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E40938" w:rsidP="00E4093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EMPL-B</w:t>
            </w:r>
            <w:r w:rsidR="00CA4BF0">
              <w:rPr>
                <w:rFonts w:ascii="Times New Roman" w:eastAsia="Times New Roman" w:hAnsi="Times New Roman" w:cs="Times New Roman"/>
                <w:b/>
                <w:sz w:val="24"/>
                <w:szCs w:val="20"/>
                <w:lang w:eastAsia="en-GB"/>
              </w:rPr>
              <w:t>-3</w:t>
            </w:r>
          </w:p>
        </w:tc>
      </w:tr>
      <w:tr w:rsidR="00AF7D78" w:rsidRPr="00CC53E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40938" w:rsidRPr="007C276A" w:rsidRDefault="00E40938" w:rsidP="00E40938">
            <w:pPr>
              <w:rPr>
                <w:rFonts w:ascii="Times New Roman" w:hAnsi="Times New Roman" w:cs="Times New Roman"/>
                <w:b/>
                <w:lang w:val="en-GB"/>
              </w:rPr>
            </w:pPr>
            <w:r w:rsidRPr="007C276A">
              <w:rPr>
                <w:rFonts w:ascii="Times New Roman" w:hAnsi="Times New Roman" w:cs="Times New Roman"/>
                <w:b/>
                <w:lang w:val="en-GB"/>
              </w:rPr>
              <w:t>Chiara RIONDINO</w:t>
            </w:r>
          </w:p>
          <w:p w:rsidR="00E40938" w:rsidRPr="007C276A" w:rsidRDefault="00CC53E1" w:rsidP="00E40938">
            <w:pPr>
              <w:rPr>
                <w:rFonts w:ascii="Times New Roman" w:hAnsi="Times New Roman" w:cs="Times New Roman"/>
                <w:b/>
                <w:lang w:val="en-GB"/>
              </w:rPr>
            </w:pPr>
            <w:r>
              <w:fldChar w:fldCharType="begin"/>
            </w:r>
            <w:r w:rsidRPr="00CC53E1">
              <w:rPr>
                <w:lang w:val="en-GB"/>
              </w:rPr>
              <w:instrText xml:space="preserve"> HYPERLINK "mailto:chiara.riondino@ec.europa.eu" </w:instrText>
            </w:r>
            <w:r>
              <w:fldChar w:fldCharType="separate"/>
            </w:r>
            <w:r w:rsidR="00E40938" w:rsidRPr="00E200BD">
              <w:rPr>
                <w:rStyle w:val="Hyperlink"/>
                <w:rFonts w:ascii="Times New Roman" w:hAnsi="Times New Roman" w:cs="Times New Roman"/>
                <w:b/>
                <w:lang w:val="en-GB"/>
              </w:rPr>
              <w:t>chiara.riondino@ec.europa.eu</w:t>
            </w:r>
            <w:r>
              <w:rPr>
                <w:rStyle w:val="Hyperlink"/>
                <w:rFonts w:ascii="Times New Roman" w:hAnsi="Times New Roman" w:cs="Times New Roman"/>
                <w:b/>
                <w:lang w:val="en-GB"/>
              </w:rPr>
              <w:fldChar w:fldCharType="end"/>
            </w:r>
            <w:r w:rsidR="00E40938">
              <w:rPr>
                <w:rFonts w:ascii="Times New Roman" w:hAnsi="Times New Roman" w:cs="Times New Roman"/>
                <w:b/>
                <w:lang w:val="en-GB"/>
              </w:rPr>
              <w:t xml:space="preserve"> </w:t>
            </w:r>
          </w:p>
          <w:p w:rsidR="00AF7D78" w:rsidRPr="00CA4BF0" w:rsidRDefault="00E40938" w:rsidP="00E40938">
            <w:pPr>
              <w:rPr>
                <w:rFonts w:ascii="Times New Roman" w:eastAsia="Times New Roman" w:hAnsi="Times New Roman" w:cs="Times New Roman"/>
                <w:b/>
                <w:sz w:val="24"/>
                <w:szCs w:val="20"/>
                <w:lang w:val="en-GB" w:eastAsia="en-GB"/>
              </w:rPr>
            </w:pPr>
            <w:r w:rsidRPr="007C276A">
              <w:rPr>
                <w:rFonts w:ascii="Times New Roman" w:hAnsi="Times New Roman" w:cs="Times New Roman"/>
                <w:b/>
                <w:lang w:val="en-GB"/>
              </w:rPr>
              <w:t>+32 229 57601</w:t>
            </w:r>
          </w:p>
          <w:p w:rsidR="00FD7C00" w:rsidRPr="00FC0E02" w:rsidRDefault="00866EB5" w:rsidP="00FD7C00">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C53E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128A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E40938" w:rsidRPr="00E40938" w:rsidRDefault="00E40938" w:rsidP="00E40938">
      <w:pPr>
        <w:spacing w:after="0" w:line="240" w:lineRule="auto"/>
        <w:ind w:left="426"/>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 xml:space="preserve">EMPL B.3 – Vocational Education and Training – CEDEFOP, in DG Employment, Social Affairs and Inclusion (EMPL) works to develop vocational education and training (VET) policies and tools that help people acquire the skills they need to play an active role in society and in the labour market, make full use of digital technologies and contribute to a sustainable economy. </w:t>
      </w:r>
    </w:p>
    <w:p w:rsidR="00E40938" w:rsidRPr="00E40938" w:rsidRDefault="00E40938" w:rsidP="00E40938">
      <w:pPr>
        <w:spacing w:after="0" w:line="240" w:lineRule="auto"/>
        <w:ind w:left="426"/>
        <w:jc w:val="both"/>
        <w:rPr>
          <w:rFonts w:ascii="Times New Roman" w:eastAsia="Times New Roman" w:hAnsi="Times New Roman" w:cs="Times New Roman"/>
          <w:color w:val="000000"/>
          <w:lang w:val="en-GB" w:eastAsia="en-GB"/>
        </w:rPr>
      </w:pPr>
    </w:p>
    <w:p w:rsidR="00E40938" w:rsidRPr="00E40938" w:rsidRDefault="00E40938" w:rsidP="00E40938">
      <w:pPr>
        <w:spacing w:after="0" w:line="240" w:lineRule="auto"/>
        <w:ind w:left="426"/>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 xml:space="preserve">To meet these goals, we work on improving the effectiveness, quality and attractiveness of VET, promote the development of centres of vocational excellence across Europe and stimulate the offer and take-up of quality and effective apprenticeships. We work on skills intelligence and skills for the digital and green transitions. </w:t>
      </w:r>
    </w:p>
    <w:p w:rsidR="00E40938" w:rsidRPr="00E40938" w:rsidRDefault="00E40938" w:rsidP="00E40938">
      <w:pPr>
        <w:spacing w:after="0" w:line="240" w:lineRule="auto"/>
        <w:ind w:left="426"/>
        <w:jc w:val="both"/>
        <w:rPr>
          <w:rFonts w:ascii="Times New Roman" w:eastAsia="Times New Roman" w:hAnsi="Times New Roman" w:cs="Times New Roman"/>
          <w:color w:val="000000"/>
          <w:lang w:val="en-GB" w:eastAsia="en-GB"/>
        </w:rPr>
      </w:pPr>
    </w:p>
    <w:p w:rsidR="00E40938" w:rsidRPr="00E40938" w:rsidRDefault="00E40938" w:rsidP="00E40938">
      <w:pPr>
        <w:spacing w:after="0" w:line="240" w:lineRule="auto"/>
        <w:ind w:left="426"/>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We manage the relations with the European Centre for the Development of Vocational Training (</w:t>
      </w:r>
      <w:proofErr w:type="spellStart"/>
      <w:r w:rsidRPr="00E40938">
        <w:rPr>
          <w:rFonts w:ascii="Times New Roman" w:eastAsia="Times New Roman" w:hAnsi="Times New Roman" w:cs="Times New Roman"/>
          <w:color w:val="000000"/>
          <w:lang w:val="en-GB" w:eastAsia="en-GB"/>
        </w:rPr>
        <w:t>Cedefop</w:t>
      </w:r>
      <w:proofErr w:type="spellEnd"/>
      <w:r w:rsidRPr="00E40938">
        <w:rPr>
          <w:rFonts w:ascii="Times New Roman" w:eastAsia="Times New Roman" w:hAnsi="Times New Roman" w:cs="Times New Roman"/>
          <w:color w:val="000000"/>
          <w:lang w:val="en-GB" w:eastAsia="en-GB"/>
        </w:rPr>
        <w:t xml:space="preserve">) and we cooperate with the European Training Foundation (ETF) and international organisations (e.g. OECD, ILO, UNESCO, World Bank, </w:t>
      </w:r>
      <w:proofErr w:type="spellStart"/>
      <w:r w:rsidRPr="00E40938">
        <w:rPr>
          <w:rFonts w:ascii="Times New Roman" w:eastAsia="Times New Roman" w:hAnsi="Times New Roman" w:cs="Times New Roman"/>
          <w:color w:val="000000"/>
          <w:lang w:val="en-GB" w:eastAsia="en-GB"/>
        </w:rPr>
        <w:t>WorldSkills</w:t>
      </w:r>
      <w:proofErr w:type="spellEnd"/>
      <w:r w:rsidRPr="00E40938">
        <w:rPr>
          <w:rFonts w:ascii="Times New Roman" w:eastAsia="Times New Roman" w:hAnsi="Times New Roman" w:cs="Times New Roman"/>
          <w:color w:val="000000"/>
          <w:lang w:val="en-GB" w:eastAsia="en-GB"/>
        </w:rPr>
        <w:t xml:space="preserve">) on VET issues to support evidence-based </w:t>
      </w:r>
      <w:proofErr w:type="gramStart"/>
      <w:r w:rsidRPr="00E40938">
        <w:rPr>
          <w:rFonts w:ascii="Times New Roman" w:eastAsia="Times New Roman" w:hAnsi="Times New Roman" w:cs="Times New Roman"/>
          <w:color w:val="000000"/>
          <w:lang w:val="en-GB" w:eastAsia="en-GB"/>
        </w:rPr>
        <w:t>policy making</w:t>
      </w:r>
      <w:proofErr w:type="gramEnd"/>
      <w:r w:rsidRPr="00E40938">
        <w:rPr>
          <w:rFonts w:ascii="Times New Roman" w:eastAsia="Times New Roman" w:hAnsi="Times New Roman" w:cs="Times New Roman"/>
          <w:color w:val="000000"/>
          <w:lang w:val="en-GB" w:eastAsia="en-GB"/>
        </w:rPr>
        <w:t xml:space="preserve"> and sharing of best practices. We provide strategic </w:t>
      </w:r>
      <w:proofErr w:type="gramStart"/>
      <w:r w:rsidRPr="00E40938">
        <w:rPr>
          <w:rFonts w:ascii="Times New Roman" w:eastAsia="Times New Roman" w:hAnsi="Times New Roman" w:cs="Times New Roman"/>
          <w:color w:val="000000"/>
          <w:lang w:val="en-GB" w:eastAsia="en-GB"/>
        </w:rPr>
        <w:t>orientation and ensure efficient and effective management, monitoring and evaluation of Erasmus+ (E+) funding for vocational education and training</w:t>
      </w:r>
      <w:proofErr w:type="gramEnd"/>
      <w:r w:rsidRPr="00E40938">
        <w:rPr>
          <w:rFonts w:ascii="Times New Roman" w:eastAsia="Times New Roman" w:hAnsi="Times New Roman" w:cs="Times New Roman"/>
          <w:color w:val="000000"/>
          <w:lang w:val="en-GB" w:eastAsia="en-GB"/>
        </w:rPr>
        <w:t xml:space="preserve"> and ensure cooperation with other EU financial instruments, in particular the ESF+.</w:t>
      </w:r>
    </w:p>
    <w:p w:rsidR="00E40938" w:rsidRPr="00E40938" w:rsidRDefault="00E40938" w:rsidP="00E40938">
      <w:pPr>
        <w:spacing w:after="0" w:line="240" w:lineRule="auto"/>
        <w:ind w:left="426"/>
        <w:jc w:val="both"/>
        <w:rPr>
          <w:rFonts w:ascii="Times New Roman" w:eastAsia="Times New Roman" w:hAnsi="Times New Roman" w:cs="Times New Roman"/>
          <w:color w:val="000000"/>
          <w:lang w:val="en-GB" w:eastAsia="en-GB"/>
        </w:rPr>
      </w:pPr>
    </w:p>
    <w:p w:rsidR="00E40938" w:rsidRPr="00E40938" w:rsidRDefault="00E40938" w:rsidP="00E40938">
      <w:pPr>
        <w:spacing w:after="0" w:line="240" w:lineRule="auto"/>
        <w:ind w:left="426"/>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 xml:space="preserve">The selected colleague </w:t>
      </w:r>
      <w:proofErr w:type="gramStart"/>
      <w:r w:rsidRPr="00E40938">
        <w:rPr>
          <w:rFonts w:ascii="Times New Roman" w:eastAsia="Times New Roman" w:hAnsi="Times New Roman" w:cs="Times New Roman"/>
          <w:color w:val="000000"/>
          <w:lang w:val="en-GB" w:eastAsia="en-GB"/>
        </w:rPr>
        <w:t>is expected</w:t>
      </w:r>
      <w:proofErr w:type="gramEnd"/>
      <w:r w:rsidRPr="00E40938">
        <w:rPr>
          <w:rFonts w:ascii="Times New Roman" w:eastAsia="Times New Roman" w:hAnsi="Times New Roman" w:cs="Times New Roman"/>
          <w:color w:val="000000"/>
          <w:lang w:val="en-GB" w:eastAsia="en-GB"/>
        </w:rPr>
        <w:t xml:space="preserve"> to contribute to driving forward the overall work of the unit on learning mobility and vocational excellence and attractiveness, and more specifically:</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1.</w:t>
      </w:r>
      <w:r w:rsidRPr="00E40938">
        <w:rPr>
          <w:rFonts w:ascii="Times New Roman" w:eastAsia="Times New Roman" w:hAnsi="Times New Roman" w:cs="Times New Roman"/>
          <w:color w:val="000000"/>
          <w:lang w:val="en-GB" w:eastAsia="en-GB"/>
        </w:rPr>
        <w:tab/>
        <w:t>Develop, implement and follow-up policies on VET mobility, including apprentice mobility and digital apprenticeships</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2.</w:t>
      </w:r>
      <w:r w:rsidRPr="00E40938">
        <w:rPr>
          <w:rFonts w:ascii="Times New Roman" w:eastAsia="Times New Roman" w:hAnsi="Times New Roman" w:cs="Times New Roman"/>
          <w:color w:val="000000"/>
          <w:lang w:val="en-GB" w:eastAsia="en-GB"/>
        </w:rPr>
        <w:tab/>
        <w:t>Contribute to the overall work of the unit on Erasmus+, and manage specific E+ initiatives, such as the Centres of Vocational Excellence.</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lastRenderedPageBreak/>
        <w:t xml:space="preserve">Relating to this area of </w:t>
      </w:r>
      <w:proofErr w:type="gramStart"/>
      <w:r w:rsidRPr="00E40938">
        <w:rPr>
          <w:rFonts w:ascii="Times New Roman" w:eastAsia="Times New Roman" w:hAnsi="Times New Roman" w:cs="Times New Roman"/>
          <w:color w:val="000000"/>
          <w:lang w:val="en-GB" w:eastAsia="en-GB"/>
        </w:rPr>
        <w:t>competence</w:t>
      </w:r>
      <w:proofErr w:type="gramEnd"/>
      <w:r w:rsidRPr="00E40938">
        <w:rPr>
          <w:rFonts w:ascii="Times New Roman" w:eastAsia="Times New Roman" w:hAnsi="Times New Roman" w:cs="Times New Roman"/>
          <w:color w:val="000000"/>
          <w:lang w:val="en-GB" w:eastAsia="en-GB"/>
        </w:rPr>
        <w:t xml:space="preserve"> s/he will:</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 xml:space="preserve">Draft policy papers, including a possible Commission initiative on updating the learning mobility framework accompanying the strengthened Erasmus+ programme </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Monitor policy-making and provide information and policy analysis</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Contribute to development and implementation of online tools on skills and qualifications</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 xml:space="preserve">Prepare briefings, speeches, replies to Parliamentary Questions and inter-service consultations on skills and qualifications policy </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Cooperate closely with other Commission Services or agencies, such as DG EAC, GROW, CNECT, EACEA, CEDEFOP</w:t>
      </w:r>
    </w:p>
    <w:p w:rsidR="00E40938" w:rsidRPr="00E40938"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Establish and maintain regular contacts with stakeholders, other institutions and/or organisations, and facilitate the exchange of information among Member States in the assigned policy area, including planning of events</w:t>
      </w:r>
    </w:p>
    <w:p w:rsidR="001A111A" w:rsidRPr="001A111A" w:rsidRDefault="00E40938" w:rsidP="00E40938">
      <w:pPr>
        <w:spacing w:after="0" w:line="240" w:lineRule="auto"/>
        <w:ind w:left="709" w:hanging="283"/>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Contribute to drafting calls for proposals or tender dossiers, and to preparing and/or managing studies</w:t>
      </w:r>
    </w:p>
    <w:p w:rsidR="007128A8" w:rsidRDefault="007128A8"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E40938" w:rsidRPr="00E40938">
        <w:rPr>
          <w:rFonts w:ascii="Times New Roman" w:eastAsia="Times New Roman" w:hAnsi="Times New Roman" w:cs="Times New Roman"/>
          <w:lang w:val="en-US" w:eastAsia="en-GB"/>
        </w:rPr>
        <w:t>economics, political science</w:t>
      </w:r>
      <w:r w:rsidR="00E40938">
        <w:rPr>
          <w:rFonts w:ascii="Times New Roman" w:eastAsia="Times New Roman" w:hAnsi="Times New Roman" w:cs="Times New Roman"/>
          <w:lang w:val="en-US" w:eastAsia="en-GB"/>
        </w:rPr>
        <w:t>s</w:t>
      </w:r>
      <w:r w:rsidR="00E40938" w:rsidRPr="00E40938">
        <w:rPr>
          <w:rFonts w:ascii="Times New Roman" w:eastAsia="Times New Roman" w:hAnsi="Times New Roman" w:cs="Times New Roman"/>
          <w:lang w:val="en-US" w:eastAsia="en-GB"/>
        </w:rPr>
        <w:t>, education sciences, computer science</w:t>
      </w:r>
      <w:r w:rsidR="00E40938">
        <w:rPr>
          <w:rFonts w:ascii="Times New Roman" w:eastAsia="Times New Roman" w:hAnsi="Times New Roman" w:cs="Times New Roman"/>
          <w:lang w:val="en-US" w:eastAsia="en-GB"/>
        </w:rPr>
        <w:t>s</w:t>
      </w:r>
      <w:r w:rsidR="00CA4BF0" w:rsidRPr="00CA4BF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40938" w:rsidRPr="00E40938" w:rsidRDefault="00E40938" w:rsidP="00E40938">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 xml:space="preserve">Applicants should have experience in skills, education and training or labour market policies. </w:t>
      </w:r>
    </w:p>
    <w:p w:rsidR="00E40938" w:rsidRPr="00E40938" w:rsidRDefault="00E40938" w:rsidP="00E40938">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E40938" w:rsidRPr="00E40938" w:rsidRDefault="00E40938" w:rsidP="00E40938">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roofErr w:type="gramStart"/>
      <w:r w:rsidRPr="00E40938">
        <w:rPr>
          <w:rFonts w:ascii="Times New Roman" w:eastAsia="Times New Roman" w:hAnsi="Times New Roman" w:cs="Times New Roman"/>
          <w:color w:val="000000"/>
          <w:lang w:val="en-GB" w:eastAsia="en-GB"/>
        </w:rPr>
        <w:t>Furthermore</w:t>
      </w:r>
      <w:proofErr w:type="gramEnd"/>
      <w:r w:rsidRPr="00E40938">
        <w:rPr>
          <w:rFonts w:ascii="Times New Roman" w:eastAsia="Times New Roman" w:hAnsi="Times New Roman" w:cs="Times New Roman"/>
          <w:color w:val="000000"/>
          <w:lang w:val="en-GB" w:eastAsia="en-GB"/>
        </w:rPr>
        <w:t xml:space="preserve"> applicants should prove:</w:t>
      </w:r>
    </w:p>
    <w:p w:rsidR="00E40938" w:rsidRPr="00E40938" w:rsidRDefault="00E40938" w:rsidP="00E40938">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E40938" w:rsidRPr="00E40938" w:rsidRDefault="00E40938" w:rsidP="00E40938">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Excellent policy analysis skills</w:t>
      </w:r>
    </w:p>
    <w:p w:rsidR="00E40938" w:rsidRPr="00E40938" w:rsidRDefault="00E40938" w:rsidP="00E40938">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Excellent drafting skills</w:t>
      </w:r>
    </w:p>
    <w:p w:rsidR="00E40938" w:rsidRPr="00E40938" w:rsidRDefault="00E40938" w:rsidP="00E40938">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Excellent communication skills, both oral and written</w:t>
      </w:r>
    </w:p>
    <w:p w:rsidR="00E40938" w:rsidRPr="00E40938" w:rsidRDefault="00E40938" w:rsidP="00E40938">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Ability to work in an autonomous way, as well as in a team, and a strong sense of initiative</w:t>
      </w:r>
    </w:p>
    <w:p w:rsidR="00BF2BEC" w:rsidRPr="005569C8" w:rsidRDefault="00E40938" w:rsidP="00E40938">
      <w:pPr>
        <w:pStyle w:val="ListParagraph"/>
        <w:tabs>
          <w:tab w:val="left" w:pos="993"/>
        </w:tabs>
        <w:spacing w:after="0" w:line="240" w:lineRule="auto"/>
        <w:ind w:left="993" w:right="60" w:hanging="284"/>
        <w:jc w:val="both"/>
        <w:rPr>
          <w:rFonts w:ascii="Times New Roman" w:eastAsia="Times New Roman" w:hAnsi="Times New Roman" w:cs="Times New Roman"/>
          <w:lang w:val="en-US" w:eastAsia="en-GB"/>
        </w:rPr>
      </w:pPr>
      <w:r w:rsidRPr="00E40938">
        <w:rPr>
          <w:rFonts w:ascii="Times New Roman" w:eastAsia="Times New Roman" w:hAnsi="Times New Roman" w:cs="Times New Roman"/>
          <w:color w:val="000000"/>
          <w:lang w:val="en-GB" w:eastAsia="en-GB"/>
        </w:rPr>
        <w:t>•</w:t>
      </w:r>
      <w:r w:rsidRPr="00E40938">
        <w:rPr>
          <w:rFonts w:ascii="Times New Roman" w:eastAsia="Times New Roman" w:hAnsi="Times New Roman" w:cs="Times New Roman"/>
          <w:color w:val="000000"/>
          <w:lang w:val="en-GB" w:eastAsia="en-GB"/>
        </w:rPr>
        <w:tab/>
        <w:t>Strong organisational skills and the capacity to deliver high quality output even within tight and shifting deadlines</w:t>
      </w:r>
    </w:p>
    <w:p w:rsidR="00BF2BEC" w:rsidRDefault="00BF2BEC" w:rsidP="00E40938">
      <w:pPr>
        <w:tabs>
          <w:tab w:val="left" w:pos="993"/>
          <w:tab w:val="left" w:pos="1418"/>
        </w:tabs>
        <w:spacing w:after="0" w:line="240" w:lineRule="auto"/>
        <w:ind w:left="993" w:right="60" w:hanging="284"/>
        <w:jc w:val="both"/>
        <w:rPr>
          <w:rFonts w:ascii="Times New Roman" w:eastAsia="Times New Roman" w:hAnsi="Times New Roman" w:cs="Times New Roman"/>
          <w:lang w:val="en-US" w:eastAsia="en-GB"/>
        </w:rPr>
      </w:pPr>
    </w:p>
    <w:p w:rsidR="00E40938" w:rsidRPr="00BF2BEC" w:rsidRDefault="00E40938" w:rsidP="00E40938">
      <w:pPr>
        <w:tabs>
          <w:tab w:val="left" w:pos="993"/>
          <w:tab w:val="left" w:pos="1418"/>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E4093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40938">
        <w:rPr>
          <w:rFonts w:ascii="Times New Roman" w:eastAsia="Times New Roman" w:hAnsi="Times New Roman" w:cs="Times New Roman"/>
          <w:color w:val="000000"/>
          <w:lang w:val="en-GB" w:eastAsia="en-GB"/>
        </w:rPr>
        <w:t>The working language of the unit is mainly English (especially for drafting). Therefore a strong knowledge of the English language is required (at least C1), as well as knowledge of one of the other languages of the European Union. Knowledge of the French language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CC53E1">
        <w:fldChar w:fldCharType="begin"/>
      </w:r>
      <w:r w:rsidR="00CC53E1" w:rsidRPr="00CC53E1">
        <w:rPr>
          <w:lang w:val="en-GB"/>
        </w:rPr>
        <w:instrText xml:space="preserve"> HYPERLINK "http://europass.cedefop.europa.eu/en/documents/curriculum-vitae" </w:instrText>
      </w:r>
      <w:r w:rsidR="00CC53E1">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CC53E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C53E1" w:rsidRPr="00AF7D78" w:rsidRDefault="00CC53E1" w:rsidP="00CC53E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CC53E1" w:rsidRPr="00AF7D78" w:rsidRDefault="00CC53E1" w:rsidP="00CC53E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CC53E1" w:rsidRPr="00AF7D78" w:rsidRDefault="00CC53E1" w:rsidP="00CC53E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CC53E1" w:rsidRDefault="00CC53E1" w:rsidP="00CC53E1">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CC53E1" w:rsidRPr="00AF7D78" w:rsidRDefault="00CC53E1" w:rsidP="00CC53E1">
      <w:pPr>
        <w:spacing w:after="0" w:line="240" w:lineRule="auto"/>
        <w:ind w:left="426" w:right="175"/>
        <w:jc w:val="both"/>
        <w:rPr>
          <w:rFonts w:ascii="Times New Roman" w:eastAsia="Times New Roman" w:hAnsi="Times New Roman" w:cs="Times New Roman"/>
          <w:lang w:eastAsia="en-GB"/>
        </w:rPr>
      </w:pPr>
    </w:p>
    <w:p w:rsidR="00CC53E1" w:rsidRPr="00AF7D78" w:rsidRDefault="00CC53E1" w:rsidP="00CC53E1">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CC53E1" w:rsidRPr="00AF7D78" w:rsidRDefault="00CC53E1" w:rsidP="00CC53E1">
      <w:pPr>
        <w:spacing w:after="0" w:line="240" w:lineRule="auto"/>
        <w:ind w:left="426" w:right="176"/>
        <w:rPr>
          <w:rFonts w:ascii="Times New Roman" w:eastAsia="Times New Roman" w:hAnsi="Times New Roman" w:cs="Times New Roman"/>
          <w:lang w:val="en-GB" w:eastAsia="en-GB"/>
        </w:rPr>
      </w:pPr>
    </w:p>
    <w:p w:rsidR="00CC53E1" w:rsidRPr="00AF7D78" w:rsidRDefault="00CC53E1" w:rsidP="00CC53E1">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CC53E1" w:rsidRPr="0032123B" w:rsidRDefault="00CC53E1" w:rsidP="00CC53E1">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CC53E1" w:rsidRPr="0032123B" w:rsidRDefault="00CC53E1" w:rsidP="00CC53E1">
      <w:pPr>
        <w:spacing w:after="0" w:line="240" w:lineRule="auto"/>
        <w:ind w:left="426" w:right="176"/>
        <w:jc w:val="both"/>
        <w:rPr>
          <w:rFonts w:ascii="Times New Roman" w:eastAsia="Times New Roman" w:hAnsi="Times New Roman" w:cs="Times New Roman"/>
          <w:lang w:val="en-GB" w:eastAsia="en-GB"/>
        </w:rPr>
      </w:pPr>
    </w:p>
    <w:p w:rsidR="00CC53E1" w:rsidRPr="00AF7D78" w:rsidRDefault="00CC53E1" w:rsidP="00CC53E1">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CC53E1" w:rsidRPr="0032123B" w:rsidRDefault="00CC53E1" w:rsidP="00CC53E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CC53E1" w:rsidRPr="00AF7D78" w:rsidRDefault="00CC53E1" w:rsidP="00CC53E1">
      <w:pPr>
        <w:spacing w:after="0" w:line="240" w:lineRule="auto"/>
        <w:ind w:left="426" w:right="176"/>
        <w:jc w:val="both"/>
        <w:rPr>
          <w:rFonts w:ascii="Times New Roman" w:eastAsia="Times New Roman" w:hAnsi="Times New Roman" w:cs="Times New Roman"/>
          <w:lang w:val="en-GB" w:eastAsia="en-GB"/>
        </w:rPr>
      </w:pPr>
    </w:p>
    <w:p w:rsidR="00CC53E1" w:rsidRPr="00AF7D78" w:rsidRDefault="00CC53E1" w:rsidP="00CC53E1">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CC53E1" w:rsidRPr="0032123B" w:rsidRDefault="00CC53E1" w:rsidP="00CC53E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CC53E1" w:rsidP="00CC53E1">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CC53E1">
      <w:pPr>
        <w:rPr>
          <w:lang w:val="en-US"/>
        </w:rPr>
      </w:pPr>
    </w:p>
    <w:sectPr w:rsidR="00AC55BD" w:rsidRPr="00AF7D78"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E7ECD"/>
    <w:rsid w:val="00532D0C"/>
    <w:rsid w:val="00534042"/>
    <w:rsid w:val="005569C8"/>
    <w:rsid w:val="006D7D64"/>
    <w:rsid w:val="006E2E8B"/>
    <w:rsid w:val="007128A8"/>
    <w:rsid w:val="00713933"/>
    <w:rsid w:val="0072493E"/>
    <w:rsid w:val="00763CE4"/>
    <w:rsid w:val="00835989"/>
    <w:rsid w:val="008433D1"/>
    <w:rsid w:val="00866EB5"/>
    <w:rsid w:val="008B2C88"/>
    <w:rsid w:val="008F1149"/>
    <w:rsid w:val="00904A8C"/>
    <w:rsid w:val="00950CFF"/>
    <w:rsid w:val="0097098B"/>
    <w:rsid w:val="00A61CDE"/>
    <w:rsid w:val="00AF7D78"/>
    <w:rsid w:val="00B46139"/>
    <w:rsid w:val="00BA0248"/>
    <w:rsid w:val="00BC14A5"/>
    <w:rsid w:val="00BD0C5B"/>
    <w:rsid w:val="00BF2BEC"/>
    <w:rsid w:val="00C84F7A"/>
    <w:rsid w:val="00CA4BF0"/>
    <w:rsid w:val="00CC53E1"/>
    <w:rsid w:val="00CF677F"/>
    <w:rsid w:val="00D37EF6"/>
    <w:rsid w:val="00D75DD5"/>
    <w:rsid w:val="00E40938"/>
    <w:rsid w:val="00F752F1"/>
    <w:rsid w:val="00FC0E02"/>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2022-06-12T15:29:00Z</dcterms:created>
  <dcterms:modified xsi:type="dcterms:W3CDTF">2022-06-13T08:16:00Z</dcterms:modified>
</cp:coreProperties>
</file>