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66D3D"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JUST-C-3</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6D3D" w:rsidRPr="00E66D3D" w:rsidRDefault="00E66D3D" w:rsidP="00E66D3D">
            <w:pPr>
              <w:rPr>
                <w:rFonts w:ascii="Times New Roman" w:eastAsia="Calibri" w:hAnsi="Times New Roman" w:cs="Times New Roman"/>
                <w:b/>
                <w:lang w:val="es-ES" w:eastAsia="en-GB"/>
              </w:rPr>
            </w:pPr>
            <w:r w:rsidRPr="00E66D3D">
              <w:rPr>
                <w:rFonts w:ascii="Times New Roman" w:eastAsia="Calibri" w:hAnsi="Times New Roman" w:cs="Times New Roman"/>
                <w:b/>
                <w:lang w:val="es-ES" w:eastAsia="en-GB"/>
              </w:rPr>
              <w:t xml:space="preserve">Olivier </w:t>
            </w:r>
            <w:proofErr w:type="spellStart"/>
            <w:r w:rsidRPr="00E66D3D">
              <w:rPr>
                <w:rFonts w:ascii="Times New Roman" w:eastAsia="Calibri" w:hAnsi="Times New Roman" w:cs="Times New Roman"/>
                <w:b/>
                <w:lang w:val="es-ES" w:eastAsia="en-GB"/>
              </w:rPr>
              <w:t>Micol</w:t>
            </w:r>
            <w:proofErr w:type="spellEnd"/>
          </w:p>
          <w:p w:rsidR="00E66D3D" w:rsidRPr="00E66D3D" w:rsidRDefault="00E66D3D" w:rsidP="00E66D3D">
            <w:pPr>
              <w:rPr>
                <w:rFonts w:ascii="Times New Roman" w:eastAsia="Calibri" w:hAnsi="Times New Roman" w:cs="Times New Roman"/>
                <w:b/>
                <w:lang w:val="es-ES" w:eastAsia="en-GB"/>
              </w:rPr>
            </w:pPr>
            <w:hyperlink r:id="rId9" w:history="1">
              <w:r w:rsidRPr="00E66D3D">
                <w:rPr>
                  <w:rFonts w:ascii="Times New Roman" w:eastAsia="Calibri" w:hAnsi="Times New Roman" w:cs="Times New Roman"/>
                  <w:b/>
                  <w:color w:val="0000FF"/>
                  <w:u w:val="single"/>
                  <w:lang w:val="es-ES" w:eastAsia="en-GB"/>
                </w:rPr>
                <w:t>Olivier.micol@ec.europa.eu</w:t>
              </w:r>
            </w:hyperlink>
            <w:r w:rsidRPr="00E66D3D">
              <w:rPr>
                <w:rFonts w:ascii="Times New Roman" w:eastAsia="Calibri" w:hAnsi="Times New Roman" w:cs="Times New Roman"/>
                <w:b/>
                <w:lang w:val="es-ES" w:eastAsia="en-GB"/>
              </w:rPr>
              <w:t xml:space="preserve"> </w:t>
            </w:r>
          </w:p>
          <w:p w:rsidR="009F03A7" w:rsidRPr="009F03A7" w:rsidRDefault="00E66D3D" w:rsidP="00E66D3D">
            <w:pPr>
              <w:rPr>
                <w:rFonts w:ascii="Times New Roman" w:eastAsia="Times New Roman" w:hAnsi="Times New Roman" w:cs="Times New Roman"/>
                <w:b/>
                <w:lang w:val="de-DE" w:eastAsia="en-GB"/>
              </w:rPr>
            </w:pPr>
            <w:r w:rsidRPr="00E66D3D">
              <w:rPr>
                <w:rFonts w:ascii="Times New Roman" w:eastAsia="Calibri" w:hAnsi="Times New Roman" w:cs="Times New Roman"/>
                <w:b/>
                <w:lang w:val="es-ES" w:eastAsia="en-GB"/>
              </w:rPr>
              <w:t>+32 2 29981417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F631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bookmarkStart w:id="0" w:name="_GoBack"/>
            <w:bookmarkEnd w:id="0"/>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66D3D" w:rsidRPr="00E66D3D" w:rsidRDefault="00E66D3D" w:rsidP="00E66D3D">
      <w:pPr>
        <w:spacing w:after="0" w:line="240" w:lineRule="auto"/>
        <w:ind w:left="426"/>
        <w:jc w:val="both"/>
        <w:rPr>
          <w:rFonts w:ascii="Times New Roman" w:eastAsia="Times New Roman" w:hAnsi="Times New Roman"/>
          <w:lang w:val="en-US" w:eastAsia="en-GB"/>
        </w:rPr>
      </w:pPr>
      <w:r w:rsidRPr="00E66D3D">
        <w:rPr>
          <w:rFonts w:ascii="Times New Roman" w:eastAsia="Times New Roman" w:hAnsi="Times New Roman"/>
          <w:lang w:val="en-US" w:eastAsia="en-GB"/>
        </w:rPr>
        <w:t>In the framework of a policy area which is at the core of the Commission activities in the field of justice, the selected candidate would be asked:</w:t>
      </w:r>
    </w:p>
    <w:p w:rsidR="00E66D3D" w:rsidRPr="00E66D3D" w:rsidRDefault="00E66D3D" w:rsidP="00E66D3D">
      <w:pPr>
        <w:spacing w:after="0" w:line="240" w:lineRule="auto"/>
        <w:ind w:left="426"/>
        <w:jc w:val="both"/>
        <w:rPr>
          <w:rFonts w:ascii="Times New Roman" w:eastAsia="Times New Roman" w:hAnsi="Times New Roman"/>
          <w:lang w:val="en-US" w:eastAsia="en-GB"/>
        </w:rPr>
      </w:pPr>
    </w:p>
    <w:p w:rsidR="00E66D3D" w:rsidRPr="00E66D3D" w:rsidRDefault="00E66D3D" w:rsidP="00E66D3D">
      <w:pPr>
        <w:pStyle w:val="ListParagraph"/>
        <w:numPr>
          <w:ilvl w:val="0"/>
          <w:numId w:val="30"/>
        </w:numPr>
        <w:spacing w:after="0" w:line="240" w:lineRule="auto"/>
        <w:ind w:left="851"/>
        <w:jc w:val="both"/>
        <w:rPr>
          <w:rFonts w:ascii="Times New Roman" w:eastAsia="Times New Roman" w:hAnsi="Times New Roman"/>
          <w:lang w:val="en-US" w:eastAsia="en-GB"/>
        </w:rPr>
      </w:pPr>
      <w:r w:rsidRPr="00E66D3D">
        <w:rPr>
          <w:rFonts w:ascii="Times New Roman" w:eastAsia="Times New Roman" w:hAnsi="Times New Roman"/>
          <w:lang w:val="en-US" w:eastAsia="en-GB"/>
        </w:rPr>
        <w:t>to work on the development and implementation of EU legislation and policies in the area of data protection, under the supervision of an administrator;</w:t>
      </w:r>
    </w:p>
    <w:p w:rsidR="00E66D3D" w:rsidRPr="00E66D3D" w:rsidRDefault="00E66D3D" w:rsidP="00E66D3D">
      <w:pPr>
        <w:pStyle w:val="ListParagraph"/>
        <w:numPr>
          <w:ilvl w:val="0"/>
          <w:numId w:val="30"/>
        </w:numPr>
        <w:spacing w:after="0" w:line="240" w:lineRule="auto"/>
        <w:ind w:left="851"/>
        <w:jc w:val="both"/>
        <w:rPr>
          <w:rFonts w:ascii="Times New Roman" w:eastAsia="Times New Roman" w:hAnsi="Times New Roman"/>
          <w:lang w:val="en-US" w:eastAsia="en-GB"/>
        </w:rPr>
      </w:pPr>
      <w:r w:rsidRPr="00E66D3D">
        <w:rPr>
          <w:rFonts w:ascii="Times New Roman" w:eastAsia="Times New Roman" w:hAnsi="Times New Roman"/>
          <w:lang w:val="en-US" w:eastAsia="en-GB"/>
        </w:rPr>
        <w:t>to monitor and assess the consistency of Commission proposals and policies with data protection rules and formulate in that context policy and drafting suggestions, including in the area of the digital economy;</w:t>
      </w:r>
    </w:p>
    <w:p w:rsidR="00E66D3D" w:rsidRPr="00E66D3D" w:rsidRDefault="00E66D3D" w:rsidP="00E66D3D">
      <w:pPr>
        <w:pStyle w:val="ListParagraph"/>
        <w:numPr>
          <w:ilvl w:val="0"/>
          <w:numId w:val="30"/>
        </w:numPr>
        <w:spacing w:after="0" w:line="240" w:lineRule="auto"/>
        <w:ind w:left="851"/>
        <w:jc w:val="both"/>
        <w:rPr>
          <w:rFonts w:ascii="Times New Roman" w:eastAsia="Times New Roman" w:hAnsi="Times New Roman"/>
          <w:lang w:val="en-US" w:eastAsia="en-GB"/>
        </w:rPr>
      </w:pPr>
      <w:r w:rsidRPr="00E66D3D">
        <w:rPr>
          <w:rFonts w:ascii="Times New Roman" w:eastAsia="Times New Roman" w:hAnsi="Times New Roman"/>
          <w:lang w:val="en-US" w:eastAsia="en-GB"/>
        </w:rPr>
        <w:t>to identify and assess new developments at legal, technical and societal level; identify their importance in terms of protection of personal data and propose adequate responses;</w:t>
      </w:r>
    </w:p>
    <w:p w:rsidR="00E66D3D" w:rsidRPr="00E66D3D" w:rsidRDefault="00E66D3D" w:rsidP="00E66D3D">
      <w:pPr>
        <w:pStyle w:val="ListParagraph"/>
        <w:numPr>
          <w:ilvl w:val="0"/>
          <w:numId w:val="30"/>
        </w:numPr>
        <w:spacing w:after="0" w:line="240" w:lineRule="auto"/>
        <w:ind w:left="851"/>
        <w:jc w:val="both"/>
        <w:rPr>
          <w:rFonts w:ascii="Times New Roman" w:eastAsia="Times New Roman" w:hAnsi="Times New Roman"/>
          <w:lang w:val="en-US" w:eastAsia="en-GB"/>
        </w:rPr>
      </w:pPr>
      <w:proofErr w:type="gramStart"/>
      <w:r w:rsidRPr="00E66D3D">
        <w:rPr>
          <w:rFonts w:ascii="Times New Roman" w:eastAsia="Times New Roman" w:hAnsi="Times New Roman"/>
          <w:lang w:val="en-US" w:eastAsia="en-GB"/>
        </w:rPr>
        <w:t>to</w:t>
      </w:r>
      <w:proofErr w:type="gramEnd"/>
      <w:r w:rsidRPr="00E66D3D">
        <w:rPr>
          <w:rFonts w:ascii="Times New Roman" w:eastAsia="Times New Roman" w:hAnsi="Times New Roman"/>
          <w:lang w:val="en-US" w:eastAsia="en-GB"/>
        </w:rPr>
        <w:t xml:space="preserve"> contribute to a better awareness of personal data protection issues and to the development of a culture of data protection.</w:t>
      </w:r>
    </w:p>
    <w:p w:rsidR="00E66D3D" w:rsidRPr="00E66D3D" w:rsidRDefault="00E66D3D" w:rsidP="00E66D3D">
      <w:pPr>
        <w:spacing w:after="0" w:line="240" w:lineRule="auto"/>
        <w:ind w:left="426"/>
        <w:jc w:val="both"/>
        <w:rPr>
          <w:rFonts w:ascii="Times New Roman" w:eastAsia="Times New Roman" w:hAnsi="Times New Roman"/>
          <w:lang w:val="en-US" w:eastAsia="en-GB"/>
        </w:rPr>
      </w:pPr>
    </w:p>
    <w:p w:rsidR="00735F68" w:rsidRDefault="00E66D3D" w:rsidP="00E66D3D">
      <w:pPr>
        <w:spacing w:after="0" w:line="240" w:lineRule="auto"/>
        <w:ind w:left="426"/>
        <w:jc w:val="both"/>
        <w:rPr>
          <w:rFonts w:ascii="Times New Roman" w:eastAsia="Times New Roman" w:hAnsi="Times New Roman"/>
          <w:lang w:val="en-US" w:eastAsia="en-GB"/>
        </w:rPr>
      </w:pPr>
      <w:r w:rsidRPr="00E66D3D">
        <w:rPr>
          <w:rFonts w:ascii="Times New Roman" w:eastAsia="Times New Roman" w:hAnsi="Times New Roman"/>
          <w:lang w:val="en-US" w:eastAsia="en-GB"/>
        </w:rPr>
        <w:t>We offer challenging and diversified work in a very motivated unit in a strategic policy area of the Commission.</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E66D3D">
        <w:rPr>
          <w:rFonts w:ascii="Times New Roman" w:eastAsia="Times New Roman" w:hAnsi="Times New Roman" w:cs="Times New Roman"/>
          <w:lang w:val="en-US" w:eastAsia="en-GB"/>
        </w:rPr>
        <w:t>law</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35F68" w:rsidRPr="00E66D3D" w:rsidRDefault="00E66D3D" w:rsidP="00E66D3D">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E66D3D">
        <w:rPr>
          <w:rFonts w:ascii="Times New Roman" w:eastAsia="Times New Roman" w:hAnsi="Times New Roman" w:cs="Times New Roman"/>
          <w:lang w:val="en-US" w:eastAsia="en-GB"/>
        </w:rPr>
        <w:t>xtensive experience is required in legal and/or technological aspects of the application of data protection rules. Experience in the application of such rules to the digital economy would be an asset.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66D3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6D3D">
        <w:rPr>
          <w:rFonts w:ascii="Times New Roman" w:eastAsia="Times New Roman" w:hAnsi="Times New Roman" w:cs="Times New Roman"/>
          <w:lang w:val="en-US" w:eastAsia="en-GB"/>
        </w:rPr>
        <w:t>Very good command of oral and written English language is required. Knowledge of German and French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66D3D">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mico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29BF-1A94-4AC4-9FDC-7E855CA1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2022-07-12T11:17:00Z</dcterms:created>
  <dcterms:modified xsi:type="dcterms:W3CDTF">2022-07-12T11:17:00Z</dcterms:modified>
</cp:coreProperties>
</file>