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A57BE3" w:rsidRDefault="002B7534" w:rsidP="00CB23B5">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EMPL-C-2</w:t>
            </w:r>
            <w:r w:rsidR="004D3F3D">
              <w:rPr>
                <w:rFonts w:ascii="Times New Roman" w:eastAsia="Times New Roman" w:hAnsi="Times New Roman" w:cs="Times New Roman"/>
                <w:b/>
                <w:sz w:val="24"/>
                <w:szCs w:val="20"/>
                <w:lang w:eastAsia="en-GB"/>
              </w:rPr>
              <w:t>_A</w:t>
            </w:r>
          </w:p>
        </w:tc>
      </w:tr>
      <w:tr w:rsidR="00AF7D78" w:rsidRPr="004D3F3D" w:rsidTr="00A4539E">
        <w:trPr>
          <w:trHeight w:val="1977"/>
          <w:jc w:val="center"/>
        </w:trPr>
        <w:tc>
          <w:tcPr>
            <w:tcW w:w="4359" w:type="dxa"/>
            <w:tcBorders>
              <w:bottom w:val="nil"/>
            </w:tcBorders>
          </w:tcPr>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Head of Unit:</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Email address:</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Telephone:</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Number of available posts:</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Suggested taking up duty:</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Suggested initial duration:</w:t>
            </w:r>
          </w:p>
          <w:p w:rsidR="00AF7D78" w:rsidRPr="00FA4DFF" w:rsidRDefault="00AF7D78" w:rsidP="00AF7D78">
            <w:pPr>
              <w:tabs>
                <w:tab w:val="left" w:pos="1697"/>
              </w:tabs>
              <w:ind w:right="-1739"/>
              <w:jc w:val="both"/>
              <w:rPr>
                <w:rFonts w:ascii="Times New Roman" w:eastAsia="Times New Roman" w:hAnsi="Times New Roman" w:cs="Times New Roman"/>
                <w:b/>
                <w:sz w:val="24"/>
                <w:szCs w:val="20"/>
                <w:lang w:eastAsia="en-GB"/>
              </w:rPr>
            </w:pPr>
            <w:r w:rsidRPr="00FA4DFF">
              <w:rPr>
                <w:rFonts w:ascii="Times New Roman" w:eastAsia="Times New Roman" w:hAnsi="Times New Roman" w:cs="Times New Roman"/>
                <w:b/>
                <w:lang w:val="en-US" w:eastAsia="en-GB"/>
              </w:rPr>
              <w:t>Place of secondment:</w:t>
            </w:r>
          </w:p>
        </w:tc>
        <w:tc>
          <w:tcPr>
            <w:tcW w:w="5787" w:type="dxa"/>
          </w:tcPr>
          <w:p w:rsidR="002B7534" w:rsidRPr="002725B1" w:rsidRDefault="002B7534" w:rsidP="002B7534">
            <w:pPr>
              <w:rPr>
                <w:rFonts w:ascii="Times New Roman" w:hAnsi="Times New Roman" w:cs="Times New Roman"/>
                <w:b/>
                <w:lang w:val="en-US"/>
              </w:rPr>
            </w:pPr>
            <w:r w:rsidRPr="002725B1">
              <w:rPr>
                <w:rFonts w:ascii="Times New Roman" w:hAnsi="Times New Roman" w:cs="Times New Roman"/>
                <w:b/>
                <w:lang w:val="en-US"/>
              </w:rPr>
              <w:t xml:space="preserve">Charlotte </w:t>
            </w:r>
            <w:proofErr w:type="spellStart"/>
            <w:r w:rsidRPr="002725B1">
              <w:rPr>
                <w:rFonts w:ascii="Times New Roman" w:hAnsi="Times New Roman" w:cs="Times New Roman"/>
                <w:b/>
                <w:lang w:val="en-US"/>
              </w:rPr>
              <w:t>Grevfors-Ernoult</w:t>
            </w:r>
            <w:proofErr w:type="spellEnd"/>
          </w:p>
          <w:p w:rsidR="002B7534" w:rsidRPr="002725B1" w:rsidRDefault="004D3F3D" w:rsidP="002B7534">
            <w:pPr>
              <w:rPr>
                <w:rFonts w:ascii="Times New Roman" w:hAnsi="Times New Roman" w:cs="Times New Roman"/>
                <w:b/>
                <w:lang w:val="en-US"/>
              </w:rPr>
            </w:pPr>
            <w:hyperlink r:id="rId8" w:history="1">
              <w:r w:rsidR="002B7534" w:rsidRPr="000B08CE">
                <w:rPr>
                  <w:rStyle w:val="Hyperlink"/>
                  <w:rFonts w:ascii="Times New Roman" w:hAnsi="Times New Roman" w:cs="Times New Roman"/>
                  <w:b/>
                  <w:lang w:val="en-US"/>
                </w:rPr>
                <w:t>Charlotte.GREVFORS-ERNOULT@ec.europa.eu</w:t>
              </w:r>
            </w:hyperlink>
            <w:r w:rsidR="002B7534">
              <w:rPr>
                <w:rFonts w:ascii="Times New Roman" w:hAnsi="Times New Roman" w:cs="Times New Roman"/>
                <w:b/>
                <w:lang w:val="en-US"/>
              </w:rPr>
              <w:t xml:space="preserve"> </w:t>
            </w:r>
          </w:p>
          <w:p w:rsidR="00A57BE3" w:rsidRPr="00FA4DFF" w:rsidRDefault="002B7534" w:rsidP="002B7534">
            <w:pPr>
              <w:rPr>
                <w:rFonts w:ascii="Times New Roman" w:eastAsia="Times New Roman" w:hAnsi="Times New Roman" w:cs="Times New Roman"/>
                <w:b/>
                <w:lang w:val="en-IE" w:eastAsia="en-GB"/>
              </w:rPr>
            </w:pPr>
            <w:r w:rsidRPr="002725B1">
              <w:rPr>
                <w:rFonts w:ascii="Times New Roman" w:hAnsi="Times New Roman" w:cs="Times New Roman"/>
                <w:b/>
                <w:lang w:val="en-US"/>
              </w:rPr>
              <w:t>+352 4301-35916</w:t>
            </w:r>
          </w:p>
          <w:p w:rsidR="00A57BE3" w:rsidRPr="00FA4DFF" w:rsidRDefault="002B7534" w:rsidP="00A57BE3">
            <w:pPr>
              <w:rPr>
                <w:rFonts w:ascii="Times New Roman" w:eastAsia="Times New Roman" w:hAnsi="Times New Roman" w:cs="Times New Roman"/>
                <w:b/>
                <w:lang w:val="en-IE" w:eastAsia="en-GB"/>
              </w:rPr>
            </w:pPr>
            <w:r>
              <w:rPr>
                <w:rFonts w:ascii="Times New Roman" w:eastAsia="Times New Roman" w:hAnsi="Times New Roman" w:cs="Times New Roman"/>
                <w:b/>
                <w:lang w:val="en-IE" w:eastAsia="en-GB"/>
              </w:rPr>
              <w:t>3</w:t>
            </w:r>
          </w:p>
          <w:p w:rsidR="00A57BE3" w:rsidRPr="00FA4DFF" w:rsidRDefault="004D3F3D" w:rsidP="00A57BE3">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4D3F3D">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57BE3" w:rsidRPr="00FA4DFF">
              <w:rPr>
                <w:rFonts w:ascii="Times New Roman" w:eastAsia="Times New Roman" w:hAnsi="Times New Roman" w:cs="Times New Roman"/>
                <w:b/>
                <w:lang w:val="en-US" w:eastAsia="en-GB"/>
              </w:rPr>
              <w:t xml:space="preserve">quarter 2022 </w:t>
            </w:r>
            <w:r w:rsidR="00A57BE3" w:rsidRPr="00FA4DFF">
              <w:rPr>
                <w:rFonts w:ascii="Times New Roman" w:eastAsia="Times New Roman" w:hAnsi="Times New Roman" w:cs="Times New Roman"/>
                <w:b/>
                <w:vertAlign w:val="superscript"/>
                <w:lang w:eastAsia="en-GB"/>
              </w:rPr>
              <w:footnoteReference w:id="1"/>
            </w:r>
          </w:p>
          <w:p w:rsidR="00A57BE3" w:rsidRPr="00FA4DFF" w:rsidRDefault="00A57BE3" w:rsidP="00A57BE3">
            <w:pPr>
              <w:ind w:right="1317"/>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2 year(s</w:t>
            </w:r>
            <w:r w:rsidRPr="00FA4DFF">
              <w:rPr>
                <w:rFonts w:ascii="Times New Roman" w:eastAsia="Times New Roman" w:hAnsi="Times New Roman" w:cs="Times New Roman"/>
                <w:b/>
                <w:vertAlign w:val="superscript"/>
                <w:lang w:val="en-US" w:eastAsia="en-GB"/>
              </w:rPr>
              <w:t>)1</w:t>
            </w:r>
          </w:p>
          <w:p w:rsidR="00AF7D78" w:rsidRPr="00FA4DFF" w:rsidRDefault="00A57BE3" w:rsidP="00FE2235">
            <w:pPr>
              <w:rPr>
                <w:rFonts w:ascii="Times New Roman" w:eastAsia="Times New Roman" w:hAnsi="Times New Roman" w:cs="Times New Roman"/>
                <w:sz w:val="24"/>
                <w:szCs w:val="20"/>
                <w:lang w:val="en-US" w:eastAsia="en-GB"/>
              </w:rPr>
            </w:pPr>
            <w:r w:rsidRPr="00FA4DFF">
              <w:rPr>
                <w:rFonts w:ascii="Times New Roman" w:eastAsia="MS Minngs" w:hAnsi="Times New Roman" w:cs="Times New Roman"/>
                <w:b/>
                <w:bCs/>
                <w:lang w:val="fr-FR" w:eastAsia="en-GB"/>
              </w:rPr>
              <w:sym w:font="Wingdings 2" w:char="F0A3"/>
            </w:r>
            <w:r w:rsidRPr="00FA4DFF">
              <w:rPr>
                <w:rFonts w:ascii="Times New Roman" w:eastAsia="MS Minngs" w:hAnsi="Times New Roman" w:cs="Times New Roman"/>
                <w:b/>
                <w:bCs/>
                <w:lang w:val="en-US" w:eastAsia="en-GB"/>
              </w:rPr>
              <w:t xml:space="preserve"> </w:t>
            </w:r>
            <w:r w:rsidRPr="00FA4DFF">
              <w:rPr>
                <w:rFonts w:ascii="Times New Roman" w:eastAsia="Times New Roman" w:hAnsi="Times New Roman" w:cs="Times New Roman"/>
                <w:b/>
                <w:lang w:val="en-US" w:eastAsia="en-GB"/>
              </w:rPr>
              <w:t xml:space="preserve">Brussels </w:t>
            </w:r>
            <w:r w:rsidR="00FE2235">
              <w:rPr>
                <w:rFonts w:ascii="Times New Roman" w:eastAsia="Times New Roman" w:hAnsi="Times New Roman" w:cs="Times New Roman"/>
                <w:b/>
                <w:lang w:val="en-US" w:eastAsia="en-GB"/>
              </w:rPr>
              <w:t xml:space="preserve"> </w:t>
            </w:r>
            <w:r w:rsidR="00FE2235" w:rsidRPr="00B067F2">
              <w:rPr>
                <w:rFonts w:ascii="Times New Roman" w:eastAsia="MS Minngs" w:hAnsi="Times New Roman" w:cs="Times New Roman"/>
                <w:b/>
                <w:bCs/>
                <w:lang w:val="fr-FR" w:eastAsia="en-GB"/>
              </w:rPr>
              <w:sym w:font="Wingdings 2" w:char="F054"/>
            </w:r>
            <w:r w:rsidRPr="00FA4DFF">
              <w:rPr>
                <w:rFonts w:ascii="Times New Roman" w:eastAsia="MS Minngs" w:hAnsi="Times New Roman" w:cs="Times New Roman"/>
                <w:b/>
                <w:bCs/>
                <w:lang w:val="en-US" w:eastAsia="en-GB"/>
              </w:rPr>
              <w:t xml:space="preserve"> </w:t>
            </w:r>
            <w:r w:rsidRPr="00FA4DFF">
              <w:rPr>
                <w:rFonts w:ascii="Times New Roman" w:eastAsia="Times New Roman" w:hAnsi="Times New Roman" w:cs="Times New Roman"/>
                <w:b/>
                <w:lang w:val="en-US" w:eastAsia="en-GB"/>
              </w:rPr>
              <w:t xml:space="preserve">Luxemburg  </w:t>
            </w:r>
            <w:r w:rsidRPr="00FA4DFF">
              <w:rPr>
                <w:rFonts w:ascii="Times New Roman" w:eastAsia="MS Minngs" w:hAnsi="Times New Roman" w:cs="Times New Roman"/>
                <w:bCs/>
                <w:lang w:val="fr-FR" w:eastAsia="en-GB"/>
              </w:rPr>
              <w:sym w:font="Wingdings 2" w:char="F0A3"/>
            </w:r>
            <w:r w:rsidRPr="00FA4DFF">
              <w:rPr>
                <w:rFonts w:ascii="Times New Roman" w:eastAsia="MS Minngs" w:hAnsi="Times New Roman" w:cs="Times New Roman"/>
                <w:bCs/>
                <w:lang w:val="en-US" w:eastAsia="en-GB"/>
              </w:rPr>
              <w:t xml:space="preserve"> </w:t>
            </w:r>
            <w:r w:rsidRPr="00FA4DFF">
              <w:rPr>
                <w:rFonts w:ascii="Times New Roman" w:eastAsia="MS Minngs" w:hAnsi="Times New Roman" w:cs="Times New Roman"/>
                <w:b/>
                <w:bCs/>
                <w:lang w:val="en-US" w:eastAsia="en-GB"/>
              </w:rPr>
              <w:t>Other</w:t>
            </w:r>
            <w:r w:rsidRPr="00FA4DFF">
              <w:rPr>
                <w:rFonts w:ascii="Times New Roman" w:eastAsia="Times New Roman" w:hAnsi="Times New Roman" w:cs="Times New Roman"/>
                <w:b/>
                <w:lang w:val="en-US" w:eastAsia="en-GB"/>
              </w:rPr>
              <w:t>: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B067F2">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D3F3D"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4D3F3D" w:rsidRPr="004D3F3D" w:rsidRDefault="004D3F3D" w:rsidP="004D3F3D">
      <w:pPr>
        <w:spacing w:after="0" w:line="240" w:lineRule="auto"/>
        <w:ind w:left="426"/>
        <w:jc w:val="both"/>
        <w:rPr>
          <w:rFonts w:ascii="Times New Roman" w:eastAsia="Times New Roman" w:hAnsi="Times New Roman" w:cs="Times New Roman"/>
          <w:lang w:val="en-US" w:eastAsia="en-GB"/>
        </w:rPr>
      </w:pPr>
      <w:r w:rsidRPr="004D3F3D">
        <w:rPr>
          <w:rFonts w:ascii="Times New Roman" w:eastAsia="Times New Roman" w:hAnsi="Times New Roman" w:cs="Times New Roman"/>
          <w:lang w:val="en-US" w:eastAsia="en-GB"/>
        </w:rPr>
        <w:t xml:space="preserve">Under the overall supervision of DG EMPL C2, she/he will work as a policy and/or scientific officer in the area of health and safety at work. The main tasks relate to perform legal analysis as regards the conformity and timely transposition by Member States of the EU health and safety at work directives, the legal analysis of complaints and EP parliamentary questions as well as petitions and to propose the launching of appropriate steps where necessary to ensure compliance with EU law. </w:t>
      </w:r>
    </w:p>
    <w:p w:rsidR="004D3F3D" w:rsidRPr="004D3F3D" w:rsidRDefault="004D3F3D" w:rsidP="004D3F3D">
      <w:pPr>
        <w:spacing w:after="0" w:line="240" w:lineRule="auto"/>
        <w:ind w:left="426"/>
        <w:jc w:val="both"/>
        <w:rPr>
          <w:rFonts w:ascii="Times New Roman" w:eastAsia="Times New Roman" w:hAnsi="Times New Roman" w:cs="Times New Roman"/>
          <w:lang w:val="en-US" w:eastAsia="en-GB"/>
        </w:rPr>
      </w:pPr>
    </w:p>
    <w:p w:rsidR="004D3F3D" w:rsidRPr="004D3F3D" w:rsidRDefault="004D3F3D" w:rsidP="004D3F3D">
      <w:pPr>
        <w:spacing w:after="0" w:line="240" w:lineRule="auto"/>
        <w:ind w:left="426"/>
        <w:jc w:val="both"/>
        <w:rPr>
          <w:rFonts w:ascii="Times New Roman" w:eastAsia="Times New Roman" w:hAnsi="Times New Roman" w:cs="Times New Roman"/>
          <w:lang w:val="en-US" w:eastAsia="en-GB"/>
        </w:rPr>
      </w:pPr>
      <w:r w:rsidRPr="004D3F3D">
        <w:rPr>
          <w:rFonts w:ascii="Times New Roman" w:eastAsia="Times New Roman" w:hAnsi="Times New Roman" w:cs="Times New Roman"/>
          <w:lang w:val="en-US" w:eastAsia="en-GB"/>
        </w:rPr>
        <w:t xml:space="preserve">The work will also relate to perform legislative work of conceptual nature for the development of EU health and safety at work legislative initiatives and other instruments to help the implementation of the relevant EU Directives as well as legal advice to the unit and working in a number of tasks with other members of the Unit. It will also involve cooperating with other EMPL Units and different Commission services and interfacing with various external </w:t>
      </w:r>
      <w:proofErr w:type="spellStart"/>
      <w:r w:rsidRPr="004D3F3D">
        <w:rPr>
          <w:rFonts w:ascii="Times New Roman" w:eastAsia="Times New Roman" w:hAnsi="Times New Roman" w:cs="Times New Roman"/>
          <w:lang w:val="en-US" w:eastAsia="en-GB"/>
        </w:rPr>
        <w:t>organisations</w:t>
      </w:r>
      <w:proofErr w:type="spellEnd"/>
      <w:r w:rsidRPr="004D3F3D">
        <w:rPr>
          <w:rFonts w:ascii="Times New Roman" w:eastAsia="Times New Roman" w:hAnsi="Times New Roman" w:cs="Times New Roman"/>
          <w:lang w:val="en-US" w:eastAsia="en-GB"/>
        </w:rPr>
        <w:t xml:space="preserve"> and bodies. The work will furthermore entail the participation in meetings, workshops etc. which will entail missions to Brussels and other locations.</w:t>
      </w:r>
    </w:p>
    <w:p w:rsidR="004D3F3D" w:rsidRPr="004D3F3D" w:rsidRDefault="004D3F3D" w:rsidP="004D3F3D">
      <w:pPr>
        <w:spacing w:after="0" w:line="240" w:lineRule="auto"/>
        <w:ind w:left="426"/>
        <w:jc w:val="both"/>
        <w:rPr>
          <w:rFonts w:ascii="Times New Roman" w:eastAsia="Times New Roman" w:hAnsi="Times New Roman" w:cs="Times New Roman"/>
          <w:lang w:val="en-US" w:eastAsia="en-GB"/>
        </w:rPr>
      </w:pPr>
    </w:p>
    <w:p w:rsidR="00A57BE3" w:rsidRPr="00A57BE3" w:rsidRDefault="004D3F3D" w:rsidP="004D3F3D">
      <w:pPr>
        <w:spacing w:after="0" w:line="240" w:lineRule="auto"/>
        <w:ind w:left="426"/>
        <w:jc w:val="both"/>
        <w:rPr>
          <w:rFonts w:ascii="Times New Roman" w:eastAsia="Times New Roman" w:hAnsi="Times New Roman" w:cs="Times New Roman"/>
          <w:lang w:val="en-US" w:eastAsia="en-GB"/>
        </w:rPr>
      </w:pPr>
      <w:r w:rsidRPr="004D3F3D">
        <w:rPr>
          <w:rFonts w:ascii="Times New Roman" w:eastAsia="Times New Roman" w:hAnsi="Times New Roman" w:cs="Times New Roman"/>
          <w:lang w:val="en-US" w:eastAsia="en-GB"/>
        </w:rPr>
        <w:t xml:space="preserve">It will also involve cooperating with other EMPL Units and different Commission services and interfacing with various external </w:t>
      </w:r>
      <w:proofErr w:type="spellStart"/>
      <w:r w:rsidRPr="004D3F3D">
        <w:rPr>
          <w:rFonts w:ascii="Times New Roman" w:eastAsia="Times New Roman" w:hAnsi="Times New Roman" w:cs="Times New Roman"/>
          <w:lang w:val="en-US" w:eastAsia="en-GB"/>
        </w:rPr>
        <w:t>organisations</w:t>
      </w:r>
      <w:proofErr w:type="spellEnd"/>
      <w:r w:rsidRPr="004D3F3D">
        <w:rPr>
          <w:rFonts w:ascii="Times New Roman" w:eastAsia="Times New Roman" w:hAnsi="Times New Roman" w:cs="Times New Roman"/>
          <w:lang w:val="en-US" w:eastAsia="en-GB"/>
        </w:rPr>
        <w:t>, bodies and stakeholders. The work will furthermore entail the participation in meetings, workshops etc. which implies missions to Brussels and other locations.</w:t>
      </w:r>
    </w:p>
    <w:p w:rsidR="00A57BE3" w:rsidRPr="00A57BE3" w:rsidRDefault="00A57BE3" w:rsidP="00A57BE3">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2E3109">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2B7534" w:rsidRPr="002B7534">
        <w:rPr>
          <w:lang w:val="en-GB"/>
        </w:rPr>
        <w:t xml:space="preserve"> </w:t>
      </w:r>
      <w:r w:rsidR="004D3F3D">
        <w:rPr>
          <w:rFonts w:ascii="Times New Roman" w:eastAsia="Times New Roman" w:hAnsi="Times New Roman" w:cs="Times New Roman"/>
          <w:lang w:val="en-US" w:eastAsia="en-GB"/>
        </w:rPr>
        <w:t>law</w:t>
      </w:r>
      <w:r w:rsidR="002B7534">
        <w:rPr>
          <w:rFonts w:ascii="Times New Roman" w:eastAsia="Times New Roman" w:hAnsi="Times New Roman" w:cs="Times New Roman"/>
          <w:lang w:val="en-US" w:eastAsia="en-GB"/>
        </w:rPr>
        <w:t>.</w:t>
      </w: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lang w:val="en-US" w:eastAsia="en-GB"/>
        </w:rPr>
      </w:pP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57BE3" w:rsidRPr="00A57BE3" w:rsidRDefault="00A57BE3" w:rsidP="00A57BE3">
      <w:pPr>
        <w:tabs>
          <w:tab w:val="left" w:pos="709"/>
        </w:tabs>
        <w:spacing w:after="0" w:line="240" w:lineRule="auto"/>
        <w:ind w:left="709" w:right="60"/>
        <w:jc w:val="both"/>
        <w:rPr>
          <w:rFonts w:ascii="Times New Roman" w:eastAsia="Times New Roman" w:hAnsi="Times New Roman" w:cs="Times New Roman"/>
          <w:lang w:val="en-US" w:eastAsia="en-GB"/>
        </w:rPr>
      </w:pPr>
    </w:p>
    <w:p w:rsidR="004D3F3D" w:rsidRPr="004D3F3D" w:rsidRDefault="004D3F3D" w:rsidP="004D3F3D">
      <w:pPr>
        <w:tabs>
          <w:tab w:val="left" w:pos="709"/>
        </w:tabs>
        <w:spacing w:after="0" w:line="240" w:lineRule="auto"/>
        <w:ind w:left="709" w:right="60"/>
        <w:jc w:val="both"/>
        <w:rPr>
          <w:rFonts w:ascii="Times New Roman" w:eastAsia="Times New Roman" w:hAnsi="Times New Roman" w:cs="Times New Roman"/>
          <w:lang w:val="en-US" w:eastAsia="en-GB"/>
        </w:rPr>
      </w:pPr>
      <w:r w:rsidRPr="004D3F3D">
        <w:rPr>
          <w:rFonts w:ascii="Times New Roman" w:eastAsia="Times New Roman" w:hAnsi="Times New Roman" w:cs="Times New Roman"/>
          <w:lang w:val="en-US" w:eastAsia="en-GB"/>
        </w:rPr>
        <w:t>Legal knowledge and experience of legal analysis and conceptual work.</w:t>
      </w:r>
    </w:p>
    <w:p w:rsidR="00A57BE3" w:rsidRPr="00A57BE3" w:rsidRDefault="004D3F3D" w:rsidP="004D3F3D">
      <w:pPr>
        <w:tabs>
          <w:tab w:val="left" w:pos="709"/>
        </w:tabs>
        <w:spacing w:after="0" w:line="240" w:lineRule="auto"/>
        <w:ind w:left="709" w:right="60"/>
        <w:jc w:val="both"/>
        <w:rPr>
          <w:rFonts w:ascii="Times New Roman" w:eastAsia="Times New Roman" w:hAnsi="Times New Roman" w:cs="Times New Roman"/>
          <w:lang w:val="en-US" w:eastAsia="en-GB"/>
        </w:rPr>
      </w:pPr>
      <w:r w:rsidRPr="004D3F3D">
        <w:rPr>
          <w:rFonts w:ascii="Times New Roman" w:eastAsia="Times New Roman" w:hAnsi="Times New Roman" w:cs="Times New Roman"/>
          <w:lang w:val="en-US" w:eastAsia="en-GB"/>
        </w:rPr>
        <w:t>Work experience related to or good knowledge of the legislation on Occupational Safety and Health. Work experience and /or knowledge regarding EU health and safety directives would be an asset.</w:t>
      </w: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156D9F" w:rsidRDefault="002B7534" w:rsidP="002E3109">
      <w:pPr>
        <w:tabs>
          <w:tab w:val="left" w:pos="709"/>
        </w:tabs>
        <w:spacing w:after="0" w:line="240" w:lineRule="auto"/>
        <w:ind w:left="709" w:right="60"/>
        <w:jc w:val="both"/>
        <w:rPr>
          <w:rFonts w:ascii="Times New Roman" w:eastAsia="Times New Roman" w:hAnsi="Times New Roman" w:cs="Times New Roman"/>
          <w:lang w:val="en-US" w:eastAsia="en-GB"/>
        </w:rPr>
      </w:pPr>
      <w:r w:rsidRPr="002B7534">
        <w:rPr>
          <w:rFonts w:ascii="Times New Roman" w:eastAsia="Times New Roman" w:hAnsi="Times New Roman" w:cs="Times New Roman"/>
          <w:lang w:val="en-US" w:eastAsia="en-GB"/>
        </w:rPr>
        <w:t>Main working language is English. Knowledge of French and any other EU language will be an asset.</w:t>
      </w:r>
    </w:p>
    <w:p w:rsidR="00A57BE3" w:rsidRDefault="00A57BE3"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B7534" w:rsidRDefault="002B753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lastRenderedPageBreak/>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4D3F3D">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4D3F3D" w:rsidRPr="00AF7D78" w:rsidRDefault="004D3F3D" w:rsidP="004D3F3D">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4D3F3D" w:rsidRPr="0032123B" w:rsidRDefault="004D3F3D" w:rsidP="004D3F3D">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4D3F3D" w:rsidRPr="0032123B" w:rsidRDefault="004D3F3D" w:rsidP="004D3F3D">
      <w:pPr>
        <w:spacing w:after="0" w:line="240" w:lineRule="auto"/>
        <w:ind w:left="426" w:right="176"/>
        <w:jc w:val="both"/>
        <w:rPr>
          <w:rFonts w:ascii="Times New Roman" w:eastAsia="Times New Roman" w:hAnsi="Times New Roman" w:cs="Times New Roman"/>
          <w:lang w:val="en-GB" w:eastAsia="en-GB"/>
        </w:rPr>
      </w:pPr>
    </w:p>
    <w:p w:rsidR="004D3F3D" w:rsidRPr="00AF7D78" w:rsidRDefault="004D3F3D" w:rsidP="004D3F3D">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4D3F3D" w:rsidRPr="0032123B" w:rsidRDefault="004D3F3D" w:rsidP="004D3F3D">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1"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4D3F3D" w:rsidRPr="00AF7D78" w:rsidRDefault="004D3F3D" w:rsidP="004D3F3D">
      <w:pPr>
        <w:spacing w:after="0" w:line="240" w:lineRule="auto"/>
        <w:ind w:left="426" w:right="176"/>
        <w:jc w:val="both"/>
        <w:rPr>
          <w:rFonts w:ascii="Times New Roman" w:eastAsia="Times New Roman" w:hAnsi="Times New Roman" w:cs="Times New Roman"/>
          <w:lang w:val="en-GB" w:eastAsia="en-GB"/>
        </w:rPr>
      </w:pPr>
    </w:p>
    <w:p w:rsidR="004D3F3D" w:rsidRPr="00AF7D78" w:rsidRDefault="004D3F3D" w:rsidP="004D3F3D">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4D3F3D" w:rsidRPr="0032123B" w:rsidRDefault="004D3F3D" w:rsidP="004D3F3D">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F7D78" w:rsidRPr="00AF7D78" w:rsidRDefault="004D3F3D" w:rsidP="004D3F3D">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bookmarkStart w:id="0" w:name="_GoBack"/>
      <w:bookmarkEnd w:id="0"/>
    </w:p>
    <w:p w:rsidR="00AC55BD" w:rsidRPr="00AF7D78" w:rsidRDefault="004D3F3D">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57BE3" w:rsidRPr="006C5664" w:rsidRDefault="00A57BE3" w:rsidP="00A57BE3">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F973AA3"/>
    <w:multiLevelType w:val="hybridMultilevel"/>
    <w:tmpl w:val="8BBE75D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28C2C01"/>
    <w:multiLevelType w:val="hybridMultilevel"/>
    <w:tmpl w:val="9FBC9C3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45F87039"/>
    <w:multiLevelType w:val="hybridMultilevel"/>
    <w:tmpl w:val="F6CC93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53342FC0"/>
    <w:multiLevelType w:val="hybridMultilevel"/>
    <w:tmpl w:val="7A7A310C"/>
    <w:lvl w:ilvl="0" w:tplc="A6EC31D8">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2C82728"/>
    <w:multiLevelType w:val="hybridMultilevel"/>
    <w:tmpl w:val="A4B08920"/>
    <w:lvl w:ilvl="0" w:tplc="E952885C">
      <w:start w:val="3"/>
      <w:numFmt w:val="bullet"/>
      <w:lvlText w:val="-"/>
      <w:lvlJc w:val="left"/>
      <w:pPr>
        <w:ind w:left="846" w:hanging="360"/>
      </w:pPr>
      <w:rPr>
        <w:rFonts w:ascii="Times New Roman" w:eastAsia="Times New Roman" w:hAnsi="Times New Roman" w:cs="Times New Roman" w:hint="default"/>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20"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17"/>
  </w:num>
  <w:num w:numId="4">
    <w:abstractNumId w:val="2"/>
  </w:num>
  <w:num w:numId="5">
    <w:abstractNumId w:val="0"/>
  </w:num>
  <w:num w:numId="6">
    <w:abstractNumId w:val="18"/>
  </w:num>
  <w:num w:numId="7">
    <w:abstractNumId w:val="15"/>
  </w:num>
  <w:num w:numId="8">
    <w:abstractNumId w:val="13"/>
  </w:num>
  <w:num w:numId="9">
    <w:abstractNumId w:val="7"/>
  </w:num>
  <w:num w:numId="10">
    <w:abstractNumId w:val="6"/>
  </w:num>
  <w:num w:numId="11">
    <w:abstractNumId w:val="1"/>
  </w:num>
  <w:num w:numId="12">
    <w:abstractNumId w:val="10"/>
  </w:num>
  <w:num w:numId="13">
    <w:abstractNumId w:val="22"/>
  </w:num>
  <w:num w:numId="14">
    <w:abstractNumId w:val="8"/>
  </w:num>
  <w:num w:numId="15">
    <w:abstractNumId w:val="20"/>
  </w:num>
  <w:num w:numId="16">
    <w:abstractNumId w:val="21"/>
  </w:num>
  <w:num w:numId="17">
    <w:abstractNumId w:val="5"/>
  </w:num>
  <w:num w:numId="18">
    <w:abstractNumId w:val="9"/>
  </w:num>
  <w:num w:numId="19">
    <w:abstractNumId w:val="11"/>
  </w:num>
  <w:num w:numId="20">
    <w:abstractNumId w:val="12"/>
  </w:num>
  <w:num w:numId="21">
    <w:abstractNumId w:val="16"/>
  </w:num>
  <w:num w:numId="22">
    <w:abstractNumId w:val="1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34B3D"/>
    <w:rsid w:val="00156D9F"/>
    <w:rsid w:val="0019598C"/>
    <w:rsid w:val="001C2A5B"/>
    <w:rsid w:val="00261FD9"/>
    <w:rsid w:val="002B7534"/>
    <w:rsid w:val="002E3109"/>
    <w:rsid w:val="00362B45"/>
    <w:rsid w:val="003B73D7"/>
    <w:rsid w:val="003F6150"/>
    <w:rsid w:val="00446C21"/>
    <w:rsid w:val="00467A15"/>
    <w:rsid w:val="004D3F3D"/>
    <w:rsid w:val="00505BD2"/>
    <w:rsid w:val="00534042"/>
    <w:rsid w:val="005B4C25"/>
    <w:rsid w:val="005D47F7"/>
    <w:rsid w:val="00601AB0"/>
    <w:rsid w:val="00673B92"/>
    <w:rsid w:val="007424BC"/>
    <w:rsid w:val="007D46D7"/>
    <w:rsid w:val="0081156C"/>
    <w:rsid w:val="0086755F"/>
    <w:rsid w:val="0092410F"/>
    <w:rsid w:val="00A4539E"/>
    <w:rsid w:val="00A57BE3"/>
    <w:rsid w:val="00AF7D78"/>
    <w:rsid w:val="00B067F2"/>
    <w:rsid w:val="00B47B23"/>
    <w:rsid w:val="00BC14A5"/>
    <w:rsid w:val="00BE015C"/>
    <w:rsid w:val="00BF6152"/>
    <w:rsid w:val="00C20700"/>
    <w:rsid w:val="00CB23B5"/>
    <w:rsid w:val="00CC4913"/>
    <w:rsid w:val="00CF677F"/>
    <w:rsid w:val="00D37EF6"/>
    <w:rsid w:val="00E4016B"/>
    <w:rsid w:val="00E413D6"/>
    <w:rsid w:val="00E752D3"/>
    <w:rsid w:val="00EC1FDE"/>
    <w:rsid w:val="00EC4000"/>
    <w:rsid w:val="00F00AF0"/>
    <w:rsid w:val="00FA4DFF"/>
    <w:rsid w:val="00FC26F8"/>
    <w:rsid w:val="00FD1312"/>
    <w:rsid w:val="00FE223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31A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otte.GREVFORS-ERNOULT@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2022-07-11T15:51:00Z</dcterms:created>
  <dcterms:modified xsi:type="dcterms:W3CDTF">2022-07-11T15:51:00Z</dcterms:modified>
</cp:coreProperties>
</file>