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9F03A7" w:rsidP="008C2571">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INTPA-G-5</w:t>
            </w:r>
            <w:r w:rsidR="00B60C23">
              <w:rPr>
                <w:rFonts w:ascii="Times New Roman" w:eastAsia="Times New Roman" w:hAnsi="Times New Roman" w:cs="Times New Roman"/>
                <w:b/>
                <w:sz w:val="24"/>
                <w:szCs w:val="20"/>
                <w:lang w:eastAsia="en-GB"/>
              </w:rPr>
              <w:t>_A</w:t>
            </w:r>
          </w:p>
        </w:tc>
      </w:tr>
      <w:tr w:rsidR="009F03A7" w:rsidRPr="009F03A7" w:rsidTr="00EC6FF0">
        <w:trPr>
          <w:trHeight w:val="1977"/>
          <w:jc w:val="center"/>
        </w:trPr>
        <w:tc>
          <w:tcPr>
            <w:tcW w:w="4359" w:type="dxa"/>
            <w:tcBorders>
              <w:bottom w:val="nil"/>
            </w:tcBorders>
          </w:tcPr>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Pr="00AF7D78">
              <w:rPr>
                <w:rFonts w:ascii="Times New Roman" w:eastAsia="Times New Roman" w:hAnsi="Times New Roman" w:cs="Times New Roman"/>
                <w:b/>
                <w:lang w:val="en-US" w:eastAsia="en-GB"/>
              </w:rPr>
              <w:t>:</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9F03A7" w:rsidRPr="00AF7D78" w:rsidRDefault="009F03A7" w:rsidP="009F03A7">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9F03A7" w:rsidRPr="009F03A7" w:rsidRDefault="009F03A7" w:rsidP="009F03A7">
            <w:pPr>
              <w:rPr>
                <w:rFonts w:ascii="Times New Roman" w:hAnsi="Times New Roman" w:cs="Times New Roman"/>
                <w:b/>
                <w:lang w:val="es-ES" w:eastAsia="en-GB"/>
              </w:rPr>
            </w:pPr>
            <w:r w:rsidRPr="009F03A7">
              <w:rPr>
                <w:rFonts w:ascii="Times New Roman" w:hAnsi="Times New Roman" w:cs="Times New Roman"/>
                <w:b/>
                <w:lang w:val="es-ES" w:eastAsia="en-GB"/>
              </w:rPr>
              <w:t xml:space="preserve">Olivier </w:t>
            </w:r>
            <w:proofErr w:type="spellStart"/>
            <w:r w:rsidRPr="009F03A7">
              <w:rPr>
                <w:rFonts w:ascii="Times New Roman" w:hAnsi="Times New Roman" w:cs="Times New Roman"/>
                <w:b/>
                <w:lang w:val="es-ES" w:eastAsia="en-GB"/>
              </w:rPr>
              <w:t>Luyckx</w:t>
            </w:r>
            <w:proofErr w:type="spellEnd"/>
          </w:p>
          <w:p w:rsidR="009F03A7" w:rsidRPr="009F03A7" w:rsidRDefault="00815707" w:rsidP="009F03A7">
            <w:pPr>
              <w:rPr>
                <w:rFonts w:ascii="Times New Roman" w:hAnsi="Times New Roman" w:cs="Times New Roman"/>
                <w:b/>
                <w:lang w:val="es-ES" w:eastAsia="en-GB"/>
              </w:rPr>
            </w:pPr>
            <w:hyperlink r:id="rId8" w:history="1">
              <w:r w:rsidR="009F03A7" w:rsidRPr="009F03A7">
                <w:rPr>
                  <w:rFonts w:ascii="Times New Roman" w:hAnsi="Times New Roman" w:cs="Times New Roman"/>
                  <w:b/>
                  <w:color w:val="0000FF"/>
                  <w:u w:val="single"/>
                  <w:lang w:val="es-ES" w:eastAsia="en-GB"/>
                </w:rPr>
                <w:t>Olivier.Luyckx@ec.europa.eu</w:t>
              </w:r>
            </w:hyperlink>
            <w:r w:rsidR="009F03A7" w:rsidRPr="009F03A7">
              <w:rPr>
                <w:rFonts w:ascii="Times New Roman" w:hAnsi="Times New Roman" w:cs="Times New Roman"/>
                <w:b/>
                <w:lang w:val="es-ES" w:eastAsia="en-GB"/>
              </w:rPr>
              <w:t xml:space="preserve"> </w:t>
            </w:r>
          </w:p>
          <w:p w:rsidR="009F03A7" w:rsidRPr="009F03A7" w:rsidRDefault="009F03A7" w:rsidP="009F03A7">
            <w:pPr>
              <w:rPr>
                <w:rFonts w:ascii="Times New Roman" w:eastAsia="Times New Roman" w:hAnsi="Times New Roman" w:cs="Times New Roman"/>
                <w:b/>
                <w:lang w:val="de-DE" w:eastAsia="en-GB"/>
              </w:rPr>
            </w:pPr>
            <w:r w:rsidRPr="009F03A7">
              <w:rPr>
                <w:rFonts w:ascii="Times New Roman" w:hAnsi="Times New Roman" w:cs="Times New Roman"/>
                <w:b/>
                <w:lang w:val="en-GB" w:eastAsia="en-GB"/>
              </w:rPr>
              <w:t>+32 229-64110</w:t>
            </w:r>
          </w:p>
          <w:p w:rsidR="009F03A7" w:rsidRPr="009F03A7" w:rsidRDefault="009F03A7" w:rsidP="009F03A7">
            <w:pPr>
              <w:rPr>
                <w:rFonts w:ascii="Times New Roman" w:eastAsia="Times New Roman" w:hAnsi="Times New Roman" w:cs="Times New Roman"/>
                <w:b/>
                <w:lang w:val="de-DE" w:eastAsia="en-GB"/>
              </w:rPr>
            </w:pPr>
            <w:r w:rsidRPr="009F03A7">
              <w:rPr>
                <w:rFonts w:ascii="Times New Roman" w:eastAsia="Times New Roman" w:hAnsi="Times New Roman" w:cs="Times New Roman"/>
                <w:b/>
                <w:lang w:val="de-DE" w:eastAsia="en-GB"/>
              </w:rPr>
              <w:t>1</w:t>
            </w:r>
          </w:p>
          <w:p w:rsidR="009F03A7" w:rsidRPr="009F03A7" w:rsidRDefault="009F03A7" w:rsidP="009F03A7">
            <w:pPr>
              <w:ind w:right="1317"/>
              <w:jc w:val="both"/>
              <w:rPr>
                <w:rFonts w:ascii="Times New Roman" w:eastAsia="Times New Roman" w:hAnsi="Times New Roman" w:cs="Times New Roman"/>
                <w:b/>
                <w:lang w:val="en-US" w:eastAsia="en-GB"/>
              </w:rPr>
            </w:pPr>
            <w:r w:rsidRPr="009F03A7">
              <w:rPr>
                <w:rFonts w:ascii="Times New Roman" w:eastAsia="Times New Roman" w:hAnsi="Times New Roman" w:cs="Times New Roman"/>
                <w:b/>
                <w:lang w:val="en-US" w:eastAsia="en-GB"/>
              </w:rPr>
              <w:t xml:space="preserve">2nd quarter 2022 </w:t>
            </w:r>
            <w:r w:rsidRPr="009F03A7">
              <w:rPr>
                <w:rFonts w:ascii="Times New Roman" w:eastAsia="Times New Roman" w:hAnsi="Times New Roman" w:cs="Times New Roman"/>
                <w:b/>
                <w:vertAlign w:val="superscript"/>
                <w:lang w:eastAsia="en-GB"/>
              </w:rPr>
              <w:footnoteReference w:id="1"/>
            </w:r>
          </w:p>
          <w:p w:rsidR="009F03A7" w:rsidRPr="009F03A7" w:rsidRDefault="009F03A7" w:rsidP="009F03A7">
            <w:pPr>
              <w:ind w:right="1317"/>
              <w:jc w:val="both"/>
              <w:rPr>
                <w:rFonts w:ascii="Times New Roman" w:eastAsia="Times New Roman" w:hAnsi="Times New Roman" w:cs="Times New Roman"/>
                <w:b/>
                <w:lang w:val="en-US" w:eastAsia="en-GB"/>
              </w:rPr>
            </w:pPr>
            <w:r w:rsidRPr="009F03A7">
              <w:rPr>
                <w:rFonts w:ascii="Times New Roman" w:eastAsia="Times New Roman" w:hAnsi="Times New Roman" w:cs="Times New Roman"/>
                <w:b/>
                <w:lang w:val="en-US" w:eastAsia="en-GB"/>
              </w:rPr>
              <w:t>2 years</w:t>
            </w:r>
            <w:r w:rsidRPr="009F03A7">
              <w:rPr>
                <w:rFonts w:ascii="Times New Roman" w:eastAsia="Times New Roman" w:hAnsi="Times New Roman" w:cs="Times New Roman"/>
                <w:b/>
                <w:vertAlign w:val="superscript"/>
                <w:lang w:val="en-US" w:eastAsia="en-GB"/>
              </w:rPr>
              <w:t>1</w:t>
            </w:r>
          </w:p>
          <w:p w:rsidR="009F03A7" w:rsidRPr="009F03A7" w:rsidRDefault="009F03A7" w:rsidP="009F03A7">
            <w:pPr>
              <w:rPr>
                <w:rFonts w:ascii="Times New Roman" w:eastAsia="Times New Roman" w:hAnsi="Times New Roman" w:cs="Times New Roman"/>
                <w:b/>
                <w:lang w:val="en-US" w:eastAsia="en-GB"/>
              </w:rPr>
            </w:pPr>
            <w:r w:rsidRPr="009F03A7">
              <w:rPr>
                <w:rFonts w:ascii="Times New Roman" w:eastAsia="MS Minngs" w:hAnsi="Times New Roman" w:cs="Times New Roman"/>
                <w:b/>
                <w:bCs/>
                <w:lang w:val="fr-FR" w:eastAsia="en-GB"/>
              </w:rPr>
              <w:sym w:font="Wingdings 2" w:char="F054"/>
            </w:r>
            <w:r w:rsidRPr="009F03A7">
              <w:rPr>
                <w:rFonts w:ascii="Times New Roman" w:eastAsia="MS Minngs" w:hAnsi="Times New Roman" w:cs="Times New Roman"/>
                <w:b/>
                <w:bCs/>
                <w:lang w:val="en-US" w:eastAsia="en-GB"/>
              </w:rPr>
              <w:t xml:space="preserve"> </w:t>
            </w:r>
            <w:r w:rsidRPr="009F03A7">
              <w:rPr>
                <w:rFonts w:ascii="Times New Roman" w:eastAsia="Times New Roman" w:hAnsi="Times New Roman" w:cs="Times New Roman"/>
                <w:b/>
                <w:lang w:val="en-US" w:eastAsia="en-GB"/>
              </w:rPr>
              <w:t xml:space="preserve">Brussels  </w:t>
            </w:r>
            <w:r w:rsidRPr="009F03A7">
              <w:rPr>
                <w:rFonts w:ascii="Times New Roman" w:eastAsia="MS Minngs" w:hAnsi="Times New Roman" w:cs="Times New Roman"/>
                <w:b/>
                <w:bCs/>
                <w:lang w:val="fr-FR" w:eastAsia="en-GB"/>
              </w:rPr>
              <w:sym w:font="Wingdings 2" w:char="F0A3"/>
            </w:r>
            <w:r w:rsidRPr="009F03A7">
              <w:rPr>
                <w:rFonts w:ascii="Times New Roman" w:eastAsia="MS Minngs" w:hAnsi="Times New Roman" w:cs="Times New Roman"/>
                <w:b/>
                <w:bCs/>
                <w:lang w:val="en-US" w:eastAsia="en-GB"/>
              </w:rPr>
              <w:t xml:space="preserve"> </w:t>
            </w:r>
            <w:r w:rsidRPr="009F03A7">
              <w:rPr>
                <w:rFonts w:ascii="Times New Roman" w:eastAsia="Times New Roman" w:hAnsi="Times New Roman" w:cs="Times New Roman"/>
                <w:b/>
                <w:lang w:val="en-US" w:eastAsia="en-GB"/>
              </w:rPr>
              <w:t xml:space="preserve">Luxemburg  </w:t>
            </w:r>
            <w:r w:rsidRPr="009F03A7">
              <w:rPr>
                <w:rFonts w:ascii="Times New Roman" w:eastAsia="MS Minngs" w:hAnsi="Times New Roman" w:cs="Times New Roman"/>
                <w:b/>
                <w:bCs/>
                <w:lang w:val="fr-FR" w:eastAsia="en-GB"/>
              </w:rPr>
              <w:sym w:font="Wingdings 2" w:char="F0A3"/>
            </w:r>
            <w:r w:rsidRPr="009F03A7">
              <w:rPr>
                <w:rFonts w:ascii="Times New Roman" w:eastAsia="MS Minngs" w:hAnsi="Times New Roman" w:cs="Times New Roman"/>
                <w:b/>
                <w:bCs/>
                <w:lang w:val="en-US" w:eastAsia="en-GB"/>
              </w:rPr>
              <w:t xml:space="preserve"> Other</w:t>
            </w:r>
            <w:r w:rsidRPr="009F03A7">
              <w:rPr>
                <w:rFonts w:ascii="Times New Roman" w:eastAsia="Times New Roman" w:hAnsi="Times New Roman" w:cs="Times New Roman"/>
                <w:b/>
                <w:lang w:val="en-US" w:eastAsia="en-GB"/>
              </w:rPr>
              <w:t>: ……………..</w:t>
            </w:r>
          </w:p>
        </w:tc>
      </w:tr>
      <w:tr w:rsidR="009F03A7"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9F03A7" w:rsidRPr="00AF7D78" w:rsidRDefault="009F03A7" w:rsidP="009F03A7">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9F03A7" w:rsidRPr="00AF7D78" w:rsidRDefault="009F03A7" w:rsidP="009F03A7">
            <w:pPr>
              <w:rPr>
                <w:rFonts w:ascii="Times New Roman" w:eastAsia="Times New Roman" w:hAnsi="Times New Roman" w:cs="Times New Roman"/>
                <w:sz w:val="24"/>
                <w:szCs w:val="20"/>
                <w:lang w:val="en-US" w:eastAsia="en-GB"/>
              </w:rPr>
            </w:pPr>
            <w:r w:rsidRPr="00F65DE0">
              <w:rPr>
                <w:rFonts w:ascii="Times New Roman" w:eastAsia="MS Minngs" w:hAnsi="Times New Roman" w:cs="Times New Roman"/>
                <w:b/>
                <w:bCs/>
                <w:lang w:val="fr-FR" w:eastAsia="en-GB"/>
              </w:rPr>
              <w:sym w:font="Wingdings 2" w:char="F054"/>
            </w:r>
            <w:r w:rsidRPr="00AF7D78">
              <w:rPr>
                <w:rFonts w:ascii="Times New Roman" w:eastAsia="Times New Roman" w:hAnsi="Times New Roman" w:cs="Times New Roman"/>
                <w:b/>
                <w:bCs/>
                <w:lang w:val="en-US" w:eastAsia="en-GB"/>
              </w:rPr>
              <w:t xml:space="preserve">    </w:t>
            </w:r>
            <w:r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Pr="00AF7D78">
              <w:rPr>
                <w:rFonts w:ascii="Times New Roman" w:eastAsia="MS Minngs" w:hAnsi="Times New Roman" w:cs="Times New Roman"/>
                <w:bCs/>
                <w:lang w:val="en-US" w:eastAsia="en-GB"/>
              </w:rPr>
              <w:t xml:space="preserve">   </w:t>
            </w:r>
            <w:r w:rsidRPr="00AF7D78">
              <w:rPr>
                <w:rFonts w:ascii="Times New Roman" w:eastAsia="Times New Roman" w:hAnsi="Times New Roman" w:cs="Times New Roman"/>
                <w:b/>
                <w:bCs/>
                <w:lang w:val="en-US" w:eastAsia="en-GB"/>
              </w:rPr>
              <w:t> </w:t>
            </w:r>
            <w:r w:rsidRPr="00AF7D78">
              <w:rPr>
                <w:rFonts w:ascii="Times New Roman" w:eastAsia="MS Minngs" w:hAnsi="Times New Roman" w:cs="Times New Roman"/>
                <w:bCs/>
                <w:lang w:val="en-US" w:eastAsia="en-GB"/>
              </w:rPr>
              <w:t xml:space="preserve"> </w:t>
            </w:r>
            <w:r w:rsidRPr="00AF7D78">
              <w:rPr>
                <w:rFonts w:ascii="Times New Roman" w:eastAsia="Times New Roman" w:hAnsi="Times New Roman" w:cs="Times New Roman"/>
                <w:b/>
                <w:lang w:val="en-US" w:eastAsia="en-GB"/>
              </w:rPr>
              <w:t>Cost-free</w:t>
            </w:r>
          </w:p>
        </w:tc>
      </w:tr>
      <w:tr w:rsidR="009F03A7" w:rsidRPr="00815707" w:rsidTr="00EC6FF0">
        <w:trPr>
          <w:trHeight w:val="2112"/>
          <w:jc w:val="center"/>
        </w:trPr>
        <w:tc>
          <w:tcPr>
            <w:tcW w:w="9956" w:type="dxa"/>
            <w:gridSpan w:val="2"/>
            <w:tcBorders>
              <w:top w:val="nil"/>
              <w:left w:val="single" w:sz="4" w:space="0" w:color="auto"/>
              <w:bottom w:val="single" w:sz="4" w:space="0" w:color="auto"/>
            </w:tcBorders>
            <w:vAlign w:val="center"/>
          </w:tcPr>
          <w:p w:rsidR="009F03A7" w:rsidRPr="00AF7D78" w:rsidRDefault="009F03A7" w:rsidP="009F03A7">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9F03A7" w:rsidRPr="00AF7D78" w:rsidRDefault="009F03A7" w:rsidP="009F03A7">
            <w:pPr>
              <w:rPr>
                <w:rFonts w:ascii="Times New Roman" w:eastAsia="Times New Roman" w:hAnsi="Times New Roman" w:cs="Times New Roman"/>
                <w:b/>
                <w:lang w:val="en-US" w:eastAsia="en-GB"/>
              </w:rPr>
            </w:pPr>
          </w:p>
          <w:p w:rsidR="009F03A7" w:rsidRPr="00AF7D78" w:rsidRDefault="009F03A7" w:rsidP="009F03A7">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FE0978" w:rsidRPr="00213D73" w:rsidRDefault="00FE0978" w:rsidP="00FE0978">
      <w:pPr>
        <w:spacing w:after="0" w:line="240" w:lineRule="auto"/>
        <w:ind w:left="360"/>
        <w:jc w:val="both"/>
        <w:rPr>
          <w:rFonts w:ascii="Times New Roman" w:eastAsia="Times New Roman" w:hAnsi="Times New Roman" w:cs="Times New Roman"/>
          <w:lang w:val="en-US" w:eastAsia="en-GB"/>
        </w:rPr>
      </w:pPr>
      <w:r w:rsidRPr="00213D73">
        <w:rPr>
          <w:rFonts w:ascii="Times New Roman" w:eastAsia="Times New Roman" w:hAnsi="Times New Roman" w:cs="Times New Roman"/>
          <w:lang w:val="en-US" w:eastAsia="en-GB"/>
        </w:rPr>
        <w:t>Within the European Commission, the Directorate-General for International Partnerships is in</w:t>
      </w:r>
      <w:r>
        <w:rPr>
          <w:rFonts w:ascii="Times New Roman" w:eastAsia="Times New Roman" w:hAnsi="Times New Roman" w:cs="Times New Roman"/>
          <w:lang w:val="en-US" w:eastAsia="en-GB"/>
        </w:rPr>
        <w:t xml:space="preserve"> </w:t>
      </w:r>
      <w:r w:rsidRPr="00213D73">
        <w:rPr>
          <w:rFonts w:ascii="Times New Roman" w:eastAsia="Times New Roman" w:hAnsi="Times New Roman" w:cs="Times New Roman"/>
          <w:lang w:val="en-US" w:eastAsia="en-GB"/>
        </w:rPr>
        <w:t>charge of development cooperation policy in a wider framework of international cooperation,</w:t>
      </w:r>
      <w:r>
        <w:rPr>
          <w:rFonts w:ascii="Times New Roman" w:eastAsia="Times New Roman" w:hAnsi="Times New Roman" w:cs="Times New Roman"/>
          <w:lang w:val="en-US" w:eastAsia="en-GB"/>
        </w:rPr>
        <w:t xml:space="preserve"> </w:t>
      </w:r>
      <w:r w:rsidRPr="00213D73">
        <w:rPr>
          <w:rFonts w:ascii="Times New Roman" w:eastAsia="Times New Roman" w:hAnsi="Times New Roman" w:cs="Times New Roman"/>
          <w:lang w:val="en-US" w:eastAsia="en-GB"/>
        </w:rPr>
        <w:t>adapting to the evolving needs of partner countries. This encompasses cooperation with</w:t>
      </w:r>
      <w:r>
        <w:rPr>
          <w:rFonts w:ascii="Times New Roman" w:eastAsia="Times New Roman" w:hAnsi="Times New Roman" w:cs="Times New Roman"/>
          <w:lang w:val="en-US" w:eastAsia="en-GB"/>
        </w:rPr>
        <w:t xml:space="preserve"> </w:t>
      </w:r>
      <w:r w:rsidRPr="00213D73">
        <w:rPr>
          <w:rFonts w:ascii="Times New Roman" w:eastAsia="Times New Roman" w:hAnsi="Times New Roman" w:cs="Times New Roman"/>
          <w:lang w:val="en-US" w:eastAsia="en-GB"/>
        </w:rPr>
        <w:t>developing countries at different stages of development, including with countries graduated from</w:t>
      </w:r>
      <w:r>
        <w:rPr>
          <w:rFonts w:ascii="Times New Roman" w:eastAsia="Times New Roman" w:hAnsi="Times New Roman" w:cs="Times New Roman"/>
          <w:lang w:val="en-US" w:eastAsia="en-GB"/>
        </w:rPr>
        <w:t xml:space="preserve"> </w:t>
      </w:r>
      <w:r w:rsidRPr="00213D73">
        <w:rPr>
          <w:rFonts w:ascii="Times New Roman" w:eastAsia="Times New Roman" w:hAnsi="Times New Roman" w:cs="Times New Roman"/>
          <w:lang w:val="en-US" w:eastAsia="en-GB"/>
        </w:rPr>
        <w:t>bilateral development assistance to cover the specific needs of these countries during the</w:t>
      </w:r>
      <w:r>
        <w:rPr>
          <w:rFonts w:ascii="Times New Roman" w:eastAsia="Times New Roman" w:hAnsi="Times New Roman" w:cs="Times New Roman"/>
          <w:lang w:val="en-US" w:eastAsia="en-GB"/>
        </w:rPr>
        <w:t xml:space="preserve"> </w:t>
      </w:r>
      <w:r w:rsidRPr="00213D73">
        <w:rPr>
          <w:rFonts w:ascii="Times New Roman" w:eastAsia="Times New Roman" w:hAnsi="Times New Roman" w:cs="Times New Roman"/>
          <w:lang w:val="en-US" w:eastAsia="en-GB"/>
        </w:rPr>
        <w:t>transition period between low income countries and upper middle income countries. In the</w:t>
      </w:r>
      <w:r>
        <w:rPr>
          <w:rFonts w:ascii="Times New Roman" w:eastAsia="Times New Roman" w:hAnsi="Times New Roman" w:cs="Times New Roman"/>
          <w:lang w:val="en-US" w:eastAsia="en-GB"/>
        </w:rPr>
        <w:t xml:space="preserve"> </w:t>
      </w:r>
      <w:r w:rsidRPr="00213D73">
        <w:rPr>
          <w:rFonts w:ascii="Times New Roman" w:eastAsia="Times New Roman" w:hAnsi="Times New Roman" w:cs="Times New Roman"/>
          <w:lang w:val="en-US" w:eastAsia="en-GB"/>
        </w:rPr>
        <w:t>framework of DG INTPA’s general mission, Unit G5 formulates sectoral policies in the field of</w:t>
      </w:r>
      <w:r>
        <w:rPr>
          <w:rFonts w:ascii="Times New Roman" w:eastAsia="Times New Roman" w:hAnsi="Times New Roman" w:cs="Times New Roman"/>
          <w:lang w:val="en-US" w:eastAsia="en-GB"/>
        </w:rPr>
        <w:t xml:space="preserve"> </w:t>
      </w:r>
      <w:r w:rsidRPr="00213D73">
        <w:rPr>
          <w:rFonts w:ascii="Times New Roman" w:eastAsia="Times New Roman" w:hAnsi="Times New Roman" w:cs="Times New Roman"/>
          <w:lang w:val="en-US" w:eastAsia="en-GB"/>
        </w:rPr>
        <w:t xml:space="preserve">Peace, Resilience, Stability, </w:t>
      </w:r>
      <w:r>
        <w:rPr>
          <w:rFonts w:ascii="Times New Roman" w:eastAsia="Times New Roman" w:hAnsi="Times New Roman" w:cs="Times New Roman"/>
          <w:lang w:val="en-US" w:eastAsia="en-GB"/>
        </w:rPr>
        <w:t xml:space="preserve">and </w:t>
      </w:r>
      <w:r w:rsidRPr="00213D73">
        <w:rPr>
          <w:rFonts w:ascii="Times New Roman" w:eastAsia="Times New Roman" w:hAnsi="Times New Roman" w:cs="Times New Roman"/>
          <w:lang w:val="en-US" w:eastAsia="en-GB"/>
        </w:rPr>
        <w:t>Security.</w:t>
      </w:r>
    </w:p>
    <w:p w:rsidR="00FE0978" w:rsidRPr="00213D73" w:rsidRDefault="00FE0978" w:rsidP="00FE0978">
      <w:pPr>
        <w:spacing w:after="0" w:line="240" w:lineRule="auto"/>
        <w:ind w:left="360"/>
        <w:jc w:val="both"/>
        <w:rPr>
          <w:rFonts w:ascii="Times New Roman" w:eastAsia="Times New Roman" w:hAnsi="Times New Roman" w:cs="Times New Roman"/>
          <w:lang w:val="en-US" w:eastAsia="en-GB"/>
        </w:rPr>
      </w:pPr>
    </w:p>
    <w:p w:rsidR="00FE0978" w:rsidRDefault="00FE0978" w:rsidP="00FE0978">
      <w:pPr>
        <w:spacing w:after="0" w:line="240" w:lineRule="auto"/>
        <w:ind w:left="360"/>
        <w:jc w:val="both"/>
        <w:rPr>
          <w:rFonts w:ascii="Times New Roman" w:eastAsia="Times New Roman" w:hAnsi="Times New Roman" w:cs="Times New Roman"/>
          <w:lang w:val="en-US" w:eastAsia="en-GB"/>
        </w:rPr>
      </w:pPr>
      <w:r w:rsidRPr="00213D73">
        <w:rPr>
          <w:rFonts w:ascii="Times New Roman" w:eastAsia="Times New Roman" w:hAnsi="Times New Roman" w:cs="Times New Roman"/>
          <w:lang w:val="en-US" w:eastAsia="en-GB"/>
        </w:rPr>
        <w:t>Within Directorate G 'Human Development, Migration, Governance and Peace’, the thematic Unit G5 'Resilience, Peace, Security' has as mission to contribute to sustainable development, peace and stability by:</w:t>
      </w:r>
    </w:p>
    <w:p w:rsidR="00FE0978" w:rsidRPr="00213D73" w:rsidRDefault="00FE0978" w:rsidP="00FE0978">
      <w:pPr>
        <w:spacing w:after="0" w:line="240" w:lineRule="auto"/>
        <w:ind w:left="360"/>
        <w:jc w:val="both"/>
        <w:rPr>
          <w:rFonts w:ascii="Times New Roman" w:eastAsia="Times New Roman" w:hAnsi="Times New Roman" w:cs="Times New Roman"/>
          <w:lang w:val="en-US" w:eastAsia="en-GB"/>
        </w:rPr>
      </w:pPr>
    </w:p>
    <w:p w:rsidR="00FE0978" w:rsidRPr="0091462A" w:rsidRDefault="00FE0978" w:rsidP="00FE0978">
      <w:pPr>
        <w:pStyle w:val="ListParagraph"/>
        <w:numPr>
          <w:ilvl w:val="0"/>
          <w:numId w:val="21"/>
        </w:numPr>
        <w:spacing w:after="0" w:line="240" w:lineRule="auto"/>
        <w:ind w:left="709" w:hanging="283"/>
        <w:jc w:val="both"/>
        <w:rPr>
          <w:rFonts w:ascii="Times New Roman" w:eastAsia="Times New Roman" w:hAnsi="Times New Roman" w:cs="Times New Roman"/>
          <w:lang w:val="en-US" w:eastAsia="en-GB"/>
        </w:rPr>
      </w:pPr>
      <w:r w:rsidRPr="0091462A">
        <w:rPr>
          <w:rFonts w:ascii="Times New Roman" w:eastAsia="Times New Roman" w:hAnsi="Times New Roman" w:cs="Times New Roman"/>
          <w:lang w:val="en-US" w:eastAsia="en-GB"/>
        </w:rPr>
        <w:t xml:space="preserve">providing expertise and support to capacity building to strengthen regional and national security, including the entire criminal justice chain (law enforcement, judiciary, border management, customs) and </w:t>
      </w:r>
      <w:r w:rsidRPr="0091462A">
        <w:rPr>
          <w:rFonts w:ascii="Times New Roman" w:hAnsi="Times New Roman" w:cs="Times New Roman"/>
          <w:lang w:val="en-GB"/>
        </w:rPr>
        <w:t>to military actors in support of development and security for development</w:t>
      </w:r>
      <w:r>
        <w:rPr>
          <w:rFonts w:ascii="Times New Roman" w:hAnsi="Times New Roman" w:cs="Times New Roman"/>
          <w:lang w:val="en-GB"/>
        </w:rPr>
        <w:t xml:space="preserve"> (CBDSD)</w:t>
      </w:r>
    </w:p>
    <w:p w:rsidR="00FE0978" w:rsidRPr="0091462A" w:rsidRDefault="00FE0978" w:rsidP="00FE0978">
      <w:pPr>
        <w:pStyle w:val="ListParagraph"/>
        <w:numPr>
          <w:ilvl w:val="0"/>
          <w:numId w:val="21"/>
        </w:numPr>
        <w:spacing w:after="0" w:line="240" w:lineRule="auto"/>
        <w:ind w:left="709" w:hanging="283"/>
        <w:jc w:val="both"/>
        <w:rPr>
          <w:rFonts w:ascii="Times New Roman" w:eastAsia="Times New Roman" w:hAnsi="Times New Roman" w:cs="Times New Roman"/>
          <w:lang w:val="en-US" w:eastAsia="en-GB"/>
        </w:rPr>
      </w:pPr>
      <w:r w:rsidRPr="0091462A">
        <w:rPr>
          <w:rFonts w:ascii="Times New Roman" w:eastAsia="Times New Roman" w:hAnsi="Times New Roman" w:cs="Times New Roman"/>
          <w:lang w:val="en-US" w:eastAsia="en-GB"/>
        </w:rPr>
        <w:t>providing expertise and support to capacity building for ensuring conflict sensitivity, peace-building and resilience approaches in countries affected by crises and/or fragility(</w:t>
      </w:r>
      <w:proofErr w:type="spellStart"/>
      <w:r w:rsidRPr="0091462A">
        <w:rPr>
          <w:rFonts w:ascii="Times New Roman" w:eastAsia="Times New Roman" w:hAnsi="Times New Roman" w:cs="Times New Roman"/>
          <w:lang w:val="en-US" w:eastAsia="en-GB"/>
        </w:rPr>
        <w:t>ies</w:t>
      </w:r>
      <w:proofErr w:type="spellEnd"/>
      <w:r w:rsidRPr="0091462A">
        <w:rPr>
          <w:rFonts w:ascii="Times New Roman" w:eastAsia="Times New Roman" w:hAnsi="Times New Roman" w:cs="Times New Roman"/>
          <w:lang w:val="en-US" w:eastAsia="en-GB"/>
        </w:rPr>
        <w:t>) and undergoing transitions</w:t>
      </w:r>
    </w:p>
    <w:p w:rsidR="00FE0978" w:rsidRPr="00213D73" w:rsidRDefault="00FE0978" w:rsidP="00FE0978">
      <w:pPr>
        <w:spacing w:after="0" w:line="240" w:lineRule="auto"/>
        <w:ind w:left="360"/>
        <w:jc w:val="both"/>
        <w:rPr>
          <w:rFonts w:ascii="Times New Roman" w:eastAsia="Times New Roman" w:hAnsi="Times New Roman" w:cs="Times New Roman"/>
          <w:lang w:val="en-US" w:eastAsia="en-GB"/>
        </w:rPr>
      </w:pPr>
    </w:p>
    <w:p w:rsidR="00FE0978" w:rsidRPr="00213D73" w:rsidRDefault="00FE0978" w:rsidP="00FE0978">
      <w:pPr>
        <w:spacing w:after="0" w:line="240" w:lineRule="auto"/>
        <w:ind w:left="360"/>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The U</w:t>
      </w:r>
      <w:r w:rsidRPr="00213D73">
        <w:rPr>
          <w:rFonts w:ascii="Times New Roman" w:eastAsia="Times New Roman" w:hAnsi="Times New Roman" w:cs="Times New Roman"/>
          <w:lang w:val="en-US" w:eastAsia="en-GB"/>
        </w:rPr>
        <w:t>nit is a Centre for Expertise for cooperation regarding resilience, peace and security, including for issue</w:t>
      </w:r>
      <w:r>
        <w:rPr>
          <w:rFonts w:ascii="Times New Roman" w:eastAsia="Times New Roman" w:hAnsi="Times New Roman" w:cs="Times New Roman"/>
          <w:lang w:val="en-US" w:eastAsia="en-GB"/>
        </w:rPr>
        <w:t>s</w:t>
      </w:r>
      <w:r w:rsidRPr="00213D73">
        <w:rPr>
          <w:rFonts w:ascii="Times New Roman" w:eastAsia="Times New Roman" w:hAnsi="Times New Roman" w:cs="Times New Roman"/>
          <w:lang w:val="en-US" w:eastAsia="en-GB"/>
        </w:rPr>
        <w:t xml:space="preserve"> related to women, youth and children. This include</w:t>
      </w:r>
      <w:r>
        <w:rPr>
          <w:rFonts w:ascii="Times New Roman" w:eastAsia="Times New Roman" w:hAnsi="Times New Roman" w:cs="Times New Roman"/>
          <w:lang w:val="en-US" w:eastAsia="en-GB"/>
        </w:rPr>
        <w:t>s</w:t>
      </w:r>
      <w:r w:rsidRPr="00213D73">
        <w:rPr>
          <w:rFonts w:ascii="Times New Roman" w:eastAsia="Times New Roman" w:hAnsi="Times New Roman" w:cs="Times New Roman"/>
          <w:lang w:val="en-US" w:eastAsia="en-GB"/>
        </w:rPr>
        <w:t xml:space="preserve"> also providing expertise for cooperation on Security Sector Reforms (SSR): transnational </w:t>
      </w:r>
      <w:proofErr w:type="spellStart"/>
      <w:r w:rsidRPr="00213D73">
        <w:rPr>
          <w:rFonts w:ascii="Times New Roman" w:eastAsia="Times New Roman" w:hAnsi="Times New Roman" w:cs="Times New Roman"/>
          <w:lang w:val="en-US" w:eastAsia="en-GB"/>
        </w:rPr>
        <w:t>organised</w:t>
      </w:r>
      <w:proofErr w:type="spellEnd"/>
      <w:r w:rsidRPr="00213D73">
        <w:rPr>
          <w:rFonts w:ascii="Times New Roman" w:eastAsia="Times New Roman" w:hAnsi="Times New Roman" w:cs="Times New Roman"/>
          <w:lang w:val="en-US" w:eastAsia="en-GB"/>
        </w:rPr>
        <w:t xml:space="preserve"> crime (including environmental crime, illicit trafficking and cybercrime); protection of critical infrastructure (such as maritime, ports and aviation security); preventing and countering violent extremism, anti-money laundering and countering terrorist financing; etc.</w:t>
      </w:r>
    </w:p>
    <w:p w:rsidR="00FE0978" w:rsidRPr="00213D73" w:rsidRDefault="00FE0978" w:rsidP="00FE0978">
      <w:pPr>
        <w:spacing w:after="0" w:line="240" w:lineRule="auto"/>
        <w:ind w:left="360"/>
        <w:jc w:val="both"/>
        <w:rPr>
          <w:rFonts w:ascii="Times New Roman" w:eastAsia="Times New Roman" w:hAnsi="Times New Roman" w:cs="Times New Roman"/>
          <w:lang w:val="en-US" w:eastAsia="en-GB"/>
        </w:rPr>
      </w:pPr>
    </w:p>
    <w:p w:rsidR="00FE0978" w:rsidRPr="00213D73" w:rsidRDefault="00FE0978" w:rsidP="00FE0978">
      <w:pPr>
        <w:spacing w:after="0" w:line="240" w:lineRule="auto"/>
        <w:ind w:left="360"/>
        <w:jc w:val="both"/>
        <w:rPr>
          <w:rFonts w:ascii="Times New Roman" w:eastAsia="Times New Roman" w:hAnsi="Times New Roman" w:cs="Times New Roman"/>
          <w:lang w:val="en-US" w:eastAsia="en-GB"/>
        </w:rPr>
      </w:pPr>
      <w:r w:rsidRPr="00213D73">
        <w:rPr>
          <w:rFonts w:ascii="Times New Roman" w:eastAsia="Times New Roman" w:hAnsi="Times New Roman" w:cs="Times New Roman"/>
          <w:lang w:val="en-US" w:eastAsia="en-GB"/>
        </w:rPr>
        <w:lastRenderedPageBreak/>
        <w:t>The successful candidate will be part of the Security team, which is currently comprised of seven colleagues under a head of sector.</w:t>
      </w:r>
    </w:p>
    <w:p w:rsidR="00FE0978" w:rsidRPr="00213D73" w:rsidRDefault="00FE0978" w:rsidP="00FE0978">
      <w:pPr>
        <w:spacing w:after="0" w:line="240" w:lineRule="auto"/>
        <w:ind w:left="360"/>
        <w:jc w:val="both"/>
        <w:rPr>
          <w:rFonts w:ascii="Times New Roman" w:eastAsia="Times New Roman" w:hAnsi="Times New Roman" w:cs="Times New Roman"/>
          <w:lang w:val="en-US" w:eastAsia="en-GB"/>
        </w:rPr>
      </w:pPr>
    </w:p>
    <w:p w:rsidR="00FE0978" w:rsidRDefault="00FE0978" w:rsidP="00FE0978">
      <w:pPr>
        <w:spacing w:after="0" w:line="240" w:lineRule="auto"/>
        <w:ind w:left="360"/>
        <w:jc w:val="both"/>
        <w:rPr>
          <w:rFonts w:ascii="Times New Roman" w:eastAsia="Times New Roman" w:hAnsi="Times New Roman" w:cs="Times New Roman"/>
          <w:lang w:val="en-US" w:eastAsia="en-GB"/>
        </w:rPr>
      </w:pPr>
      <w:proofErr w:type="spellStart"/>
      <w:r w:rsidRPr="00213D73">
        <w:rPr>
          <w:rFonts w:ascii="Times New Roman" w:eastAsia="Times New Roman" w:hAnsi="Times New Roman" w:cs="Times New Roman"/>
          <w:lang w:val="en-US" w:eastAsia="en-GB"/>
        </w:rPr>
        <w:t>He/She</w:t>
      </w:r>
      <w:proofErr w:type="spellEnd"/>
      <w:r w:rsidRPr="00213D73">
        <w:rPr>
          <w:rFonts w:ascii="Times New Roman" w:eastAsia="Times New Roman" w:hAnsi="Times New Roman" w:cs="Times New Roman"/>
          <w:lang w:val="en-US" w:eastAsia="en-GB"/>
        </w:rPr>
        <w:t xml:space="preserve"> will:</w:t>
      </w:r>
    </w:p>
    <w:p w:rsidR="00FE0978" w:rsidRPr="00213D73" w:rsidRDefault="00FE0978" w:rsidP="00FE0978">
      <w:pPr>
        <w:spacing w:after="0" w:line="240" w:lineRule="auto"/>
        <w:ind w:left="360"/>
        <w:jc w:val="both"/>
        <w:rPr>
          <w:rFonts w:ascii="Times New Roman" w:eastAsia="Times New Roman" w:hAnsi="Times New Roman" w:cs="Times New Roman"/>
          <w:lang w:val="en-US" w:eastAsia="en-GB"/>
        </w:rPr>
      </w:pPr>
    </w:p>
    <w:p w:rsidR="00FE0978" w:rsidRPr="007A3C1C" w:rsidRDefault="00FE0978" w:rsidP="00FE0978">
      <w:pPr>
        <w:pStyle w:val="ListParagraph"/>
        <w:numPr>
          <w:ilvl w:val="0"/>
          <w:numId w:val="22"/>
        </w:numPr>
        <w:spacing w:after="0" w:line="240" w:lineRule="auto"/>
        <w:ind w:left="709" w:hanging="283"/>
        <w:jc w:val="both"/>
        <w:rPr>
          <w:rFonts w:ascii="Times New Roman" w:eastAsia="Times New Roman" w:hAnsi="Times New Roman" w:cs="Times New Roman"/>
          <w:lang w:val="en-US" w:eastAsia="en-GB"/>
        </w:rPr>
      </w:pPr>
      <w:r w:rsidRPr="007A3C1C">
        <w:rPr>
          <w:rFonts w:ascii="Times New Roman" w:eastAsia="Times New Roman" w:hAnsi="Times New Roman" w:cs="Times New Roman"/>
          <w:lang w:val="en-US" w:eastAsia="en-GB"/>
        </w:rPr>
        <w:t xml:space="preserve">advise on and support the conception and management of projects and programs related to the reform of the security sector and capacity building to help partner countries addressing issues such as police reforms, border management, capacity building for development and security of development (CBDSD), reform of armed forces, etc. These actions are then to be implemented in cooperation with relevant </w:t>
      </w:r>
      <w:proofErr w:type="spellStart"/>
      <w:r w:rsidRPr="007A3C1C">
        <w:rPr>
          <w:rFonts w:ascii="Times New Roman" w:eastAsia="Times New Roman" w:hAnsi="Times New Roman" w:cs="Times New Roman"/>
          <w:lang w:val="en-US" w:eastAsia="en-GB"/>
        </w:rPr>
        <w:t>organisations</w:t>
      </w:r>
      <w:proofErr w:type="spellEnd"/>
      <w:r w:rsidRPr="007A3C1C">
        <w:rPr>
          <w:rFonts w:ascii="Times New Roman" w:eastAsia="Times New Roman" w:hAnsi="Times New Roman" w:cs="Times New Roman"/>
          <w:lang w:val="en-US" w:eastAsia="en-GB"/>
        </w:rPr>
        <w:t xml:space="preserve"> (such as law enforcement agencies, public safety units, criminal investigation units, intelligence or CT units, armed forces, etc.), and authorities (such as the Ministry of Defense, Ministry of Interior, Coast guards, etc.) in partner countries and fully in line with the European Commission’s priorities.</w:t>
      </w:r>
    </w:p>
    <w:p w:rsidR="00FE0978" w:rsidRPr="007A3C1C" w:rsidRDefault="00FE0978" w:rsidP="00FE0978">
      <w:pPr>
        <w:pStyle w:val="ListParagraph"/>
        <w:numPr>
          <w:ilvl w:val="0"/>
          <w:numId w:val="22"/>
        </w:numPr>
        <w:spacing w:after="0" w:line="240" w:lineRule="auto"/>
        <w:ind w:left="709" w:hanging="283"/>
        <w:jc w:val="both"/>
        <w:rPr>
          <w:rFonts w:ascii="Times New Roman" w:eastAsia="Times New Roman" w:hAnsi="Times New Roman" w:cs="Times New Roman"/>
          <w:lang w:val="en-US" w:eastAsia="en-GB"/>
        </w:rPr>
      </w:pPr>
      <w:r w:rsidRPr="007A3C1C">
        <w:rPr>
          <w:rFonts w:ascii="Times New Roman" w:eastAsia="Times New Roman" w:hAnsi="Times New Roman" w:cs="Times New Roman"/>
          <w:lang w:val="en-US" w:eastAsia="en-GB"/>
        </w:rPr>
        <w:t xml:space="preserve">contribute to defining EU security policies and programs, including those related to all types of serious and organized crime and its main enablers, drug trafficking and all other illicit flows, financial crimes and inter-related crimes (money laundering, asset recovery, </w:t>
      </w:r>
      <w:proofErr w:type="spellStart"/>
      <w:r w:rsidRPr="007A3C1C">
        <w:rPr>
          <w:rFonts w:ascii="Times New Roman" w:eastAsia="Times New Roman" w:hAnsi="Times New Roman" w:cs="Times New Roman"/>
          <w:lang w:val="en-US" w:eastAsia="en-GB"/>
        </w:rPr>
        <w:t>etc</w:t>
      </w:r>
      <w:proofErr w:type="spellEnd"/>
      <w:r w:rsidRPr="007A3C1C">
        <w:rPr>
          <w:rFonts w:ascii="Times New Roman" w:eastAsia="Times New Roman" w:hAnsi="Times New Roman" w:cs="Times New Roman"/>
          <w:lang w:val="en-US" w:eastAsia="en-GB"/>
        </w:rPr>
        <w:t>), counter-terrorism, border management, and perpetrated by all means (digital, maritime or aerial spaces and routes).</w:t>
      </w:r>
    </w:p>
    <w:p w:rsidR="00FE0978" w:rsidRPr="007A3C1C" w:rsidRDefault="00FE0978" w:rsidP="00FE0978">
      <w:pPr>
        <w:pStyle w:val="ListParagraph"/>
        <w:numPr>
          <w:ilvl w:val="0"/>
          <w:numId w:val="22"/>
        </w:numPr>
        <w:spacing w:after="0" w:line="240" w:lineRule="auto"/>
        <w:ind w:left="709" w:hanging="283"/>
        <w:jc w:val="both"/>
        <w:rPr>
          <w:rFonts w:ascii="Times New Roman" w:eastAsia="Times New Roman" w:hAnsi="Times New Roman" w:cs="Times New Roman"/>
          <w:lang w:val="en-US" w:eastAsia="en-GB"/>
        </w:rPr>
      </w:pPr>
      <w:r w:rsidRPr="007A3C1C">
        <w:rPr>
          <w:rFonts w:ascii="Times New Roman" w:eastAsia="Times New Roman" w:hAnsi="Times New Roman" w:cs="Times New Roman"/>
          <w:lang w:val="en-US" w:eastAsia="en-GB"/>
        </w:rPr>
        <w:t>follow and contribute to different policy dialogues with partner countries at bilateral and regional level;</w:t>
      </w:r>
    </w:p>
    <w:p w:rsidR="00FE0978" w:rsidRPr="007A3C1C" w:rsidRDefault="00FE0978" w:rsidP="00FE0978">
      <w:pPr>
        <w:pStyle w:val="ListParagraph"/>
        <w:numPr>
          <w:ilvl w:val="0"/>
          <w:numId w:val="22"/>
        </w:numPr>
        <w:spacing w:after="0" w:line="240" w:lineRule="auto"/>
        <w:ind w:left="709" w:hanging="283"/>
        <w:jc w:val="both"/>
        <w:rPr>
          <w:rFonts w:ascii="Times New Roman" w:eastAsia="Times New Roman" w:hAnsi="Times New Roman" w:cs="Times New Roman"/>
          <w:lang w:val="en-US" w:eastAsia="en-GB"/>
        </w:rPr>
      </w:pPr>
      <w:proofErr w:type="gramStart"/>
      <w:r w:rsidRPr="007A3C1C">
        <w:rPr>
          <w:rFonts w:ascii="Times New Roman" w:eastAsia="Times New Roman" w:hAnsi="Times New Roman" w:cs="Times New Roman"/>
          <w:lang w:val="en-US" w:eastAsia="en-GB"/>
        </w:rPr>
        <w:t>advise</w:t>
      </w:r>
      <w:proofErr w:type="gramEnd"/>
      <w:r w:rsidRPr="007A3C1C">
        <w:rPr>
          <w:rFonts w:ascii="Times New Roman" w:eastAsia="Times New Roman" w:hAnsi="Times New Roman" w:cs="Times New Roman"/>
          <w:lang w:val="en-US" w:eastAsia="en-GB"/>
        </w:rPr>
        <w:t xml:space="preserve"> and support other INTPA units (notably geographic units) and the EU Delegations on the mentioned areas and on emerging criminal trends.</w:t>
      </w:r>
    </w:p>
    <w:p w:rsidR="00FE0978" w:rsidRPr="007A3C1C" w:rsidRDefault="00FE0978" w:rsidP="00FE0978">
      <w:pPr>
        <w:pStyle w:val="ListParagraph"/>
        <w:numPr>
          <w:ilvl w:val="0"/>
          <w:numId w:val="22"/>
        </w:numPr>
        <w:spacing w:after="0" w:line="240" w:lineRule="auto"/>
        <w:ind w:left="709" w:hanging="283"/>
        <w:jc w:val="both"/>
        <w:rPr>
          <w:rFonts w:ascii="Times New Roman" w:eastAsia="Times New Roman" w:hAnsi="Times New Roman" w:cs="Times New Roman"/>
          <w:lang w:val="en-US" w:eastAsia="en-GB"/>
        </w:rPr>
      </w:pPr>
      <w:proofErr w:type="gramStart"/>
      <w:r w:rsidRPr="007A3C1C">
        <w:rPr>
          <w:rFonts w:ascii="Times New Roman" w:eastAsia="Times New Roman" w:hAnsi="Times New Roman" w:cs="Times New Roman"/>
          <w:lang w:val="en-US" w:eastAsia="en-GB"/>
        </w:rPr>
        <w:t>work</w:t>
      </w:r>
      <w:proofErr w:type="gramEnd"/>
      <w:r w:rsidRPr="007A3C1C">
        <w:rPr>
          <w:rFonts w:ascii="Times New Roman" w:eastAsia="Times New Roman" w:hAnsi="Times New Roman" w:cs="Times New Roman"/>
          <w:lang w:val="en-US" w:eastAsia="en-GB"/>
        </w:rPr>
        <w:t xml:space="preserve"> closely with other departments in the European Commission and the EEAS, as well as liaise as appropriate with external stakeholders.</w:t>
      </w:r>
    </w:p>
    <w:p w:rsidR="00FE0978" w:rsidRDefault="00FE0978" w:rsidP="00FE0978">
      <w:pPr>
        <w:spacing w:after="0" w:line="240" w:lineRule="auto"/>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 xml:space="preserve">a) </w:t>
      </w:r>
      <w:bookmarkStart w:id="0" w:name="_GoBack"/>
      <w:r w:rsidRPr="00815707">
        <w:rPr>
          <w:rFonts w:ascii="Times New Roman" w:eastAsia="Times New Roman" w:hAnsi="Times New Roman" w:cs="Times New Roman"/>
          <w:b/>
          <w:u w:val="single"/>
          <w:lang w:val="en-US" w:eastAsia="en-GB"/>
        </w:rPr>
        <w:t>Eligibility criteria</w:t>
      </w:r>
      <w:bookmarkEnd w:id="0"/>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w:t>
      </w:r>
      <w:r w:rsidR="00FE0978" w:rsidRPr="00AF7D78">
        <w:rPr>
          <w:rFonts w:ascii="Times New Roman" w:eastAsia="Times New Roman" w:hAnsi="Times New Roman" w:cs="Times New Roman"/>
          <w:lang w:val="en-US" w:eastAsia="en-GB"/>
        </w:rPr>
        <w:t>employer that</w:t>
      </w:r>
      <w:r w:rsidRPr="00AF7D78">
        <w:rPr>
          <w:rFonts w:ascii="Times New Roman" w:eastAsia="Times New Roman" w:hAnsi="Times New Roman" w:cs="Times New Roman"/>
          <w:lang w:val="en-US" w:eastAsia="en-GB"/>
        </w:rPr>
        <w:t xml:space="preserve"> means having worked for an eligible employer as described in Art. 1 of the SNE decision on a permanent or contract basis for at least one year before the secondment; </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FE0978">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FE09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FE0978">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7321B9" w:rsidRDefault="00AF7D78" w:rsidP="00FE0978">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009F03A7" w:rsidRPr="009F03A7">
        <w:rPr>
          <w:rFonts w:ascii="Times New Roman" w:eastAsia="Times New Roman" w:hAnsi="Times New Roman" w:cs="Times New Roman"/>
          <w:lang w:val="en-US" w:eastAsia="en-GB"/>
        </w:rPr>
        <w:t>in</w:t>
      </w:r>
      <w:proofErr w:type="gramEnd"/>
      <w:r w:rsidR="009F03A7" w:rsidRPr="009F03A7">
        <w:rPr>
          <w:rFonts w:ascii="Times New Roman" w:eastAsia="Times New Roman" w:hAnsi="Times New Roman" w:cs="Times New Roman"/>
          <w:lang w:val="en-US" w:eastAsia="en-GB"/>
        </w:rPr>
        <w:t xml:space="preserve"> the field(s) : security policies, : including at least 5 years in the fi</w:t>
      </w:r>
      <w:r w:rsidR="00FE0978">
        <w:rPr>
          <w:rFonts w:ascii="Times New Roman" w:eastAsia="Times New Roman" w:hAnsi="Times New Roman" w:cs="Times New Roman"/>
          <w:lang w:val="en-US" w:eastAsia="en-GB"/>
        </w:rPr>
        <w:t xml:space="preserve">elds of security policy with an </w:t>
      </w:r>
      <w:r w:rsidR="009F03A7" w:rsidRPr="009F03A7">
        <w:rPr>
          <w:rFonts w:ascii="Times New Roman" w:eastAsia="Times New Roman" w:hAnsi="Times New Roman" w:cs="Times New Roman"/>
          <w:lang w:val="en-US" w:eastAsia="en-GB"/>
        </w:rPr>
        <w:t>operational backg</w:t>
      </w:r>
      <w:r w:rsidR="00FE0978">
        <w:rPr>
          <w:rFonts w:ascii="Times New Roman" w:eastAsia="Times New Roman" w:hAnsi="Times New Roman" w:cs="Times New Roman"/>
          <w:lang w:val="en-US" w:eastAsia="en-GB"/>
        </w:rPr>
        <w:t>round in law enforcement and/or</w:t>
      </w:r>
      <w:r w:rsidR="009F03A7" w:rsidRPr="009F03A7">
        <w:rPr>
          <w:rFonts w:ascii="Times New Roman" w:eastAsia="Times New Roman" w:hAnsi="Times New Roman" w:cs="Times New Roman"/>
          <w:lang w:val="en-US" w:eastAsia="en-GB"/>
        </w:rPr>
        <w:t>, military.</w:t>
      </w: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9F03A7" w:rsidRPr="004D7DCC" w:rsidRDefault="009F03A7" w:rsidP="00FE0978">
      <w:pPr>
        <w:tabs>
          <w:tab w:val="left" w:pos="1276"/>
        </w:tabs>
        <w:spacing w:after="0" w:line="240" w:lineRule="auto"/>
        <w:ind w:left="709" w:right="60"/>
        <w:jc w:val="both"/>
        <w:rPr>
          <w:rFonts w:ascii="Times New Roman" w:eastAsia="Times New Roman" w:hAnsi="Times New Roman" w:cs="Times New Roman"/>
          <w:lang w:val="en-US" w:eastAsia="en-GB"/>
        </w:rPr>
      </w:pPr>
      <w:r w:rsidRPr="007A3C1C">
        <w:rPr>
          <w:rFonts w:ascii="Times New Roman" w:eastAsia="Times New Roman" w:hAnsi="Times New Roman" w:cs="Times New Roman"/>
          <w:lang w:val="en-US" w:eastAsia="en-GB"/>
        </w:rPr>
        <w:t>A solid background on security is essential. Experience in Security Sector Reform and International cooperation is desirable. A background on EU development policies, programs and programming work would be an asset.</w:t>
      </w:r>
    </w:p>
    <w:p w:rsidR="009F03A7" w:rsidRPr="004D7DCC" w:rsidRDefault="009F03A7"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E93D80" w:rsidRPr="00E93D80" w:rsidRDefault="00E93D80"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E93D80" w:rsidRPr="00E93D80" w:rsidRDefault="00E93D80"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0E4874" w:rsidRDefault="009F03A7" w:rsidP="00FE0978">
      <w:pPr>
        <w:tabs>
          <w:tab w:val="left" w:pos="709"/>
        </w:tabs>
        <w:spacing w:after="0" w:line="240" w:lineRule="auto"/>
        <w:ind w:left="709" w:right="60"/>
        <w:jc w:val="both"/>
        <w:rPr>
          <w:rFonts w:ascii="Times New Roman" w:eastAsia="Times New Roman" w:hAnsi="Times New Roman" w:cs="Times New Roman"/>
          <w:lang w:val="en-US" w:eastAsia="en-GB"/>
        </w:rPr>
      </w:pPr>
      <w:r w:rsidRPr="00213D73">
        <w:rPr>
          <w:rFonts w:ascii="Times New Roman" w:eastAsia="Times New Roman" w:hAnsi="Times New Roman" w:cs="Times New Roman"/>
          <w:lang w:val="en-US" w:eastAsia="en-GB"/>
        </w:rPr>
        <w:t>English required, French and/or German will be desirable.</w:t>
      </w:r>
    </w:p>
    <w:p w:rsidR="009F03A7" w:rsidRDefault="009F03A7"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32123B" w:rsidRDefault="00AF7D78" w:rsidP="0032123B">
      <w:pPr>
        <w:spacing w:after="0" w:line="240" w:lineRule="auto"/>
        <w:ind w:left="426" w:right="175"/>
        <w:jc w:val="both"/>
        <w:rPr>
          <w:rFonts w:ascii="Times New Roman" w:eastAsia="Times New Roman" w:hAnsi="Times New Roman" w:cs="Times New Roman"/>
          <w:b/>
          <w:lang w:val="en-GB" w:eastAsia="en-GB"/>
        </w:rPr>
      </w:pPr>
      <w:r w:rsidRPr="0032123B">
        <w:rPr>
          <w:rFonts w:ascii="Times New Roman" w:eastAsia="Times New Roman" w:hAnsi="Times New Roman" w:cs="Times New Roman"/>
          <w:lang w:val="en-GB" w:eastAsia="en-GB"/>
        </w:rPr>
        <w:t>Candidates should send their application according to the</w:t>
      </w:r>
      <w:r w:rsidRPr="0032123B">
        <w:rPr>
          <w:rFonts w:ascii="Times New Roman" w:eastAsia="Times New Roman" w:hAnsi="Times New Roman" w:cs="Times New Roman"/>
          <w:b/>
          <w:lang w:val="en-GB" w:eastAsia="en-GB"/>
        </w:rPr>
        <w:t xml:space="preserve"> Europass CV format </w:t>
      </w:r>
      <w:r w:rsidRPr="0032123B">
        <w:rPr>
          <w:rFonts w:ascii="Times New Roman" w:eastAsia="Times New Roman" w:hAnsi="Times New Roman" w:cs="Times New Roman"/>
          <w:lang w:val="en-GB" w:eastAsia="en-GB"/>
        </w:rPr>
        <w:t>(</w:t>
      </w:r>
      <w:hyperlink r:id="rId9" w:history="1">
        <w:r w:rsidR="008C2571" w:rsidRPr="0032123B">
          <w:rPr>
            <w:rStyle w:val="Hyperlink"/>
            <w:rFonts w:ascii="Times New Roman" w:eastAsia="Times New Roman" w:hAnsi="Times New Roman" w:cs="Times New Roman"/>
            <w:lang w:val="en-GB" w:eastAsia="en-GB"/>
          </w:rPr>
          <w:t>http://europass.cedefop.europa.eu/en/documents/curriculum-vitae</w:t>
        </w:r>
      </w:hyperlink>
      <w:r w:rsidRPr="0032123B">
        <w:rPr>
          <w:rFonts w:ascii="Times New Roman" w:eastAsia="Times New Roman" w:hAnsi="Times New Roman" w:cs="Times New Roman"/>
          <w:lang w:val="en-GB" w:eastAsia="en-GB"/>
        </w:rPr>
        <w:t>) in English, French or German</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b/>
          <w:u w:val="single"/>
          <w:lang w:val="en-GB" w:eastAsia="en-GB"/>
        </w:rPr>
        <w:t>only to the Permanent Representation / Diplomatic Mission to the EU of their country</w:t>
      </w:r>
      <w:r w:rsidRPr="0032123B">
        <w:rPr>
          <w:rFonts w:ascii="Times New Roman" w:eastAsia="Times New Roman" w:hAnsi="Times New Roman" w:cs="Times New Roman"/>
          <w:lang w:val="en-GB" w:eastAsia="en-GB"/>
        </w:rPr>
        <w:t>, which will forward it to the competent services of the Commission within the deadline fixed by the latter.</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lang w:val="en-US" w:eastAsia="en-GB"/>
        </w:rPr>
        <w:t>The CV must mention the date of birth and the nationality of the candidate.</w:t>
      </w:r>
      <w:r w:rsidRPr="0032123B">
        <w:rPr>
          <w:rFonts w:ascii="Times New Roman" w:eastAsia="Times New Roman" w:hAnsi="Times New Roman" w:cs="Times New Roman"/>
          <w:b/>
          <w:lang w:val="en-US" w:eastAsia="en-GB"/>
        </w:rPr>
        <w:t xml:space="preserve"> </w:t>
      </w:r>
      <w:r w:rsidRPr="0032123B">
        <w:rPr>
          <w:rFonts w:ascii="Times New Roman" w:eastAsia="Times New Roman" w:hAnsi="Times New Roman" w:cs="Times New Roman"/>
          <w:b/>
          <w:lang w:val="en-GB" w:eastAsia="en-GB"/>
        </w:rPr>
        <w:t>Not respecting this procedure or deadlines will automatically invalidate the application.</w:t>
      </w:r>
    </w:p>
    <w:p w:rsidR="00AF7D78" w:rsidRPr="0032123B" w:rsidRDefault="00AF7D78" w:rsidP="0032123B">
      <w:pPr>
        <w:spacing w:after="0" w:line="240" w:lineRule="auto"/>
        <w:ind w:left="426" w:right="175"/>
        <w:jc w:val="both"/>
        <w:rPr>
          <w:rFonts w:ascii="Times New Roman" w:eastAsia="Times New Roman" w:hAnsi="Times New Roman" w:cs="Times New Roman"/>
          <w:b/>
          <w:u w:val="single"/>
          <w:lang w:val="en-GB" w:eastAsia="en-GB"/>
        </w:rPr>
      </w:pPr>
    </w:p>
    <w:p w:rsidR="00AF7D78" w:rsidRPr="0032123B" w:rsidRDefault="00AF7D78" w:rsidP="0032123B">
      <w:pPr>
        <w:tabs>
          <w:tab w:val="left" w:pos="8539"/>
        </w:tabs>
        <w:spacing w:after="0" w:line="240" w:lineRule="auto"/>
        <w:ind w:left="426" w:right="161"/>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Candidates are asked not to add any other documents</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Pr="0032123B" w:rsidRDefault="00AF7D78" w:rsidP="0032123B">
      <w:pPr>
        <w:spacing w:after="0" w:line="240" w:lineRule="auto"/>
        <w:ind w:left="42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Candidates will be informed of the follow-up of their application by the unit concerned.</w:t>
      </w:r>
    </w:p>
    <w:p w:rsidR="00151FDA" w:rsidRPr="0032123B" w:rsidRDefault="00151FDA"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32123B">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32123B">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32123B">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32123B">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FE0978" w:rsidRPr="00AF7D78" w:rsidRDefault="00FE09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lastRenderedPageBreak/>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32123B"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32123B">
          <w:rPr>
            <w:rFonts w:ascii="Times New Roman" w:eastAsia="Times New Roman" w:hAnsi="Times New Roman" w:cs="Times New Roman"/>
            <w:color w:val="0000FF"/>
            <w:u w:val="single"/>
            <w:lang w:val="en-GB" w:eastAsia="en-GB"/>
          </w:rPr>
          <w:t>HR-MAIL-B4@ec.europa.eu</w:t>
        </w:r>
      </w:hyperlink>
      <w:r w:rsidRPr="0032123B">
        <w:rPr>
          <w:rFonts w:ascii="Times New Roman" w:eastAsia="Times New Roman" w:hAnsi="Times New Roman" w:cs="Times New Roman"/>
          <w:lang w:val="en-GB" w:eastAsia="en-GB"/>
        </w:rPr>
        <w:t>.</w:t>
      </w:r>
    </w:p>
    <w:p w:rsidR="00AF7D78" w:rsidRPr="0032123B"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32123B" w:rsidRDefault="00AF7D78" w:rsidP="00AF7D78">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You may contact the Data Protection Officer (</w:t>
      </w:r>
      <w:hyperlink r:id="rId11" w:history="1">
        <w:r w:rsidRPr="0032123B">
          <w:rPr>
            <w:rFonts w:ascii="Times New Roman" w:eastAsia="Times New Roman" w:hAnsi="Times New Roman" w:cs="Times New Roman"/>
            <w:color w:val="0000FF"/>
            <w:u w:val="single"/>
            <w:lang w:val="en-GB" w:eastAsia="en-GB"/>
          </w:rPr>
          <w:t>DATA-PROTECTION-OFFICER@ec.europa.eu</w:t>
        </w:r>
      </w:hyperlink>
      <w:r w:rsidRPr="0032123B">
        <w:rPr>
          <w:rFonts w:ascii="Times New Roman" w:eastAsia="Times New Roman" w:hAnsi="Times New Roman" w:cs="Times New Roman"/>
          <w:u w:val="single"/>
          <w:lang w:val="en-GB" w:eastAsia="en-GB"/>
        </w:rPr>
        <w:t xml:space="preserve">) </w:t>
      </w:r>
      <w:r w:rsidRPr="0032123B">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32123B" w:rsidRDefault="00AF7D78" w:rsidP="00AF7D78">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You have the right to have recourse (i.e. you can lodge a complaint) to the European Data Protection Supervisor</w:t>
      </w:r>
      <w:r w:rsidRPr="0032123B">
        <w:rPr>
          <w:rFonts w:ascii="Times New Roman" w:eastAsia="Times New Roman" w:hAnsi="Times New Roman" w:cs="Times New Roman"/>
          <w:u w:val="single"/>
          <w:lang w:val="en-GB" w:eastAsia="en-GB"/>
        </w:rPr>
        <w:t xml:space="preserve"> (</w:t>
      </w:r>
      <w:hyperlink r:id="rId12" w:history="1">
        <w:r w:rsidRPr="0032123B">
          <w:rPr>
            <w:rFonts w:ascii="Times New Roman" w:eastAsia="Times New Roman" w:hAnsi="Times New Roman" w:cs="Times New Roman"/>
            <w:color w:val="0000FF"/>
            <w:u w:val="single"/>
            <w:lang w:val="en-GB" w:eastAsia="en-GB"/>
          </w:rPr>
          <w:t>edps@edps.europa.eu</w:t>
        </w:r>
      </w:hyperlink>
      <w:r w:rsidRPr="0032123B">
        <w:rPr>
          <w:rFonts w:ascii="Times New Roman" w:eastAsia="Times New Roman" w:hAnsi="Times New Roman" w:cs="Times New Roman"/>
          <w:u w:val="single"/>
          <w:lang w:val="en-GB" w:eastAsia="en-GB"/>
        </w:rPr>
        <w:t>)</w:t>
      </w:r>
      <w:r w:rsidRPr="0032123B">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32123B"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32123B">
        <w:rPr>
          <w:rFonts w:ascii="Times New Roman" w:eastAsia="Times New Roman" w:hAnsi="Times New Roman" w:cs="Times New Roman"/>
          <w:lang w:val="en-GB" w:eastAsia="en-GB"/>
        </w:rPr>
        <w:t>To the attention of candidates from third countries: your personal data can be used for necessary checks.</w:t>
      </w:r>
    </w:p>
    <w:p w:rsidR="00AC55BD" w:rsidRPr="0032123B" w:rsidRDefault="00815707">
      <w:pPr>
        <w:rPr>
          <w:rFonts w:ascii="Times New Roman" w:hAnsi="Times New Roman" w:cs="Times New Roman"/>
          <w:lang w:val="en-US"/>
        </w:rPr>
      </w:pPr>
    </w:p>
    <w:sectPr w:rsidR="00AC55BD" w:rsidRPr="0032123B"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9F03A7" w:rsidRPr="006C5664" w:rsidRDefault="009F03A7"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3403F"/>
    <w:multiLevelType w:val="hybridMultilevel"/>
    <w:tmpl w:val="691CB274"/>
    <w:lvl w:ilvl="0" w:tplc="48DEE50A">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E49109C"/>
    <w:multiLevelType w:val="hybridMultilevel"/>
    <w:tmpl w:val="DBAAB740"/>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15:restartNumberingAfterBreak="0">
    <w:nsid w:val="203D03B1"/>
    <w:multiLevelType w:val="hybridMultilevel"/>
    <w:tmpl w:val="7A3E088E"/>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39D274ED"/>
    <w:multiLevelType w:val="hybridMultilevel"/>
    <w:tmpl w:val="A4328C24"/>
    <w:lvl w:ilvl="0" w:tplc="4AEA6678">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9"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15:restartNumberingAfterBreak="0">
    <w:nsid w:val="49674809"/>
    <w:multiLevelType w:val="hybridMultilevel"/>
    <w:tmpl w:val="A0C40C2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5"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6" w15:restartNumberingAfterBreak="0">
    <w:nsid w:val="67197227"/>
    <w:multiLevelType w:val="hybridMultilevel"/>
    <w:tmpl w:val="271252C8"/>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8" w15:restartNumberingAfterBreak="0">
    <w:nsid w:val="6AD839EC"/>
    <w:multiLevelType w:val="hybridMultilevel"/>
    <w:tmpl w:val="AE9C2A5C"/>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9"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0"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1" w15:restartNumberingAfterBreak="0">
    <w:nsid w:val="7A794C0F"/>
    <w:multiLevelType w:val="hybridMultilevel"/>
    <w:tmpl w:val="4824182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3"/>
  </w:num>
  <w:num w:numId="2">
    <w:abstractNumId w:val="1"/>
  </w:num>
  <w:num w:numId="3">
    <w:abstractNumId w:val="13"/>
  </w:num>
  <w:num w:numId="4">
    <w:abstractNumId w:val="2"/>
  </w:num>
  <w:num w:numId="5">
    <w:abstractNumId w:val="10"/>
  </w:num>
  <w:num w:numId="6">
    <w:abstractNumId w:val="9"/>
  </w:num>
  <w:num w:numId="7">
    <w:abstractNumId w:val="17"/>
  </w:num>
  <w:num w:numId="8">
    <w:abstractNumId w:val="20"/>
  </w:num>
  <w:num w:numId="9">
    <w:abstractNumId w:val="14"/>
  </w:num>
  <w:num w:numId="10">
    <w:abstractNumId w:val="7"/>
  </w:num>
  <w:num w:numId="11">
    <w:abstractNumId w:val="15"/>
  </w:num>
  <w:num w:numId="12">
    <w:abstractNumId w:val="19"/>
  </w:num>
  <w:num w:numId="13">
    <w:abstractNumId w:val="5"/>
  </w:num>
  <w:num w:numId="14">
    <w:abstractNumId w:val="12"/>
  </w:num>
  <w:num w:numId="15">
    <w:abstractNumId w:val="21"/>
  </w:num>
  <w:num w:numId="16">
    <w:abstractNumId w:val="0"/>
  </w:num>
  <w:num w:numId="17">
    <w:abstractNumId w:val="11"/>
  </w:num>
  <w:num w:numId="18">
    <w:abstractNumId w:val="18"/>
  </w:num>
  <w:num w:numId="19">
    <w:abstractNumId w:val="8"/>
  </w:num>
  <w:num w:numId="20">
    <w:abstractNumId w:val="6"/>
  </w:num>
  <w:num w:numId="21">
    <w:abstractNumId w:val="4"/>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BE" w:vendorID="64" w:dllVersion="131078" w:nlCheck="1" w:checkStyle="0"/>
  <w:activeWritingStyle w:appName="MSWord" w:lang="en-US" w:vendorID="64" w:dllVersion="131078" w:nlCheck="1" w:checkStyle="1"/>
  <w:activeWritingStyle w:appName="MSWord" w:lang="es-ES" w:vendorID="64" w:dllVersion="131078" w:nlCheck="1" w:checkStyle="0"/>
  <w:activeWritingStyle w:appName="MSWord" w:lang="en-GB" w:vendorID="64" w:dllVersion="131078" w:nlCheck="1" w:checkStyle="1"/>
  <w:activeWritingStyle w:appName="MSWord" w:lang="de-DE" w:vendorID="64" w:dllVersion="131078" w:nlCheck="1" w:checkStyle="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E4874"/>
    <w:rsid w:val="0011597B"/>
    <w:rsid w:val="00124A9C"/>
    <w:rsid w:val="0014734A"/>
    <w:rsid w:val="00151FDA"/>
    <w:rsid w:val="0019598C"/>
    <w:rsid w:val="001C2BD3"/>
    <w:rsid w:val="001E4D9E"/>
    <w:rsid w:val="002D7E08"/>
    <w:rsid w:val="0032123B"/>
    <w:rsid w:val="003C2ECF"/>
    <w:rsid w:val="003C6DD7"/>
    <w:rsid w:val="0044334A"/>
    <w:rsid w:val="004A5994"/>
    <w:rsid w:val="00505BD2"/>
    <w:rsid w:val="00525524"/>
    <w:rsid w:val="00534042"/>
    <w:rsid w:val="00536D39"/>
    <w:rsid w:val="00673B92"/>
    <w:rsid w:val="00691157"/>
    <w:rsid w:val="007164E5"/>
    <w:rsid w:val="007321B9"/>
    <w:rsid w:val="00757143"/>
    <w:rsid w:val="00815707"/>
    <w:rsid w:val="00860C38"/>
    <w:rsid w:val="0089313E"/>
    <w:rsid w:val="008976A0"/>
    <w:rsid w:val="008B13A3"/>
    <w:rsid w:val="008C2571"/>
    <w:rsid w:val="00943796"/>
    <w:rsid w:val="0098353F"/>
    <w:rsid w:val="009F03A7"/>
    <w:rsid w:val="00A662FF"/>
    <w:rsid w:val="00AF7D78"/>
    <w:rsid w:val="00B47B23"/>
    <w:rsid w:val="00B60C23"/>
    <w:rsid w:val="00BC14A5"/>
    <w:rsid w:val="00CC4913"/>
    <w:rsid w:val="00CF677F"/>
    <w:rsid w:val="00D25017"/>
    <w:rsid w:val="00D37EF6"/>
    <w:rsid w:val="00DF4FC4"/>
    <w:rsid w:val="00DF6CB3"/>
    <w:rsid w:val="00E137DE"/>
    <w:rsid w:val="00E34B7B"/>
    <w:rsid w:val="00E4016B"/>
    <w:rsid w:val="00E71322"/>
    <w:rsid w:val="00E93D80"/>
    <w:rsid w:val="00EE3C2D"/>
    <w:rsid w:val="00F1254B"/>
    <w:rsid w:val="00F425AD"/>
    <w:rsid w:val="00F65DE0"/>
    <w:rsid w:val="00F729C1"/>
    <w:rsid w:val="00FE0978"/>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livier.Luyckx@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1564</Words>
  <Characters>8997</Characters>
  <Application>Microsoft Office Word</Application>
  <DocSecurity>0</DocSecurity>
  <Lines>195</Lines>
  <Paragraphs>91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10470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ADAMSKA Ida (ENV)</cp:lastModifiedBy>
  <cp:revision>9</cp:revision>
  <dcterms:created xsi:type="dcterms:W3CDTF">2021-10-11T15:15:00Z</dcterms:created>
  <dcterms:modified xsi:type="dcterms:W3CDTF">2022-01-11T10:23:00Z</dcterms:modified>
</cp:coreProperties>
</file>