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6A2FEF82"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6A4AE4" w:rsidRPr="006A4AE4">
        <w:rPr>
          <w:rFonts w:cs="Arial"/>
        </w:rPr>
        <w:t>110</w:t>
      </w:r>
      <w:r w:rsidR="00EC719A">
        <w:rPr>
          <w:rFonts w:cs="Arial"/>
        </w:rPr>
        <w:t>0-6/2024/1</w:t>
      </w:r>
    </w:p>
    <w:p w14:paraId="52D2EF0F" w14:textId="53E2C7CC" w:rsidR="00283B5A" w:rsidRPr="00F25235" w:rsidRDefault="00283B5A" w:rsidP="00283B5A">
      <w:pPr>
        <w:pStyle w:val="datumtevilka"/>
        <w:rPr>
          <w:rFonts w:cs="Arial"/>
        </w:rPr>
      </w:pPr>
      <w:r w:rsidRPr="00F25235">
        <w:rPr>
          <w:rFonts w:cs="Arial"/>
        </w:rPr>
        <w:t xml:space="preserve">Datum: </w:t>
      </w:r>
      <w:r w:rsidRPr="00F25235">
        <w:rPr>
          <w:rFonts w:cs="Arial"/>
        </w:rPr>
        <w:tab/>
      </w:r>
      <w:r w:rsidR="00EC719A">
        <w:rPr>
          <w:rFonts w:cs="Arial"/>
        </w:rPr>
        <w:t>26</w:t>
      </w:r>
      <w:r w:rsidR="00E4428E">
        <w:rPr>
          <w:rFonts w:cs="Arial"/>
        </w:rPr>
        <w:t>. 1</w:t>
      </w:r>
      <w:r w:rsidR="005B5919">
        <w:rPr>
          <w:rFonts w:cs="Arial"/>
        </w:rPr>
        <w:t>. 202</w:t>
      </w:r>
      <w:r w:rsidR="00423796">
        <w:rPr>
          <w:rFonts w:cs="Arial"/>
        </w:rPr>
        <w:t>4</w:t>
      </w:r>
    </w:p>
    <w:p w14:paraId="012A02EC" w14:textId="77777777" w:rsidR="00283B5A" w:rsidRPr="00F25235" w:rsidRDefault="00283B5A" w:rsidP="00283B5A">
      <w:pPr>
        <w:rPr>
          <w:rFonts w:ascii="Arial" w:hAnsi="Arial" w:cs="Arial"/>
          <w:sz w:val="20"/>
          <w:szCs w:val="20"/>
        </w:rPr>
      </w:pPr>
    </w:p>
    <w:p w14:paraId="43BEBD80" w14:textId="1A2BE63E" w:rsidR="000359B9" w:rsidRPr="00EC719A" w:rsidRDefault="000359B9" w:rsidP="00540A54">
      <w:pPr>
        <w:suppressAutoHyphens w:val="0"/>
        <w:spacing w:line="260" w:lineRule="exact"/>
        <w:jc w:val="both"/>
        <w:rPr>
          <w:rFonts w:ascii="Arial" w:hAnsi="Arial" w:cs="Arial"/>
          <w:bCs/>
          <w:sz w:val="20"/>
          <w:szCs w:val="20"/>
          <w:lang w:eastAsia="en-US"/>
        </w:rPr>
      </w:pPr>
      <w:r w:rsidRPr="00EC719A">
        <w:rPr>
          <w:rFonts w:ascii="Arial" w:hAnsi="Arial" w:cs="Arial"/>
          <w:bCs/>
          <w:sz w:val="20"/>
          <w:szCs w:val="20"/>
          <w:lang w:eastAsia="en-US"/>
        </w:rPr>
        <w:t xml:space="preserve">Na podlagi prvega odstavka 25. člena Zakona o delovnih razmerjih </w:t>
      </w:r>
      <w:r w:rsidR="00ED6A02" w:rsidRPr="00EC719A">
        <w:rPr>
          <w:rFonts w:ascii="Arial" w:hAnsi="Arial" w:cs="Arial"/>
          <w:sz w:val="20"/>
          <w:szCs w:val="20"/>
        </w:rPr>
        <w:t>(ZDR-1, Uradni list RS, št. 21/</w:t>
      </w:r>
      <w:r w:rsidR="00AF5001" w:rsidRPr="00EC719A">
        <w:rPr>
          <w:rFonts w:ascii="Arial" w:hAnsi="Arial" w:cs="Arial"/>
          <w:sz w:val="20"/>
          <w:szCs w:val="20"/>
        </w:rPr>
        <w:t>20</w:t>
      </w:r>
      <w:r w:rsidR="00ED6A02" w:rsidRPr="00EC719A">
        <w:rPr>
          <w:rFonts w:ascii="Arial" w:hAnsi="Arial" w:cs="Arial"/>
          <w:sz w:val="20"/>
          <w:szCs w:val="20"/>
        </w:rPr>
        <w:t>13 s spremembami in dopolnitvami)</w:t>
      </w:r>
      <w:r w:rsidR="00540A54" w:rsidRPr="00EC719A">
        <w:rPr>
          <w:rFonts w:ascii="Arial" w:hAnsi="Arial" w:cs="Arial"/>
          <w:bCs/>
          <w:sz w:val="20"/>
          <w:szCs w:val="20"/>
          <w:shd w:val="clear" w:color="auto" w:fill="FFFFFF"/>
        </w:rPr>
        <w:t xml:space="preserve"> </w:t>
      </w:r>
      <w:r w:rsidRPr="00EC719A">
        <w:rPr>
          <w:rFonts w:ascii="Arial" w:hAnsi="Arial" w:cs="Arial"/>
          <w:bCs/>
          <w:sz w:val="20"/>
          <w:szCs w:val="20"/>
          <w:lang w:eastAsia="en-US"/>
        </w:rPr>
        <w:t xml:space="preserve">in tretjega odstavka 70. člena Zakona o javnih uslužbencih </w:t>
      </w:r>
      <w:r w:rsidR="00830AC3" w:rsidRPr="00EC719A">
        <w:rPr>
          <w:rFonts w:ascii="Arial" w:hAnsi="Arial" w:cs="Arial"/>
          <w:sz w:val="20"/>
          <w:szCs w:val="20"/>
        </w:rPr>
        <w:t xml:space="preserve">(ZJU-UPB3, Uradni list </w:t>
      </w:r>
      <w:r w:rsidR="00ED6A02" w:rsidRPr="00EC719A">
        <w:rPr>
          <w:rFonts w:ascii="Arial" w:hAnsi="Arial" w:cs="Arial"/>
          <w:sz w:val="20"/>
          <w:szCs w:val="20"/>
        </w:rPr>
        <w:t>RS, št. 63/</w:t>
      </w:r>
      <w:r w:rsidR="00AF5001" w:rsidRPr="00EC719A">
        <w:rPr>
          <w:rFonts w:ascii="Arial" w:hAnsi="Arial" w:cs="Arial"/>
          <w:sz w:val="20"/>
          <w:szCs w:val="20"/>
        </w:rPr>
        <w:t>20</w:t>
      </w:r>
      <w:r w:rsidR="00ED6A02" w:rsidRPr="00EC719A">
        <w:rPr>
          <w:rFonts w:ascii="Arial" w:hAnsi="Arial" w:cs="Arial"/>
          <w:sz w:val="20"/>
          <w:szCs w:val="20"/>
        </w:rPr>
        <w:t xml:space="preserve">07 s spremembami in dopolnitvami) </w:t>
      </w:r>
      <w:r w:rsidR="00540A54" w:rsidRPr="00EC719A">
        <w:rPr>
          <w:rFonts w:ascii="Arial" w:hAnsi="Arial" w:cs="Arial"/>
          <w:bCs/>
          <w:sz w:val="20"/>
          <w:szCs w:val="20"/>
          <w:lang w:eastAsia="en-US"/>
        </w:rPr>
        <w:t>objavlja Ministrstvo za zunanje in evropske zadeve prosto delovno mesto:</w:t>
      </w:r>
    </w:p>
    <w:p w14:paraId="07789FF6" w14:textId="77777777" w:rsidR="00540A54" w:rsidRPr="00EC719A" w:rsidRDefault="00540A54" w:rsidP="00540A54">
      <w:pPr>
        <w:suppressAutoHyphens w:val="0"/>
        <w:spacing w:line="260" w:lineRule="exact"/>
        <w:jc w:val="both"/>
        <w:rPr>
          <w:rFonts w:ascii="Arial" w:hAnsi="Arial" w:cs="Arial"/>
          <w:bCs/>
          <w:sz w:val="20"/>
          <w:szCs w:val="20"/>
          <w:lang w:eastAsia="en-US"/>
        </w:rPr>
      </w:pPr>
    </w:p>
    <w:p w14:paraId="49FB57A8" w14:textId="77777777" w:rsidR="00EC719A" w:rsidRPr="00EC719A" w:rsidRDefault="00EC719A" w:rsidP="000359B9">
      <w:pPr>
        <w:tabs>
          <w:tab w:val="left" w:pos="1701"/>
        </w:tabs>
        <w:suppressAutoHyphens w:val="0"/>
        <w:spacing w:line="260" w:lineRule="exact"/>
        <w:jc w:val="both"/>
        <w:rPr>
          <w:rFonts w:ascii="Arial" w:hAnsi="Arial" w:cs="Arial"/>
          <w:b/>
          <w:sz w:val="20"/>
          <w:szCs w:val="20"/>
          <w:lang w:eastAsia="en-US"/>
        </w:rPr>
      </w:pPr>
    </w:p>
    <w:p w14:paraId="3F2ED66A" w14:textId="77777777" w:rsidR="00EC719A" w:rsidRPr="00EC719A" w:rsidRDefault="00EC719A" w:rsidP="00EC719A">
      <w:pPr>
        <w:tabs>
          <w:tab w:val="left" w:pos="1701"/>
        </w:tabs>
        <w:jc w:val="both"/>
        <w:rPr>
          <w:rFonts w:ascii="Arial" w:hAnsi="Arial" w:cs="Arial"/>
          <w:b/>
          <w:sz w:val="20"/>
          <w:szCs w:val="20"/>
        </w:rPr>
      </w:pPr>
      <w:r w:rsidRPr="00EC719A">
        <w:rPr>
          <w:rFonts w:ascii="Arial" w:hAnsi="Arial" w:cs="Arial"/>
          <w:b/>
          <w:sz w:val="20"/>
          <w:szCs w:val="20"/>
        </w:rPr>
        <w:t xml:space="preserve">FINANČNIK VII/2 - I (m/ž) </w:t>
      </w:r>
      <w:r w:rsidRPr="00EC719A">
        <w:rPr>
          <w:rFonts w:ascii="Arial" w:hAnsi="Arial" w:cs="Arial"/>
          <w:sz w:val="20"/>
          <w:szCs w:val="20"/>
        </w:rPr>
        <w:t>v</w:t>
      </w:r>
      <w:r w:rsidRPr="00EC719A">
        <w:rPr>
          <w:rFonts w:ascii="Arial" w:hAnsi="Arial" w:cs="Arial"/>
          <w:b/>
          <w:sz w:val="20"/>
          <w:szCs w:val="20"/>
        </w:rPr>
        <w:t xml:space="preserve"> Finančno računovodski službi – Oddelek za notranjo službo</w:t>
      </w:r>
      <w:r w:rsidRPr="00EC719A">
        <w:rPr>
          <w:rFonts w:ascii="Arial" w:hAnsi="Arial" w:cs="Arial"/>
          <w:sz w:val="20"/>
          <w:szCs w:val="20"/>
        </w:rPr>
        <w:t xml:space="preserve"> </w:t>
      </w:r>
      <w:r w:rsidRPr="00EC719A">
        <w:rPr>
          <w:rFonts w:ascii="Arial" w:hAnsi="Arial" w:cs="Arial"/>
          <w:b/>
          <w:sz w:val="20"/>
          <w:szCs w:val="20"/>
        </w:rPr>
        <w:t>(šifra DM 20303)</w:t>
      </w:r>
    </w:p>
    <w:p w14:paraId="02E47555" w14:textId="77777777" w:rsidR="00EC719A" w:rsidRPr="00EC719A" w:rsidRDefault="00EC719A" w:rsidP="00EC719A">
      <w:pPr>
        <w:tabs>
          <w:tab w:val="left" w:pos="1701"/>
        </w:tabs>
        <w:jc w:val="both"/>
        <w:rPr>
          <w:rFonts w:ascii="Arial" w:hAnsi="Arial" w:cs="Arial"/>
          <w:sz w:val="20"/>
          <w:szCs w:val="20"/>
        </w:rPr>
      </w:pPr>
    </w:p>
    <w:p w14:paraId="1175E2AC" w14:textId="77777777" w:rsidR="00EC719A" w:rsidRPr="00EC719A" w:rsidRDefault="00EC719A" w:rsidP="00EC71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r w:rsidRPr="00EC719A">
        <w:rPr>
          <w:rFonts w:ascii="Arial" w:hAnsi="Arial" w:cs="Arial"/>
          <w:sz w:val="20"/>
          <w:szCs w:val="20"/>
        </w:rPr>
        <w:t>Kandidati, ki se bodo prijavili na prosto delovno mesto, morajo izpolnjevati splošne pogoje, ki jih urejajo predpisi s področja delovnega prava in pogoje v skladu z Zakonom o javnih uslužbencih:</w:t>
      </w:r>
    </w:p>
    <w:p w14:paraId="72859B14"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končano najmanj visokošolsko univerzitetno izobraževanje (prejšnje)/visokošolska univerzitetna izobrazba (prejšnja) ali magistrsko izobraževanje (druga bolonjska stopnja)/magistrska izobrazba (druga bolonjska stopnja);</w:t>
      </w:r>
    </w:p>
    <w:p w14:paraId="01101AF0" w14:textId="7E0A3137" w:rsidR="00EC719A" w:rsidRPr="00EC719A" w:rsidRDefault="00EC719A" w:rsidP="00EC719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r w:rsidRPr="00EC719A">
        <w:rPr>
          <w:rFonts w:ascii="Arial" w:hAnsi="Arial" w:cs="Arial"/>
          <w:sz w:val="20"/>
          <w:szCs w:val="20"/>
        </w:rPr>
        <w:t xml:space="preserve">- pridobljenih: najmanj 8 let delovnih izkušenj;  </w:t>
      </w:r>
    </w:p>
    <w:p w14:paraId="61E60F19"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znanje uradnega jezika;</w:t>
      </w:r>
    </w:p>
    <w:p w14:paraId="51DE2ED7"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53B7BD9A"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zoper njih ne sme biti vložena pravnomočna obtožnica zaradi naklepnega kaznivega dejanja, ki se preganja po uradni dolžnosti.</w:t>
      </w:r>
    </w:p>
    <w:p w14:paraId="4AF1B26F" w14:textId="77777777" w:rsidR="00EC719A" w:rsidRPr="00EC719A" w:rsidRDefault="00EC719A" w:rsidP="00EC719A">
      <w:pPr>
        <w:tabs>
          <w:tab w:val="left" w:pos="1701"/>
        </w:tabs>
        <w:jc w:val="both"/>
        <w:rPr>
          <w:rFonts w:ascii="Arial" w:hAnsi="Arial" w:cs="Arial"/>
          <w:sz w:val="20"/>
          <w:szCs w:val="20"/>
        </w:rPr>
      </w:pPr>
    </w:p>
    <w:p w14:paraId="35571EF9"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6A4BF758" w14:textId="77777777" w:rsidR="00EC719A" w:rsidRPr="00EC719A" w:rsidRDefault="00EC719A" w:rsidP="00EC719A">
      <w:pPr>
        <w:tabs>
          <w:tab w:val="left" w:pos="1701"/>
        </w:tabs>
        <w:jc w:val="both"/>
        <w:rPr>
          <w:rFonts w:ascii="Arial" w:hAnsi="Arial" w:cs="Arial"/>
          <w:sz w:val="20"/>
          <w:szCs w:val="20"/>
        </w:rPr>
      </w:pPr>
    </w:p>
    <w:p w14:paraId="7F5CD058"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Pri izbranem kandidatu se bo preverjalo ali ima izdano veljavno dovoljenje za dostop do tajnih podatkov (nacionalno) do stopnje »ZAUPNO«, sicer ga bo moral pridobiti do dneva nastopa dela.</w:t>
      </w:r>
    </w:p>
    <w:p w14:paraId="26B1B6F5" w14:textId="77777777" w:rsidR="00EC719A" w:rsidRPr="00EC719A" w:rsidRDefault="00EC719A" w:rsidP="00EC719A">
      <w:pPr>
        <w:tabs>
          <w:tab w:val="left" w:pos="1701"/>
        </w:tabs>
        <w:jc w:val="both"/>
        <w:rPr>
          <w:rFonts w:ascii="Arial" w:hAnsi="Arial" w:cs="Arial"/>
          <w:sz w:val="20"/>
          <w:szCs w:val="20"/>
        </w:rPr>
      </w:pPr>
    </w:p>
    <w:p w14:paraId="0AC49991"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xml:space="preserve">Opis delovnih nalog iz sistemizacije delovnega mesta: </w:t>
      </w:r>
    </w:p>
    <w:p w14:paraId="33440ADF" w14:textId="77777777" w:rsidR="00EC719A" w:rsidRPr="00EC719A" w:rsidRDefault="00EC719A" w:rsidP="00EC719A">
      <w:pPr>
        <w:numPr>
          <w:ilvl w:val="0"/>
          <w:numId w:val="5"/>
        </w:numPr>
        <w:suppressAutoHyphens w:val="0"/>
        <w:jc w:val="both"/>
        <w:rPr>
          <w:rFonts w:ascii="Arial" w:hAnsi="Arial" w:cs="Arial"/>
          <w:sz w:val="20"/>
          <w:szCs w:val="20"/>
        </w:rPr>
      </w:pPr>
      <w:r w:rsidRPr="00EC719A">
        <w:rPr>
          <w:rFonts w:ascii="Arial" w:hAnsi="Arial" w:cs="Arial"/>
          <w:sz w:val="20"/>
          <w:szCs w:val="20"/>
        </w:rPr>
        <w:t>svetovanje vodjem služb in sektorjem pri pripravi predloga in kasneje realizaciji proračuna ter opravljanje najzahtevnejših del in nalog s finančnega področja proračunskega porabnika;</w:t>
      </w:r>
    </w:p>
    <w:p w14:paraId="5461D385" w14:textId="77777777" w:rsidR="00EC719A" w:rsidRPr="00EC719A" w:rsidRDefault="00EC719A" w:rsidP="00EC719A">
      <w:pPr>
        <w:numPr>
          <w:ilvl w:val="0"/>
          <w:numId w:val="5"/>
        </w:numPr>
        <w:suppressAutoHyphens w:val="0"/>
        <w:jc w:val="both"/>
        <w:rPr>
          <w:rFonts w:ascii="Arial" w:hAnsi="Arial" w:cs="Arial"/>
          <w:sz w:val="20"/>
          <w:szCs w:val="20"/>
        </w:rPr>
      </w:pPr>
      <w:r w:rsidRPr="00EC719A">
        <w:rPr>
          <w:rFonts w:ascii="Arial" w:hAnsi="Arial" w:cs="Arial"/>
          <w:sz w:val="20"/>
          <w:szCs w:val="20"/>
        </w:rPr>
        <w:t>svetovanje predstojniku, vodjem služb in sektorjem pri pripravi predloga in kasneje realizaciji proračuna ter opravljanje najzahtevnejših del in nalog s finančnega področja proračunskega uporabnika;</w:t>
      </w:r>
    </w:p>
    <w:p w14:paraId="47FC6C3C" w14:textId="77777777" w:rsidR="00EC719A" w:rsidRPr="00EC719A" w:rsidRDefault="00EC719A" w:rsidP="00EC719A">
      <w:pPr>
        <w:numPr>
          <w:ilvl w:val="0"/>
          <w:numId w:val="5"/>
        </w:numPr>
        <w:suppressAutoHyphens w:val="0"/>
        <w:jc w:val="both"/>
        <w:rPr>
          <w:rFonts w:ascii="Arial" w:hAnsi="Arial" w:cs="Arial"/>
          <w:sz w:val="20"/>
          <w:szCs w:val="20"/>
        </w:rPr>
      </w:pPr>
      <w:r w:rsidRPr="00EC719A">
        <w:rPr>
          <w:rFonts w:ascii="Arial" w:hAnsi="Arial" w:cs="Arial"/>
          <w:sz w:val="20"/>
          <w:szCs w:val="20"/>
        </w:rPr>
        <w:t>koordiniranje med nadzorniki porabe proračunskih sredstev (računsko sodišče, proračunska inšpekcija, notranja kontrola) in proračunskim uporabnikom ter sodelovanje pri pripravi ustreznih pojasnil odmikov, kadar je to potrebno;</w:t>
      </w:r>
    </w:p>
    <w:p w14:paraId="09F078D1" w14:textId="0B7487C6" w:rsidR="008F045A" w:rsidRPr="008F045A" w:rsidRDefault="00EC719A" w:rsidP="008F045A">
      <w:pPr>
        <w:numPr>
          <w:ilvl w:val="0"/>
          <w:numId w:val="5"/>
        </w:numPr>
        <w:suppressAutoHyphens w:val="0"/>
        <w:jc w:val="both"/>
        <w:rPr>
          <w:rFonts w:ascii="Arial" w:hAnsi="Arial" w:cs="Arial"/>
          <w:sz w:val="20"/>
          <w:szCs w:val="20"/>
        </w:rPr>
      </w:pPr>
      <w:r w:rsidRPr="00EC719A">
        <w:rPr>
          <w:rFonts w:ascii="Arial" w:hAnsi="Arial" w:cs="Arial"/>
          <w:sz w:val="20"/>
          <w:szCs w:val="20"/>
        </w:rPr>
        <w:t>sodelovanje pri najzahtevnejših projektih in drugih nalogah povezanih z delovanjem organa;</w:t>
      </w:r>
    </w:p>
    <w:p w14:paraId="2336398C" w14:textId="77777777" w:rsidR="00EC719A" w:rsidRPr="00EC719A" w:rsidRDefault="00EC719A" w:rsidP="00EC719A">
      <w:pPr>
        <w:numPr>
          <w:ilvl w:val="0"/>
          <w:numId w:val="5"/>
        </w:numPr>
        <w:suppressAutoHyphens w:val="0"/>
        <w:spacing w:after="100" w:afterAutospacing="1"/>
        <w:jc w:val="both"/>
        <w:rPr>
          <w:rFonts w:ascii="Arial" w:hAnsi="Arial" w:cs="Arial"/>
          <w:sz w:val="20"/>
          <w:szCs w:val="20"/>
        </w:rPr>
      </w:pPr>
      <w:r w:rsidRPr="00EC719A">
        <w:rPr>
          <w:rFonts w:ascii="Arial" w:hAnsi="Arial" w:cs="Arial"/>
          <w:sz w:val="20"/>
          <w:szCs w:val="20"/>
        </w:rPr>
        <w:t>druge naloge podobne stopnje zahtevnosti po navodilih vodje.</w:t>
      </w:r>
    </w:p>
    <w:p w14:paraId="724A6F79" w14:textId="77777777" w:rsidR="00EC719A" w:rsidRPr="00EC719A" w:rsidRDefault="00EC719A" w:rsidP="00EC719A">
      <w:pPr>
        <w:autoSpaceDE w:val="0"/>
        <w:autoSpaceDN w:val="0"/>
        <w:adjustRightInd w:val="0"/>
        <w:rPr>
          <w:rFonts w:ascii="Arial" w:eastAsia="Calibri" w:hAnsi="Arial" w:cs="Arial"/>
          <w:bCs/>
          <w:color w:val="000000"/>
          <w:sz w:val="20"/>
          <w:szCs w:val="20"/>
        </w:rPr>
      </w:pPr>
      <w:r w:rsidRPr="00EC719A">
        <w:rPr>
          <w:rFonts w:ascii="Arial" w:eastAsia="Calibri" w:hAnsi="Arial" w:cs="Arial"/>
          <w:bCs/>
          <w:color w:val="000000"/>
          <w:sz w:val="20"/>
          <w:szCs w:val="20"/>
        </w:rPr>
        <w:lastRenderedPageBreak/>
        <w:t>Delo na delovnem mestu bo obsegalo opravljanje naslednjih  nalog:</w:t>
      </w:r>
    </w:p>
    <w:p w14:paraId="2CA356F7" w14:textId="77777777" w:rsidR="00EC719A" w:rsidRPr="00EC719A" w:rsidRDefault="00EC719A" w:rsidP="00EC719A">
      <w:pPr>
        <w:autoSpaceDE w:val="0"/>
        <w:autoSpaceDN w:val="0"/>
        <w:adjustRightInd w:val="0"/>
        <w:rPr>
          <w:rFonts w:ascii="Arial" w:hAnsi="Arial" w:cs="Arial"/>
          <w:color w:val="000000"/>
          <w:sz w:val="20"/>
          <w:szCs w:val="20"/>
          <w:lang w:eastAsia="sl-SI"/>
        </w:rPr>
      </w:pPr>
      <w:r w:rsidRPr="00EC719A">
        <w:rPr>
          <w:rFonts w:ascii="Arial" w:hAnsi="Arial" w:cs="Arial"/>
          <w:color w:val="000000"/>
          <w:sz w:val="20"/>
          <w:szCs w:val="20"/>
          <w:lang w:eastAsia="sl-SI"/>
        </w:rPr>
        <w:t>- evidentiranje računov in priprava odredb;</w:t>
      </w:r>
    </w:p>
    <w:p w14:paraId="114C0BB0" w14:textId="77777777" w:rsidR="00EC719A" w:rsidRPr="00EC719A" w:rsidRDefault="00EC719A" w:rsidP="00EC719A">
      <w:pPr>
        <w:autoSpaceDE w:val="0"/>
        <w:autoSpaceDN w:val="0"/>
        <w:adjustRightInd w:val="0"/>
        <w:rPr>
          <w:rFonts w:ascii="Arial" w:hAnsi="Arial" w:cs="Arial"/>
          <w:color w:val="000000"/>
          <w:sz w:val="20"/>
          <w:szCs w:val="20"/>
          <w:lang w:eastAsia="sl-SI"/>
        </w:rPr>
      </w:pPr>
      <w:r w:rsidRPr="00EC719A">
        <w:rPr>
          <w:rFonts w:ascii="Arial" w:hAnsi="Arial" w:cs="Arial"/>
          <w:color w:val="000000"/>
          <w:sz w:val="20"/>
          <w:szCs w:val="20"/>
          <w:lang w:eastAsia="sl-SI"/>
        </w:rPr>
        <w:t xml:space="preserve">- evidentiranje pogodb in priprava </w:t>
      </w:r>
      <w:proofErr w:type="spellStart"/>
      <w:r w:rsidRPr="00EC719A">
        <w:rPr>
          <w:rFonts w:ascii="Arial" w:hAnsi="Arial" w:cs="Arial"/>
          <w:color w:val="000000"/>
          <w:sz w:val="20"/>
          <w:szCs w:val="20"/>
          <w:lang w:eastAsia="sl-SI"/>
        </w:rPr>
        <w:t>predobremenitev</w:t>
      </w:r>
      <w:proofErr w:type="spellEnd"/>
      <w:r w:rsidRPr="00EC719A">
        <w:rPr>
          <w:rFonts w:ascii="Arial" w:hAnsi="Arial" w:cs="Arial"/>
          <w:color w:val="000000"/>
          <w:sz w:val="20"/>
          <w:szCs w:val="20"/>
          <w:lang w:eastAsia="sl-SI"/>
        </w:rPr>
        <w:t>;</w:t>
      </w:r>
    </w:p>
    <w:p w14:paraId="2D691D21" w14:textId="77777777" w:rsidR="00EC719A" w:rsidRPr="00EC719A" w:rsidRDefault="00EC719A" w:rsidP="00EC719A">
      <w:pPr>
        <w:autoSpaceDE w:val="0"/>
        <w:autoSpaceDN w:val="0"/>
        <w:adjustRightInd w:val="0"/>
        <w:rPr>
          <w:rFonts w:ascii="Arial" w:hAnsi="Arial" w:cs="Arial"/>
          <w:color w:val="000000"/>
          <w:sz w:val="20"/>
          <w:szCs w:val="20"/>
          <w:lang w:eastAsia="sl-SI"/>
        </w:rPr>
      </w:pPr>
      <w:r w:rsidRPr="00EC719A">
        <w:rPr>
          <w:rFonts w:ascii="Arial" w:hAnsi="Arial" w:cs="Arial"/>
          <w:color w:val="000000"/>
          <w:sz w:val="20"/>
          <w:szCs w:val="20"/>
          <w:lang w:eastAsia="sl-SI"/>
        </w:rPr>
        <w:t>- priprava predlogov za prerazporeditev;</w:t>
      </w:r>
    </w:p>
    <w:p w14:paraId="348F4BB0"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color w:val="000000"/>
          <w:sz w:val="20"/>
          <w:szCs w:val="20"/>
          <w:lang w:eastAsia="sl-SI"/>
        </w:rPr>
        <w:t>- vodenje evidenc, priprava poročil o realizaciji.</w:t>
      </w:r>
    </w:p>
    <w:p w14:paraId="78576A76" w14:textId="77777777" w:rsidR="00EC719A" w:rsidRPr="00EC719A" w:rsidRDefault="00EC719A" w:rsidP="00EC719A">
      <w:pPr>
        <w:tabs>
          <w:tab w:val="left" w:pos="1701"/>
        </w:tabs>
        <w:jc w:val="both"/>
        <w:rPr>
          <w:rFonts w:ascii="Arial" w:hAnsi="Arial" w:cs="Arial"/>
          <w:sz w:val="20"/>
          <w:szCs w:val="20"/>
        </w:rPr>
      </w:pPr>
    </w:p>
    <w:p w14:paraId="4C9C34AA"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Prijava mora vsebovati:</w:t>
      </w:r>
    </w:p>
    <w:p w14:paraId="1F9D4B15"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1. izjavo o izpolnjevanju pogoja glede zahtevane stopnje izobrazbe, iz katere mora biti razvidna stopnja in smer izobrazbe ter leto in ustanova, na kateri je izobrazba pridobljena;</w:t>
      </w:r>
    </w:p>
    <w:p w14:paraId="705618A0"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2. izjavo kandidata o vseh dosedanjih zaposlitvah, v kateri kandidat navede datum sklenitve in datum prekinitve delovnega razmerja pri posameznem delodajalcu, ter kratko opiše delo, ki ga je opravljal;</w:t>
      </w:r>
    </w:p>
    <w:p w14:paraId="31FBB494"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3. izjavo kandidata, da:</w:t>
      </w:r>
    </w:p>
    <w:p w14:paraId="040ADD6C"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2FDD2737"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zoper njega ni bila vložena pravnomočna obtožnica zaradi naklepnega kaznivega dejanja, ki se preganja po uradni dolžnosti;</w:t>
      </w:r>
    </w:p>
    <w:p w14:paraId="52363E8C"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4. soglasje kandidata, da za namen tega natečajnega postopka dovoljuje Ministrstvu za zunanje zadeve pridobitev podatkov iz 1 in 3. točke iz evidenc;</w:t>
      </w:r>
    </w:p>
    <w:p w14:paraId="060A6B56" w14:textId="7013ED43"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xml:space="preserve">5. izjavo kandidata, da soglaša s tem, da se bo zanj v skladu </w:t>
      </w:r>
      <w:r w:rsidR="008F045A" w:rsidRPr="000359B9">
        <w:rPr>
          <w:rFonts w:ascii="Arial" w:hAnsi="Arial" w:cs="Arial"/>
          <w:sz w:val="20"/>
          <w:szCs w:val="20"/>
          <w:lang w:eastAsia="en-US"/>
        </w:rPr>
        <w:t xml:space="preserve">z Zakonom o tajnih </w:t>
      </w:r>
      <w:r w:rsidR="008F045A" w:rsidRPr="00B31125">
        <w:rPr>
          <w:rFonts w:ascii="Arial" w:hAnsi="Arial" w:cs="Arial"/>
          <w:sz w:val="20"/>
          <w:szCs w:val="20"/>
          <w:lang w:eastAsia="en-US"/>
        </w:rPr>
        <w:t>podatkih (ZTP-UPB1, Uradni list RS, št. 135/2003 spremembami in dopolnitvami)</w:t>
      </w:r>
      <w:r w:rsidR="008F045A" w:rsidRPr="000359B9">
        <w:rPr>
          <w:rFonts w:ascii="Arial" w:hAnsi="Arial" w:cs="Arial"/>
          <w:sz w:val="20"/>
          <w:szCs w:val="20"/>
          <w:lang w:eastAsia="en-US"/>
        </w:rPr>
        <w:t xml:space="preserve"> </w:t>
      </w:r>
      <w:r w:rsidRPr="00EC719A">
        <w:rPr>
          <w:rFonts w:ascii="Arial" w:hAnsi="Arial" w:cs="Arial"/>
          <w:sz w:val="20"/>
          <w:szCs w:val="20"/>
        </w:rPr>
        <w:t>opravilo varnostno preverjanje za izdajo dovoljenja za dostop do tajnih podatkov najmanj do stopnje tajnosti »ZAUPNO« (nacionalno).</w:t>
      </w:r>
    </w:p>
    <w:p w14:paraId="58C479FD" w14:textId="77777777"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V primeru, da kandidat z vpogledom v uradne evidence ne soglaša, mora predložiti ustrezna dokazila sam.</w:t>
      </w:r>
    </w:p>
    <w:p w14:paraId="0488BE26" w14:textId="77777777" w:rsidR="00EC719A" w:rsidRPr="00EC719A" w:rsidRDefault="00EC719A" w:rsidP="00EC719A">
      <w:pPr>
        <w:tabs>
          <w:tab w:val="left" w:pos="1701"/>
        </w:tabs>
        <w:jc w:val="both"/>
        <w:rPr>
          <w:rFonts w:ascii="Arial" w:hAnsi="Arial" w:cs="Arial"/>
          <w:sz w:val="20"/>
          <w:szCs w:val="20"/>
        </w:rPr>
      </w:pPr>
    </w:p>
    <w:p w14:paraId="0CF3661D" w14:textId="77777777" w:rsidR="00EC719A" w:rsidRPr="00EC719A" w:rsidRDefault="00EC719A" w:rsidP="00EC719A">
      <w:pPr>
        <w:jc w:val="both"/>
        <w:rPr>
          <w:rFonts w:ascii="Arial" w:hAnsi="Arial" w:cs="Arial"/>
          <w:sz w:val="20"/>
          <w:szCs w:val="20"/>
        </w:rPr>
      </w:pPr>
      <w:r w:rsidRPr="00EC719A">
        <w:rPr>
          <w:rFonts w:ascii="Arial" w:hAnsi="Arial" w:cs="Arial"/>
          <w:sz w:val="20"/>
          <w:szCs w:val="20"/>
        </w:rPr>
        <w:t xml:space="preserve">Zaželeno je, da prijava vsebuje tudi kratek življenjepis, ter da kandidat v njej poleg formalne izobrazbe navede tudi druga znanja in veščine, ki jih je pridobil. </w:t>
      </w:r>
    </w:p>
    <w:p w14:paraId="70A123C0" w14:textId="77777777" w:rsidR="00EC719A" w:rsidRPr="00EC719A" w:rsidRDefault="00EC719A" w:rsidP="00EC719A">
      <w:pPr>
        <w:jc w:val="both"/>
        <w:rPr>
          <w:rFonts w:ascii="Arial" w:hAnsi="Arial" w:cs="Arial"/>
          <w:sz w:val="20"/>
          <w:szCs w:val="20"/>
        </w:rPr>
      </w:pPr>
    </w:p>
    <w:p w14:paraId="70E565F2" w14:textId="77777777" w:rsidR="00EC719A" w:rsidRPr="00EC719A" w:rsidRDefault="00EC719A" w:rsidP="00EC719A">
      <w:pPr>
        <w:autoSpaceDE w:val="0"/>
        <w:autoSpaceDN w:val="0"/>
        <w:adjustRightInd w:val="0"/>
        <w:jc w:val="both"/>
        <w:rPr>
          <w:rFonts w:ascii="Arial" w:eastAsia="Calibri" w:hAnsi="Arial" w:cs="Arial"/>
          <w:bCs/>
          <w:color w:val="000000"/>
          <w:sz w:val="20"/>
          <w:szCs w:val="20"/>
        </w:rPr>
      </w:pPr>
      <w:r w:rsidRPr="00EC719A">
        <w:rPr>
          <w:rFonts w:ascii="Arial" w:hAnsi="Arial" w:cs="Arial"/>
          <w:sz w:val="20"/>
          <w:szCs w:val="20"/>
        </w:rPr>
        <w:t xml:space="preserve">Prednost pri izbiri bodo imeli kandidati s </w:t>
      </w:r>
      <w:r w:rsidRPr="00EC719A">
        <w:rPr>
          <w:rFonts w:ascii="Arial" w:hAnsi="Arial" w:cs="Arial"/>
          <w:color w:val="000000"/>
          <w:sz w:val="20"/>
          <w:szCs w:val="20"/>
          <w:lang w:eastAsia="sl-SI"/>
        </w:rPr>
        <w:t xml:space="preserve">poznavanjem </w:t>
      </w:r>
      <w:r w:rsidRPr="00EC719A">
        <w:rPr>
          <w:rFonts w:ascii="Arial" w:eastAsia="Calibri" w:hAnsi="Arial" w:cs="Arial"/>
          <w:bCs/>
          <w:color w:val="000000"/>
          <w:sz w:val="20"/>
          <w:szCs w:val="20"/>
        </w:rPr>
        <w:t xml:space="preserve">informacijskega sistema </w:t>
      </w:r>
      <w:proofErr w:type="spellStart"/>
      <w:r w:rsidRPr="00EC719A">
        <w:rPr>
          <w:rFonts w:ascii="Arial" w:eastAsia="Calibri" w:hAnsi="Arial" w:cs="Arial"/>
          <w:bCs/>
          <w:color w:val="000000"/>
          <w:sz w:val="20"/>
          <w:szCs w:val="20"/>
        </w:rPr>
        <w:t>Mferac</w:t>
      </w:r>
      <w:proofErr w:type="spellEnd"/>
      <w:r w:rsidRPr="00EC719A">
        <w:rPr>
          <w:rFonts w:ascii="Arial" w:eastAsia="Calibri" w:hAnsi="Arial" w:cs="Arial"/>
          <w:bCs/>
          <w:color w:val="000000"/>
          <w:sz w:val="20"/>
          <w:szCs w:val="20"/>
        </w:rPr>
        <w:t xml:space="preserve"> ter s poznavanjem informacijskega sistema za upravljanje z dokumentarnim gradivom Spis 4.</w:t>
      </w:r>
    </w:p>
    <w:p w14:paraId="2B84F604" w14:textId="77777777" w:rsidR="00EC719A" w:rsidRPr="00EC719A" w:rsidRDefault="00EC719A" w:rsidP="00EC719A">
      <w:pPr>
        <w:jc w:val="both"/>
        <w:rPr>
          <w:rFonts w:ascii="Arial" w:hAnsi="Arial" w:cs="Arial"/>
          <w:sz w:val="20"/>
          <w:szCs w:val="20"/>
        </w:rPr>
      </w:pPr>
    </w:p>
    <w:p w14:paraId="26DED018" w14:textId="4AE8E067" w:rsidR="00EC719A" w:rsidRPr="00EC719A" w:rsidRDefault="00EC719A" w:rsidP="00EC719A">
      <w:pPr>
        <w:jc w:val="both"/>
        <w:rPr>
          <w:rFonts w:ascii="Arial" w:hAnsi="Arial" w:cs="Arial"/>
          <w:sz w:val="20"/>
          <w:szCs w:val="20"/>
        </w:rPr>
      </w:pPr>
      <w:r w:rsidRPr="00EC719A">
        <w:rPr>
          <w:rFonts w:ascii="Arial" w:hAnsi="Arial" w:cs="Arial"/>
          <w:sz w:val="20"/>
          <w:szCs w:val="20"/>
        </w:rPr>
        <w:t xml:space="preserve">Ministrstvo za zunanje </w:t>
      </w:r>
      <w:r w:rsidR="008F045A">
        <w:rPr>
          <w:rFonts w:ascii="Arial" w:hAnsi="Arial" w:cs="Arial"/>
          <w:sz w:val="20"/>
          <w:szCs w:val="20"/>
        </w:rPr>
        <w:t xml:space="preserve">in evropske </w:t>
      </w:r>
      <w:r w:rsidRPr="00EC719A">
        <w:rPr>
          <w:rFonts w:ascii="Arial" w:hAnsi="Arial" w:cs="Arial"/>
          <w:sz w:val="20"/>
          <w:szCs w:val="20"/>
        </w:rPr>
        <w:t>zadeve bo opravilo izbiro kandidata po predmetni objavi in z izbranim kandidatom sklenilo delovno razmerje za nedoločen čas s krajšim delovnim časom od polnega (20 ur na teden) in 3-mesečnim poskusnim delom. Poskusno delo se lahko podaljša v primeru začasne odsotnosti z dela.</w:t>
      </w:r>
    </w:p>
    <w:p w14:paraId="4CE1FDFD" w14:textId="77777777" w:rsidR="00EC719A" w:rsidRPr="00EC719A" w:rsidRDefault="00EC719A" w:rsidP="00EC719A">
      <w:pPr>
        <w:jc w:val="both"/>
        <w:rPr>
          <w:rFonts w:ascii="Arial" w:hAnsi="Arial" w:cs="Arial"/>
          <w:sz w:val="20"/>
          <w:szCs w:val="20"/>
        </w:rPr>
      </w:pPr>
    </w:p>
    <w:p w14:paraId="14D9A183" w14:textId="51493A9A"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xml:space="preserve">Izbrani kandidat bo delo opravljal v prostorih Ministrstva za zunanje in evropske zadeve, Prešernova 25, 1000 Ljubljana in v drugih uradnih prostorih ministrstva. </w:t>
      </w:r>
    </w:p>
    <w:p w14:paraId="7C15E6D1" w14:textId="77777777" w:rsidR="00EC719A" w:rsidRPr="00EC719A" w:rsidRDefault="00EC719A" w:rsidP="00EC719A">
      <w:pPr>
        <w:tabs>
          <w:tab w:val="left" w:pos="1701"/>
        </w:tabs>
        <w:jc w:val="both"/>
        <w:rPr>
          <w:rFonts w:ascii="Arial" w:hAnsi="Arial" w:cs="Arial"/>
          <w:sz w:val="20"/>
          <w:szCs w:val="20"/>
        </w:rPr>
      </w:pPr>
    </w:p>
    <w:p w14:paraId="6F44E406" w14:textId="28CBE3E1"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 xml:space="preserve">Kandidati vložijo prijavo v pisni obliki, ki jo pošljejo v zaprti ovojnici z označbo: »za objavo za delovno mesto finančnik v ZFR, šifra DM 20303« na naslov: Ministrstvo za zunanje in evropske zadeve, Kadrovska služba, Prešernova 25, Ljubljana, ali na elektronski naslov: kadrovska.mzz@gov.si, pri čemer veljavnost prijave ni pogojena z elektronskim podpisom in sicer v roku 8 dni po objavi na portalu GOV.SI. </w:t>
      </w:r>
    </w:p>
    <w:p w14:paraId="40EC9D03" w14:textId="77777777" w:rsidR="00EC719A" w:rsidRPr="00EC719A" w:rsidRDefault="00EC719A" w:rsidP="00EC719A">
      <w:pPr>
        <w:tabs>
          <w:tab w:val="left" w:pos="1701"/>
        </w:tabs>
        <w:jc w:val="both"/>
        <w:rPr>
          <w:rFonts w:ascii="Arial" w:hAnsi="Arial" w:cs="Arial"/>
          <w:sz w:val="20"/>
          <w:szCs w:val="20"/>
        </w:rPr>
      </w:pPr>
    </w:p>
    <w:p w14:paraId="5050460B" w14:textId="4C1027B0" w:rsidR="00EC719A" w:rsidRPr="00EC719A" w:rsidRDefault="00EC719A" w:rsidP="00EC719A">
      <w:pPr>
        <w:tabs>
          <w:tab w:val="left" w:pos="1701"/>
        </w:tabs>
        <w:jc w:val="both"/>
        <w:rPr>
          <w:rFonts w:ascii="Arial" w:hAnsi="Arial" w:cs="Arial"/>
          <w:sz w:val="20"/>
          <w:szCs w:val="20"/>
        </w:rPr>
      </w:pPr>
      <w:r w:rsidRPr="00EC719A">
        <w:rPr>
          <w:rFonts w:ascii="Arial" w:hAnsi="Arial" w:cs="Arial"/>
          <w:sz w:val="20"/>
          <w:szCs w:val="20"/>
        </w:rPr>
        <w:t>Kandidati bodo o izbiri pisno obveščeni.</w:t>
      </w:r>
    </w:p>
    <w:p w14:paraId="01F5F7B4" w14:textId="0A55BFA4" w:rsidR="000359B9" w:rsidRPr="00EC719A" w:rsidRDefault="000359B9" w:rsidP="000359B9">
      <w:pPr>
        <w:tabs>
          <w:tab w:val="left" w:pos="1701"/>
        </w:tabs>
        <w:suppressAutoHyphens w:val="0"/>
        <w:spacing w:line="260" w:lineRule="exact"/>
        <w:jc w:val="both"/>
        <w:rPr>
          <w:rFonts w:ascii="Arial" w:hAnsi="Arial" w:cs="Arial"/>
          <w:sz w:val="20"/>
          <w:szCs w:val="20"/>
          <w:lang w:eastAsia="en-US"/>
        </w:rPr>
      </w:pPr>
    </w:p>
    <w:p w14:paraId="47379A36" w14:textId="09FECCE7" w:rsidR="000359B9" w:rsidRPr="00EC719A" w:rsidRDefault="00DE5AF9" w:rsidP="00EC719A">
      <w:pPr>
        <w:suppressAutoHyphens w:val="0"/>
        <w:spacing w:line="260" w:lineRule="exact"/>
        <w:jc w:val="both"/>
        <w:rPr>
          <w:rFonts w:ascii="Arial" w:hAnsi="Arial" w:cs="Arial"/>
          <w:sz w:val="20"/>
          <w:szCs w:val="20"/>
          <w:lang w:eastAsia="en-US"/>
        </w:rPr>
      </w:pPr>
      <w:r w:rsidRPr="00EC719A">
        <w:rPr>
          <w:rFonts w:ascii="Arial" w:hAnsi="Arial" w:cs="Arial"/>
          <w:sz w:val="20"/>
          <w:szCs w:val="20"/>
          <w:lang w:eastAsia="en-US"/>
        </w:rPr>
        <w:t xml:space="preserve">Dodatne informacije </w:t>
      </w:r>
      <w:r w:rsidR="00A94F6A" w:rsidRPr="00EC719A">
        <w:rPr>
          <w:rFonts w:ascii="Arial" w:hAnsi="Arial" w:cs="Arial"/>
          <w:sz w:val="20"/>
          <w:szCs w:val="20"/>
          <w:lang w:eastAsia="en-US"/>
        </w:rPr>
        <w:t>daje Barbara Kvaternik, telefon: 01 478 2374</w:t>
      </w:r>
      <w:r w:rsidR="000359B9" w:rsidRPr="00EC719A">
        <w:rPr>
          <w:rFonts w:ascii="Arial" w:hAnsi="Arial" w:cs="Arial"/>
          <w:sz w:val="20"/>
          <w:szCs w:val="20"/>
          <w:lang w:eastAsia="en-US"/>
        </w:rPr>
        <w:t>, vsak delavnik od 10:00 do 11:00 ure.</w:t>
      </w:r>
    </w:p>
    <w:p w14:paraId="0F076228" w14:textId="77777777" w:rsidR="00EC719A" w:rsidRPr="00EC719A" w:rsidRDefault="00EC719A" w:rsidP="00EC719A">
      <w:pPr>
        <w:suppressAutoHyphens w:val="0"/>
        <w:spacing w:line="260" w:lineRule="exact"/>
        <w:jc w:val="both"/>
        <w:rPr>
          <w:rFonts w:ascii="Arial" w:hAnsi="Arial" w:cs="Arial"/>
          <w:sz w:val="20"/>
          <w:szCs w:val="20"/>
          <w:lang w:eastAsia="en-US"/>
        </w:rPr>
      </w:pPr>
    </w:p>
    <w:p w14:paraId="3B23D72B" w14:textId="77777777" w:rsidR="000359B9" w:rsidRPr="00EC719A" w:rsidRDefault="000359B9" w:rsidP="000359B9">
      <w:pPr>
        <w:tabs>
          <w:tab w:val="left" w:pos="1701"/>
        </w:tabs>
        <w:suppressAutoHyphens w:val="0"/>
        <w:spacing w:line="260" w:lineRule="exact"/>
        <w:jc w:val="both"/>
        <w:rPr>
          <w:rFonts w:ascii="Arial" w:hAnsi="Arial" w:cs="Arial"/>
          <w:sz w:val="20"/>
          <w:szCs w:val="20"/>
          <w:lang w:eastAsia="en-US"/>
        </w:rPr>
      </w:pPr>
      <w:r w:rsidRPr="00EC719A">
        <w:rPr>
          <w:rFonts w:ascii="Arial" w:hAnsi="Arial" w:cs="Arial"/>
          <w:sz w:val="20"/>
          <w:szCs w:val="20"/>
          <w:lang w:eastAsia="en-US"/>
        </w:rPr>
        <w:t>V besedilu objave uporabljeni izrazi, zapisani v moški spolni slovnični obliki, so uporabljeni kot nevtralni za moške in ženske.</w:t>
      </w:r>
    </w:p>
    <w:p w14:paraId="69026662" w14:textId="77777777" w:rsidR="000359B9" w:rsidRPr="00EC719A" w:rsidRDefault="000359B9" w:rsidP="000359B9">
      <w:pPr>
        <w:tabs>
          <w:tab w:val="left" w:pos="1701"/>
        </w:tabs>
        <w:suppressAutoHyphens w:val="0"/>
        <w:spacing w:before="1200" w:line="260" w:lineRule="exact"/>
        <w:jc w:val="center"/>
        <w:rPr>
          <w:rFonts w:ascii="Arial" w:hAnsi="Arial" w:cs="Arial"/>
          <w:sz w:val="20"/>
          <w:szCs w:val="20"/>
          <w:lang w:eastAsia="en-US"/>
        </w:rPr>
      </w:pPr>
      <w:r w:rsidRPr="00EC719A">
        <w:rPr>
          <w:rFonts w:ascii="Arial" w:hAnsi="Arial" w:cs="Arial"/>
          <w:sz w:val="20"/>
          <w:szCs w:val="20"/>
          <w:lang w:eastAsia="en-US"/>
        </w:rPr>
        <w:t xml:space="preserve"> mag. </w:t>
      </w:r>
      <w:r w:rsidR="009855FA" w:rsidRPr="00EC719A">
        <w:rPr>
          <w:rFonts w:ascii="Arial" w:hAnsi="Arial" w:cs="Arial"/>
          <w:sz w:val="20"/>
          <w:szCs w:val="20"/>
          <w:lang w:eastAsia="en-US"/>
        </w:rPr>
        <w:t>Renata CVELBAR BEK</w:t>
      </w:r>
    </w:p>
    <w:p w14:paraId="1C1EAEAC" w14:textId="77777777" w:rsidR="000359B9" w:rsidRPr="00EC719A" w:rsidRDefault="009855FA" w:rsidP="000359B9">
      <w:pPr>
        <w:tabs>
          <w:tab w:val="left" w:pos="1701"/>
        </w:tabs>
        <w:suppressAutoHyphens w:val="0"/>
        <w:spacing w:line="260" w:lineRule="exact"/>
        <w:jc w:val="center"/>
        <w:rPr>
          <w:rFonts w:ascii="Arial" w:hAnsi="Arial" w:cs="Arial"/>
          <w:sz w:val="20"/>
          <w:szCs w:val="20"/>
          <w:lang w:eastAsia="en-US"/>
        </w:rPr>
      </w:pPr>
      <w:r w:rsidRPr="00EC719A">
        <w:rPr>
          <w:rFonts w:ascii="Arial" w:hAnsi="Arial" w:cs="Arial"/>
          <w:sz w:val="20"/>
          <w:szCs w:val="20"/>
          <w:lang w:eastAsia="en-US"/>
        </w:rPr>
        <w:t xml:space="preserve"> veleposlanica</w:t>
      </w:r>
    </w:p>
    <w:p w14:paraId="601FB3A1" w14:textId="77777777" w:rsidR="009855FA" w:rsidRPr="00EC719A" w:rsidRDefault="00A94F6A" w:rsidP="000359B9">
      <w:pPr>
        <w:tabs>
          <w:tab w:val="left" w:pos="1701"/>
        </w:tabs>
        <w:suppressAutoHyphens w:val="0"/>
        <w:spacing w:line="260" w:lineRule="exact"/>
        <w:jc w:val="center"/>
        <w:rPr>
          <w:rFonts w:ascii="Arial" w:hAnsi="Arial" w:cs="Arial"/>
          <w:sz w:val="20"/>
          <w:szCs w:val="20"/>
          <w:lang w:eastAsia="en-US"/>
        </w:rPr>
      </w:pPr>
      <w:r w:rsidRPr="00EC719A">
        <w:rPr>
          <w:rFonts w:ascii="Arial" w:hAnsi="Arial" w:cs="Arial"/>
          <w:sz w:val="20"/>
          <w:szCs w:val="20"/>
          <w:lang w:eastAsia="en-US"/>
        </w:rPr>
        <w:t>generalna</w:t>
      </w:r>
      <w:r w:rsidR="009855FA" w:rsidRPr="00EC719A">
        <w:rPr>
          <w:rFonts w:ascii="Arial" w:hAnsi="Arial" w:cs="Arial"/>
          <w:sz w:val="20"/>
          <w:szCs w:val="20"/>
          <w:lang w:eastAsia="en-US"/>
        </w:rPr>
        <w:t xml:space="preserve"> sekretarka</w:t>
      </w:r>
    </w:p>
    <w:p w14:paraId="3B3B1BB4" w14:textId="11BA82A0" w:rsidR="00AC6B03" w:rsidRPr="00EC719A" w:rsidRDefault="00A94F6A" w:rsidP="00F96E1B">
      <w:pPr>
        <w:suppressAutoHyphens w:val="0"/>
        <w:spacing w:line="260" w:lineRule="exact"/>
        <w:rPr>
          <w:rFonts w:ascii="Arial" w:hAnsi="Arial" w:cs="Arial"/>
          <w:sz w:val="20"/>
          <w:szCs w:val="20"/>
        </w:rPr>
      </w:pPr>
      <w:r w:rsidRPr="00EC719A">
        <w:rPr>
          <w:rFonts w:ascii="Arial" w:hAnsi="Arial" w:cs="Arial"/>
          <w:sz w:val="20"/>
          <w:szCs w:val="20"/>
        </w:rPr>
        <w:t xml:space="preserve">                                                   </w:t>
      </w:r>
      <w:r w:rsidR="00DA076C" w:rsidRPr="00EC719A">
        <w:rPr>
          <w:rFonts w:ascii="Arial" w:hAnsi="Arial" w:cs="Arial"/>
          <w:sz w:val="20"/>
          <w:szCs w:val="20"/>
        </w:rPr>
        <w:t xml:space="preserve"> </w:t>
      </w:r>
      <w:r w:rsidRPr="00EC719A">
        <w:rPr>
          <w:rFonts w:ascii="Arial" w:hAnsi="Arial" w:cs="Arial"/>
          <w:sz w:val="20"/>
          <w:szCs w:val="20"/>
        </w:rPr>
        <w:t>(vodja kadrovskega poslovanja)</w:t>
      </w:r>
    </w:p>
    <w:sectPr w:rsidR="00AC6B03" w:rsidRPr="00EC719A" w:rsidSect="0038423E">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926" w14:textId="77777777" w:rsidR="0038423E" w:rsidRDefault="0038423E">
      <w:r>
        <w:separator/>
      </w:r>
    </w:p>
  </w:endnote>
  <w:endnote w:type="continuationSeparator" w:id="0">
    <w:p w14:paraId="6726D580" w14:textId="77777777" w:rsidR="0038423E" w:rsidRDefault="0038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540A54" w:rsidRDefault="0054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54775351" w:rsidR="00540A54" w:rsidRPr="00774472" w:rsidRDefault="00540A5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072F6C">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072F6C">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540A54" w:rsidRDefault="00540A5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673D" w14:textId="77777777" w:rsidR="0038423E" w:rsidRDefault="0038423E">
      <w:r>
        <w:separator/>
      </w:r>
    </w:p>
  </w:footnote>
  <w:footnote w:type="continuationSeparator" w:id="0">
    <w:p w14:paraId="7E66FDCC" w14:textId="77777777" w:rsidR="0038423E" w:rsidRDefault="0038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540A54" w:rsidRDefault="0054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540A54" w:rsidRPr="001B1D79" w:rsidRDefault="00540A5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540A54" w:rsidRPr="00125A68" w:rsidRDefault="00540A5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2F6C"/>
    <w:rsid w:val="00077753"/>
    <w:rsid w:val="00094C93"/>
    <w:rsid w:val="000956A6"/>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3542"/>
    <w:rsid w:val="00645FC3"/>
    <w:rsid w:val="00662E80"/>
    <w:rsid w:val="00666D67"/>
    <w:rsid w:val="006A4AE4"/>
    <w:rsid w:val="006C114D"/>
    <w:rsid w:val="006D0581"/>
    <w:rsid w:val="006D283B"/>
    <w:rsid w:val="006D2B5C"/>
    <w:rsid w:val="006D487D"/>
    <w:rsid w:val="006D555E"/>
    <w:rsid w:val="006E0FE1"/>
    <w:rsid w:val="006E5E35"/>
    <w:rsid w:val="006F34FE"/>
    <w:rsid w:val="00741D0A"/>
    <w:rsid w:val="00751A5B"/>
    <w:rsid w:val="00774472"/>
    <w:rsid w:val="00780357"/>
    <w:rsid w:val="00780B17"/>
    <w:rsid w:val="007823DC"/>
    <w:rsid w:val="007A18A2"/>
    <w:rsid w:val="007C6859"/>
    <w:rsid w:val="007C7248"/>
    <w:rsid w:val="0081165F"/>
    <w:rsid w:val="00813C91"/>
    <w:rsid w:val="00820BFB"/>
    <w:rsid w:val="00830AC3"/>
    <w:rsid w:val="00837EF3"/>
    <w:rsid w:val="00846153"/>
    <w:rsid w:val="008623B2"/>
    <w:rsid w:val="00890148"/>
    <w:rsid w:val="00890E25"/>
    <w:rsid w:val="008951B1"/>
    <w:rsid w:val="008B0C9F"/>
    <w:rsid w:val="008B53E3"/>
    <w:rsid w:val="008D4172"/>
    <w:rsid w:val="008D53F8"/>
    <w:rsid w:val="008E00D8"/>
    <w:rsid w:val="008F045A"/>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A5C6F"/>
    <w:rsid w:val="00BB1BF9"/>
    <w:rsid w:val="00BC70EB"/>
    <w:rsid w:val="00BE07CD"/>
    <w:rsid w:val="00BE400F"/>
    <w:rsid w:val="00BF4E61"/>
    <w:rsid w:val="00C2477C"/>
    <w:rsid w:val="00C52232"/>
    <w:rsid w:val="00C83A13"/>
    <w:rsid w:val="00C84117"/>
    <w:rsid w:val="00C86DFA"/>
    <w:rsid w:val="00C94636"/>
    <w:rsid w:val="00C9494E"/>
    <w:rsid w:val="00CA492C"/>
    <w:rsid w:val="00CC1069"/>
    <w:rsid w:val="00CE3B51"/>
    <w:rsid w:val="00CE4F1E"/>
    <w:rsid w:val="00CF5470"/>
    <w:rsid w:val="00D07CEC"/>
    <w:rsid w:val="00D16073"/>
    <w:rsid w:val="00D2718B"/>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C719A"/>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2023-12-08T05:58:00Z</cp:lastPrinted>
  <dcterms:created xsi:type="dcterms:W3CDTF">2024-02-06T06:04:00Z</dcterms:created>
  <dcterms:modified xsi:type="dcterms:W3CDTF">2024-02-06T06:04:00Z</dcterms:modified>
</cp:coreProperties>
</file>