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343FB0" w:rsidRPr="008F3500">
        <w:trPr>
          <w:cantSplit/>
          <w:trHeight w:hRule="exact" w:val="847"/>
        </w:trPr>
        <w:tc>
          <w:tcPr>
            <w:tcW w:w="567" w:type="dxa"/>
          </w:tcPr>
          <w:p w:rsidR="00343FB0" w:rsidRDefault="00343FB0" w:rsidP="00E3226F">
            <w:pPr>
              <w:autoSpaceDE w:val="0"/>
              <w:autoSpaceDN w:val="0"/>
              <w:adjustRightInd w:val="0"/>
              <w:rPr>
                <w:rFonts w:ascii="Republika" w:hAnsi="Republika"/>
                <w:color w:val="529DBA"/>
                <w:sz w:val="60"/>
                <w:szCs w:val="60"/>
              </w:rPr>
            </w:pPr>
            <w:bookmarkStart w:id="0" w:name="_GoBack"/>
            <w:bookmarkEnd w:id="0"/>
            <w:r w:rsidRPr="008F3500">
              <w:rPr>
                <w:rFonts w:ascii="Republika" w:hAnsi="Republika" w:cs="Republika"/>
                <w:color w:val="529DBA"/>
                <w:sz w:val="60"/>
                <w:szCs w:val="60"/>
              </w:rPr>
              <w:t></w:t>
            </w: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p w:rsidR="00343FB0" w:rsidRPr="006D42D9" w:rsidRDefault="00343FB0" w:rsidP="00E3226F">
            <w:pPr>
              <w:rPr>
                <w:rFonts w:ascii="Republika" w:hAnsi="Republika"/>
                <w:sz w:val="60"/>
                <w:szCs w:val="60"/>
              </w:rPr>
            </w:pPr>
          </w:p>
        </w:tc>
      </w:tr>
    </w:tbl>
    <w:p w:rsidR="00343FB0" w:rsidRPr="00B64BFF" w:rsidRDefault="00343FB0" w:rsidP="00E3226F">
      <w:pPr>
        <w:autoSpaceDE w:val="0"/>
        <w:autoSpaceDN w:val="0"/>
        <w:adjustRightInd w:val="0"/>
        <w:rPr>
          <w:rFonts w:ascii="Republika" w:hAnsi="Republika"/>
          <w:sz w:val="20"/>
          <w:szCs w:val="20"/>
        </w:rPr>
      </w:pPr>
      <w:r w:rsidRPr="00B64BFF">
        <w:rPr>
          <w:rFonts w:ascii="Republika" w:hAnsi="Republika"/>
          <w:sz w:val="20"/>
          <w:szCs w:val="20"/>
        </w:rPr>
        <w:t>REPUBLIKA SLOVENIJA</w:t>
      </w:r>
    </w:p>
    <w:p w:rsidR="00343FB0" w:rsidRPr="00B64BFF" w:rsidRDefault="00343FB0" w:rsidP="00E3226F">
      <w:pPr>
        <w:spacing w:after="120" w:line="240" w:lineRule="exact"/>
        <w:rPr>
          <w:rFonts w:ascii="Republika" w:hAnsi="Republika"/>
          <w:b/>
          <w:sz w:val="20"/>
          <w:szCs w:val="20"/>
        </w:rPr>
      </w:pPr>
      <w:r>
        <w:rPr>
          <w:rFonts w:ascii="Republika" w:hAnsi="Republika"/>
          <w:b/>
          <w:sz w:val="20"/>
          <w:szCs w:val="20"/>
        </w:rPr>
        <w:t>MINISTRSTVO ZA ZUNANJE ZADEVE</w:t>
      </w:r>
    </w:p>
    <w:p w:rsidR="00343FB0" w:rsidRDefault="00343FB0" w:rsidP="00E3226F">
      <w:pPr>
        <w:spacing w:after="120" w:line="240" w:lineRule="exact"/>
        <w:rPr>
          <w:rFonts w:ascii="Republika" w:hAnsi="Republika"/>
          <w:sz w:val="20"/>
          <w:szCs w:val="20"/>
        </w:rPr>
      </w:pPr>
      <w:r>
        <w:rPr>
          <w:rFonts w:ascii="Republika" w:hAnsi="Republika"/>
          <w:sz w:val="20"/>
          <w:szCs w:val="20"/>
        </w:rPr>
        <w:t>SEKRETARIAT</w:t>
      </w:r>
    </w:p>
    <w:p w:rsidR="00343FB0" w:rsidRDefault="00343FB0" w:rsidP="00E3226F">
      <w:pPr>
        <w:spacing w:after="120" w:line="240" w:lineRule="exact"/>
        <w:rPr>
          <w:rFonts w:ascii="Republika" w:hAnsi="Republika"/>
          <w:sz w:val="20"/>
          <w:szCs w:val="20"/>
        </w:rPr>
      </w:pPr>
      <w:r>
        <w:rPr>
          <w:rFonts w:ascii="Republika" w:hAnsi="Republika"/>
          <w:sz w:val="20"/>
          <w:szCs w:val="20"/>
        </w:rPr>
        <w:t>Kadrovska služba</w:t>
      </w:r>
      <w:r w:rsidRPr="00191FD2">
        <w:rPr>
          <w:rFonts w:ascii="Republika" w:hAnsi="Republika"/>
          <w:sz w:val="20"/>
          <w:szCs w:val="20"/>
        </w:rPr>
        <w:br/>
      </w:r>
    </w:p>
    <w:p w:rsidR="00343FB0" w:rsidRPr="0087247A" w:rsidRDefault="00343FB0" w:rsidP="00E3226F">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rsidR="00343FB0" w:rsidRPr="0087247A" w:rsidRDefault="00343FB0" w:rsidP="00E3226F">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rsidR="00343FB0" w:rsidRPr="0087247A" w:rsidRDefault="00343FB0" w:rsidP="00E3226F">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rsidR="00343FB0" w:rsidRPr="0087247A" w:rsidRDefault="00343FB0" w:rsidP="00E3226F">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rsidR="00343FB0" w:rsidRPr="0087247A" w:rsidRDefault="00343FB0">
      <w:pPr>
        <w:rPr>
          <w:rFonts w:ascii="Arial" w:hAnsi="Arial" w:cs="Arial"/>
          <w:sz w:val="16"/>
          <w:szCs w:val="16"/>
        </w:rPr>
      </w:pPr>
    </w:p>
    <w:p w:rsidR="00283B5A" w:rsidRDefault="00283B5A" w:rsidP="00283B5A">
      <w:pPr>
        <w:rPr>
          <w:rFonts w:ascii="Arial" w:hAnsi="Arial" w:cs="Arial"/>
          <w:sz w:val="20"/>
          <w:szCs w:val="20"/>
        </w:rPr>
      </w:pPr>
    </w:p>
    <w:p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2A733C">
        <w:rPr>
          <w:rFonts w:cs="Arial"/>
        </w:rPr>
        <w:t>1100-</w:t>
      </w:r>
      <w:r w:rsidR="007336C3">
        <w:rPr>
          <w:rFonts w:cs="Arial"/>
        </w:rPr>
        <w:t>58</w:t>
      </w:r>
      <w:r w:rsidR="002A733C">
        <w:rPr>
          <w:rFonts w:cs="Arial"/>
        </w:rPr>
        <w:t>/2022/1</w:t>
      </w:r>
    </w:p>
    <w:p w:rsidR="00283B5A" w:rsidRPr="00F25235" w:rsidRDefault="00283B5A" w:rsidP="00283B5A">
      <w:pPr>
        <w:pStyle w:val="datumtevilka"/>
        <w:rPr>
          <w:rFonts w:cs="Arial"/>
        </w:rPr>
      </w:pPr>
      <w:r w:rsidRPr="00F25235">
        <w:rPr>
          <w:rFonts w:cs="Arial"/>
        </w:rPr>
        <w:t xml:space="preserve">Datum: </w:t>
      </w:r>
      <w:r w:rsidRPr="00F25235">
        <w:rPr>
          <w:rFonts w:cs="Arial"/>
        </w:rPr>
        <w:tab/>
      </w:r>
      <w:r w:rsidR="00C62E3C">
        <w:rPr>
          <w:rFonts w:cs="Arial"/>
        </w:rPr>
        <w:t>6</w:t>
      </w:r>
      <w:r w:rsidR="002A733C">
        <w:rPr>
          <w:rFonts w:cs="Arial"/>
        </w:rPr>
        <w:t>. 1</w:t>
      </w:r>
      <w:r w:rsidR="00C62E3C">
        <w:rPr>
          <w:rFonts w:cs="Arial"/>
        </w:rPr>
        <w:t>2</w:t>
      </w:r>
      <w:r w:rsidR="002A733C">
        <w:rPr>
          <w:rFonts w:cs="Arial"/>
        </w:rPr>
        <w:t>. 2022</w:t>
      </w:r>
      <w:r w:rsidRPr="00F25235">
        <w:rPr>
          <w:rFonts w:cs="Arial"/>
        </w:rPr>
        <w:t xml:space="preserve"> </w:t>
      </w:r>
    </w:p>
    <w:p w:rsidR="00283B5A" w:rsidRPr="00F25235" w:rsidRDefault="00283B5A" w:rsidP="00283B5A">
      <w:pPr>
        <w:rPr>
          <w:rFonts w:ascii="Arial" w:hAnsi="Arial" w:cs="Arial"/>
          <w:sz w:val="20"/>
          <w:szCs w:val="20"/>
        </w:rPr>
      </w:pPr>
    </w:p>
    <w:p w:rsidR="00283B5A" w:rsidRPr="00F25235" w:rsidRDefault="00283B5A" w:rsidP="00283B5A">
      <w:pPr>
        <w:pStyle w:val="ZADEVA"/>
        <w:rPr>
          <w:rFonts w:cs="Arial"/>
          <w:szCs w:val="20"/>
          <w:lang w:val="sl-SI"/>
        </w:rPr>
      </w:pPr>
      <w:r w:rsidRPr="00F25235">
        <w:rPr>
          <w:rFonts w:cs="Arial"/>
          <w:szCs w:val="20"/>
          <w:lang w:val="sl-SI"/>
        </w:rPr>
        <w:t xml:space="preserve">Zadeva: </w:t>
      </w:r>
      <w:r w:rsidRPr="00F25235">
        <w:rPr>
          <w:rFonts w:cs="Arial"/>
          <w:szCs w:val="20"/>
          <w:lang w:val="sl-SI"/>
        </w:rPr>
        <w:tab/>
      </w:r>
      <w:r w:rsidR="002A733C">
        <w:rPr>
          <w:rFonts w:cs="Arial"/>
          <w:szCs w:val="20"/>
          <w:lang w:val="sl-SI"/>
        </w:rPr>
        <w:t>Objava prostega delovnega mesta</w:t>
      </w:r>
    </w:p>
    <w:p w:rsidR="0075769F" w:rsidRDefault="0075769F" w:rsidP="00283B5A">
      <w:pPr>
        <w:tabs>
          <w:tab w:val="left" w:pos="1701"/>
        </w:tabs>
        <w:rPr>
          <w:rFonts w:ascii="Arial" w:hAnsi="Arial" w:cs="Arial"/>
          <w:b/>
          <w:sz w:val="20"/>
          <w:szCs w:val="20"/>
        </w:rPr>
      </w:pPr>
    </w:p>
    <w:p w:rsidR="0075769F" w:rsidRPr="0075769F" w:rsidRDefault="0075769F" w:rsidP="0075769F">
      <w:pPr>
        <w:suppressAutoHyphens w:val="0"/>
        <w:spacing w:line="260" w:lineRule="exact"/>
        <w:jc w:val="both"/>
        <w:rPr>
          <w:rFonts w:ascii="Arial" w:hAnsi="Arial" w:cs="Arial"/>
          <w:color w:val="000000"/>
          <w:sz w:val="20"/>
          <w:szCs w:val="20"/>
          <w:lang w:eastAsia="en-US"/>
        </w:rPr>
      </w:pPr>
      <w:r w:rsidRPr="0075769F">
        <w:rPr>
          <w:rFonts w:ascii="Arial" w:hAnsi="Arial" w:cs="Arial"/>
          <w:color w:val="000000"/>
          <w:sz w:val="20"/>
          <w:szCs w:val="20"/>
          <w:lang w:eastAsia="en-US"/>
        </w:rPr>
        <w:t>Na podlagi prvega odstavka 25. člena Zakona o delovnih razmerjih (</w:t>
      </w:r>
      <w:r w:rsidRPr="0075769F">
        <w:rPr>
          <w:rFonts w:ascii="Arial" w:hAnsi="Arial" w:cs="Arial"/>
          <w:bCs/>
          <w:color w:val="000000"/>
          <w:sz w:val="20"/>
          <w:szCs w:val="20"/>
          <w:shd w:val="clear" w:color="auto" w:fill="FFFFFF"/>
        </w:rPr>
        <w:t>Uradni list RS, št. </w:t>
      </w:r>
      <w:hyperlink r:id="rId7" w:tgtFrame="_blank" w:tooltip="Zakon o delovnih razmerjih (ZDR-1)" w:history="1">
        <w:r w:rsidRPr="0075769F">
          <w:rPr>
            <w:rStyle w:val="Hyperlink"/>
            <w:rFonts w:ascii="Arial" w:hAnsi="Arial" w:cs="Arial"/>
            <w:bCs/>
            <w:color w:val="000000"/>
            <w:sz w:val="20"/>
            <w:szCs w:val="20"/>
            <w:u w:val="none"/>
            <w:shd w:val="clear" w:color="auto" w:fill="FFFFFF"/>
          </w:rPr>
          <w:t>21/13</w:t>
        </w:r>
      </w:hyperlink>
      <w:r w:rsidRPr="0075769F">
        <w:rPr>
          <w:rFonts w:ascii="Arial" w:hAnsi="Arial" w:cs="Arial"/>
          <w:bCs/>
          <w:color w:val="000000"/>
          <w:sz w:val="20"/>
          <w:szCs w:val="20"/>
          <w:shd w:val="clear" w:color="auto" w:fill="FFFFFF"/>
        </w:rPr>
        <w:t>, </w:t>
      </w:r>
      <w:hyperlink r:id="rId8" w:tgtFrame="_blank" w:tooltip="Popravek Zakona o delovnih razmerjih" w:history="1">
        <w:r w:rsidRPr="0075769F">
          <w:rPr>
            <w:rStyle w:val="Hyperlink"/>
            <w:rFonts w:ascii="Arial" w:hAnsi="Arial" w:cs="Arial"/>
            <w:bCs/>
            <w:color w:val="000000"/>
            <w:sz w:val="20"/>
            <w:szCs w:val="20"/>
            <w:u w:val="none"/>
            <w:shd w:val="clear" w:color="auto" w:fill="FFFFFF"/>
          </w:rPr>
          <w:t xml:space="preserve">78/13 – </w:t>
        </w:r>
        <w:proofErr w:type="spellStart"/>
        <w:r w:rsidRPr="0075769F">
          <w:rPr>
            <w:rStyle w:val="Hyperlink"/>
            <w:rFonts w:ascii="Arial" w:hAnsi="Arial" w:cs="Arial"/>
            <w:bCs/>
            <w:color w:val="000000"/>
            <w:sz w:val="20"/>
            <w:szCs w:val="20"/>
            <w:u w:val="none"/>
            <w:shd w:val="clear" w:color="auto" w:fill="FFFFFF"/>
          </w:rPr>
          <w:t>popr</w:t>
        </w:r>
        <w:proofErr w:type="spellEnd"/>
        <w:r w:rsidRPr="0075769F">
          <w:rPr>
            <w:rStyle w:val="Hyperlink"/>
            <w:rFonts w:ascii="Arial" w:hAnsi="Arial" w:cs="Arial"/>
            <w:bCs/>
            <w:color w:val="000000"/>
            <w:sz w:val="20"/>
            <w:szCs w:val="20"/>
            <w:u w:val="none"/>
            <w:shd w:val="clear" w:color="auto" w:fill="FFFFFF"/>
          </w:rPr>
          <w:t>.</w:t>
        </w:r>
      </w:hyperlink>
      <w:r w:rsidRPr="0075769F">
        <w:rPr>
          <w:rFonts w:ascii="Arial" w:hAnsi="Arial" w:cs="Arial"/>
          <w:bCs/>
          <w:color w:val="000000"/>
          <w:sz w:val="20"/>
          <w:szCs w:val="20"/>
          <w:shd w:val="clear" w:color="auto" w:fill="FFFFFF"/>
        </w:rPr>
        <w:t>, </w:t>
      </w:r>
      <w:hyperlink r:id="rId9" w:tgtFrame="_blank" w:tooltip="Zakon o zaposlovanju, samozaposlovanju in delu tujcev" w:history="1">
        <w:r w:rsidRPr="0075769F">
          <w:rPr>
            <w:rStyle w:val="Hyperlink"/>
            <w:rFonts w:ascii="Arial" w:hAnsi="Arial" w:cs="Arial"/>
            <w:bCs/>
            <w:color w:val="000000"/>
            <w:sz w:val="20"/>
            <w:szCs w:val="20"/>
            <w:u w:val="none"/>
            <w:shd w:val="clear" w:color="auto" w:fill="FFFFFF"/>
          </w:rPr>
          <w:t>47/15</w:t>
        </w:r>
      </w:hyperlink>
      <w:r w:rsidRPr="0075769F">
        <w:rPr>
          <w:rFonts w:ascii="Arial" w:hAnsi="Arial" w:cs="Arial"/>
          <w:bCs/>
          <w:color w:val="000000"/>
          <w:sz w:val="20"/>
          <w:szCs w:val="20"/>
          <w:shd w:val="clear" w:color="auto" w:fill="FFFFFF"/>
        </w:rPr>
        <w:t> – ZZSDT, </w:t>
      </w:r>
      <w:hyperlink r:id="rId10" w:tgtFrame="_blank" w:tooltip="Zakon o spremembah in dopolnitvah Pomorskega zakonika" w:history="1">
        <w:r w:rsidRPr="0075769F">
          <w:rPr>
            <w:rStyle w:val="Hyperlink"/>
            <w:rFonts w:ascii="Arial" w:hAnsi="Arial" w:cs="Arial"/>
            <w:bCs/>
            <w:color w:val="000000"/>
            <w:sz w:val="20"/>
            <w:szCs w:val="20"/>
            <w:u w:val="none"/>
            <w:shd w:val="clear" w:color="auto" w:fill="FFFFFF"/>
          </w:rPr>
          <w:t>33/16</w:t>
        </w:r>
      </w:hyperlink>
      <w:r w:rsidRPr="0075769F">
        <w:rPr>
          <w:rFonts w:ascii="Arial" w:hAnsi="Arial" w:cs="Arial"/>
          <w:bCs/>
          <w:color w:val="000000"/>
          <w:sz w:val="20"/>
          <w:szCs w:val="20"/>
          <w:shd w:val="clear" w:color="auto" w:fill="FFFFFF"/>
        </w:rPr>
        <w:t> – PZ-F, </w:t>
      </w:r>
      <w:hyperlink r:id="rId11" w:tgtFrame="_blank" w:tooltip="Zakon o dopolnitvah Zakona o delovnih razmerjih" w:history="1">
        <w:r w:rsidRPr="0075769F">
          <w:rPr>
            <w:rStyle w:val="Hyperlink"/>
            <w:rFonts w:ascii="Arial" w:hAnsi="Arial" w:cs="Arial"/>
            <w:bCs/>
            <w:color w:val="000000"/>
            <w:sz w:val="20"/>
            <w:szCs w:val="20"/>
            <w:u w:val="none"/>
            <w:shd w:val="clear" w:color="auto" w:fill="FFFFFF"/>
          </w:rPr>
          <w:t>52/16</w:t>
        </w:r>
      </w:hyperlink>
      <w:r w:rsidRPr="0075769F">
        <w:rPr>
          <w:rFonts w:ascii="Arial" w:hAnsi="Arial" w:cs="Arial"/>
          <w:bCs/>
          <w:color w:val="000000"/>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Pr="0075769F">
          <w:rPr>
            <w:rStyle w:val="Hyperlink"/>
            <w:rFonts w:ascii="Arial" w:hAnsi="Arial" w:cs="Arial"/>
            <w:bCs/>
            <w:color w:val="000000"/>
            <w:sz w:val="20"/>
            <w:szCs w:val="20"/>
            <w:u w:val="none"/>
            <w:shd w:val="clear" w:color="auto" w:fill="FFFFFF"/>
          </w:rPr>
          <w:t>15/17</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odl</w:t>
      </w:r>
      <w:proofErr w:type="spellEnd"/>
      <w:r w:rsidRPr="0075769F">
        <w:rPr>
          <w:rFonts w:ascii="Arial" w:hAnsi="Arial" w:cs="Arial"/>
          <w:bCs/>
          <w:color w:val="000000"/>
          <w:sz w:val="20"/>
          <w:szCs w:val="20"/>
          <w:shd w:val="clear" w:color="auto" w:fill="FFFFFF"/>
        </w:rPr>
        <w:t>. US, </w:t>
      </w:r>
      <w:hyperlink r:id="rId13" w:tgtFrame="_blank" w:tooltip="Zakon o poslovni skrivnosti" w:history="1">
        <w:r w:rsidRPr="0075769F">
          <w:rPr>
            <w:rStyle w:val="Hyperlink"/>
            <w:rFonts w:ascii="Arial" w:hAnsi="Arial" w:cs="Arial"/>
            <w:bCs/>
            <w:color w:val="000000"/>
            <w:sz w:val="20"/>
            <w:szCs w:val="20"/>
            <w:u w:val="none"/>
            <w:shd w:val="clear" w:color="auto" w:fill="FFFFFF"/>
          </w:rPr>
          <w:t>22/19</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ZPosS</w:t>
      </w:r>
      <w:proofErr w:type="spellEnd"/>
      <w:r w:rsidRPr="0075769F">
        <w:rPr>
          <w:rFonts w:ascii="Arial" w:hAnsi="Arial" w:cs="Arial"/>
          <w:bCs/>
          <w:color w:val="000000"/>
          <w:sz w:val="20"/>
          <w:szCs w:val="20"/>
          <w:shd w:val="clear" w:color="auto" w:fill="FFFFFF"/>
        </w:rPr>
        <w:t>, </w:t>
      </w:r>
      <w:hyperlink r:id="rId14" w:tgtFrame="_blank" w:tooltip="Zakon o dopolnitvi Zakona o delovnih razmerjih" w:history="1">
        <w:r w:rsidRPr="0075769F">
          <w:rPr>
            <w:rStyle w:val="Hyperlink"/>
            <w:rFonts w:ascii="Arial" w:hAnsi="Arial" w:cs="Arial"/>
            <w:bCs/>
            <w:color w:val="000000"/>
            <w:sz w:val="20"/>
            <w:szCs w:val="20"/>
            <w:u w:val="none"/>
            <w:shd w:val="clear" w:color="auto" w:fill="FFFFFF"/>
          </w:rPr>
          <w:t>81/19</w:t>
        </w:r>
      </w:hyperlink>
      <w:r w:rsidRPr="0075769F">
        <w:rPr>
          <w:rFonts w:ascii="Arial" w:hAnsi="Arial" w:cs="Arial"/>
          <w:bCs/>
          <w:color w:val="000000"/>
          <w:sz w:val="20"/>
          <w:szCs w:val="20"/>
          <w:shd w:val="clear" w:color="auto" w:fill="FFFFFF"/>
        </w:rPr>
        <w:t>, </w:t>
      </w:r>
      <w:hyperlink r:id="rId15" w:tgtFrame="_blank" w:tooltip="Zakon o interventnih ukrepih za pomoč pri omilitvi posledic drugega vala epidemije COVID-19" w:history="1">
        <w:r w:rsidRPr="0075769F">
          <w:rPr>
            <w:rStyle w:val="Hyperlink"/>
            <w:rFonts w:ascii="Arial" w:hAnsi="Arial" w:cs="Arial"/>
            <w:bCs/>
            <w:color w:val="000000"/>
            <w:sz w:val="20"/>
            <w:szCs w:val="20"/>
            <w:u w:val="none"/>
            <w:shd w:val="clear" w:color="auto" w:fill="FFFFFF"/>
          </w:rPr>
          <w:t>203/20</w:t>
        </w:r>
      </w:hyperlink>
      <w:r w:rsidRPr="0075769F">
        <w:rPr>
          <w:rFonts w:ascii="Arial" w:hAnsi="Arial" w:cs="Arial"/>
          <w:bCs/>
          <w:color w:val="000000"/>
          <w:sz w:val="20"/>
          <w:szCs w:val="20"/>
          <w:shd w:val="clear" w:color="auto" w:fill="FFFFFF"/>
        </w:rPr>
        <w:t> – ZIUPOPDVE, </w:t>
      </w:r>
      <w:hyperlink r:id="rId16" w:tgtFrame="_blank" w:tooltip="Zakon o spremembah in dopolnitvah Zakona o čezmejnem izvajanju storitev" w:history="1">
        <w:r w:rsidRPr="0075769F">
          <w:rPr>
            <w:rStyle w:val="Hyperlink"/>
            <w:rFonts w:ascii="Arial" w:hAnsi="Arial" w:cs="Arial"/>
            <w:bCs/>
            <w:color w:val="000000"/>
            <w:sz w:val="20"/>
            <w:szCs w:val="20"/>
            <w:u w:val="none"/>
            <w:shd w:val="clear" w:color="auto" w:fill="FFFFFF"/>
          </w:rPr>
          <w:t>119/21</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ZČmIS</w:t>
      </w:r>
      <w:proofErr w:type="spellEnd"/>
      <w:r w:rsidRPr="0075769F">
        <w:rPr>
          <w:rFonts w:ascii="Arial" w:hAnsi="Arial" w:cs="Arial"/>
          <w:bCs/>
          <w:color w:val="000000"/>
          <w:sz w:val="20"/>
          <w:szCs w:val="20"/>
          <w:shd w:val="clear" w:color="auto" w:fill="FFFFFF"/>
        </w:rPr>
        <w:t>-A, </w:t>
      </w:r>
      <w:hyperlink r:id="rId17" w:tgtFrame="_blank" w:tooltip="Odločba o razveljavitvi tretjega, četrtega in petega odstavka 89. člena Zakona o delovnih razmerjih ter 156.a člena Zakona o javnih uslužbencih" w:history="1">
        <w:r w:rsidRPr="0075769F">
          <w:rPr>
            <w:rStyle w:val="Hyperlink"/>
            <w:rFonts w:ascii="Arial" w:hAnsi="Arial" w:cs="Arial"/>
            <w:bCs/>
            <w:color w:val="000000"/>
            <w:sz w:val="20"/>
            <w:szCs w:val="20"/>
            <w:u w:val="none"/>
            <w:shd w:val="clear" w:color="auto" w:fill="FFFFFF"/>
          </w:rPr>
          <w:t>202/21</w:t>
        </w:r>
      </w:hyperlink>
      <w:r w:rsidRPr="0075769F">
        <w:rPr>
          <w:rFonts w:ascii="Arial" w:hAnsi="Arial" w:cs="Arial"/>
          <w:bCs/>
          <w:color w:val="000000"/>
          <w:sz w:val="20"/>
          <w:szCs w:val="20"/>
          <w:shd w:val="clear" w:color="auto" w:fill="FFFFFF"/>
        </w:rPr>
        <w:t xml:space="preserve"> – </w:t>
      </w:r>
      <w:proofErr w:type="spellStart"/>
      <w:r w:rsidRPr="0075769F">
        <w:rPr>
          <w:rFonts w:ascii="Arial" w:hAnsi="Arial" w:cs="Arial"/>
          <w:bCs/>
          <w:color w:val="000000"/>
          <w:sz w:val="20"/>
          <w:szCs w:val="20"/>
          <w:shd w:val="clear" w:color="auto" w:fill="FFFFFF"/>
        </w:rPr>
        <w:t>odl</w:t>
      </w:r>
      <w:proofErr w:type="spellEnd"/>
      <w:r w:rsidRPr="0075769F">
        <w:rPr>
          <w:rFonts w:ascii="Arial" w:hAnsi="Arial" w:cs="Arial"/>
          <w:bCs/>
          <w:color w:val="000000"/>
          <w:sz w:val="20"/>
          <w:szCs w:val="20"/>
          <w:shd w:val="clear" w:color="auto" w:fill="FFFFFF"/>
        </w:rPr>
        <w:t>. US, </w:t>
      </w:r>
      <w:hyperlink r:id="rId18" w:tgtFrame="_blank" w:tooltip="Zakon o spremembah Zakona o delovnih razmerjih" w:history="1">
        <w:r w:rsidRPr="0075769F">
          <w:rPr>
            <w:rStyle w:val="Hyperlink"/>
            <w:rFonts w:ascii="Arial" w:hAnsi="Arial" w:cs="Arial"/>
            <w:bCs/>
            <w:color w:val="000000"/>
            <w:sz w:val="20"/>
            <w:szCs w:val="20"/>
            <w:u w:val="none"/>
            <w:shd w:val="clear" w:color="auto" w:fill="FFFFFF"/>
          </w:rPr>
          <w:t>15/22</w:t>
        </w:r>
      </w:hyperlink>
      <w:r w:rsidRPr="0075769F">
        <w:rPr>
          <w:rFonts w:ascii="Arial" w:hAnsi="Arial" w:cs="Arial"/>
          <w:bCs/>
          <w:color w:val="000000"/>
          <w:sz w:val="20"/>
          <w:szCs w:val="20"/>
          <w:shd w:val="clear" w:color="auto" w:fill="FFFFFF"/>
        </w:rPr>
        <w:t> in </w:t>
      </w:r>
      <w:hyperlink r:id="rId19" w:tgtFrame="_blank" w:tooltip="Zakon za urejanje položaja študentov" w:history="1">
        <w:r w:rsidRPr="0075769F">
          <w:rPr>
            <w:rStyle w:val="Hyperlink"/>
            <w:rFonts w:ascii="Arial" w:hAnsi="Arial" w:cs="Arial"/>
            <w:bCs/>
            <w:color w:val="000000"/>
            <w:sz w:val="20"/>
            <w:szCs w:val="20"/>
            <w:u w:val="none"/>
            <w:shd w:val="clear" w:color="auto" w:fill="FFFFFF"/>
          </w:rPr>
          <w:t>54/22</w:t>
        </w:r>
      </w:hyperlink>
      <w:r w:rsidRPr="0075769F">
        <w:rPr>
          <w:rFonts w:ascii="Arial" w:hAnsi="Arial" w:cs="Arial"/>
          <w:bCs/>
          <w:color w:val="000000"/>
          <w:sz w:val="20"/>
          <w:szCs w:val="20"/>
          <w:shd w:val="clear" w:color="auto" w:fill="FFFFFF"/>
        </w:rPr>
        <w:t> – ZUPŠ-1</w:t>
      </w:r>
      <w:r w:rsidRPr="0075769F">
        <w:rPr>
          <w:rFonts w:ascii="Arial" w:hAnsi="Arial" w:cs="Arial"/>
          <w:color w:val="000000"/>
          <w:sz w:val="20"/>
          <w:szCs w:val="20"/>
          <w:lang w:eastAsia="en-US"/>
        </w:rPr>
        <w:t>) Ministrstvo za zunanje zadeve objavlja prosto delovno mesto:</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Default="007336C3" w:rsidP="0075769F">
      <w:pPr>
        <w:suppressAutoHyphens w:val="0"/>
        <w:spacing w:line="260" w:lineRule="exact"/>
        <w:jc w:val="both"/>
        <w:rPr>
          <w:rFonts w:ascii="Arial" w:hAnsi="Arial"/>
          <w:b/>
          <w:sz w:val="20"/>
          <w:lang w:eastAsia="en-US"/>
        </w:rPr>
      </w:pPr>
      <w:r>
        <w:rPr>
          <w:rFonts w:ascii="Arial" w:hAnsi="Arial"/>
          <w:b/>
          <w:sz w:val="20"/>
          <w:lang w:eastAsia="en-US"/>
        </w:rPr>
        <w:t>ADMINISTRATIVNI ATAŠE V</w:t>
      </w:r>
      <w:r w:rsidR="0075769F">
        <w:rPr>
          <w:rFonts w:ascii="Arial" w:hAnsi="Arial"/>
          <w:b/>
          <w:sz w:val="20"/>
          <w:lang w:eastAsia="en-US"/>
        </w:rPr>
        <w:t xml:space="preserve"> </w:t>
      </w:r>
      <w:r w:rsidR="0075769F" w:rsidRPr="00BE14A1">
        <w:rPr>
          <w:rFonts w:ascii="Arial" w:hAnsi="Arial"/>
          <w:b/>
          <w:sz w:val="20"/>
          <w:lang w:eastAsia="en-US"/>
        </w:rPr>
        <w:t xml:space="preserve">(m/ž) v </w:t>
      </w:r>
      <w:r w:rsidR="0075769F">
        <w:rPr>
          <w:rFonts w:ascii="Arial" w:hAnsi="Arial"/>
          <w:b/>
          <w:sz w:val="20"/>
          <w:lang w:eastAsia="en-US"/>
        </w:rPr>
        <w:t xml:space="preserve">SLUŽBI ZA </w:t>
      </w:r>
      <w:r>
        <w:rPr>
          <w:rFonts w:ascii="Arial" w:hAnsi="Arial"/>
          <w:b/>
          <w:sz w:val="20"/>
          <w:lang w:eastAsia="en-US"/>
        </w:rPr>
        <w:t>DOKUMENTACIJO IN TAJNE PODATKE</w:t>
      </w:r>
      <w:r w:rsidR="0075769F">
        <w:rPr>
          <w:rFonts w:ascii="Arial" w:hAnsi="Arial"/>
          <w:b/>
          <w:sz w:val="20"/>
          <w:lang w:eastAsia="en-US"/>
        </w:rPr>
        <w:t xml:space="preserve"> (šifra delovnega mesta </w:t>
      </w:r>
      <w:r w:rsidR="00C62E3C">
        <w:rPr>
          <w:rFonts w:ascii="Arial" w:hAnsi="Arial"/>
          <w:b/>
          <w:sz w:val="20"/>
          <w:lang w:eastAsia="en-US"/>
        </w:rPr>
        <w:t>30189</w:t>
      </w:r>
      <w:r w:rsidR="0075769F">
        <w:rPr>
          <w:rFonts w:ascii="Arial" w:hAnsi="Arial"/>
          <w:b/>
          <w:sz w:val="20"/>
          <w:lang w:eastAsia="en-US"/>
        </w:rPr>
        <w:t>)</w:t>
      </w:r>
    </w:p>
    <w:p w:rsidR="0075769F" w:rsidRPr="00BE14A1" w:rsidRDefault="0075769F" w:rsidP="0075769F">
      <w:pPr>
        <w:suppressAutoHyphens w:val="0"/>
        <w:spacing w:line="260" w:lineRule="exact"/>
        <w:jc w:val="both"/>
        <w:rPr>
          <w:rFonts w:ascii="Arial" w:hAnsi="Arial"/>
          <w:b/>
          <w:sz w:val="20"/>
          <w:lang w:eastAsia="en-US"/>
        </w:rPr>
      </w:pPr>
    </w:p>
    <w:p w:rsidR="0075769F" w:rsidRPr="00BE14A1" w:rsidRDefault="0075769F" w:rsidP="0075769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rsidR="0075769F" w:rsidRPr="00BE14A1" w:rsidRDefault="0075769F" w:rsidP="0075769F">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xml:space="preserve">- končano </w:t>
      </w:r>
      <w:r w:rsidR="007336C3">
        <w:rPr>
          <w:rFonts w:ascii="Arial" w:hAnsi="Arial"/>
          <w:sz w:val="20"/>
          <w:szCs w:val="20"/>
          <w:lang w:eastAsia="en-US"/>
        </w:rPr>
        <w:t>srednje tehniško in drugo strokovno izobraževanje/srednja strokovna izobrazba ali srednje splošno izobraževanje/srednja splošna izobrazba;</w:t>
      </w:r>
    </w:p>
    <w:p w:rsidR="0075769F"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7336C3">
        <w:rPr>
          <w:rFonts w:ascii="Arial" w:hAnsi="Arial"/>
          <w:sz w:val="20"/>
          <w:lang w:eastAsia="en-US"/>
        </w:rPr>
        <w:t>2</w:t>
      </w:r>
      <w:r>
        <w:rPr>
          <w:rFonts w:ascii="Arial" w:hAnsi="Arial"/>
          <w:sz w:val="20"/>
          <w:lang w:eastAsia="en-US"/>
        </w:rPr>
        <w:t xml:space="preserve"> let</w:t>
      </w:r>
      <w:r w:rsidR="007336C3">
        <w:rPr>
          <w:rFonts w:ascii="Arial" w:hAnsi="Arial"/>
          <w:sz w:val="20"/>
          <w:lang w:eastAsia="en-US"/>
        </w:rPr>
        <w:t>i</w:t>
      </w:r>
      <w:r w:rsidRPr="00BE14A1">
        <w:rPr>
          <w:rFonts w:ascii="Arial" w:hAnsi="Arial"/>
          <w:sz w:val="20"/>
          <w:lang w:eastAsia="en-US"/>
        </w:rPr>
        <w:t xml:space="preserve"> delovnih izkušenj;</w:t>
      </w:r>
    </w:p>
    <w:p w:rsidR="0075769F" w:rsidRPr="00BE14A1" w:rsidRDefault="0075769F" w:rsidP="0075769F">
      <w:p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 </w:t>
      </w:r>
      <w:r w:rsidRPr="00BE14A1">
        <w:rPr>
          <w:rFonts w:ascii="Arial" w:hAnsi="Arial"/>
          <w:sz w:val="20"/>
          <w:lang w:eastAsia="en-US"/>
        </w:rPr>
        <w:t>državljanstvo Republike Slovenije;</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w:t>
      </w:r>
      <w:r w:rsidR="00C62E3C">
        <w:rPr>
          <w:rFonts w:ascii="Arial" w:hAnsi="Arial"/>
          <w:sz w:val="20"/>
          <w:lang w:eastAsia="en-US"/>
        </w:rPr>
        <w:t xml:space="preserve">e za dostop do tajnih podatkov </w:t>
      </w:r>
      <w:r w:rsidRPr="00BE14A1">
        <w:rPr>
          <w:rFonts w:ascii="Arial" w:hAnsi="Arial"/>
          <w:sz w:val="20"/>
          <w:lang w:eastAsia="en-US"/>
        </w:rPr>
        <w:t>nacionaln</w:t>
      </w:r>
      <w:r>
        <w:rPr>
          <w:rFonts w:ascii="Arial" w:hAnsi="Arial"/>
          <w:sz w:val="20"/>
          <w:lang w:eastAsia="en-US"/>
        </w:rPr>
        <w:t>o</w:t>
      </w:r>
      <w:r w:rsidRPr="00BE14A1">
        <w:rPr>
          <w:rFonts w:ascii="Arial" w:hAnsi="Arial"/>
          <w:sz w:val="20"/>
          <w:lang w:eastAsia="en-US"/>
        </w:rPr>
        <w:t xml:space="preserve"> stopnje </w:t>
      </w:r>
      <w:r w:rsidRPr="00BE14A1">
        <w:rPr>
          <w:rFonts w:ascii="Arial" w:hAnsi="Arial" w:cs="Arial"/>
          <w:sz w:val="20"/>
          <w:lang w:eastAsia="en-US"/>
        </w:rPr>
        <w:t>»</w:t>
      </w:r>
      <w:r w:rsidR="00C62E3C">
        <w:rPr>
          <w:rFonts w:ascii="Arial" w:hAnsi="Arial" w:cs="Arial"/>
          <w:sz w:val="20"/>
          <w:lang w:eastAsia="en-US"/>
        </w:rPr>
        <w:t>ZUPNO</w:t>
      </w:r>
      <w:r w:rsidRPr="00BE14A1">
        <w:rPr>
          <w:rFonts w:ascii="Arial" w:hAnsi="Arial" w:cs="Arial"/>
          <w:sz w:val="20"/>
          <w:lang w:eastAsia="en-US"/>
        </w:rPr>
        <w:t>«</w:t>
      </w:r>
      <w:r w:rsidRPr="00BE14A1">
        <w:rPr>
          <w:rFonts w:ascii="Arial" w:hAnsi="Arial"/>
          <w:sz w:val="20"/>
          <w:lang w:eastAsia="en-US"/>
        </w:rPr>
        <w:t>.</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rsidR="007336C3" w:rsidRDefault="007336C3" w:rsidP="00E3226F">
      <w:pPr>
        <w:pStyle w:val="ListParagraph"/>
        <w:numPr>
          <w:ilvl w:val="0"/>
          <w:numId w:val="8"/>
        </w:numPr>
        <w:tabs>
          <w:tab w:val="left" w:pos="1701"/>
        </w:tabs>
        <w:suppressAutoHyphens w:val="0"/>
        <w:spacing w:line="260" w:lineRule="exact"/>
        <w:jc w:val="both"/>
        <w:rPr>
          <w:rFonts w:ascii="Arial" w:hAnsi="Arial"/>
          <w:sz w:val="20"/>
          <w:lang w:eastAsia="en-US"/>
        </w:rPr>
      </w:pPr>
      <w:r>
        <w:rPr>
          <w:rFonts w:ascii="Arial" w:hAnsi="Arial"/>
          <w:sz w:val="20"/>
          <w:lang w:eastAsia="en-US"/>
        </w:rPr>
        <w:t>izvajanje administrativnih nalog v tajništvu;</w:t>
      </w:r>
    </w:p>
    <w:p w:rsidR="007336C3" w:rsidRDefault="007336C3" w:rsidP="00E3226F">
      <w:pPr>
        <w:pStyle w:val="ListParagraph"/>
        <w:numPr>
          <w:ilvl w:val="0"/>
          <w:numId w:val="8"/>
        </w:numPr>
        <w:tabs>
          <w:tab w:val="left" w:pos="1701"/>
        </w:tabs>
        <w:suppressAutoHyphens w:val="0"/>
        <w:spacing w:line="260" w:lineRule="exact"/>
        <w:jc w:val="both"/>
        <w:rPr>
          <w:rFonts w:ascii="Arial" w:hAnsi="Arial"/>
          <w:sz w:val="20"/>
          <w:lang w:eastAsia="en-US"/>
        </w:rPr>
      </w:pPr>
      <w:r>
        <w:rPr>
          <w:rFonts w:ascii="Arial" w:hAnsi="Arial"/>
          <w:sz w:val="20"/>
          <w:lang w:eastAsia="en-US"/>
        </w:rPr>
        <w:t>opravljanje administrativno tehničnih opravil;</w:t>
      </w:r>
    </w:p>
    <w:p w:rsidR="0075769F" w:rsidRPr="00E3226F" w:rsidRDefault="00C62E3C" w:rsidP="00E3226F">
      <w:pPr>
        <w:pStyle w:val="ListParagraph"/>
        <w:numPr>
          <w:ilvl w:val="0"/>
          <w:numId w:val="8"/>
        </w:numPr>
        <w:tabs>
          <w:tab w:val="left" w:pos="1701"/>
        </w:tabs>
        <w:suppressAutoHyphens w:val="0"/>
        <w:spacing w:line="260" w:lineRule="exact"/>
        <w:jc w:val="both"/>
        <w:rPr>
          <w:rFonts w:ascii="Arial" w:hAnsi="Arial"/>
          <w:sz w:val="20"/>
          <w:lang w:eastAsia="en-US"/>
        </w:rPr>
      </w:pPr>
      <w:r>
        <w:rPr>
          <w:rFonts w:ascii="Arial" w:hAnsi="Arial"/>
          <w:sz w:val="20"/>
          <w:lang w:eastAsia="en-US"/>
        </w:rPr>
        <w:t>druge naloge podobne stopnje zahtevnosti po navodilih vodje</w:t>
      </w:r>
      <w:r w:rsidR="00E3226F">
        <w:rPr>
          <w:rFonts w:ascii="Arial" w:hAnsi="Arial"/>
          <w:sz w:val="20"/>
          <w:lang w:eastAsia="en-US"/>
        </w:rPr>
        <w:t>.</w:t>
      </w:r>
      <w:r w:rsidR="00E3226F" w:rsidRPr="00E3226F">
        <w:rPr>
          <w:rFonts w:ascii="Arial" w:hAnsi="Arial"/>
          <w:sz w:val="20"/>
          <w:lang w:eastAsia="en-US"/>
        </w:rPr>
        <w:t xml:space="preserve"> </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rsidR="0075769F"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rsidR="0075769F" w:rsidRPr="00BE14A1" w:rsidRDefault="00E3226F" w:rsidP="0075769F">
      <w:pPr>
        <w:tabs>
          <w:tab w:val="left" w:pos="1701"/>
        </w:tabs>
        <w:suppressAutoHyphens w:val="0"/>
        <w:spacing w:line="260" w:lineRule="exact"/>
        <w:jc w:val="both"/>
        <w:rPr>
          <w:rFonts w:ascii="Arial" w:hAnsi="Arial"/>
          <w:sz w:val="20"/>
          <w:lang w:eastAsia="en-US"/>
        </w:rPr>
      </w:pPr>
      <w:r>
        <w:rPr>
          <w:rFonts w:ascii="Arial" w:hAnsi="Arial"/>
          <w:sz w:val="20"/>
          <w:lang w:eastAsia="en-US"/>
        </w:rPr>
        <w:t>3</w:t>
      </w:r>
      <w:r w:rsidR="0075769F" w:rsidRPr="00BE14A1">
        <w:rPr>
          <w:rFonts w:ascii="Arial" w:hAnsi="Arial"/>
          <w:sz w:val="20"/>
          <w:lang w:eastAsia="en-US"/>
        </w:rPr>
        <w:t>. izjavo kandidata, da:</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rsidR="0075769F" w:rsidRPr="00BE14A1" w:rsidRDefault="00E3226F" w:rsidP="0075769F">
      <w:pPr>
        <w:tabs>
          <w:tab w:val="left" w:pos="1701"/>
        </w:tabs>
        <w:suppressAutoHyphens w:val="0"/>
        <w:spacing w:line="260" w:lineRule="exact"/>
        <w:jc w:val="both"/>
        <w:rPr>
          <w:rFonts w:ascii="Arial" w:hAnsi="Arial"/>
          <w:sz w:val="20"/>
          <w:lang w:eastAsia="en-US"/>
        </w:rPr>
      </w:pPr>
      <w:r>
        <w:rPr>
          <w:rFonts w:ascii="Arial" w:hAnsi="Arial"/>
          <w:sz w:val="20"/>
          <w:lang w:eastAsia="en-US"/>
        </w:rPr>
        <w:lastRenderedPageBreak/>
        <w:t>4</w:t>
      </w:r>
      <w:r w:rsidR="0075769F">
        <w:rPr>
          <w:rFonts w:ascii="Arial" w:hAnsi="Arial"/>
          <w:sz w:val="20"/>
          <w:lang w:eastAsia="en-US"/>
        </w:rPr>
        <w:t>.</w:t>
      </w:r>
      <w:r w:rsidR="0075769F" w:rsidRPr="00BE14A1">
        <w:rPr>
          <w:rFonts w:ascii="Arial" w:hAnsi="Arial"/>
          <w:sz w:val="20"/>
          <w:lang w:eastAsia="en-US"/>
        </w:rPr>
        <w:t xml:space="preserve"> soglasje kandidata, da za namen te objave dovoljuje Ministrstvu za zunanje zadeve pridobitev podatkov iz 1. in 3. točke iz uradne evidence;</w:t>
      </w:r>
    </w:p>
    <w:p w:rsidR="0075769F" w:rsidRDefault="00E3226F" w:rsidP="0075769F">
      <w:pPr>
        <w:tabs>
          <w:tab w:val="left" w:pos="1701"/>
        </w:tabs>
        <w:suppressAutoHyphens w:val="0"/>
        <w:spacing w:line="260" w:lineRule="exact"/>
        <w:jc w:val="both"/>
        <w:rPr>
          <w:rFonts w:ascii="Arial" w:hAnsi="Arial" w:cs="Arial"/>
          <w:sz w:val="20"/>
          <w:lang w:eastAsia="en-US"/>
        </w:rPr>
      </w:pPr>
      <w:r>
        <w:rPr>
          <w:rFonts w:ascii="Arial" w:hAnsi="Arial"/>
          <w:sz w:val="20"/>
          <w:lang w:eastAsia="en-US"/>
        </w:rPr>
        <w:t>5</w:t>
      </w:r>
      <w:r w:rsidR="0075769F" w:rsidRPr="00BE14A1">
        <w:rPr>
          <w:rFonts w:ascii="Arial" w:hAnsi="Arial"/>
          <w:sz w:val="20"/>
          <w:lang w:eastAsia="en-US"/>
        </w:rPr>
        <w:t xml:space="preserve">. izjavo kandidata, da soglaša s tem, da se bo zanj </w:t>
      </w:r>
      <w:r w:rsidR="0075769F" w:rsidRPr="00BE14A1">
        <w:rPr>
          <w:rFonts w:ascii="Arial" w:hAnsi="Arial" w:cs="Arial"/>
          <w:sz w:val="20"/>
          <w:lang w:eastAsia="en-US"/>
        </w:rPr>
        <w:t>v skladu z Zakonom o tajnih podatkih (Uradni list RS, št. 50/06-uradno prečiščeno besedilo in 9/10)</w:t>
      </w:r>
      <w:r w:rsidR="0075769F" w:rsidRPr="00BE14A1">
        <w:rPr>
          <w:rFonts w:ascii="Arial" w:hAnsi="Arial"/>
          <w:sz w:val="20"/>
          <w:lang w:eastAsia="en-US"/>
        </w:rPr>
        <w:t xml:space="preserve"> opravilo varnostno preverjanje za izdajo dovoljenja za dostop do tajnih podatkov</w:t>
      </w:r>
      <w:r w:rsidR="00C62E3C">
        <w:rPr>
          <w:rFonts w:ascii="Arial" w:hAnsi="Arial"/>
          <w:sz w:val="20"/>
          <w:lang w:eastAsia="en-US"/>
        </w:rPr>
        <w:t xml:space="preserve"> nacionalno</w:t>
      </w:r>
      <w:r w:rsidR="0075769F" w:rsidRPr="00BE14A1">
        <w:rPr>
          <w:rFonts w:ascii="Arial" w:hAnsi="Arial"/>
          <w:sz w:val="20"/>
          <w:lang w:eastAsia="en-US"/>
        </w:rPr>
        <w:t xml:space="preserve"> najmanj do stopnje tajnosti </w:t>
      </w:r>
      <w:r w:rsidR="0075769F" w:rsidRPr="00BE14A1">
        <w:rPr>
          <w:rFonts w:ascii="Arial" w:hAnsi="Arial" w:cs="Arial"/>
          <w:sz w:val="20"/>
          <w:lang w:eastAsia="en-US"/>
        </w:rPr>
        <w:t>»</w:t>
      </w:r>
      <w:r w:rsidR="00C62E3C">
        <w:rPr>
          <w:rFonts w:ascii="Arial" w:hAnsi="Arial" w:cs="Arial"/>
          <w:sz w:val="20"/>
          <w:lang w:eastAsia="en-US"/>
        </w:rPr>
        <w:t>ZUPNO«.</w:t>
      </w:r>
    </w:p>
    <w:p w:rsidR="00C62E3C" w:rsidRPr="00BE14A1" w:rsidRDefault="00C62E3C" w:rsidP="0075769F">
      <w:pPr>
        <w:tabs>
          <w:tab w:val="left" w:pos="1701"/>
        </w:tabs>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rsidR="0075769F" w:rsidRPr="00BE14A1" w:rsidRDefault="0075769F" w:rsidP="0075769F">
      <w:pPr>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nacionalno</w:t>
      </w:r>
      <w:r w:rsidR="00C62E3C">
        <w:rPr>
          <w:rFonts w:ascii="Arial" w:hAnsi="Arial"/>
          <w:sz w:val="20"/>
          <w:lang w:eastAsia="en-US"/>
        </w:rPr>
        <w:t xml:space="preserve"> </w:t>
      </w:r>
      <w:r w:rsidRPr="00BE14A1">
        <w:rPr>
          <w:rFonts w:ascii="Arial" w:hAnsi="Arial"/>
          <w:sz w:val="20"/>
          <w:lang w:eastAsia="en-US"/>
        </w:rPr>
        <w:t xml:space="preserve">do stopnje </w:t>
      </w:r>
      <w:r w:rsidRPr="00BE14A1">
        <w:rPr>
          <w:rFonts w:ascii="Arial" w:hAnsi="Arial" w:cs="Arial"/>
          <w:sz w:val="20"/>
          <w:lang w:eastAsia="en-US"/>
        </w:rPr>
        <w:t>»</w:t>
      </w:r>
      <w:r w:rsidR="00C62E3C">
        <w:rPr>
          <w:rFonts w:ascii="Arial" w:hAnsi="Arial" w:cs="Arial"/>
          <w:sz w:val="20"/>
          <w:lang w:eastAsia="en-US"/>
        </w:rPr>
        <w:t>ZAUP</w:t>
      </w:r>
      <w:r>
        <w:rPr>
          <w:rFonts w:ascii="Arial" w:hAnsi="Arial" w:cs="Arial"/>
          <w:sz w:val="20"/>
          <w:lang w:eastAsia="en-US"/>
        </w:rPr>
        <w:t>N</w:t>
      </w:r>
      <w:r w:rsidRPr="00BE14A1">
        <w:rPr>
          <w:rFonts w:ascii="Arial" w:hAnsi="Arial" w:cs="Arial"/>
          <w:sz w:val="20"/>
          <w:lang w:eastAsia="en-US"/>
        </w:rPr>
        <w:t>O«, sicer ga bo moral pridobiti do dneva nastopa dela.</w:t>
      </w: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rsidR="0075769F" w:rsidRPr="00BE14A1" w:rsidRDefault="0075769F" w:rsidP="0075769F">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rsidR="00AD2138" w:rsidRPr="00C62E3C" w:rsidRDefault="00AD2138" w:rsidP="00C62E3C">
      <w:pPr>
        <w:suppressAutoHyphens w:val="0"/>
        <w:autoSpaceDE w:val="0"/>
        <w:autoSpaceDN w:val="0"/>
        <w:adjustRightInd w:val="0"/>
        <w:jc w:val="both"/>
        <w:rPr>
          <w:rFonts w:ascii="Arial" w:hAnsi="Arial" w:cs="Arial"/>
          <w:b/>
          <w:color w:val="000000"/>
          <w:sz w:val="20"/>
          <w:szCs w:val="20"/>
          <w:lang w:eastAsia="sl-SI"/>
        </w:rPr>
      </w:pPr>
    </w:p>
    <w:p w:rsidR="0075769F" w:rsidRPr="00BE14A1" w:rsidRDefault="0075769F" w:rsidP="0075769F">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zadeve bo opravilo izbiro kandidata po predmetni objavi in z izbranim kandidatom za zasedbo prostega delovnega mesta </w:t>
      </w:r>
      <w:r w:rsidR="00C62E3C">
        <w:rPr>
          <w:rFonts w:ascii="Arial" w:hAnsi="Arial"/>
          <w:sz w:val="20"/>
          <w:lang w:eastAsia="en-US"/>
        </w:rPr>
        <w:t>administrativni ataše V</w:t>
      </w:r>
      <w:r>
        <w:rPr>
          <w:rFonts w:ascii="Arial" w:hAnsi="Arial"/>
          <w:sz w:val="20"/>
          <w:lang w:eastAsia="en-US"/>
        </w:rPr>
        <w:t xml:space="preserve"> (šifra </w:t>
      </w:r>
      <w:r w:rsidR="00AD2138">
        <w:rPr>
          <w:rFonts w:ascii="Arial" w:hAnsi="Arial"/>
          <w:sz w:val="20"/>
          <w:lang w:eastAsia="en-US"/>
        </w:rPr>
        <w:t>301</w:t>
      </w:r>
      <w:r w:rsidR="00C62E3C">
        <w:rPr>
          <w:rFonts w:ascii="Arial" w:hAnsi="Arial"/>
          <w:sz w:val="20"/>
          <w:lang w:eastAsia="en-US"/>
        </w:rPr>
        <w:t>89</w:t>
      </w:r>
      <w:r>
        <w:rPr>
          <w:rFonts w:ascii="Arial" w:hAnsi="Arial"/>
          <w:sz w:val="20"/>
          <w:lang w:eastAsia="en-US"/>
        </w:rPr>
        <w:t>)</w:t>
      </w:r>
      <w:r w:rsidRPr="00BE14A1">
        <w:rPr>
          <w:rFonts w:ascii="Arial" w:hAnsi="Arial"/>
          <w:sz w:val="20"/>
          <w:lang w:eastAsia="en-US"/>
        </w:rPr>
        <w:t xml:space="preserve"> sklenilo </w:t>
      </w:r>
      <w:r w:rsidRPr="00BE14A1">
        <w:rPr>
          <w:rFonts w:ascii="Arial" w:hAnsi="Arial"/>
          <w:b/>
          <w:sz w:val="20"/>
          <w:lang w:eastAsia="en-US"/>
        </w:rPr>
        <w:t>delovno razmerje za nedoločen čas</w:t>
      </w:r>
      <w:r w:rsidRPr="00BE14A1">
        <w:rPr>
          <w:rFonts w:ascii="Arial" w:hAnsi="Arial"/>
          <w:sz w:val="20"/>
          <w:lang w:eastAsia="en-US"/>
        </w:rPr>
        <w:t>, in sicer s polnim delovnim časom in 2-mesečnim poskusnim delom. Poskusno delo se lahko podaljša v primeru začasne odsotnosti z dela.</w:t>
      </w:r>
    </w:p>
    <w:p w:rsidR="0075769F" w:rsidRPr="00BE14A1" w:rsidRDefault="0075769F" w:rsidP="0075769F">
      <w:pPr>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Izbrani kandidat bo delo opravljal v prostorih Ministrstva za zunanje zadeve, Prešernova 25, 1000 Ljubljana in v drugih uradnih prostorih ministrstva. </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sidR="00C62E3C">
        <w:rPr>
          <w:rFonts w:ascii="Arial" w:hAnsi="Arial"/>
          <w:sz w:val="20"/>
          <w:lang w:eastAsia="en-US"/>
        </w:rPr>
        <w:t>administrativni ataše V</w:t>
      </w:r>
      <w:r w:rsidR="00AD2138">
        <w:rPr>
          <w:rFonts w:ascii="Arial" w:hAnsi="Arial"/>
          <w:sz w:val="20"/>
          <w:lang w:eastAsia="en-US"/>
        </w:rPr>
        <w:t xml:space="preserve"> </w:t>
      </w:r>
      <w:r>
        <w:rPr>
          <w:rFonts w:ascii="Arial" w:hAnsi="Arial"/>
          <w:sz w:val="20"/>
          <w:lang w:eastAsia="en-US"/>
        </w:rPr>
        <w:t xml:space="preserve">(šifra </w:t>
      </w:r>
      <w:r w:rsidR="00C62E3C">
        <w:rPr>
          <w:rFonts w:ascii="Arial" w:hAnsi="Arial"/>
          <w:sz w:val="20"/>
          <w:lang w:eastAsia="en-US"/>
        </w:rPr>
        <w:t>30189)</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zadeve, Kadrovska služba, Prešernova 25, Ljubljana, in sicer </w:t>
      </w:r>
      <w:r w:rsidRPr="00BE14A1">
        <w:rPr>
          <w:rFonts w:ascii="Arial" w:hAnsi="Arial"/>
          <w:b/>
          <w:sz w:val="20"/>
          <w:lang w:eastAsia="en-US"/>
        </w:rPr>
        <w:t>v roku 8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kadrovska.mzz@gov.si, pri čemer veljavnost prijave ni pogojena z elektronskim podpisom.</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Pr="00BE14A1" w:rsidRDefault="0075769F" w:rsidP="0075769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rsidR="0075769F" w:rsidRPr="00BE14A1" w:rsidRDefault="0075769F" w:rsidP="0075769F">
      <w:pPr>
        <w:tabs>
          <w:tab w:val="left" w:pos="1701"/>
        </w:tabs>
        <w:suppressAutoHyphens w:val="0"/>
        <w:spacing w:line="260" w:lineRule="exact"/>
        <w:jc w:val="both"/>
        <w:rPr>
          <w:rFonts w:ascii="Arial" w:hAnsi="Arial"/>
          <w:sz w:val="20"/>
          <w:lang w:eastAsia="en-US"/>
        </w:rPr>
      </w:pPr>
    </w:p>
    <w:p w:rsidR="0075769F" w:rsidRPr="00BE14A1" w:rsidRDefault="0075769F" w:rsidP="0075769F">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Pr>
          <w:rFonts w:ascii="Arial" w:hAnsi="Arial"/>
          <w:sz w:val="20"/>
          <w:lang w:eastAsia="en-US"/>
        </w:rPr>
        <w:t>Vesna Rek Kovačič</w:t>
      </w:r>
      <w:r w:rsidRPr="00BE14A1">
        <w:rPr>
          <w:rFonts w:ascii="Arial" w:hAnsi="Arial"/>
          <w:sz w:val="20"/>
          <w:lang w:eastAsia="en-US"/>
        </w:rPr>
        <w:t>, telefon: 01 478 22</w:t>
      </w:r>
      <w:r>
        <w:rPr>
          <w:rFonts w:ascii="Arial" w:hAnsi="Arial"/>
          <w:sz w:val="20"/>
          <w:lang w:eastAsia="en-US"/>
        </w:rPr>
        <w:t>98</w:t>
      </w:r>
      <w:r w:rsidRPr="00BE14A1">
        <w:rPr>
          <w:rFonts w:ascii="Arial" w:hAnsi="Arial"/>
          <w:sz w:val="20"/>
          <w:lang w:eastAsia="en-US"/>
        </w:rPr>
        <w:t>, vsak delavnik od 10:00 do 11:00 ure.</w:t>
      </w:r>
    </w:p>
    <w:p w:rsidR="0075769F" w:rsidRPr="00BE14A1" w:rsidRDefault="0075769F" w:rsidP="0075769F">
      <w:pPr>
        <w:tabs>
          <w:tab w:val="left" w:pos="1701"/>
        </w:tabs>
        <w:suppressAutoHyphens w:val="0"/>
        <w:spacing w:before="360"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rsidR="0075769F" w:rsidRDefault="0075769F" w:rsidP="00C62E3C">
      <w:pPr>
        <w:tabs>
          <w:tab w:val="left" w:pos="1701"/>
        </w:tabs>
        <w:suppressAutoHyphens w:val="0"/>
        <w:spacing w:before="960" w:line="260" w:lineRule="exact"/>
        <w:jc w:val="center"/>
        <w:rPr>
          <w:rFonts w:ascii="Arial" w:hAnsi="Arial"/>
          <w:b/>
          <w:sz w:val="20"/>
          <w:lang w:eastAsia="en-US"/>
        </w:rPr>
      </w:pPr>
      <w:r>
        <w:rPr>
          <w:rFonts w:ascii="Arial" w:hAnsi="Arial"/>
          <w:b/>
          <w:sz w:val="20"/>
          <w:lang w:eastAsia="en-US"/>
        </w:rPr>
        <w:t>Mag. Renata CVELBAR BEK</w:t>
      </w:r>
    </w:p>
    <w:p w:rsidR="0075769F" w:rsidRDefault="0075769F" w:rsidP="0075769F">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rsidR="00283B5A" w:rsidRPr="00F96E1B" w:rsidRDefault="0075769F" w:rsidP="00C62E3C">
      <w:pPr>
        <w:tabs>
          <w:tab w:val="left" w:pos="1701"/>
        </w:tabs>
        <w:suppressAutoHyphens w:val="0"/>
        <w:spacing w:line="260" w:lineRule="exact"/>
        <w:jc w:val="center"/>
        <w:rPr>
          <w:rFonts w:ascii="Arial" w:hAnsi="Arial"/>
          <w:sz w:val="20"/>
          <w:lang w:eastAsia="en-US"/>
        </w:rPr>
      </w:pPr>
      <w:r>
        <w:rPr>
          <w:rFonts w:ascii="Arial" w:hAnsi="Arial"/>
          <w:b/>
          <w:sz w:val="20"/>
          <w:lang w:eastAsia="en-US"/>
        </w:rPr>
        <w:t>v. d. generalne sekretarka</w:t>
      </w:r>
      <w:r w:rsidR="00283B5A" w:rsidRPr="00F96E1B">
        <w:rPr>
          <w:rFonts w:ascii="Arial" w:hAnsi="Arial"/>
          <w:sz w:val="20"/>
          <w:lang w:eastAsia="en-US"/>
        </w:rPr>
        <w:t>.</w:t>
      </w:r>
    </w:p>
    <w:p w:rsidR="00AC6B03" w:rsidRPr="00F25235" w:rsidRDefault="00AC6B03" w:rsidP="00F96E1B">
      <w:pPr>
        <w:suppressAutoHyphens w:val="0"/>
        <w:spacing w:line="260" w:lineRule="exact"/>
        <w:rPr>
          <w:rFonts w:ascii="Arial" w:hAnsi="Arial" w:cs="Arial"/>
          <w:sz w:val="20"/>
          <w:szCs w:val="20"/>
        </w:rPr>
      </w:pPr>
    </w:p>
    <w:sectPr w:rsidR="00AC6B03" w:rsidRPr="00F25235" w:rsidSect="0045001B">
      <w:headerReference w:type="even" r:id="rId20"/>
      <w:headerReference w:type="default" r:id="rId21"/>
      <w:footerReference w:type="even" r:id="rId22"/>
      <w:footerReference w:type="default" r:id="rId23"/>
      <w:headerReference w:type="first" r:id="rId24"/>
      <w:footerReference w:type="first" r:id="rId25"/>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6C3" w:rsidRDefault="007336C3">
      <w:r>
        <w:separator/>
      </w:r>
    </w:p>
  </w:endnote>
  <w:endnote w:type="continuationSeparator" w:id="0">
    <w:p w:rsidR="007336C3" w:rsidRDefault="0073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6C3" w:rsidRDefault="007336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6C3" w:rsidRPr="00774472" w:rsidRDefault="007336C3">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3E4588">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3E4588">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6C3" w:rsidRDefault="007336C3"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6C3" w:rsidRDefault="007336C3">
      <w:r>
        <w:separator/>
      </w:r>
    </w:p>
  </w:footnote>
  <w:footnote w:type="continuationSeparator" w:id="0">
    <w:p w:rsidR="007336C3" w:rsidRDefault="00733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6C3" w:rsidRDefault="007336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6C3" w:rsidRPr="001B1D79" w:rsidRDefault="007336C3"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6C3" w:rsidRPr="00125A68" w:rsidRDefault="007336C3"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BB5E61"/>
    <w:multiLevelType w:val="hybridMultilevel"/>
    <w:tmpl w:val="BBBCB562"/>
    <w:lvl w:ilvl="0" w:tplc="47306FF0">
      <w:start w:val="3"/>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BB4DEE"/>
    <w:multiLevelType w:val="hybridMultilevel"/>
    <w:tmpl w:val="7786E7F0"/>
    <w:lvl w:ilvl="0" w:tplc="43FC724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C060F54"/>
    <w:multiLevelType w:val="hybridMultilevel"/>
    <w:tmpl w:val="60AE6934"/>
    <w:lvl w:ilvl="0" w:tplc="6C648F7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2"/>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2289">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56D89"/>
    <w:rsid w:val="00062F8A"/>
    <w:rsid w:val="00094C93"/>
    <w:rsid w:val="000A2393"/>
    <w:rsid w:val="000B46F7"/>
    <w:rsid w:val="000C6BE2"/>
    <w:rsid w:val="000E1CBA"/>
    <w:rsid w:val="000E50F5"/>
    <w:rsid w:val="000E666E"/>
    <w:rsid w:val="001020CB"/>
    <w:rsid w:val="00106C6A"/>
    <w:rsid w:val="00125A68"/>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62A9"/>
    <w:rsid w:val="002A733C"/>
    <w:rsid w:val="002E095B"/>
    <w:rsid w:val="00303E3B"/>
    <w:rsid w:val="00311CA8"/>
    <w:rsid w:val="00322C34"/>
    <w:rsid w:val="00330C84"/>
    <w:rsid w:val="0034335B"/>
    <w:rsid w:val="00343FB0"/>
    <w:rsid w:val="00344E66"/>
    <w:rsid w:val="00347D65"/>
    <w:rsid w:val="0036411F"/>
    <w:rsid w:val="0038471E"/>
    <w:rsid w:val="00386D26"/>
    <w:rsid w:val="00391C37"/>
    <w:rsid w:val="003E4588"/>
    <w:rsid w:val="003E77F3"/>
    <w:rsid w:val="00417107"/>
    <w:rsid w:val="00432982"/>
    <w:rsid w:val="00437444"/>
    <w:rsid w:val="00442816"/>
    <w:rsid w:val="0045001B"/>
    <w:rsid w:val="00456100"/>
    <w:rsid w:val="004746F8"/>
    <w:rsid w:val="00482C50"/>
    <w:rsid w:val="004845FF"/>
    <w:rsid w:val="00495E98"/>
    <w:rsid w:val="00497278"/>
    <w:rsid w:val="004E6803"/>
    <w:rsid w:val="0050553B"/>
    <w:rsid w:val="005113FC"/>
    <w:rsid w:val="00525987"/>
    <w:rsid w:val="0055451C"/>
    <w:rsid w:val="0057278F"/>
    <w:rsid w:val="00592C69"/>
    <w:rsid w:val="00592EE4"/>
    <w:rsid w:val="005C3194"/>
    <w:rsid w:val="005C78B6"/>
    <w:rsid w:val="00605C89"/>
    <w:rsid w:val="006228BD"/>
    <w:rsid w:val="00625E86"/>
    <w:rsid w:val="00633542"/>
    <w:rsid w:val="00662E80"/>
    <w:rsid w:val="00666D67"/>
    <w:rsid w:val="00690F6B"/>
    <w:rsid w:val="006A3426"/>
    <w:rsid w:val="006C114D"/>
    <w:rsid w:val="006D0581"/>
    <w:rsid w:val="006D283B"/>
    <w:rsid w:val="006D2B5C"/>
    <w:rsid w:val="006D487D"/>
    <w:rsid w:val="006D555E"/>
    <w:rsid w:val="006E0FE1"/>
    <w:rsid w:val="006E5E35"/>
    <w:rsid w:val="006F34FE"/>
    <w:rsid w:val="007336C3"/>
    <w:rsid w:val="00741D0A"/>
    <w:rsid w:val="0075769F"/>
    <w:rsid w:val="00774472"/>
    <w:rsid w:val="00780357"/>
    <w:rsid w:val="007823DC"/>
    <w:rsid w:val="007A18A2"/>
    <w:rsid w:val="007C6859"/>
    <w:rsid w:val="007C7248"/>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4122A"/>
    <w:rsid w:val="009503D6"/>
    <w:rsid w:val="00951926"/>
    <w:rsid w:val="00955BB4"/>
    <w:rsid w:val="00955C39"/>
    <w:rsid w:val="00997F3B"/>
    <w:rsid w:val="009B5FD6"/>
    <w:rsid w:val="009C088E"/>
    <w:rsid w:val="009F3952"/>
    <w:rsid w:val="009F45C7"/>
    <w:rsid w:val="00A03B0F"/>
    <w:rsid w:val="00A0550F"/>
    <w:rsid w:val="00A35AF2"/>
    <w:rsid w:val="00A54DF0"/>
    <w:rsid w:val="00A80759"/>
    <w:rsid w:val="00A843EC"/>
    <w:rsid w:val="00A92BD0"/>
    <w:rsid w:val="00A94B44"/>
    <w:rsid w:val="00A96E26"/>
    <w:rsid w:val="00AA0929"/>
    <w:rsid w:val="00AB3AFF"/>
    <w:rsid w:val="00AC6B03"/>
    <w:rsid w:val="00AD2138"/>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400F"/>
    <w:rsid w:val="00BF4E61"/>
    <w:rsid w:val="00C2477C"/>
    <w:rsid w:val="00C52232"/>
    <w:rsid w:val="00C62E3C"/>
    <w:rsid w:val="00C84117"/>
    <w:rsid w:val="00C86DFA"/>
    <w:rsid w:val="00C94636"/>
    <w:rsid w:val="00C9494E"/>
    <w:rsid w:val="00CC1069"/>
    <w:rsid w:val="00CE3B51"/>
    <w:rsid w:val="00CF5470"/>
    <w:rsid w:val="00D07CEC"/>
    <w:rsid w:val="00D16073"/>
    <w:rsid w:val="00D2718B"/>
    <w:rsid w:val="00D50FCA"/>
    <w:rsid w:val="00D53072"/>
    <w:rsid w:val="00D915B3"/>
    <w:rsid w:val="00D93568"/>
    <w:rsid w:val="00D95521"/>
    <w:rsid w:val="00DE1583"/>
    <w:rsid w:val="00E00615"/>
    <w:rsid w:val="00E07732"/>
    <w:rsid w:val="00E25755"/>
    <w:rsid w:val="00E3226F"/>
    <w:rsid w:val="00E411D0"/>
    <w:rsid w:val="00E514BC"/>
    <w:rsid w:val="00E54A0F"/>
    <w:rsid w:val="00E609AB"/>
    <w:rsid w:val="00E664A3"/>
    <w:rsid w:val="00E73B5E"/>
    <w:rsid w:val="00E875DC"/>
    <w:rsid w:val="00E90195"/>
    <w:rsid w:val="00EC52C0"/>
    <w:rsid w:val="00ED26F5"/>
    <w:rsid w:val="00EE0808"/>
    <w:rsid w:val="00EE6631"/>
    <w:rsid w:val="00F007ED"/>
    <w:rsid w:val="00F126C5"/>
    <w:rsid w:val="00F16710"/>
    <w:rsid w:val="00F25235"/>
    <w:rsid w:val="00F27886"/>
    <w:rsid w:val="00F54DBC"/>
    <w:rsid w:val="00F6727D"/>
    <w:rsid w:val="00F90B29"/>
    <w:rsid w:val="00F93AFA"/>
    <w:rsid w:val="00F96E1B"/>
    <w:rsid w:val="00FB38FE"/>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ef313a,#00518e,#777"/>
    </o:shapedefaults>
    <o:shapelayout v:ext="edit">
      <o:idmap v:ext="edit" data="1"/>
    </o:shapelayout>
  </w:shapeDefaults>
  <w:decimalSymbol w:val=","/>
  <w:listSeparator w:val=";"/>
  <w15:chartTrackingRefBased/>
  <w15:docId w15:val="{A061819B-C289-4238-890F-210AA69A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75769F"/>
    <w:pPr>
      <w:ind w:left="720"/>
      <w:contextualSpacing/>
    </w:pPr>
  </w:style>
  <w:style w:type="paragraph" w:styleId="BalloonText">
    <w:name w:val="Balloon Text"/>
    <w:basedOn w:val="Normal"/>
    <w:link w:val="BalloonTextChar"/>
    <w:rsid w:val="00A0550F"/>
    <w:rPr>
      <w:rFonts w:ascii="Segoe UI" w:hAnsi="Segoe UI" w:cs="Segoe UI"/>
      <w:sz w:val="18"/>
      <w:szCs w:val="18"/>
    </w:rPr>
  </w:style>
  <w:style w:type="character" w:customStyle="1" w:styleId="BalloonTextChar">
    <w:name w:val="Balloon Text Char"/>
    <w:basedOn w:val="DefaultParagraphFont"/>
    <w:link w:val="BalloonText"/>
    <w:rsid w:val="00A0550F"/>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footer" Target="footer2.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1150</Words>
  <Characters>6561</Characters>
  <Application>Microsoft Office Word</Application>
  <DocSecurity>0</DocSecurity>
  <Lines>54</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2022-10-03T12:29:00Z</cp:lastPrinted>
  <dcterms:created xsi:type="dcterms:W3CDTF">2022-12-08T11:20:00Z</dcterms:created>
  <dcterms:modified xsi:type="dcterms:W3CDTF">2022-12-08T11:20:00Z</dcterms:modified>
</cp:coreProperties>
</file>