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CE5049" w:rsidP="007D550B">
      <w:pPr>
        <w:jc w:val="both"/>
        <w:rPr>
          <w:rFonts w:cs="Arial"/>
          <w:b/>
          <w:szCs w:val="20"/>
          <w:lang w:val="sl-SI"/>
        </w:rPr>
      </w:pPr>
      <w:bookmarkStart w:id="0" w:name="_GoBack"/>
      <w:bookmarkEnd w:id="0"/>
      <w:r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827994">
        <w:rPr>
          <w:rFonts w:cs="Arial"/>
        </w:rPr>
        <w:t>13/2019/1422</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827994">
        <w:rPr>
          <w:rFonts w:cs="Arial"/>
        </w:rPr>
        <w:t>21</w:t>
      </w:r>
      <w:r w:rsidRPr="00B768E4">
        <w:rPr>
          <w:rFonts w:cs="Arial"/>
        </w:rPr>
        <w:t>.1</w:t>
      </w:r>
      <w:r w:rsidR="00606A35">
        <w:rPr>
          <w:rFonts w:cs="Arial"/>
        </w:rPr>
        <w:t>2</w:t>
      </w:r>
      <w:r w:rsidRPr="00B768E4">
        <w:rPr>
          <w:rFonts w:cs="Arial"/>
        </w:rPr>
        <w:t>.2020</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AA06F2" w:rsidP="00B768E4">
      <w:pPr>
        <w:pStyle w:val="NoSpacing"/>
        <w:jc w:val="both"/>
        <w:rPr>
          <w:rFonts w:ascii="Arial" w:hAnsi="Arial" w:cs="Arial"/>
          <w:bCs/>
          <w:color w:val="000000"/>
          <w:sz w:val="20"/>
          <w:szCs w:val="20"/>
        </w:rPr>
      </w:pPr>
      <w:r>
        <w:rPr>
          <w:rFonts w:ascii="Arial" w:hAnsi="Arial" w:cs="Arial"/>
          <w:b/>
          <w:bCs/>
          <w:color w:val="000000"/>
          <w:sz w:val="20"/>
          <w:szCs w:val="20"/>
        </w:rPr>
        <w:t>SVETOVALEC</w:t>
      </w:r>
      <w:r w:rsidR="00B768E4" w:rsidRPr="00B768E4">
        <w:rPr>
          <w:rFonts w:ascii="Arial" w:hAnsi="Arial" w:cs="Arial"/>
          <w:b/>
          <w:bCs/>
          <w:color w:val="000000"/>
          <w:sz w:val="20"/>
          <w:szCs w:val="20"/>
        </w:rPr>
        <w:t xml:space="preserve"> – PSEU (m/ž),</w:t>
      </w:r>
      <w:r w:rsidR="00B768E4" w:rsidRPr="00B768E4">
        <w:rPr>
          <w:rFonts w:ascii="Arial" w:hAnsi="Arial" w:cs="Arial"/>
          <w:bCs/>
          <w:color w:val="000000"/>
          <w:sz w:val="20"/>
          <w:szCs w:val="20"/>
        </w:rPr>
        <w:t xml:space="preserve"> v </w:t>
      </w:r>
      <w:r w:rsidR="00827994">
        <w:rPr>
          <w:rFonts w:ascii="Arial" w:hAnsi="Arial" w:cs="Arial"/>
          <w:bCs/>
          <w:color w:val="000000"/>
          <w:sz w:val="20"/>
          <w:szCs w:val="20"/>
        </w:rPr>
        <w:t>Sekretariatu za koordinacij</w:t>
      </w:r>
      <w:r w:rsidR="008A4A8D">
        <w:rPr>
          <w:rFonts w:ascii="Arial" w:hAnsi="Arial" w:cs="Arial"/>
          <w:bCs/>
          <w:color w:val="000000"/>
          <w:sz w:val="20"/>
          <w:szCs w:val="20"/>
        </w:rPr>
        <w:t>o</w:t>
      </w:r>
      <w:r w:rsidR="00827994">
        <w:rPr>
          <w:rFonts w:ascii="Arial" w:hAnsi="Arial" w:cs="Arial"/>
          <w:bCs/>
          <w:color w:val="000000"/>
          <w:sz w:val="20"/>
          <w:szCs w:val="20"/>
        </w:rPr>
        <w:t xml:space="preserve"> priprav, logistične organizacije in izvedbe predsedovanja</w:t>
      </w:r>
      <w:r w:rsidR="00D12F03">
        <w:rPr>
          <w:rFonts w:ascii="Arial" w:hAnsi="Arial" w:cs="Arial"/>
          <w:sz w:val="20"/>
          <w:szCs w:val="20"/>
        </w:rPr>
        <w:t xml:space="preserve">, </w:t>
      </w:r>
      <w:r w:rsidR="00D12F03">
        <w:rPr>
          <w:rFonts w:ascii="Arial" w:hAnsi="Arial" w:cs="Arial"/>
          <w:bCs/>
          <w:color w:val="000000"/>
          <w:sz w:val="20"/>
          <w:szCs w:val="20"/>
        </w:rPr>
        <w:t>z</w:t>
      </w:r>
      <w:r w:rsidR="00B768E4" w:rsidRPr="00B768E4">
        <w:rPr>
          <w:rFonts w:ascii="Arial" w:hAnsi="Arial" w:cs="Arial"/>
          <w:bCs/>
          <w:color w:val="000000"/>
          <w:sz w:val="20"/>
          <w:szCs w:val="20"/>
        </w:rPr>
        <w:t>a določen čas, s polnim delovnim časom, za čas trajanja projekta »Predsedovanje Republike Slovenije Svetu Evropske unije 2021«, in sicer do 31. 3. 2022 (šifra DM 2</w:t>
      </w:r>
      <w:r>
        <w:rPr>
          <w:rFonts w:ascii="Arial" w:hAnsi="Arial" w:cs="Arial"/>
          <w:bCs/>
          <w:color w:val="000000"/>
          <w:sz w:val="20"/>
          <w:szCs w:val="20"/>
        </w:rPr>
        <w:t>7</w:t>
      </w:r>
      <w:r w:rsidR="00827994">
        <w:rPr>
          <w:rFonts w:ascii="Arial" w:hAnsi="Arial" w:cs="Arial"/>
          <w:bCs/>
          <w:color w:val="000000"/>
          <w:sz w:val="20"/>
          <w:szCs w:val="20"/>
        </w:rPr>
        <w:t>46</w:t>
      </w:r>
      <w:r w:rsidR="00B768E4"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končano visokošolsko </w:t>
      </w:r>
      <w:r w:rsidR="00AA06F2">
        <w:rPr>
          <w:rFonts w:cs="Arial"/>
          <w:szCs w:val="20"/>
          <w:lang w:val="sl-SI"/>
        </w:rPr>
        <w:t>strokovno</w:t>
      </w:r>
      <w:r w:rsidRPr="00B768E4">
        <w:rPr>
          <w:rFonts w:cs="Arial"/>
          <w:szCs w:val="20"/>
          <w:lang w:val="sl-SI"/>
        </w:rPr>
        <w:t xml:space="preserve"> izobraževanje (prejšnje)/visokošolska </w:t>
      </w:r>
      <w:r w:rsidR="00AA06F2">
        <w:rPr>
          <w:rFonts w:cs="Arial"/>
          <w:szCs w:val="20"/>
          <w:lang w:val="sl-SI"/>
        </w:rPr>
        <w:t>strokovna</w:t>
      </w:r>
      <w:r w:rsidRPr="00B768E4">
        <w:rPr>
          <w:rFonts w:cs="Arial"/>
          <w:szCs w:val="20"/>
          <w:lang w:val="sl-SI"/>
        </w:rPr>
        <w:t xml:space="preserve"> izobrazba (prejšnja) ali </w:t>
      </w:r>
      <w:r w:rsidR="00AA06F2">
        <w:rPr>
          <w:rFonts w:cs="Arial"/>
          <w:szCs w:val="20"/>
          <w:lang w:val="sl-SI"/>
        </w:rPr>
        <w:t>visokošolsko strokovno</w:t>
      </w:r>
      <w:r w:rsidRPr="00B768E4">
        <w:rPr>
          <w:rFonts w:cs="Arial"/>
          <w:szCs w:val="20"/>
          <w:lang w:val="sl-SI"/>
        </w:rPr>
        <w:t xml:space="preserve"> izobraževanje </w:t>
      </w:r>
      <w:r w:rsidR="00AA06F2">
        <w:rPr>
          <w:rFonts w:cs="Arial"/>
          <w:szCs w:val="20"/>
          <w:lang w:val="sl-SI"/>
        </w:rPr>
        <w:t>(prva bolonjska stopnja)/visokošolska strokovna izobrazna (prva bolonjska stopnja) ali visokošolsko univerzitetno izobraževanje (prva bolonjska stopnja)/visokošolska univerzitetna izobrazba (prva bolonjska stopnja)</w:t>
      </w:r>
      <w:r w:rsidRPr="00B768E4">
        <w:rPr>
          <w:rFonts w:cs="Arial"/>
          <w:szCs w:val="20"/>
          <w:lang w:val="sl-SI"/>
        </w:rPr>
        <w:t>;</w:t>
      </w:r>
    </w:p>
    <w:p w:rsid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9C6777">
        <w:rPr>
          <w:rFonts w:cs="Arial"/>
          <w:szCs w:val="20"/>
          <w:lang w:val="sl-SI"/>
        </w:rPr>
        <w:t>7</w:t>
      </w:r>
      <w:r w:rsidRPr="00B768E4">
        <w:rPr>
          <w:rFonts w:cs="Arial"/>
          <w:szCs w:val="20"/>
          <w:lang w:val="sl-SI"/>
        </w:rPr>
        <w:t xml:space="preserve"> </w:t>
      </w:r>
      <w:r w:rsidR="009C6777">
        <w:rPr>
          <w:rFonts w:cs="Arial"/>
          <w:szCs w:val="20"/>
          <w:lang w:val="sl-SI"/>
        </w:rPr>
        <w:t>mesecev</w:t>
      </w:r>
      <w:r w:rsidRPr="00B768E4">
        <w:rPr>
          <w:rFonts w:cs="Arial"/>
          <w:szCs w:val="20"/>
          <w:lang w:val="sl-SI"/>
        </w:rPr>
        <w:t xml:space="preserve">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zoper njih ne sme biti vložena pravnomočna obtožnica zaradi naklepnega kaznivega dejanja, ki </w:t>
      </w:r>
      <w:r w:rsidR="00BC437E">
        <w:rPr>
          <w:rFonts w:cs="Arial"/>
          <w:szCs w:val="20"/>
          <w:lang w:val="sl-SI"/>
        </w:rPr>
        <w:t>se preganja po uradni dolžnosti;</w:t>
      </w:r>
    </w:p>
    <w:p w:rsidR="00B768E4" w:rsidRPr="00BC437E" w:rsidRDefault="00BC437E" w:rsidP="00B768E4">
      <w:pPr>
        <w:pStyle w:val="ListParagraph"/>
        <w:numPr>
          <w:ilvl w:val="0"/>
          <w:numId w:val="10"/>
        </w:numPr>
        <w:tabs>
          <w:tab w:val="left" w:pos="1701"/>
        </w:tabs>
        <w:jc w:val="both"/>
        <w:rPr>
          <w:lang w:val="sl-SI"/>
        </w:rPr>
      </w:pPr>
      <w:r w:rsidRPr="00BC437E">
        <w:rPr>
          <w:lang w:val="sl-SI"/>
        </w:rPr>
        <w:t xml:space="preserve">dovoljenje za dostop do tajnih podatkov (nacionalno) stopnje </w:t>
      </w:r>
      <w:r w:rsidRPr="00BC437E">
        <w:rPr>
          <w:rFonts w:cs="Arial"/>
          <w:lang w:val="sl-SI"/>
        </w:rPr>
        <w:t>»</w:t>
      </w:r>
      <w:r w:rsidR="00827994">
        <w:rPr>
          <w:rFonts w:cs="Arial"/>
          <w:lang w:val="sl-SI"/>
        </w:rPr>
        <w:t>TAJ</w:t>
      </w:r>
      <w:r w:rsidRPr="00BC437E">
        <w:rPr>
          <w:rFonts w:cs="Arial"/>
          <w:lang w:val="sl-SI"/>
        </w:rPr>
        <w:t>NO«</w:t>
      </w:r>
      <w:r w:rsidRPr="00BC437E">
        <w:rPr>
          <w:lang w:val="sl-SI"/>
        </w:rPr>
        <w:t>.</w:t>
      </w:r>
    </w:p>
    <w:p w:rsidR="00BC437E" w:rsidRDefault="00BC437E" w:rsidP="00B768E4">
      <w:pPr>
        <w:tabs>
          <w:tab w:val="left" w:pos="1701"/>
        </w:tabs>
        <w:jc w:val="both"/>
        <w:rPr>
          <w:rFonts w:cs="Arial"/>
          <w:szCs w:val="20"/>
          <w:lang w:val="sl-SI"/>
        </w:rPr>
      </w:pPr>
    </w:p>
    <w:p w:rsidR="00B768E4" w:rsidRDefault="00B768E4" w:rsidP="00B768E4">
      <w:pPr>
        <w:tabs>
          <w:tab w:val="left" w:pos="1701"/>
        </w:tabs>
        <w:jc w:val="both"/>
        <w:rPr>
          <w:rFonts w:cs="Arial"/>
          <w:szCs w:val="20"/>
          <w:lang w:val="sl-SI"/>
        </w:rPr>
      </w:pPr>
      <w:r w:rsidRPr="00B768E4">
        <w:rPr>
          <w:rFonts w:cs="Arial"/>
          <w:szCs w:val="20"/>
          <w:lang w:val="sl-SI"/>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AA06F2" w:rsidRDefault="00AA06F2" w:rsidP="00B768E4">
      <w:pPr>
        <w:tabs>
          <w:tab w:val="left" w:pos="1701"/>
        </w:tabs>
        <w:jc w:val="both"/>
        <w:rPr>
          <w:rFonts w:cs="Arial"/>
          <w:szCs w:val="20"/>
          <w:lang w:val="sl-SI"/>
        </w:rPr>
      </w:pPr>
    </w:p>
    <w:p w:rsidR="00AA06F2" w:rsidRPr="005D1EFB" w:rsidRDefault="00AA06F2" w:rsidP="00AA06F2">
      <w:pPr>
        <w:tabs>
          <w:tab w:val="left" w:pos="1701"/>
        </w:tabs>
        <w:jc w:val="both"/>
        <w:rPr>
          <w:lang w:val="sl-SI"/>
        </w:rPr>
      </w:pPr>
      <w:r w:rsidRPr="005D1EFB">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B405D6" w:rsidRDefault="00B768E4" w:rsidP="00B768E4">
      <w:pPr>
        <w:tabs>
          <w:tab w:val="left" w:pos="1701"/>
        </w:tabs>
        <w:jc w:val="both"/>
        <w:rPr>
          <w:rFonts w:cs="Arial"/>
          <w:szCs w:val="20"/>
          <w:lang w:val="sl-SI"/>
        </w:rPr>
      </w:pPr>
      <w:r w:rsidRPr="00B768E4">
        <w:rPr>
          <w:rFonts w:cs="Arial"/>
          <w:szCs w:val="20"/>
          <w:lang w:val="sl-SI"/>
        </w:rPr>
        <w:lastRenderedPageBreak/>
        <w:t>Pri izbranem kandidatu se bo preverjalo, ali ima izdano veljavno dovoljenje za dostop do tajnih podatkov (nacionalno</w:t>
      </w:r>
      <w:r w:rsidR="00827994">
        <w:rPr>
          <w:rFonts w:cs="Arial"/>
          <w:szCs w:val="20"/>
          <w:lang w:val="sl-SI"/>
        </w:rPr>
        <w:t>)</w:t>
      </w:r>
      <w:r w:rsidRPr="00B768E4">
        <w:rPr>
          <w:rFonts w:cs="Arial"/>
          <w:szCs w:val="20"/>
          <w:lang w:val="sl-SI"/>
        </w:rPr>
        <w:t xml:space="preserve"> do stopnje »</w:t>
      </w:r>
      <w:r w:rsidR="00827994">
        <w:rPr>
          <w:rFonts w:cs="Arial"/>
          <w:szCs w:val="20"/>
          <w:lang w:val="sl-SI"/>
        </w:rPr>
        <w:t>TAJ</w:t>
      </w:r>
      <w:r w:rsidR="00D12F03">
        <w:rPr>
          <w:rFonts w:cs="Arial"/>
          <w:szCs w:val="20"/>
          <w:lang w:val="sl-SI"/>
        </w:rPr>
        <w:t>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Opis delovnih nalog:</w:t>
      </w:r>
    </w:p>
    <w:p w:rsidR="00827994" w:rsidRDefault="00827994" w:rsidP="007B3A63">
      <w:pPr>
        <w:pStyle w:val="ListParagraph"/>
        <w:numPr>
          <w:ilvl w:val="0"/>
          <w:numId w:val="10"/>
        </w:numPr>
        <w:tabs>
          <w:tab w:val="left" w:pos="1701"/>
        </w:tabs>
        <w:jc w:val="both"/>
        <w:rPr>
          <w:rFonts w:cs="Arial"/>
          <w:szCs w:val="20"/>
          <w:lang w:val="sl-SI"/>
        </w:rPr>
      </w:pPr>
      <w:r>
        <w:rPr>
          <w:rFonts w:cs="Arial"/>
          <w:szCs w:val="20"/>
          <w:lang w:val="sl-SI"/>
        </w:rPr>
        <w:t>organizacijsko-tehnične naloge za zagotavljanje priprav na predsedovanje in logistično izvedbo;</w:t>
      </w:r>
    </w:p>
    <w:p w:rsidR="007B3A63" w:rsidRPr="007B3A63" w:rsidRDefault="00827994" w:rsidP="007B3A63">
      <w:pPr>
        <w:pStyle w:val="ListParagraph"/>
        <w:numPr>
          <w:ilvl w:val="0"/>
          <w:numId w:val="10"/>
        </w:numPr>
        <w:tabs>
          <w:tab w:val="left" w:pos="1701"/>
        </w:tabs>
        <w:jc w:val="both"/>
        <w:rPr>
          <w:rFonts w:cs="Arial"/>
          <w:szCs w:val="20"/>
          <w:lang w:val="sl-SI"/>
        </w:rPr>
      </w:pPr>
      <w:r>
        <w:rPr>
          <w:rFonts w:cs="Arial"/>
          <w:szCs w:val="20"/>
          <w:lang w:val="sl-SI"/>
        </w:rPr>
        <w:t>organizacija dogodkov v zvezi s predsedovanje Slovenije Svetu Evropske Unije, akreditacije in protokol;</w:t>
      </w:r>
    </w:p>
    <w:p w:rsidR="007B3A63" w:rsidRP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zbiranje, urejanje in priprava podatkov za oblikovanje zahtevnejših gradiv;</w:t>
      </w:r>
    </w:p>
    <w:p w:rsidR="007B3A63" w:rsidRP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samostojno oblikovanje manj zahtevnih gradiv s predlogi ukrepov;</w:t>
      </w:r>
    </w:p>
    <w:p w:rsid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pomoč pri pripravi osnutkov predpisov in drugih zahtevnejših gradiv;</w:t>
      </w:r>
    </w:p>
    <w:p w:rsidR="007B3A63" w:rsidRPr="007B3A63" w:rsidRDefault="007B3A63" w:rsidP="007B3A63">
      <w:pPr>
        <w:pStyle w:val="ListParagraph"/>
        <w:numPr>
          <w:ilvl w:val="0"/>
          <w:numId w:val="10"/>
        </w:numPr>
        <w:tabs>
          <w:tab w:val="left" w:pos="1701"/>
        </w:tabs>
        <w:jc w:val="both"/>
        <w:rPr>
          <w:rFonts w:cs="Arial"/>
          <w:szCs w:val="20"/>
          <w:lang w:val="sl-SI"/>
        </w:rPr>
      </w:pPr>
      <w:r w:rsidRPr="007B3A63">
        <w:rPr>
          <w:rFonts w:cs="Arial"/>
          <w:szCs w:val="20"/>
          <w:lang w:val="sl-SI"/>
        </w:rPr>
        <w:t>drug</w:t>
      </w:r>
      <w:r w:rsidR="00827994">
        <w:rPr>
          <w:rFonts w:cs="Arial"/>
          <w:szCs w:val="20"/>
          <w:lang w:val="sl-SI"/>
        </w:rPr>
        <w:t>e</w:t>
      </w:r>
      <w:r w:rsidRPr="007B3A63">
        <w:rPr>
          <w:rFonts w:cs="Arial"/>
          <w:szCs w:val="20"/>
          <w:lang w:val="sl-SI"/>
        </w:rPr>
        <w:t xml:space="preserve"> nalog</w:t>
      </w:r>
      <w:r w:rsidR="00827994">
        <w:rPr>
          <w:rFonts w:cs="Arial"/>
          <w:szCs w:val="20"/>
          <w:lang w:val="sl-SI"/>
        </w:rPr>
        <w:t>e</w:t>
      </w:r>
      <w:r w:rsidRPr="007B3A63">
        <w:rPr>
          <w:rFonts w:cs="Arial"/>
          <w:szCs w:val="20"/>
          <w:lang w:val="sl-SI"/>
        </w:rPr>
        <w:t xml:space="preserve"> po navodilu vodje.</w:t>
      </w:r>
    </w:p>
    <w:p w:rsidR="009C6777" w:rsidRDefault="009C6777" w:rsidP="009C6777">
      <w:pPr>
        <w:pStyle w:val="ListParagraph"/>
        <w:tabs>
          <w:tab w:val="left" w:pos="1701"/>
        </w:tabs>
        <w:ind w:left="720"/>
        <w:jc w:val="both"/>
        <w:rPr>
          <w:rFonts w:cs="Arial"/>
          <w:szCs w:val="20"/>
          <w:lang w:val="sl-SI"/>
        </w:rPr>
      </w:pPr>
    </w:p>
    <w:p w:rsidR="00827994" w:rsidRPr="00827994" w:rsidRDefault="00C31CCB" w:rsidP="00827994">
      <w:pPr>
        <w:autoSpaceDE w:val="0"/>
        <w:autoSpaceDN w:val="0"/>
        <w:adjustRightInd w:val="0"/>
        <w:spacing w:line="240" w:lineRule="auto"/>
        <w:rPr>
          <w:rFonts w:cs="Arial"/>
          <w:b/>
          <w:szCs w:val="20"/>
          <w:lang w:val="sl-SI"/>
        </w:rPr>
      </w:pPr>
      <w:r w:rsidRPr="00827994">
        <w:rPr>
          <w:rFonts w:cs="Arial"/>
          <w:b/>
          <w:szCs w:val="20"/>
          <w:lang w:val="sl-SI"/>
        </w:rPr>
        <w:t>Prednost pri izbiri bodo imeli kandidati</w:t>
      </w:r>
      <w:r w:rsidR="00827994" w:rsidRPr="00827994">
        <w:rPr>
          <w:rFonts w:cs="Arial"/>
          <w:b/>
          <w:szCs w:val="20"/>
          <w:lang w:val="sl-SI"/>
        </w:rPr>
        <w:t xml:space="preserve"> z:</w:t>
      </w:r>
    </w:p>
    <w:p w:rsidR="00827994" w:rsidRPr="00827994" w:rsidRDefault="00827994" w:rsidP="00827994">
      <w:pPr>
        <w:pStyle w:val="ListParagraph"/>
        <w:numPr>
          <w:ilvl w:val="0"/>
          <w:numId w:val="10"/>
        </w:numPr>
        <w:autoSpaceDE w:val="0"/>
        <w:autoSpaceDN w:val="0"/>
        <w:adjustRightInd w:val="0"/>
        <w:spacing w:line="240" w:lineRule="auto"/>
        <w:rPr>
          <w:rFonts w:ascii="Helv" w:eastAsiaTheme="minorHAnsi" w:hAnsi="Helv" w:cs="Helv"/>
          <w:b/>
          <w:szCs w:val="20"/>
          <w:lang w:val="sl-SI"/>
        </w:rPr>
      </w:pPr>
      <w:r w:rsidRPr="00827994">
        <w:rPr>
          <w:rFonts w:cs="Arial"/>
          <w:b/>
          <w:szCs w:val="20"/>
          <w:lang w:val="sl-SI"/>
        </w:rPr>
        <w:t xml:space="preserve">delovnimi </w:t>
      </w:r>
      <w:r w:rsidRPr="00827994">
        <w:rPr>
          <w:rFonts w:ascii="Helv" w:eastAsiaTheme="minorHAnsi" w:hAnsi="Helv" w:cs="Helv"/>
          <w:b/>
          <w:szCs w:val="20"/>
          <w:lang w:val="sl-SI"/>
        </w:rPr>
        <w:t xml:space="preserve">izkušnjami na področju zunanjih zadev, </w:t>
      </w:r>
    </w:p>
    <w:p w:rsidR="00827994" w:rsidRPr="00827994" w:rsidRDefault="00827994" w:rsidP="00827994">
      <w:pPr>
        <w:pStyle w:val="ListParagraph"/>
        <w:numPr>
          <w:ilvl w:val="0"/>
          <w:numId w:val="10"/>
        </w:numPr>
        <w:autoSpaceDE w:val="0"/>
        <w:autoSpaceDN w:val="0"/>
        <w:adjustRightInd w:val="0"/>
        <w:spacing w:line="240" w:lineRule="auto"/>
        <w:rPr>
          <w:rFonts w:ascii="Helv" w:eastAsiaTheme="minorHAnsi" w:hAnsi="Helv" w:cs="Helv"/>
          <w:b/>
          <w:szCs w:val="20"/>
          <w:lang w:val="sl-SI"/>
        </w:rPr>
      </w:pPr>
      <w:r w:rsidRPr="00827994">
        <w:rPr>
          <w:rFonts w:ascii="Helv" w:eastAsiaTheme="minorHAnsi" w:hAnsi="Helv" w:cs="Helv"/>
          <w:b/>
          <w:szCs w:val="20"/>
          <w:lang w:val="sl-SI"/>
        </w:rPr>
        <w:t xml:space="preserve">znanjem nemškega jezika na višji </w:t>
      </w:r>
      <w:r>
        <w:rPr>
          <w:rFonts w:ascii="Helv" w:eastAsiaTheme="minorHAnsi" w:hAnsi="Helv" w:cs="Helv"/>
          <w:b/>
          <w:szCs w:val="20"/>
          <w:lang w:val="sl-SI"/>
        </w:rPr>
        <w:t xml:space="preserve">ravni </w:t>
      </w:r>
      <w:r w:rsidRPr="00827994">
        <w:rPr>
          <w:rFonts w:ascii="Helv" w:eastAsiaTheme="minorHAnsi" w:hAnsi="Helv" w:cs="Helv"/>
          <w:b/>
          <w:szCs w:val="20"/>
          <w:lang w:val="sl-SI"/>
        </w:rPr>
        <w:t>in</w:t>
      </w:r>
      <w:r>
        <w:rPr>
          <w:rFonts w:ascii="Helv" w:eastAsiaTheme="minorHAnsi" w:hAnsi="Helv" w:cs="Helv"/>
          <w:b/>
          <w:szCs w:val="20"/>
          <w:lang w:val="sl-SI"/>
        </w:rPr>
        <w:t xml:space="preserve"> znanjem</w:t>
      </w:r>
      <w:r w:rsidRPr="00827994">
        <w:rPr>
          <w:rFonts w:ascii="Helv" w:eastAsiaTheme="minorHAnsi" w:hAnsi="Helv" w:cs="Helv"/>
          <w:b/>
          <w:szCs w:val="20"/>
          <w:lang w:val="sl-SI"/>
        </w:rPr>
        <w:t xml:space="preserve"> francoskega jezika na nižji ravni,</w:t>
      </w:r>
    </w:p>
    <w:p w:rsidR="00827994" w:rsidRPr="00827994" w:rsidRDefault="00827994" w:rsidP="00827994">
      <w:pPr>
        <w:pStyle w:val="ListParagraph"/>
        <w:numPr>
          <w:ilvl w:val="0"/>
          <w:numId w:val="10"/>
        </w:numPr>
        <w:autoSpaceDE w:val="0"/>
        <w:autoSpaceDN w:val="0"/>
        <w:adjustRightInd w:val="0"/>
        <w:spacing w:line="240" w:lineRule="auto"/>
        <w:rPr>
          <w:rFonts w:ascii="Helv" w:eastAsiaTheme="minorHAnsi" w:hAnsi="Helv" w:cs="Helv"/>
          <w:b/>
          <w:szCs w:val="20"/>
          <w:lang w:val="sl-SI"/>
        </w:rPr>
      </w:pPr>
      <w:r w:rsidRPr="00827994">
        <w:rPr>
          <w:rFonts w:ascii="Helv" w:eastAsiaTheme="minorHAnsi" w:hAnsi="Helv" w:cs="Helv"/>
          <w:b/>
          <w:szCs w:val="20"/>
          <w:lang w:val="sl-SI"/>
        </w:rPr>
        <w:t>poznavanjem uporabe programov MS Office in Lotus Notes;</w:t>
      </w:r>
    </w:p>
    <w:p w:rsidR="008158BA" w:rsidRPr="00827994" w:rsidRDefault="00827994" w:rsidP="00827994">
      <w:pPr>
        <w:pStyle w:val="ListParagraph"/>
        <w:numPr>
          <w:ilvl w:val="0"/>
          <w:numId w:val="10"/>
        </w:numPr>
        <w:tabs>
          <w:tab w:val="left" w:pos="1701"/>
        </w:tabs>
        <w:jc w:val="both"/>
        <w:rPr>
          <w:b/>
          <w:lang w:val="sl-SI"/>
        </w:rPr>
      </w:pPr>
      <w:r w:rsidRPr="00827994">
        <w:rPr>
          <w:rFonts w:ascii="Helv" w:eastAsiaTheme="minorHAnsi" w:hAnsi="Helv" w:cs="Helv"/>
          <w:b/>
          <w:szCs w:val="20"/>
          <w:lang w:val="sl-SI"/>
        </w:rPr>
        <w:t>izkušnjami na področju dela z dokumentarnim gradivom.</w:t>
      </w:r>
    </w:p>
    <w:p w:rsidR="00827994" w:rsidRPr="00827994" w:rsidRDefault="00827994" w:rsidP="00827994">
      <w:pPr>
        <w:pStyle w:val="ListParagraph"/>
        <w:tabs>
          <w:tab w:val="left" w:pos="1701"/>
        </w:tabs>
        <w:ind w:left="720"/>
        <w:jc w:val="both"/>
        <w:rPr>
          <w:lang w:val="sl-SI"/>
        </w:rPr>
      </w:pPr>
    </w:p>
    <w:p w:rsidR="00AA06F2" w:rsidRDefault="00AA06F2" w:rsidP="00AA06F2">
      <w:pPr>
        <w:jc w:val="both"/>
        <w:rPr>
          <w:lang w:val="sl-SI"/>
        </w:rPr>
      </w:pPr>
      <w:r w:rsidRPr="001D73D1">
        <w:rPr>
          <w:lang w:val="sl-SI"/>
        </w:rPr>
        <w:t xml:space="preserve">Izbrani kandidat na delovnem mestu </w:t>
      </w:r>
      <w:r>
        <w:rPr>
          <w:lang w:val="sl-SI"/>
        </w:rPr>
        <w:t>svetovalec</w:t>
      </w:r>
      <w:r w:rsidRPr="001D73D1">
        <w:rPr>
          <w:lang w:val="sl-SI"/>
        </w:rPr>
        <w:t xml:space="preserve"> ne bo imenovan v naziv, se mu pa skladno s 73. členom ZJU določijo pravice in obveznosti za naziv </w:t>
      </w:r>
      <w:r>
        <w:rPr>
          <w:lang w:val="sl-SI"/>
        </w:rPr>
        <w:t>svetovalec III</w:t>
      </w:r>
      <w:r w:rsidRPr="001D73D1">
        <w:rPr>
          <w:lang w:val="sl-SI"/>
        </w:rPr>
        <w:t xml:space="preserve">.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w:t>
      </w:r>
      <w:r w:rsidR="00AA06F2">
        <w:rPr>
          <w:rFonts w:cs="Arial"/>
          <w:szCs w:val="20"/>
          <w:lang w:val="sl-SI"/>
        </w:rPr>
        <w:t>7</w:t>
      </w:r>
      <w:r w:rsidR="00827994">
        <w:rPr>
          <w:rFonts w:cs="Arial"/>
          <w:szCs w:val="20"/>
          <w:lang w:val="sl-SI"/>
        </w:rPr>
        <w:t>46</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Default="00B768E4" w:rsidP="00F974D9">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9C6777" w:rsidRPr="00B768E4" w:rsidRDefault="009C6777" w:rsidP="00B768E4">
      <w:pPr>
        <w:jc w:val="both"/>
        <w:rPr>
          <w:rFonts w:cs="Arial"/>
          <w:szCs w:val="20"/>
          <w:lang w:val="sl-SI"/>
        </w:rPr>
      </w:pPr>
    </w:p>
    <w:p w:rsidR="00B768E4" w:rsidRPr="00B768E4" w:rsidRDefault="00B768E4" w:rsidP="009C6777">
      <w:pPr>
        <w:tabs>
          <w:tab w:val="left" w:pos="1701"/>
        </w:tabs>
        <w:jc w:val="both"/>
        <w:rPr>
          <w:rFonts w:cs="Arial"/>
          <w:szCs w:val="20"/>
          <w:lang w:val="sl-SI"/>
        </w:rPr>
      </w:pPr>
      <w:r w:rsidRPr="00B768E4">
        <w:rPr>
          <w:rFonts w:cs="Arial"/>
          <w:szCs w:val="20"/>
          <w:lang w:val="sl-SI"/>
        </w:rPr>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B405D6">
      <w:pPr>
        <w:spacing w:before="1320"/>
        <w:ind w:firstLine="4536"/>
        <w:jc w:val="center"/>
        <w:rPr>
          <w:rFonts w:cs="Arial"/>
          <w:b/>
          <w:szCs w:val="20"/>
          <w:lang w:val="sl-SI"/>
        </w:rPr>
      </w:pPr>
      <w:r w:rsidRPr="00B768E4">
        <w:rPr>
          <w:rFonts w:cs="Arial"/>
          <w:b/>
          <w:szCs w:val="20"/>
          <w:lang w:val="sl-SI"/>
        </w:rPr>
        <w:t>Mag. 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AA06F2">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6E" w:rsidRDefault="00C3066E">
      <w:pPr>
        <w:spacing w:line="240" w:lineRule="auto"/>
      </w:pPr>
      <w:r>
        <w:separator/>
      </w:r>
    </w:p>
  </w:endnote>
  <w:endnote w:type="continuationSeparator" w:id="0">
    <w:p w:rsidR="00C3066E" w:rsidRDefault="00C30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6E" w:rsidRDefault="00C3066E">
      <w:pPr>
        <w:spacing w:line="240" w:lineRule="auto"/>
      </w:pPr>
      <w:r>
        <w:separator/>
      </w:r>
    </w:p>
  </w:footnote>
  <w:footnote w:type="continuationSeparator" w:id="0">
    <w:p w:rsidR="00C3066E" w:rsidRDefault="00C30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110CBD" w:rsidRDefault="00C3066E" w:rsidP="00AA06F2">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66E" w:rsidRPr="003C0944" w:rsidRDefault="00C3066E"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C3066E" w:rsidRPr="008F3500" w:rsidRDefault="00C3066E"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C3066E" w:rsidRPr="008F3500" w:rsidRDefault="00C3066E"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C3066E" w:rsidRPr="008F3500" w:rsidRDefault="00C3066E" w:rsidP="00AA06F2">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16DBFA"/>
    <w:lvl w:ilvl="0">
      <w:numFmt w:val="bullet"/>
      <w:lvlText w:val="*"/>
      <w:lvlJc w:val="left"/>
    </w:lvl>
  </w:abstractNum>
  <w:abstractNum w:abstractNumId="1"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5"/>
  </w:num>
  <w:num w:numId="4">
    <w:abstractNumId w:val="1"/>
  </w:num>
  <w:num w:numId="5">
    <w:abstractNumId w:val="6"/>
  </w:num>
  <w:num w:numId="6">
    <w:abstractNumId w:val="9"/>
  </w:num>
  <w:num w:numId="7">
    <w:abstractNumId w:val="4"/>
  </w:num>
  <w:num w:numId="8">
    <w:abstractNumId w:val="10"/>
  </w:num>
  <w:num w:numId="9">
    <w:abstractNumId w:val="8"/>
  </w:num>
  <w:num w:numId="10">
    <w:abstractNumId w:val="7"/>
  </w:num>
  <w:num w:numId="11">
    <w:abstractNumId w:val="3"/>
  </w:num>
  <w:num w:numId="1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45C23"/>
    <w:rsid w:val="00077B16"/>
    <w:rsid w:val="000A6B71"/>
    <w:rsid w:val="000D7786"/>
    <w:rsid w:val="00157A46"/>
    <w:rsid w:val="001A53AC"/>
    <w:rsid w:val="001B3D37"/>
    <w:rsid w:val="001C53C1"/>
    <w:rsid w:val="001E5345"/>
    <w:rsid w:val="00225902"/>
    <w:rsid w:val="0022622D"/>
    <w:rsid w:val="00270756"/>
    <w:rsid w:val="002925EC"/>
    <w:rsid w:val="002935D6"/>
    <w:rsid w:val="00300923"/>
    <w:rsid w:val="00323BD6"/>
    <w:rsid w:val="00351818"/>
    <w:rsid w:val="00357D08"/>
    <w:rsid w:val="003C0944"/>
    <w:rsid w:val="003C29D7"/>
    <w:rsid w:val="00400C41"/>
    <w:rsid w:val="00410BB8"/>
    <w:rsid w:val="00440EC2"/>
    <w:rsid w:val="00442BFF"/>
    <w:rsid w:val="0045066D"/>
    <w:rsid w:val="00452DE8"/>
    <w:rsid w:val="004F4180"/>
    <w:rsid w:val="00501946"/>
    <w:rsid w:val="005C2B80"/>
    <w:rsid w:val="00606A35"/>
    <w:rsid w:val="006072BB"/>
    <w:rsid w:val="006C5173"/>
    <w:rsid w:val="006F002B"/>
    <w:rsid w:val="00735836"/>
    <w:rsid w:val="00750569"/>
    <w:rsid w:val="007824B5"/>
    <w:rsid w:val="007B3A63"/>
    <w:rsid w:val="007D550B"/>
    <w:rsid w:val="007F698E"/>
    <w:rsid w:val="00803DCC"/>
    <w:rsid w:val="0081378A"/>
    <w:rsid w:val="008158BA"/>
    <w:rsid w:val="00827994"/>
    <w:rsid w:val="00894C19"/>
    <w:rsid w:val="008A4A8D"/>
    <w:rsid w:val="008A7D64"/>
    <w:rsid w:val="00950503"/>
    <w:rsid w:val="009A24A2"/>
    <w:rsid w:val="009C6777"/>
    <w:rsid w:val="009D5E27"/>
    <w:rsid w:val="009D797D"/>
    <w:rsid w:val="00A0148A"/>
    <w:rsid w:val="00A11E5D"/>
    <w:rsid w:val="00A41F75"/>
    <w:rsid w:val="00A723B7"/>
    <w:rsid w:val="00AA06F2"/>
    <w:rsid w:val="00AC449A"/>
    <w:rsid w:val="00B37BF3"/>
    <w:rsid w:val="00B405D6"/>
    <w:rsid w:val="00B71DAC"/>
    <w:rsid w:val="00B768E4"/>
    <w:rsid w:val="00BC437E"/>
    <w:rsid w:val="00C3066E"/>
    <w:rsid w:val="00C31CCB"/>
    <w:rsid w:val="00C853E4"/>
    <w:rsid w:val="00CE5049"/>
    <w:rsid w:val="00D12F03"/>
    <w:rsid w:val="00D32481"/>
    <w:rsid w:val="00E105CF"/>
    <w:rsid w:val="00E24993"/>
    <w:rsid w:val="00E41980"/>
    <w:rsid w:val="00E53A2F"/>
    <w:rsid w:val="00E77DD0"/>
    <w:rsid w:val="00F17A7C"/>
    <w:rsid w:val="00F55E91"/>
    <w:rsid w:val="00F82351"/>
    <w:rsid w:val="00F974D9"/>
    <w:rsid w:val="00FB18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601911218">
      <w:bodyDiv w:val="1"/>
      <w:marLeft w:val="0"/>
      <w:marRight w:val="0"/>
      <w:marTop w:val="0"/>
      <w:marBottom w:val="0"/>
      <w:divBdr>
        <w:top w:val="none" w:sz="0" w:space="0" w:color="auto"/>
        <w:left w:val="none" w:sz="0" w:space="0" w:color="auto"/>
        <w:bottom w:val="none" w:sz="0" w:space="0" w:color="auto"/>
        <w:right w:val="none" w:sz="0" w:space="0" w:color="auto"/>
      </w:divBdr>
      <w:divsChild>
        <w:div w:id="1192038951">
          <w:marLeft w:val="0"/>
          <w:marRight w:val="0"/>
          <w:marTop w:val="0"/>
          <w:marBottom w:val="0"/>
          <w:divBdr>
            <w:top w:val="none" w:sz="0" w:space="0" w:color="auto"/>
            <w:left w:val="none" w:sz="0" w:space="0" w:color="auto"/>
            <w:bottom w:val="none" w:sz="0" w:space="0" w:color="auto"/>
            <w:right w:val="none" w:sz="0" w:space="0" w:color="auto"/>
          </w:divBdr>
        </w:div>
      </w:divsChild>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894925750">
      <w:bodyDiv w:val="1"/>
      <w:marLeft w:val="0"/>
      <w:marRight w:val="0"/>
      <w:marTop w:val="0"/>
      <w:marBottom w:val="0"/>
      <w:divBdr>
        <w:top w:val="none" w:sz="0" w:space="0" w:color="auto"/>
        <w:left w:val="none" w:sz="0" w:space="0" w:color="auto"/>
        <w:bottom w:val="none" w:sz="0" w:space="0" w:color="auto"/>
        <w:right w:val="none" w:sz="0" w:space="0" w:color="auto"/>
      </w:divBdr>
      <w:divsChild>
        <w:div w:id="264308536">
          <w:marLeft w:val="0"/>
          <w:marRight w:val="0"/>
          <w:marTop w:val="0"/>
          <w:marBottom w:val="0"/>
          <w:divBdr>
            <w:top w:val="none" w:sz="0" w:space="0" w:color="auto"/>
            <w:left w:val="none" w:sz="0" w:space="0" w:color="auto"/>
            <w:bottom w:val="none" w:sz="0" w:space="0" w:color="auto"/>
            <w:right w:val="none" w:sz="0" w:space="0" w:color="auto"/>
          </w:divBdr>
        </w:div>
      </w:divsChild>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396A55-C1F9-4F71-AE55-2FEB38E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2020-12-22T07:56:00Z</cp:lastPrinted>
  <dcterms:created xsi:type="dcterms:W3CDTF">2020-12-23T07:26:00Z</dcterms:created>
  <dcterms:modified xsi:type="dcterms:W3CDTF">2020-12-23T07:26:00Z</dcterms:modified>
</cp:coreProperties>
</file>