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440EC2">
        <w:t>2</w:t>
      </w:r>
      <w:r w:rsidR="00E24993">
        <w:t>8</w:t>
      </w:r>
      <w:r w:rsidR="00440EC2">
        <w:t>/2020/1</w:t>
      </w:r>
    </w:p>
    <w:p w:rsidR="00CE5049" w:rsidRDefault="00CE5049" w:rsidP="007D550B">
      <w:pPr>
        <w:pStyle w:val="datumtevilka"/>
        <w:jc w:val="both"/>
      </w:pPr>
      <w:r w:rsidRPr="000714B1">
        <w:t xml:space="preserve">Datum: </w:t>
      </w:r>
      <w:r w:rsidRPr="000714B1">
        <w:tab/>
      </w:r>
      <w:r w:rsidR="00E24993">
        <w:t>2</w:t>
      </w:r>
      <w:r w:rsidR="00440EC2">
        <w:t>0</w:t>
      </w:r>
      <w:r>
        <w:t>.1</w:t>
      </w:r>
      <w:r w:rsidR="00440EC2">
        <w:t>1</w:t>
      </w:r>
      <w:r>
        <w:t>.2020</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STROKOVNI SODELAVEC V</w:t>
      </w:r>
      <w:r w:rsidR="00E24993">
        <w:rPr>
          <w:b/>
          <w:lang w:val="sl-SI"/>
        </w:rPr>
        <w:t>I</w:t>
      </w:r>
      <w:r>
        <w:rPr>
          <w:b/>
          <w:lang w:val="sl-SI"/>
        </w:rPr>
        <w:t>I</w:t>
      </w:r>
      <w:r w:rsidR="00E24993">
        <w:rPr>
          <w:b/>
          <w:lang w:val="sl-SI"/>
        </w:rPr>
        <w:t>/1</w:t>
      </w:r>
      <w:r>
        <w:rPr>
          <w:b/>
          <w:lang w:val="sl-SI"/>
        </w:rPr>
        <w:t xml:space="preserve"> (m/ž) </w:t>
      </w:r>
      <w:r w:rsidRPr="00234A41">
        <w:rPr>
          <w:b/>
          <w:lang w:val="sl-SI"/>
        </w:rPr>
        <w:t xml:space="preserve">v </w:t>
      </w:r>
      <w:r>
        <w:rPr>
          <w:b/>
          <w:lang w:val="sl-SI"/>
        </w:rPr>
        <w:t>S</w:t>
      </w:r>
      <w:r w:rsidR="00E24993">
        <w:rPr>
          <w:b/>
          <w:lang w:val="sl-SI"/>
        </w:rPr>
        <w:t>ektorju za Blejski strateški forum</w:t>
      </w:r>
      <w:r w:rsidRPr="000E3FAA">
        <w:rPr>
          <w:lang w:val="sl-SI"/>
        </w:rPr>
        <w:t xml:space="preserve"> </w:t>
      </w:r>
      <w:r>
        <w:rPr>
          <w:b/>
          <w:lang w:val="sl-SI"/>
        </w:rPr>
        <w:t>(šifra DM 2720)</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sidR="001C53C1">
        <w:rPr>
          <w:szCs w:val="20"/>
          <w:lang w:val="sl-SI"/>
        </w:rPr>
        <w:t xml:space="preserve">sokošolsko </w:t>
      </w:r>
      <w:r>
        <w:rPr>
          <w:szCs w:val="20"/>
          <w:lang w:val="sl-SI"/>
        </w:rPr>
        <w:t>strokovno izobraževanje</w:t>
      </w:r>
      <w:r w:rsidR="001C53C1">
        <w:rPr>
          <w:szCs w:val="20"/>
          <w:lang w:val="sl-SI"/>
        </w:rPr>
        <w:t>(prejšnje)</w:t>
      </w:r>
      <w:r>
        <w:rPr>
          <w:szCs w:val="20"/>
          <w:lang w:val="sl-SI"/>
        </w:rPr>
        <w:t>/vi</w:t>
      </w:r>
      <w:r w:rsidR="001C53C1">
        <w:rPr>
          <w:szCs w:val="20"/>
          <w:lang w:val="sl-SI"/>
        </w:rPr>
        <w:t xml:space="preserve">sokošolska </w:t>
      </w:r>
      <w:r>
        <w:rPr>
          <w:szCs w:val="20"/>
          <w:lang w:val="sl-SI"/>
        </w:rPr>
        <w:t>strokovna izobrazba</w:t>
      </w:r>
      <w:r w:rsidR="001C53C1">
        <w:rPr>
          <w:szCs w:val="20"/>
          <w:lang w:val="sl-SI"/>
        </w:rPr>
        <w:t xml:space="preserve"> (prejšnja)</w:t>
      </w:r>
      <w:r>
        <w:rPr>
          <w:szCs w:val="20"/>
          <w:lang w:val="sl-SI"/>
        </w:rPr>
        <w:t xml:space="preserve"> ali v</w:t>
      </w:r>
      <w:r w:rsidR="001C53C1">
        <w:rPr>
          <w:szCs w:val="20"/>
          <w:lang w:val="sl-SI"/>
        </w:rPr>
        <w:t>isokošolsko strokovno</w:t>
      </w:r>
      <w:r>
        <w:rPr>
          <w:szCs w:val="20"/>
          <w:lang w:val="sl-SI"/>
        </w:rPr>
        <w:t xml:space="preserve"> izobraževanje (</w:t>
      </w:r>
      <w:r w:rsidR="001C53C1">
        <w:rPr>
          <w:szCs w:val="20"/>
          <w:lang w:val="sl-SI"/>
        </w:rPr>
        <w:t>prva bolonjska stopnja)</w:t>
      </w:r>
      <w:r>
        <w:rPr>
          <w:szCs w:val="20"/>
          <w:lang w:val="sl-SI"/>
        </w:rPr>
        <w:t>/vi</w:t>
      </w:r>
      <w:r w:rsidR="001C53C1">
        <w:rPr>
          <w:szCs w:val="20"/>
          <w:lang w:val="sl-SI"/>
        </w:rPr>
        <w:t xml:space="preserve">sokošolska strokovna </w:t>
      </w:r>
      <w:r>
        <w:rPr>
          <w:szCs w:val="20"/>
          <w:lang w:val="sl-SI"/>
        </w:rPr>
        <w:t>izobrazba (</w:t>
      </w:r>
      <w:r w:rsidR="001C53C1">
        <w:rPr>
          <w:szCs w:val="20"/>
          <w:lang w:val="sl-SI"/>
        </w:rPr>
        <w:t>prva bolonjska stopnja) ali visokošolsko univerzitetno izobraževanje (prva bolonjska stopnja)/visokošolska univerzitetna izobrazba (prva bolonjska stopnja)</w:t>
      </w:r>
      <w:r>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1C53C1">
        <w:rPr>
          <w:lang w:val="sl-SI"/>
        </w:rPr>
        <w:t>8</w:t>
      </w:r>
      <w:r>
        <w:rPr>
          <w:lang w:val="sl-SI"/>
        </w:rPr>
        <w:t xml:space="preserve"> </w:t>
      </w:r>
      <w:r w:rsidR="001C53C1">
        <w:rPr>
          <w:lang w:val="sl-SI"/>
        </w:rPr>
        <w:t>mesecev</w:t>
      </w:r>
      <w:r w:rsidRPr="00790038">
        <w:rPr>
          <w:lang w:val="sl-SI"/>
        </w:rPr>
        <w:t xml:space="preserve"> delovnih izkušenj;</w:t>
      </w:r>
    </w:p>
    <w:p w:rsidR="001C53C1" w:rsidRPr="00B54F68" w:rsidRDefault="001C53C1" w:rsidP="001C53C1">
      <w:pPr>
        <w:tabs>
          <w:tab w:val="left" w:pos="993"/>
        </w:tabs>
        <w:jc w:val="both"/>
        <w:rPr>
          <w:lang w:val="sl-SI"/>
        </w:rPr>
      </w:pPr>
      <w:r>
        <w:rPr>
          <w:lang w:val="sl-SI"/>
        </w:rPr>
        <w:t xml:space="preserve">- </w:t>
      </w:r>
      <w:r w:rsidRPr="00B54F68">
        <w:rPr>
          <w:lang w:val="sl-SI"/>
        </w:rPr>
        <w:t>znanje angleškega jezika na višji ravni</w:t>
      </w:r>
      <w:r>
        <w:rPr>
          <w:vertAlign w:val="superscript"/>
          <w:lang w:val="sl-SI"/>
        </w:rPr>
        <w:t>1</w:t>
      </w:r>
      <w:r w:rsidRPr="00B54F68">
        <w:rPr>
          <w:lang w:val="sl-SI"/>
        </w:rPr>
        <w:t>;</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440EC2" w:rsidP="00440EC2">
      <w:pPr>
        <w:pStyle w:val="BodyText"/>
        <w:rPr>
          <w:rFonts w:ascii="Arial" w:hAnsi="Arial" w:cs="Arial"/>
          <w:sz w:val="20"/>
        </w:rPr>
      </w:pPr>
      <w:r w:rsidRPr="00147B47">
        <w:rPr>
          <w:rFonts w:ascii="Arial" w:hAnsi="Arial" w:cs="Arial"/>
          <w:sz w:val="20"/>
        </w:rPr>
        <w:t xml:space="preserve">- </w:t>
      </w:r>
      <w:r>
        <w:rPr>
          <w:rFonts w:ascii="Arial" w:hAnsi="Arial" w:cs="Arial"/>
          <w:sz w:val="20"/>
        </w:rPr>
        <w:t>opravljanje organizacijskih in strokovnih nalog z delovnega področja;</w:t>
      </w:r>
    </w:p>
    <w:p w:rsidR="00440EC2" w:rsidRDefault="00440EC2" w:rsidP="00440EC2">
      <w:pPr>
        <w:pStyle w:val="BodyText"/>
        <w:rPr>
          <w:rFonts w:ascii="Arial" w:hAnsi="Arial" w:cs="Arial"/>
          <w:sz w:val="20"/>
        </w:rPr>
      </w:pPr>
      <w:r>
        <w:rPr>
          <w:rFonts w:ascii="Arial" w:hAnsi="Arial" w:cs="Arial"/>
          <w:sz w:val="20"/>
        </w:rPr>
        <w:t>- spremljanje, posredovanje in usklajevanje predlogov in pobud ter njihovo posredovanje pristojnim organom in službam;</w:t>
      </w:r>
    </w:p>
    <w:p w:rsidR="00440EC2" w:rsidRDefault="00440EC2" w:rsidP="00440EC2">
      <w:pPr>
        <w:pStyle w:val="BodyText"/>
        <w:rPr>
          <w:rFonts w:ascii="Arial" w:hAnsi="Arial" w:cs="Arial"/>
          <w:sz w:val="20"/>
        </w:rPr>
      </w:pPr>
      <w:r>
        <w:rPr>
          <w:rFonts w:ascii="Arial" w:hAnsi="Arial" w:cs="Arial"/>
          <w:sz w:val="20"/>
        </w:rPr>
        <w:t>- reševanje zahtevnejših pobud in predlogov;</w:t>
      </w:r>
    </w:p>
    <w:p w:rsidR="00440EC2" w:rsidRDefault="00440EC2" w:rsidP="00440EC2">
      <w:pPr>
        <w:pStyle w:val="BodyText"/>
        <w:rPr>
          <w:rFonts w:ascii="Arial" w:hAnsi="Arial" w:cs="Arial"/>
          <w:sz w:val="20"/>
        </w:rPr>
      </w:pPr>
      <w:r>
        <w:rPr>
          <w:rFonts w:ascii="Arial" w:hAnsi="Arial" w:cs="Arial"/>
          <w:sz w:val="20"/>
        </w:rPr>
        <w:t>- koordiniranje dela;</w:t>
      </w:r>
    </w:p>
    <w:p w:rsidR="00440EC2" w:rsidRDefault="00440EC2" w:rsidP="00440EC2">
      <w:pPr>
        <w:pStyle w:val="BodyText"/>
        <w:rPr>
          <w:rFonts w:ascii="Arial" w:hAnsi="Arial" w:cs="Arial"/>
          <w:sz w:val="20"/>
        </w:rPr>
      </w:pPr>
      <w:r>
        <w:rPr>
          <w:rFonts w:ascii="Arial" w:hAnsi="Arial" w:cs="Arial"/>
          <w:sz w:val="20"/>
        </w:rPr>
        <w:t>- odgovornost za materialne vrednosti;</w:t>
      </w:r>
    </w:p>
    <w:p w:rsidR="00440EC2" w:rsidRDefault="00440EC2" w:rsidP="00440EC2">
      <w:pPr>
        <w:pStyle w:val="BodyText"/>
        <w:rPr>
          <w:rFonts w:ascii="Arial" w:hAnsi="Arial" w:cs="Arial"/>
          <w:sz w:val="20"/>
        </w:rPr>
      </w:pPr>
      <w:r>
        <w:rPr>
          <w:rFonts w:ascii="Arial" w:hAnsi="Arial" w:cs="Arial"/>
          <w:sz w:val="20"/>
        </w:rPr>
        <w:t>- sodelovanje pri izvajanju postopkov z delovnega področja;</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izvajanje nadzora nad pravilnim in pravočasnim izvajanjem pogodbenih obveznosti;</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usklajevanje s pristojnimi organi;</w:t>
      </w:r>
    </w:p>
    <w:p w:rsidR="00440EC2" w:rsidRDefault="00440EC2" w:rsidP="00440EC2">
      <w:pPr>
        <w:pStyle w:val="BodyText"/>
        <w:rPr>
          <w:rFonts w:ascii="Arial" w:hAnsi="Arial" w:cs="Arial"/>
          <w:sz w:val="20"/>
        </w:rPr>
      </w:pPr>
      <w:r>
        <w:rPr>
          <w:rFonts w:ascii="Arial" w:hAnsi="Arial" w:cs="Arial"/>
          <w:sz w:val="20"/>
        </w:rPr>
        <w:t xml:space="preserve">- pripravljanje analiz in poročil; </w:t>
      </w:r>
    </w:p>
    <w:p w:rsidR="00440EC2" w:rsidRDefault="00440EC2" w:rsidP="00440EC2">
      <w:pPr>
        <w:pStyle w:val="BodyText"/>
        <w:rPr>
          <w:rFonts w:ascii="Arial" w:hAnsi="Arial" w:cs="Arial"/>
          <w:sz w:val="20"/>
        </w:rPr>
      </w:pPr>
      <w:r>
        <w:rPr>
          <w:rFonts w:ascii="Arial" w:hAnsi="Arial" w:cs="Arial"/>
          <w:sz w:val="20"/>
        </w:rPr>
        <w:t>- izvajanje strokovno tehničnih nalog;</w:t>
      </w:r>
    </w:p>
    <w:p w:rsidR="00440EC2" w:rsidRPr="00147B47" w:rsidRDefault="00440EC2" w:rsidP="00440EC2">
      <w:pPr>
        <w:pStyle w:val="BodyText"/>
        <w:rPr>
          <w:rFonts w:ascii="Arial" w:hAnsi="Arial" w:cs="Arial"/>
          <w:sz w:val="20"/>
        </w:rPr>
      </w:pPr>
      <w:r>
        <w:rPr>
          <w:rFonts w:ascii="Arial" w:hAnsi="Arial" w:cs="Arial"/>
          <w:sz w:val="20"/>
        </w:rPr>
        <w:t xml:space="preserve">- </w:t>
      </w:r>
      <w:r w:rsidRPr="00147B47">
        <w:rPr>
          <w:rFonts w:ascii="Arial" w:hAnsi="Arial" w:cs="Arial"/>
          <w:sz w:val="20"/>
        </w:rPr>
        <w:t>drug</w:t>
      </w:r>
      <w:r>
        <w:rPr>
          <w:rFonts w:ascii="Arial" w:hAnsi="Arial" w:cs="Arial"/>
          <w:sz w:val="20"/>
        </w:rPr>
        <w:t>e</w:t>
      </w:r>
      <w:r w:rsidRPr="00147B47">
        <w:rPr>
          <w:rFonts w:ascii="Arial" w:hAnsi="Arial" w:cs="Arial"/>
          <w:sz w:val="20"/>
        </w:rPr>
        <w:t xml:space="preserve"> nalog</w:t>
      </w:r>
      <w:r>
        <w:rPr>
          <w:rFonts w:ascii="Arial" w:hAnsi="Arial" w:cs="Arial"/>
          <w:sz w:val="20"/>
        </w:rPr>
        <w:t>e</w:t>
      </w:r>
      <w:r w:rsidRPr="00147B47">
        <w:rPr>
          <w:rFonts w:ascii="Arial" w:hAnsi="Arial" w:cs="Arial"/>
          <w:sz w:val="20"/>
        </w:rPr>
        <w:t xml:space="preserve"> podobne</w:t>
      </w:r>
      <w:r>
        <w:rPr>
          <w:rFonts w:ascii="Arial" w:hAnsi="Arial" w:cs="Arial"/>
          <w:sz w:val="20"/>
        </w:rPr>
        <w:t xml:space="preserve"> stopnje zahtevnosti po navodilih</w:t>
      </w:r>
      <w:r w:rsidRPr="00147B47">
        <w:rPr>
          <w:rFonts w:ascii="Arial" w:hAnsi="Arial" w:cs="Arial"/>
          <w:sz w:val="20"/>
        </w:rPr>
        <w:t xml:space="preserve"> vodje.</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lastRenderedPageBreak/>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 xml:space="preserve">Pri izbranem kandidatu se bo preverjalo ali ima izdano veljavno dovoljenje za dostop do tajnih podatkov (nacionalno, EU in NATO) do stopnje </w:t>
      </w:r>
      <w:r>
        <w:rPr>
          <w:rFonts w:cs="Arial"/>
          <w:lang w:val="sl-SI"/>
        </w:rPr>
        <w:t>»TAJNO«,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szCs w:val="20"/>
          <w:lang w:val="sl-SI"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kandidati:</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z odličnim razumevanjem delovanja ra</w:t>
      </w:r>
      <w:r>
        <w:rPr>
          <w:rFonts w:ascii="Arial" w:hAnsi="Arial" w:cs="Arial"/>
          <w:sz w:val="20"/>
        </w:rPr>
        <w:t>č</w:t>
      </w:r>
      <w:r w:rsidRPr="00B77DA6">
        <w:rPr>
          <w:rFonts w:ascii="Arial" w:hAnsi="Arial" w:cs="Arial"/>
          <w:sz w:val="20"/>
        </w:rPr>
        <w:t>unalniških omrežij (konfiguracija IP-naslovov, oddaljeni dostop);</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alarmnih sistemov;</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video nadzornih sistemov;</w:t>
      </w:r>
    </w:p>
    <w:p w:rsidR="00440EC2" w:rsidRPr="00B77DA6" w:rsidRDefault="00440EC2" w:rsidP="00440EC2">
      <w:pPr>
        <w:pStyle w:val="BodyText"/>
        <w:numPr>
          <w:ilvl w:val="0"/>
          <w:numId w:val="7"/>
        </w:numPr>
        <w:rPr>
          <w:rFonts w:ascii="Helv" w:hAnsi="Helv" w:cs="Helv"/>
          <w:b/>
          <w:color w:val="000000"/>
          <w:sz w:val="20"/>
          <w:lang w:eastAsia="sl-SI"/>
        </w:rPr>
      </w:pPr>
      <w:r w:rsidRPr="00B77DA6">
        <w:rPr>
          <w:rFonts w:ascii="Arial" w:hAnsi="Arial" w:cs="Arial"/>
          <w:sz w:val="20"/>
        </w:rPr>
        <w:t>s poznavanjem programov Office</w:t>
      </w:r>
      <w:r>
        <w:rPr>
          <w:rFonts w:ascii="Helvetica" w:hAnsi="Helvetica" w:cs="Helvetica"/>
          <w:color w:val="000000"/>
          <w:lang w:eastAsia="sl-SI"/>
        </w:rPr>
        <w:t>.</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strokovni sodelavec VI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ZGP</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lastRenderedPageBreak/>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E517B0"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E517B0"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C53C1"/>
    <w:rsid w:val="001E5345"/>
    <w:rsid w:val="00225902"/>
    <w:rsid w:val="0022622D"/>
    <w:rsid w:val="002925EC"/>
    <w:rsid w:val="002935D6"/>
    <w:rsid w:val="00300923"/>
    <w:rsid w:val="00357D08"/>
    <w:rsid w:val="003C0944"/>
    <w:rsid w:val="00410BB8"/>
    <w:rsid w:val="00440EC2"/>
    <w:rsid w:val="00501946"/>
    <w:rsid w:val="005C2B80"/>
    <w:rsid w:val="006072BB"/>
    <w:rsid w:val="006C5173"/>
    <w:rsid w:val="006F002B"/>
    <w:rsid w:val="00735836"/>
    <w:rsid w:val="00750569"/>
    <w:rsid w:val="007D550B"/>
    <w:rsid w:val="007F698E"/>
    <w:rsid w:val="00803DCC"/>
    <w:rsid w:val="00894C19"/>
    <w:rsid w:val="008A7D64"/>
    <w:rsid w:val="00950503"/>
    <w:rsid w:val="00A0148A"/>
    <w:rsid w:val="00A11E5D"/>
    <w:rsid w:val="00A723B7"/>
    <w:rsid w:val="00AC449A"/>
    <w:rsid w:val="00B37BF3"/>
    <w:rsid w:val="00B71DAC"/>
    <w:rsid w:val="00C853E4"/>
    <w:rsid w:val="00CE5049"/>
    <w:rsid w:val="00D32481"/>
    <w:rsid w:val="00E105CF"/>
    <w:rsid w:val="00E24993"/>
    <w:rsid w:val="00E41980"/>
    <w:rsid w:val="00E517B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2020-11-25T07:10:00Z</dcterms:created>
  <dcterms:modified xsi:type="dcterms:W3CDTF">2020-11-25T07:10:00Z</dcterms:modified>
</cp:coreProperties>
</file>