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4A22A5FF" w:rsidR="006E782F" w:rsidRPr="00DE733A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bookmarkStart w:id="2" w:name="_Hlk113351774"/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E733A" w:rsidRPr="00DE733A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SVETOVALEC V SEKTORJU ZA </w:t>
      </w:r>
      <w:r w:rsidR="000B2C1A">
        <w:rPr>
          <w:rFonts w:asciiTheme="minorHAnsi" w:hAnsiTheme="minorHAnsi" w:cstheme="minorHAnsi"/>
          <w:b/>
          <w:caps/>
          <w:sz w:val="22"/>
          <w:szCs w:val="22"/>
          <w:lang w:val="sl-SI"/>
        </w:rPr>
        <w:t>ORGANIZACIJO ZDRAVSTVENEGA VARSTVA</w:t>
      </w:r>
      <w:r w:rsidR="00DE733A"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DE733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3D839EA" w:rsidR="00DC1460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B2C1A">
        <w:rPr>
          <w:rFonts w:asciiTheme="minorHAnsi" w:hAnsiTheme="minorHAnsi" w:cstheme="minorHAnsi"/>
          <w:b/>
          <w:sz w:val="22"/>
          <w:szCs w:val="22"/>
          <w:lang w:val="sl-SI"/>
        </w:rPr>
        <w:t>630</w:t>
      </w:r>
    </w:p>
    <w:p w14:paraId="66373531" w14:textId="7E75B18D" w:rsidR="006E6091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8724EB">
        <w:rPr>
          <w:rFonts w:asciiTheme="minorHAnsi" w:hAnsiTheme="minorHAnsi" w:cstheme="minorHAnsi"/>
          <w:b/>
          <w:sz w:val="22"/>
          <w:szCs w:val="22"/>
          <w:lang w:val="sl-SI"/>
        </w:rPr>
        <w:t>522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DE733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bookmarkEnd w:id="2"/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724E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724E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724E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724E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8724E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724E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1695E9F" w14:textId="77777777" w:rsidR="00DC1460" w:rsidRPr="00DE733A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27D075CE" w:rsidR="00DE733A" w:rsidRPr="00DE733A" w:rsidRDefault="001E4C4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04648DF" w14:textId="77777777" w:rsidR="00DE733A" w:rsidRPr="00DE733A" w:rsidRDefault="00DE733A" w:rsidP="001E4C4B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667F83" w14:textId="77777777" w:rsidR="00DE733A" w:rsidRPr="00DE733A" w:rsidRDefault="00DE733A" w:rsidP="001E4C4B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1BE2BA" w14:textId="77777777" w:rsidR="00DE733A" w:rsidRPr="00DE733A" w:rsidRDefault="00DE733A" w:rsidP="001E4C4B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1E4C4B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1E4C4B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6891141C" w:rsidR="00DE733A" w:rsidRPr="00DE733A" w:rsidRDefault="001E4C4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E733A"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E733A" w:rsidRPr="008724EB" w14:paraId="4F1BF7F1" w14:textId="77777777" w:rsidTr="001E4C4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8724EB" w14:paraId="4BC87909" w14:textId="77777777" w:rsidTr="001E4C4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8724EB" w14:paraId="52AD15AC" w14:textId="77777777" w:rsidTr="001E4C4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8724EB" w14:paraId="122814BD" w14:textId="77777777" w:rsidTr="001E4C4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5799CA09" w14:textId="2B7764FF" w:rsidR="00DE733A" w:rsidRPr="00DE733A" w:rsidRDefault="00DE733A" w:rsidP="00DE733A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vlogi je potrebno priložiti vse izjave (podpisane), v skladu z navodili objavljenimi v </w:t>
      </w:r>
      <w:r w:rsidR="007E5B58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</w:t>
      </w: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1E8A73E" w14:textId="77777777" w:rsidR="00DE733A" w:rsidRDefault="00DE733A" w:rsidP="00DE733A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8E64CD7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A09A7E3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83D862E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74C3921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AADADF7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300FB3E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677DE1C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F4E94B7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40CA060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4B2E887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05D9413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A57AA23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9D576B6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88F2C3F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E20C1E8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564C58D" w14:textId="32526BA9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55FB6566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86DD63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8BFE5DB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4E1CF4A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35D9FD5C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06D98419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1AD661B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4330E65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45BC2ACF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EC3132D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CC3863A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740159F3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BF1AAAC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B2C1A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E4C4B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724EB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2022-09-06T08:26:00Z</cp:lastPrinted>
  <dcterms:created xsi:type="dcterms:W3CDTF">2022-09-23T09:46:00Z</dcterms:created>
  <dcterms:modified xsi:type="dcterms:W3CDTF">2022-09-23T09:46:00Z</dcterms:modified>
</cp:coreProperties>
</file>