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2E92D1B" w:rsidR="006E782F" w:rsidRPr="004C52D8" w:rsidRDefault="000D422C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4C52D8">
        <w:rPr>
          <w:rFonts w:ascii="Calibri" w:hAnsi="Calibri" w:cs="Calibri"/>
          <w:b/>
          <w:sz w:val="22"/>
          <w:szCs w:val="22"/>
          <w:lang w:val="sl-SI"/>
        </w:rPr>
        <w:t xml:space="preserve">SVETOVALEC – PRIPRAVNIK V </w:t>
      </w:r>
      <w:r w:rsidR="004C52D8" w:rsidRPr="004C52D8">
        <w:rPr>
          <w:rFonts w:ascii="Calibri" w:hAnsi="Calibri" w:cs="Calibri"/>
          <w:b/>
          <w:bCs/>
          <w:color w:val="000000"/>
          <w:sz w:val="22"/>
          <w:szCs w:val="22"/>
          <w:lang w:val="sl-SI" w:eastAsia="sl-SI"/>
        </w:rPr>
        <w:t xml:space="preserve">SLUŽBI ZA EVROPSKE ZADEVE IN MEDNARODNO SODELOVANJE </w:t>
      </w:r>
      <w:r w:rsidR="006E782F" w:rsidRPr="004C52D8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630BE422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</w:t>
      </w:r>
      <w:r w:rsidRPr="00C46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3173A0" w:rsidRPr="00C46E8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4C52D8" w:rsidRPr="00C46E8E">
        <w:rPr>
          <w:rFonts w:asciiTheme="minorHAnsi" w:hAnsiTheme="minorHAnsi" w:cstheme="minorHAnsi"/>
          <w:b/>
          <w:sz w:val="22"/>
          <w:szCs w:val="22"/>
          <w:lang w:val="sl-SI"/>
        </w:rPr>
        <w:t>142</w:t>
      </w:r>
    </w:p>
    <w:p w14:paraId="66373531" w14:textId="679E44FA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C4AB3">
        <w:rPr>
          <w:rFonts w:asciiTheme="minorHAnsi" w:hAnsiTheme="minorHAnsi" w:cstheme="minorHAnsi"/>
          <w:b/>
          <w:sz w:val="22"/>
          <w:szCs w:val="22"/>
          <w:lang w:val="sl-SI"/>
        </w:rPr>
        <w:t>17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46E8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46E8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C46E8E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C46E8E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46E8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C46E8E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46E8E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C46E8E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C46E8E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C46E8E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46E8E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46E8E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C46E8E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2023-01-24T10:06:00Z</cp:lastPrinted>
  <dcterms:created xsi:type="dcterms:W3CDTF">2024-01-11T08:39:00Z</dcterms:created>
  <dcterms:modified xsi:type="dcterms:W3CDTF">2024-01-12T11:10:00Z</dcterms:modified>
</cp:coreProperties>
</file>