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42659609" w:rsidR="00235514" w:rsidRDefault="00C90B06" w:rsidP="00C36CB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C36CBA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C36CBA">
        <w:rPr>
          <w:rFonts w:asciiTheme="minorHAnsi" w:hAnsiTheme="minorHAnsi" w:cstheme="minorHAnsi"/>
          <w:bCs/>
          <w:sz w:val="22"/>
          <w:szCs w:val="22"/>
          <w:lang w:val="sl-SI"/>
        </w:rPr>
        <w:t>rijava na delovno mesto: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36CB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36CBA" w:rsidRPr="00C36CBA">
        <w:rPr>
          <w:rFonts w:asciiTheme="minorHAnsi" w:hAnsiTheme="minorHAnsi" w:cstheme="minorHAnsi"/>
          <w:b/>
          <w:sz w:val="22"/>
          <w:szCs w:val="22"/>
          <w:lang w:val="sl-SI"/>
        </w:rPr>
        <w:t>SEKRETAR V SLUŽBI ZA NUJNO MEDICINSKO POMOČ IN IZREDNE RAZMERE</w:t>
      </w:r>
    </w:p>
    <w:p w14:paraId="6A559FDB" w14:textId="1E7AB81E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C36CBA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C36CBA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C36CBA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36CBA" w:rsidRPr="00C36CBA">
        <w:rPr>
          <w:rFonts w:asciiTheme="minorHAnsi" w:hAnsiTheme="minorHAnsi" w:cstheme="minorHAnsi"/>
          <w:b/>
          <w:sz w:val="22"/>
          <w:szCs w:val="22"/>
          <w:lang w:val="sl-SI"/>
        </w:rPr>
        <w:t>4184</w:t>
      </w:r>
    </w:p>
    <w:p w14:paraId="39F4D279" w14:textId="64F61443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C36CBA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C36CBA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C36CBA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C36CBA">
        <w:rPr>
          <w:rFonts w:asciiTheme="minorHAnsi" w:hAnsiTheme="minorHAnsi" w:cstheme="minorHAnsi"/>
          <w:bCs/>
          <w:sz w:val="22"/>
          <w:szCs w:val="22"/>
          <w:lang w:val="sl-SI"/>
        </w:rPr>
        <w:t>objave: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36CBA" w:rsidRPr="00C36CBA">
        <w:rPr>
          <w:rFonts w:asciiTheme="minorHAnsi" w:hAnsiTheme="minorHAnsi" w:cstheme="minorHAnsi"/>
          <w:b/>
          <w:sz w:val="22"/>
          <w:szCs w:val="22"/>
          <w:lang w:val="sl-SI"/>
        </w:rPr>
        <w:t>110-52/2025-2711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7B0567DD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6060B453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82BD0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82BD0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7AEA64A1" w14:textId="77777777" w:rsidR="00782BD0" w:rsidRPr="00782BD0" w:rsidRDefault="00782BD0" w:rsidP="00782BD0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</w:rPr>
      </w:pPr>
    </w:p>
    <w:p w14:paraId="654B33CD" w14:textId="6AE8AAB9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82BD0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82BD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82BD0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782BD0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9D9DAA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A367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3A2C1F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3A2C1F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3A2C1F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3A2C1F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3A2C1F" w:rsidRDefault="003A2C1F" w:rsidP="003A2C1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3A2C1F" w:rsidRPr="0015401D" w:rsidRDefault="003A2C1F" w:rsidP="003A2C1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3A2C1F" w:rsidRPr="0015401D" w:rsidRDefault="003A2C1F" w:rsidP="003A2C1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3A2C1F" w:rsidRPr="0015401D" w:rsidRDefault="003A2C1F" w:rsidP="003A2C1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77777777" w:rsidR="003A2C1F" w:rsidRPr="0015401D" w:rsidRDefault="003A2C1F" w:rsidP="003A2C1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782BD0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9396006" w14:textId="77777777" w:rsidR="00CB3B5F" w:rsidRP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782BD0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A7DF4" w14:textId="77777777" w:rsidR="00782BD0" w:rsidRPr="00782BD0" w:rsidRDefault="0047496F" w:rsidP="00782BD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 </w:t>
            </w:r>
            <w:r w:rsidR="00782BD0" w:rsidRPr="00782BD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334EC76B" w14:textId="77777777" w:rsidR="00782BD0" w:rsidRPr="00782BD0" w:rsidRDefault="00782BD0" w:rsidP="00782BD0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782BD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 področja nujne medicinske pomoči;</w:t>
            </w:r>
          </w:p>
          <w:p w14:paraId="70451C2D" w14:textId="77777777" w:rsidR="00782BD0" w:rsidRPr="00782BD0" w:rsidRDefault="00782BD0" w:rsidP="00782BD0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782BD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s področja nujnih in </w:t>
            </w:r>
            <w:proofErr w:type="spellStart"/>
            <w:r w:rsidRPr="00782BD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nenujnih</w:t>
            </w:r>
            <w:proofErr w:type="spellEnd"/>
            <w:r w:rsidRPr="00782BD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 reševalnih prevozov;</w:t>
            </w:r>
          </w:p>
          <w:p w14:paraId="2656CF0E" w14:textId="77777777" w:rsidR="00782BD0" w:rsidRPr="00782BD0" w:rsidRDefault="00782BD0" w:rsidP="00782BD0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782BD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sodelovanja pri pripravi strokovnih smernic na področju nujne medicinske pomoči ali izrednih razmer;</w:t>
            </w:r>
          </w:p>
          <w:p w14:paraId="6B52045B" w14:textId="77777777" w:rsidR="00782BD0" w:rsidRPr="00782BD0" w:rsidRDefault="00782BD0" w:rsidP="00782BD0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782BD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sodelovanja v delovnih oz. projektnih skupinah.</w:t>
            </w:r>
          </w:p>
          <w:p w14:paraId="14632454" w14:textId="77777777" w:rsidR="00782BD0" w:rsidRPr="00782BD0" w:rsidRDefault="00782BD0" w:rsidP="00782BD0">
            <w:pPr>
              <w:ind w:left="7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highlight w:val="yellow"/>
                <w:lang w:val="sl-SI"/>
              </w:rPr>
            </w:pPr>
          </w:p>
          <w:p w14:paraId="6A19D96A" w14:textId="447E00B5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A77A11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sl-SI" w:eastAsia="sl-SI"/>
              </w:rPr>
              <w:t xml:space="preserve">Opomba: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 w:rsid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4193" w14:textId="77777777" w:rsidR="00D94EAA" w:rsidRPr="00782BD0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82BD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27572BF1" w:rsidR="00EE6938" w:rsidRPr="00D94EAA" w:rsidRDefault="00D94EAA" w:rsidP="00D94EA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2BD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Izpolnjevanje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prednostnega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kriterija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ustrezno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označite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pod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zaporednimi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točkami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ED4480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ED4480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ED4480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5A5016" w14:textId="38F1774B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6BF0787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9908DFA" w14:textId="1741E62C" w:rsidR="00EE6938" w:rsidRPr="00217CEF" w:rsidRDefault="00ED4480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A371AE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53E3C4BE" w:rsidR="0047496F" w:rsidRPr="00782BD0" w:rsidRDefault="00EE6938" w:rsidP="00782BD0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782BD0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82BD0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82BD0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82BD0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82BD0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1005DB9" w14:textId="77777777" w:rsidR="00ED4480" w:rsidRDefault="00ED448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CFDC7A6" w14:textId="77777777" w:rsidR="00ED4480" w:rsidRDefault="00ED448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730A967" w14:textId="77777777" w:rsidR="00ED4480" w:rsidRDefault="00ED448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E330269" w14:textId="77777777" w:rsidR="00ED4480" w:rsidRDefault="00ED448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E9E0F34" w14:textId="77777777" w:rsidR="00ED4480" w:rsidRDefault="00ED448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5F04BEF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28C5F3B"/>
    <w:multiLevelType w:val="hybridMultilevel"/>
    <w:tmpl w:val="051660B2"/>
    <w:lvl w:ilvl="0" w:tplc="1514ED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65D3D0B"/>
    <w:multiLevelType w:val="hybridMultilevel"/>
    <w:tmpl w:val="3DEAA678"/>
    <w:lvl w:ilvl="0" w:tplc="98DC9EC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B3E41"/>
    <w:multiLevelType w:val="hybridMultilevel"/>
    <w:tmpl w:val="22BCE5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2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9"/>
  </w:num>
  <w:num w:numId="5" w16cid:durableId="1861622936">
    <w:abstractNumId w:val="15"/>
  </w:num>
  <w:num w:numId="6" w16cid:durableId="1379623415">
    <w:abstractNumId w:val="6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19"/>
  </w:num>
  <w:num w:numId="10" w16cid:durableId="1506894141">
    <w:abstractNumId w:val="14"/>
  </w:num>
  <w:num w:numId="11" w16cid:durableId="2229852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7"/>
  </w:num>
  <w:num w:numId="16" w16cid:durableId="964241003">
    <w:abstractNumId w:val="17"/>
  </w:num>
  <w:num w:numId="17" w16cid:durableId="721371255">
    <w:abstractNumId w:val="18"/>
  </w:num>
  <w:num w:numId="18" w16cid:durableId="1188063575">
    <w:abstractNumId w:val="16"/>
  </w:num>
  <w:num w:numId="19" w16cid:durableId="1749769844">
    <w:abstractNumId w:val="13"/>
  </w:num>
  <w:num w:numId="20" w16cid:durableId="2063864608">
    <w:abstractNumId w:val="3"/>
  </w:num>
  <w:num w:numId="21" w16cid:durableId="1394162257">
    <w:abstractNumId w:val="20"/>
  </w:num>
  <w:num w:numId="22" w16cid:durableId="363143372">
    <w:abstractNumId w:val="22"/>
  </w:num>
  <w:num w:numId="23" w16cid:durableId="222177585">
    <w:abstractNumId w:val="21"/>
  </w:num>
  <w:num w:numId="24" w16cid:durableId="1963805992">
    <w:abstractNumId w:val="11"/>
  </w:num>
  <w:num w:numId="25" w16cid:durableId="933171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9E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80670"/>
    <w:rsid w:val="003964B9"/>
    <w:rsid w:val="003967CF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7496F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35A5D"/>
    <w:rsid w:val="0075730A"/>
    <w:rsid w:val="00763BAD"/>
    <w:rsid w:val="007664BD"/>
    <w:rsid w:val="00766A8A"/>
    <w:rsid w:val="007746DC"/>
    <w:rsid w:val="00782BD0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D21B7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36CBA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33300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D4480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843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18</cp:revision>
  <cp:lastPrinted>2023-12-15T08:05:00Z</cp:lastPrinted>
  <dcterms:created xsi:type="dcterms:W3CDTF">2024-03-27T09:53:00Z</dcterms:created>
  <dcterms:modified xsi:type="dcterms:W3CDTF">2025-06-05T10:45:00Z</dcterms:modified>
</cp:coreProperties>
</file>