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0318B6F" w14:textId="47A184AE" w:rsidR="006265D3" w:rsidRPr="006265D3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265D3" w:rsidRPr="006265D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</w:t>
      </w:r>
      <w:r w:rsidR="003E225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SLUŽBI ZA EVROPSKA SREDSTVA</w:t>
      </w:r>
    </w:p>
    <w:p w14:paraId="6A559FDB" w14:textId="330C996A" w:rsidR="002E340E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04471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DM 4</w:t>
      </w:r>
      <w:r w:rsidR="003E225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144</w:t>
      </w:r>
    </w:p>
    <w:p w14:paraId="39F4D279" w14:textId="0566594B" w:rsidR="00C128E9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3E2250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287C6C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E225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E225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E225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E225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E225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E225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34339B3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3E2250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E2250" w:rsidRPr="0015401D" w14:paraId="515C0781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71B7E" w14:textId="66326F5E" w:rsidR="003E2250" w:rsidRDefault="003E2250" w:rsidP="003E225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65AE2" w14:textId="71340981" w:rsidR="003E2250" w:rsidRPr="0015401D" w:rsidRDefault="003E2250" w:rsidP="003E225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4342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96D16" w14:textId="745D8515" w:rsidR="003E2250" w:rsidRPr="0015401D" w:rsidRDefault="003E2250" w:rsidP="003E225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4049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ACECB" w14:textId="42C77422" w:rsidR="003E2250" w:rsidRPr="0015401D" w:rsidRDefault="003E2250" w:rsidP="003E225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413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E2250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0FA33ED" w14:textId="77777777" w:rsidR="003E2250" w:rsidRPr="009234C8" w:rsidRDefault="003E2250" w:rsidP="003E2250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3E2250" w:rsidRPr="003E2250" w14:paraId="2C9E32A5" w14:textId="77777777" w:rsidTr="00AA3C23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FB44E" w14:textId="77777777" w:rsidR="003E2250" w:rsidRPr="003E2250" w:rsidRDefault="003E2250" w:rsidP="003E225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E225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3449AA9C" w14:textId="77777777" w:rsidR="003E2250" w:rsidRPr="003E2250" w:rsidRDefault="003E2250" w:rsidP="003E225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FD4CFAE" w14:textId="77777777" w:rsidR="003E2250" w:rsidRPr="003E2250" w:rsidRDefault="003E2250" w:rsidP="003E2250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E2250">
              <w:rPr>
                <w:rFonts w:asciiTheme="minorHAnsi" w:eastAsia="Times New Roman" w:hAnsiTheme="minorHAnsi" w:cstheme="minorHAnsi"/>
              </w:rPr>
              <w:t xml:space="preserve">uporabe IS za izvajanje evropske kohezijske politike (IS </w:t>
            </w:r>
            <w:proofErr w:type="spellStart"/>
            <w:r w:rsidRPr="003E2250">
              <w:rPr>
                <w:rFonts w:asciiTheme="minorHAnsi" w:eastAsia="Times New Roman" w:hAnsiTheme="minorHAnsi" w:cstheme="minorHAnsi"/>
              </w:rPr>
              <w:t>eMA</w:t>
            </w:r>
            <w:proofErr w:type="spellEnd"/>
            <w:r w:rsidRPr="003E2250">
              <w:rPr>
                <w:rFonts w:asciiTheme="minorHAnsi" w:eastAsia="Times New Roman" w:hAnsiTheme="minorHAnsi" w:cstheme="minorHAnsi"/>
              </w:rPr>
              <w:t>);</w:t>
            </w:r>
          </w:p>
          <w:p w14:paraId="62301AA7" w14:textId="77777777" w:rsidR="003E2250" w:rsidRPr="003E2250" w:rsidRDefault="003E2250" w:rsidP="003E2250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E2250">
              <w:rPr>
                <w:rFonts w:asciiTheme="minorHAnsi" w:eastAsia="Times New Roman" w:hAnsiTheme="minorHAnsi" w:cstheme="minorHAnsi"/>
              </w:rPr>
              <w:t>EU zakonodaje za izvajanje evropske kohezijske politike;</w:t>
            </w:r>
          </w:p>
          <w:p w14:paraId="6A7B6DB4" w14:textId="77777777" w:rsidR="003E2250" w:rsidRPr="003E2250" w:rsidRDefault="003E2250" w:rsidP="003E2250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E2250">
              <w:rPr>
                <w:rFonts w:asciiTheme="minorHAnsi" w:eastAsia="Times New Roman" w:hAnsiTheme="minorHAnsi" w:cstheme="minorHAnsi"/>
              </w:rPr>
              <w:t>javnih naročil;</w:t>
            </w:r>
          </w:p>
          <w:p w14:paraId="1C2C87F5" w14:textId="77777777" w:rsidR="003E2250" w:rsidRPr="003E2250" w:rsidRDefault="003E2250" w:rsidP="003E2250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E2250">
              <w:rPr>
                <w:rFonts w:asciiTheme="minorHAnsi" w:eastAsia="Times New Roman" w:hAnsiTheme="minorHAnsi" w:cstheme="minorHAnsi"/>
              </w:rPr>
              <w:t>priprave in vodenja EU projektov.</w:t>
            </w:r>
          </w:p>
          <w:p w14:paraId="72EB3B81" w14:textId="77777777" w:rsidR="003E2250" w:rsidRPr="0056370F" w:rsidRDefault="003E2250" w:rsidP="00AA3C23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4556C3B1" w14:textId="77777777" w:rsidR="003E2250" w:rsidRPr="00EE6938" w:rsidRDefault="003E2250" w:rsidP="00AA3C2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 (samo navedba, kje se je delo opravljalo, ne zadostuje)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3E2250" w:rsidRPr="00FF0F20" w14:paraId="57C9B57F" w14:textId="77777777" w:rsidTr="00AA3C23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9B982" w14:textId="77777777" w:rsidR="003E2250" w:rsidRPr="0050479A" w:rsidRDefault="003E2250" w:rsidP="00AA3C23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47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2C1E9AB4" w14:textId="77777777" w:rsidR="003E2250" w:rsidRPr="00C3079E" w:rsidRDefault="003E2250" w:rsidP="00AA3C23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2D21A324" w14:textId="77777777" w:rsidR="003E2250" w:rsidRPr="00217CEF" w:rsidRDefault="003E2250" w:rsidP="00AA3C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C54F2" w14:textId="77777777" w:rsidR="003E2250" w:rsidRPr="00217CEF" w:rsidRDefault="003E2250" w:rsidP="00AA3C2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2D3C2F3" w14:textId="77777777" w:rsidR="003E2250" w:rsidRPr="00217CEF" w:rsidRDefault="003E2250" w:rsidP="00AA3C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0EAA1A6" w14:textId="77777777" w:rsidR="003E2250" w:rsidRPr="00217CEF" w:rsidRDefault="003E2250" w:rsidP="00AA3C2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44807B8" w14:textId="77777777" w:rsidR="003E2250" w:rsidRPr="00217CEF" w:rsidRDefault="003E2250" w:rsidP="00AA3C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2A5CE0FB" w14:textId="77777777" w:rsidR="003E2250" w:rsidRPr="00217CEF" w:rsidRDefault="003E2250" w:rsidP="00AA3C2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82FCD6E" w14:textId="77777777" w:rsidR="003E2250" w:rsidRPr="00217CEF" w:rsidRDefault="003E2250" w:rsidP="00AA3C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E8E367" w14:textId="77777777" w:rsidR="003E2250" w:rsidRPr="00217CEF" w:rsidRDefault="003E2250" w:rsidP="00AA3C2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D68DC95" w14:textId="77777777" w:rsidR="003E2250" w:rsidRPr="00217CEF" w:rsidRDefault="003E2250" w:rsidP="00AA3C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AE304D6" w14:textId="77777777" w:rsidR="003E2250" w:rsidRPr="00217CEF" w:rsidRDefault="003E2250" w:rsidP="00AA3C2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23D753C" w14:textId="77777777" w:rsidR="003E2250" w:rsidRPr="00217CEF" w:rsidRDefault="003E2250" w:rsidP="00AA3C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AC7636D" w14:textId="77777777" w:rsidR="003E2250" w:rsidRPr="00C3079E" w:rsidRDefault="003E2250" w:rsidP="00AA3C2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E3E2458" w14:textId="77777777" w:rsidR="003E2250" w:rsidRPr="00C3079E" w:rsidRDefault="003E2250" w:rsidP="00AA3C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104EBFC" w14:textId="77777777" w:rsidR="003E2250" w:rsidRPr="00217CEF" w:rsidRDefault="003E2250" w:rsidP="00AA3C2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DDD5E0" w14:textId="77777777" w:rsidR="003E2250" w:rsidRPr="00217CEF" w:rsidRDefault="003E2250" w:rsidP="00AA3C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62B61D" w14:textId="77777777" w:rsidR="003E2250" w:rsidRPr="00217CEF" w:rsidRDefault="003E2250" w:rsidP="00AA3C2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EF13D4F" w14:textId="77777777" w:rsidR="003E2250" w:rsidRPr="00C3079E" w:rsidRDefault="003E2250" w:rsidP="00AA3C2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E225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E225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E225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E225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E225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3AAD4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4402916"/>
    <w:multiLevelType w:val="hybridMultilevel"/>
    <w:tmpl w:val="CD3AC3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46305"/>
    <w:multiLevelType w:val="hybridMultilevel"/>
    <w:tmpl w:val="7E7AB5C0"/>
    <w:lvl w:ilvl="0" w:tplc="1E7CFD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40404"/>
    <w:multiLevelType w:val="hybridMultilevel"/>
    <w:tmpl w:val="9D6470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2"/>
  </w:num>
  <w:num w:numId="2" w16cid:durableId="947155577">
    <w:abstractNumId w:val="6"/>
  </w:num>
  <w:num w:numId="3" w16cid:durableId="1920746460">
    <w:abstractNumId w:val="5"/>
  </w:num>
  <w:num w:numId="4" w16cid:durableId="1661956425">
    <w:abstractNumId w:val="10"/>
  </w:num>
  <w:num w:numId="5" w16cid:durableId="1861622936">
    <w:abstractNumId w:val="15"/>
  </w:num>
  <w:num w:numId="6" w16cid:durableId="1379623415">
    <w:abstractNumId w:val="7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1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8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4"/>
  </w:num>
  <w:num w:numId="21" w16cid:durableId="1394162257">
    <w:abstractNumId w:val="22"/>
  </w:num>
  <w:num w:numId="22" w16cid:durableId="870611095">
    <w:abstractNumId w:val="16"/>
  </w:num>
  <w:num w:numId="23" w16cid:durableId="588391805">
    <w:abstractNumId w:val="17"/>
  </w:num>
  <w:num w:numId="24" w16cid:durableId="5913999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3230912">
    <w:abstractNumId w:val="3"/>
  </w:num>
  <w:num w:numId="26" w16cid:durableId="209678387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E2250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E5ECA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 Znak Znak"/>
    <w:basedOn w:val="Navaden"/>
    <w:rsid w:val="003E225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2025-02-17T10:37:00Z</dcterms:created>
  <dcterms:modified xsi:type="dcterms:W3CDTF">2025-02-17T10:37:00Z</dcterms:modified>
</cp:coreProperties>
</file>