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48E1DA1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E67F0D" w:rsidRPr="00E67F0D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ZDRAVSTVENO EKONOMIKO IN ANALITIKO</w:t>
      </w:r>
    </w:p>
    <w:p w14:paraId="6A559FDB" w14:textId="4923C9DC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67F0D" w:rsidRPr="00E67F0D">
        <w:rPr>
          <w:rFonts w:asciiTheme="minorHAnsi" w:hAnsiTheme="minorHAnsi" w:cstheme="minorHAnsi"/>
          <w:b/>
          <w:sz w:val="22"/>
          <w:szCs w:val="22"/>
          <w:lang w:val="sl-SI"/>
        </w:rPr>
        <w:t>4205</w:t>
      </w:r>
    </w:p>
    <w:p w14:paraId="39F4D279" w14:textId="033CE339" w:rsidR="00C128E9" w:rsidRPr="00C128E9" w:rsidRDefault="006E6091" w:rsidP="00E67F0D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E67F0D" w:rsidRPr="00E67F0D">
        <w:rPr>
          <w:rFonts w:asciiTheme="minorHAnsi" w:hAnsiTheme="minorHAnsi" w:cstheme="minorHAnsi"/>
          <w:b/>
          <w:sz w:val="22"/>
          <w:szCs w:val="22"/>
          <w:lang w:val="sl-SI"/>
        </w:rPr>
        <w:t>110-69/2024-2711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B2C0F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B2C0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B2C0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B2C0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B2C0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6631BC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4A1D6A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6631BC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B2C0F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A882D" w14:textId="018C757A" w:rsidR="00B97EA2" w:rsidRPr="00B97EA2" w:rsidRDefault="00EE6938" w:rsidP="00B97EA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B97EA2" w:rsidRPr="00B97EA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</w:t>
            </w:r>
            <w:r w:rsidR="00B97A1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s področja</w:t>
            </w:r>
            <w:r w:rsidR="00B97EA2" w:rsidRPr="00B97EA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:</w:t>
            </w:r>
          </w:p>
          <w:p w14:paraId="25CF70E9" w14:textId="77777777" w:rsidR="005B2C0F" w:rsidRPr="005B2C0F" w:rsidRDefault="005B2C0F" w:rsidP="005B2C0F">
            <w:pPr>
              <w:pStyle w:val="Odstavekseznam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5B2C0F">
              <w:rPr>
                <w:rFonts w:asciiTheme="minorHAnsi" w:hAnsiTheme="minorHAnsi" w:cstheme="minorHAnsi"/>
                <w:color w:val="000000" w:themeColor="text1"/>
              </w:rPr>
              <w:t>izvajanja naprednih finančnih analiz;</w:t>
            </w:r>
          </w:p>
          <w:p w14:paraId="222B51CB" w14:textId="3FD404AB" w:rsidR="005B2C0F" w:rsidRPr="005B2C0F" w:rsidRDefault="005B2C0F" w:rsidP="005B2C0F">
            <w:pPr>
              <w:pStyle w:val="Odstavekseznam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5B2C0F">
              <w:rPr>
                <w:rFonts w:asciiTheme="minorHAnsi" w:hAnsiTheme="minorHAnsi" w:cstheme="minorHAnsi"/>
                <w:color w:val="000000" w:themeColor="text1"/>
              </w:rPr>
              <w:t>poslovnih izkazov</w:t>
            </w:r>
            <w:r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72EDA698" w14:textId="43C3F873" w:rsidR="005B2C0F" w:rsidRPr="005B2C0F" w:rsidRDefault="005B2C0F" w:rsidP="005B2C0F">
            <w:pPr>
              <w:pStyle w:val="Odstavekseznam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5B2C0F">
              <w:rPr>
                <w:rFonts w:asciiTheme="minorHAnsi" w:hAnsiTheme="minorHAnsi" w:cstheme="minorHAnsi"/>
                <w:color w:val="000000" w:themeColor="text1"/>
              </w:rPr>
              <w:t>finančnega planiranja</w:t>
            </w:r>
            <w:r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221D0ADC" w14:textId="36B45956" w:rsidR="005B2C0F" w:rsidRPr="005B2C0F" w:rsidRDefault="005B2C0F" w:rsidP="005B2C0F">
            <w:pPr>
              <w:pStyle w:val="Odstavekseznam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5B2C0F">
              <w:rPr>
                <w:rFonts w:asciiTheme="minorHAnsi" w:hAnsiTheme="minorHAnsi" w:cstheme="minorHAnsi"/>
                <w:color w:val="000000" w:themeColor="text1"/>
              </w:rPr>
              <w:t>stroškovnih kalkulacij.</w:t>
            </w: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1B63B" w14:textId="77777777" w:rsidR="00B97EA2" w:rsidRDefault="00B97EA2" w:rsidP="00B97EA2">
            <w:pPr>
              <w:spacing w:line="10" w:lineRule="atLeast"/>
              <w:rPr>
                <w:rFonts w:asciiTheme="minorHAnsi" w:hAnsiTheme="minorHAnsi" w:cstheme="minorHAnsi"/>
              </w:rPr>
            </w:pPr>
          </w:p>
          <w:p w14:paraId="08C991C2" w14:textId="37F5B5BF" w:rsidR="00EE6938" w:rsidRPr="00B97EA2" w:rsidRDefault="00B97EA2" w:rsidP="00B97EA2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EE6938" w:rsidRPr="00B97EA2">
              <w:rPr>
                <w:rFonts w:asciiTheme="minorHAnsi" w:hAnsiTheme="minorHAnsi" w:cstheme="minorHAnsi"/>
              </w:rPr>
              <w:t xml:space="preserve">Izpolnjevanje prednostnega kriterija </w:t>
            </w:r>
            <w:r w:rsidR="00EE6938" w:rsidRPr="00B97EA2">
              <w:rPr>
                <w:rFonts w:asciiTheme="minorHAnsi" w:hAnsiTheme="minorHAnsi" w:cstheme="minorHAnsi"/>
                <w:b/>
                <w:bCs/>
              </w:rPr>
              <w:t>(</w:t>
            </w:r>
            <w:r w:rsidR="00EE6938" w:rsidRPr="00B97EA2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EE6938" w:rsidRPr="00B97EA2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0065EF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0065EF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0065EF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5AA0E93" w14:textId="56F39DBA" w:rsidR="00795127" w:rsidRPr="00795127" w:rsidRDefault="00EE6938" w:rsidP="00795127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161F543" w14:textId="77777777" w:rsidR="00795127" w:rsidRPr="00795127" w:rsidRDefault="00795127" w:rsidP="0079512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7714D3A" w14:textId="77777777" w:rsidR="00795127" w:rsidRPr="00217CEF" w:rsidRDefault="00795127" w:rsidP="00795127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36922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40163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0AC8F12" w14:textId="77777777" w:rsidR="00795127" w:rsidRPr="00217CEF" w:rsidRDefault="00795127" w:rsidP="0079512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1B7C18E7" w:rsidR="00795127" w:rsidRPr="00795127" w:rsidRDefault="00795127" w:rsidP="00795127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95127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5B2C0F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88DB704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5BEB0AC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F4D0909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B2C0F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B2C0F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B2C0F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B2C0F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57CCF43" w14:textId="77777777" w:rsidR="00B97EA2" w:rsidRDefault="00B97EA2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4747342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95536"/>
    <w:multiLevelType w:val="hybridMultilevel"/>
    <w:tmpl w:val="13E48E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F4A69"/>
    <w:multiLevelType w:val="hybridMultilevel"/>
    <w:tmpl w:val="D2C201EC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56985"/>
    <w:multiLevelType w:val="hybridMultilevel"/>
    <w:tmpl w:val="C3E0F8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5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19"/>
  </w:num>
  <w:num w:numId="10" w16cid:durableId="1506894141">
    <w:abstractNumId w:val="14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7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20"/>
  </w:num>
  <w:num w:numId="22" w16cid:durableId="775439844">
    <w:abstractNumId w:val="13"/>
  </w:num>
  <w:num w:numId="23" w16cid:durableId="1164856508">
    <w:abstractNumId w:val="6"/>
  </w:num>
  <w:num w:numId="24" w16cid:durableId="238249819">
    <w:abstractNumId w:val="21"/>
  </w:num>
  <w:num w:numId="25" w16cid:durableId="5305802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065EF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67958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5138A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B2C0F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31BC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5127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100D"/>
    <w:rsid w:val="00B3211B"/>
    <w:rsid w:val="00B41CBE"/>
    <w:rsid w:val="00B55D15"/>
    <w:rsid w:val="00B57B04"/>
    <w:rsid w:val="00B61426"/>
    <w:rsid w:val="00B839BE"/>
    <w:rsid w:val="00B93E2F"/>
    <w:rsid w:val="00B97A16"/>
    <w:rsid w:val="00B97BE5"/>
    <w:rsid w:val="00B97EA2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32BA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67F0D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10D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787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13</cp:revision>
  <cp:lastPrinted>2023-12-15T08:05:00Z</cp:lastPrinted>
  <dcterms:created xsi:type="dcterms:W3CDTF">2024-03-27T09:53:00Z</dcterms:created>
  <dcterms:modified xsi:type="dcterms:W3CDTF">2024-11-08T07:18:00Z</dcterms:modified>
</cp:coreProperties>
</file>