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02307538"/>
        <w:docPartObj>
          <w:docPartGallery w:val="Cover Pages"/>
          <w:docPartUnique/>
        </w:docPartObj>
      </w:sdtPr>
      <w:sdtContent>
        <w:p w14:paraId="096924F6" w14:textId="5FD287AA" w:rsidR="007A30A5" w:rsidRPr="00861D63" w:rsidRDefault="00C716FD">
          <w:pPr>
            <w:jc w:val="center"/>
            <w:rPr>
              <w:rFonts w:ascii="Arial" w:hAnsi="Arial" w:cs="Arial"/>
            </w:rPr>
          </w:pPr>
          <w:r w:rsidRPr="00861D63">
            <w:rPr>
              <w:noProof/>
              <w:lang w:val="en-US" w:eastAsia="en-US"/>
            </w:rPr>
            <w:drawing>
              <wp:inline distT="0" distB="0" distL="0" distR="0" wp14:anchorId="41101D49" wp14:editId="049E2C2F">
                <wp:extent cx="2510790" cy="717550"/>
                <wp:effectExtent l="0" t="0" r="0" b="0"/>
                <wp:docPr id="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7"/>
                        <pic:cNvPicPr>
                          <a:picLocks noChangeAspect="1" noChangeArrowheads="1"/>
                        </pic:cNvPicPr>
                      </pic:nvPicPr>
                      <pic:blipFill>
                        <a:blip r:embed="rId11"/>
                        <a:srcRect l="20257" t="39862" b="21903"/>
                        <a:stretch>
                          <a:fillRect/>
                        </a:stretch>
                      </pic:blipFill>
                      <pic:spPr bwMode="auto">
                        <a:xfrm>
                          <a:off x="0" y="0"/>
                          <a:ext cx="2510790" cy="717550"/>
                        </a:xfrm>
                        <a:prstGeom prst="rect">
                          <a:avLst/>
                        </a:prstGeom>
                      </pic:spPr>
                    </pic:pic>
                  </a:graphicData>
                </a:graphic>
              </wp:inline>
            </w:drawing>
          </w:r>
          <w:r w:rsidRPr="00861D63">
            <w:rPr>
              <w:noProof/>
              <w:lang w:val="en-US" w:eastAsia="en-US"/>
            </w:rPr>
            <mc:AlternateContent>
              <mc:Choice Requires="wpg">
                <w:drawing>
                  <wp:anchor distT="0" distB="0" distL="0" distR="0" simplePos="0" relativeHeight="251658240" behindDoc="1" locked="0" layoutInCell="1" allowOverlap="1" wp14:anchorId="1A1DF2D6" wp14:editId="0F2199AD">
                    <wp:simplePos x="0" y="0"/>
                    <wp:positionH relativeFrom="page">
                      <wp:align>center</wp:align>
                    </wp:positionH>
                    <wp:positionV relativeFrom="page">
                      <wp:align>center</wp:align>
                    </wp:positionV>
                    <wp:extent cx="6866255" cy="9124950"/>
                    <wp:effectExtent l="19050" t="0" r="18415" b="15240"/>
                    <wp:wrapNone/>
                    <wp:docPr id="1" name="Skupina 193"/>
                    <wp:cNvGraphicFramePr/>
                    <a:graphic xmlns:a="http://schemas.openxmlformats.org/drawingml/2006/main">
                      <a:graphicData uri="http://schemas.microsoft.com/office/word/2010/wordprocessingGroup">
                        <wpg:wgp>
                          <wpg:cNvGrpSpPr/>
                          <wpg:grpSpPr>
                            <a:xfrm>
                              <a:off x="0" y="0"/>
                              <a:ext cx="6866255" cy="9124950"/>
                              <a:chOff x="0" y="0"/>
                              <a:chExt cx="6866255" cy="9124950"/>
                            </a:xfrm>
                          </wpg:grpSpPr>
                          <wps:wsp>
                            <wps:cNvPr id="3" name="Pravokotnik 3"/>
                            <wps:cNvSpPr/>
                            <wps:spPr>
                              <a:xfrm>
                                <a:off x="0" y="0"/>
                                <a:ext cx="6858720" cy="137016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wps:style>
                            <wps:bodyPr/>
                          </wps:wsp>
                          <wps:wsp>
                            <wps:cNvPr id="4" name="Pravokotnik 4"/>
                            <wps:cNvSpPr/>
                            <wps:spPr>
                              <a:xfrm>
                                <a:off x="0" y="4095000"/>
                                <a:ext cx="6858720" cy="5029200"/>
                              </a:xfrm>
                              <a:prstGeom prst="rect">
                                <a:avLst/>
                              </a:prstGeom>
                              <a:solidFill>
                                <a:schemeClr val="accent1">
                                  <a:lumMod val="20000"/>
                                  <a:lumOff val="80000"/>
                                </a:schemeClr>
                              </a:solidFill>
                              <a:ln>
                                <a:solidFill>
                                  <a:schemeClr val="accent3">
                                    <a:lumMod val="40000"/>
                                    <a:lumOff val="60000"/>
                                  </a:schemeClr>
                                </a:solidFill>
                                <a:round/>
                              </a:ln>
                            </wps:spPr>
                            <wps:style>
                              <a:lnRef idx="2">
                                <a:schemeClr val="accent1">
                                  <a:shade val="50000"/>
                                </a:schemeClr>
                              </a:lnRef>
                              <a:fillRef idx="1">
                                <a:schemeClr val="accent1"/>
                              </a:fillRef>
                              <a:effectRef idx="0">
                                <a:schemeClr val="accent1"/>
                              </a:effectRef>
                              <a:fontRef idx="minor"/>
                            </wps:style>
                            <wps:txbx>
                              <w:txbxContent>
                                <w:p w14:paraId="57F338A0" w14:textId="77777777" w:rsidR="0070292B" w:rsidRDefault="0070292B">
                                  <w:pPr>
                                    <w:overflowPunct w:val="0"/>
                                    <w:spacing w:before="120"/>
                                    <w:jc w:val="center"/>
                                  </w:pPr>
                                </w:p>
                                <w:p w14:paraId="28D04644" w14:textId="77777777" w:rsidR="0070292B" w:rsidRDefault="0070292B">
                                  <w:pPr>
                                    <w:overflowPunct w:val="0"/>
                                    <w:spacing w:before="120"/>
                                    <w:jc w:val="center"/>
                                  </w:pPr>
                                </w:p>
                                <w:p w14:paraId="59246702" w14:textId="77777777" w:rsidR="0070292B" w:rsidRDefault="0070292B">
                                  <w:pPr>
                                    <w:overflowPunct w:val="0"/>
                                    <w:spacing w:before="120"/>
                                    <w:jc w:val="center"/>
                                  </w:pPr>
                                </w:p>
                                <w:p w14:paraId="64909C6E" w14:textId="77777777" w:rsidR="0070292B" w:rsidRDefault="0070292B">
                                  <w:pPr>
                                    <w:overflowPunct w:val="0"/>
                                    <w:spacing w:before="120"/>
                                    <w:jc w:val="center"/>
                                  </w:pPr>
                                </w:p>
                                <w:p w14:paraId="1ACE0699" w14:textId="77777777" w:rsidR="0070292B" w:rsidRDefault="0070292B">
                                  <w:pPr>
                                    <w:overflowPunct w:val="0"/>
                                    <w:spacing w:before="120"/>
                                    <w:jc w:val="center"/>
                                  </w:pPr>
                                </w:p>
                                <w:p w14:paraId="6CDFDEDD" w14:textId="31FBD3D1" w:rsidR="0070292B" w:rsidRDefault="00F62916">
                                  <w:pPr>
                                    <w:overflowPunct w:val="0"/>
                                    <w:spacing w:before="120"/>
                                    <w:jc w:val="center"/>
                                  </w:pPr>
                                  <w:r>
                                    <w:rPr>
                                      <w:rFonts w:ascii="Arial" w:hAnsi="Arial" w:cs="Arial"/>
                                      <w:color w:val="000000"/>
                                      <w:sz w:val="28"/>
                                      <w:szCs w:val="28"/>
                                      <w:lang w:eastAsia="sl-SI"/>
                                    </w:rPr>
                                    <w:t xml:space="preserve">Julij </w:t>
                                  </w:r>
                                  <w:r w:rsidR="0070292B">
                                    <w:rPr>
                                      <w:rFonts w:ascii="Arial" w:hAnsi="Arial" w:cs="Arial"/>
                                      <w:color w:val="000000"/>
                                      <w:sz w:val="28"/>
                                      <w:szCs w:val="28"/>
                                      <w:lang w:eastAsia="sl-SI"/>
                                    </w:rPr>
                                    <w:t>2022</w:t>
                                  </w:r>
                                </w:p>
                              </w:txbxContent>
                            </wps:txbx>
                            <wps:bodyPr lIns="457200" tIns="731520" rIns="457200" bIns="457200" anchor="b">
                              <a:noAutofit/>
                            </wps:bodyPr>
                          </wps:wsp>
                          <wps:wsp>
                            <wps:cNvPr id="5" name="Pravokotnik 5"/>
                            <wps:cNvSpPr/>
                            <wps:spPr>
                              <a:xfrm>
                                <a:off x="6840" y="1371600"/>
                                <a:ext cx="6858720" cy="2722320"/>
                              </a:xfrm>
                              <a:prstGeom prst="rect">
                                <a:avLst/>
                              </a:prstGeom>
                              <a:solidFill>
                                <a:schemeClr val="bg1"/>
                              </a:solidFill>
                              <a:ln w="6480">
                                <a:noFill/>
                              </a:ln>
                            </wps:spPr>
                            <wps:style>
                              <a:lnRef idx="0">
                                <a:schemeClr val="accent1"/>
                              </a:lnRef>
                              <a:fillRef idx="0">
                                <a:schemeClr val="accent1"/>
                              </a:fillRef>
                              <a:effectRef idx="0">
                                <a:schemeClr val="accent1"/>
                              </a:effectRef>
                              <a:fontRef idx="minor"/>
                            </wps:style>
                            <wps:txbx>
                              <w:txbxContent>
                                <w:p w14:paraId="6ED159AA" w14:textId="77777777" w:rsidR="00F62916" w:rsidRDefault="0070292B" w:rsidP="003F125E">
                                  <w:pPr>
                                    <w:overflowPunct w:val="0"/>
                                    <w:jc w:val="center"/>
                                    <w:rPr>
                                      <w:rFonts w:ascii="Arial" w:hAnsi="Arial" w:cs="Arial"/>
                                      <w:b/>
                                      <w:bCs/>
                                      <w:color w:val="000000"/>
                                      <w:sz w:val="48"/>
                                      <w:szCs w:val="48"/>
                                      <w:lang w:eastAsia="sl-SI"/>
                                    </w:rPr>
                                  </w:pPr>
                                  <w:r>
                                    <w:rPr>
                                      <w:rFonts w:ascii="Arial" w:hAnsi="Arial" w:cs="Arial"/>
                                      <w:b/>
                                      <w:bCs/>
                                      <w:color w:val="000000"/>
                                      <w:sz w:val="48"/>
                                      <w:szCs w:val="48"/>
                                      <w:lang w:eastAsia="sl-SI"/>
                                    </w:rPr>
                                    <w:t xml:space="preserve">Priporočila za preprečevanje in zajezitev okužb z virusom SARS-CoV-2 v </w:t>
                                  </w:r>
                                </w:p>
                                <w:p w14:paraId="38A679A8" w14:textId="110458DA" w:rsidR="0070292B" w:rsidRDefault="0070292B" w:rsidP="003F125E">
                                  <w:pPr>
                                    <w:overflowPunct w:val="0"/>
                                    <w:jc w:val="center"/>
                                  </w:pPr>
                                  <w:r>
                                    <w:rPr>
                                      <w:rFonts w:ascii="Arial" w:hAnsi="Arial" w:cs="Arial"/>
                                      <w:b/>
                                      <w:bCs/>
                                      <w:color w:val="000000"/>
                                      <w:sz w:val="48"/>
                                      <w:szCs w:val="48"/>
                                      <w:lang w:eastAsia="sl-SI"/>
                                    </w:rPr>
                                    <w:t xml:space="preserve">socialnovarstvenih zavodih z </w:t>
                                  </w:r>
                                  <w:r w:rsidRPr="00861D63">
                                    <w:rPr>
                                      <w:rFonts w:ascii="Arial" w:hAnsi="Arial" w:cs="Arial"/>
                                      <w:b/>
                                      <w:bCs/>
                                      <w:color w:val="000000"/>
                                      <w:sz w:val="48"/>
                                      <w:szCs w:val="48"/>
                                      <w:lang w:eastAsia="sl-SI"/>
                                    </w:rPr>
                                    <w:t>algoritmi</w:t>
                                  </w:r>
                                  <w:r>
                                    <w:rPr>
                                      <w:rFonts w:ascii="Arial" w:hAnsi="Arial" w:cs="Arial"/>
                                      <w:b/>
                                      <w:bCs/>
                                      <w:color w:val="000000"/>
                                      <w:sz w:val="48"/>
                                      <w:szCs w:val="48"/>
                                      <w:lang w:eastAsia="sl-SI"/>
                                    </w:rPr>
                                    <w:t xml:space="preserve"> testiranja na SARS-CoV-2</w:t>
                                  </w:r>
                                </w:p>
                              </w:txbxContent>
                            </wps:txbx>
                            <wps:bodyPr lIns="457200" tIns="91440" rIns="457200" bIns="91440" anchor="ctr">
                              <a:noAutofit/>
                            </wps:bodyPr>
                          </wps:wsp>
                        </wpg:wgp>
                      </a:graphicData>
                    </a:graphic>
                    <wp14:sizeRelH relativeFrom="page">
                      <wp14:pctWidth>88000</wp14:pctWidth>
                    </wp14:sizeRelH>
                    <wp14:sizeRelV relativeFrom="page">
                      <wp14:pctHeight>91000</wp14:pctHeight>
                    </wp14:sizeRelV>
                  </wp:anchor>
                </w:drawing>
              </mc:Choice>
              <mc:Fallback>
                <w:pict>
                  <v:group w14:anchorId="1A1DF2D6" id="Skupina 193" o:spid="_x0000_s1026" style="position:absolute;left:0;text-align:left;margin-left:0;margin-top:0;width:540.65pt;height:718.5pt;z-index:-251658240;mso-width-percent:880;mso-height-percent:910;mso-wrap-distance-left:0;mso-wrap-distance-right:0;mso-position-horizontal:center;mso-position-horizontal-relative:page;mso-position-vertical:center;mso-position-vertical-relative:page;mso-width-percent:880;mso-height-percent:910" coordsize="68662,9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">
                    <v:rect id="Pravokotnik 3" o:spid="_x0000_s1027" style="position:absolute;width:68587;height:1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" fillcolor="#d9e2f3 [660]" stroked="f" strokeweight="1.1111mm"/>
                    <v:rect id="Pravokotnik 4" o:spid="_x0000_s1028" style="position:absolute;top:40950;width:68587;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" fillcolor="#d9e2f3 [660]" strokecolor="#dbdbdb [1302]" strokeweight="1.1111mm">
                      <v:stroke joinstyle="round"/>
                      <v:textbox inset="36pt,57.6pt,36pt,36pt">
                        <w:txbxContent>
                          <w:p w14:paraId="57F338A0" w14:textId="77777777" w:rsidR="0070292B" w:rsidRDefault="0070292B">
                            <w:pPr>
                              <w:overflowPunct w:val="0"/>
                              <w:spacing w:before="120"/>
                              <w:jc w:val="center"/>
                            </w:pPr>
                          </w:p>
                          <w:p w14:paraId="28D04644" w14:textId="77777777" w:rsidR="0070292B" w:rsidRDefault="0070292B">
                            <w:pPr>
                              <w:overflowPunct w:val="0"/>
                              <w:spacing w:before="120"/>
                              <w:jc w:val="center"/>
                            </w:pPr>
                          </w:p>
                          <w:p w14:paraId="59246702" w14:textId="77777777" w:rsidR="0070292B" w:rsidRDefault="0070292B">
                            <w:pPr>
                              <w:overflowPunct w:val="0"/>
                              <w:spacing w:before="120"/>
                              <w:jc w:val="center"/>
                            </w:pPr>
                          </w:p>
                          <w:p w14:paraId="64909C6E" w14:textId="77777777" w:rsidR="0070292B" w:rsidRDefault="0070292B">
                            <w:pPr>
                              <w:overflowPunct w:val="0"/>
                              <w:spacing w:before="120"/>
                              <w:jc w:val="center"/>
                            </w:pPr>
                          </w:p>
                          <w:p w14:paraId="1ACE0699" w14:textId="77777777" w:rsidR="0070292B" w:rsidRDefault="0070292B">
                            <w:pPr>
                              <w:overflowPunct w:val="0"/>
                              <w:spacing w:before="120"/>
                              <w:jc w:val="center"/>
                            </w:pPr>
                          </w:p>
                          <w:p w14:paraId="6CDFDEDD" w14:textId="31FBD3D1" w:rsidR="0070292B" w:rsidRDefault="00F62916">
                            <w:pPr>
                              <w:overflowPunct w:val="0"/>
                              <w:spacing w:before="120"/>
                              <w:jc w:val="center"/>
                            </w:pPr>
                            <w:r>
                              <w:rPr>
                                <w:rFonts w:ascii="Arial" w:hAnsi="Arial" w:cs="Arial"/>
                                <w:color w:val="000000"/>
                                <w:sz w:val="28"/>
                                <w:szCs w:val="28"/>
                                <w:lang w:eastAsia="sl-SI"/>
                              </w:rPr>
                              <w:t xml:space="preserve">Julij </w:t>
                            </w:r>
                            <w:r w:rsidR="0070292B">
                              <w:rPr>
                                <w:rFonts w:ascii="Arial" w:hAnsi="Arial" w:cs="Arial"/>
                                <w:color w:val="000000"/>
                                <w:sz w:val="28"/>
                                <w:szCs w:val="28"/>
                                <w:lang w:eastAsia="sl-SI"/>
                              </w:rPr>
                              <w:t>2022</w:t>
                            </w:r>
                          </w:p>
                        </w:txbxContent>
                      </v:textbox>
                    </v:rect>
                    <v:rect id="Pravokotnik 5" o:spid="_x0000_s1029" style="position:absolute;left:68;top:13716;width:68587;height:27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" fillcolor="white [3212]" stroked="f" strokeweight=".18mm">
                      <v:textbox inset="36pt,7.2pt,36pt,7.2pt">
                        <w:txbxContent>
                          <w:p w14:paraId="6ED159AA" w14:textId="77777777" w:rsidR="00F62916" w:rsidRDefault="0070292B" w:rsidP="003F125E">
                            <w:pPr>
                              <w:overflowPunct w:val="0"/>
                              <w:jc w:val="center"/>
                              <w:rPr>
                                <w:rFonts w:ascii="Arial" w:hAnsi="Arial" w:cs="Arial"/>
                                <w:b/>
                                <w:bCs/>
                                <w:color w:val="000000"/>
                                <w:sz w:val="48"/>
                                <w:szCs w:val="48"/>
                                <w:lang w:eastAsia="sl-SI"/>
                              </w:rPr>
                            </w:pPr>
                            <w:r>
                              <w:rPr>
                                <w:rFonts w:ascii="Arial" w:hAnsi="Arial" w:cs="Arial"/>
                                <w:b/>
                                <w:bCs/>
                                <w:color w:val="000000"/>
                                <w:sz w:val="48"/>
                                <w:szCs w:val="48"/>
                                <w:lang w:eastAsia="sl-SI"/>
                              </w:rPr>
                              <w:t xml:space="preserve">Priporočila za preprečevanje in zajezitev okužb z virusom SARS-CoV-2 v </w:t>
                            </w:r>
                          </w:p>
                          <w:p w14:paraId="38A679A8" w14:textId="110458DA" w:rsidR="0070292B" w:rsidRDefault="0070292B" w:rsidP="003F125E">
                            <w:pPr>
                              <w:overflowPunct w:val="0"/>
                              <w:jc w:val="center"/>
                            </w:pPr>
                            <w:r>
                              <w:rPr>
                                <w:rFonts w:ascii="Arial" w:hAnsi="Arial" w:cs="Arial"/>
                                <w:b/>
                                <w:bCs/>
                                <w:color w:val="000000"/>
                                <w:sz w:val="48"/>
                                <w:szCs w:val="48"/>
                                <w:lang w:eastAsia="sl-SI"/>
                              </w:rPr>
                              <w:t xml:space="preserve">socialnovarstvenih zavodih z </w:t>
                            </w:r>
                            <w:r w:rsidRPr="00861D63">
                              <w:rPr>
                                <w:rFonts w:ascii="Arial" w:hAnsi="Arial" w:cs="Arial"/>
                                <w:b/>
                                <w:bCs/>
                                <w:color w:val="000000"/>
                                <w:sz w:val="48"/>
                                <w:szCs w:val="48"/>
                                <w:lang w:eastAsia="sl-SI"/>
                              </w:rPr>
                              <w:t>algoritmi</w:t>
                            </w:r>
                            <w:r>
                              <w:rPr>
                                <w:rFonts w:ascii="Arial" w:hAnsi="Arial" w:cs="Arial"/>
                                <w:b/>
                                <w:bCs/>
                                <w:color w:val="000000"/>
                                <w:sz w:val="48"/>
                                <w:szCs w:val="48"/>
                                <w:lang w:eastAsia="sl-SI"/>
                              </w:rPr>
                              <w:t xml:space="preserve"> testiranja na SARS-CoV-2</w:t>
                            </w:r>
                          </w:p>
                        </w:txbxContent>
                      </v:textbox>
                    </v:rect>
                    <w10:wrap anchorx="page" anchory="page"/>
                  </v:group>
                </w:pict>
              </mc:Fallback>
            </mc:AlternateContent>
          </w:r>
        </w:p>
      </w:sdtContent>
    </w:sdt>
    <w:p w14:paraId="21BBB0D5" w14:textId="03785E2A" w:rsidR="007A30A5" w:rsidRPr="00861D63" w:rsidRDefault="007A30A5">
      <w:pPr>
        <w:rPr>
          <w:rFonts w:ascii="Arial" w:hAnsi="Arial" w:cs="Arial"/>
        </w:rPr>
      </w:pPr>
    </w:p>
    <w:p w14:paraId="387BAF73" w14:textId="267C603C" w:rsidR="007A30A5" w:rsidRPr="00861D63" w:rsidRDefault="00C716FD">
      <w:pPr>
        <w:rPr>
          <w:rFonts w:ascii="Arial" w:hAnsi="Arial" w:cs="Arial"/>
        </w:rPr>
      </w:pPr>
      <w:r w:rsidRPr="00861D63">
        <w:br w:type="page"/>
      </w:r>
    </w:p>
    <w:p w14:paraId="7C06A0F8" w14:textId="77777777" w:rsidR="007A30A5" w:rsidRPr="00861D63" w:rsidRDefault="00C716FD">
      <w:pPr>
        <w:jc w:val="both"/>
        <w:rPr>
          <w:rFonts w:ascii="Arial" w:hAnsi="Arial" w:cs="Arial"/>
          <w:b/>
          <w:bCs/>
        </w:rPr>
      </w:pPr>
      <w:r w:rsidRPr="00861D63">
        <w:rPr>
          <w:rFonts w:ascii="Arial" w:hAnsi="Arial" w:cs="Arial"/>
          <w:b/>
          <w:bCs/>
        </w:rPr>
        <w:lastRenderedPageBreak/>
        <w:t xml:space="preserve">Naslov: </w:t>
      </w:r>
      <w:r w:rsidRPr="00861D63">
        <w:rPr>
          <w:rFonts w:ascii="Arial" w:hAnsi="Arial" w:cs="Arial"/>
        </w:rPr>
        <w:t>Priporočila za preprečevanje in zajezitev okužb z virusom SARS-CoV-2 v socialnovarstvenih zavodih z algoritmi testiranja na SARS-CoV-2</w:t>
      </w:r>
    </w:p>
    <w:p w14:paraId="155F6615" w14:textId="77777777" w:rsidR="007A30A5" w:rsidRPr="00861D63" w:rsidRDefault="007A30A5">
      <w:pPr>
        <w:jc w:val="both"/>
        <w:rPr>
          <w:rFonts w:ascii="Arial" w:hAnsi="Arial" w:cs="Arial"/>
          <w:b/>
          <w:bCs/>
        </w:rPr>
      </w:pPr>
    </w:p>
    <w:p w14:paraId="07DC0202" w14:textId="10E20B76" w:rsidR="007A30A5" w:rsidRPr="00861D63" w:rsidRDefault="00C716FD">
      <w:pPr>
        <w:jc w:val="both"/>
        <w:rPr>
          <w:rFonts w:ascii="Arial" w:hAnsi="Arial" w:cs="Arial"/>
          <w:b/>
          <w:bCs/>
        </w:rPr>
      </w:pPr>
      <w:r w:rsidRPr="00861D63">
        <w:rPr>
          <w:rFonts w:ascii="Arial" w:hAnsi="Arial" w:cs="Arial"/>
          <w:b/>
          <w:bCs/>
        </w:rPr>
        <w:t xml:space="preserve">Avtorji (po abecednem vrstnem redu): </w:t>
      </w:r>
    </w:p>
    <w:p w14:paraId="1E45BA0E" w14:textId="7E7F96D5" w:rsidR="007A30A5" w:rsidRPr="00861D63" w:rsidRDefault="00C716FD">
      <w:pPr>
        <w:jc w:val="both"/>
        <w:rPr>
          <w:rFonts w:ascii="Arial" w:hAnsi="Arial" w:cs="Arial"/>
        </w:rPr>
      </w:pPr>
      <w:r w:rsidRPr="00861D63">
        <w:rPr>
          <w:rFonts w:ascii="Arial" w:hAnsi="Arial" w:cs="Arial"/>
        </w:rPr>
        <w:t xml:space="preserve">Slavko Bolčević, Tatjana Frelih, </w:t>
      </w:r>
      <w:bookmarkStart w:id="0" w:name="_Hlk108622184"/>
      <w:r w:rsidRPr="00861D63">
        <w:rPr>
          <w:rFonts w:ascii="Arial" w:hAnsi="Arial" w:cs="Arial"/>
        </w:rPr>
        <w:t>dr. Viviana Golja, doc. dr. Irena Grmek Košnik, Vesna Jurkošek, dr. Anja Jutraž, mag. Klavdija Kobal Straus, dr. Božena Kotnik Kevorkijan, dr. Andreja Kukec, Ivanka Limonšek, Tatjana Mrvič, Marjetka Smolinger Galun, Draga Štromajer, doc. dr. Viktorija Tomič, doc. dr. Alenka Trop Skaza, Tanja Štraus, mag. Franc Vindišar</w:t>
      </w:r>
    </w:p>
    <w:bookmarkEnd w:id="0"/>
    <w:p w14:paraId="5F6EEEBE" w14:textId="3DC9E350" w:rsidR="005A7041" w:rsidRPr="00861D63" w:rsidRDefault="005A7041">
      <w:pPr>
        <w:jc w:val="both"/>
        <w:rPr>
          <w:rFonts w:ascii="Arial" w:hAnsi="Arial" w:cs="Arial"/>
        </w:rPr>
      </w:pPr>
    </w:p>
    <w:p w14:paraId="259BC30B" w14:textId="510673FE" w:rsidR="009C31D7" w:rsidRPr="00861D63" w:rsidRDefault="005A7041" w:rsidP="005A7041">
      <w:pPr>
        <w:jc w:val="both"/>
        <w:rPr>
          <w:rFonts w:ascii="Arial" w:hAnsi="Arial" w:cs="Arial"/>
        </w:rPr>
      </w:pPr>
      <w:r w:rsidRPr="00861D63">
        <w:rPr>
          <w:rFonts w:ascii="Arial" w:hAnsi="Arial" w:cs="Arial"/>
          <w:b/>
          <w:bCs/>
        </w:rPr>
        <w:t>Revizijo dokumenta</w:t>
      </w:r>
      <w:r w:rsidR="00823E23" w:rsidRPr="00861D63">
        <w:rPr>
          <w:rFonts w:ascii="Arial" w:hAnsi="Arial" w:cs="Arial"/>
          <w:b/>
          <w:bCs/>
        </w:rPr>
        <w:t xml:space="preserve"> </w:t>
      </w:r>
      <w:r w:rsidR="0016552F" w:rsidRPr="00861D63">
        <w:rPr>
          <w:rFonts w:ascii="Arial" w:hAnsi="Arial" w:cs="Arial"/>
          <w:b/>
          <w:bCs/>
        </w:rPr>
        <w:t>6</w:t>
      </w:r>
      <w:r w:rsidR="00823E23" w:rsidRPr="00861D63">
        <w:rPr>
          <w:rFonts w:ascii="Arial" w:hAnsi="Arial" w:cs="Arial"/>
          <w:b/>
          <w:bCs/>
        </w:rPr>
        <w:t>.0</w:t>
      </w:r>
      <w:r w:rsidR="00823E23" w:rsidRPr="00861D63">
        <w:rPr>
          <w:rFonts w:ascii="Arial" w:hAnsi="Arial" w:cs="Arial"/>
        </w:rPr>
        <w:t xml:space="preserve"> so</w:t>
      </w:r>
      <w:r w:rsidRPr="00861D63">
        <w:rPr>
          <w:rFonts w:ascii="Arial" w:hAnsi="Arial" w:cs="Arial"/>
        </w:rPr>
        <w:t xml:space="preserve"> </w:t>
      </w:r>
      <w:r w:rsidR="0016552F" w:rsidRPr="00861D63">
        <w:rPr>
          <w:rFonts w:ascii="Arial" w:hAnsi="Arial" w:cs="Arial"/>
        </w:rPr>
        <w:t xml:space="preserve">julija </w:t>
      </w:r>
      <w:r w:rsidRPr="00861D63">
        <w:rPr>
          <w:rFonts w:ascii="Arial" w:hAnsi="Arial" w:cs="Arial"/>
        </w:rPr>
        <w:t>2022 opravili</w:t>
      </w:r>
      <w:r w:rsidR="00D17A99" w:rsidRPr="00861D63">
        <w:rPr>
          <w:rFonts w:ascii="Arial" w:hAnsi="Arial" w:cs="Arial"/>
        </w:rPr>
        <w:t xml:space="preserve"> (po abecednem vrstnem redu):</w:t>
      </w:r>
      <w:r w:rsidR="00D35EE8" w:rsidRPr="00861D63">
        <w:rPr>
          <w:rFonts w:ascii="Arial" w:hAnsi="Arial" w:cs="Arial"/>
        </w:rPr>
        <w:t xml:space="preserve"> </w:t>
      </w:r>
    </w:p>
    <w:p w14:paraId="0AD93107" w14:textId="3F66EE86" w:rsidR="009C31D7" w:rsidRPr="00861D63" w:rsidRDefault="6F3D8EA0" w:rsidP="0028513B">
      <w:pPr>
        <w:jc w:val="both"/>
        <w:rPr>
          <w:rFonts w:ascii="Arial" w:hAnsi="Arial" w:cs="Arial"/>
        </w:rPr>
      </w:pPr>
      <w:r w:rsidRPr="00861D63">
        <w:rPr>
          <w:rFonts w:ascii="Arial" w:hAnsi="Arial" w:cs="Arial"/>
        </w:rPr>
        <w:t xml:space="preserve">dr. Viviana Golja, </w:t>
      </w:r>
      <w:r w:rsidR="009C31D7" w:rsidRPr="00861D63">
        <w:rPr>
          <w:rFonts w:ascii="Arial" w:hAnsi="Arial" w:cs="Arial"/>
        </w:rPr>
        <w:t xml:space="preserve">Vesna Jurkošek, </w:t>
      </w:r>
      <w:r w:rsidRPr="00861D63">
        <w:rPr>
          <w:rFonts w:ascii="Arial" w:hAnsi="Arial" w:cs="Arial"/>
        </w:rPr>
        <w:t>dr. Anja Jutraž</w:t>
      </w:r>
      <w:r w:rsidR="009C31D7" w:rsidRPr="00861D63">
        <w:rPr>
          <w:rFonts w:ascii="Arial" w:hAnsi="Arial" w:cs="Arial"/>
        </w:rPr>
        <w:t xml:space="preserve">, Marija Kohek, </w:t>
      </w:r>
      <w:r w:rsidR="36D726EC" w:rsidRPr="00861D63">
        <w:rPr>
          <w:rFonts w:ascii="Arial" w:hAnsi="Arial" w:cs="Arial"/>
        </w:rPr>
        <w:t xml:space="preserve">Alenka Kovač Arh, </w:t>
      </w:r>
      <w:r w:rsidR="619A8F0B" w:rsidRPr="00861D63">
        <w:rPr>
          <w:rFonts w:ascii="Arial" w:hAnsi="Arial" w:cs="Arial"/>
        </w:rPr>
        <w:t>dr.</w:t>
      </w:r>
      <w:r w:rsidRPr="00861D63">
        <w:rPr>
          <w:rFonts w:ascii="Arial" w:hAnsi="Arial" w:cs="Arial"/>
        </w:rPr>
        <w:t xml:space="preserve"> Andreja Kukec, </w:t>
      </w:r>
      <w:r w:rsidR="009C31D7" w:rsidRPr="00861D63">
        <w:rPr>
          <w:rFonts w:ascii="Arial" w:hAnsi="Arial" w:cs="Arial"/>
        </w:rPr>
        <w:t xml:space="preserve">Jana Lavtižar, Tanja Petkovič, Ana Petrič, </w:t>
      </w:r>
      <w:r w:rsidR="2A7D3B1C" w:rsidRPr="00861D63">
        <w:rPr>
          <w:rFonts w:ascii="Arial" w:hAnsi="Arial" w:cs="Arial"/>
        </w:rPr>
        <w:t xml:space="preserve">Nataša Piletič, </w:t>
      </w:r>
      <w:r w:rsidR="1BD203C6" w:rsidRPr="00861D63">
        <w:rPr>
          <w:rFonts w:ascii="Arial" w:hAnsi="Arial" w:cs="Arial"/>
        </w:rPr>
        <w:t xml:space="preserve">Nataša Slejko, </w:t>
      </w:r>
      <w:r w:rsidR="36D726EC" w:rsidRPr="00861D63">
        <w:rPr>
          <w:rFonts w:ascii="Arial" w:hAnsi="Arial" w:cs="Arial"/>
        </w:rPr>
        <w:t xml:space="preserve">Marija </w:t>
      </w:r>
      <w:r w:rsidR="009C31D7" w:rsidRPr="00861D63">
        <w:rPr>
          <w:rFonts w:ascii="Arial" w:hAnsi="Arial" w:cs="Arial"/>
        </w:rPr>
        <w:t>Tomažič, doc. dr.</w:t>
      </w:r>
      <w:r w:rsidR="007F0331" w:rsidRPr="00861D63">
        <w:rPr>
          <w:rFonts w:ascii="Arial" w:hAnsi="Arial" w:cs="Arial"/>
        </w:rPr>
        <w:t xml:space="preserve"> </w:t>
      </w:r>
      <w:r w:rsidR="009C31D7" w:rsidRPr="00861D63">
        <w:rPr>
          <w:rFonts w:ascii="Arial" w:hAnsi="Arial" w:cs="Arial"/>
        </w:rPr>
        <w:t>Viktorija Tomič, prim. doc. dr. Alenka Trop Skaza, Draga Štromajer,</w:t>
      </w:r>
      <w:r w:rsidR="00FF398F" w:rsidRPr="00861D63">
        <w:rPr>
          <w:rFonts w:ascii="Arial" w:hAnsi="Arial" w:cs="Arial"/>
        </w:rPr>
        <w:t xml:space="preserve"> Slavica Vekić,</w:t>
      </w:r>
      <w:r w:rsidR="009C31D7" w:rsidRPr="00861D63">
        <w:rPr>
          <w:rFonts w:ascii="Arial" w:hAnsi="Arial" w:cs="Arial"/>
        </w:rPr>
        <w:t xml:space="preserve"> Metka Žitnik</w:t>
      </w:r>
    </w:p>
    <w:p w14:paraId="229E63C0" w14:textId="029542C8" w:rsidR="0081785E" w:rsidRPr="00861D63" w:rsidRDefault="0081785E" w:rsidP="005A7041">
      <w:pPr>
        <w:jc w:val="both"/>
        <w:rPr>
          <w:rFonts w:ascii="Arial" w:hAnsi="Arial" w:cs="Arial"/>
        </w:rPr>
      </w:pPr>
    </w:p>
    <w:p w14:paraId="186D7049" w14:textId="61542A14" w:rsidR="007A30A5" w:rsidRPr="00861D63" w:rsidRDefault="00C716FD">
      <w:pPr>
        <w:rPr>
          <w:rFonts w:ascii="Arial" w:hAnsi="Arial" w:cs="Arial"/>
        </w:rPr>
      </w:pPr>
      <w:r w:rsidRPr="00861D63">
        <w:rPr>
          <w:rFonts w:ascii="Arial" w:hAnsi="Arial" w:cs="Arial"/>
          <w:b/>
          <w:bCs/>
        </w:rPr>
        <w:t xml:space="preserve">Založnik: </w:t>
      </w:r>
      <w:r w:rsidRPr="00861D63">
        <w:rPr>
          <w:rFonts w:ascii="Arial" w:hAnsi="Arial" w:cs="Arial"/>
        </w:rPr>
        <w:t>Ministrstvo za zdravje</w:t>
      </w:r>
      <w:r w:rsidR="00EC0344" w:rsidRPr="00861D63">
        <w:rPr>
          <w:rFonts w:ascii="Arial" w:hAnsi="Arial" w:cs="Arial"/>
        </w:rPr>
        <w:t xml:space="preserve"> Republike Slovenije</w:t>
      </w:r>
    </w:p>
    <w:p w14:paraId="17623DD2" w14:textId="1DCC89E7" w:rsidR="00C63788" w:rsidRPr="00861D63" w:rsidRDefault="00C63788">
      <w:pPr>
        <w:rPr>
          <w:rFonts w:ascii="Arial" w:hAnsi="Arial" w:cs="Arial"/>
        </w:rPr>
      </w:pPr>
    </w:p>
    <w:p w14:paraId="1D25E068" w14:textId="2D94B8A2" w:rsidR="00C63788" w:rsidRPr="00861D63" w:rsidRDefault="00C63788">
      <w:pPr>
        <w:rPr>
          <w:rFonts w:ascii="Arial" w:hAnsi="Arial" w:cs="Arial"/>
        </w:rPr>
      </w:pPr>
      <w:r w:rsidRPr="00861D63">
        <w:rPr>
          <w:rFonts w:ascii="Arial" w:hAnsi="Arial" w:cs="Arial"/>
          <w:b/>
          <w:bCs/>
        </w:rPr>
        <w:t>Lektorski pregled:</w:t>
      </w:r>
      <w:r w:rsidRPr="00861D63">
        <w:t xml:space="preserve"> </w:t>
      </w:r>
      <w:r w:rsidRPr="00861D63">
        <w:rPr>
          <w:rFonts w:ascii="Arial" w:hAnsi="Arial" w:cs="Arial"/>
        </w:rPr>
        <w:t>Jelica Žalig Grce, Zbornica zdravstvene in babiške nege Slovenije – Zveza strokovnih društev medicinskih sester, babic in zdravstvenih tehnikov Slovenije</w:t>
      </w:r>
    </w:p>
    <w:p w14:paraId="39796B39" w14:textId="5E8B8821" w:rsidR="007A30A5" w:rsidRPr="00861D63" w:rsidRDefault="007A30A5">
      <w:pPr>
        <w:rPr>
          <w:rFonts w:ascii="Arial" w:hAnsi="Arial" w:cs="Arial"/>
        </w:rPr>
      </w:pPr>
    </w:p>
    <w:p w14:paraId="6CC13670" w14:textId="12669B01" w:rsidR="007A30A5" w:rsidRPr="00861D63" w:rsidRDefault="00C716FD">
      <w:pPr>
        <w:rPr>
          <w:rFonts w:ascii="Arial" w:hAnsi="Arial" w:cs="Arial"/>
        </w:rPr>
      </w:pPr>
      <w:r w:rsidRPr="00861D63">
        <w:rPr>
          <w:rFonts w:ascii="Arial" w:hAnsi="Arial" w:cs="Arial"/>
          <w:b/>
          <w:bCs/>
        </w:rPr>
        <w:t>Kraj in leto izdaje:</w:t>
      </w:r>
      <w:r w:rsidRPr="00861D63">
        <w:rPr>
          <w:rFonts w:ascii="Arial" w:hAnsi="Arial" w:cs="Arial"/>
        </w:rPr>
        <w:t xml:space="preserve"> Ljubljana, </w:t>
      </w:r>
      <w:r w:rsidR="00F62916" w:rsidRPr="00861D63">
        <w:rPr>
          <w:rFonts w:ascii="Arial" w:hAnsi="Arial" w:cs="Arial"/>
        </w:rPr>
        <w:t xml:space="preserve">julij </w:t>
      </w:r>
      <w:r w:rsidR="00E412A6" w:rsidRPr="00861D63">
        <w:rPr>
          <w:rFonts w:ascii="Arial" w:hAnsi="Arial" w:cs="Arial"/>
        </w:rPr>
        <w:t>2022</w:t>
      </w:r>
    </w:p>
    <w:p w14:paraId="4E199BD7" w14:textId="477C624B" w:rsidR="005D532D" w:rsidRPr="00861D63" w:rsidRDefault="005D532D">
      <w:pPr>
        <w:rPr>
          <w:rFonts w:ascii="Arial" w:hAnsi="Arial" w:cs="Arial"/>
        </w:rPr>
      </w:pPr>
    </w:p>
    <w:p w14:paraId="1990C6EB" w14:textId="5D2D6801" w:rsidR="005D532D" w:rsidRPr="00861D63" w:rsidRDefault="005D532D" w:rsidP="005D532D">
      <w:pPr>
        <w:rPr>
          <w:rFonts w:ascii="Arial" w:hAnsi="Arial" w:cs="Arial"/>
          <w:b/>
          <w:bCs/>
        </w:rPr>
      </w:pPr>
      <w:r w:rsidRPr="00861D63">
        <w:rPr>
          <w:rFonts w:ascii="Arial" w:hAnsi="Arial" w:cs="Arial"/>
          <w:b/>
          <w:bCs/>
        </w:rPr>
        <w:t xml:space="preserve">Različica: </w:t>
      </w:r>
      <w:r w:rsidR="00F62916" w:rsidRPr="00861D63">
        <w:rPr>
          <w:rFonts w:ascii="Arial" w:hAnsi="Arial" w:cs="Arial"/>
          <w:b/>
          <w:bCs/>
        </w:rPr>
        <w:t>6</w:t>
      </w:r>
      <w:r w:rsidRPr="00861D63">
        <w:rPr>
          <w:rFonts w:ascii="Arial" w:hAnsi="Arial" w:cs="Arial"/>
          <w:b/>
          <w:bCs/>
        </w:rPr>
        <w:t>.0</w:t>
      </w:r>
      <w:r w:rsidR="00823E23" w:rsidRPr="00861D63">
        <w:rPr>
          <w:rFonts w:ascii="Arial" w:hAnsi="Arial" w:cs="Arial"/>
          <w:b/>
          <w:bCs/>
        </w:rPr>
        <w:t xml:space="preserve">, </w:t>
      </w:r>
      <w:r w:rsidR="00823E23" w:rsidRPr="00861D63">
        <w:rPr>
          <w:rFonts w:ascii="Arial" w:hAnsi="Arial" w:cs="Arial"/>
        </w:rPr>
        <w:t>elektronska izdaja</w:t>
      </w:r>
    </w:p>
    <w:p w14:paraId="09D3B343" w14:textId="77777777" w:rsidR="005D532D" w:rsidRPr="00861D63" w:rsidRDefault="005D532D">
      <w:pPr>
        <w:rPr>
          <w:rFonts w:ascii="Arial" w:hAnsi="Arial" w:cs="Arial"/>
        </w:rPr>
      </w:pPr>
    </w:p>
    <w:p w14:paraId="31F77960" w14:textId="77777777" w:rsidR="007A30A5" w:rsidRPr="00861D63" w:rsidRDefault="00C716FD">
      <w:pPr>
        <w:rPr>
          <w:rFonts w:ascii="Arial" w:hAnsi="Arial" w:cs="Arial"/>
        </w:rPr>
      </w:pPr>
      <w:r w:rsidRPr="00861D63">
        <w:rPr>
          <w:rFonts w:ascii="Arial" w:hAnsi="Arial" w:cs="Arial"/>
          <w:b/>
          <w:bCs/>
        </w:rPr>
        <w:t>Tip dokumenta</w:t>
      </w:r>
      <w:r w:rsidRPr="00861D63">
        <w:rPr>
          <w:rFonts w:ascii="Arial" w:hAnsi="Arial" w:cs="Arial"/>
        </w:rPr>
        <w:t>: priročnik</w:t>
      </w:r>
    </w:p>
    <w:p w14:paraId="7DF81876" w14:textId="77777777" w:rsidR="007A30A5" w:rsidRPr="00861D63" w:rsidRDefault="007A30A5">
      <w:pPr>
        <w:rPr>
          <w:rFonts w:ascii="Arial" w:hAnsi="Arial" w:cs="Arial"/>
        </w:rPr>
      </w:pPr>
    </w:p>
    <w:p w14:paraId="31CF56BC" w14:textId="77777777" w:rsidR="007A30A5" w:rsidRPr="00861D63" w:rsidRDefault="00C716FD">
      <w:pPr>
        <w:jc w:val="both"/>
        <w:rPr>
          <w:rFonts w:ascii="Arial" w:hAnsi="Arial" w:cs="Arial"/>
        </w:rPr>
      </w:pPr>
      <w:r w:rsidRPr="00861D63">
        <w:rPr>
          <w:rFonts w:ascii="Arial" w:hAnsi="Arial" w:cs="Arial"/>
          <w:b/>
          <w:bCs/>
        </w:rPr>
        <w:t>Namen dokumenta</w:t>
      </w:r>
      <w:r w:rsidRPr="00861D63">
        <w:rPr>
          <w:rFonts w:ascii="Arial" w:hAnsi="Arial" w:cs="Arial"/>
        </w:rPr>
        <w:t xml:space="preserve">: priporočila pri upravljanju s tveganji, povezanimi s SARS-CoV-2 v socialnovarstvenih zavodih </w:t>
      </w:r>
    </w:p>
    <w:p w14:paraId="7A3F4B7A" w14:textId="77777777" w:rsidR="007A30A5" w:rsidRPr="00861D63" w:rsidRDefault="007A30A5">
      <w:pPr>
        <w:jc w:val="both"/>
        <w:rPr>
          <w:rFonts w:ascii="Arial" w:hAnsi="Arial" w:cs="Arial"/>
        </w:rPr>
      </w:pPr>
    </w:p>
    <w:p w14:paraId="693F77B6" w14:textId="77777777" w:rsidR="007A30A5" w:rsidRPr="00861D63" w:rsidRDefault="00C716FD">
      <w:pPr>
        <w:jc w:val="both"/>
        <w:rPr>
          <w:rFonts w:ascii="Arial" w:hAnsi="Arial" w:cs="Arial"/>
        </w:rPr>
      </w:pPr>
      <w:r w:rsidRPr="00861D63">
        <w:rPr>
          <w:rFonts w:ascii="Arial" w:hAnsi="Arial" w:cs="Arial"/>
          <w:b/>
          <w:bCs/>
        </w:rPr>
        <w:t>Ciljna populacija:</w:t>
      </w:r>
      <w:r w:rsidRPr="00861D63">
        <w:rPr>
          <w:rFonts w:ascii="Arial" w:hAnsi="Arial" w:cs="Arial"/>
        </w:rPr>
        <w:t xml:space="preserve"> zaposleni v socialnovarstvenih zavodih, ki izvajajo zdravstveno dejavnost in drugi izvajalci zdravstvene dejavnosti </w:t>
      </w:r>
      <w:bookmarkStart w:id="1" w:name="_Hlk82970607"/>
      <w:bookmarkEnd w:id="1"/>
    </w:p>
    <w:p w14:paraId="42E06CA4" w14:textId="426C7D3B" w:rsidR="007A30A5" w:rsidRPr="00861D63" w:rsidRDefault="007A30A5" w:rsidP="0055739A">
      <w:pPr>
        <w:jc w:val="both"/>
        <w:rPr>
          <w:rFonts w:ascii="Arial" w:hAnsi="Arial" w:cs="Arial"/>
        </w:rPr>
      </w:pPr>
    </w:p>
    <w:p w14:paraId="0D4E9E7E" w14:textId="0CF912C1" w:rsidR="009C40F1" w:rsidRPr="00861D63" w:rsidRDefault="0055739A" w:rsidP="0055739A">
      <w:pPr>
        <w:jc w:val="both"/>
        <w:rPr>
          <w:rFonts w:ascii="Arial" w:hAnsi="Arial" w:cs="Arial"/>
          <w:b/>
          <w:bCs/>
        </w:rPr>
      </w:pPr>
      <w:r w:rsidRPr="00861D63">
        <w:rPr>
          <w:rFonts w:ascii="Arial" w:hAnsi="Arial" w:cs="Arial"/>
          <w:b/>
          <w:bCs/>
        </w:rPr>
        <w:t>Kataložni zapis o publikaciji (CIP) pripravili v Narodni in univerzitetni knjižnici v Ljubljani</w:t>
      </w:r>
      <w:r w:rsidRPr="00861D63">
        <w:rPr>
          <w:rFonts w:ascii="Arial" w:hAnsi="Arial" w:cs="Arial"/>
          <w:b/>
          <w:bCs/>
        </w:rPr>
        <w:br/>
      </w:r>
      <w:hyperlink r:id="rId12" w:tgtFrame="_blank" w:history="1">
        <w:r w:rsidRPr="00861D63">
          <w:rPr>
            <w:rStyle w:val="Hiperpovezava"/>
            <w:rFonts w:ascii="Arial" w:hAnsi="Arial" w:cs="Arial"/>
            <w:b/>
            <w:bCs/>
            <w:color w:val="006FBA"/>
          </w:rPr>
          <w:t>COBISS.SI</w:t>
        </w:r>
      </w:hyperlink>
      <w:r w:rsidRPr="00861D63">
        <w:rPr>
          <w:rFonts w:ascii="Arial" w:hAnsi="Arial" w:cs="Arial"/>
          <w:color w:val="000000"/>
          <w:shd w:val="clear" w:color="auto" w:fill="FFFFFF"/>
        </w:rPr>
        <w:t>-ID </w:t>
      </w:r>
      <w:hyperlink r:id="rId13" w:tgtFrame="_blank" w:history="1">
        <w:r w:rsidRPr="00861D63">
          <w:rPr>
            <w:rStyle w:val="Hiperpovezava"/>
            <w:rFonts w:ascii="Arial" w:hAnsi="Arial" w:cs="Arial"/>
            <w:b/>
            <w:bCs/>
            <w:color w:val="006FBA"/>
          </w:rPr>
          <w:t>116329219</w:t>
        </w:r>
      </w:hyperlink>
      <w:r w:rsidRPr="00861D63">
        <w:rPr>
          <w:rFonts w:ascii="Arial" w:hAnsi="Arial" w:cs="Arial"/>
          <w:color w:val="000000"/>
        </w:rPr>
        <w:br/>
      </w:r>
      <w:r w:rsidRPr="00861D63">
        <w:rPr>
          <w:rFonts w:ascii="Arial" w:hAnsi="Arial" w:cs="Arial"/>
          <w:color w:val="000000"/>
          <w:shd w:val="clear" w:color="auto" w:fill="FFFFFF"/>
        </w:rPr>
        <w:t>ISBN 978-961-6523-84-4 (PDF)</w:t>
      </w:r>
    </w:p>
    <w:p w14:paraId="70401AEF" w14:textId="77777777" w:rsidR="009C40F1" w:rsidRPr="00861D63" w:rsidRDefault="009C40F1">
      <w:pPr>
        <w:jc w:val="center"/>
        <w:rPr>
          <w:rFonts w:ascii="Arial" w:hAnsi="Arial" w:cs="Arial"/>
          <w:b/>
          <w:bCs/>
        </w:rPr>
      </w:pPr>
    </w:p>
    <w:p w14:paraId="720D1EC5" w14:textId="443BD838" w:rsidR="007A30A5" w:rsidRPr="00861D63" w:rsidRDefault="00C716FD">
      <w:pPr>
        <w:jc w:val="center"/>
        <w:rPr>
          <w:rFonts w:ascii="Arial" w:hAnsi="Arial" w:cs="Arial"/>
          <w:b/>
          <w:bCs/>
        </w:rPr>
      </w:pPr>
      <w:r w:rsidRPr="00861D63">
        <w:rPr>
          <w:rFonts w:ascii="Arial" w:hAnsi="Arial" w:cs="Arial"/>
          <w:b/>
          <w:bCs/>
        </w:rPr>
        <w:t>Publikacija je pripravljena v sodelovanju predstavnikov Ministrstva za zdravje, Nacionalnega inštituta za javno zdravje in Zbornice zdravstvene in babiške nege Slovenije – Zveze strokovnih društev medicinskih sester, babic in zdravstvenih tehnikov Slovenije</w:t>
      </w:r>
      <w:r w:rsidR="004B3874" w:rsidRPr="00861D63">
        <w:rPr>
          <w:rFonts w:ascii="Arial" w:hAnsi="Arial" w:cs="Arial"/>
          <w:b/>
          <w:bCs/>
        </w:rPr>
        <w:t>.</w:t>
      </w:r>
    </w:p>
    <w:tbl>
      <w:tblPr>
        <w:tblStyle w:val="Tabelamrea"/>
        <w:tblW w:w="9426" w:type="dxa"/>
        <w:tblLook w:val="04A0" w:firstRow="1" w:lastRow="0" w:firstColumn="1" w:lastColumn="0" w:noHBand="0" w:noVBand="1"/>
      </w:tblPr>
      <w:tblGrid>
        <w:gridCol w:w="2932"/>
        <w:gridCol w:w="3486"/>
        <w:gridCol w:w="3008"/>
      </w:tblGrid>
      <w:tr w:rsidR="007A30A5" w:rsidRPr="00861D63" w14:paraId="2B9AE371" w14:textId="77777777" w:rsidTr="5CA5F7CD">
        <w:tc>
          <w:tcPr>
            <w:tcW w:w="2932" w:type="dxa"/>
            <w:tcBorders>
              <w:top w:val="nil"/>
              <w:left w:val="nil"/>
              <w:bottom w:val="nil"/>
              <w:right w:val="nil"/>
            </w:tcBorders>
            <w:shd w:val="clear" w:color="auto" w:fill="auto"/>
          </w:tcPr>
          <w:p w14:paraId="7C626818" w14:textId="77777777" w:rsidR="007A30A5" w:rsidRPr="00861D63" w:rsidRDefault="007A30A5">
            <w:pPr>
              <w:pStyle w:val="Brezrazmikov"/>
              <w:jc w:val="center"/>
              <w:rPr>
                <w:rFonts w:ascii="Arial" w:hAnsi="Arial" w:cs="Arial"/>
                <w:szCs w:val="24"/>
              </w:rPr>
            </w:pPr>
          </w:p>
          <w:p w14:paraId="66405CB9" w14:textId="4A495828" w:rsidR="007A30A5" w:rsidRPr="00861D63" w:rsidRDefault="007A30A5">
            <w:pPr>
              <w:pStyle w:val="Brezrazmikov"/>
              <w:jc w:val="center"/>
              <w:rPr>
                <w:rFonts w:ascii="Arial" w:hAnsi="Arial" w:cs="Arial"/>
                <w:color w:val="FFFFFF" w:themeColor="background1"/>
                <w:szCs w:val="24"/>
              </w:rPr>
            </w:pPr>
          </w:p>
          <w:p w14:paraId="4E3216B9" w14:textId="6894FADB" w:rsidR="007A30A5" w:rsidRPr="00861D63" w:rsidRDefault="30F8F359">
            <w:pPr>
              <w:pStyle w:val="Brezrazmikov"/>
              <w:jc w:val="center"/>
              <w:rPr>
                <w:rFonts w:ascii="Arial" w:hAnsi="Arial" w:cs="Arial"/>
                <w:color w:val="FFFFFF" w:themeColor="background1"/>
              </w:rPr>
            </w:pPr>
            <w:r w:rsidRPr="00861D63">
              <w:rPr>
                <w:noProof/>
              </w:rPr>
              <w:drawing>
                <wp:inline distT="0" distB="0" distL="0" distR="0" wp14:anchorId="3F2DF23D" wp14:editId="419B0244">
                  <wp:extent cx="1644650" cy="434975"/>
                  <wp:effectExtent l="0" t="0" r="0" b="0"/>
                  <wp:docPr id="8"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pic:nvPicPr>
                        <pic:blipFill>
                          <a:blip r:embed="rId14" cstate="print">
                            <a:extLst>
                              <a:ext uri="{28A0092B-C50C-407E-A947-70E740481C1C}">
                                <a14:useLocalDpi xmlns:a14="http://schemas.microsoft.com/office/drawing/2010/main" val="0"/>
                              </a:ext>
                            </a:extLst>
                          </a:blip>
                          <a:srcRect l="3913" t="15387" r="56681" b="68993"/>
                          <a:stretch>
                            <a:fillRect/>
                          </a:stretch>
                        </pic:blipFill>
                        <pic:spPr>
                          <a:xfrm>
                            <a:off x="0" y="0"/>
                            <a:ext cx="1644650" cy="434975"/>
                          </a:xfrm>
                          <a:prstGeom prst="rect">
                            <a:avLst/>
                          </a:prstGeom>
                        </pic:spPr>
                      </pic:pic>
                    </a:graphicData>
                  </a:graphic>
                </wp:inline>
              </w:drawing>
            </w:r>
          </w:p>
        </w:tc>
        <w:tc>
          <w:tcPr>
            <w:tcW w:w="3486" w:type="dxa"/>
            <w:tcBorders>
              <w:top w:val="nil"/>
              <w:left w:val="nil"/>
              <w:bottom w:val="nil"/>
              <w:right w:val="nil"/>
            </w:tcBorders>
            <w:shd w:val="clear" w:color="auto" w:fill="auto"/>
          </w:tcPr>
          <w:p w14:paraId="729E9829" w14:textId="024D1248" w:rsidR="007A30A5" w:rsidRPr="00861D63" w:rsidRDefault="007A30A5">
            <w:pPr>
              <w:pStyle w:val="Brezrazmikov"/>
              <w:jc w:val="center"/>
              <w:rPr>
                <w:rFonts w:ascii="Arial" w:hAnsi="Arial" w:cs="Arial"/>
                <w:szCs w:val="24"/>
              </w:rPr>
            </w:pPr>
          </w:p>
          <w:p w14:paraId="49405EBF" w14:textId="712BE78B" w:rsidR="007A30A5" w:rsidRPr="00861D63" w:rsidRDefault="00C716FD">
            <w:pPr>
              <w:pStyle w:val="Brezrazmikov"/>
              <w:jc w:val="center"/>
              <w:rPr>
                <w:rFonts w:ascii="Arial" w:hAnsi="Arial" w:cs="Arial"/>
                <w:color w:val="FFFFFF" w:themeColor="background1"/>
              </w:rPr>
            </w:pPr>
            <w:r w:rsidRPr="00861D63">
              <w:rPr>
                <w:noProof/>
              </w:rPr>
              <w:drawing>
                <wp:inline distT="0" distB="0" distL="0" distR="0" wp14:anchorId="33CB8823" wp14:editId="6806E965">
                  <wp:extent cx="2075180" cy="499110"/>
                  <wp:effectExtent l="0" t="0" r="0" b="0"/>
                  <wp:docPr id="1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pic:nvPicPr>
                        <pic:blipFill>
                          <a:blip r:embed="rId11">
                            <a:extLst>
                              <a:ext uri="{28A0092B-C50C-407E-A947-70E740481C1C}">
                                <a14:useLocalDpi xmlns:a14="http://schemas.microsoft.com/office/drawing/2010/main" val="0"/>
                              </a:ext>
                            </a:extLst>
                          </a:blip>
                          <a:srcRect l="20257" t="39862" b="21903"/>
                          <a:stretch>
                            <a:fillRect/>
                          </a:stretch>
                        </pic:blipFill>
                        <pic:spPr>
                          <a:xfrm>
                            <a:off x="0" y="0"/>
                            <a:ext cx="2075180" cy="499110"/>
                          </a:xfrm>
                          <a:prstGeom prst="rect">
                            <a:avLst/>
                          </a:prstGeom>
                        </pic:spPr>
                      </pic:pic>
                    </a:graphicData>
                  </a:graphic>
                </wp:inline>
              </w:drawing>
            </w:r>
          </w:p>
        </w:tc>
        <w:tc>
          <w:tcPr>
            <w:tcW w:w="3008" w:type="dxa"/>
            <w:tcBorders>
              <w:top w:val="nil"/>
              <w:left w:val="nil"/>
              <w:bottom w:val="nil"/>
              <w:right w:val="nil"/>
            </w:tcBorders>
            <w:shd w:val="clear" w:color="auto" w:fill="auto"/>
          </w:tcPr>
          <w:p w14:paraId="457F96FC" w14:textId="77777777" w:rsidR="007A30A5" w:rsidRPr="00861D63" w:rsidRDefault="007A30A5">
            <w:pPr>
              <w:pStyle w:val="Brezrazmikov"/>
              <w:jc w:val="center"/>
              <w:rPr>
                <w:rFonts w:ascii="Arial" w:hAnsi="Arial" w:cs="Arial"/>
                <w:szCs w:val="24"/>
              </w:rPr>
            </w:pPr>
          </w:p>
          <w:p w14:paraId="4AD013F8" w14:textId="585590CF" w:rsidR="007A30A5" w:rsidRPr="00861D63" w:rsidRDefault="00C716FD">
            <w:pPr>
              <w:pStyle w:val="Brezrazmikov"/>
              <w:jc w:val="center"/>
              <w:rPr>
                <w:rFonts w:ascii="Arial" w:hAnsi="Arial" w:cs="Arial"/>
                <w:color w:val="FFFFFF" w:themeColor="background1"/>
              </w:rPr>
            </w:pPr>
            <w:r w:rsidRPr="00861D63">
              <w:rPr>
                <w:noProof/>
              </w:rPr>
              <w:drawing>
                <wp:inline distT="0" distB="0" distL="0" distR="0" wp14:anchorId="062A1CE2" wp14:editId="5C5AE017">
                  <wp:extent cx="1152525" cy="1004570"/>
                  <wp:effectExtent l="0" t="0" r="0" b="0"/>
                  <wp:docPr id="1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pic:nvPicPr>
                        <pic:blipFill>
                          <a:blip r:embed="rId15">
                            <a:extLst>
                              <a:ext uri="{28A0092B-C50C-407E-A947-70E740481C1C}">
                                <a14:useLocalDpi xmlns:a14="http://schemas.microsoft.com/office/drawing/2010/main" val="0"/>
                              </a:ext>
                            </a:extLst>
                          </a:blip>
                          <a:srcRect l="63363" t="19587" r="13502" b="15846"/>
                          <a:stretch>
                            <a:fillRect/>
                          </a:stretch>
                        </pic:blipFill>
                        <pic:spPr>
                          <a:xfrm>
                            <a:off x="0" y="0"/>
                            <a:ext cx="1152525" cy="1004570"/>
                          </a:xfrm>
                          <a:prstGeom prst="rect">
                            <a:avLst/>
                          </a:prstGeom>
                        </pic:spPr>
                      </pic:pic>
                    </a:graphicData>
                  </a:graphic>
                </wp:inline>
              </w:drawing>
            </w:r>
          </w:p>
        </w:tc>
      </w:tr>
    </w:tbl>
    <w:p w14:paraId="44EC3611" w14:textId="45405934" w:rsidR="001E360F" w:rsidRPr="00861D63" w:rsidRDefault="0081785E">
      <w:pPr>
        <w:jc w:val="center"/>
        <w:rPr>
          <w:rFonts w:ascii="Arial" w:hAnsi="Arial" w:cs="Arial"/>
        </w:rPr>
      </w:pPr>
      <w:r w:rsidRPr="00861D63">
        <w:rPr>
          <w:rFonts w:ascii="Arial" w:hAnsi="Arial" w:cs="Arial"/>
        </w:rPr>
        <w:t>V</w:t>
      </w:r>
      <w:r w:rsidR="00C716FD" w:rsidRPr="00861D63">
        <w:rPr>
          <w:rFonts w:ascii="Arial" w:hAnsi="Arial" w:cs="Arial"/>
        </w:rPr>
        <w:t>se pravice pridržane. Reprodukcija po delih ali v celoti na kakršen koli način in v katerem koli mediju ni dovoljena brez pisnega dovoljenja Ministrstva za zdravje</w:t>
      </w:r>
      <w:r w:rsidR="00823E23" w:rsidRPr="00861D63">
        <w:rPr>
          <w:rFonts w:ascii="Arial" w:hAnsi="Arial" w:cs="Arial"/>
        </w:rPr>
        <w:t xml:space="preserve"> Republike Slovenije</w:t>
      </w:r>
      <w:r w:rsidR="00C716FD" w:rsidRPr="00861D63">
        <w:rPr>
          <w:rFonts w:ascii="Arial" w:hAnsi="Arial" w:cs="Arial"/>
        </w:rPr>
        <w:t>.</w:t>
      </w:r>
    </w:p>
    <w:p w14:paraId="04153F84" w14:textId="2F985BF1" w:rsidR="007A30A5" w:rsidRPr="00861D63" w:rsidRDefault="00C716FD">
      <w:pPr>
        <w:pStyle w:val="Naslov1"/>
        <w:numPr>
          <w:ilvl w:val="0"/>
          <w:numId w:val="11"/>
        </w:numPr>
        <w:spacing w:before="0"/>
        <w:jc w:val="both"/>
        <w:rPr>
          <w:rFonts w:ascii="Arial" w:hAnsi="Arial" w:cs="Arial"/>
          <w:b/>
          <w:bCs/>
          <w:sz w:val="24"/>
          <w:szCs w:val="24"/>
        </w:rPr>
      </w:pPr>
      <w:bookmarkStart w:id="2" w:name="_Toc82986150"/>
      <w:bookmarkStart w:id="3" w:name="_Toc82986297"/>
      <w:bookmarkStart w:id="4" w:name="_Toc82986357"/>
      <w:bookmarkStart w:id="5" w:name="_Hlk103671521"/>
      <w:r w:rsidRPr="00861D63">
        <w:rPr>
          <w:rFonts w:ascii="Arial" w:hAnsi="Arial" w:cs="Arial"/>
          <w:b/>
          <w:bCs/>
          <w:sz w:val="24"/>
          <w:szCs w:val="24"/>
        </w:rPr>
        <w:lastRenderedPageBreak/>
        <w:t>Ureditev prostorov glede na epidemiološki status uporabnikov v socialnovarstvenih zavodih</w:t>
      </w:r>
      <w:bookmarkEnd w:id="2"/>
      <w:bookmarkEnd w:id="3"/>
      <w:bookmarkEnd w:id="4"/>
    </w:p>
    <w:p w14:paraId="3E326A58" w14:textId="6272C183" w:rsidR="007A30A5" w:rsidRPr="00861D63" w:rsidRDefault="007A30A5">
      <w:pPr>
        <w:pStyle w:val="Odstavekseznama"/>
        <w:spacing w:after="0" w:line="240" w:lineRule="auto"/>
        <w:ind w:left="0"/>
        <w:jc w:val="both"/>
        <w:rPr>
          <w:rFonts w:ascii="Arial" w:hAnsi="Arial" w:cs="Arial"/>
          <w:sz w:val="24"/>
          <w:szCs w:val="24"/>
        </w:rPr>
      </w:pPr>
    </w:p>
    <w:p w14:paraId="2B074EF9" w14:textId="36B5BB01" w:rsidR="00053F18" w:rsidRPr="00861D63" w:rsidRDefault="00053F18" w:rsidP="00053F18">
      <w:pPr>
        <w:jc w:val="both"/>
        <w:rPr>
          <w:rFonts w:ascii="Arial" w:hAnsi="Arial" w:cs="Arial"/>
        </w:rPr>
      </w:pPr>
      <w:r w:rsidRPr="00861D63">
        <w:rPr>
          <w:rFonts w:ascii="Arial" w:hAnsi="Arial" w:cs="Arial"/>
        </w:rPr>
        <w:t>Socialnovarstveni zavodi</w:t>
      </w:r>
      <w:r w:rsidR="00F62916" w:rsidRPr="00861D63">
        <w:rPr>
          <w:rFonts w:ascii="Arial" w:hAnsi="Arial" w:cs="Arial"/>
        </w:rPr>
        <w:t xml:space="preserve"> in koncesionarji, ki so v mreži javne službe na področju socialnega varstva</w:t>
      </w:r>
      <w:r w:rsidR="00420DC1" w:rsidRPr="00861D63">
        <w:rPr>
          <w:rFonts w:ascii="Arial" w:hAnsi="Arial" w:cs="Arial"/>
        </w:rPr>
        <w:t xml:space="preserve"> in</w:t>
      </w:r>
      <w:r w:rsidRPr="00861D63">
        <w:rPr>
          <w:rFonts w:ascii="Arial" w:hAnsi="Arial" w:cs="Arial"/>
        </w:rPr>
        <w:t xml:space="preserve"> ki za svoje uporabnike v skladu z 8. členom Zakona o zdravstveni dejavnosti (Uradni list RS, št.</w:t>
      </w:r>
      <w:r w:rsidR="00CD1810" w:rsidRPr="00861D63">
        <w:rPr>
          <w:rFonts w:ascii="Arial" w:hAnsi="Arial" w:cs="Arial"/>
        </w:rPr>
        <w:t xml:space="preserve"> </w:t>
      </w:r>
      <w:hyperlink r:id="rId16" w:tgtFrame="_blank" w:tooltip="Zakon o zdravstveni dejavnosti (uradno prečiščeno besedilo)" w:history="1">
        <w:r w:rsidRPr="00861D63">
          <w:rPr>
            <w:rFonts w:ascii="Arial" w:hAnsi="Arial" w:cs="Arial"/>
          </w:rPr>
          <w:t>23/05</w:t>
        </w:r>
      </w:hyperlink>
      <w:r w:rsidR="00CD1810" w:rsidRPr="00861D63">
        <w:rPr>
          <w:rFonts w:ascii="Arial" w:hAnsi="Arial" w:cs="Arial"/>
        </w:rPr>
        <w:t xml:space="preserve"> </w:t>
      </w:r>
      <w:r w:rsidRPr="00861D63">
        <w:rPr>
          <w:rFonts w:ascii="Arial" w:hAnsi="Arial" w:cs="Arial"/>
        </w:rPr>
        <w:t xml:space="preserve">– uradno prečiščeno besedilo, </w:t>
      </w:r>
      <w:hyperlink r:id="rId17" w:tgtFrame="_blank" w:tooltip="Zakon o pacientovih pravicah" w:history="1">
        <w:r w:rsidRPr="00861D63">
          <w:rPr>
            <w:rFonts w:ascii="Arial" w:hAnsi="Arial" w:cs="Arial"/>
          </w:rPr>
          <w:t>15/08</w:t>
        </w:r>
      </w:hyperlink>
      <w:r w:rsidRPr="00861D63">
        <w:rPr>
          <w:rFonts w:ascii="Arial" w:hAnsi="Arial" w:cs="Arial"/>
        </w:rPr>
        <w:t xml:space="preserve"> – ZPacP,</w:t>
      </w:r>
      <w:r w:rsidR="00CD1810" w:rsidRPr="00861D63">
        <w:rPr>
          <w:rFonts w:ascii="Arial" w:hAnsi="Arial" w:cs="Arial"/>
        </w:rPr>
        <w:t xml:space="preserve"> </w:t>
      </w:r>
      <w:hyperlink r:id="rId18" w:tgtFrame="_blank" w:tooltip="Zakon o spremembah in dopolnitvah Zakona o zdravstveni dejavnosti" w:history="1">
        <w:r w:rsidRPr="00861D63">
          <w:rPr>
            <w:rFonts w:ascii="Arial" w:hAnsi="Arial" w:cs="Arial"/>
          </w:rPr>
          <w:t>23/08</w:t>
        </w:r>
      </w:hyperlink>
      <w:r w:rsidRPr="00861D63">
        <w:rPr>
          <w:rFonts w:ascii="Arial" w:hAnsi="Arial" w:cs="Arial"/>
        </w:rPr>
        <w:t>,</w:t>
      </w:r>
      <w:r w:rsidR="00CD1810" w:rsidRPr="00861D63">
        <w:rPr>
          <w:rFonts w:ascii="Arial" w:hAnsi="Arial" w:cs="Arial"/>
        </w:rPr>
        <w:t xml:space="preserve"> </w:t>
      </w:r>
      <w:hyperlink r:id="rId19" w:tgtFrame="_blank" w:tooltip="Zakon o spremembah in dopolnitvah Zakona o zdravniški službi" w:history="1">
        <w:r w:rsidRPr="00861D63">
          <w:rPr>
            <w:rFonts w:ascii="Arial" w:hAnsi="Arial" w:cs="Arial"/>
          </w:rPr>
          <w:t>58/08</w:t>
        </w:r>
      </w:hyperlink>
      <w:r w:rsidR="00CD1810" w:rsidRPr="00861D63">
        <w:rPr>
          <w:rFonts w:ascii="Arial" w:hAnsi="Arial" w:cs="Arial"/>
        </w:rPr>
        <w:t xml:space="preserve"> </w:t>
      </w:r>
      <w:r w:rsidRPr="00861D63">
        <w:rPr>
          <w:rFonts w:ascii="Arial" w:hAnsi="Arial" w:cs="Arial"/>
        </w:rPr>
        <w:t>– ZZdrS-E,</w:t>
      </w:r>
      <w:r w:rsidR="00CD1810" w:rsidRPr="00861D63">
        <w:rPr>
          <w:rFonts w:ascii="Arial" w:hAnsi="Arial" w:cs="Arial"/>
        </w:rPr>
        <w:t xml:space="preserve"> </w:t>
      </w:r>
      <w:hyperlink r:id="rId20" w:tgtFrame="_blank" w:tooltip="Zakon o duševnem zdravju" w:history="1">
        <w:r w:rsidRPr="00861D63">
          <w:rPr>
            <w:rFonts w:ascii="Arial" w:hAnsi="Arial" w:cs="Arial"/>
          </w:rPr>
          <w:t>77/08</w:t>
        </w:r>
      </w:hyperlink>
      <w:r w:rsidR="00CD1810" w:rsidRPr="00861D63">
        <w:rPr>
          <w:rFonts w:ascii="Arial" w:hAnsi="Arial" w:cs="Arial"/>
        </w:rPr>
        <w:t xml:space="preserve"> </w:t>
      </w:r>
      <w:r w:rsidRPr="00861D63">
        <w:rPr>
          <w:rFonts w:ascii="Arial" w:hAnsi="Arial" w:cs="Arial"/>
        </w:rPr>
        <w:t>– ZDZdr,</w:t>
      </w:r>
      <w:r w:rsidR="00CD1810" w:rsidRPr="00861D63">
        <w:rPr>
          <w:rFonts w:ascii="Arial" w:hAnsi="Arial" w:cs="Arial"/>
        </w:rPr>
        <w:t xml:space="preserve"> </w:t>
      </w:r>
      <w:hyperlink r:id="rId21" w:tgtFrame="_blank" w:tooltip="Zakon za uravnoteženje javnih financ" w:history="1">
        <w:r w:rsidRPr="00861D63">
          <w:rPr>
            <w:rFonts w:ascii="Arial" w:hAnsi="Arial" w:cs="Arial"/>
          </w:rPr>
          <w:t>40/12</w:t>
        </w:r>
      </w:hyperlink>
      <w:r w:rsidR="00CD1810" w:rsidRPr="00861D63">
        <w:rPr>
          <w:rFonts w:ascii="Arial" w:hAnsi="Arial" w:cs="Arial"/>
        </w:rPr>
        <w:t xml:space="preserve"> </w:t>
      </w:r>
      <w:r w:rsidRPr="00861D63">
        <w:rPr>
          <w:rFonts w:ascii="Arial" w:hAnsi="Arial" w:cs="Arial"/>
        </w:rPr>
        <w:t>– ZUJF,</w:t>
      </w:r>
      <w:r w:rsidR="00CD1810" w:rsidRPr="00861D63">
        <w:rPr>
          <w:rFonts w:ascii="Arial" w:hAnsi="Arial" w:cs="Arial"/>
        </w:rPr>
        <w:t xml:space="preserve"> </w:t>
      </w:r>
      <w:hyperlink r:id="rId22" w:tgtFrame="_blank" w:tooltip="Zakon o spremembah in dopolnitvah Zakona o zdravstveni dejavnosti" w:history="1">
        <w:r w:rsidRPr="00861D63">
          <w:rPr>
            <w:rFonts w:ascii="Arial" w:hAnsi="Arial" w:cs="Arial"/>
          </w:rPr>
          <w:t>14/13</w:t>
        </w:r>
      </w:hyperlink>
      <w:r w:rsidRPr="00861D63">
        <w:rPr>
          <w:rFonts w:ascii="Arial" w:hAnsi="Arial" w:cs="Arial"/>
        </w:rPr>
        <w:t>,</w:t>
      </w:r>
      <w:r w:rsidR="00CD1810" w:rsidRPr="00861D63">
        <w:rPr>
          <w:rFonts w:ascii="Arial" w:hAnsi="Arial" w:cs="Arial"/>
        </w:rPr>
        <w:t xml:space="preserve"> </w:t>
      </w:r>
      <w:hyperlink r:id="rId23" w:tgtFrame="_blank" w:tooltip="Zakon o spremembah in dopolnitvah določenih zakonov s področja zdravstvene dejavnosti" w:history="1">
        <w:r w:rsidRPr="00861D63">
          <w:rPr>
            <w:rFonts w:ascii="Arial" w:hAnsi="Arial" w:cs="Arial"/>
          </w:rPr>
          <w:t>88/16</w:t>
        </w:r>
      </w:hyperlink>
      <w:r w:rsidR="00CD1810" w:rsidRPr="00861D63">
        <w:rPr>
          <w:rFonts w:ascii="Arial" w:hAnsi="Arial" w:cs="Arial"/>
        </w:rPr>
        <w:t xml:space="preserve"> </w:t>
      </w:r>
      <w:r w:rsidRPr="00861D63">
        <w:rPr>
          <w:rFonts w:ascii="Arial" w:hAnsi="Arial" w:cs="Arial"/>
        </w:rPr>
        <w:t>– ZdZPZD,</w:t>
      </w:r>
      <w:r w:rsidR="00CD1810" w:rsidRPr="00861D63">
        <w:rPr>
          <w:rFonts w:ascii="Arial" w:hAnsi="Arial" w:cs="Arial"/>
        </w:rPr>
        <w:t xml:space="preserve"> </w:t>
      </w:r>
      <w:hyperlink r:id="rId24" w:tgtFrame="_blank" w:tooltip="Zakon o spremembah in dopolnitvah Zakona o zdravstveni dejavnosti" w:history="1">
        <w:r w:rsidRPr="00861D63">
          <w:rPr>
            <w:rFonts w:ascii="Arial" w:hAnsi="Arial" w:cs="Arial"/>
          </w:rPr>
          <w:t>64/17</w:t>
        </w:r>
      </w:hyperlink>
      <w:r w:rsidRPr="00861D63">
        <w:rPr>
          <w:rFonts w:ascii="Arial" w:hAnsi="Arial" w:cs="Arial"/>
        </w:rPr>
        <w:t>,</w:t>
      </w:r>
      <w:r w:rsidR="00CD1810" w:rsidRPr="00861D63">
        <w:rPr>
          <w:rFonts w:ascii="Arial" w:hAnsi="Arial" w:cs="Arial"/>
        </w:rPr>
        <w:t xml:space="preserve"> </w:t>
      </w:r>
      <w:hyperlink r:id="rId25" w:tgtFrame="_blank" w:tooltip="Odločba o delni razveljavitvi druge povedi drugega odstavka 3. člena Zakona o zdravstveni dejavnosti, Odločba o ugotovitvi, da prvi in tretji odstavek 42. člena Zakona o zdravstveni dejavnosti nista v neskladju z Ustavo" w:history="1">
        <w:r w:rsidRPr="00861D63">
          <w:rPr>
            <w:rFonts w:ascii="Arial" w:hAnsi="Arial" w:cs="Arial"/>
          </w:rPr>
          <w:t>1/19</w:t>
        </w:r>
      </w:hyperlink>
      <w:r w:rsidR="00CD1810" w:rsidRPr="00861D63">
        <w:rPr>
          <w:rFonts w:ascii="Arial" w:hAnsi="Arial" w:cs="Arial"/>
        </w:rPr>
        <w:t xml:space="preserve"> </w:t>
      </w:r>
      <w:r w:rsidRPr="00861D63">
        <w:rPr>
          <w:rFonts w:ascii="Arial" w:hAnsi="Arial" w:cs="Arial"/>
        </w:rPr>
        <w:t>– odl. US,</w:t>
      </w:r>
      <w:r w:rsidR="00CD1810" w:rsidRPr="00861D63">
        <w:rPr>
          <w:rFonts w:ascii="Arial" w:hAnsi="Arial" w:cs="Arial"/>
        </w:rPr>
        <w:t xml:space="preserve"> </w:t>
      </w:r>
      <w:hyperlink r:id="rId26" w:tgtFrame="_blank" w:tooltip="Zakon o spremembah in dopolnitvah Zakona o zdravstveni dejavnosti" w:history="1">
        <w:r w:rsidRPr="00861D63">
          <w:rPr>
            <w:rFonts w:ascii="Arial" w:hAnsi="Arial" w:cs="Arial"/>
          </w:rPr>
          <w:t>73/19</w:t>
        </w:r>
      </w:hyperlink>
      <w:r w:rsidRPr="00861D63">
        <w:rPr>
          <w:rFonts w:ascii="Arial" w:hAnsi="Arial" w:cs="Arial"/>
        </w:rPr>
        <w:t>,</w:t>
      </w:r>
      <w:r w:rsidR="00CD1810" w:rsidRPr="00861D63">
        <w:rPr>
          <w:rFonts w:ascii="Arial" w:hAnsi="Arial" w:cs="Arial"/>
        </w:rPr>
        <w:t xml:space="preserve"> </w:t>
      </w:r>
      <w:hyperlink r:id="rId27" w:tgtFrame="_blank" w:tooltip="Zakon o dopolnitvi Zakona o zdravstveni dejavnosti" w:history="1">
        <w:r w:rsidRPr="00861D63">
          <w:rPr>
            <w:rFonts w:ascii="Arial" w:hAnsi="Arial" w:cs="Arial"/>
          </w:rPr>
          <w:t>82/20</w:t>
        </w:r>
      </w:hyperlink>
      <w:r w:rsidRPr="00861D63">
        <w:rPr>
          <w:rFonts w:ascii="Arial" w:hAnsi="Arial" w:cs="Arial"/>
        </w:rPr>
        <w:t>,</w:t>
      </w:r>
      <w:r w:rsidR="00CD1810" w:rsidRPr="00861D63">
        <w:rPr>
          <w:rFonts w:ascii="Arial" w:hAnsi="Arial" w:cs="Arial"/>
        </w:rPr>
        <w:t xml:space="preserve"> </w:t>
      </w:r>
      <w:hyperlink r:id="rId28" w:tgtFrame="_blank" w:tooltip="Zakon o začasnih ukrepih za omilitev in odpravo posledic COVID-19" w:history="1">
        <w:r w:rsidRPr="00861D63">
          <w:rPr>
            <w:rFonts w:ascii="Arial" w:hAnsi="Arial" w:cs="Arial"/>
          </w:rPr>
          <w:t>152/20</w:t>
        </w:r>
      </w:hyperlink>
      <w:r w:rsidR="00CD1810" w:rsidRPr="00861D63">
        <w:rPr>
          <w:rFonts w:ascii="Arial" w:hAnsi="Arial" w:cs="Arial"/>
        </w:rPr>
        <w:t xml:space="preserve"> </w:t>
      </w:r>
      <w:r w:rsidRPr="00861D63">
        <w:rPr>
          <w:rFonts w:ascii="Arial" w:hAnsi="Arial" w:cs="Arial"/>
        </w:rPr>
        <w:t>– ZZUOOP,</w:t>
      </w:r>
      <w:r w:rsidR="00CD1810" w:rsidRPr="00861D63">
        <w:rPr>
          <w:rFonts w:ascii="Arial" w:hAnsi="Arial" w:cs="Arial"/>
        </w:rPr>
        <w:t xml:space="preserve"> </w:t>
      </w:r>
      <w:hyperlink r:id="rId29" w:tgtFrame="_blank" w:tooltip="Zakon o interventnih ukrepih za pomoč pri omilitvi posledic drugega vala epidemije COVID-19" w:history="1">
        <w:r w:rsidRPr="00861D63">
          <w:rPr>
            <w:rFonts w:ascii="Arial" w:hAnsi="Arial" w:cs="Arial"/>
          </w:rPr>
          <w:t>203/20</w:t>
        </w:r>
      </w:hyperlink>
      <w:r w:rsidR="00CD1810" w:rsidRPr="00861D63">
        <w:rPr>
          <w:rFonts w:ascii="Arial" w:hAnsi="Arial" w:cs="Arial"/>
        </w:rPr>
        <w:t xml:space="preserve"> </w:t>
      </w:r>
      <w:r w:rsidRPr="00861D63">
        <w:rPr>
          <w:rFonts w:ascii="Arial" w:hAnsi="Arial" w:cs="Arial"/>
        </w:rPr>
        <w:t>– ZIUPOPDVE,</w:t>
      </w:r>
      <w:r w:rsidR="00CD1810" w:rsidRPr="00861D63">
        <w:rPr>
          <w:rFonts w:ascii="Arial" w:hAnsi="Arial" w:cs="Arial"/>
        </w:rPr>
        <w:t xml:space="preserve"> </w:t>
      </w:r>
      <w:hyperlink r:id="rId30" w:tgtFrame="_blank" w:tooltip="Zakon o nujnih ukrepih na področju zdravstva" w:history="1">
        <w:r w:rsidRPr="00861D63">
          <w:rPr>
            <w:rFonts w:ascii="Arial" w:hAnsi="Arial" w:cs="Arial"/>
          </w:rPr>
          <w:t>112/21</w:t>
        </w:r>
      </w:hyperlink>
      <w:r w:rsidR="00CD1810" w:rsidRPr="00861D63">
        <w:rPr>
          <w:rFonts w:ascii="Arial" w:hAnsi="Arial" w:cs="Arial"/>
        </w:rPr>
        <w:t xml:space="preserve"> </w:t>
      </w:r>
      <w:r w:rsidRPr="00861D63">
        <w:rPr>
          <w:rFonts w:ascii="Arial" w:hAnsi="Arial" w:cs="Arial"/>
        </w:rPr>
        <w:t>– ZNUPZ in</w:t>
      </w:r>
      <w:r w:rsidR="00CD1810" w:rsidRPr="00861D63">
        <w:rPr>
          <w:rFonts w:ascii="Arial" w:hAnsi="Arial" w:cs="Arial"/>
        </w:rPr>
        <w:t xml:space="preserve"> </w:t>
      </w:r>
      <w:hyperlink r:id="rId31" w:tgtFrame="_blank" w:tooltip="Zakon o dolgotrajni oskrbi" w:history="1">
        <w:r w:rsidRPr="00861D63">
          <w:rPr>
            <w:rFonts w:ascii="Arial" w:hAnsi="Arial" w:cs="Arial"/>
          </w:rPr>
          <w:t>196/21</w:t>
        </w:r>
      </w:hyperlink>
      <w:r w:rsidR="00CD1810" w:rsidRPr="00861D63">
        <w:rPr>
          <w:rFonts w:ascii="Arial" w:hAnsi="Arial" w:cs="Arial"/>
        </w:rPr>
        <w:t xml:space="preserve"> </w:t>
      </w:r>
      <w:r w:rsidRPr="00861D63">
        <w:rPr>
          <w:rFonts w:ascii="Arial" w:hAnsi="Arial" w:cs="Arial"/>
        </w:rPr>
        <w:t>– ZDOsk</w:t>
      </w:r>
      <w:r w:rsidR="00880CA8" w:rsidRPr="00861D63">
        <w:rPr>
          <w:rFonts w:ascii="Arial" w:hAnsi="Arial" w:cs="Arial"/>
        </w:rPr>
        <w:t>)</w:t>
      </w:r>
      <w:r w:rsidRPr="00861D63">
        <w:rPr>
          <w:rFonts w:ascii="Arial" w:hAnsi="Arial" w:cs="Arial"/>
          <w:vertAlign w:val="superscript"/>
        </w:rPr>
        <w:footnoteReference w:id="2"/>
      </w:r>
      <w:r w:rsidR="004A2556" w:rsidRPr="00861D63">
        <w:rPr>
          <w:rFonts w:ascii="Arial" w:hAnsi="Arial" w:cs="Arial"/>
        </w:rPr>
        <w:t xml:space="preserve"> opravljajo zdravstveno nego in zdravstveno rehabilitacijo kot del osnovne zdravstvene dejavnosti</w:t>
      </w:r>
      <w:r w:rsidR="00C879FB" w:rsidRPr="00861D63">
        <w:rPr>
          <w:rFonts w:ascii="Arial" w:hAnsi="Arial" w:cs="Arial"/>
        </w:rPr>
        <w:t xml:space="preserve"> (v nadaljnjem besedilu SVZ)</w:t>
      </w:r>
      <w:r w:rsidR="00CD1810" w:rsidRPr="00861D63">
        <w:rPr>
          <w:rFonts w:ascii="Arial" w:hAnsi="Arial" w:cs="Arial"/>
        </w:rPr>
        <w:t>,</w:t>
      </w:r>
      <w:r w:rsidR="004A2556" w:rsidRPr="00861D63">
        <w:rPr>
          <w:rFonts w:ascii="Arial" w:hAnsi="Arial" w:cs="Arial"/>
        </w:rPr>
        <w:t xml:space="preserve"> </w:t>
      </w:r>
      <w:r w:rsidR="00B425F5" w:rsidRPr="00861D63">
        <w:rPr>
          <w:rFonts w:ascii="Arial" w:hAnsi="Arial" w:cs="Arial"/>
        </w:rPr>
        <w:t>v skladu s predpisi s področja nalezljivih bolezni zagotavljajo izvajanje ukrepov za preprečevanje, obvladovanje, zdravljenje in odstranjevanje posledic nalezljivih bolezni</w:t>
      </w:r>
      <w:r w:rsidR="008767CF" w:rsidRPr="00861D63">
        <w:rPr>
          <w:rStyle w:val="Sprotnaopomba-sklic"/>
          <w:rFonts w:ascii="Arial" w:hAnsi="Arial" w:cs="Arial"/>
        </w:rPr>
        <w:footnoteReference w:id="3"/>
      </w:r>
      <w:r w:rsidR="00B425F5" w:rsidRPr="00861D63">
        <w:rPr>
          <w:rFonts w:ascii="Arial" w:hAnsi="Arial" w:cs="Arial"/>
        </w:rPr>
        <w:t xml:space="preserve">. </w:t>
      </w:r>
    </w:p>
    <w:p w14:paraId="6FFED3FC" w14:textId="4ADE634A" w:rsidR="007A30A5" w:rsidRPr="00861D63" w:rsidRDefault="007A30A5">
      <w:pPr>
        <w:pStyle w:val="Odstavekseznama"/>
        <w:spacing w:after="0" w:line="240" w:lineRule="auto"/>
        <w:ind w:left="0"/>
        <w:jc w:val="both"/>
        <w:rPr>
          <w:rFonts w:ascii="Arial" w:hAnsi="Arial" w:cs="Arial"/>
          <w:sz w:val="24"/>
          <w:szCs w:val="24"/>
        </w:rPr>
      </w:pPr>
    </w:p>
    <w:p w14:paraId="5093FB47" w14:textId="77777777" w:rsidR="00A52002" w:rsidRPr="00861D63" w:rsidRDefault="00A52002">
      <w:pPr>
        <w:pStyle w:val="Odstavekseznama"/>
        <w:spacing w:after="0" w:line="240" w:lineRule="auto"/>
        <w:ind w:left="0"/>
        <w:jc w:val="both"/>
        <w:rPr>
          <w:rFonts w:ascii="Arial" w:hAnsi="Arial" w:cs="Arial"/>
          <w:sz w:val="24"/>
          <w:szCs w:val="24"/>
        </w:rPr>
      </w:pPr>
    </w:p>
    <w:p w14:paraId="1E176C40" w14:textId="77777777" w:rsidR="007A30A5" w:rsidRPr="00861D63" w:rsidRDefault="00C716FD">
      <w:pPr>
        <w:pStyle w:val="Naslov1"/>
        <w:numPr>
          <w:ilvl w:val="0"/>
          <w:numId w:val="11"/>
        </w:numPr>
        <w:spacing w:before="0"/>
        <w:jc w:val="both"/>
        <w:rPr>
          <w:rFonts w:ascii="Arial" w:hAnsi="Arial" w:cs="Arial"/>
          <w:b/>
          <w:bCs/>
          <w:sz w:val="24"/>
          <w:szCs w:val="24"/>
        </w:rPr>
      </w:pPr>
      <w:bookmarkStart w:id="6" w:name="_Toc82986151"/>
      <w:bookmarkStart w:id="7" w:name="_Toc82986298"/>
      <w:bookmarkStart w:id="8" w:name="_Toc82986358"/>
      <w:r w:rsidRPr="00861D63">
        <w:rPr>
          <w:rFonts w:ascii="Arial" w:hAnsi="Arial" w:cs="Arial"/>
          <w:b/>
          <w:bCs/>
          <w:sz w:val="24"/>
          <w:szCs w:val="24"/>
        </w:rPr>
        <w:t>Razlaga pojmov</w:t>
      </w:r>
      <w:bookmarkEnd w:id="6"/>
      <w:bookmarkEnd w:id="7"/>
      <w:bookmarkEnd w:id="8"/>
    </w:p>
    <w:p w14:paraId="03A096EA" w14:textId="77777777" w:rsidR="007A30A5" w:rsidRPr="00861D63" w:rsidRDefault="007A30A5">
      <w:pPr>
        <w:pStyle w:val="Odstavekseznama"/>
        <w:spacing w:after="0" w:line="240" w:lineRule="auto"/>
        <w:ind w:left="0"/>
        <w:jc w:val="both"/>
        <w:rPr>
          <w:rFonts w:ascii="Arial" w:hAnsi="Arial" w:cs="Arial"/>
          <w:sz w:val="24"/>
          <w:szCs w:val="24"/>
        </w:rPr>
      </w:pPr>
    </w:p>
    <w:p w14:paraId="42CA434F" w14:textId="0B57EA0A" w:rsidR="007A30A5" w:rsidRPr="00861D63" w:rsidRDefault="00C716FD">
      <w:pPr>
        <w:pStyle w:val="Odstavekseznama"/>
        <w:spacing w:after="0" w:line="240" w:lineRule="auto"/>
        <w:ind w:left="0"/>
        <w:jc w:val="both"/>
        <w:rPr>
          <w:rFonts w:ascii="Arial" w:hAnsi="Arial" w:cs="Arial"/>
          <w:sz w:val="24"/>
          <w:szCs w:val="24"/>
        </w:rPr>
      </w:pPr>
      <w:r w:rsidRPr="00861D63">
        <w:rPr>
          <w:rFonts w:ascii="Arial" w:hAnsi="Arial" w:cs="Arial"/>
          <w:b/>
          <w:sz w:val="24"/>
          <w:szCs w:val="24"/>
          <w:u w:val="single"/>
        </w:rPr>
        <w:t>BELA CONA</w:t>
      </w:r>
      <w:r w:rsidRPr="00861D63">
        <w:rPr>
          <w:rFonts w:ascii="Arial" w:hAnsi="Arial" w:cs="Arial"/>
          <w:sz w:val="24"/>
          <w:szCs w:val="24"/>
        </w:rPr>
        <w:t xml:space="preserve">: SVZ oziroma del SVZ, kjer bivajo uporabniki, pri katerih </w:t>
      </w:r>
      <w:r w:rsidR="00641640" w:rsidRPr="00861D63">
        <w:rPr>
          <w:rFonts w:ascii="Arial" w:hAnsi="Arial" w:cs="Arial"/>
          <w:sz w:val="24"/>
          <w:szCs w:val="24"/>
        </w:rPr>
        <w:t>n</w:t>
      </w:r>
      <w:r w:rsidR="008862EA" w:rsidRPr="00861D63">
        <w:rPr>
          <w:rFonts w:ascii="Arial" w:hAnsi="Arial" w:cs="Arial"/>
          <w:sz w:val="24"/>
          <w:szCs w:val="24"/>
        </w:rPr>
        <w:t>e</w:t>
      </w:r>
      <w:r w:rsidRPr="00861D63">
        <w:rPr>
          <w:rFonts w:ascii="Arial" w:hAnsi="Arial" w:cs="Arial"/>
          <w:sz w:val="24"/>
          <w:szCs w:val="24"/>
        </w:rPr>
        <w:t xml:space="preserve"> su</w:t>
      </w:r>
      <w:r w:rsidR="008862EA" w:rsidRPr="00861D63">
        <w:rPr>
          <w:rFonts w:ascii="Arial" w:hAnsi="Arial" w:cs="Arial"/>
          <w:sz w:val="24"/>
          <w:szCs w:val="24"/>
        </w:rPr>
        <w:t>mimo</w:t>
      </w:r>
      <w:r w:rsidRPr="00861D63">
        <w:rPr>
          <w:rFonts w:ascii="Arial" w:hAnsi="Arial" w:cs="Arial"/>
          <w:sz w:val="24"/>
          <w:szCs w:val="24"/>
        </w:rPr>
        <w:t xml:space="preserve"> na okužbo z virusom SARS-CoV-2 oziroma pri uporabnikih ni potrjen</w:t>
      </w:r>
      <w:r w:rsidR="004B3874" w:rsidRPr="00861D63">
        <w:rPr>
          <w:rFonts w:ascii="Arial" w:hAnsi="Arial" w:cs="Arial"/>
          <w:sz w:val="24"/>
          <w:szCs w:val="24"/>
        </w:rPr>
        <w:t>a</w:t>
      </w:r>
      <w:r w:rsidRPr="00861D63">
        <w:rPr>
          <w:rFonts w:ascii="Arial" w:hAnsi="Arial" w:cs="Arial"/>
          <w:sz w:val="24"/>
          <w:szCs w:val="24"/>
        </w:rPr>
        <w:t xml:space="preserve"> okužb</w:t>
      </w:r>
      <w:r w:rsidR="004B3874" w:rsidRPr="00861D63">
        <w:rPr>
          <w:rFonts w:ascii="Arial" w:hAnsi="Arial" w:cs="Arial"/>
          <w:sz w:val="24"/>
          <w:szCs w:val="24"/>
        </w:rPr>
        <w:t>a</w:t>
      </w:r>
      <w:r w:rsidRPr="00861D63">
        <w:rPr>
          <w:rFonts w:ascii="Arial" w:hAnsi="Arial" w:cs="Arial"/>
          <w:sz w:val="24"/>
          <w:szCs w:val="24"/>
        </w:rPr>
        <w:t xml:space="preserve"> z virusom SARS-CoV-2. V beli coni se izvajajo ukrepi iz poglavja III predmetnega dokumenta. </w:t>
      </w:r>
    </w:p>
    <w:p w14:paraId="54D79F70" w14:textId="77777777" w:rsidR="00692C0A" w:rsidRPr="00861D63" w:rsidRDefault="00692C0A">
      <w:pPr>
        <w:pStyle w:val="Odstavekseznama"/>
        <w:spacing w:after="0" w:line="240" w:lineRule="auto"/>
        <w:ind w:left="0"/>
        <w:jc w:val="both"/>
        <w:rPr>
          <w:rFonts w:ascii="Arial" w:hAnsi="Arial" w:cs="Arial"/>
          <w:b/>
          <w:sz w:val="24"/>
          <w:szCs w:val="24"/>
          <w:u w:val="single"/>
        </w:rPr>
      </w:pPr>
    </w:p>
    <w:p w14:paraId="6BAEBD1E" w14:textId="24D56047" w:rsidR="005D1FF9" w:rsidRPr="00861D63" w:rsidRDefault="3559067F" w:rsidP="005D1FF9">
      <w:pPr>
        <w:pStyle w:val="Odstavekseznama"/>
        <w:spacing w:after="0" w:line="240" w:lineRule="auto"/>
        <w:ind w:left="0"/>
        <w:jc w:val="both"/>
        <w:rPr>
          <w:rFonts w:ascii="Arial" w:hAnsi="Arial" w:cs="Arial"/>
          <w:sz w:val="24"/>
          <w:szCs w:val="24"/>
        </w:rPr>
      </w:pPr>
      <w:r w:rsidRPr="00861D63">
        <w:rPr>
          <w:rFonts w:ascii="Arial" w:hAnsi="Arial" w:cs="Arial"/>
          <w:b/>
          <w:bCs/>
          <w:sz w:val="24"/>
          <w:szCs w:val="24"/>
          <w:u w:val="single"/>
        </w:rPr>
        <w:t>RDEČA CONA</w:t>
      </w:r>
      <w:r w:rsidR="04653F1C" w:rsidRPr="00861D63">
        <w:rPr>
          <w:rFonts w:ascii="Arial" w:hAnsi="Arial" w:cs="Arial"/>
          <w:sz w:val="24"/>
          <w:szCs w:val="24"/>
        </w:rPr>
        <w:t xml:space="preserve"> </w:t>
      </w:r>
      <w:r w:rsidR="37A37AD7" w:rsidRPr="00861D63">
        <w:rPr>
          <w:rFonts w:ascii="Arial" w:hAnsi="Arial" w:cs="Arial"/>
          <w:sz w:val="24"/>
          <w:szCs w:val="24"/>
        </w:rPr>
        <w:t>p</w:t>
      </w:r>
      <w:r w:rsidR="7937C045" w:rsidRPr="00861D63">
        <w:rPr>
          <w:rFonts w:ascii="Arial" w:hAnsi="Arial" w:cs="Arial"/>
          <w:sz w:val="24"/>
          <w:szCs w:val="24"/>
        </w:rPr>
        <w:t xml:space="preserve">redstavlja </w:t>
      </w:r>
      <w:r w:rsidR="3E80532E" w:rsidRPr="00861D63">
        <w:rPr>
          <w:rFonts w:ascii="Arial" w:hAnsi="Arial" w:cs="Arial"/>
          <w:sz w:val="24"/>
          <w:szCs w:val="24"/>
        </w:rPr>
        <w:t>sobo</w:t>
      </w:r>
      <w:r w:rsidR="47FD7928" w:rsidRPr="00861D63">
        <w:rPr>
          <w:rFonts w:ascii="Arial" w:hAnsi="Arial" w:cs="Arial"/>
          <w:sz w:val="24"/>
          <w:szCs w:val="24"/>
        </w:rPr>
        <w:t xml:space="preserve"> z lastnimi sanitarijami</w:t>
      </w:r>
      <w:r w:rsidR="7937C045" w:rsidRPr="00861D63">
        <w:rPr>
          <w:rFonts w:ascii="Arial" w:hAnsi="Arial" w:cs="Arial"/>
          <w:sz w:val="24"/>
          <w:szCs w:val="24"/>
        </w:rPr>
        <w:t xml:space="preserve"> </w:t>
      </w:r>
      <w:r w:rsidR="3E80532E" w:rsidRPr="00861D63">
        <w:rPr>
          <w:rFonts w:ascii="Arial" w:hAnsi="Arial" w:cs="Arial"/>
          <w:sz w:val="24"/>
          <w:szCs w:val="24"/>
        </w:rPr>
        <w:t xml:space="preserve">(če uporabnik v sobi biva sam oziroma je pri vseh sostanovalcih </w:t>
      </w:r>
      <w:r w:rsidR="47FD7928" w:rsidRPr="00861D63">
        <w:rPr>
          <w:rFonts w:ascii="Arial" w:hAnsi="Arial" w:cs="Arial"/>
          <w:sz w:val="24"/>
          <w:szCs w:val="24"/>
        </w:rPr>
        <w:t xml:space="preserve">v sobi </w:t>
      </w:r>
      <w:r w:rsidR="3E80532E" w:rsidRPr="00861D63">
        <w:rPr>
          <w:rFonts w:ascii="Arial" w:hAnsi="Arial" w:cs="Arial"/>
          <w:sz w:val="24"/>
          <w:szCs w:val="24"/>
        </w:rPr>
        <w:t xml:space="preserve">potrjena okužba z virusom SARS-CoV-2) </w:t>
      </w:r>
      <w:r w:rsidR="7937C045" w:rsidRPr="00861D63">
        <w:rPr>
          <w:rFonts w:ascii="Arial" w:hAnsi="Arial" w:cs="Arial"/>
          <w:sz w:val="24"/>
          <w:szCs w:val="24"/>
        </w:rPr>
        <w:t xml:space="preserve">oziroma </w:t>
      </w:r>
      <w:r w:rsidR="3E80532E" w:rsidRPr="00861D63">
        <w:rPr>
          <w:rFonts w:ascii="Arial" w:hAnsi="Arial" w:cs="Arial"/>
          <w:sz w:val="24"/>
          <w:szCs w:val="24"/>
        </w:rPr>
        <w:t>drug</w:t>
      </w:r>
      <w:r w:rsidR="6B3967CF" w:rsidRPr="00861D63">
        <w:rPr>
          <w:rFonts w:ascii="Arial" w:hAnsi="Arial" w:cs="Arial"/>
          <w:sz w:val="24"/>
          <w:szCs w:val="24"/>
        </w:rPr>
        <w:t>i</w:t>
      </w:r>
      <w:r w:rsidR="3E80532E" w:rsidRPr="00861D63">
        <w:rPr>
          <w:rFonts w:ascii="Arial" w:hAnsi="Arial" w:cs="Arial"/>
          <w:sz w:val="24"/>
          <w:szCs w:val="24"/>
        </w:rPr>
        <w:t xml:space="preserve"> </w:t>
      </w:r>
      <w:r w:rsidR="7937C045" w:rsidRPr="00861D63">
        <w:rPr>
          <w:rFonts w:ascii="Arial" w:hAnsi="Arial" w:cs="Arial"/>
          <w:sz w:val="24"/>
          <w:szCs w:val="24"/>
        </w:rPr>
        <w:t>prostor (lahko kohortna izolacijska namestitev), ki je namenjen nastanitvi uporabnikov, pri katerih je potrjena okužba z virusom SARS-CoV-2</w:t>
      </w:r>
      <w:r w:rsidR="37A37AD7" w:rsidRPr="00861D63">
        <w:rPr>
          <w:rFonts w:ascii="Arial" w:hAnsi="Arial" w:cs="Arial"/>
          <w:sz w:val="24"/>
          <w:szCs w:val="24"/>
        </w:rPr>
        <w:t xml:space="preserve"> </w:t>
      </w:r>
      <w:r w:rsidR="7937C045" w:rsidRPr="00861D63">
        <w:rPr>
          <w:rFonts w:ascii="Arial" w:hAnsi="Arial" w:cs="Arial"/>
          <w:sz w:val="24"/>
          <w:szCs w:val="24"/>
        </w:rPr>
        <w:t xml:space="preserve">in ki ne potrebujejo bolnišničnega zdravljenja. Rdeča cona ima </w:t>
      </w:r>
      <w:r w:rsidR="3E80532E" w:rsidRPr="00861D63">
        <w:rPr>
          <w:rFonts w:ascii="Arial" w:hAnsi="Arial" w:cs="Arial"/>
          <w:sz w:val="24"/>
          <w:szCs w:val="24"/>
        </w:rPr>
        <w:t xml:space="preserve">lastne </w:t>
      </w:r>
      <w:r w:rsidR="7937C045" w:rsidRPr="00861D63">
        <w:rPr>
          <w:rFonts w:ascii="Arial" w:hAnsi="Arial" w:cs="Arial"/>
          <w:sz w:val="24"/>
          <w:szCs w:val="24"/>
        </w:rPr>
        <w:t xml:space="preserve">sanitarije. Gibanje uporabnikov je omejeno na gibanje znotraj rdeče cone. </w:t>
      </w:r>
      <w:r w:rsidR="37A37AD7" w:rsidRPr="00861D63">
        <w:rPr>
          <w:rFonts w:ascii="Arial" w:hAnsi="Arial" w:cs="Arial"/>
          <w:sz w:val="24"/>
          <w:szCs w:val="24"/>
        </w:rPr>
        <w:t>Pri organizaciji kohortne namestitve je treba biti pozoren</w:t>
      </w:r>
      <w:r w:rsidR="3E80532E" w:rsidRPr="00861D63">
        <w:rPr>
          <w:rFonts w:ascii="Arial" w:hAnsi="Arial" w:cs="Arial"/>
          <w:sz w:val="24"/>
          <w:szCs w:val="24"/>
        </w:rPr>
        <w:t xml:space="preserve"> na ustrezno nameščanje</w:t>
      </w:r>
      <w:r w:rsidR="37A37AD7" w:rsidRPr="00861D63">
        <w:rPr>
          <w:rFonts w:ascii="Arial" w:hAnsi="Arial" w:cs="Arial"/>
          <w:sz w:val="24"/>
          <w:szCs w:val="24"/>
        </w:rPr>
        <w:t xml:space="preserve"> uporabnikov, pri katerih je</w:t>
      </w:r>
      <w:r w:rsidR="3E80532E" w:rsidRPr="00861D63">
        <w:rPr>
          <w:rFonts w:ascii="Arial" w:hAnsi="Arial" w:cs="Arial"/>
          <w:sz w:val="24"/>
          <w:szCs w:val="24"/>
        </w:rPr>
        <w:t xml:space="preserve"> poleg okužbe z virusom SARS-CoV-2</w:t>
      </w:r>
      <w:r w:rsidR="37A37AD7" w:rsidRPr="00861D63">
        <w:rPr>
          <w:rFonts w:ascii="Arial" w:hAnsi="Arial" w:cs="Arial"/>
          <w:sz w:val="24"/>
          <w:szCs w:val="24"/>
        </w:rPr>
        <w:t xml:space="preserve"> </w:t>
      </w:r>
      <w:r w:rsidR="1BA78FF2" w:rsidRPr="00861D63">
        <w:rPr>
          <w:rFonts w:ascii="Arial" w:hAnsi="Arial" w:cs="Arial"/>
          <w:sz w:val="24"/>
          <w:szCs w:val="24"/>
        </w:rPr>
        <w:t xml:space="preserve">prisotna </w:t>
      </w:r>
      <w:r w:rsidR="37A37AD7" w:rsidRPr="00861D63">
        <w:rPr>
          <w:rFonts w:ascii="Arial" w:hAnsi="Arial" w:cs="Arial"/>
          <w:sz w:val="24"/>
          <w:szCs w:val="24"/>
        </w:rPr>
        <w:t>še druga nalezljiva bolezen oziroma okužba z večkratno odpornimi mikroorganizmi (npr. MRSA, ESBL ipd.</w:t>
      </w:r>
      <w:r w:rsidR="00D16497" w:rsidRPr="00861D63">
        <w:rPr>
          <w:rFonts w:ascii="Arial" w:hAnsi="Arial" w:cs="Arial"/>
          <w:sz w:val="24"/>
          <w:szCs w:val="24"/>
        </w:rPr>
        <w:t>, še zlasti v primeru uporabnikov, koloniziranih s proti karbapenemom odpornimi bakterijami (A. baumannii-CRAb, P. aeruginosa-CRPs in CRPs-CP, CRE</w:t>
      </w:r>
      <w:r w:rsidR="00BE3C90" w:rsidRPr="00861D63">
        <w:rPr>
          <w:rFonts w:ascii="Arial" w:hAnsi="Arial" w:cs="Arial"/>
          <w:sz w:val="24"/>
          <w:szCs w:val="24"/>
        </w:rPr>
        <w:t>;</w:t>
      </w:r>
      <w:r w:rsidR="37A37AD7" w:rsidRPr="00861D63">
        <w:rPr>
          <w:rFonts w:ascii="Arial" w:hAnsi="Arial" w:cs="Arial"/>
          <w:sz w:val="24"/>
          <w:szCs w:val="24"/>
        </w:rPr>
        <w:t xml:space="preserve"> v nadaljnjem besedilu</w:t>
      </w:r>
      <w:r w:rsidR="00BE3C90" w:rsidRPr="00861D63">
        <w:rPr>
          <w:rFonts w:ascii="Arial" w:hAnsi="Arial" w:cs="Arial"/>
          <w:sz w:val="24"/>
          <w:szCs w:val="24"/>
        </w:rPr>
        <w:t>:</w:t>
      </w:r>
      <w:r w:rsidR="37A37AD7" w:rsidRPr="00861D63">
        <w:rPr>
          <w:rFonts w:ascii="Arial" w:hAnsi="Arial" w:cs="Arial"/>
          <w:sz w:val="24"/>
          <w:szCs w:val="24"/>
        </w:rPr>
        <w:t xml:space="preserve"> VOB).</w:t>
      </w:r>
      <w:r w:rsidR="1702BEE5" w:rsidRPr="00861D63">
        <w:rPr>
          <w:rFonts w:ascii="Arial" w:hAnsi="Arial" w:cs="Arial"/>
          <w:sz w:val="24"/>
          <w:szCs w:val="24"/>
        </w:rPr>
        <w:t xml:space="preserve"> </w:t>
      </w:r>
      <w:r w:rsidR="6B3967CF" w:rsidRPr="00861D63">
        <w:rPr>
          <w:rFonts w:ascii="Arial" w:hAnsi="Arial" w:cs="Arial"/>
          <w:sz w:val="24"/>
          <w:szCs w:val="24"/>
        </w:rPr>
        <w:t>I</w:t>
      </w:r>
      <w:r w:rsidR="3E80532E" w:rsidRPr="00861D63">
        <w:rPr>
          <w:rFonts w:ascii="Arial" w:hAnsi="Arial" w:cs="Arial"/>
          <w:sz w:val="24"/>
          <w:szCs w:val="24"/>
        </w:rPr>
        <w:t xml:space="preserve">zolacijske sobe oziroma </w:t>
      </w:r>
      <w:r w:rsidR="1702BEE5" w:rsidRPr="00861D63">
        <w:rPr>
          <w:rFonts w:ascii="Arial" w:hAnsi="Arial" w:cs="Arial"/>
          <w:sz w:val="24"/>
          <w:szCs w:val="24"/>
        </w:rPr>
        <w:t xml:space="preserve">prostori </w:t>
      </w:r>
      <w:r w:rsidR="6B3967CF" w:rsidRPr="00861D63">
        <w:rPr>
          <w:rFonts w:ascii="Arial" w:hAnsi="Arial" w:cs="Arial"/>
          <w:sz w:val="24"/>
          <w:szCs w:val="24"/>
        </w:rPr>
        <w:t xml:space="preserve">morajo biti </w:t>
      </w:r>
      <w:r w:rsidR="1702BEE5" w:rsidRPr="00861D63">
        <w:rPr>
          <w:rFonts w:ascii="Arial" w:hAnsi="Arial" w:cs="Arial"/>
          <w:sz w:val="24"/>
          <w:szCs w:val="24"/>
        </w:rPr>
        <w:t>označeni.</w:t>
      </w:r>
    </w:p>
    <w:p w14:paraId="5795039B" w14:textId="77777777" w:rsidR="001F64A6" w:rsidRPr="00861D63" w:rsidRDefault="001F64A6">
      <w:pPr>
        <w:pStyle w:val="Odstavekseznama"/>
        <w:spacing w:after="0" w:line="240" w:lineRule="auto"/>
        <w:ind w:left="0"/>
        <w:jc w:val="both"/>
        <w:rPr>
          <w:rFonts w:ascii="Arial" w:hAnsi="Arial" w:cs="Arial"/>
          <w:b/>
          <w:sz w:val="24"/>
          <w:szCs w:val="24"/>
          <w:u w:val="single"/>
        </w:rPr>
      </w:pPr>
    </w:p>
    <w:p w14:paraId="4826DBFE" w14:textId="474EDDD2" w:rsidR="0032745F" w:rsidRPr="00861D63" w:rsidRDefault="00C716FD" w:rsidP="0032745F">
      <w:pPr>
        <w:pStyle w:val="Default"/>
        <w:jc w:val="both"/>
      </w:pPr>
      <w:r w:rsidRPr="00861D63">
        <w:rPr>
          <w:b/>
          <w:u w:val="single"/>
        </w:rPr>
        <w:t>SIVA CONA</w:t>
      </w:r>
      <w:r w:rsidRPr="00861D63">
        <w:t xml:space="preserve"> </w:t>
      </w:r>
      <w:r w:rsidR="005B7201" w:rsidRPr="00861D63">
        <w:t>je območje za obravnavo</w:t>
      </w:r>
      <w:r w:rsidR="005B7201" w:rsidRPr="00861D63">
        <w:rPr>
          <w:color w:val="auto"/>
        </w:rPr>
        <w:t xml:space="preserve"> </w:t>
      </w:r>
      <w:r w:rsidR="0088537A" w:rsidRPr="00861D63">
        <w:t>uporabnik</w:t>
      </w:r>
      <w:r w:rsidR="00771918" w:rsidRPr="00861D63">
        <w:t>ov</w:t>
      </w:r>
      <w:r w:rsidR="005B7201" w:rsidRPr="00861D63">
        <w:t>, pri katerih je prisoten sum na okužbo z virusom SARS-CoV-2 oziroma sum na drugo nalezljivo bolezen,</w:t>
      </w:r>
      <w:r w:rsidR="005B7201" w:rsidRPr="00861D63">
        <w:rPr>
          <w:color w:val="auto"/>
        </w:rPr>
        <w:t xml:space="preserve"> ki se širi kapljično ali aerogeno (npr. noroviroza – nastanek aerosolov pri bruhanju). Gibanje oseb s sumom na okužbo z virusom SARS-CoV-2 je omejeno na sivo cono. Kot siva cona se lahko obravnava soba z lastnimi sanitarijami (in po možnosti s predprostorom), v kateri biva </w:t>
      </w:r>
      <w:r w:rsidR="0088537A" w:rsidRPr="00861D63">
        <w:rPr>
          <w:color w:val="auto"/>
        </w:rPr>
        <w:t xml:space="preserve">uporabnik </w:t>
      </w:r>
      <w:r w:rsidR="005B7201" w:rsidRPr="00861D63">
        <w:rPr>
          <w:color w:val="auto"/>
        </w:rPr>
        <w:t>s sumom na okužbo</w:t>
      </w:r>
      <w:r w:rsidR="00E10B45" w:rsidRPr="00861D63">
        <w:rPr>
          <w:color w:val="auto"/>
        </w:rPr>
        <w:t>, dokler sum ni potrjen oz. ovržen.</w:t>
      </w:r>
      <w:r w:rsidR="005B7201" w:rsidRPr="00861D63">
        <w:rPr>
          <w:color w:val="auto"/>
        </w:rPr>
        <w:t xml:space="preserve"> Če v sobi, kjer biva uporabnik s sumom na okužbo z virusom SARS-CoV-2, biva več oseb, kot sivo cono do razjasnitve epidemioloških razmer obravnava</w:t>
      </w:r>
      <w:r w:rsidR="00E86076" w:rsidRPr="00861D63">
        <w:rPr>
          <w:color w:val="auto"/>
        </w:rPr>
        <w:t>mo</w:t>
      </w:r>
      <w:r w:rsidR="005B7201" w:rsidRPr="00861D63">
        <w:rPr>
          <w:color w:val="auto"/>
        </w:rPr>
        <w:t xml:space="preserve"> sob</w:t>
      </w:r>
      <w:r w:rsidR="00B93AC8" w:rsidRPr="00861D63">
        <w:rPr>
          <w:color w:val="auto"/>
        </w:rPr>
        <w:t>o</w:t>
      </w:r>
      <w:r w:rsidR="005B7201" w:rsidRPr="00861D63">
        <w:rPr>
          <w:color w:val="auto"/>
        </w:rPr>
        <w:t xml:space="preserve"> in vs</w:t>
      </w:r>
      <w:r w:rsidR="00B93AC8" w:rsidRPr="00861D63">
        <w:rPr>
          <w:color w:val="auto"/>
        </w:rPr>
        <w:t>e</w:t>
      </w:r>
      <w:r w:rsidR="005B7201" w:rsidRPr="00861D63">
        <w:rPr>
          <w:color w:val="auto"/>
        </w:rPr>
        <w:t xml:space="preserve"> uporabnik</w:t>
      </w:r>
      <w:r w:rsidR="00B93AC8" w:rsidRPr="00861D63">
        <w:rPr>
          <w:color w:val="auto"/>
        </w:rPr>
        <w:t>e</w:t>
      </w:r>
      <w:r w:rsidR="005B7201" w:rsidRPr="00861D63">
        <w:rPr>
          <w:color w:val="auto"/>
        </w:rPr>
        <w:t xml:space="preserve">, ki bivajo v tej sobi. V tem primeru mora biti zagotovljen minimalni </w:t>
      </w:r>
      <w:r w:rsidR="005B7201" w:rsidRPr="00861D63">
        <w:t>razmik med posteljami 1,5 metra.</w:t>
      </w:r>
    </w:p>
    <w:bookmarkEnd w:id="5"/>
    <w:p w14:paraId="5EA745E5" w14:textId="77777777" w:rsidR="007A30A5" w:rsidRPr="00861D63" w:rsidRDefault="007A30A5">
      <w:pPr>
        <w:pStyle w:val="Odstavekseznama"/>
        <w:spacing w:after="0" w:line="240" w:lineRule="auto"/>
        <w:ind w:left="0"/>
        <w:jc w:val="both"/>
        <w:rPr>
          <w:rFonts w:ascii="Arial" w:hAnsi="Arial" w:cs="Arial"/>
          <w:b/>
          <w:sz w:val="24"/>
          <w:szCs w:val="24"/>
          <w:u w:val="single"/>
        </w:rPr>
      </w:pPr>
    </w:p>
    <w:p w14:paraId="1C071004" w14:textId="77777777" w:rsidR="009948CF" w:rsidRPr="00861D63" w:rsidRDefault="009948CF">
      <w:pPr>
        <w:pStyle w:val="Odstavekseznama"/>
        <w:spacing w:after="0" w:line="240" w:lineRule="auto"/>
        <w:ind w:left="0"/>
        <w:jc w:val="both"/>
        <w:rPr>
          <w:rFonts w:ascii="Arial" w:hAnsi="Arial" w:cs="Arial"/>
          <w:sz w:val="24"/>
          <w:szCs w:val="24"/>
        </w:rPr>
      </w:pPr>
      <w:bookmarkStart w:id="9" w:name="_Hlk71728834"/>
      <w:bookmarkStart w:id="10" w:name="_Hlk80863168"/>
      <w:bookmarkEnd w:id="9"/>
      <w:bookmarkEnd w:id="10"/>
    </w:p>
    <w:p w14:paraId="22B49D09" w14:textId="77777777" w:rsidR="00020B6B" w:rsidRPr="00861D63" w:rsidRDefault="00020B6B">
      <w:pPr>
        <w:rPr>
          <w:rFonts w:ascii="Arial" w:eastAsiaTheme="majorEastAsia" w:hAnsi="Arial" w:cs="Arial"/>
          <w:b/>
          <w:bCs/>
          <w:color w:val="2F5496" w:themeColor="accent1" w:themeShade="BF"/>
          <w:lang w:eastAsia="sl-SI"/>
        </w:rPr>
      </w:pPr>
      <w:bookmarkStart w:id="11" w:name="_Toc82986152"/>
      <w:bookmarkStart w:id="12" w:name="_Toc82986299"/>
      <w:bookmarkStart w:id="13" w:name="_Toc82986359"/>
      <w:r w:rsidRPr="00861D63">
        <w:rPr>
          <w:rFonts w:ascii="Arial" w:hAnsi="Arial" w:cs="Arial"/>
          <w:b/>
          <w:bCs/>
        </w:rPr>
        <w:br w:type="page"/>
      </w:r>
    </w:p>
    <w:p w14:paraId="7CF40021" w14:textId="2B48CB86" w:rsidR="007A30A5" w:rsidRPr="00861D63" w:rsidRDefault="00C716FD">
      <w:pPr>
        <w:pStyle w:val="Naslov1"/>
        <w:numPr>
          <w:ilvl w:val="0"/>
          <w:numId w:val="11"/>
        </w:numPr>
        <w:spacing w:before="0"/>
        <w:jc w:val="both"/>
        <w:rPr>
          <w:rFonts w:ascii="Arial" w:hAnsi="Arial" w:cs="Arial"/>
          <w:b/>
          <w:bCs/>
          <w:sz w:val="24"/>
          <w:szCs w:val="24"/>
        </w:rPr>
      </w:pPr>
      <w:r w:rsidRPr="00861D63">
        <w:rPr>
          <w:rFonts w:ascii="Arial" w:hAnsi="Arial" w:cs="Arial"/>
          <w:b/>
          <w:bCs/>
          <w:sz w:val="24"/>
          <w:szCs w:val="24"/>
        </w:rPr>
        <w:lastRenderedPageBreak/>
        <w:t>Higienski ukrepi v času prisotnosti virusa SARS-CoV-2 v Republiki Sloveniji (BELA CONA)</w:t>
      </w:r>
      <w:bookmarkEnd w:id="11"/>
      <w:bookmarkEnd w:id="12"/>
      <w:bookmarkEnd w:id="13"/>
    </w:p>
    <w:p w14:paraId="37B5F93C" w14:textId="77777777" w:rsidR="007A30A5" w:rsidRPr="00861D63" w:rsidRDefault="007A30A5">
      <w:pPr>
        <w:pStyle w:val="Odstavekseznama"/>
        <w:spacing w:after="0" w:line="240" w:lineRule="auto"/>
        <w:ind w:left="0"/>
        <w:jc w:val="both"/>
        <w:rPr>
          <w:rFonts w:ascii="Arial" w:hAnsi="Arial" w:cs="Arial"/>
          <w:b/>
          <w:sz w:val="24"/>
          <w:szCs w:val="24"/>
        </w:rPr>
      </w:pPr>
    </w:p>
    <w:p w14:paraId="5B274764" w14:textId="5714E6F9" w:rsidR="007A30A5" w:rsidRPr="00861D63" w:rsidRDefault="00C716FD">
      <w:pPr>
        <w:pStyle w:val="Odstavekseznama"/>
        <w:spacing w:after="0" w:line="240" w:lineRule="auto"/>
        <w:ind w:left="0"/>
        <w:jc w:val="both"/>
        <w:rPr>
          <w:rFonts w:ascii="Arial" w:hAnsi="Arial" w:cs="Arial"/>
          <w:bCs/>
          <w:sz w:val="24"/>
          <w:szCs w:val="24"/>
        </w:rPr>
      </w:pPr>
      <w:r w:rsidRPr="00861D63">
        <w:rPr>
          <w:rFonts w:ascii="Arial" w:hAnsi="Arial" w:cs="Arial"/>
          <w:bCs/>
          <w:sz w:val="24"/>
          <w:szCs w:val="24"/>
        </w:rPr>
        <w:t>Večina uporabnikov v SVZ v povezavi z zbolevanjem za koronavirusno boleznijo spada v ranljivo skupino prebivalstva. Z namenom zmanjševanja tveganja vnosa virusa SARS-CoV-2 v SVZ se</w:t>
      </w:r>
      <w:r w:rsidR="00771918" w:rsidRPr="00861D63">
        <w:rPr>
          <w:rFonts w:ascii="Arial" w:hAnsi="Arial" w:cs="Arial"/>
          <w:bCs/>
          <w:sz w:val="24"/>
          <w:szCs w:val="24"/>
        </w:rPr>
        <w:t>,</w:t>
      </w:r>
      <w:r w:rsidRPr="00861D63">
        <w:rPr>
          <w:rFonts w:ascii="Arial" w:hAnsi="Arial" w:cs="Arial"/>
          <w:bCs/>
          <w:sz w:val="24"/>
          <w:szCs w:val="24"/>
        </w:rPr>
        <w:t xml:space="preserve"> tudi v obdobju, ko epidemija nalezljive bolezni covida-19 ni razglašena oziroma okužba v SVZ ni prisotna</w:t>
      </w:r>
      <w:r w:rsidR="00771918" w:rsidRPr="00861D63">
        <w:rPr>
          <w:rFonts w:ascii="Arial" w:hAnsi="Arial" w:cs="Arial"/>
          <w:bCs/>
          <w:sz w:val="24"/>
          <w:szCs w:val="24"/>
        </w:rPr>
        <w:t xml:space="preserve">, </w:t>
      </w:r>
      <w:r w:rsidR="00AD6908" w:rsidRPr="00861D63">
        <w:rPr>
          <w:rFonts w:ascii="Arial" w:hAnsi="Arial" w:cs="Arial"/>
          <w:bCs/>
          <w:sz w:val="24"/>
          <w:szCs w:val="24"/>
        </w:rPr>
        <w:t>priporoča</w:t>
      </w:r>
      <w:r w:rsidRPr="00861D63">
        <w:rPr>
          <w:rFonts w:ascii="Arial" w:hAnsi="Arial" w:cs="Arial"/>
          <w:bCs/>
          <w:sz w:val="24"/>
          <w:szCs w:val="24"/>
        </w:rPr>
        <w:t>:</w:t>
      </w:r>
    </w:p>
    <w:p w14:paraId="0CEAA3F1" w14:textId="6ADD0EB0" w:rsidR="007A30A5" w:rsidRPr="00861D63" w:rsidRDefault="00C716FD" w:rsidP="000E3F8D">
      <w:pPr>
        <w:pStyle w:val="Odstavekseznama"/>
        <w:numPr>
          <w:ilvl w:val="0"/>
          <w:numId w:val="8"/>
        </w:numPr>
        <w:spacing w:after="0" w:line="240" w:lineRule="auto"/>
        <w:jc w:val="both"/>
        <w:rPr>
          <w:rFonts w:ascii="Arial" w:hAnsi="Arial" w:cs="Arial"/>
          <w:sz w:val="24"/>
          <w:szCs w:val="24"/>
        </w:rPr>
      </w:pPr>
      <w:r w:rsidRPr="00861D63">
        <w:rPr>
          <w:rFonts w:ascii="Arial" w:hAnsi="Arial" w:cs="Arial"/>
          <w:b/>
          <w:sz w:val="24"/>
          <w:szCs w:val="24"/>
        </w:rPr>
        <w:t xml:space="preserve">cepljenje proti </w:t>
      </w:r>
      <w:r w:rsidR="00BE5831" w:rsidRPr="00861D63">
        <w:rPr>
          <w:rFonts w:ascii="Arial" w:hAnsi="Arial" w:cs="Arial"/>
          <w:b/>
          <w:sz w:val="24"/>
          <w:szCs w:val="24"/>
        </w:rPr>
        <w:t>covidu-19</w:t>
      </w:r>
      <w:r w:rsidRPr="00861D63">
        <w:rPr>
          <w:rFonts w:ascii="Arial" w:hAnsi="Arial" w:cs="Arial"/>
          <w:b/>
          <w:sz w:val="24"/>
          <w:szCs w:val="24"/>
        </w:rPr>
        <w:t xml:space="preserve"> </w:t>
      </w:r>
      <w:r w:rsidRPr="00861D63">
        <w:rPr>
          <w:rFonts w:ascii="Arial" w:hAnsi="Arial" w:cs="Arial"/>
          <w:bCs/>
          <w:sz w:val="24"/>
          <w:szCs w:val="24"/>
        </w:rPr>
        <w:t>(glejte tudi</w:t>
      </w:r>
      <w:bookmarkStart w:id="14" w:name="_Hlk90897474"/>
      <w:r w:rsidR="00AD6908" w:rsidRPr="00861D63">
        <w:rPr>
          <w:rFonts w:ascii="Arial" w:hAnsi="Arial" w:cs="Arial"/>
          <w:bCs/>
          <w:sz w:val="24"/>
          <w:szCs w:val="24"/>
        </w:rPr>
        <w:t xml:space="preserve"> </w:t>
      </w:r>
      <w:r w:rsidR="000E3F8D" w:rsidRPr="00861D63">
        <w:rPr>
          <w:rFonts w:ascii="Arial" w:hAnsi="Arial" w:cs="Arial"/>
          <w:bCs/>
          <w:sz w:val="24"/>
          <w:szCs w:val="24"/>
        </w:rPr>
        <w:t xml:space="preserve">dokument Nacionalnega inštituta za javno zdravje: Navodila in priporočila za cepljenje proti COVID-19, dostopen na: </w:t>
      </w:r>
      <w:hyperlink r:id="rId32" w:history="1">
        <w:r w:rsidR="00AD6908" w:rsidRPr="00861D63">
          <w:rPr>
            <w:rStyle w:val="Hiperpovezava"/>
            <w:rFonts w:ascii="Arial" w:hAnsi="Arial" w:cs="Arial"/>
            <w:bCs/>
            <w:sz w:val="24"/>
            <w:szCs w:val="24"/>
          </w:rPr>
          <w:t>https://www.nijz.si/sites/www.nijz.si/files/uploaded/priporocila_za_cepljenje_proti_covid_uskl_psc.pdf</w:t>
        </w:r>
      </w:hyperlink>
      <w:r w:rsidR="00771918" w:rsidRPr="00861D63">
        <w:rPr>
          <w:rFonts w:ascii="Arial" w:hAnsi="Arial" w:cs="Arial"/>
          <w:bCs/>
          <w:sz w:val="24"/>
          <w:szCs w:val="24"/>
        </w:rPr>
        <w:t>)</w:t>
      </w:r>
      <w:r w:rsidRPr="00861D63">
        <w:rPr>
          <w:rFonts w:ascii="Arial" w:hAnsi="Arial" w:cs="Arial"/>
          <w:bCs/>
          <w:sz w:val="24"/>
          <w:szCs w:val="24"/>
        </w:rPr>
        <w:t>;</w:t>
      </w:r>
      <w:bookmarkEnd w:id="14"/>
    </w:p>
    <w:p w14:paraId="394C2497" w14:textId="7BA038C7" w:rsidR="007A30A5" w:rsidRPr="00861D63" w:rsidRDefault="00C716FD">
      <w:pPr>
        <w:pStyle w:val="Odstavekseznama"/>
        <w:numPr>
          <w:ilvl w:val="0"/>
          <w:numId w:val="8"/>
        </w:numPr>
        <w:spacing w:after="0" w:line="240" w:lineRule="auto"/>
        <w:jc w:val="both"/>
        <w:rPr>
          <w:rFonts w:ascii="Arial" w:hAnsi="Arial" w:cs="Arial"/>
          <w:bCs/>
          <w:sz w:val="24"/>
          <w:szCs w:val="24"/>
        </w:rPr>
      </w:pPr>
      <w:r w:rsidRPr="00861D63">
        <w:rPr>
          <w:rFonts w:ascii="Arial" w:hAnsi="Arial" w:cs="Arial"/>
          <w:bCs/>
          <w:sz w:val="24"/>
          <w:szCs w:val="24"/>
        </w:rPr>
        <w:t>zaposleni, pri katerih se pojavi sum na okužbo z virusom SARS-CoV-2 (</w:t>
      </w:r>
      <w:r w:rsidR="0046711F" w:rsidRPr="00861D63">
        <w:rPr>
          <w:rFonts w:ascii="Arial" w:hAnsi="Arial" w:cs="Arial"/>
          <w:bCs/>
          <w:color w:val="FF0000"/>
          <w:sz w:val="24"/>
          <w:szCs w:val="24"/>
        </w:rPr>
        <w:t>ne glede na status</w:t>
      </w:r>
      <w:r w:rsidR="008C7979" w:rsidRPr="00861D63">
        <w:rPr>
          <w:rFonts w:ascii="Arial" w:hAnsi="Arial" w:cs="Arial"/>
          <w:bCs/>
          <w:color w:val="FF0000"/>
          <w:sz w:val="24"/>
          <w:szCs w:val="24"/>
        </w:rPr>
        <w:t xml:space="preserve"> prebolevnosti</w:t>
      </w:r>
      <w:r w:rsidR="0046711F" w:rsidRPr="00861D63">
        <w:rPr>
          <w:rFonts w:ascii="Arial" w:hAnsi="Arial" w:cs="Arial"/>
          <w:bCs/>
          <w:color w:val="FF0000"/>
          <w:sz w:val="24"/>
          <w:szCs w:val="24"/>
        </w:rPr>
        <w:t xml:space="preserve"> ali cepljenost</w:t>
      </w:r>
      <w:r w:rsidR="00B22083" w:rsidRPr="00861D63">
        <w:rPr>
          <w:rFonts w:ascii="Arial" w:hAnsi="Arial" w:cs="Arial"/>
          <w:bCs/>
          <w:color w:val="FF0000"/>
          <w:sz w:val="24"/>
          <w:szCs w:val="24"/>
        </w:rPr>
        <w:t>i</w:t>
      </w:r>
      <w:r w:rsidR="0046711F" w:rsidRPr="00861D63">
        <w:rPr>
          <w:rFonts w:ascii="Arial" w:hAnsi="Arial" w:cs="Arial"/>
          <w:bCs/>
          <w:color w:val="FF0000"/>
          <w:sz w:val="24"/>
          <w:szCs w:val="24"/>
        </w:rPr>
        <w:t xml:space="preserve"> proti covid</w:t>
      </w:r>
      <w:r w:rsidR="00B70528" w:rsidRPr="00861D63">
        <w:rPr>
          <w:rFonts w:ascii="Arial" w:hAnsi="Arial" w:cs="Arial"/>
          <w:bCs/>
          <w:color w:val="FF0000"/>
          <w:sz w:val="24"/>
          <w:szCs w:val="24"/>
        </w:rPr>
        <w:t>u</w:t>
      </w:r>
      <w:r w:rsidR="0046711F" w:rsidRPr="00861D63">
        <w:rPr>
          <w:rFonts w:ascii="Arial" w:hAnsi="Arial" w:cs="Arial"/>
          <w:bCs/>
          <w:color w:val="FF0000"/>
          <w:sz w:val="24"/>
          <w:szCs w:val="24"/>
        </w:rPr>
        <w:t>-19</w:t>
      </w:r>
      <w:r w:rsidRPr="00861D63">
        <w:rPr>
          <w:rFonts w:ascii="Arial" w:hAnsi="Arial" w:cs="Arial"/>
          <w:bCs/>
          <w:sz w:val="24"/>
          <w:szCs w:val="24"/>
        </w:rPr>
        <w:t xml:space="preserve">), na delo ne prihajajo oziroma se v primeru, da se sum na okužbo z virusom SARS-CoV-2 pojavi med delom, izločijo iz procesa dela. </w:t>
      </w:r>
      <w:r w:rsidR="00911E43" w:rsidRPr="00861D63">
        <w:rPr>
          <w:rFonts w:ascii="Arial" w:hAnsi="Arial" w:cs="Arial"/>
          <w:bCs/>
          <w:sz w:val="24"/>
          <w:szCs w:val="24"/>
        </w:rPr>
        <w:t xml:space="preserve">Pri pooblaščenem izvajalcu opravijo HAG </w:t>
      </w:r>
      <w:r w:rsidRPr="00861D63">
        <w:rPr>
          <w:rFonts w:ascii="Arial" w:hAnsi="Arial" w:cs="Arial"/>
          <w:bCs/>
          <w:sz w:val="24"/>
          <w:szCs w:val="24"/>
        </w:rPr>
        <w:t>test in se glede nadaljnjih ukrepov oziroma vključevanja v delo posvetujejo z zdravnikom;</w:t>
      </w:r>
      <w:bookmarkStart w:id="15" w:name="_Hlk85971245"/>
      <w:bookmarkEnd w:id="15"/>
    </w:p>
    <w:p w14:paraId="5B067B29" w14:textId="70BA1394" w:rsidR="007A30A5" w:rsidRPr="00861D63" w:rsidRDefault="00C716FD" w:rsidP="00DB3DBB">
      <w:pPr>
        <w:pStyle w:val="Odstavekseznama"/>
        <w:numPr>
          <w:ilvl w:val="0"/>
          <w:numId w:val="8"/>
        </w:numPr>
        <w:spacing w:after="0" w:line="240" w:lineRule="auto"/>
        <w:jc w:val="both"/>
        <w:rPr>
          <w:rFonts w:ascii="Arial" w:hAnsi="Arial" w:cs="Arial"/>
          <w:sz w:val="24"/>
          <w:szCs w:val="24"/>
        </w:rPr>
      </w:pPr>
      <w:r w:rsidRPr="00861D63">
        <w:rPr>
          <w:rFonts w:ascii="Arial" w:hAnsi="Arial" w:cs="Arial"/>
          <w:bCs/>
          <w:sz w:val="24"/>
          <w:szCs w:val="24"/>
        </w:rPr>
        <w:t>obiski v SVZ</w:t>
      </w:r>
      <w:r w:rsidR="004A2556" w:rsidRPr="00861D63">
        <w:rPr>
          <w:rFonts w:ascii="Arial" w:hAnsi="Arial" w:cs="Arial"/>
          <w:bCs/>
          <w:sz w:val="24"/>
          <w:szCs w:val="24"/>
        </w:rPr>
        <w:t xml:space="preserve">: glej poglavje </w:t>
      </w:r>
      <w:r w:rsidR="00054DC9" w:rsidRPr="00861D63">
        <w:rPr>
          <w:rFonts w:ascii="Arial" w:hAnsi="Arial" w:cs="Arial"/>
          <w:bCs/>
          <w:sz w:val="24"/>
          <w:szCs w:val="24"/>
        </w:rPr>
        <w:t>IX tega dokumenta;</w:t>
      </w:r>
      <w:r w:rsidR="004A2556" w:rsidRPr="00861D63">
        <w:rPr>
          <w:rFonts w:ascii="Arial" w:hAnsi="Arial" w:cs="Arial"/>
          <w:bCs/>
          <w:sz w:val="24"/>
          <w:szCs w:val="24"/>
        </w:rPr>
        <w:t xml:space="preserve">  </w:t>
      </w:r>
    </w:p>
    <w:p w14:paraId="22AFA917" w14:textId="77777777" w:rsidR="007A30A5" w:rsidRPr="00861D63" w:rsidRDefault="3559067F" w:rsidP="3864B49F">
      <w:pPr>
        <w:pStyle w:val="Odstavekseznama"/>
        <w:numPr>
          <w:ilvl w:val="0"/>
          <w:numId w:val="8"/>
        </w:numPr>
        <w:spacing w:after="0" w:line="240" w:lineRule="auto"/>
        <w:jc w:val="both"/>
        <w:rPr>
          <w:rFonts w:ascii="Arial" w:hAnsi="Arial" w:cs="Arial"/>
          <w:sz w:val="24"/>
          <w:szCs w:val="24"/>
        </w:rPr>
      </w:pPr>
      <w:r w:rsidRPr="00861D63">
        <w:rPr>
          <w:rFonts w:ascii="Arial" w:hAnsi="Arial" w:cs="Arial"/>
          <w:sz w:val="24"/>
          <w:szCs w:val="24"/>
        </w:rPr>
        <w:t>uporaba maske:</w:t>
      </w:r>
    </w:p>
    <w:p w14:paraId="78215F04" w14:textId="1B0DBA35" w:rsidR="00290F4B" w:rsidRPr="00861D63" w:rsidRDefault="00290F4B">
      <w:pPr>
        <w:pStyle w:val="Odstavekseznama"/>
        <w:numPr>
          <w:ilvl w:val="1"/>
          <w:numId w:val="9"/>
        </w:numPr>
        <w:spacing w:after="0" w:line="240" w:lineRule="auto"/>
        <w:jc w:val="both"/>
        <w:rPr>
          <w:rFonts w:ascii="Arial" w:hAnsi="Arial" w:cs="Arial"/>
          <w:bCs/>
          <w:sz w:val="24"/>
          <w:szCs w:val="24"/>
        </w:rPr>
      </w:pPr>
      <w:r w:rsidRPr="00861D63">
        <w:rPr>
          <w:rFonts w:ascii="Arial" w:hAnsi="Arial" w:cs="Arial"/>
          <w:bCs/>
          <w:sz w:val="24"/>
          <w:szCs w:val="24"/>
        </w:rPr>
        <w:t>dosledn</w:t>
      </w:r>
      <w:r w:rsidR="0006370F" w:rsidRPr="00861D63">
        <w:rPr>
          <w:rFonts w:ascii="Arial" w:hAnsi="Arial" w:cs="Arial"/>
          <w:bCs/>
          <w:sz w:val="24"/>
          <w:szCs w:val="24"/>
        </w:rPr>
        <w:t>a</w:t>
      </w:r>
      <w:r w:rsidRPr="00861D63">
        <w:rPr>
          <w:rFonts w:ascii="Arial" w:hAnsi="Arial" w:cs="Arial"/>
          <w:bCs/>
          <w:sz w:val="24"/>
          <w:szCs w:val="24"/>
        </w:rPr>
        <w:t xml:space="preserve"> uporab</w:t>
      </w:r>
      <w:r w:rsidR="0006370F" w:rsidRPr="00861D63">
        <w:rPr>
          <w:rFonts w:ascii="Arial" w:hAnsi="Arial" w:cs="Arial"/>
          <w:bCs/>
          <w:sz w:val="24"/>
          <w:szCs w:val="24"/>
        </w:rPr>
        <w:t>a</w:t>
      </w:r>
      <w:r w:rsidRPr="00861D63">
        <w:rPr>
          <w:rFonts w:ascii="Arial" w:hAnsi="Arial" w:cs="Arial"/>
          <w:bCs/>
          <w:sz w:val="24"/>
          <w:szCs w:val="24"/>
        </w:rPr>
        <w:t xml:space="preserve"> zaščitne maske tipa IIR ali respiratorja FFP2 se priporoča v vseh okoljih, v katerih se zadržujejo osebe iz ranljivih skupin prebivalstva, kar predstavljajo zdravstvene ustanove in SVZ;</w:t>
      </w:r>
    </w:p>
    <w:p w14:paraId="78CF13B3" w14:textId="67D3ACD2" w:rsidR="007A30A5" w:rsidRPr="00861D63" w:rsidRDefault="3559067F" w:rsidP="00EE2966">
      <w:pPr>
        <w:pStyle w:val="Odstavekseznama"/>
        <w:numPr>
          <w:ilvl w:val="0"/>
          <w:numId w:val="8"/>
        </w:numPr>
        <w:spacing w:after="0" w:line="240" w:lineRule="auto"/>
        <w:jc w:val="both"/>
        <w:rPr>
          <w:rFonts w:ascii="Arial" w:hAnsi="Arial" w:cs="Arial"/>
          <w:bCs/>
          <w:sz w:val="24"/>
          <w:szCs w:val="24"/>
        </w:rPr>
      </w:pPr>
      <w:r w:rsidRPr="00861D63">
        <w:rPr>
          <w:rFonts w:ascii="Arial" w:hAnsi="Arial" w:cs="Arial"/>
          <w:bCs/>
          <w:sz w:val="24"/>
          <w:szCs w:val="24"/>
        </w:rPr>
        <w:t>poudarek na higieni rok –</w:t>
      </w:r>
      <w:r w:rsidR="00AD6908" w:rsidRPr="00861D63">
        <w:rPr>
          <w:rFonts w:ascii="Arial" w:hAnsi="Arial" w:cs="Arial"/>
          <w:bCs/>
          <w:sz w:val="24"/>
          <w:szCs w:val="24"/>
        </w:rPr>
        <w:t xml:space="preserve"> </w:t>
      </w:r>
      <w:r w:rsidRPr="00861D63">
        <w:rPr>
          <w:rFonts w:ascii="Arial" w:hAnsi="Arial" w:cs="Arial"/>
          <w:bCs/>
          <w:sz w:val="24"/>
          <w:szCs w:val="24"/>
        </w:rPr>
        <w:t xml:space="preserve">iz higienskih razlogov se izvaja umivanje (roke </w:t>
      </w:r>
      <w:r w:rsidR="281960CB" w:rsidRPr="00861D63">
        <w:rPr>
          <w:rFonts w:ascii="Arial" w:hAnsi="Arial" w:cs="Arial"/>
          <w:bCs/>
          <w:sz w:val="24"/>
          <w:szCs w:val="24"/>
        </w:rPr>
        <w:t xml:space="preserve">si </w:t>
      </w:r>
      <w:r w:rsidRPr="00861D63">
        <w:rPr>
          <w:rFonts w:ascii="Arial" w:hAnsi="Arial" w:cs="Arial"/>
          <w:bCs/>
          <w:sz w:val="24"/>
          <w:szCs w:val="24"/>
        </w:rPr>
        <w:t>je treba umiti, kadar so vidno umazane, po uporabi stranišča, pred jedjo itd.) Pri delu z uporabniki si je roke treba razkuževati po metodologij</w:t>
      </w:r>
      <w:r w:rsidR="00EE2966" w:rsidRPr="00861D63">
        <w:rPr>
          <w:rFonts w:ascii="Arial" w:hAnsi="Arial" w:cs="Arial"/>
          <w:bCs/>
          <w:sz w:val="24"/>
          <w:szCs w:val="24"/>
        </w:rPr>
        <w:t>i</w:t>
      </w:r>
      <w:r w:rsidRPr="00861D63">
        <w:rPr>
          <w:rFonts w:ascii="Arial" w:hAnsi="Arial" w:cs="Arial"/>
          <w:bCs/>
          <w:sz w:val="24"/>
          <w:szCs w:val="24"/>
        </w:rPr>
        <w:t xml:space="preserve"> 5 trenutkov za higieno rok (pred in po stiku z uporabnikom, pred čistimi in aseptičnimi postopki, po tveganju zaradi suma stika s telesnimi tekočinami, po stiku z uporabnikovo okolico), za preprečevanje prenosa okužb je pomembno tudi razkuževanje rok ob prihodu</w:t>
      </w:r>
      <w:r w:rsidR="00EE2966" w:rsidRPr="00861D63">
        <w:rPr>
          <w:rFonts w:ascii="Arial" w:hAnsi="Arial" w:cs="Arial"/>
          <w:bCs/>
          <w:sz w:val="24"/>
          <w:szCs w:val="24"/>
        </w:rPr>
        <w:t xml:space="preserve"> oz. </w:t>
      </w:r>
      <w:r w:rsidRPr="00861D63">
        <w:rPr>
          <w:rFonts w:ascii="Arial" w:hAnsi="Arial" w:cs="Arial"/>
          <w:bCs/>
          <w:sz w:val="24"/>
          <w:szCs w:val="24"/>
        </w:rPr>
        <w:t>odhodu z dela ter vedno pred in po uporabi rokavic.</w:t>
      </w:r>
      <w:r w:rsidR="00771918" w:rsidRPr="00861D63">
        <w:rPr>
          <w:rFonts w:ascii="Arial" w:hAnsi="Arial" w:cs="Arial"/>
          <w:bCs/>
          <w:sz w:val="24"/>
          <w:szCs w:val="24"/>
        </w:rPr>
        <w:t xml:space="preserve"> </w:t>
      </w:r>
      <w:r w:rsidRPr="00861D63">
        <w:rPr>
          <w:rFonts w:ascii="Arial" w:hAnsi="Arial" w:cs="Arial"/>
          <w:bCs/>
          <w:sz w:val="24"/>
          <w:szCs w:val="24"/>
        </w:rPr>
        <w:t>Poudarek: nohti so kratko pristriženi brez laka, gela, umetnih nohtov ipd., pred delom</w:t>
      </w:r>
      <w:r w:rsidR="00EE2966" w:rsidRPr="00861D63">
        <w:rPr>
          <w:rFonts w:ascii="Arial" w:hAnsi="Arial" w:cs="Arial"/>
          <w:bCs/>
          <w:sz w:val="24"/>
          <w:szCs w:val="24"/>
        </w:rPr>
        <w:t xml:space="preserve"> je treba</w:t>
      </w:r>
      <w:r w:rsidRPr="00861D63">
        <w:rPr>
          <w:rFonts w:ascii="Arial" w:hAnsi="Arial" w:cs="Arial"/>
          <w:bCs/>
          <w:sz w:val="24"/>
          <w:szCs w:val="24"/>
        </w:rPr>
        <w:t xml:space="preserve"> odstraniti nakit, uro itd. – glej </w:t>
      </w:r>
      <w:r w:rsidR="011E5DB3" w:rsidRPr="00861D63">
        <w:rPr>
          <w:rFonts w:ascii="Arial" w:hAnsi="Arial" w:cs="Arial"/>
          <w:bCs/>
          <w:sz w:val="24"/>
          <w:szCs w:val="24"/>
        </w:rPr>
        <w:t>n</w:t>
      </w:r>
      <w:r w:rsidRPr="00861D63">
        <w:rPr>
          <w:rFonts w:ascii="Arial" w:hAnsi="Arial" w:cs="Arial"/>
          <w:bCs/>
          <w:sz w:val="24"/>
          <w:szCs w:val="24"/>
        </w:rPr>
        <w:t>acionalni protokol aktivnosti zdravstvene in babiške nege: Izvajanje higiene rok po metodologiji 5 trenutkov za higieno rok</w:t>
      </w:r>
      <w:r w:rsidR="00C716FD" w:rsidRPr="00861D63">
        <w:rPr>
          <w:bCs/>
          <w:vertAlign w:val="superscript"/>
        </w:rPr>
        <w:footnoteReference w:id="4"/>
      </w:r>
      <w:r w:rsidRPr="00861D63">
        <w:rPr>
          <w:rFonts w:ascii="Arial" w:hAnsi="Arial" w:cs="Arial"/>
          <w:bCs/>
          <w:sz w:val="24"/>
          <w:szCs w:val="24"/>
        </w:rPr>
        <w:t xml:space="preserve">). Skrb za higieno rok se spodbuja tudi pri uporabnikih </w:t>
      </w:r>
      <w:r w:rsidR="00324F99" w:rsidRPr="00861D63">
        <w:rPr>
          <w:rFonts w:ascii="Arial" w:hAnsi="Arial" w:cs="Arial"/>
          <w:bCs/>
          <w:sz w:val="24"/>
          <w:szCs w:val="24"/>
        </w:rPr>
        <w:t xml:space="preserve">(oziroma se </w:t>
      </w:r>
      <w:r w:rsidR="00B808DA" w:rsidRPr="00861D63">
        <w:rPr>
          <w:rFonts w:ascii="Arial" w:hAnsi="Arial" w:cs="Arial"/>
          <w:bCs/>
          <w:sz w:val="24"/>
          <w:szCs w:val="24"/>
        </w:rPr>
        <w:t xml:space="preserve">izvede, pri uporabnikih, ki tega ne morejo sami) </w:t>
      </w:r>
      <w:r w:rsidRPr="00861D63">
        <w:rPr>
          <w:rFonts w:ascii="Arial" w:hAnsi="Arial" w:cs="Arial"/>
          <w:bCs/>
          <w:sz w:val="24"/>
          <w:szCs w:val="24"/>
        </w:rPr>
        <w:t>in obiskovalcih (razkuževanje rok pred vstopom</w:t>
      </w:r>
      <w:r w:rsidR="00EE2966" w:rsidRPr="00861D63">
        <w:rPr>
          <w:rFonts w:ascii="Arial" w:hAnsi="Arial" w:cs="Arial"/>
          <w:bCs/>
          <w:sz w:val="24"/>
          <w:szCs w:val="24"/>
        </w:rPr>
        <w:t>, v času zadrževanja v ustanovi</w:t>
      </w:r>
      <w:r w:rsidRPr="00861D63">
        <w:rPr>
          <w:rFonts w:ascii="Arial" w:hAnsi="Arial" w:cs="Arial"/>
          <w:bCs/>
          <w:sz w:val="24"/>
          <w:szCs w:val="24"/>
        </w:rPr>
        <w:t xml:space="preserve"> in ob izstopu iz ustanove);</w:t>
      </w:r>
    </w:p>
    <w:p w14:paraId="3B33A04E" w14:textId="043CAEC6" w:rsidR="007A30A5" w:rsidRPr="00861D63" w:rsidRDefault="00C716FD">
      <w:pPr>
        <w:pStyle w:val="Odstavekseznama"/>
        <w:numPr>
          <w:ilvl w:val="0"/>
          <w:numId w:val="8"/>
        </w:numPr>
        <w:spacing w:after="0" w:line="240" w:lineRule="auto"/>
        <w:jc w:val="both"/>
        <w:rPr>
          <w:rFonts w:ascii="Arial" w:hAnsi="Arial" w:cs="Arial"/>
          <w:bCs/>
          <w:sz w:val="24"/>
          <w:szCs w:val="24"/>
        </w:rPr>
      </w:pPr>
      <w:r w:rsidRPr="00861D63">
        <w:rPr>
          <w:rFonts w:ascii="Arial" w:hAnsi="Arial" w:cs="Arial"/>
          <w:bCs/>
          <w:sz w:val="24"/>
          <w:szCs w:val="24"/>
        </w:rPr>
        <w:t>čiščenje in razkuževanje prostorov se izvajata skladno s programom preprečevanja in obvladovanja okužb v SVZ</w:t>
      </w:r>
      <w:r w:rsidR="00EE2966" w:rsidRPr="00861D63">
        <w:rPr>
          <w:rFonts w:ascii="Arial" w:hAnsi="Arial" w:cs="Arial"/>
          <w:bCs/>
          <w:sz w:val="24"/>
          <w:szCs w:val="24"/>
        </w:rPr>
        <w:t xml:space="preserve"> (glej tudi dokument </w:t>
      </w:r>
      <w:r w:rsidR="00EE2966" w:rsidRPr="00861D63">
        <w:rPr>
          <w:rFonts w:ascii="Arial" w:hAnsi="Arial" w:cs="Arial"/>
          <w:bCs/>
          <w:i/>
          <w:iCs/>
          <w:sz w:val="24"/>
          <w:szCs w:val="24"/>
        </w:rPr>
        <w:t>Strokovna priporočila za izvajanje programa preprečevanja in obvladovanja okužb, povezanih z zdravstvom v socialnovarstvenih zavodih</w:t>
      </w:r>
      <w:r w:rsidR="00EE2966" w:rsidRPr="00861D63">
        <w:rPr>
          <w:rStyle w:val="Sprotnaopomba-sklic"/>
          <w:rFonts w:ascii="Arial" w:hAnsi="Arial" w:cs="Arial"/>
          <w:bCs/>
          <w:sz w:val="24"/>
          <w:szCs w:val="24"/>
        </w:rPr>
        <w:footnoteReference w:id="5"/>
      </w:r>
      <w:r w:rsidR="00EE2966" w:rsidRPr="00861D63">
        <w:rPr>
          <w:rFonts w:ascii="Arial" w:hAnsi="Arial" w:cs="Arial"/>
          <w:bCs/>
          <w:sz w:val="24"/>
          <w:szCs w:val="24"/>
        </w:rPr>
        <w:t>)</w:t>
      </w:r>
      <w:r w:rsidRPr="00861D63">
        <w:rPr>
          <w:rFonts w:ascii="Arial" w:hAnsi="Arial" w:cs="Arial"/>
          <w:bCs/>
          <w:sz w:val="24"/>
          <w:szCs w:val="24"/>
        </w:rPr>
        <w:t>, ki vključuje tudi čiščenje in razkuževanje prostorov, površin in pripomočkov, pri čemer se dodatno izvaja razkuževanje površin, ki se jih pogosteje dotikamo (kljuke, obposteljne mizice, stikala, držala, solnice, pripomočki za zdravstveno nego, fizioterapijo, delovno terapijo ipd.), pri razkuževanju uporabljamo tehniko brisanja, razkužujemo vedno predhodno očiščene in posušene površine;</w:t>
      </w:r>
    </w:p>
    <w:p w14:paraId="4699A7ED" w14:textId="7E3F0803" w:rsidR="007A30A5" w:rsidRPr="00861D63" w:rsidRDefault="00C716FD">
      <w:pPr>
        <w:pStyle w:val="Odstavekseznama"/>
        <w:numPr>
          <w:ilvl w:val="0"/>
          <w:numId w:val="8"/>
        </w:numPr>
        <w:spacing w:after="0" w:line="240" w:lineRule="auto"/>
        <w:jc w:val="both"/>
        <w:rPr>
          <w:rFonts w:ascii="Arial" w:hAnsi="Arial" w:cs="Arial"/>
          <w:bCs/>
          <w:sz w:val="24"/>
          <w:szCs w:val="24"/>
        </w:rPr>
      </w:pPr>
      <w:r w:rsidRPr="00861D63">
        <w:rPr>
          <w:rFonts w:ascii="Arial" w:hAnsi="Arial" w:cs="Arial"/>
          <w:bCs/>
          <w:sz w:val="24"/>
          <w:szCs w:val="24"/>
        </w:rPr>
        <w:t>uporaba tehnike nedotikanja (ne dotika</w:t>
      </w:r>
      <w:r w:rsidR="00163AE4" w:rsidRPr="00861D63">
        <w:rPr>
          <w:rFonts w:ascii="Arial" w:hAnsi="Arial" w:cs="Arial"/>
          <w:bCs/>
          <w:sz w:val="24"/>
          <w:szCs w:val="24"/>
        </w:rPr>
        <w:t>mo se</w:t>
      </w:r>
      <w:r w:rsidRPr="00861D63">
        <w:rPr>
          <w:rFonts w:ascii="Arial" w:hAnsi="Arial" w:cs="Arial"/>
          <w:bCs/>
          <w:sz w:val="24"/>
          <w:szCs w:val="24"/>
        </w:rPr>
        <w:t xml:space="preserve"> obraza, oči, nosu itd.);</w:t>
      </w:r>
    </w:p>
    <w:p w14:paraId="0FCC15E7" w14:textId="77777777" w:rsidR="007A30A5" w:rsidRPr="00861D63" w:rsidRDefault="00C716FD">
      <w:pPr>
        <w:pStyle w:val="Odstavekseznama"/>
        <w:numPr>
          <w:ilvl w:val="0"/>
          <w:numId w:val="8"/>
        </w:numPr>
        <w:spacing w:after="0" w:line="240" w:lineRule="auto"/>
        <w:jc w:val="both"/>
        <w:rPr>
          <w:rFonts w:ascii="Arial" w:hAnsi="Arial" w:cs="Arial"/>
          <w:bCs/>
          <w:sz w:val="24"/>
          <w:szCs w:val="24"/>
        </w:rPr>
      </w:pPr>
      <w:r w:rsidRPr="00861D63">
        <w:rPr>
          <w:rFonts w:ascii="Arial" w:hAnsi="Arial" w:cs="Arial"/>
          <w:bCs/>
          <w:sz w:val="24"/>
          <w:szCs w:val="24"/>
        </w:rPr>
        <w:t>delodajalec zaposlenim in drugim vključenim v zagotavljanje storitev (npr. študentje, dijaki, prostovoljci itd.) zagotovi:</w:t>
      </w:r>
    </w:p>
    <w:p w14:paraId="2370FA7D" w14:textId="77777777" w:rsidR="007A30A5" w:rsidRPr="00861D63" w:rsidRDefault="00C716FD">
      <w:pPr>
        <w:pStyle w:val="Odstavekseznama"/>
        <w:numPr>
          <w:ilvl w:val="1"/>
          <w:numId w:val="10"/>
        </w:numPr>
        <w:spacing w:after="0" w:line="240" w:lineRule="auto"/>
        <w:jc w:val="both"/>
        <w:rPr>
          <w:rFonts w:ascii="Arial" w:hAnsi="Arial" w:cs="Arial"/>
          <w:bCs/>
          <w:sz w:val="24"/>
          <w:szCs w:val="24"/>
        </w:rPr>
      </w:pPr>
      <w:r w:rsidRPr="00861D63">
        <w:rPr>
          <w:rFonts w:ascii="Arial" w:hAnsi="Arial" w:cs="Arial"/>
          <w:bCs/>
          <w:sz w:val="24"/>
          <w:szCs w:val="24"/>
        </w:rPr>
        <w:lastRenderedPageBreak/>
        <w:t>potrebno OVO;</w:t>
      </w:r>
    </w:p>
    <w:p w14:paraId="40465065" w14:textId="10582DA2" w:rsidR="007A30A5" w:rsidRPr="00861D63" w:rsidRDefault="00C716FD">
      <w:pPr>
        <w:pStyle w:val="Odstavekseznama"/>
        <w:numPr>
          <w:ilvl w:val="1"/>
          <w:numId w:val="10"/>
        </w:numPr>
        <w:spacing w:after="0" w:line="240" w:lineRule="auto"/>
        <w:jc w:val="both"/>
        <w:rPr>
          <w:rFonts w:ascii="Arial" w:hAnsi="Arial" w:cs="Arial"/>
          <w:bCs/>
          <w:sz w:val="24"/>
          <w:szCs w:val="24"/>
        </w:rPr>
      </w:pPr>
      <w:bookmarkStart w:id="16" w:name="_Hlk103671559"/>
      <w:r w:rsidRPr="00861D63">
        <w:rPr>
          <w:rFonts w:ascii="Arial" w:hAnsi="Arial" w:cs="Arial"/>
          <w:bCs/>
          <w:sz w:val="24"/>
          <w:szCs w:val="24"/>
        </w:rPr>
        <w:t xml:space="preserve">možnost individualnega odmora </w:t>
      </w:r>
      <w:r w:rsidR="00B45784" w:rsidRPr="00861D63">
        <w:rPr>
          <w:rFonts w:ascii="Arial" w:hAnsi="Arial" w:cs="Arial"/>
          <w:bCs/>
          <w:sz w:val="24"/>
          <w:szCs w:val="24"/>
        </w:rPr>
        <w:t>med</w:t>
      </w:r>
      <w:r w:rsidRPr="00861D63">
        <w:rPr>
          <w:rFonts w:ascii="Arial" w:hAnsi="Arial" w:cs="Arial"/>
          <w:bCs/>
          <w:sz w:val="24"/>
          <w:szCs w:val="24"/>
        </w:rPr>
        <w:t xml:space="preserve"> delo</w:t>
      </w:r>
      <w:r w:rsidR="00B45784" w:rsidRPr="00861D63">
        <w:rPr>
          <w:rFonts w:ascii="Arial" w:hAnsi="Arial" w:cs="Arial"/>
          <w:bCs/>
          <w:sz w:val="24"/>
          <w:szCs w:val="24"/>
        </w:rPr>
        <w:t>m</w:t>
      </w:r>
      <w:r w:rsidRPr="00861D63">
        <w:rPr>
          <w:rFonts w:ascii="Arial" w:hAnsi="Arial" w:cs="Arial"/>
          <w:bCs/>
          <w:sz w:val="24"/>
          <w:szCs w:val="24"/>
        </w:rPr>
        <w:t>;</w:t>
      </w:r>
      <w:bookmarkEnd w:id="16"/>
    </w:p>
    <w:p w14:paraId="64871B5D" w14:textId="45988B29" w:rsidR="007A30A5" w:rsidRPr="00861D63" w:rsidRDefault="00D35AD2">
      <w:pPr>
        <w:pStyle w:val="Odstavekseznama"/>
        <w:numPr>
          <w:ilvl w:val="1"/>
          <w:numId w:val="10"/>
        </w:numPr>
        <w:spacing w:after="0" w:line="240" w:lineRule="auto"/>
        <w:jc w:val="both"/>
        <w:rPr>
          <w:rFonts w:ascii="Arial" w:hAnsi="Arial" w:cs="Arial"/>
          <w:bCs/>
          <w:sz w:val="24"/>
          <w:szCs w:val="24"/>
        </w:rPr>
      </w:pPr>
      <w:r w:rsidRPr="00861D63">
        <w:rPr>
          <w:rFonts w:ascii="Arial" w:hAnsi="Arial" w:cs="Arial"/>
          <w:bCs/>
          <w:sz w:val="24"/>
          <w:szCs w:val="24"/>
        </w:rPr>
        <w:t xml:space="preserve">neprekinjen </w:t>
      </w:r>
      <w:r w:rsidR="00C716FD" w:rsidRPr="00861D63">
        <w:rPr>
          <w:rFonts w:ascii="Arial" w:hAnsi="Arial" w:cs="Arial"/>
          <w:bCs/>
          <w:sz w:val="24"/>
          <w:szCs w:val="24"/>
        </w:rPr>
        <w:t>prenos informacij</w:t>
      </w:r>
      <w:r w:rsidRPr="00861D63">
        <w:rPr>
          <w:rFonts w:ascii="Arial" w:hAnsi="Arial" w:cs="Arial"/>
          <w:bCs/>
          <w:sz w:val="24"/>
          <w:szCs w:val="24"/>
        </w:rPr>
        <w:t>,</w:t>
      </w:r>
      <w:r w:rsidR="00C716FD" w:rsidRPr="00861D63">
        <w:rPr>
          <w:rFonts w:ascii="Arial" w:hAnsi="Arial" w:cs="Arial"/>
          <w:bCs/>
          <w:sz w:val="24"/>
          <w:szCs w:val="24"/>
        </w:rPr>
        <w:t xml:space="preserve"> </w:t>
      </w:r>
      <w:r w:rsidRPr="00861D63">
        <w:rPr>
          <w:rFonts w:ascii="Arial" w:hAnsi="Arial" w:cs="Arial"/>
          <w:bCs/>
          <w:sz w:val="24"/>
          <w:szCs w:val="24"/>
        </w:rPr>
        <w:t xml:space="preserve">ki omogočajo kakovostno in varno delo, </w:t>
      </w:r>
      <w:r w:rsidR="00C716FD" w:rsidRPr="00861D63">
        <w:rPr>
          <w:rFonts w:ascii="Arial" w:hAnsi="Arial" w:cs="Arial"/>
          <w:bCs/>
          <w:sz w:val="24"/>
          <w:szCs w:val="24"/>
        </w:rPr>
        <w:t>med zaposlenimi</w:t>
      </w:r>
      <w:r w:rsidR="00BA3466" w:rsidRPr="00861D63">
        <w:rPr>
          <w:rFonts w:ascii="Arial" w:hAnsi="Arial" w:cs="Arial"/>
          <w:bCs/>
          <w:sz w:val="24"/>
          <w:szCs w:val="24"/>
        </w:rPr>
        <w:t>, in sicer</w:t>
      </w:r>
      <w:r w:rsidR="00C716FD" w:rsidRPr="00861D63">
        <w:rPr>
          <w:rFonts w:ascii="Arial" w:hAnsi="Arial" w:cs="Arial"/>
          <w:bCs/>
          <w:sz w:val="24"/>
          <w:szCs w:val="24"/>
        </w:rPr>
        <w:t xml:space="preserve"> z uporabo sodobne informacijsko-komunikacijske tehnologije oziroma brez fizičnega druženja zaposlenih, kjer je to možno zagotoviti;</w:t>
      </w:r>
    </w:p>
    <w:p w14:paraId="2E31B579" w14:textId="386D663A" w:rsidR="007A30A5" w:rsidRPr="00861D63" w:rsidRDefault="00C716FD">
      <w:pPr>
        <w:pStyle w:val="Odstavekseznama"/>
        <w:numPr>
          <w:ilvl w:val="1"/>
          <w:numId w:val="10"/>
        </w:numPr>
        <w:spacing w:after="0" w:line="240" w:lineRule="auto"/>
        <w:jc w:val="both"/>
        <w:rPr>
          <w:rFonts w:ascii="Arial" w:hAnsi="Arial" w:cs="Arial"/>
          <w:bCs/>
          <w:sz w:val="24"/>
          <w:szCs w:val="24"/>
        </w:rPr>
      </w:pPr>
      <w:r w:rsidRPr="00861D63">
        <w:rPr>
          <w:rFonts w:ascii="Arial" w:hAnsi="Arial" w:cs="Arial"/>
          <w:bCs/>
          <w:sz w:val="24"/>
          <w:szCs w:val="24"/>
        </w:rPr>
        <w:t xml:space="preserve">zadostno količino delovnih oblačil, da je omogočena menjava delovnih oblačil vsak dan oziroma po potrebi večkrat dnevno. Priporoča se, da je zgornji del delovne obleke na preklop oziroma na zapenjanje (če </w:t>
      </w:r>
      <w:r w:rsidR="0094029F" w:rsidRPr="00861D63">
        <w:rPr>
          <w:rFonts w:ascii="Arial" w:hAnsi="Arial" w:cs="Arial"/>
          <w:bCs/>
          <w:sz w:val="24"/>
          <w:szCs w:val="24"/>
        </w:rPr>
        <w:t xml:space="preserve">jo </w:t>
      </w:r>
      <w:r w:rsidRPr="00861D63">
        <w:rPr>
          <w:rFonts w:ascii="Arial" w:hAnsi="Arial" w:cs="Arial"/>
          <w:bCs/>
          <w:sz w:val="24"/>
          <w:szCs w:val="24"/>
        </w:rPr>
        <w:t xml:space="preserve">slačimo preko glave, je treba biti pozoren, da ne pride do stika </w:t>
      </w:r>
      <w:r w:rsidR="006B77C0" w:rsidRPr="00861D63">
        <w:rPr>
          <w:rFonts w:ascii="Arial" w:hAnsi="Arial" w:cs="Arial"/>
          <w:bCs/>
          <w:sz w:val="24"/>
          <w:szCs w:val="24"/>
        </w:rPr>
        <w:t xml:space="preserve">obraza </w:t>
      </w:r>
      <w:r w:rsidRPr="00861D63">
        <w:rPr>
          <w:rFonts w:ascii="Arial" w:hAnsi="Arial" w:cs="Arial"/>
          <w:bCs/>
          <w:sz w:val="24"/>
          <w:szCs w:val="24"/>
        </w:rPr>
        <w:t>z zunanjim</w:t>
      </w:r>
      <w:r w:rsidR="00EE2966" w:rsidRPr="00861D63">
        <w:rPr>
          <w:rFonts w:ascii="Arial" w:hAnsi="Arial" w:cs="Arial"/>
          <w:bCs/>
          <w:sz w:val="24"/>
          <w:szCs w:val="24"/>
        </w:rPr>
        <w:t xml:space="preserve"> oz. </w:t>
      </w:r>
      <w:r w:rsidRPr="00861D63">
        <w:rPr>
          <w:rFonts w:ascii="Arial" w:hAnsi="Arial" w:cs="Arial"/>
          <w:bCs/>
          <w:sz w:val="24"/>
          <w:szCs w:val="24"/>
        </w:rPr>
        <w:t xml:space="preserve">nečistim delom delovne obleke). Oblačila naj omogočajo pranje skladno z navodili </w:t>
      </w:r>
      <w:r w:rsidRPr="00861D63">
        <w:rPr>
          <w:rFonts w:ascii="Arial" w:hAnsi="Arial" w:cs="Arial"/>
          <w:bCs/>
          <w:i/>
          <w:iCs/>
          <w:color w:val="000000" w:themeColor="text1"/>
          <w:sz w:val="24"/>
          <w:szCs w:val="24"/>
        </w:rPr>
        <w:t xml:space="preserve">Priporočila za ravnanje s tekstilijami in razdeljevanjem hrane z namenom preprečevanja prenosa okužbe z virusom </w:t>
      </w:r>
      <w:r w:rsidRPr="00861D63">
        <w:rPr>
          <w:rFonts w:ascii="Arial" w:hAnsi="Arial" w:cs="Arial"/>
          <w:i/>
          <w:iCs/>
          <w:color w:val="000000" w:themeColor="text1"/>
          <w:sz w:val="24"/>
          <w:szCs w:val="24"/>
        </w:rPr>
        <w:t xml:space="preserve">SARS-CoV-2 </w:t>
      </w:r>
      <w:r w:rsidRPr="00861D63">
        <w:rPr>
          <w:rFonts w:ascii="Arial" w:hAnsi="Arial" w:cs="Arial"/>
          <w:bCs/>
          <w:i/>
          <w:iCs/>
          <w:color w:val="000000" w:themeColor="text1"/>
          <w:sz w:val="24"/>
          <w:szCs w:val="24"/>
        </w:rPr>
        <w:t>za izvajalce socialnovarstvenih ustanov</w:t>
      </w:r>
      <w:r w:rsidRPr="00861D63">
        <w:rPr>
          <w:rStyle w:val="Sidrosprotneopombe"/>
          <w:rFonts w:ascii="Arial" w:hAnsi="Arial" w:cs="Arial"/>
          <w:bCs/>
          <w:color w:val="000000" w:themeColor="text1"/>
          <w:sz w:val="24"/>
          <w:szCs w:val="24"/>
        </w:rPr>
        <w:footnoteReference w:id="6"/>
      </w:r>
      <w:r w:rsidRPr="00861D63">
        <w:rPr>
          <w:rFonts w:ascii="Arial" w:hAnsi="Arial" w:cs="Arial"/>
          <w:sz w:val="24"/>
          <w:szCs w:val="24"/>
        </w:rPr>
        <w:t>;</w:t>
      </w:r>
    </w:p>
    <w:p w14:paraId="440BB202" w14:textId="52785C06" w:rsidR="007A30A5" w:rsidRPr="00861D63" w:rsidRDefault="00C716FD">
      <w:pPr>
        <w:pStyle w:val="Odstavekseznama"/>
        <w:numPr>
          <w:ilvl w:val="1"/>
          <w:numId w:val="10"/>
        </w:numPr>
        <w:spacing w:after="0" w:line="240" w:lineRule="auto"/>
        <w:jc w:val="both"/>
        <w:rPr>
          <w:rFonts w:ascii="Arial" w:hAnsi="Arial" w:cs="Arial"/>
          <w:bCs/>
          <w:sz w:val="24"/>
          <w:szCs w:val="24"/>
        </w:rPr>
      </w:pPr>
      <w:r w:rsidRPr="00861D63">
        <w:rPr>
          <w:rFonts w:ascii="Arial" w:hAnsi="Arial" w:cs="Arial"/>
          <w:bCs/>
          <w:sz w:val="24"/>
          <w:szCs w:val="24"/>
        </w:rPr>
        <w:t xml:space="preserve">pranje delovnih oblačil se zagotovi v okviru </w:t>
      </w:r>
      <w:r w:rsidR="00AF17EF" w:rsidRPr="00861D63">
        <w:rPr>
          <w:rFonts w:ascii="Arial" w:hAnsi="Arial" w:cs="Arial"/>
          <w:bCs/>
          <w:sz w:val="24"/>
          <w:szCs w:val="24"/>
        </w:rPr>
        <w:t>ustanove</w:t>
      </w:r>
      <w:r w:rsidRPr="00861D63">
        <w:rPr>
          <w:rFonts w:ascii="Arial" w:hAnsi="Arial" w:cs="Arial"/>
          <w:bCs/>
          <w:sz w:val="24"/>
          <w:szCs w:val="24"/>
        </w:rPr>
        <w:t xml:space="preserve"> (delovnih oblačil zaposleni oziroma v delo vključeni dijaki in študentje ne smejo prati doma!); </w:t>
      </w:r>
    </w:p>
    <w:p w14:paraId="0FB8C268" w14:textId="77777777" w:rsidR="007A30A5" w:rsidRPr="00861D63" w:rsidRDefault="00C716FD">
      <w:pPr>
        <w:pStyle w:val="Odstavekseznama"/>
        <w:numPr>
          <w:ilvl w:val="1"/>
          <w:numId w:val="10"/>
        </w:numPr>
        <w:spacing w:after="0" w:line="240" w:lineRule="auto"/>
        <w:jc w:val="both"/>
        <w:rPr>
          <w:rFonts w:ascii="Arial" w:hAnsi="Arial" w:cs="Arial"/>
          <w:bCs/>
          <w:sz w:val="24"/>
          <w:szCs w:val="24"/>
        </w:rPr>
      </w:pPr>
      <w:r w:rsidRPr="00861D63">
        <w:rPr>
          <w:rFonts w:ascii="Arial" w:hAnsi="Arial" w:cs="Arial"/>
          <w:bCs/>
          <w:sz w:val="24"/>
          <w:szCs w:val="24"/>
        </w:rPr>
        <w:t>obutev, ki se lahko čisti in razkužuje;</w:t>
      </w:r>
    </w:p>
    <w:p w14:paraId="3E06D4CA" w14:textId="6E27A5B4" w:rsidR="007A30A5" w:rsidRPr="00861D63" w:rsidRDefault="00C716FD">
      <w:pPr>
        <w:pStyle w:val="Odstavekseznama"/>
        <w:numPr>
          <w:ilvl w:val="1"/>
          <w:numId w:val="10"/>
        </w:numPr>
        <w:spacing w:after="0" w:line="240" w:lineRule="auto"/>
        <w:jc w:val="both"/>
        <w:rPr>
          <w:rFonts w:ascii="Arial" w:hAnsi="Arial" w:cs="Arial"/>
          <w:bCs/>
          <w:sz w:val="24"/>
          <w:szCs w:val="24"/>
        </w:rPr>
      </w:pPr>
      <w:r w:rsidRPr="00861D63">
        <w:rPr>
          <w:rFonts w:ascii="Arial" w:hAnsi="Arial" w:cs="Arial"/>
          <w:bCs/>
          <w:sz w:val="24"/>
          <w:szCs w:val="24"/>
        </w:rPr>
        <w:t>garderobne prostore, ki omogočajo ločeno shranjevanje osebnih in delovnih oblačil (uporabljena delovna oblačila zaposleni dnevno oddajajo v pranje). Zagotovi</w:t>
      </w:r>
      <w:r w:rsidR="00163AE4" w:rsidRPr="00861D63">
        <w:rPr>
          <w:rFonts w:ascii="Arial" w:hAnsi="Arial" w:cs="Arial"/>
          <w:bCs/>
          <w:sz w:val="24"/>
          <w:szCs w:val="24"/>
        </w:rPr>
        <w:t>ti</w:t>
      </w:r>
      <w:r w:rsidRPr="00861D63">
        <w:rPr>
          <w:rFonts w:ascii="Arial" w:hAnsi="Arial" w:cs="Arial"/>
          <w:bCs/>
          <w:sz w:val="24"/>
          <w:szCs w:val="24"/>
        </w:rPr>
        <w:t xml:space="preserve"> </w:t>
      </w:r>
      <w:r w:rsidR="000278BB" w:rsidRPr="00861D63">
        <w:rPr>
          <w:rFonts w:ascii="Arial" w:hAnsi="Arial" w:cs="Arial"/>
          <w:bCs/>
          <w:sz w:val="24"/>
          <w:szCs w:val="24"/>
        </w:rPr>
        <w:t>je treba</w:t>
      </w:r>
      <w:r w:rsidRPr="00861D63">
        <w:rPr>
          <w:rFonts w:ascii="Arial" w:hAnsi="Arial" w:cs="Arial"/>
          <w:bCs/>
          <w:sz w:val="24"/>
          <w:szCs w:val="24"/>
        </w:rPr>
        <w:t xml:space="preserve"> redno čiščenje, razkuževanje in zračenje garderobnih prostorov.</w:t>
      </w:r>
    </w:p>
    <w:p w14:paraId="271E2E63" w14:textId="020CEA72" w:rsidR="007A30A5" w:rsidRPr="00861D63" w:rsidRDefault="00C716FD">
      <w:pPr>
        <w:ind w:left="1416"/>
        <w:jc w:val="both"/>
        <w:rPr>
          <w:rFonts w:ascii="Arial" w:hAnsi="Arial" w:cs="Arial"/>
          <w:bCs/>
        </w:rPr>
      </w:pPr>
      <w:r w:rsidRPr="00861D63">
        <w:rPr>
          <w:rFonts w:ascii="Arial" w:hAnsi="Arial" w:cs="Arial"/>
        </w:rPr>
        <w:t>V skladu s 5. členom Zakona o varnosti in zdravju pri delu (Uradni list RS, št. 43/11)</w:t>
      </w:r>
      <w:r w:rsidRPr="00861D63">
        <w:rPr>
          <w:rStyle w:val="Sidrosprotneopombe"/>
          <w:rFonts w:ascii="Arial" w:hAnsi="Arial" w:cs="Arial"/>
        </w:rPr>
        <w:footnoteReference w:id="7"/>
      </w:r>
      <w:r w:rsidRPr="00861D63">
        <w:rPr>
          <w:rFonts w:ascii="Arial" w:hAnsi="Arial" w:cs="Arial"/>
        </w:rPr>
        <w:t xml:space="preserve"> delodajalec zagotavlja varnost in zdravje delavcev pri delu. V ta namen izvaja ukrepe, </w:t>
      </w:r>
      <w:r w:rsidR="00913531" w:rsidRPr="00861D63">
        <w:rPr>
          <w:rFonts w:ascii="Arial" w:hAnsi="Arial" w:cs="Arial"/>
        </w:rPr>
        <w:t>nujne</w:t>
      </w:r>
      <w:r w:rsidRPr="00861D63">
        <w:rPr>
          <w:rFonts w:ascii="Arial" w:hAnsi="Arial" w:cs="Arial"/>
        </w:rPr>
        <w:t xml:space="preserve"> za zagotovitev varnosti in zdravja delavcev ter drugih, ki so navzoči v delovnem procesu, vključno s preprečevanjem, odpravljanjem in obvladovanjem nevarnosti pri delu, obveščanjem in usposabljanjem zaposlenih z ustrezno organiziranostjo ter potrebnimi materialnimi sredstvi;</w:t>
      </w:r>
    </w:p>
    <w:p w14:paraId="05C98F70" w14:textId="24BD2C73" w:rsidR="00433B60" w:rsidRPr="00861D63" w:rsidRDefault="00C716FD" w:rsidP="001116F7">
      <w:pPr>
        <w:pStyle w:val="Odstavekseznama"/>
        <w:numPr>
          <w:ilvl w:val="0"/>
          <w:numId w:val="8"/>
        </w:numPr>
        <w:spacing w:after="0" w:line="240" w:lineRule="auto"/>
        <w:jc w:val="both"/>
        <w:rPr>
          <w:rFonts w:ascii="Arial" w:hAnsi="Arial" w:cs="Arial"/>
          <w:bCs/>
          <w:sz w:val="24"/>
          <w:szCs w:val="24"/>
        </w:rPr>
      </w:pPr>
      <w:r w:rsidRPr="00861D63">
        <w:rPr>
          <w:rFonts w:ascii="Arial" w:hAnsi="Arial" w:cs="Arial"/>
          <w:bCs/>
          <w:sz w:val="24"/>
          <w:szCs w:val="24"/>
        </w:rPr>
        <w:t xml:space="preserve">redno </w:t>
      </w:r>
      <w:r w:rsidRPr="00861D63">
        <w:rPr>
          <w:rFonts w:ascii="Arial" w:eastAsia="Times New Roman" w:hAnsi="Arial" w:cs="Arial"/>
          <w:sz w:val="24"/>
          <w:szCs w:val="24"/>
          <w:lang w:eastAsia="en-GB"/>
        </w:rPr>
        <w:t>prezračevanje (odpreti okna in vrata</w:t>
      </w:r>
      <w:r w:rsidR="00A56BA6" w:rsidRPr="00861D63">
        <w:rPr>
          <w:rFonts w:ascii="Arial" w:eastAsia="Times New Roman" w:hAnsi="Arial" w:cs="Arial"/>
          <w:sz w:val="24"/>
          <w:szCs w:val="24"/>
          <w:lang w:eastAsia="en-GB"/>
        </w:rPr>
        <w:t xml:space="preserve">, pri čemer se </w:t>
      </w:r>
      <w:r w:rsidR="00044DE1" w:rsidRPr="00861D63">
        <w:rPr>
          <w:rFonts w:ascii="Arial" w:eastAsia="Times New Roman" w:hAnsi="Arial" w:cs="Arial"/>
          <w:sz w:val="24"/>
          <w:szCs w:val="24"/>
          <w:lang w:eastAsia="en-GB"/>
        </w:rPr>
        <w:t>zagotovi, da ne pride do prepiha in tveganja navzkrižnega prenosa povzročiteljev nalezljivih bolezni</w:t>
      </w:r>
      <w:r w:rsidRPr="00861D63">
        <w:rPr>
          <w:rFonts w:ascii="Arial" w:eastAsia="Times New Roman" w:hAnsi="Arial" w:cs="Arial"/>
          <w:sz w:val="24"/>
          <w:szCs w:val="24"/>
          <w:lang w:eastAsia="en-GB"/>
        </w:rPr>
        <w:t>). Pri določitvi potrebne izmenjave zraka za posamezni prostor</w:t>
      </w:r>
      <w:r w:rsidRPr="00861D63">
        <w:rPr>
          <w:rFonts w:ascii="Arial" w:eastAsia="Times New Roman" w:hAnsi="Arial" w:cs="Arial"/>
          <w:sz w:val="24"/>
          <w:szCs w:val="24"/>
        </w:rPr>
        <w:t xml:space="preserve"> zgradbe </w:t>
      </w:r>
      <w:r w:rsidR="00BC4C3B" w:rsidRPr="00861D63">
        <w:rPr>
          <w:rFonts w:ascii="Arial" w:eastAsia="Times New Roman" w:hAnsi="Arial" w:cs="Arial"/>
          <w:sz w:val="24"/>
          <w:szCs w:val="24"/>
        </w:rPr>
        <w:t xml:space="preserve">naj </w:t>
      </w:r>
      <w:r w:rsidRPr="00861D63">
        <w:rPr>
          <w:rFonts w:ascii="Arial" w:eastAsia="Times New Roman" w:hAnsi="Arial" w:cs="Arial"/>
          <w:sz w:val="24"/>
          <w:szCs w:val="24"/>
        </w:rPr>
        <w:t xml:space="preserve">se </w:t>
      </w:r>
      <w:r w:rsidR="00BC4C3B" w:rsidRPr="00861D63">
        <w:rPr>
          <w:rFonts w:ascii="Arial" w:eastAsia="Times New Roman" w:hAnsi="Arial" w:cs="Arial"/>
          <w:sz w:val="24"/>
          <w:szCs w:val="24"/>
        </w:rPr>
        <w:t xml:space="preserve">SVZ </w:t>
      </w:r>
      <w:r w:rsidRPr="00861D63">
        <w:rPr>
          <w:rFonts w:ascii="Arial" w:eastAsia="Times New Roman" w:hAnsi="Arial" w:cs="Arial"/>
          <w:sz w:val="24"/>
          <w:szCs w:val="24"/>
        </w:rPr>
        <w:t>posvetuje s strokovnjaki tehnične stroke, ki bodo pripravili načrt prezračevanja zgradbe in posameznih prostorov. V načrtu naj bo za vsak posamez</w:t>
      </w:r>
      <w:r w:rsidR="00CA407B" w:rsidRPr="00861D63">
        <w:rPr>
          <w:rFonts w:ascii="Arial" w:eastAsia="Times New Roman" w:hAnsi="Arial" w:cs="Arial"/>
          <w:sz w:val="24"/>
          <w:szCs w:val="24"/>
        </w:rPr>
        <w:t>ni</w:t>
      </w:r>
      <w:r w:rsidRPr="00861D63">
        <w:rPr>
          <w:rFonts w:ascii="Arial" w:eastAsia="Times New Roman" w:hAnsi="Arial" w:cs="Arial"/>
          <w:sz w:val="24"/>
          <w:szCs w:val="24"/>
        </w:rPr>
        <w:t xml:space="preserve"> prostor predviden način prezračevanja, čas, pogostost, trajanje prezračevanja. </w:t>
      </w:r>
      <w:r w:rsidR="00BC4C3B" w:rsidRPr="00861D63">
        <w:rPr>
          <w:rFonts w:ascii="Arial" w:hAnsi="Arial" w:cs="Arial"/>
          <w:bCs/>
          <w:sz w:val="24"/>
          <w:szCs w:val="24"/>
        </w:rPr>
        <w:t>Zagotovi se</w:t>
      </w:r>
      <w:r w:rsidRPr="00861D63">
        <w:rPr>
          <w:rFonts w:ascii="Arial" w:hAnsi="Arial" w:cs="Arial"/>
          <w:bCs/>
          <w:sz w:val="24"/>
          <w:szCs w:val="24"/>
        </w:rPr>
        <w:t xml:space="preserve"> zračenje kopalnic po vsakem kopanju ali </w:t>
      </w:r>
      <w:r w:rsidR="006C6705" w:rsidRPr="00861D63">
        <w:rPr>
          <w:rFonts w:ascii="Arial" w:hAnsi="Arial" w:cs="Arial"/>
          <w:bCs/>
          <w:sz w:val="24"/>
          <w:szCs w:val="24"/>
        </w:rPr>
        <w:t>prhanj</w:t>
      </w:r>
      <w:r w:rsidRPr="00861D63">
        <w:rPr>
          <w:rFonts w:ascii="Arial" w:hAnsi="Arial" w:cs="Arial"/>
          <w:bCs/>
          <w:sz w:val="24"/>
          <w:szCs w:val="24"/>
        </w:rPr>
        <w:t xml:space="preserve">u. V SVZ, kjer ni </w:t>
      </w:r>
      <w:r w:rsidR="00045F3A" w:rsidRPr="00861D63">
        <w:rPr>
          <w:rFonts w:ascii="Arial" w:hAnsi="Arial" w:cs="Arial"/>
          <w:bCs/>
          <w:sz w:val="24"/>
          <w:szCs w:val="24"/>
        </w:rPr>
        <w:t>okuženih</w:t>
      </w:r>
      <w:r w:rsidRPr="00861D63">
        <w:rPr>
          <w:rFonts w:ascii="Arial" w:hAnsi="Arial" w:cs="Arial"/>
          <w:bCs/>
          <w:sz w:val="24"/>
          <w:szCs w:val="24"/>
        </w:rPr>
        <w:t xml:space="preserve"> z virusom SARS-CoV-2, se prezračevalne naprave (ki naj bodo redno vzdrževane) lahko uporabljajo. </w:t>
      </w:r>
      <w:r w:rsidR="00BC4C3B" w:rsidRPr="00861D63">
        <w:rPr>
          <w:rFonts w:ascii="Arial" w:hAnsi="Arial" w:cs="Arial"/>
          <w:bCs/>
          <w:sz w:val="24"/>
          <w:szCs w:val="24"/>
        </w:rPr>
        <w:t>Preveri naj se</w:t>
      </w:r>
      <w:r w:rsidRPr="00861D63">
        <w:rPr>
          <w:rFonts w:ascii="Arial" w:hAnsi="Arial" w:cs="Arial"/>
          <w:bCs/>
          <w:sz w:val="24"/>
          <w:szCs w:val="24"/>
        </w:rPr>
        <w:t xml:space="preserve">, ali se vsa okna varno odpirajo, ali so </w:t>
      </w:r>
      <w:r w:rsidR="00CA407B" w:rsidRPr="00861D63">
        <w:rPr>
          <w:rFonts w:ascii="Arial" w:hAnsi="Arial" w:cs="Arial"/>
          <w:bCs/>
          <w:sz w:val="24"/>
          <w:szCs w:val="24"/>
        </w:rPr>
        <w:t xml:space="preserve">morebitne </w:t>
      </w:r>
      <w:r w:rsidRPr="00861D63">
        <w:rPr>
          <w:rFonts w:ascii="Arial" w:hAnsi="Arial" w:cs="Arial"/>
          <w:bCs/>
          <w:sz w:val="24"/>
          <w:szCs w:val="24"/>
        </w:rPr>
        <w:t>naprave za mehansko prezračevanje ustrezno vzdrževane</w:t>
      </w:r>
      <w:r w:rsidRPr="00861D63">
        <w:rPr>
          <w:rFonts w:ascii="Arial" w:hAnsi="Arial" w:cs="Arial"/>
          <w:sz w:val="24"/>
          <w:szCs w:val="24"/>
        </w:rPr>
        <w:t>.</w:t>
      </w:r>
      <w:r w:rsidR="00BC4C3B" w:rsidRPr="00861D63">
        <w:rPr>
          <w:rFonts w:ascii="Arial" w:hAnsi="Arial" w:cs="Arial"/>
          <w:sz w:val="24"/>
          <w:szCs w:val="24"/>
        </w:rPr>
        <w:t xml:space="preserve"> </w:t>
      </w:r>
      <w:r w:rsidR="0042747F" w:rsidRPr="00861D63">
        <w:rPr>
          <w:rFonts w:ascii="Arial" w:hAnsi="Arial" w:cs="Arial"/>
          <w:bCs/>
          <w:sz w:val="24"/>
          <w:szCs w:val="24"/>
        </w:rPr>
        <w:t>Centralizirane prezračevalne sisteme ali klimatske naprave je treba nastaviti tako, da se zrak izmenja le s svežim zunanjim zrakom, brez recirkulacije zraka. Ker lahko lopute centralnih prezračevalnih sistemov kljub izključitvi sistemov ne tesnijo zadostno, se predlaga, da se pred vsako vpihovalno rešetko ali difuzor na dovodu in odvodu dodatno vgradi filter, ki še dodatno zmanjša možnost prehoda virusa SARS-CoV-2. Glede prezračevalnih sistemov naj se SVZ posvetuje z dobaviteljem oziroma strokovnjakom za vzdrževanje sistema prezračevanja. O pregledu sistema prezračevanja, ugotovitvah in priporočilih se pripravi zapisnik.</w:t>
      </w:r>
    </w:p>
    <w:p w14:paraId="76BEFA55" w14:textId="32B2F61C" w:rsidR="00FF7B33" w:rsidRPr="00861D63" w:rsidRDefault="00C716FD" w:rsidP="00FF7B33">
      <w:pPr>
        <w:pStyle w:val="Odstavekseznama"/>
        <w:spacing w:after="0" w:line="240" w:lineRule="auto"/>
        <w:jc w:val="both"/>
      </w:pPr>
      <w:r w:rsidRPr="00861D63">
        <w:rPr>
          <w:rFonts w:ascii="Arial" w:hAnsi="Arial" w:cs="Arial"/>
          <w:bCs/>
          <w:sz w:val="24"/>
          <w:szCs w:val="24"/>
        </w:rPr>
        <w:lastRenderedPageBreak/>
        <w:t xml:space="preserve">Kot dopolnitev prezračevanja (in ne namesto njega) </w:t>
      </w:r>
      <w:r w:rsidR="00BC4C3B" w:rsidRPr="00861D63">
        <w:rPr>
          <w:rFonts w:ascii="Arial" w:hAnsi="Arial" w:cs="Arial"/>
          <w:bCs/>
          <w:sz w:val="24"/>
          <w:szCs w:val="24"/>
        </w:rPr>
        <w:t>se lahko uporablja</w:t>
      </w:r>
      <w:r w:rsidRPr="00861D63">
        <w:rPr>
          <w:rFonts w:ascii="Arial" w:hAnsi="Arial" w:cs="Arial"/>
          <w:sz w:val="24"/>
          <w:szCs w:val="24"/>
        </w:rPr>
        <w:t xml:space="preserve"> tudi čistilce zraka, ki čistijo zrak s pomočjo filtracije, ionizacije, UVC žarkov oziroma njihove kombinacije. Tudi pri uporabi čistilcev zraka je nujen posvet s strokovnjaki tehnične stroke (o pravilni namestitvi v prostoru glede na zmogljivost čistilca in sam prostor; velikost prostora, predmete v prostoru, dejavnosti v prostoru). Čistilci </w:t>
      </w:r>
      <w:r w:rsidR="00150077" w:rsidRPr="00861D63">
        <w:rPr>
          <w:rFonts w:ascii="Arial" w:hAnsi="Arial" w:cs="Arial"/>
          <w:sz w:val="24"/>
          <w:szCs w:val="24"/>
        </w:rPr>
        <w:t xml:space="preserve">zraka </w:t>
      </w:r>
      <w:r w:rsidRPr="00861D63">
        <w:rPr>
          <w:rFonts w:ascii="Arial" w:hAnsi="Arial" w:cs="Arial"/>
          <w:sz w:val="24"/>
          <w:szCs w:val="24"/>
        </w:rPr>
        <w:t xml:space="preserve">ne smejo pihati direktno v ljudi. </w:t>
      </w:r>
      <w:r w:rsidR="00244266" w:rsidRPr="00861D63">
        <w:rPr>
          <w:rFonts w:ascii="Arial" w:hAnsi="Arial" w:cs="Arial"/>
          <w:sz w:val="24"/>
          <w:szCs w:val="24"/>
        </w:rPr>
        <w:t xml:space="preserve">Varnost in učinkovitost čistilcev zraka mora biti preverjena (dokazila o varnosti in učinkovitosti, upoštevanje proizvajalčevih navodil za uporabo in vzdrževanje). Čistilci na osnovi UVC žarkov morajo imeti UVC svetilke zaprte znotraj čistilca, </w:t>
      </w:r>
      <w:r w:rsidR="00150077" w:rsidRPr="00861D63">
        <w:rPr>
          <w:rFonts w:ascii="Arial" w:hAnsi="Arial" w:cs="Arial"/>
          <w:sz w:val="24"/>
          <w:szCs w:val="24"/>
        </w:rPr>
        <w:t xml:space="preserve">tako </w:t>
      </w:r>
      <w:r w:rsidR="00244266" w:rsidRPr="00861D63">
        <w:rPr>
          <w:rFonts w:ascii="Arial" w:hAnsi="Arial" w:cs="Arial"/>
          <w:sz w:val="24"/>
          <w:szCs w:val="24"/>
        </w:rPr>
        <w:t xml:space="preserve">da </w:t>
      </w:r>
      <w:r w:rsidR="00925B8F" w:rsidRPr="00861D63">
        <w:rPr>
          <w:rFonts w:ascii="Arial" w:hAnsi="Arial" w:cs="Arial"/>
          <w:sz w:val="24"/>
          <w:szCs w:val="24"/>
        </w:rPr>
        <w:t xml:space="preserve">UVC žarkom </w:t>
      </w:r>
      <w:r w:rsidR="00244266" w:rsidRPr="00861D63">
        <w:rPr>
          <w:rFonts w:ascii="Arial" w:hAnsi="Arial" w:cs="Arial"/>
          <w:sz w:val="24"/>
          <w:szCs w:val="24"/>
        </w:rPr>
        <w:t>ni</w:t>
      </w:r>
      <w:r w:rsidR="00925B8F" w:rsidRPr="00861D63">
        <w:rPr>
          <w:rFonts w:ascii="Arial" w:hAnsi="Arial" w:cs="Arial"/>
          <w:sz w:val="24"/>
          <w:szCs w:val="24"/>
        </w:rPr>
        <w:t>so</w:t>
      </w:r>
      <w:r w:rsidR="00244266" w:rsidRPr="00861D63">
        <w:rPr>
          <w:rFonts w:ascii="Arial" w:hAnsi="Arial" w:cs="Arial"/>
          <w:sz w:val="24"/>
          <w:szCs w:val="24"/>
        </w:rPr>
        <w:t xml:space="preserve"> </w:t>
      </w:r>
      <w:r w:rsidR="00925B8F" w:rsidRPr="00861D63">
        <w:rPr>
          <w:rFonts w:ascii="Arial" w:hAnsi="Arial" w:cs="Arial"/>
          <w:sz w:val="24"/>
          <w:szCs w:val="24"/>
        </w:rPr>
        <w:t>neposredno</w:t>
      </w:r>
      <w:r w:rsidR="00244266" w:rsidRPr="00861D63">
        <w:rPr>
          <w:rFonts w:ascii="Arial" w:hAnsi="Arial" w:cs="Arial"/>
          <w:sz w:val="24"/>
          <w:szCs w:val="24"/>
        </w:rPr>
        <w:t xml:space="preserve"> izpostavljen</w:t>
      </w:r>
      <w:r w:rsidR="00925B8F" w:rsidRPr="00861D63">
        <w:rPr>
          <w:rFonts w:ascii="Arial" w:hAnsi="Arial" w:cs="Arial"/>
          <w:sz w:val="24"/>
          <w:szCs w:val="24"/>
        </w:rPr>
        <w:t>i</w:t>
      </w:r>
      <w:r w:rsidR="00244266" w:rsidRPr="00861D63">
        <w:rPr>
          <w:rFonts w:ascii="Arial" w:hAnsi="Arial" w:cs="Arial"/>
          <w:sz w:val="24"/>
          <w:szCs w:val="24"/>
        </w:rPr>
        <w:t xml:space="preserve"> ljud</w:t>
      </w:r>
      <w:r w:rsidR="00925B8F" w:rsidRPr="00861D63">
        <w:rPr>
          <w:rFonts w:ascii="Arial" w:hAnsi="Arial" w:cs="Arial"/>
          <w:sz w:val="24"/>
          <w:szCs w:val="24"/>
        </w:rPr>
        <w:t>je</w:t>
      </w:r>
      <w:r w:rsidR="00244266" w:rsidRPr="00861D63">
        <w:rPr>
          <w:rFonts w:ascii="Arial" w:hAnsi="Arial" w:cs="Arial"/>
          <w:sz w:val="24"/>
          <w:szCs w:val="24"/>
        </w:rPr>
        <w:t xml:space="preserve"> (zaradi </w:t>
      </w:r>
      <w:r w:rsidR="00925B8F" w:rsidRPr="00861D63">
        <w:rPr>
          <w:rFonts w:ascii="Arial" w:hAnsi="Arial" w:cs="Arial"/>
          <w:sz w:val="24"/>
          <w:szCs w:val="24"/>
        </w:rPr>
        <w:t>izpostavljenosti</w:t>
      </w:r>
      <w:r w:rsidR="00244266" w:rsidRPr="00861D63">
        <w:rPr>
          <w:rFonts w:ascii="Arial" w:hAnsi="Arial" w:cs="Arial"/>
          <w:sz w:val="24"/>
          <w:szCs w:val="24"/>
        </w:rPr>
        <w:t xml:space="preserve"> lahko nastanejo hude trajne poškodbe oči in kože). Filtri morajo biti dovolj gosti in dobro tesniti, pri čistilcih na osnovi ionizacije in UVC žarkov se je treba prepričati, da ne nastaja</w:t>
      </w:r>
      <w:r w:rsidR="00925B8F" w:rsidRPr="00861D63">
        <w:rPr>
          <w:rFonts w:ascii="Arial" w:hAnsi="Arial" w:cs="Arial"/>
          <w:sz w:val="24"/>
          <w:szCs w:val="24"/>
        </w:rPr>
        <w:t>jo</w:t>
      </w:r>
      <w:r w:rsidR="00244266" w:rsidRPr="00861D63">
        <w:rPr>
          <w:rFonts w:ascii="Arial" w:hAnsi="Arial" w:cs="Arial"/>
          <w:sz w:val="24"/>
          <w:szCs w:val="24"/>
        </w:rPr>
        <w:t xml:space="preserve"> ozon ali hlapne organske spojine.</w:t>
      </w:r>
      <w:r w:rsidR="00C939A5" w:rsidRPr="00861D63">
        <w:rPr>
          <w:rFonts w:ascii="Arial" w:hAnsi="Arial" w:cs="Arial"/>
          <w:sz w:val="24"/>
          <w:szCs w:val="24"/>
        </w:rPr>
        <w:t xml:space="preserve"> </w:t>
      </w:r>
      <w:r w:rsidR="00FF7B33" w:rsidRPr="00861D63">
        <w:rPr>
          <w:rFonts w:ascii="Arial" w:hAnsi="Arial" w:cs="Arial"/>
          <w:bCs/>
          <w:sz w:val="24"/>
          <w:szCs w:val="24"/>
        </w:rPr>
        <w:t>Pri čistilcih zraka na osnovi sproščanja ozona je treba še posebej paziti, da se po končanem razkuževanju in pred začetkom uporabe prostorov, kjer je potekalo razkuževanje z ozonom, prostor</w:t>
      </w:r>
      <w:r w:rsidR="000C5197" w:rsidRPr="00861D63">
        <w:rPr>
          <w:rFonts w:ascii="Arial" w:hAnsi="Arial" w:cs="Arial"/>
          <w:bCs/>
          <w:sz w:val="24"/>
          <w:szCs w:val="24"/>
        </w:rPr>
        <w:t>i</w:t>
      </w:r>
      <w:r w:rsidR="00FF7B33" w:rsidRPr="00861D63">
        <w:rPr>
          <w:rFonts w:ascii="Arial" w:hAnsi="Arial" w:cs="Arial"/>
          <w:bCs/>
          <w:sz w:val="24"/>
          <w:szCs w:val="24"/>
        </w:rPr>
        <w:t xml:space="preserve"> dobro prezrači</w:t>
      </w:r>
      <w:r w:rsidR="000C5197" w:rsidRPr="00861D63">
        <w:rPr>
          <w:rFonts w:ascii="Arial" w:hAnsi="Arial" w:cs="Arial"/>
          <w:bCs/>
          <w:sz w:val="24"/>
          <w:szCs w:val="24"/>
        </w:rPr>
        <w:t>jo</w:t>
      </w:r>
      <w:r w:rsidR="00FF7B33" w:rsidRPr="00861D63">
        <w:rPr>
          <w:rFonts w:ascii="Arial" w:hAnsi="Arial" w:cs="Arial"/>
          <w:bCs/>
          <w:sz w:val="24"/>
          <w:szCs w:val="24"/>
        </w:rPr>
        <w:t xml:space="preserve"> in na ta način zmanjša koncentracija preostalega ozona na raven, ki ne bo predstavljala nevarnosti za zdravje. V času delovanja čistilcev zraka na osnovi sproščanja ozona v prostoru ne smejo biti prisotni ljudje ali živali. </w:t>
      </w:r>
      <w:r w:rsidR="00FF7B33" w:rsidRPr="00861D63">
        <w:rPr>
          <w:rFonts w:ascii="Arial" w:hAnsi="Arial" w:cs="Arial"/>
          <w:sz w:val="24"/>
          <w:szCs w:val="24"/>
        </w:rPr>
        <w:t>Prostori, v katerih se izvaja dezinfekcija kot nadgradnja čiščenja (se npr. v prostoru uporabljajo čistilci na osnovi UVC žarkov, naprave za aerosolno razkuževanje ipd.)</w:t>
      </w:r>
      <w:r w:rsidR="000C5197" w:rsidRPr="00861D63">
        <w:rPr>
          <w:rFonts w:ascii="Arial" w:hAnsi="Arial" w:cs="Arial"/>
          <w:sz w:val="24"/>
          <w:szCs w:val="24"/>
        </w:rPr>
        <w:t>,</w:t>
      </w:r>
      <w:r w:rsidR="00FF7B33" w:rsidRPr="00861D63">
        <w:rPr>
          <w:rFonts w:ascii="Arial" w:hAnsi="Arial" w:cs="Arial"/>
          <w:sz w:val="24"/>
          <w:szCs w:val="24"/>
        </w:rPr>
        <w:t xml:space="preserve"> morajo biti ustrezno označeni.</w:t>
      </w:r>
    </w:p>
    <w:p w14:paraId="49E74DA0" w14:textId="1B189D7D" w:rsidR="007A30A5" w:rsidRPr="00861D63" w:rsidRDefault="00C716FD">
      <w:pPr>
        <w:pStyle w:val="Odstavekseznama"/>
        <w:numPr>
          <w:ilvl w:val="0"/>
          <w:numId w:val="8"/>
        </w:numPr>
        <w:spacing w:after="0" w:line="240" w:lineRule="auto"/>
        <w:jc w:val="both"/>
        <w:rPr>
          <w:rFonts w:ascii="Arial" w:hAnsi="Arial" w:cs="Arial"/>
          <w:bCs/>
          <w:sz w:val="24"/>
          <w:szCs w:val="24"/>
        </w:rPr>
      </w:pPr>
      <w:bookmarkStart w:id="17" w:name="_Hlk85999402"/>
      <w:bookmarkEnd w:id="17"/>
      <w:r w:rsidRPr="00861D63">
        <w:rPr>
          <w:rFonts w:ascii="Arial" w:hAnsi="Arial" w:cs="Arial"/>
          <w:bCs/>
          <w:sz w:val="24"/>
          <w:szCs w:val="24"/>
        </w:rPr>
        <w:t>odgovorna oseba izvajalca in odgovorni nosilec zdravstvene nege po potrebi prilagajata način dela skladno z epidemiološkimi razmerami v Republiki Sloveniji ali v SVZ ter z aktualnimi smernicami Nacionalnega inštituta za javno zdravje</w:t>
      </w:r>
      <w:bookmarkStart w:id="18" w:name="_Hlk76493141"/>
      <w:bookmarkEnd w:id="18"/>
      <w:r w:rsidRPr="00861D63">
        <w:rPr>
          <w:rFonts w:ascii="Arial" w:hAnsi="Arial" w:cs="Arial"/>
          <w:bCs/>
          <w:sz w:val="24"/>
          <w:szCs w:val="24"/>
        </w:rPr>
        <w:t>.</w:t>
      </w:r>
    </w:p>
    <w:p w14:paraId="4999C326" w14:textId="77777777" w:rsidR="007A30A5" w:rsidRPr="00861D63" w:rsidRDefault="00C716FD">
      <w:pPr>
        <w:rPr>
          <w:rFonts w:ascii="Arial" w:hAnsi="Arial" w:cs="Arial"/>
          <w:b/>
        </w:rPr>
      </w:pPr>
      <w:r w:rsidRPr="00861D63">
        <w:rPr>
          <w:rFonts w:ascii="Arial" w:hAnsi="Arial" w:cs="Arial"/>
        </w:rPr>
        <w:br w:type="page"/>
      </w:r>
    </w:p>
    <w:p w14:paraId="2AE06258" w14:textId="77777777" w:rsidR="007A30A5" w:rsidRPr="00861D63" w:rsidRDefault="00C716FD">
      <w:pPr>
        <w:pStyle w:val="Naslov1"/>
        <w:numPr>
          <w:ilvl w:val="0"/>
          <w:numId w:val="11"/>
        </w:numPr>
        <w:spacing w:before="0"/>
        <w:jc w:val="both"/>
        <w:rPr>
          <w:rFonts w:ascii="Arial" w:hAnsi="Arial" w:cs="Arial"/>
          <w:b/>
          <w:bCs/>
          <w:sz w:val="24"/>
          <w:szCs w:val="24"/>
        </w:rPr>
      </w:pPr>
      <w:bookmarkStart w:id="19" w:name="_Toc82986153"/>
      <w:bookmarkStart w:id="20" w:name="_Toc82986300"/>
      <w:bookmarkStart w:id="21" w:name="_Toc82986360"/>
      <w:r w:rsidRPr="00861D63">
        <w:rPr>
          <w:rFonts w:ascii="Arial" w:hAnsi="Arial" w:cs="Arial"/>
          <w:b/>
          <w:bCs/>
          <w:sz w:val="24"/>
          <w:szCs w:val="24"/>
        </w:rPr>
        <w:lastRenderedPageBreak/>
        <w:t>Osebna varovalna oprema</w:t>
      </w:r>
      <w:bookmarkEnd w:id="19"/>
      <w:bookmarkEnd w:id="20"/>
      <w:bookmarkEnd w:id="21"/>
    </w:p>
    <w:p w14:paraId="7D29A621" w14:textId="77777777" w:rsidR="007A30A5" w:rsidRPr="00861D63" w:rsidRDefault="007A30A5">
      <w:pPr>
        <w:pStyle w:val="Default"/>
        <w:spacing w:after="0" w:line="240" w:lineRule="auto"/>
        <w:ind w:left="720"/>
        <w:jc w:val="both"/>
        <w:rPr>
          <w:b/>
          <w:color w:val="auto"/>
        </w:rPr>
      </w:pPr>
    </w:p>
    <w:p w14:paraId="41D729DD" w14:textId="0A21082D" w:rsidR="007A30A5" w:rsidRPr="00861D63" w:rsidRDefault="00C716FD">
      <w:pPr>
        <w:jc w:val="both"/>
        <w:rPr>
          <w:rFonts w:ascii="Arial" w:hAnsi="Arial" w:cs="Arial"/>
        </w:rPr>
      </w:pPr>
      <w:r w:rsidRPr="00861D63">
        <w:rPr>
          <w:rFonts w:ascii="Arial" w:hAnsi="Arial" w:cs="Arial"/>
          <w:b/>
        </w:rPr>
        <w:t xml:space="preserve">ZAŠČITNI PLAŠČ </w:t>
      </w:r>
    </w:p>
    <w:p w14:paraId="766DD015" w14:textId="292F3458" w:rsidR="007A30A5" w:rsidRPr="00861D63" w:rsidRDefault="00C716FD" w:rsidP="00020B6B">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Zaščitni plašč za enkratno uporabo mora biti iz vodoodbojnega materiala z manšetami na rokavih (več ali enako kot 40 g/m</w:t>
      </w:r>
      <w:r w:rsidRPr="00861D63">
        <w:rPr>
          <w:rFonts w:ascii="Arial" w:hAnsi="Arial" w:cs="Arial"/>
          <w:sz w:val="24"/>
          <w:szCs w:val="24"/>
          <w:vertAlign w:val="superscript"/>
        </w:rPr>
        <w:t>2</w:t>
      </w:r>
      <w:r w:rsidRPr="00861D63">
        <w:rPr>
          <w:rFonts w:ascii="Arial" w:hAnsi="Arial" w:cs="Arial"/>
          <w:sz w:val="24"/>
          <w:szCs w:val="24"/>
        </w:rPr>
        <w:t xml:space="preserve"> ter na hidrostatični pritisk, večji od 50 cm H20 in material iz SMS) in mora segati vsaj do sredine meč oziroma gležnjev ter v celoti prekrivati hrbet.</w:t>
      </w:r>
      <w:r w:rsidR="00A457E4" w:rsidRPr="00861D63">
        <w:rPr>
          <w:rFonts w:ascii="Arial" w:hAnsi="Arial" w:cs="Arial"/>
          <w:sz w:val="24"/>
          <w:szCs w:val="24"/>
        </w:rPr>
        <w:t xml:space="preserve"> </w:t>
      </w:r>
      <w:r w:rsidR="000E4E97" w:rsidRPr="00861D63">
        <w:rPr>
          <w:rFonts w:ascii="Arial" w:hAnsi="Arial" w:cs="Arial"/>
          <w:sz w:val="24"/>
          <w:szCs w:val="24"/>
        </w:rPr>
        <w:t>Š</w:t>
      </w:r>
      <w:r w:rsidR="00A457E4" w:rsidRPr="00861D63">
        <w:rPr>
          <w:rFonts w:ascii="Arial" w:hAnsi="Arial" w:cs="Arial"/>
          <w:sz w:val="24"/>
          <w:szCs w:val="24"/>
        </w:rPr>
        <w:t>ivi plašča morajo biti varjeni.</w:t>
      </w:r>
    </w:p>
    <w:p w14:paraId="6DD4BCCC" w14:textId="1460DF0E" w:rsidR="007A30A5" w:rsidRPr="00861D63" w:rsidRDefault="00C716FD" w:rsidP="00020B6B">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Lahko se uporablja pralni plašč kategorije III, ki ima ustrezen certifikat (pri čemer mora biti izdelan pralni plašč (končni izdelek) klasificiran po normi EN ISO 17491-4, kar je razvidno tudi iz vši</w:t>
      </w:r>
      <w:r w:rsidR="005179BE" w:rsidRPr="00861D63">
        <w:rPr>
          <w:rFonts w:ascii="Arial" w:hAnsi="Arial" w:cs="Arial"/>
          <w:sz w:val="24"/>
          <w:szCs w:val="24"/>
        </w:rPr>
        <w:t>t</w:t>
      </w:r>
      <w:r w:rsidRPr="00861D63">
        <w:rPr>
          <w:rFonts w:ascii="Arial" w:hAnsi="Arial" w:cs="Arial"/>
          <w:sz w:val="24"/>
          <w:szCs w:val="24"/>
        </w:rPr>
        <w:t xml:space="preserve">e etikete pralnega plašča. Šivi pralnega plašča morajo biti varjeni. Ponudnik mora zagotoviti tudi informacijo o številu dopustnih pranj pralnega plašča. </w:t>
      </w:r>
      <w:r w:rsidR="00783B36" w:rsidRPr="00861D63">
        <w:rPr>
          <w:rFonts w:ascii="Arial" w:hAnsi="Arial" w:cs="Arial"/>
          <w:sz w:val="24"/>
          <w:szCs w:val="24"/>
        </w:rPr>
        <w:t>Izvajalec zdravstvene dejavnosti vodi evidenco števila pranj.</w:t>
      </w:r>
    </w:p>
    <w:p w14:paraId="6651204A" w14:textId="77777777" w:rsidR="009D4DB4" w:rsidRPr="00861D63" w:rsidRDefault="009D4DB4">
      <w:pPr>
        <w:pStyle w:val="Default"/>
        <w:spacing w:after="0" w:line="240" w:lineRule="auto"/>
        <w:jc w:val="both"/>
        <w:rPr>
          <w:color w:val="auto"/>
        </w:rPr>
      </w:pPr>
    </w:p>
    <w:p w14:paraId="7E950A04" w14:textId="236014D6" w:rsidR="007A30A5" w:rsidRPr="00861D63" w:rsidRDefault="00C716FD">
      <w:pPr>
        <w:pStyle w:val="Default"/>
        <w:spacing w:after="0" w:line="240" w:lineRule="auto"/>
        <w:jc w:val="both"/>
        <w:rPr>
          <w:color w:val="auto"/>
        </w:rPr>
      </w:pPr>
      <w:r w:rsidRPr="00861D63">
        <w:rPr>
          <w:color w:val="auto"/>
        </w:rPr>
        <w:t xml:space="preserve">Osebje zaščitni plašč namesti čez predpisano delovno obleko. Po končanem stiku z uporabnikom </w:t>
      </w:r>
      <w:r w:rsidR="000E4E97" w:rsidRPr="00861D63">
        <w:rPr>
          <w:color w:val="auto"/>
        </w:rPr>
        <w:t>osebje</w:t>
      </w:r>
      <w:r w:rsidRPr="00861D63">
        <w:rPr>
          <w:color w:val="auto"/>
        </w:rPr>
        <w:t xml:space="preserve"> odstrani</w:t>
      </w:r>
      <w:r w:rsidR="000E4E97" w:rsidRPr="00861D63">
        <w:rPr>
          <w:color w:val="auto"/>
        </w:rPr>
        <w:t xml:space="preserve"> </w:t>
      </w:r>
      <w:r w:rsidRPr="00861D63">
        <w:rPr>
          <w:color w:val="auto"/>
        </w:rPr>
        <w:t>rokavice</w:t>
      </w:r>
      <w:r w:rsidR="00453F90" w:rsidRPr="00861D63">
        <w:rPr>
          <w:color w:val="auto"/>
        </w:rPr>
        <w:t xml:space="preserve"> in</w:t>
      </w:r>
      <w:r w:rsidRPr="00861D63">
        <w:rPr>
          <w:color w:val="auto"/>
        </w:rPr>
        <w:t xml:space="preserve"> </w:t>
      </w:r>
      <w:r w:rsidR="000E4E97" w:rsidRPr="00861D63">
        <w:rPr>
          <w:color w:val="auto"/>
        </w:rPr>
        <w:t xml:space="preserve">si </w:t>
      </w:r>
      <w:r w:rsidRPr="00861D63">
        <w:rPr>
          <w:color w:val="auto"/>
        </w:rPr>
        <w:t>razkuži roke</w:t>
      </w:r>
      <w:r w:rsidR="00453F90" w:rsidRPr="00861D63">
        <w:rPr>
          <w:color w:val="auto"/>
        </w:rPr>
        <w:t>.</w:t>
      </w:r>
      <w:r w:rsidRPr="00861D63">
        <w:rPr>
          <w:color w:val="auto"/>
        </w:rPr>
        <w:t xml:space="preserve"> </w:t>
      </w:r>
    </w:p>
    <w:p w14:paraId="36AE337D" w14:textId="77777777" w:rsidR="007A30A5" w:rsidRPr="00861D63" w:rsidRDefault="007A30A5">
      <w:pPr>
        <w:pStyle w:val="Default"/>
        <w:spacing w:after="0" w:line="240" w:lineRule="auto"/>
        <w:jc w:val="both"/>
        <w:rPr>
          <w:color w:val="auto"/>
        </w:rPr>
      </w:pPr>
    </w:p>
    <w:p w14:paraId="53FA1BF3" w14:textId="6625C47E" w:rsidR="007A30A5" w:rsidRPr="00861D63" w:rsidRDefault="00C716FD">
      <w:pPr>
        <w:pStyle w:val="Default"/>
        <w:spacing w:after="0" w:line="240" w:lineRule="auto"/>
        <w:jc w:val="both"/>
        <w:rPr>
          <w:color w:val="auto"/>
        </w:rPr>
      </w:pPr>
      <w:r w:rsidRPr="00861D63">
        <w:rPr>
          <w:color w:val="auto"/>
        </w:rPr>
        <w:t xml:space="preserve">Z zaščitnim plaščem za enkratno uporabo iz vodoodbojnega materiala z manšetami se postopoma nadomesti dosedanja uporaba kombinezonov iz vodoodbojnega materiala za delo v sivih in rdečih conah, zlasti upoštevajoč lažje oblačenje in slačenje zaščitnega plašča ob primerljivi stopnji zaščite (predvsem tam, kjer ni nevarnosti, da bi uporabnik poškodoval OVO </w:t>
      </w:r>
      <w:r w:rsidR="00F84D8C" w:rsidRPr="00861D63">
        <w:rPr>
          <w:color w:val="auto"/>
        </w:rPr>
        <w:t xml:space="preserve">– </w:t>
      </w:r>
      <w:r w:rsidRPr="00861D63">
        <w:rPr>
          <w:color w:val="auto"/>
        </w:rPr>
        <w:t xml:space="preserve">npr. </w:t>
      </w:r>
      <w:r w:rsidR="00F84D8C" w:rsidRPr="00861D63">
        <w:rPr>
          <w:color w:val="auto"/>
        </w:rPr>
        <w:t xml:space="preserve">razprl </w:t>
      </w:r>
      <w:r w:rsidRPr="00861D63">
        <w:rPr>
          <w:color w:val="auto"/>
        </w:rPr>
        <w:t>zaščitni plašč zaradi prijemanja).</w:t>
      </w:r>
    </w:p>
    <w:p w14:paraId="3D0F1571" w14:textId="77777777" w:rsidR="007A30A5" w:rsidRPr="00861D63" w:rsidRDefault="007A30A5">
      <w:pPr>
        <w:pStyle w:val="Default"/>
        <w:spacing w:after="0" w:line="240" w:lineRule="auto"/>
        <w:jc w:val="both"/>
        <w:rPr>
          <w:b/>
          <w:color w:val="auto"/>
        </w:rPr>
      </w:pPr>
    </w:p>
    <w:p w14:paraId="06B65391" w14:textId="51D3CD27" w:rsidR="007A30A5" w:rsidRPr="00861D63" w:rsidRDefault="00C716FD">
      <w:pPr>
        <w:pStyle w:val="Default"/>
        <w:spacing w:after="0" w:line="240" w:lineRule="auto"/>
        <w:jc w:val="both"/>
        <w:rPr>
          <w:b/>
          <w:color w:val="auto"/>
        </w:rPr>
      </w:pPr>
      <w:r w:rsidRPr="00861D63">
        <w:rPr>
          <w:b/>
          <w:color w:val="auto"/>
        </w:rPr>
        <w:t xml:space="preserve">POKRIVALO ZA LASE </w:t>
      </w:r>
    </w:p>
    <w:p w14:paraId="1BB0880B" w14:textId="534BF801" w:rsidR="007A30A5" w:rsidRPr="00861D63" w:rsidRDefault="00BA3466" w:rsidP="00DD04A3">
      <w:pPr>
        <w:pStyle w:val="Default"/>
        <w:spacing w:after="0" w:line="240" w:lineRule="auto"/>
        <w:jc w:val="both"/>
        <w:rPr>
          <w:b/>
          <w:color w:val="auto"/>
        </w:rPr>
      </w:pPr>
      <w:r w:rsidRPr="00861D63">
        <w:rPr>
          <w:color w:val="auto"/>
        </w:rPr>
        <w:t>s</w:t>
      </w:r>
      <w:r w:rsidR="0000113A" w:rsidRPr="00861D63">
        <w:rPr>
          <w:color w:val="auto"/>
        </w:rPr>
        <w:t xml:space="preserve">e priporoča zlasti v primeru tveganja kapljičnega prenosa povzročiteljev nalezljivih bolezni (npr. če uporabnik kiha, kašlja ipd.). </w:t>
      </w:r>
      <w:r w:rsidR="00C716FD" w:rsidRPr="00861D63">
        <w:rPr>
          <w:color w:val="auto"/>
        </w:rPr>
        <w:t xml:space="preserve">Pokrivalo za lase se uporablja </w:t>
      </w:r>
      <w:r w:rsidR="0000113A" w:rsidRPr="00861D63">
        <w:rPr>
          <w:color w:val="auto"/>
        </w:rPr>
        <w:t>tudi</w:t>
      </w:r>
      <w:r w:rsidR="00115E5F" w:rsidRPr="00861D63">
        <w:rPr>
          <w:color w:val="auto"/>
        </w:rPr>
        <w:t>, če lasje uhajajo ali motijo delo,</w:t>
      </w:r>
      <w:r w:rsidR="00C716FD" w:rsidRPr="00861D63">
        <w:rPr>
          <w:color w:val="auto"/>
        </w:rPr>
        <w:t xml:space="preserve"> zaradi zaščite las pred dotikanjem z morebiti okuženimi rokavicami ali rokami</w:t>
      </w:r>
      <w:r w:rsidR="0042292F" w:rsidRPr="00861D63">
        <w:rPr>
          <w:color w:val="auto"/>
        </w:rPr>
        <w:t xml:space="preserve"> in </w:t>
      </w:r>
      <w:r w:rsidR="00115E5F" w:rsidRPr="00861D63">
        <w:rPr>
          <w:color w:val="auto"/>
        </w:rPr>
        <w:t>pri aseptičnih posegih</w:t>
      </w:r>
      <w:r w:rsidR="00C716FD" w:rsidRPr="00861D63">
        <w:rPr>
          <w:color w:val="auto"/>
        </w:rPr>
        <w:t>.</w:t>
      </w:r>
      <w:r w:rsidR="0000113A" w:rsidRPr="00861D63">
        <w:rPr>
          <w:color w:val="auto"/>
        </w:rPr>
        <w:t xml:space="preserve"> </w:t>
      </w:r>
      <w:r w:rsidR="00C716FD" w:rsidRPr="00861D63">
        <w:rPr>
          <w:color w:val="auto"/>
        </w:rPr>
        <w:t xml:space="preserve">Zamenjamo ga na koncu delovnega dne oziroma ga odstranimo ob izstopu </w:t>
      </w:r>
      <w:r w:rsidR="000F3A73" w:rsidRPr="00861D63">
        <w:rPr>
          <w:color w:val="auto"/>
        </w:rPr>
        <w:t xml:space="preserve">iz sive ali </w:t>
      </w:r>
      <w:r w:rsidR="00C716FD" w:rsidRPr="00861D63">
        <w:rPr>
          <w:color w:val="auto"/>
        </w:rPr>
        <w:t>rdeče cone</w:t>
      </w:r>
      <w:r w:rsidR="00C716FD" w:rsidRPr="00861D63">
        <w:rPr>
          <w:b/>
          <w:color w:val="auto"/>
        </w:rPr>
        <w:t>.</w:t>
      </w:r>
    </w:p>
    <w:p w14:paraId="5E5FC178" w14:textId="77777777" w:rsidR="007A30A5" w:rsidRPr="00861D63" w:rsidRDefault="007A30A5">
      <w:pPr>
        <w:pStyle w:val="Default"/>
        <w:spacing w:after="0" w:line="240" w:lineRule="auto"/>
        <w:jc w:val="both"/>
        <w:rPr>
          <w:b/>
          <w:color w:val="auto"/>
        </w:rPr>
      </w:pPr>
    </w:p>
    <w:p w14:paraId="562BC858" w14:textId="77777777" w:rsidR="00DD04A3" w:rsidRPr="00861D63" w:rsidRDefault="00C716FD" w:rsidP="00DD04A3">
      <w:pPr>
        <w:pStyle w:val="Default"/>
        <w:spacing w:after="0" w:line="240" w:lineRule="auto"/>
        <w:jc w:val="both"/>
        <w:rPr>
          <w:b/>
          <w:color w:val="auto"/>
        </w:rPr>
      </w:pPr>
      <w:r w:rsidRPr="00861D63">
        <w:rPr>
          <w:b/>
          <w:color w:val="auto"/>
        </w:rPr>
        <w:t>UPORABA PREISKOVALNIH ROKAVIC</w:t>
      </w:r>
    </w:p>
    <w:p w14:paraId="5720C9E0" w14:textId="638DE8E0" w:rsidR="007A30A5" w:rsidRPr="00861D63" w:rsidRDefault="00C716FD" w:rsidP="00DD04A3">
      <w:pPr>
        <w:pStyle w:val="Default"/>
        <w:spacing w:after="0" w:line="240" w:lineRule="auto"/>
        <w:jc w:val="both"/>
        <w:rPr>
          <w:b/>
          <w:color w:val="auto"/>
        </w:rPr>
      </w:pPr>
      <w:r w:rsidRPr="00861D63">
        <w:rPr>
          <w:rFonts w:eastAsia="Times New Roman"/>
          <w:lang w:eastAsia="en-GB"/>
        </w:rPr>
        <w:t>Rokavice vedno na</w:t>
      </w:r>
      <w:r w:rsidR="000E4E97" w:rsidRPr="00861D63">
        <w:rPr>
          <w:rFonts w:eastAsia="Times New Roman"/>
          <w:lang w:eastAsia="en-GB"/>
        </w:rPr>
        <w:t>taknemo</w:t>
      </w:r>
      <w:r w:rsidRPr="00861D63">
        <w:rPr>
          <w:rFonts w:eastAsia="Times New Roman"/>
          <w:lang w:eastAsia="en-GB"/>
        </w:rPr>
        <w:t xml:space="preserve"> na čiste in razkužene roke. Roke si pred in po uporabi rokavic vedno razkužimo. Rokavice ne nadomestijo razkuževanja rok. Rokavice uporabljamo za eno aktivnost in enega uporabnika. Ne nameščamo si dvojnih rokavic. Iste rokavice uporabljamo največ za izvedbo ene aktivnosti oziroma postopka ali največ 20 do 30 minut (po preteku tega časa rokavice postanejo porozne in ne nudijo pričakovane in potrebne zaščite). Po odstranitvi rokavic roke obvezno razkužimo ali umijemo, če so vlažne.</w:t>
      </w:r>
      <w:r w:rsidR="00347A7E" w:rsidRPr="00861D63">
        <w:rPr>
          <w:rFonts w:eastAsia="Times New Roman"/>
          <w:lang w:eastAsia="en-GB"/>
        </w:rPr>
        <w:t xml:space="preserve"> Rokavic nikoli ne razkužujemo in ne peremo. Če je le mogoče, uporabljamo nitrilne preiskovalne rokavice s podaljškom.</w:t>
      </w:r>
    </w:p>
    <w:p w14:paraId="040D833A" w14:textId="77777777" w:rsidR="00DD04A3" w:rsidRPr="00861D63" w:rsidRDefault="00DD04A3">
      <w:pPr>
        <w:pStyle w:val="Default"/>
        <w:spacing w:after="0" w:line="240" w:lineRule="auto"/>
        <w:jc w:val="both"/>
        <w:rPr>
          <w:b/>
          <w:color w:val="auto"/>
        </w:rPr>
      </w:pPr>
    </w:p>
    <w:p w14:paraId="4754EE06" w14:textId="68B1B22E" w:rsidR="007A30A5" w:rsidRPr="00861D63" w:rsidRDefault="00C716FD">
      <w:pPr>
        <w:pStyle w:val="Default"/>
        <w:spacing w:after="0" w:line="240" w:lineRule="auto"/>
        <w:jc w:val="both"/>
        <w:rPr>
          <w:b/>
          <w:color w:val="auto"/>
        </w:rPr>
      </w:pPr>
      <w:r w:rsidRPr="00861D63">
        <w:rPr>
          <w:b/>
          <w:color w:val="auto"/>
        </w:rPr>
        <w:t>ZAŠČITNA MASKA</w:t>
      </w:r>
    </w:p>
    <w:p w14:paraId="203C3D37" w14:textId="7BA1C750" w:rsidR="007A30A5" w:rsidRPr="00861D63" w:rsidRDefault="00C716FD">
      <w:pPr>
        <w:pStyle w:val="Default"/>
        <w:spacing w:after="0" w:line="240" w:lineRule="auto"/>
        <w:jc w:val="both"/>
      </w:pPr>
      <w:r w:rsidRPr="00861D63">
        <w:t>Maska mora prekrivati usta in nos, saj bomo le na ta način preprečili prenos virusa SARS-C</w:t>
      </w:r>
      <w:r w:rsidR="008562A1" w:rsidRPr="00861D63">
        <w:t>o</w:t>
      </w:r>
      <w:r w:rsidRPr="00861D63">
        <w:t>V-2 oziroma drugih respiratornih okužb:</w:t>
      </w:r>
    </w:p>
    <w:p w14:paraId="42052313" w14:textId="089B6B82" w:rsidR="007A30A5" w:rsidRPr="00861D63" w:rsidRDefault="00C716FD" w:rsidP="00020B6B">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v okviru higienskih ukrepov iz poglavja III tega dokumenta</w:t>
      </w:r>
      <w:r w:rsidR="00F8315A" w:rsidRPr="00861D63">
        <w:rPr>
          <w:rFonts w:ascii="Arial" w:hAnsi="Arial" w:cs="Arial"/>
          <w:sz w:val="24"/>
          <w:szCs w:val="24"/>
        </w:rPr>
        <w:t xml:space="preserve"> osebje</w:t>
      </w:r>
      <w:r w:rsidRPr="00861D63">
        <w:rPr>
          <w:rFonts w:ascii="Arial" w:hAnsi="Arial" w:cs="Arial"/>
          <w:sz w:val="24"/>
          <w:szCs w:val="24"/>
        </w:rPr>
        <w:t xml:space="preserve"> za delo z uporabniki, pri katerih ni prisoten sum na okužbo z virusom SARS-CoV-2 oziroma </w:t>
      </w:r>
      <w:r w:rsidR="00AC3181" w:rsidRPr="00861D63">
        <w:rPr>
          <w:rFonts w:ascii="Arial" w:hAnsi="Arial" w:cs="Arial"/>
          <w:sz w:val="24"/>
          <w:szCs w:val="24"/>
        </w:rPr>
        <w:t xml:space="preserve">okužba </w:t>
      </w:r>
      <w:r w:rsidRPr="00861D63">
        <w:rPr>
          <w:rFonts w:ascii="Arial" w:hAnsi="Arial" w:cs="Arial"/>
          <w:sz w:val="24"/>
          <w:szCs w:val="24"/>
        </w:rPr>
        <w:t xml:space="preserve">ni potrjena, uporablja kirurško masko IIR (SIST EN 14683:2019+AC:2019). Kirurško masko IIR osebje nosi ves čas dela in jo redno menja na 2 uri oz. takoj, če je mokra, umazana ali poškodovana; </w:t>
      </w:r>
      <w:r w:rsidR="00AC3181" w:rsidRPr="00861D63">
        <w:rPr>
          <w:rFonts w:ascii="Arial" w:hAnsi="Arial" w:cs="Arial"/>
          <w:sz w:val="24"/>
          <w:szCs w:val="24"/>
        </w:rPr>
        <w:t xml:space="preserve"> </w:t>
      </w:r>
    </w:p>
    <w:p w14:paraId="5A1F5D4D" w14:textId="516B9EF3" w:rsidR="007A30A5" w:rsidRPr="00861D63" w:rsidRDefault="00C716FD" w:rsidP="00020B6B">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 xml:space="preserve">respirator FFP2 (SIST EN 149:2019+AC:2019, EN 14683+AC:2019) zaposleni uporablja (največ 4 ure) pri stiku z uporabnikom, pri katerem </w:t>
      </w:r>
      <w:r w:rsidR="00BE5831" w:rsidRPr="00861D63">
        <w:rPr>
          <w:rFonts w:ascii="Arial" w:hAnsi="Arial" w:cs="Arial"/>
          <w:sz w:val="24"/>
          <w:szCs w:val="24"/>
        </w:rPr>
        <w:t>obstaja</w:t>
      </w:r>
      <w:r w:rsidRPr="00861D63">
        <w:rPr>
          <w:rFonts w:ascii="Arial" w:hAnsi="Arial" w:cs="Arial"/>
          <w:sz w:val="24"/>
          <w:szCs w:val="24"/>
        </w:rPr>
        <w:t xml:space="preserve"> sum na okužbo z virusom SARS-CoV-2</w:t>
      </w:r>
      <w:r w:rsidR="00F60BAD" w:rsidRPr="00861D63">
        <w:rPr>
          <w:rFonts w:ascii="Arial" w:hAnsi="Arial" w:cs="Arial"/>
          <w:sz w:val="24"/>
          <w:szCs w:val="24"/>
        </w:rPr>
        <w:t xml:space="preserve"> in</w:t>
      </w:r>
      <w:r w:rsidRPr="00861D63">
        <w:rPr>
          <w:rFonts w:ascii="Arial" w:hAnsi="Arial" w:cs="Arial"/>
          <w:sz w:val="24"/>
          <w:szCs w:val="24"/>
        </w:rPr>
        <w:t xml:space="preserve"> pri uporabniku, pri katerem je </w:t>
      </w:r>
      <w:r w:rsidR="00AC3181" w:rsidRPr="00861D63">
        <w:rPr>
          <w:rFonts w:ascii="Arial" w:hAnsi="Arial" w:cs="Arial"/>
          <w:sz w:val="24"/>
          <w:szCs w:val="24"/>
        </w:rPr>
        <w:t xml:space="preserve">okužba z virusom SARS-CoV-2 </w:t>
      </w:r>
      <w:r w:rsidRPr="00861D63">
        <w:rPr>
          <w:rFonts w:ascii="Arial" w:hAnsi="Arial" w:cs="Arial"/>
          <w:sz w:val="24"/>
          <w:szCs w:val="24"/>
        </w:rPr>
        <w:t xml:space="preserve">potrjena. Respirator se uporablja za enkratno namestitev, ponovna namestitev brez tveganja kontaminacije ni mogoča. Respirator se nemudoma </w:t>
      </w:r>
      <w:r w:rsidRPr="00861D63">
        <w:rPr>
          <w:rFonts w:ascii="Arial" w:hAnsi="Arial" w:cs="Arial"/>
          <w:sz w:val="24"/>
          <w:szCs w:val="24"/>
        </w:rPr>
        <w:lastRenderedPageBreak/>
        <w:t xml:space="preserve">zamenja, če je moker ali umazan. Osebje v teh primerih vedno uporablja tudi </w:t>
      </w:r>
      <w:r w:rsidR="0000113A" w:rsidRPr="00861D63">
        <w:rPr>
          <w:rFonts w:ascii="Arial" w:hAnsi="Arial" w:cs="Arial"/>
          <w:sz w:val="24"/>
          <w:szCs w:val="24"/>
        </w:rPr>
        <w:t>zaščito za oči (vizir ali zaščitna očala)</w:t>
      </w:r>
      <w:r w:rsidRPr="00861D63">
        <w:rPr>
          <w:rFonts w:ascii="Arial" w:hAnsi="Arial" w:cs="Arial"/>
          <w:sz w:val="24"/>
          <w:szCs w:val="24"/>
        </w:rPr>
        <w:t>;</w:t>
      </w:r>
    </w:p>
    <w:p w14:paraId="004B452B" w14:textId="4A10A516" w:rsidR="007A30A5" w:rsidRPr="00861D63" w:rsidRDefault="00C716FD" w:rsidP="00020B6B">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respirator FFP3 (EN 14683:2019 +AC:2019, EN 149:2019+ AC:2019) se uporablja le pri invazivnejših postopkih in posegih, kakor je npr. bronhoskopija oziroma postopkih, pri katerih nastaja aerosol. Osebje uporablja respirator eno delovno izmeno (največ 8 ur) z enkratno namestitvijo, ponovna namestitev brez tveganja kontaminacije ni mogoča. Če je respirator moker oziroma umazan, ga zamenjamo takoj</w:t>
      </w:r>
      <w:r w:rsidR="004C6B06" w:rsidRPr="00861D63">
        <w:rPr>
          <w:rFonts w:ascii="Arial" w:hAnsi="Arial" w:cs="Arial"/>
          <w:sz w:val="24"/>
          <w:szCs w:val="24"/>
        </w:rPr>
        <w:t xml:space="preserve">. Osebje v teh primerih vedno uporablja tudi </w:t>
      </w:r>
      <w:r w:rsidR="0000113A" w:rsidRPr="00861D63">
        <w:rPr>
          <w:rFonts w:ascii="Arial" w:hAnsi="Arial" w:cs="Arial"/>
          <w:sz w:val="24"/>
          <w:szCs w:val="24"/>
        </w:rPr>
        <w:t>zaščito za oči</w:t>
      </w:r>
      <w:r w:rsidRPr="00861D63">
        <w:rPr>
          <w:rFonts w:ascii="Arial" w:hAnsi="Arial" w:cs="Arial"/>
          <w:sz w:val="24"/>
          <w:szCs w:val="24"/>
        </w:rPr>
        <w:t>;</w:t>
      </w:r>
    </w:p>
    <w:p w14:paraId="0F84BAA8" w14:textId="6DD2CD52" w:rsidR="007A30A5" w:rsidRPr="00861D63" w:rsidRDefault="00C716FD" w:rsidP="00020B6B">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 xml:space="preserve">pred in po namestitvi </w:t>
      </w:r>
      <w:r w:rsidR="00147964" w:rsidRPr="00861D63">
        <w:rPr>
          <w:rFonts w:ascii="Arial" w:hAnsi="Arial" w:cs="Arial"/>
          <w:sz w:val="24"/>
          <w:szCs w:val="24"/>
        </w:rPr>
        <w:t xml:space="preserve">zaščitne </w:t>
      </w:r>
      <w:r w:rsidRPr="00861D63">
        <w:rPr>
          <w:rFonts w:ascii="Arial" w:hAnsi="Arial" w:cs="Arial"/>
          <w:sz w:val="24"/>
          <w:szCs w:val="24"/>
        </w:rPr>
        <w:t>maske ali respiratorja s</w:t>
      </w:r>
      <w:r w:rsidR="00B127D8" w:rsidRPr="00861D63">
        <w:rPr>
          <w:rFonts w:ascii="Arial" w:hAnsi="Arial" w:cs="Arial"/>
          <w:sz w:val="24"/>
          <w:szCs w:val="24"/>
        </w:rPr>
        <w:t>i osebje</w:t>
      </w:r>
      <w:r w:rsidRPr="00861D63">
        <w:rPr>
          <w:rFonts w:ascii="Arial" w:hAnsi="Arial" w:cs="Arial"/>
          <w:sz w:val="24"/>
          <w:szCs w:val="24"/>
        </w:rPr>
        <w:t xml:space="preserve"> vedno razkuži roke</w:t>
      </w:r>
      <w:r w:rsidR="004C6B06" w:rsidRPr="00861D63">
        <w:rPr>
          <w:rFonts w:ascii="Arial" w:hAnsi="Arial" w:cs="Arial"/>
          <w:sz w:val="24"/>
          <w:szCs w:val="24"/>
        </w:rPr>
        <w:t xml:space="preserve">. </w:t>
      </w:r>
      <w:r w:rsidR="008F532F" w:rsidRPr="00861D63">
        <w:rPr>
          <w:rFonts w:ascii="Arial" w:hAnsi="Arial" w:cs="Arial"/>
          <w:sz w:val="24"/>
          <w:szCs w:val="24"/>
        </w:rPr>
        <w:t>K</w:t>
      </w:r>
      <w:r w:rsidR="009E332A" w:rsidRPr="00861D63">
        <w:rPr>
          <w:rFonts w:ascii="Arial" w:hAnsi="Arial" w:cs="Arial"/>
          <w:sz w:val="24"/>
          <w:szCs w:val="24"/>
        </w:rPr>
        <w:t>iruršk</w:t>
      </w:r>
      <w:r w:rsidR="008F532F" w:rsidRPr="00861D63">
        <w:rPr>
          <w:rFonts w:ascii="Arial" w:hAnsi="Arial" w:cs="Arial"/>
          <w:sz w:val="24"/>
          <w:szCs w:val="24"/>
        </w:rPr>
        <w:t>a</w:t>
      </w:r>
      <w:r w:rsidR="009E332A" w:rsidRPr="00861D63">
        <w:rPr>
          <w:rFonts w:ascii="Arial" w:hAnsi="Arial" w:cs="Arial"/>
          <w:sz w:val="24"/>
          <w:szCs w:val="24"/>
        </w:rPr>
        <w:t xml:space="preserve"> mask</w:t>
      </w:r>
      <w:r w:rsidR="008F532F" w:rsidRPr="00861D63">
        <w:rPr>
          <w:rFonts w:ascii="Arial" w:hAnsi="Arial" w:cs="Arial"/>
          <w:sz w:val="24"/>
          <w:szCs w:val="24"/>
        </w:rPr>
        <w:t>a</w:t>
      </w:r>
      <w:r w:rsidR="009E332A" w:rsidRPr="00861D63">
        <w:rPr>
          <w:rFonts w:ascii="Arial" w:hAnsi="Arial" w:cs="Arial"/>
          <w:sz w:val="24"/>
          <w:szCs w:val="24"/>
        </w:rPr>
        <w:t xml:space="preserve"> ali </w:t>
      </w:r>
      <w:r w:rsidRPr="00861D63">
        <w:rPr>
          <w:rFonts w:ascii="Arial" w:hAnsi="Arial" w:cs="Arial"/>
          <w:sz w:val="24"/>
          <w:szCs w:val="24"/>
        </w:rPr>
        <w:t>respirator</w:t>
      </w:r>
      <w:r w:rsidR="008F532F" w:rsidRPr="00861D63">
        <w:rPr>
          <w:rFonts w:ascii="Arial" w:hAnsi="Arial" w:cs="Arial"/>
          <w:sz w:val="24"/>
          <w:szCs w:val="24"/>
        </w:rPr>
        <w:t xml:space="preserve"> se</w:t>
      </w:r>
      <w:r w:rsidRPr="00861D63">
        <w:rPr>
          <w:rFonts w:ascii="Arial" w:hAnsi="Arial" w:cs="Arial"/>
          <w:sz w:val="24"/>
          <w:szCs w:val="24"/>
        </w:rPr>
        <w:t xml:space="preserve"> odstrani z obraza tako</w:t>
      </w:r>
      <w:r w:rsidR="008F532F" w:rsidRPr="00861D63">
        <w:rPr>
          <w:rFonts w:ascii="Arial" w:hAnsi="Arial" w:cs="Arial"/>
          <w:sz w:val="24"/>
          <w:szCs w:val="24"/>
        </w:rPr>
        <w:t>,</w:t>
      </w:r>
      <w:r w:rsidRPr="00861D63">
        <w:rPr>
          <w:rFonts w:ascii="Arial" w:hAnsi="Arial" w:cs="Arial"/>
          <w:sz w:val="24"/>
          <w:szCs w:val="24"/>
        </w:rPr>
        <w:t xml:space="preserve"> da se ne dotika sprednje površine, ampak prime samo za elastiki</w:t>
      </w:r>
      <w:r w:rsidR="009E332A" w:rsidRPr="00861D63">
        <w:rPr>
          <w:rFonts w:ascii="Arial" w:hAnsi="Arial" w:cs="Arial"/>
          <w:sz w:val="24"/>
          <w:szCs w:val="24"/>
        </w:rPr>
        <w:t xml:space="preserve"> kirurške maske ali</w:t>
      </w:r>
      <w:r w:rsidRPr="00861D63">
        <w:rPr>
          <w:rFonts w:ascii="Arial" w:hAnsi="Arial" w:cs="Arial"/>
          <w:sz w:val="24"/>
          <w:szCs w:val="24"/>
        </w:rPr>
        <w:t xml:space="preserve"> respiratorja. </w:t>
      </w:r>
    </w:p>
    <w:p w14:paraId="71F97BF2" w14:textId="77777777" w:rsidR="007A30A5" w:rsidRPr="00861D63" w:rsidRDefault="007A30A5">
      <w:pPr>
        <w:pStyle w:val="Default"/>
        <w:spacing w:after="0" w:line="240" w:lineRule="auto"/>
        <w:jc w:val="both"/>
        <w:rPr>
          <w:b/>
          <w:bCs/>
        </w:rPr>
      </w:pPr>
    </w:p>
    <w:p w14:paraId="0B14E69B" w14:textId="77777777" w:rsidR="007A30A5" w:rsidRPr="00861D63" w:rsidRDefault="00C716FD">
      <w:pPr>
        <w:pStyle w:val="Default"/>
        <w:spacing w:after="0" w:line="240" w:lineRule="auto"/>
        <w:jc w:val="both"/>
        <w:rPr>
          <w:b/>
        </w:rPr>
      </w:pPr>
      <w:r w:rsidRPr="00861D63">
        <w:rPr>
          <w:b/>
          <w:bCs/>
        </w:rPr>
        <w:t xml:space="preserve">ZAŠČITNA OČALA in VIZIR </w:t>
      </w:r>
    </w:p>
    <w:p w14:paraId="3BDF8D2B" w14:textId="2499E6AF" w:rsidR="007A30A5" w:rsidRPr="00861D63" w:rsidRDefault="00C716FD">
      <w:pPr>
        <w:pStyle w:val="Default"/>
        <w:spacing w:after="0" w:line="240" w:lineRule="auto"/>
        <w:jc w:val="both"/>
      </w:pPr>
      <w:r w:rsidRPr="00861D63">
        <w:t xml:space="preserve">Zaščitna očala (SIST EN ISO 12312-1:2013/A1:2015; SIST EN 166:2002) so namenjena zaščiti oči, vizir (SIST EN 166, uredba 2016/425, CE) pa poleg oči dodatno ščiti tudi kirurško masko IIR ali respirator: </w:t>
      </w:r>
    </w:p>
    <w:p w14:paraId="69D25346" w14:textId="46F326EC" w:rsidR="00B07692" w:rsidRPr="00861D63" w:rsidRDefault="00B07692" w:rsidP="00B07692">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vizir mora biti dovolj dolg in mora tesniti na čelu. Vsak zaposleni ima svoj vizir in skrbi zanj (če material vizirja ni primeren za razkuževanje z alkoholom, ga je treba obrisati z ustreznim razkužilom na nealkoholni osnovi);</w:t>
      </w:r>
    </w:p>
    <w:p w14:paraId="30968E97" w14:textId="77777777" w:rsidR="00147964" w:rsidRPr="00861D63" w:rsidRDefault="00C716FD" w:rsidP="00020B6B">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 xml:space="preserve">zaščitna očala naj bodo ob strani zaprta (očala morajo tesniti), okvir mora biti ustrezno ukrivljen. </w:t>
      </w:r>
    </w:p>
    <w:p w14:paraId="0E771954" w14:textId="1ED19146" w:rsidR="007A30A5" w:rsidRPr="00861D63" w:rsidRDefault="00C716FD" w:rsidP="00147964">
      <w:pPr>
        <w:jc w:val="both"/>
        <w:rPr>
          <w:rFonts w:ascii="Arial" w:hAnsi="Arial" w:cs="Arial"/>
        </w:rPr>
      </w:pPr>
      <w:r w:rsidRPr="00861D63">
        <w:rPr>
          <w:rFonts w:ascii="Arial" w:hAnsi="Arial" w:cs="Arial"/>
        </w:rPr>
        <w:t xml:space="preserve">Uporabljajo se pri izvajanju aktivnosti in postopkov, pri katerih nastaja aerosol (pri odvzemu vzorcev, aspiraciji dihalnih poti skozi usta ali nos). </w:t>
      </w:r>
    </w:p>
    <w:p w14:paraId="68BEE851" w14:textId="77777777" w:rsidR="00147964" w:rsidRPr="00861D63" w:rsidRDefault="00147964" w:rsidP="00147964">
      <w:pPr>
        <w:jc w:val="both"/>
        <w:rPr>
          <w:rFonts w:ascii="Arial" w:hAnsi="Arial" w:cs="Arial"/>
        </w:rPr>
      </w:pPr>
    </w:p>
    <w:p w14:paraId="0A135D92" w14:textId="1BA9AACC" w:rsidR="007A30A5" w:rsidRPr="00861D63" w:rsidRDefault="00C716FD" w:rsidP="00F95841">
      <w:pPr>
        <w:jc w:val="both"/>
        <w:rPr>
          <w:rFonts w:ascii="Arial" w:hAnsi="Arial" w:cs="Arial"/>
        </w:rPr>
      </w:pPr>
      <w:r w:rsidRPr="00861D63">
        <w:rPr>
          <w:rFonts w:ascii="Arial" w:hAnsi="Arial" w:cs="Arial"/>
        </w:rPr>
        <w:t>Očala se uporabijo večkrat in jih mora osebje po uporabi vedno razkužiti. Uporabi se razkužilo, ki očal ne poškoduje.</w:t>
      </w:r>
      <w:r w:rsidR="004238CD" w:rsidRPr="00861D63">
        <w:rPr>
          <w:rFonts w:ascii="Arial" w:hAnsi="Arial" w:cs="Arial"/>
        </w:rPr>
        <w:t xml:space="preserve"> </w:t>
      </w:r>
    </w:p>
    <w:p w14:paraId="3273CC62" w14:textId="77777777" w:rsidR="007A30A5" w:rsidRPr="00861D63" w:rsidRDefault="007A30A5">
      <w:pPr>
        <w:jc w:val="both"/>
        <w:rPr>
          <w:rFonts w:ascii="Arial" w:hAnsi="Arial" w:cs="Arial"/>
        </w:rPr>
      </w:pPr>
    </w:p>
    <w:p w14:paraId="1F7492B6" w14:textId="7EE36CF9" w:rsidR="007A30A5" w:rsidRPr="00861D63" w:rsidRDefault="00C716FD">
      <w:pPr>
        <w:pStyle w:val="Default"/>
        <w:spacing w:after="0" w:line="240" w:lineRule="auto"/>
        <w:jc w:val="both"/>
      </w:pPr>
      <w:r w:rsidRPr="00861D63">
        <w:t>Vizir</w:t>
      </w:r>
      <w:r w:rsidR="00D1764C" w:rsidRPr="00861D63">
        <w:t>, ki je za individualno uporabo</w:t>
      </w:r>
      <w:r w:rsidR="00147964" w:rsidRPr="00861D63">
        <w:t>,</w:t>
      </w:r>
      <w:r w:rsidRPr="00861D63">
        <w:t xml:space="preserve"> je treba po uporabi vedno razkužiti in ga pravilno shraniti. Uporabimo razkužilo za površine, ki mora vsebovati več kot 62 % etanola oziroma drugi alkohol, ki dosega najmanj takšno učinkovitost (in je dokazano učinkovit proti SARS-CoV-2). Kontaktni čas delovanja mora biti najmanj 60 sekund. Po kontaktnem času je treba vizir temeljito očistiti s papirnato brisačko. Za razkuževanje se lahko uporabijo tudi ustrezni alkoholni robčki z dokazano učinkovitostjo proti virusu SARS-CoV-2. </w:t>
      </w:r>
      <w:bookmarkStart w:id="22" w:name="_Hlk76999333"/>
      <w:bookmarkEnd w:id="22"/>
    </w:p>
    <w:p w14:paraId="562D120E" w14:textId="77777777" w:rsidR="007A30A5" w:rsidRPr="00861D63" w:rsidRDefault="007A30A5">
      <w:pPr>
        <w:rPr>
          <w:rFonts w:ascii="Arial" w:hAnsi="Arial" w:cs="Arial"/>
        </w:rPr>
      </w:pPr>
    </w:p>
    <w:p w14:paraId="3B481196" w14:textId="0BAE62FC" w:rsidR="00A457E4" w:rsidRPr="00861D63" w:rsidRDefault="00A457E4" w:rsidP="00A457E4">
      <w:pPr>
        <w:jc w:val="both"/>
        <w:rPr>
          <w:rFonts w:ascii="Arial" w:hAnsi="Arial" w:cs="Arial"/>
        </w:rPr>
      </w:pPr>
      <w:r w:rsidRPr="00861D63">
        <w:rPr>
          <w:rFonts w:ascii="Arial" w:hAnsi="Arial" w:cs="Arial"/>
        </w:rPr>
        <w:t xml:space="preserve">Če </w:t>
      </w:r>
      <w:r w:rsidR="00B127D8" w:rsidRPr="00861D63">
        <w:rPr>
          <w:rFonts w:ascii="Arial" w:hAnsi="Arial" w:cs="Arial"/>
        </w:rPr>
        <w:t xml:space="preserve">so </w:t>
      </w:r>
      <w:r w:rsidRPr="00861D63">
        <w:rPr>
          <w:rFonts w:ascii="Arial" w:hAnsi="Arial" w:cs="Arial"/>
        </w:rPr>
        <w:t xml:space="preserve">očala ali vizir </w:t>
      </w:r>
      <w:r w:rsidR="00B127D8" w:rsidRPr="00861D63">
        <w:rPr>
          <w:rFonts w:ascii="Arial" w:hAnsi="Arial" w:cs="Arial"/>
        </w:rPr>
        <w:t xml:space="preserve">po uporabi </w:t>
      </w:r>
      <w:r w:rsidRPr="00861D63">
        <w:rPr>
          <w:rFonts w:ascii="Arial" w:hAnsi="Arial" w:cs="Arial"/>
        </w:rPr>
        <w:t>motna, jih po razkuževanju operemo z milom pod tekočo vodo oziroma zavržemo.</w:t>
      </w:r>
    </w:p>
    <w:p w14:paraId="1A1A76EF" w14:textId="77777777" w:rsidR="007A30A5" w:rsidRPr="00861D63" w:rsidRDefault="007A30A5">
      <w:pPr>
        <w:jc w:val="both"/>
        <w:rPr>
          <w:rFonts w:ascii="Arial" w:hAnsi="Arial" w:cs="Arial"/>
        </w:rPr>
      </w:pPr>
    </w:p>
    <w:p w14:paraId="04516C1F" w14:textId="77777777" w:rsidR="007A30A5" w:rsidRPr="00861D63" w:rsidRDefault="007A30A5">
      <w:pPr>
        <w:rPr>
          <w:rFonts w:ascii="Arial" w:hAnsi="Arial" w:cs="Arial"/>
          <w:b/>
        </w:rPr>
      </w:pPr>
    </w:p>
    <w:p w14:paraId="42AD84B4" w14:textId="77777777" w:rsidR="007A30A5" w:rsidRPr="00861D63" w:rsidRDefault="00C716FD">
      <w:pPr>
        <w:rPr>
          <w:rFonts w:ascii="Arial" w:hAnsi="Arial" w:cs="Arial"/>
          <w:b/>
        </w:rPr>
      </w:pPr>
      <w:r w:rsidRPr="00861D63">
        <w:rPr>
          <w:rFonts w:ascii="Arial" w:hAnsi="Arial" w:cs="Arial"/>
        </w:rPr>
        <w:br w:type="page"/>
      </w:r>
    </w:p>
    <w:p w14:paraId="15C8C403" w14:textId="24853474" w:rsidR="007A30A5" w:rsidRPr="00861D63" w:rsidRDefault="00C716FD" w:rsidP="00DB3DBB">
      <w:pPr>
        <w:pStyle w:val="Naslov1"/>
        <w:numPr>
          <w:ilvl w:val="0"/>
          <w:numId w:val="11"/>
        </w:numPr>
        <w:spacing w:before="0"/>
        <w:jc w:val="both"/>
        <w:rPr>
          <w:rFonts w:ascii="Arial" w:hAnsi="Arial" w:cs="Arial"/>
          <w:b/>
          <w:bCs/>
          <w:sz w:val="24"/>
          <w:szCs w:val="24"/>
        </w:rPr>
      </w:pPr>
      <w:bookmarkStart w:id="23" w:name="_Toc82986154"/>
      <w:bookmarkStart w:id="24" w:name="_Toc82986301"/>
      <w:bookmarkStart w:id="25" w:name="_Toc82986361"/>
      <w:r w:rsidRPr="00861D63">
        <w:rPr>
          <w:rFonts w:ascii="Arial" w:hAnsi="Arial" w:cs="Arial"/>
          <w:b/>
          <w:bCs/>
          <w:sz w:val="24"/>
          <w:szCs w:val="24"/>
        </w:rPr>
        <w:lastRenderedPageBreak/>
        <w:t>Izvajanje ukrepov v socialnovarstvenih zavodih glede na verjetnost stika z virusom SARS-CoV-2</w:t>
      </w:r>
      <w:bookmarkEnd w:id="23"/>
      <w:bookmarkEnd w:id="24"/>
      <w:bookmarkEnd w:id="25"/>
    </w:p>
    <w:p w14:paraId="521459AA" w14:textId="77777777" w:rsidR="007A30A5" w:rsidRPr="00861D63" w:rsidRDefault="007A30A5">
      <w:pPr>
        <w:pStyle w:val="Odstavekseznama"/>
        <w:spacing w:after="0" w:line="240" w:lineRule="auto"/>
        <w:ind w:left="0"/>
        <w:jc w:val="both"/>
        <w:rPr>
          <w:rFonts w:ascii="Arial" w:hAnsi="Arial" w:cs="Arial"/>
          <w:sz w:val="24"/>
          <w:szCs w:val="24"/>
        </w:rPr>
      </w:pPr>
    </w:p>
    <w:p w14:paraId="71C0BFE6" w14:textId="77777777" w:rsidR="007A30A5" w:rsidRPr="00861D63" w:rsidRDefault="00C716FD">
      <w:pPr>
        <w:pStyle w:val="Odstavekseznama"/>
        <w:pBdr>
          <w:top w:val="single" w:sz="4" w:space="1" w:color="000000"/>
          <w:left w:val="single" w:sz="4" w:space="4" w:color="000000"/>
          <w:bottom w:val="single" w:sz="4" w:space="1" w:color="000000"/>
          <w:right w:val="single" w:sz="4" w:space="4" w:color="000000"/>
        </w:pBdr>
        <w:shd w:val="clear" w:color="auto" w:fill="DEEAF6"/>
        <w:spacing w:after="0" w:line="240" w:lineRule="auto"/>
        <w:ind w:left="0"/>
        <w:jc w:val="both"/>
        <w:rPr>
          <w:rFonts w:ascii="Arial" w:hAnsi="Arial" w:cs="Arial"/>
          <w:b/>
          <w:sz w:val="24"/>
          <w:szCs w:val="24"/>
        </w:rPr>
      </w:pPr>
      <w:r w:rsidRPr="00861D63">
        <w:rPr>
          <w:rFonts w:ascii="Arial" w:hAnsi="Arial" w:cs="Arial"/>
          <w:b/>
          <w:sz w:val="24"/>
          <w:szCs w:val="24"/>
        </w:rPr>
        <w:t>BELA CONA</w:t>
      </w:r>
    </w:p>
    <w:p w14:paraId="0A8EBF0A" w14:textId="24C2C7FE" w:rsidR="007A30A5" w:rsidRPr="00861D63" w:rsidRDefault="00F95841">
      <w:pPr>
        <w:pStyle w:val="Odstavekseznama"/>
        <w:pBdr>
          <w:top w:val="single" w:sz="4" w:space="1" w:color="000000"/>
          <w:left w:val="single" w:sz="4" w:space="4" w:color="000000"/>
          <w:bottom w:val="single" w:sz="4" w:space="1" w:color="000000"/>
          <w:right w:val="single" w:sz="4" w:space="4" w:color="000000"/>
        </w:pBdr>
        <w:shd w:val="clear" w:color="auto" w:fill="DEEAF6"/>
        <w:spacing w:after="0" w:line="240" w:lineRule="auto"/>
        <w:ind w:left="0"/>
        <w:jc w:val="both"/>
        <w:rPr>
          <w:rFonts w:ascii="Arial" w:hAnsi="Arial" w:cs="Arial"/>
          <w:sz w:val="24"/>
          <w:szCs w:val="24"/>
        </w:rPr>
      </w:pPr>
      <w:r w:rsidRPr="00861D63">
        <w:rPr>
          <w:rFonts w:ascii="Arial" w:hAnsi="Arial" w:cs="Arial"/>
          <w:b/>
          <w:sz w:val="24"/>
          <w:szCs w:val="24"/>
        </w:rPr>
        <w:t xml:space="preserve">ZDRAVI </w:t>
      </w:r>
      <w:r w:rsidR="00C716FD" w:rsidRPr="00861D63">
        <w:rPr>
          <w:rFonts w:ascii="Arial" w:hAnsi="Arial" w:cs="Arial"/>
          <w:b/>
          <w:sz w:val="24"/>
          <w:szCs w:val="24"/>
        </w:rPr>
        <w:t>UPORABNIKI, KI NISO OKUŽENI Z VIRUSOM SARS-CoV-2 OZIROMA NI PRISOT</w:t>
      </w:r>
      <w:r w:rsidRPr="00861D63">
        <w:rPr>
          <w:rFonts w:ascii="Arial" w:hAnsi="Arial" w:cs="Arial"/>
          <w:b/>
          <w:sz w:val="24"/>
          <w:szCs w:val="24"/>
        </w:rPr>
        <w:t xml:space="preserve">EN SUM NA OKUŽBO Z VIRUSOM </w:t>
      </w:r>
      <w:r w:rsidR="00C716FD" w:rsidRPr="00861D63">
        <w:rPr>
          <w:rFonts w:ascii="Arial" w:hAnsi="Arial" w:cs="Arial"/>
          <w:b/>
          <w:sz w:val="24"/>
          <w:szCs w:val="24"/>
        </w:rPr>
        <w:t>SARS-CoV-2</w:t>
      </w:r>
    </w:p>
    <w:p w14:paraId="21438613" w14:textId="77777777" w:rsidR="007A30A5" w:rsidRPr="00861D63" w:rsidRDefault="007A30A5">
      <w:pPr>
        <w:pStyle w:val="Odstavekseznama"/>
        <w:spacing w:after="0" w:line="240" w:lineRule="auto"/>
        <w:ind w:left="0"/>
        <w:jc w:val="both"/>
        <w:rPr>
          <w:rFonts w:ascii="Arial" w:hAnsi="Arial" w:cs="Arial"/>
          <w:sz w:val="24"/>
          <w:szCs w:val="24"/>
        </w:rPr>
      </w:pPr>
    </w:p>
    <w:p w14:paraId="367B5D85" w14:textId="77777777" w:rsidR="007A30A5" w:rsidRPr="00861D63" w:rsidRDefault="00C716FD">
      <w:pPr>
        <w:pStyle w:val="Odstavekseznama"/>
        <w:spacing w:after="0" w:line="240" w:lineRule="auto"/>
        <w:ind w:left="0"/>
        <w:jc w:val="both"/>
        <w:rPr>
          <w:rFonts w:ascii="Arial" w:hAnsi="Arial" w:cs="Arial"/>
          <w:sz w:val="24"/>
          <w:szCs w:val="24"/>
        </w:rPr>
      </w:pPr>
      <w:r w:rsidRPr="00861D63">
        <w:rPr>
          <w:rFonts w:ascii="Arial" w:hAnsi="Arial" w:cs="Arial"/>
          <w:sz w:val="24"/>
          <w:szCs w:val="24"/>
        </w:rPr>
        <w:t xml:space="preserve">Upoštevamo ukrepe iz poglavja III tega dokumenta. </w:t>
      </w:r>
    </w:p>
    <w:p w14:paraId="35BF9042" w14:textId="77777777" w:rsidR="007A30A5" w:rsidRPr="00861D63" w:rsidRDefault="007A30A5">
      <w:pPr>
        <w:pStyle w:val="Odstavekseznama"/>
        <w:spacing w:after="0" w:line="240" w:lineRule="auto"/>
        <w:ind w:left="0"/>
        <w:jc w:val="both"/>
        <w:rPr>
          <w:rFonts w:ascii="Arial" w:hAnsi="Arial" w:cs="Arial"/>
          <w:sz w:val="24"/>
          <w:szCs w:val="24"/>
        </w:rPr>
      </w:pPr>
    </w:p>
    <w:p w14:paraId="110DFEC2" w14:textId="77777777" w:rsidR="007A30A5" w:rsidRPr="00861D63" w:rsidRDefault="00C716FD" w:rsidP="004E3B0E">
      <w:pPr>
        <w:pBdr>
          <w:top w:val="single" w:sz="4" w:space="1" w:color="000000"/>
          <w:left w:val="single" w:sz="4" w:space="4" w:color="000000"/>
          <w:bottom w:val="single" w:sz="4" w:space="0" w:color="000000"/>
          <w:right w:val="single" w:sz="4" w:space="4" w:color="000000"/>
        </w:pBdr>
        <w:shd w:val="clear" w:color="auto" w:fill="DEEAF6"/>
        <w:jc w:val="both"/>
        <w:rPr>
          <w:rFonts w:ascii="Arial" w:hAnsi="Arial" w:cs="Arial"/>
          <w:b/>
        </w:rPr>
      </w:pPr>
      <w:r w:rsidRPr="00861D63">
        <w:rPr>
          <w:rFonts w:ascii="Arial" w:hAnsi="Arial" w:cs="Arial"/>
          <w:b/>
        </w:rPr>
        <w:t>SIVA CONA</w:t>
      </w:r>
    </w:p>
    <w:p w14:paraId="60F31697" w14:textId="270C013B" w:rsidR="007A30A5" w:rsidRPr="00861D63" w:rsidRDefault="00C716FD" w:rsidP="004E3B0E">
      <w:pPr>
        <w:pBdr>
          <w:top w:val="single" w:sz="4" w:space="1" w:color="000000"/>
          <w:left w:val="single" w:sz="4" w:space="4" w:color="000000"/>
          <w:bottom w:val="single" w:sz="4" w:space="0" w:color="000000"/>
          <w:right w:val="single" w:sz="4" w:space="4" w:color="000000"/>
        </w:pBdr>
        <w:shd w:val="clear" w:color="auto" w:fill="DEEAF6"/>
        <w:jc w:val="both"/>
        <w:rPr>
          <w:rFonts w:ascii="Arial" w:hAnsi="Arial" w:cs="Arial"/>
          <w:b/>
        </w:rPr>
      </w:pPr>
      <w:r w:rsidRPr="00861D63">
        <w:rPr>
          <w:rFonts w:ascii="Arial" w:hAnsi="Arial" w:cs="Arial"/>
          <w:b/>
        </w:rPr>
        <w:t>PRI UPORABNIKIH SUMIMO NA OKUŽBO Z VIRUSOM SARS-CoV-2</w:t>
      </w:r>
      <w:r w:rsidR="00341CB7" w:rsidRPr="00861D63">
        <w:rPr>
          <w:rFonts w:ascii="Arial" w:hAnsi="Arial" w:cs="Arial"/>
          <w:b/>
        </w:rPr>
        <w:t xml:space="preserve"> </w:t>
      </w:r>
    </w:p>
    <w:p w14:paraId="1297EAB8" w14:textId="77777777" w:rsidR="008562A1" w:rsidRPr="00861D63" w:rsidRDefault="008562A1" w:rsidP="004E3B0E">
      <w:pPr>
        <w:pBdr>
          <w:top w:val="single" w:sz="4" w:space="1" w:color="000000"/>
          <w:left w:val="single" w:sz="4" w:space="4" w:color="000000"/>
          <w:bottom w:val="single" w:sz="4" w:space="0" w:color="000000"/>
          <w:right w:val="single" w:sz="4" w:space="4" w:color="000000"/>
        </w:pBdr>
        <w:shd w:val="clear" w:color="auto" w:fill="DEEAF6"/>
        <w:jc w:val="both"/>
        <w:rPr>
          <w:rFonts w:ascii="Arial" w:hAnsi="Arial" w:cs="Arial"/>
          <w:b/>
        </w:rPr>
      </w:pPr>
    </w:p>
    <w:p w14:paraId="68B68EF2" w14:textId="77777777" w:rsidR="007A30A5" w:rsidRPr="00861D63" w:rsidRDefault="007A30A5">
      <w:pPr>
        <w:jc w:val="both"/>
        <w:rPr>
          <w:rFonts w:ascii="Arial" w:hAnsi="Arial" w:cs="Arial"/>
        </w:rPr>
      </w:pPr>
    </w:p>
    <w:p w14:paraId="47460169" w14:textId="6324B7B7" w:rsidR="00CE55E3" w:rsidRPr="00861D63" w:rsidRDefault="002D6392" w:rsidP="00A457E4">
      <w:pPr>
        <w:jc w:val="both"/>
        <w:rPr>
          <w:rFonts w:ascii="Arial" w:hAnsi="Arial" w:cs="Arial"/>
        </w:rPr>
      </w:pPr>
      <w:r w:rsidRPr="00861D63">
        <w:rPr>
          <w:rFonts w:ascii="Arial" w:hAnsi="Arial" w:cs="Arial"/>
          <w:b/>
          <w:bCs/>
        </w:rPr>
        <w:t>SIVA CONA</w:t>
      </w:r>
      <w:r w:rsidRPr="00861D63">
        <w:rPr>
          <w:rFonts w:ascii="Arial" w:hAnsi="Arial" w:cs="Arial"/>
        </w:rPr>
        <w:t xml:space="preserve"> je območje za obravnavo </w:t>
      </w:r>
      <w:r w:rsidR="00070986" w:rsidRPr="00861D63">
        <w:rPr>
          <w:rFonts w:ascii="Arial" w:hAnsi="Arial" w:cs="Arial"/>
        </w:rPr>
        <w:t>uporabnikov</w:t>
      </w:r>
      <w:r w:rsidRPr="00861D63">
        <w:rPr>
          <w:rFonts w:ascii="Arial" w:hAnsi="Arial" w:cs="Arial"/>
        </w:rPr>
        <w:t xml:space="preserve">, pri katerih je prisoten sum na okužbo z virusom SARS-CoV-2 oziroma sum na drugo nalezljivo bolezen, ki se širi kapljično ali aerogeno (npr. noroviroza – nastanek aerosolov pri bruhanju). Gibanje </w:t>
      </w:r>
      <w:r w:rsidR="00070986" w:rsidRPr="00861D63">
        <w:rPr>
          <w:rFonts w:ascii="Arial" w:hAnsi="Arial" w:cs="Arial"/>
        </w:rPr>
        <w:t xml:space="preserve">uporabnikov </w:t>
      </w:r>
      <w:r w:rsidRPr="00861D63">
        <w:rPr>
          <w:rFonts w:ascii="Arial" w:hAnsi="Arial" w:cs="Arial"/>
        </w:rPr>
        <w:t>s sumom na okužbo z virusom SARS-CoV-2 je omejeno na sivo cono. Kot siva cona se lahko obravnava soba z lastnimi sanitarijami</w:t>
      </w:r>
      <w:r w:rsidR="00F8315A" w:rsidRPr="00861D63">
        <w:rPr>
          <w:rFonts w:ascii="Arial" w:hAnsi="Arial" w:cs="Arial"/>
        </w:rPr>
        <w:t xml:space="preserve"> (in po možnosti s predprostorom)</w:t>
      </w:r>
      <w:r w:rsidRPr="00861D63">
        <w:rPr>
          <w:rFonts w:ascii="Arial" w:hAnsi="Arial" w:cs="Arial"/>
        </w:rPr>
        <w:t xml:space="preserve">, v kateri biva </w:t>
      </w:r>
      <w:r w:rsidR="00070986" w:rsidRPr="00861D63">
        <w:rPr>
          <w:rFonts w:ascii="Arial" w:hAnsi="Arial" w:cs="Arial"/>
        </w:rPr>
        <w:t xml:space="preserve">uporabnik </w:t>
      </w:r>
      <w:r w:rsidRPr="00861D63">
        <w:rPr>
          <w:rFonts w:ascii="Arial" w:hAnsi="Arial" w:cs="Arial"/>
        </w:rPr>
        <w:t>s sumom na okužbo</w:t>
      </w:r>
      <w:r w:rsidR="00F52E8D" w:rsidRPr="00861D63">
        <w:rPr>
          <w:rFonts w:ascii="Arial" w:hAnsi="Arial" w:cs="Arial"/>
        </w:rPr>
        <w:t>,</w:t>
      </w:r>
      <w:r w:rsidRPr="00861D63">
        <w:rPr>
          <w:rFonts w:ascii="Arial" w:hAnsi="Arial" w:cs="Arial"/>
        </w:rPr>
        <w:t xml:space="preserve"> do</w:t>
      </w:r>
      <w:r w:rsidR="00F52E8D" w:rsidRPr="00861D63">
        <w:rPr>
          <w:rFonts w:ascii="Arial" w:hAnsi="Arial" w:cs="Arial"/>
        </w:rPr>
        <w:t>kler sum ni potrjen oz. ovržen.</w:t>
      </w:r>
      <w:r w:rsidRPr="00861D63">
        <w:rPr>
          <w:rFonts w:ascii="Arial" w:hAnsi="Arial" w:cs="Arial"/>
        </w:rPr>
        <w:t xml:space="preserve"> </w:t>
      </w:r>
      <w:r w:rsidR="00D6779B" w:rsidRPr="00861D63">
        <w:rPr>
          <w:rFonts w:ascii="Arial" w:hAnsi="Arial" w:cs="Arial"/>
        </w:rPr>
        <w:t xml:space="preserve">Če v sobi, kjer biva uporabnik s sumom na okužbo z virusom SARS-CoV-2, biva več </w:t>
      </w:r>
      <w:r w:rsidR="00070986" w:rsidRPr="00861D63">
        <w:rPr>
          <w:rFonts w:ascii="Arial" w:hAnsi="Arial" w:cs="Arial"/>
        </w:rPr>
        <w:t>uporabnikov</w:t>
      </w:r>
      <w:r w:rsidR="00BE5831" w:rsidRPr="00861D63">
        <w:rPr>
          <w:rFonts w:ascii="Arial" w:hAnsi="Arial" w:cs="Arial"/>
        </w:rPr>
        <w:t>,</w:t>
      </w:r>
      <w:r w:rsidR="00D6779B" w:rsidRPr="00861D63">
        <w:rPr>
          <w:rFonts w:ascii="Arial" w:hAnsi="Arial" w:cs="Arial"/>
        </w:rPr>
        <w:t xml:space="preserve"> se kot sivo cono do razjasnitve epidemioloških razmer obravnava</w:t>
      </w:r>
      <w:r w:rsidR="00BE5831" w:rsidRPr="00861D63">
        <w:rPr>
          <w:rFonts w:ascii="Arial" w:hAnsi="Arial" w:cs="Arial"/>
        </w:rPr>
        <w:t>jo</w:t>
      </w:r>
      <w:r w:rsidR="00D6779B" w:rsidRPr="00861D63">
        <w:rPr>
          <w:rFonts w:ascii="Arial" w:hAnsi="Arial" w:cs="Arial"/>
        </w:rPr>
        <w:t xml:space="preserve"> sob</w:t>
      </w:r>
      <w:r w:rsidR="00BE5831" w:rsidRPr="00861D63">
        <w:rPr>
          <w:rFonts w:ascii="Arial" w:hAnsi="Arial" w:cs="Arial"/>
        </w:rPr>
        <w:t>a</w:t>
      </w:r>
      <w:r w:rsidR="00D6779B" w:rsidRPr="00861D63">
        <w:rPr>
          <w:rFonts w:ascii="Arial" w:hAnsi="Arial" w:cs="Arial"/>
        </w:rPr>
        <w:t xml:space="preserve"> in vs</w:t>
      </w:r>
      <w:r w:rsidR="00BE5831" w:rsidRPr="00861D63">
        <w:rPr>
          <w:rFonts w:ascii="Arial" w:hAnsi="Arial" w:cs="Arial"/>
        </w:rPr>
        <w:t>i</w:t>
      </w:r>
      <w:r w:rsidR="00D6779B" w:rsidRPr="00861D63">
        <w:rPr>
          <w:rFonts w:ascii="Arial" w:hAnsi="Arial" w:cs="Arial"/>
        </w:rPr>
        <w:t xml:space="preserve"> uporabnik</w:t>
      </w:r>
      <w:r w:rsidR="00BE5831" w:rsidRPr="00861D63">
        <w:rPr>
          <w:rFonts w:ascii="Arial" w:hAnsi="Arial" w:cs="Arial"/>
        </w:rPr>
        <w:t>i</w:t>
      </w:r>
      <w:r w:rsidR="00D6779B" w:rsidRPr="00861D63">
        <w:rPr>
          <w:rFonts w:ascii="Arial" w:hAnsi="Arial" w:cs="Arial"/>
        </w:rPr>
        <w:t>, ki bivajo v tej sobi.</w:t>
      </w:r>
      <w:r w:rsidR="00CE55E3" w:rsidRPr="00861D63">
        <w:rPr>
          <w:rFonts w:ascii="Arial" w:hAnsi="Arial" w:cs="Arial"/>
        </w:rPr>
        <w:t xml:space="preserve"> V tem primeru mora biti zagotovljen minimalni razmik med posteljami 1,5 metra. </w:t>
      </w:r>
    </w:p>
    <w:p w14:paraId="7D0C9DCC" w14:textId="56C2A7C9" w:rsidR="007A30A5" w:rsidRPr="00861D63" w:rsidRDefault="007A30A5" w:rsidP="00A457E4">
      <w:pPr>
        <w:jc w:val="both"/>
        <w:rPr>
          <w:rFonts w:ascii="Arial" w:hAnsi="Arial" w:cs="Arial"/>
        </w:rPr>
      </w:pPr>
    </w:p>
    <w:p w14:paraId="4F1EC472" w14:textId="1338D0AE" w:rsidR="00572587" w:rsidRPr="00861D63" w:rsidRDefault="00572587" w:rsidP="00572587">
      <w:pPr>
        <w:jc w:val="both"/>
        <w:rPr>
          <w:rFonts w:ascii="Arial" w:hAnsi="Arial" w:cs="Arial"/>
        </w:rPr>
      </w:pPr>
      <w:r w:rsidRPr="00861D63">
        <w:rPr>
          <w:rFonts w:ascii="Arial" w:hAnsi="Arial" w:cs="Arial"/>
        </w:rPr>
        <w:t>Pred sobo se uredi</w:t>
      </w:r>
      <w:r w:rsidR="00F52E8D" w:rsidRPr="00861D63">
        <w:rPr>
          <w:rFonts w:ascii="Arial" w:hAnsi="Arial" w:cs="Arial"/>
        </w:rPr>
        <w:t>ta</w:t>
      </w:r>
      <w:r w:rsidRPr="00861D63">
        <w:rPr>
          <w:rFonts w:ascii="Arial" w:hAnsi="Arial" w:cs="Arial"/>
        </w:rPr>
        <w:t xml:space="preserve"> ločen</w:t>
      </w:r>
      <w:r w:rsidR="00F52E8D" w:rsidRPr="00861D63">
        <w:rPr>
          <w:rFonts w:ascii="Arial" w:hAnsi="Arial" w:cs="Arial"/>
        </w:rPr>
        <w:t>a</w:t>
      </w:r>
      <w:r w:rsidRPr="00861D63">
        <w:rPr>
          <w:rFonts w:ascii="Arial" w:hAnsi="Arial" w:cs="Arial"/>
        </w:rPr>
        <w:t xml:space="preserve"> čisti in nečisti del (prostor za OVO, koš za odpadke ter </w:t>
      </w:r>
      <w:r w:rsidR="00005648" w:rsidRPr="00861D63">
        <w:rPr>
          <w:rFonts w:ascii="Arial" w:hAnsi="Arial" w:cs="Arial"/>
        </w:rPr>
        <w:t xml:space="preserve">površina </w:t>
      </w:r>
      <w:r w:rsidRPr="00861D63">
        <w:rPr>
          <w:rFonts w:ascii="Arial" w:hAnsi="Arial" w:cs="Arial"/>
        </w:rPr>
        <w:t>za čiščenje in razkuževanje očal/vizirja).</w:t>
      </w:r>
    </w:p>
    <w:p w14:paraId="060D811C" w14:textId="77777777" w:rsidR="00572587" w:rsidRPr="00861D63" w:rsidRDefault="00572587">
      <w:pPr>
        <w:rPr>
          <w:rFonts w:ascii="Arial" w:hAnsi="Arial" w:cs="Arial"/>
          <w:b/>
        </w:rPr>
      </w:pPr>
    </w:p>
    <w:p w14:paraId="146EB21E" w14:textId="77777777" w:rsidR="007A30A5" w:rsidRPr="00861D63" w:rsidRDefault="00C716FD">
      <w:pPr>
        <w:jc w:val="both"/>
        <w:rPr>
          <w:rFonts w:ascii="Arial" w:hAnsi="Arial" w:cs="Arial"/>
          <w:b/>
        </w:rPr>
      </w:pPr>
      <w:r w:rsidRPr="00861D63">
        <w:rPr>
          <w:rFonts w:ascii="Arial" w:hAnsi="Arial" w:cs="Arial"/>
          <w:b/>
        </w:rPr>
        <w:t>VSTOP OSEBJA V SIVO CONO:</w:t>
      </w:r>
    </w:p>
    <w:p w14:paraId="75B3F27A" w14:textId="3CFFB358" w:rsidR="007A30A5" w:rsidRPr="00861D63" w:rsidRDefault="00C716FD" w:rsidP="00020B6B">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 xml:space="preserve">Osebje </w:t>
      </w:r>
      <w:r w:rsidR="00BE5831" w:rsidRPr="00861D63">
        <w:rPr>
          <w:rFonts w:ascii="Arial" w:hAnsi="Arial" w:cs="Arial"/>
          <w:sz w:val="24"/>
          <w:szCs w:val="24"/>
        </w:rPr>
        <w:t>si</w:t>
      </w:r>
      <w:r w:rsidR="00F9455F" w:rsidRPr="00861D63">
        <w:rPr>
          <w:rFonts w:ascii="Arial" w:hAnsi="Arial" w:cs="Arial"/>
          <w:sz w:val="24"/>
          <w:szCs w:val="24"/>
        </w:rPr>
        <w:t xml:space="preserve"> </w:t>
      </w:r>
      <w:r w:rsidR="00132840" w:rsidRPr="00861D63">
        <w:rPr>
          <w:rFonts w:ascii="Arial" w:hAnsi="Arial" w:cs="Arial"/>
          <w:sz w:val="24"/>
          <w:szCs w:val="24"/>
        </w:rPr>
        <w:t xml:space="preserve">pred vstopom v </w:t>
      </w:r>
      <w:r w:rsidRPr="00861D63">
        <w:rPr>
          <w:rFonts w:ascii="Arial" w:hAnsi="Arial" w:cs="Arial"/>
          <w:sz w:val="24"/>
          <w:szCs w:val="24"/>
        </w:rPr>
        <w:t>sivo cono razkuži roke</w:t>
      </w:r>
      <w:r w:rsidR="002D6392" w:rsidRPr="00861D63">
        <w:rPr>
          <w:rFonts w:ascii="Arial" w:hAnsi="Arial" w:cs="Arial"/>
          <w:sz w:val="24"/>
          <w:szCs w:val="24"/>
        </w:rPr>
        <w:t>, kirurško masko IIR zamenja za respirator FFP2,</w:t>
      </w:r>
      <w:r w:rsidR="009F498F" w:rsidRPr="00861D63">
        <w:rPr>
          <w:rFonts w:ascii="Arial" w:hAnsi="Arial" w:cs="Arial"/>
          <w:sz w:val="24"/>
          <w:szCs w:val="24"/>
        </w:rPr>
        <w:t xml:space="preserve"> razkuži roke,</w:t>
      </w:r>
      <w:r w:rsidR="002D6392" w:rsidRPr="00861D63">
        <w:rPr>
          <w:rFonts w:ascii="Arial" w:hAnsi="Arial" w:cs="Arial"/>
          <w:sz w:val="24"/>
          <w:szCs w:val="24"/>
        </w:rPr>
        <w:t xml:space="preserve"> namesti zaščitni plašč za enkratno uporabo iz vodoodbojnega materiala z manšetami na rokavih</w:t>
      </w:r>
      <w:r w:rsidR="00E01803" w:rsidRPr="00861D63">
        <w:rPr>
          <w:rFonts w:ascii="Arial" w:hAnsi="Arial" w:cs="Arial"/>
          <w:sz w:val="24"/>
          <w:szCs w:val="24"/>
        </w:rPr>
        <w:t xml:space="preserve"> </w:t>
      </w:r>
      <w:r w:rsidR="00674C1E" w:rsidRPr="00861D63">
        <w:rPr>
          <w:rFonts w:ascii="Arial" w:hAnsi="Arial" w:cs="Arial"/>
          <w:sz w:val="24"/>
          <w:szCs w:val="24"/>
        </w:rPr>
        <w:t xml:space="preserve">(oziroma pralni plašč kategorije III) </w:t>
      </w:r>
      <w:r w:rsidR="00E01803" w:rsidRPr="00861D63">
        <w:rPr>
          <w:rFonts w:ascii="Arial" w:hAnsi="Arial" w:cs="Arial"/>
          <w:sz w:val="24"/>
          <w:szCs w:val="24"/>
        </w:rPr>
        <w:t>in vizir ali zaščitna očala</w:t>
      </w:r>
      <w:r w:rsidR="00BE5831" w:rsidRPr="00861D63">
        <w:rPr>
          <w:rFonts w:ascii="Arial" w:hAnsi="Arial" w:cs="Arial"/>
          <w:sz w:val="24"/>
          <w:szCs w:val="24"/>
        </w:rPr>
        <w:t>.</w:t>
      </w:r>
      <w:r w:rsidR="002D6392" w:rsidRPr="00861D63">
        <w:rPr>
          <w:rFonts w:ascii="Arial" w:hAnsi="Arial" w:cs="Arial"/>
          <w:sz w:val="24"/>
          <w:szCs w:val="24"/>
        </w:rPr>
        <w:t xml:space="preserve">  </w:t>
      </w:r>
    </w:p>
    <w:p w14:paraId="637470D1" w14:textId="207684C4" w:rsidR="007A30A5" w:rsidRPr="00861D63" w:rsidRDefault="00BE5831" w:rsidP="00020B6B">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V</w:t>
      </w:r>
      <w:r w:rsidR="00C716FD" w:rsidRPr="00861D63">
        <w:rPr>
          <w:rFonts w:ascii="Arial" w:hAnsi="Arial" w:cs="Arial"/>
          <w:sz w:val="24"/>
          <w:szCs w:val="24"/>
        </w:rPr>
        <w:t xml:space="preserve"> sobi si razkuži roke in namesti rokavice, med samimi aktivnostmi menja rokavice in razkužuje roke</w:t>
      </w:r>
      <w:r w:rsidRPr="00861D63">
        <w:rPr>
          <w:rFonts w:ascii="Arial" w:hAnsi="Arial" w:cs="Arial"/>
          <w:sz w:val="24"/>
          <w:szCs w:val="24"/>
        </w:rPr>
        <w:t>.</w:t>
      </w:r>
    </w:p>
    <w:p w14:paraId="0DF4BB43" w14:textId="4C3B2911" w:rsidR="00CE55E3" w:rsidRPr="00861D63" w:rsidRDefault="00BE5831" w:rsidP="000F3A73">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K</w:t>
      </w:r>
      <w:r w:rsidR="00C716FD" w:rsidRPr="00861D63">
        <w:rPr>
          <w:rFonts w:ascii="Arial" w:hAnsi="Arial" w:cs="Arial"/>
          <w:sz w:val="24"/>
          <w:szCs w:val="24"/>
        </w:rPr>
        <w:t xml:space="preserve">o osebje zaključi </w:t>
      </w:r>
      <w:r w:rsidR="00F52E8D" w:rsidRPr="00861D63">
        <w:rPr>
          <w:rFonts w:ascii="Arial" w:hAnsi="Arial" w:cs="Arial"/>
          <w:sz w:val="24"/>
          <w:szCs w:val="24"/>
        </w:rPr>
        <w:t>delo</w:t>
      </w:r>
      <w:r w:rsidR="00C716FD" w:rsidRPr="00861D63">
        <w:rPr>
          <w:rFonts w:ascii="Arial" w:hAnsi="Arial" w:cs="Arial"/>
          <w:sz w:val="24"/>
          <w:szCs w:val="24"/>
        </w:rPr>
        <w:t xml:space="preserve"> pri uporabniku, odstrani rokavice, razkuži roke, odstrani zaščitni plašč za enkratno uporabo iz vodoodbojnega materiala z manšetami na rokavih</w:t>
      </w:r>
      <w:r w:rsidR="001832AB" w:rsidRPr="00861D63">
        <w:rPr>
          <w:rFonts w:ascii="Arial" w:hAnsi="Arial" w:cs="Arial"/>
          <w:sz w:val="24"/>
          <w:szCs w:val="24"/>
        </w:rPr>
        <w:t>, razkuži roke</w:t>
      </w:r>
      <w:r w:rsidR="00C716FD" w:rsidRPr="00861D63">
        <w:rPr>
          <w:rFonts w:ascii="Arial" w:hAnsi="Arial" w:cs="Arial"/>
          <w:sz w:val="24"/>
          <w:szCs w:val="24"/>
        </w:rPr>
        <w:t xml:space="preserve"> in izstopi iz sobe</w:t>
      </w:r>
      <w:r w:rsidRPr="00861D63">
        <w:rPr>
          <w:rFonts w:ascii="Arial" w:hAnsi="Arial" w:cs="Arial"/>
          <w:sz w:val="24"/>
          <w:szCs w:val="24"/>
        </w:rPr>
        <w:t>.</w:t>
      </w:r>
    </w:p>
    <w:p w14:paraId="397E202F" w14:textId="48EF8BA6" w:rsidR="000F3A73" w:rsidRPr="00861D63" w:rsidRDefault="00BE5831" w:rsidP="000F3A73">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P</w:t>
      </w:r>
      <w:r w:rsidR="00CE55E3" w:rsidRPr="00861D63">
        <w:rPr>
          <w:rFonts w:ascii="Arial" w:hAnsi="Arial" w:cs="Arial"/>
          <w:sz w:val="24"/>
          <w:szCs w:val="24"/>
        </w:rPr>
        <w:t>o izstopu iz sobe razkuži kljuko, odloži vizir in ga razkuži,</w:t>
      </w:r>
      <w:r w:rsidR="00BC29B2" w:rsidRPr="00861D63">
        <w:rPr>
          <w:rFonts w:ascii="Arial" w:hAnsi="Arial" w:cs="Arial"/>
          <w:sz w:val="24"/>
          <w:szCs w:val="24"/>
        </w:rPr>
        <w:t xml:space="preserve"> razkuži roke,</w:t>
      </w:r>
      <w:r w:rsidR="00CE55E3" w:rsidRPr="00861D63">
        <w:rPr>
          <w:rFonts w:ascii="Arial" w:hAnsi="Arial" w:cs="Arial"/>
          <w:sz w:val="24"/>
          <w:szCs w:val="24"/>
        </w:rPr>
        <w:t xml:space="preserve"> </w:t>
      </w:r>
      <w:r w:rsidR="006C66FF" w:rsidRPr="00861D63">
        <w:rPr>
          <w:rFonts w:ascii="Arial" w:hAnsi="Arial" w:cs="Arial"/>
          <w:sz w:val="24"/>
          <w:szCs w:val="24"/>
        </w:rPr>
        <w:t xml:space="preserve">odstrani respirator FFP2, </w:t>
      </w:r>
      <w:r w:rsidR="00CE55E3" w:rsidRPr="00861D63">
        <w:rPr>
          <w:rFonts w:ascii="Arial" w:hAnsi="Arial" w:cs="Arial"/>
          <w:sz w:val="24"/>
          <w:szCs w:val="24"/>
        </w:rPr>
        <w:t xml:space="preserve">razkuži roke, </w:t>
      </w:r>
      <w:r w:rsidR="006C66FF" w:rsidRPr="00861D63">
        <w:rPr>
          <w:rFonts w:ascii="Arial" w:hAnsi="Arial" w:cs="Arial"/>
          <w:sz w:val="24"/>
          <w:szCs w:val="24"/>
        </w:rPr>
        <w:t xml:space="preserve">namesti </w:t>
      </w:r>
      <w:r w:rsidR="002D27A8" w:rsidRPr="00861D63">
        <w:rPr>
          <w:rFonts w:ascii="Arial" w:hAnsi="Arial" w:cs="Arial"/>
          <w:sz w:val="24"/>
          <w:szCs w:val="24"/>
        </w:rPr>
        <w:t xml:space="preserve">svežo </w:t>
      </w:r>
      <w:r w:rsidR="006C66FF" w:rsidRPr="00861D63">
        <w:rPr>
          <w:rFonts w:ascii="Arial" w:hAnsi="Arial" w:cs="Arial"/>
          <w:sz w:val="24"/>
          <w:szCs w:val="24"/>
        </w:rPr>
        <w:t>kirurško masko IIR</w:t>
      </w:r>
      <w:r w:rsidR="00CE55E3" w:rsidRPr="00861D63">
        <w:rPr>
          <w:rFonts w:ascii="Arial" w:hAnsi="Arial" w:cs="Arial"/>
          <w:sz w:val="24"/>
          <w:szCs w:val="24"/>
        </w:rPr>
        <w:t>.</w:t>
      </w:r>
    </w:p>
    <w:p w14:paraId="5A296880" w14:textId="04679F4A" w:rsidR="007A30A5" w:rsidRPr="00861D63" w:rsidRDefault="007A30A5">
      <w:pPr>
        <w:jc w:val="both"/>
        <w:rPr>
          <w:rFonts w:ascii="Arial" w:hAnsi="Arial" w:cs="Arial"/>
        </w:rPr>
      </w:pPr>
    </w:p>
    <w:p w14:paraId="63891272" w14:textId="691E3B83" w:rsidR="00154B03" w:rsidRPr="00861D63" w:rsidRDefault="00154B03">
      <w:pPr>
        <w:jc w:val="both"/>
        <w:rPr>
          <w:rFonts w:ascii="Arial" w:hAnsi="Arial" w:cs="Arial"/>
          <w:bCs/>
        </w:rPr>
      </w:pPr>
      <w:r w:rsidRPr="00861D63">
        <w:rPr>
          <w:rFonts w:ascii="Arial" w:hAnsi="Arial" w:cs="Arial"/>
          <w:bCs/>
        </w:rPr>
        <w:t>Vsi odpadki, ki nastanejo v sivi coni</w:t>
      </w:r>
      <w:r w:rsidR="00A17C9C" w:rsidRPr="00861D63">
        <w:rPr>
          <w:rFonts w:ascii="Arial" w:hAnsi="Arial" w:cs="Arial"/>
          <w:bCs/>
        </w:rPr>
        <w:t>,</w:t>
      </w:r>
      <w:r w:rsidRPr="00861D63">
        <w:rPr>
          <w:rFonts w:ascii="Arial" w:hAnsi="Arial" w:cs="Arial"/>
          <w:bCs/>
        </w:rPr>
        <w:t xml:space="preserve"> so odpadki, pri katerih se zaradi preprečevanja okužbe ne zahteva posebno ravnanje – neinfektivni odpadki iz zdravstva s klas. št. 18 01 04, ki se odlagajo </w:t>
      </w:r>
      <w:r w:rsidR="00BE5831" w:rsidRPr="00861D63">
        <w:rPr>
          <w:rFonts w:ascii="Arial" w:hAnsi="Arial" w:cs="Arial"/>
          <w:bCs/>
        </w:rPr>
        <w:t xml:space="preserve">v </w:t>
      </w:r>
      <w:r w:rsidRPr="00861D63">
        <w:rPr>
          <w:rFonts w:ascii="Arial" w:hAnsi="Arial" w:cs="Arial"/>
          <w:bCs/>
        </w:rPr>
        <w:t>plastične vreče in ustrezno označijo v skladu z Uredbo o ravnanju z odpadki, ki nastajajo pri opravljanju zdravstvene in veterinarske dejavnosti ter z njima povezanih raziskavah (Uradni list RS, št.</w:t>
      </w:r>
      <w:r w:rsidR="00F52E8D" w:rsidRPr="00861D63">
        <w:rPr>
          <w:rFonts w:ascii="Arial" w:hAnsi="Arial" w:cs="Arial"/>
          <w:bCs/>
        </w:rPr>
        <w:t xml:space="preserve"> </w:t>
      </w:r>
      <w:hyperlink r:id="rId33" w:tgtFrame="_blank" w:tooltip="Uredba o ravnanju z odpadki, ki nastajajo pri opravljanju zdravstvene in veterinarske dejavnosti ter z njima povezanih raziskavah" w:history="1">
        <w:r w:rsidRPr="00861D63">
          <w:rPr>
            <w:rFonts w:ascii="Arial" w:hAnsi="Arial" w:cs="Arial"/>
            <w:bCs/>
          </w:rPr>
          <w:t>89/08</w:t>
        </w:r>
      </w:hyperlink>
      <w:r w:rsidRPr="00861D63">
        <w:rPr>
          <w:rFonts w:ascii="Arial" w:hAnsi="Arial" w:cs="Arial"/>
          <w:bCs/>
        </w:rPr>
        <w:t>)</w:t>
      </w:r>
      <w:r w:rsidR="00070986" w:rsidRPr="00861D63">
        <w:rPr>
          <w:rStyle w:val="Sprotnaopomba-sklic"/>
          <w:rFonts w:ascii="Arial" w:hAnsi="Arial" w:cs="Arial"/>
          <w:bCs/>
        </w:rPr>
        <w:footnoteReference w:id="8"/>
      </w:r>
      <w:r w:rsidRPr="00861D63">
        <w:rPr>
          <w:rFonts w:ascii="Arial" w:hAnsi="Arial" w:cs="Arial"/>
          <w:bCs/>
        </w:rPr>
        <w:t>.</w:t>
      </w:r>
      <w:r w:rsidR="009D0384" w:rsidRPr="00861D63">
        <w:rPr>
          <w:rFonts w:ascii="Arial" w:hAnsi="Arial" w:cs="Arial"/>
          <w:bCs/>
        </w:rPr>
        <w:t xml:space="preserve"> Vsi odpadki se zbirajo na mestu nastanka (v sobi).</w:t>
      </w:r>
    </w:p>
    <w:p w14:paraId="2D484510" w14:textId="77777777" w:rsidR="00154B03" w:rsidRPr="00861D63" w:rsidRDefault="00154B03">
      <w:pPr>
        <w:jc w:val="both"/>
        <w:rPr>
          <w:rFonts w:ascii="Arial" w:hAnsi="Arial" w:cs="Arial"/>
          <w:bCs/>
        </w:rPr>
      </w:pPr>
    </w:p>
    <w:p w14:paraId="6BD37FB6" w14:textId="5C6D57F4" w:rsidR="007A30A5" w:rsidRPr="00861D63" w:rsidRDefault="00C716FD">
      <w:pPr>
        <w:jc w:val="both"/>
        <w:rPr>
          <w:rFonts w:ascii="Arial" w:hAnsi="Arial" w:cs="Arial"/>
          <w:bCs/>
        </w:rPr>
      </w:pPr>
      <w:r w:rsidRPr="00861D63">
        <w:rPr>
          <w:rFonts w:ascii="Arial" w:hAnsi="Arial" w:cs="Arial"/>
          <w:bCs/>
        </w:rPr>
        <w:t xml:space="preserve">Umazano osebno perilo uporabnikov se na mestu nastanka zbira v PVC vreče. </w:t>
      </w:r>
    </w:p>
    <w:p w14:paraId="2BD74E1F" w14:textId="77777777" w:rsidR="007A30A5" w:rsidRPr="00861D63" w:rsidRDefault="007A30A5">
      <w:pPr>
        <w:jc w:val="both"/>
        <w:rPr>
          <w:rFonts w:ascii="Arial" w:hAnsi="Arial" w:cs="Arial"/>
          <w:bCs/>
        </w:rPr>
      </w:pPr>
    </w:p>
    <w:p w14:paraId="4E2AC83D" w14:textId="74C6534C" w:rsidR="00EC66A3" w:rsidRPr="00861D63" w:rsidRDefault="00DC13CB" w:rsidP="00EC66A3">
      <w:pPr>
        <w:pStyle w:val="Default"/>
        <w:spacing w:after="0" w:line="240" w:lineRule="auto"/>
        <w:jc w:val="both"/>
        <w:rPr>
          <w:color w:val="auto"/>
        </w:rPr>
      </w:pPr>
      <w:r w:rsidRPr="00861D63">
        <w:rPr>
          <w:color w:val="auto"/>
        </w:rPr>
        <w:t xml:space="preserve">Vsi transporti (hrana, perilo, </w:t>
      </w:r>
      <w:r w:rsidR="00F8315A" w:rsidRPr="00861D63">
        <w:rPr>
          <w:color w:val="auto"/>
        </w:rPr>
        <w:t xml:space="preserve">posoda, </w:t>
      </w:r>
      <w:r w:rsidRPr="00861D63">
        <w:rPr>
          <w:color w:val="auto"/>
        </w:rPr>
        <w:t xml:space="preserve">odpadki itd.) </w:t>
      </w:r>
      <w:r w:rsidR="00F8315A" w:rsidRPr="00861D63">
        <w:rPr>
          <w:color w:val="auto"/>
        </w:rPr>
        <w:t>potekajo na način, da se prepreči križanje čistih in nečistih poti.</w:t>
      </w:r>
      <w:r w:rsidR="00C716FD" w:rsidRPr="00861D63">
        <w:rPr>
          <w:color w:val="auto"/>
        </w:rPr>
        <w:t xml:space="preserve"> Osebje iz kuhinje ne sme prehajati v sivo cono. </w:t>
      </w:r>
    </w:p>
    <w:p w14:paraId="63283DBB" w14:textId="77777777" w:rsidR="00EC66A3" w:rsidRPr="00861D63" w:rsidRDefault="00EC66A3" w:rsidP="00EC66A3">
      <w:pPr>
        <w:pStyle w:val="Default"/>
        <w:spacing w:after="0" w:line="240" w:lineRule="auto"/>
        <w:jc w:val="both"/>
        <w:rPr>
          <w:color w:val="auto"/>
        </w:rPr>
      </w:pPr>
    </w:p>
    <w:p w14:paraId="1B0E7C89" w14:textId="47A3CA8F" w:rsidR="007A30A5" w:rsidRPr="00861D63" w:rsidRDefault="00C716FD" w:rsidP="000F3A73">
      <w:pPr>
        <w:jc w:val="both"/>
        <w:rPr>
          <w:rFonts w:ascii="Arial" w:hAnsi="Arial" w:cs="Arial"/>
        </w:rPr>
      </w:pPr>
      <w:r w:rsidRPr="00861D63">
        <w:rPr>
          <w:rFonts w:ascii="Arial" w:hAnsi="Arial" w:cs="Arial"/>
        </w:rPr>
        <w:t>Če se pri uporabniku potrdi okužba z virusom SARS-CoV-2,</w:t>
      </w:r>
      <w:r w:rsidR="0076402D" w:rsidRPr="00861D63">
        <w:rPr>
          <w:rFonts w:ascii="Arial" w:hAnsi="Arial" w:cs="Arial"/>
        </w:rPr>
        <w:t xml:space="preserve"> njegova soba za čas trajanja okužbe postane izolacijska soba oziroma uporabnika</w:t>
      </w:r>
      <w:r w:rsidRPr="00861D63">
        <w:rPr>
          <w:rFonts w:ascii="Arial" w:hAnsi="Arial" w:cs="Arial"/>
        </w:rPr>
        <w:t xml:space="preserve"> premestimo v</w:t>
      </w:r>
      <w:r w:rsidR="00C01CD6" w:rsidRPr="00861D63">
        <w:rPr>
          <w:rFonts w:ascii="Arial" w:hAnsi="Arial" w:cs="Arial"/>
        </w:rPr>
        <w:t xml:space="preserve"> drugo</w:t>
      </w:r>
      <w:r w:rsidRPr="00861D63">
        <w:rPr>
          <w:rFonts w:ascii="Arial" w:hAnsi="Arial" w:cs="Arial"/>
        </w:rPr>
        <w:t xml:space="preserve"> rdečo cono</w:t>
      </w:r>
      <w:r w:rsidR="000F3A73" w:rsidRPr="00861D63">
        <w:rPr>
          <w:rFonts w:ascii="Arial" w:hAnsi="Arial" w:cs="Arial"/>
        </w:rPr>
        <w:t xml:space="preserve">. </w:t>
      </w:r>
    </w:p>
    <w:p w14:paraId="73653A39" w14:textId="0D778C5B" w:rsidR="00CE55E3" w:rsidRPr="00861D63" w:rsidRDefault="00CE55E3" w:rsidP="000F3A73">
      <w:pPr>
        <w:jc w:val="both"/>
        <w:rPr>
          <w:rFonts w:ascii="Arial" w:hAnsi="Arial" w:cs="Arial"/>
        </w:rPr>
      </w:pPr>
    </w:p>
    <w:p w14:paraId="6F25AB57" w14:textId="38377D2D" w:rsidR="00D1764C" w:rsidRPr="00861D63" w:rsidRDefault="00CE55E3" w:rsidP="00BA3466">
      <w:pPr>
        <w:jc w:val="both"/>
        <w:rPr>
          <w:rFonts w:ascii="Arial" w:hAnsi="Arial" w:cs="Arial"/>
        </w:rPr>
      </w:pPr>
      <w:r w:rsidRPr="00861D63">
        <w:rPr>
          <w:rFonts w:ascii="Arial" w:hAnsi="Arial" w:cs="Arial"/>
        </w:rPr>
        <w:t>Čiščenje in razkuževanje izolacijskih sob se izvaja</w:t>
      </w:r>
      <w:r w:rsidR="00A17C9C" w:rsidRPr="00861D63">
        <w:rPr>
          <w:rFonts w:ascii="Arial" w:hAnsi="Arial" w:cs="Arial"/>
        </w:rPr>
        <w:t>ta</w:t>
      </w:r>
      <w:r w:rsidRPr="00861D63">
        <w:rPr>
          <w:rFonts w:ascii="Arial" w:hAnsi="Arial" w:cs="Arial"/>
        </w:rPr>
        <w:t xml:space="preserve"> po internem protokolu</w:t>
      </w:r>
      <w:r w:rsidR="00070986" w:rsidRPr="00861D63">
        <w:rPr>
          <w:rStyle w:val="Sprotnaopomba-sklic"/>
          <w:rFonts w:ascii="Arial" w:hAnsi="Arial" w:cs="Arial"/>
        </w:rPr>
        <w:footnoteReference w:id="9"/>
      </w:r>
      <w:r w:rsidRPr="00861D63">
        <w:rPr>
          <w:rFonts w:ascii="Arial" w:hAnsi="Arial" w:cs="Arial"/>
        </w:rPr>
        <w:t xml:space="preserve"> v sodelovanju z osebjem za čiščenje. Voziček za čiščenje je opremljen za enkratno izvajanje postopkov s čistilnimi oziroma čistilno-razkužilnimi raztopinami, pripomočki in materialom, potrebnim</w:t>
      </w:r>
      <w:r w:rsidR="00F52E8D" w:rsidRPr="00861D63">
        <w:rPr>
          <w:rFonts w:ascii="Arial" w:hAnsi="Arial" w:cs="Arial"/>
        </w:rPr>
        <w:t>i</w:t>
      </w:r>
      <w:r w:rsidRPr="00861D63">
        <w:rPr>
          <w:rFonts w:ascii="Arial" w:hAnsi="Arial" w:cs="Arial"/>
        </w:rPr>
        <w:t xml:space="preserve"> za čiščenje in razkuževanje izolacijske sobe. V izolacijskih sobah posebno pozornost namenimo horizontalnim površinam in površinam, ki se jih </w:t>
      </w:r>
      <w:r w:rsidR="002015F2" w:rsidRPr="00861D63">
        <w:rPr>
          <w:rFonts w:ascii="Arial" w:hAnsi="Arial" w:cs="Arial"/>
        </w:rPr>
        <w:t>pri delu</w:t>
      </w:r>
      <w:r w:rsidRPr="00861D63">
        <w:rPr>
          <w:rFonts w:ascii="Arial" w:hAnsi="Arial" w:cs="Arial"/>
        </w:rPr>
        <w:t xml:space="preserve"> dotikamo (električna stikala, telefon, kljuke) oziroma je z njimi v stiku uporabnik. Dodatna pozornost mora biti namenjena čiščenju in razkuževanju sanitarij.</w:t>
      </w:r>
      <w:r w:rsidR="00D1764C" w:rsidRPr="00861D63">
        <w:rPr>
          <w:rFonts w:ascii="Arial" w:hAnsi="Arial" w:cs="Arial"/>
        </w:rPr>
        <w:t xml:space="preserve"> </w:t>
      </w:r>
    </w:p>
    <w:p w14:paraId="3E50250C" w14:textId="3073E733" w:rsidR="00CE55E3" w:rsidRPr="00861D63" w:rsidRDefault="00CE55E3" w:rsidP="00CE55E3">
      <w:pPr>
        <w:jc w:val="both"/>
        <w:rPr>
          <w:rFonts w:ascii="Arial" w:hAnsi="Arial" w:cs="Arial"/>
        </w:rPr>
      </w:pPr>
    </w:p>
    <w:p w14:paraId="15CC66DE" w14:textId="77777777" w:rsidR="007A30A5" w:rsidRPr="00861D63" w:rsidRDefault="007A30A5">
      <w:pPr>
        <w:jc w:val="both"/>
        <w:rPr>
          <w:rFonts w:ascii="Arial" w:hAnsi="Arial" w:cs="Arial"/>
        </w:rPr>
      </w:pPr>
    </w:p>
    <w:p w14:paraId="6EE58E32" w14:textId="52783A93" w:rsidR="007A30A5" w:rsidRPr="00861D63" w:rsidRDefault="007A30A5">
      <w:pPr>
        <w:jc w:val="both"/>
        <w:rPr>
          <w:rFonts w:ascii="Arial" w:hAnsi="Arial" w:cs="Arial"/>
        </w:rPr>
      </w:pPr>
    </w:p>
    <w:p w14:paraId="7947D7FF" w14:textId="77777777" w:rsidR="007A30A5" w:rsidRPr="00861D63" w:rsidRDefault="007A30A5">
      <w:pPr>
        <w:jc w:val="both"/>
        <w:rPr>
          <w:rFonts w:ascii="Arial" w:hAnsi="Arial" w:cs="Arial"/>
        </w:rPr>
      </w:pPr>
    </w:p>
    <w:p w14:paraId="543638AA" w14:textId="77777777" w:rsidR="007A30A5" w:rsidRPr="00861D63" w:rsidRDefault="00C716FD">
      <w:pPr>
        <w:rPr>
          <w:rFonts w:ascii="Arial" w:hAnsi="Arial" w:cs="Arial"/>
        </w:rPr>
      </w:pPr>
      <w:r w:rsidRPr="00861D63">
        <w:rPr>
          <w:rFonts w:ascii="Arial" w:hAnsi="Arial" w:cs="Arial"/>
        </w:rPr>
        <w:br w:type="page"/>
      </w:r>
    </w:p>
    <w:p w14:paraId="14E76E4B" w14:textId="77777777" w:rsidR="007A30A5" w:rsidRPr="00861D63" w:rsidRDefault="00C716FD">
      <w:pPr>
        <w:pBdr>
          <w:top w:val="single" w:sz="4" w:space="1" w:color="000000"/>
          <w:left w:val="single" w:sz="4" w:space="4" w:color="000000"/>
          <w:bottom w:val="single" w:sz="4" w:space="1" w:color="000000"/>
          <w:right w:val="single" w:sz="4" w:space="4" w:color="000000"/>
        </w:pBdr>
        <w:shd w:val="clear" w:color="auto" w:fill="DEEAF6"/>
        <w:jc w:val="both"/>
        <w:rPr>
          <w:rFonts w:ascii="Arial" w:hAnsi="Arial" w:cs="Arial"/>
          <w:b/>
        </w:rPr>
      </w:pPr>
      <w:r w:rsidRPr="00861D63">
        <w:rPr>
          <w:rFonts w:ascii="Arial" w:hAnsi="Arial" w:cs="Arial"/>
          <w:b/>
        </w:rPr>
        <w:lastRenderedPageBreak/>
        <w:t>RDEČA CONA</w:t>
      </w:r>
    </w:p>
    <w:p w14:paraId="0D7EF290" w14:textId="44D41434" w:rsidR="007A30A5" w:rsidRPr="00861D63" w:rsidRDefault="00C716FD">
      <w:pPr>
        <w:pBdr>
          <w:top w:val="single" w:sz="4" w:space="1" w:color="000000"/>
          <w:left w:val="single" w:sz="4" w:space="4" w:color="000000"/>
          <w:bottom w:val="single" w:sz="4" w:space="1" w:color="000000"/>
          <w:right w:val="single" w:sz="4" w:space="4" w:color="000000"/>
        </w:pBdr>
        <w:shd w:val="clear" w:color="auto" w:fill="DEEAF6"/>
        <w:jc w:val="both"/>
        <w:rPr>
          <w:rFonts w:ascii="Arial" w:hAnsi="Arial" w:cs="Arial"/>
          <w:b/>
        </w:rPr>
      </w:pPr>
      <w:r w:rsidRPr="00861D63">
        <w:rPr>
          <w:rFonts w:ascii="Arial" w:hAnsi="Arial" w:cs="Arial"/>
          <w:b/>
        </w:rPr>
        <w:t>UPORABNIKI</w:t>
      </w:r>
      <w:r w:rsidR="00892EBA" w:rsidRPr="00861D63">
        <w:rPr>
          <w:rFonts w:ascii="Arial" w:hAnsi="Arial" w:cs="Arial"/>
          <w:b/>
        </w:rPr>
        <w:t>,</w:t>
      </w:r>
      <w:r w:rsidRPr="00861D63">
        <w:rPr>
          <w:rFonts w:ascii="Arial" w:hAnsi="Arial" w:cs="Arial"/>
          <w:b/>
        </w:rPr>
        <w:t xml:space="preserve"> </w:t>
      </w:r>
      <w:r w:rsidR="00892EBA" w:rsidRPr="00861D63">
        <w:rPr>
          <w:rFonts w:ascii="Arial" w:hAnsi="Arial" w:cs="Arial"/>
          <w:b/>
        </w:rPr>
        <w:t xml:space="preserve">OKUŽENI </w:t>
      </w:r>
      <w:r w:rsidRPr="00861D63">
        <w:rPr>
          <w:rFonts w:ascii="Arial" w:hAnsi="Arial" w:cs="Arial"/>
          <w:b/>
        </w:rPr>
        <w:t>Z VIRUSOM SARS-CoV-2</w:t>
      </w:r>
    </w:p>
    <w:p w14:paraId="4D05B26B" w14:textId="77777777" w:rsidR="008562A1" w:rsidRPr="00861D63" w:rsidRDefault="008562A1">
      <w:pPr>
        <w:pBdr>
          <w:top w:val="single" w:sz="4" w:space="1" w:color="000000"/>
          <w:left w:val="single" w:sz="4" w:space="4" w:color="000000"/>
          <w:bottom w:val="single" w:sz="4" w:space="1" w:color="000000"/>
          <w:right w:val="single" w:sz="4" w:space="4" w:color="000000"/>
        </w:pBdr>
        <w:shd w:val="clear" w:color="auto" w:fill="DEEAF6"/>
        <w:jc w:val="both"/>
        <w:rPr>
          <w:rFonts w:ascii="Arial" w:hAnsi="Arial" w:cs="Arial"/>
          <w:b/>
        </w:rPr>
      </w:pPr>
    </w:p>
    <w:p w14:paraId="5A2C4472" w14:textId="77777777" w:rsidR="007A30A5" w:rsidRPr="00861D63" w:rsidRDefault="007A30A5">
      <w:pPr>
        <w:jc w:val="both"/>
        <w:rPr>
          <w:rFonts w:ascii="Arial" w:hAnsi="Arial" w:cs="Arial"/>
        </w:rPr>
      </w:pPr>
    </w:p>
    <w:p w14:paraId="6F4AA3DA" w14:textId="6E977C0A" w:rsidR="007A30A5" w:rsidRPr="00861D63" w:rsidRDefault="00C716FD">
      <w:pPr>
        <w:jc w:val="both"/>
        <w:rPr>
          <w:rFonts w:ascii="Arial" w:hAnsi="Arial" w:cs="Arial"/>
        </w:rPr>
      </w:pPr>
      <w:r w:rsidRPr="00861D63">
        <w:rPr>
          <w:rFonts w:ascii="Arial" w:hAnsi="Arial" w:cs="Arial"/>
        </w:rPr>
        <w:t xml:space="preserve">Uporabniki s potrjeno okužbo z virusom SARS-CoV-2 morajo biti izolirani in ločeni od drugih uporabnikov. </w:t>
      </w:r>
    </w:p>
    <w:p w14:paraId="1D7CC541" w14:textId="77777777" w:rsidR="007A30A5" w:rsidRPr="00861D63" w:rsidRDefault="007A30A5">
      <w:pPr>
        <w:jc w:val="both"/>
        <w:rPr>
          <w:rFonts w:ascii="Arial" w:hAnsi="Arial" w:cs="Arial"/>
        </w:rPr>
      </w:pPr>
    </w:p>
    <w:p w14:paraId="56A8072F" w14:textId="6E19142B" w:rsidR="007A30A5" w:rsidRPr="00861D63" w:rsidRDefault="00C716FD">
      <w:pPr>
        <w:jc w:val="both"/>
        <w:rPr>
          <w:rFonts w:ascii="Arial" w:hAnsi="Arial" w:cs="Arial"/>
        </w:rPr>
      </w:pPr>
      <w:r w:rsidRPr="00861D63">
        <w:rPr>
          <w:rFonts w:ascii="Arial" w:hAnsi="Arial" w:cs="Arial"/>
        </w:rPr>
        <w:t xml:space="preserve">Rdeča cona je lahko organizirana </w:t>
      </w:r>
      <w:r w:rsidR="00C01CD6" w:rsidRPr="00861D63">
        <w:rPr>
          <w:rFonts w:ascii="Arial" w:hAnsi="Arial" w:cs="Arial"/>
        </w:rPr>
        <w:t xml:space="preserve">v sobi uporabnika (če ima soba lastne sanitarije in uporabnik v sobi biva sam oziroma </w:t>
      </w:r>
      <w:r w:rsidR="00892EBA" w:rsidRPr="00861D63">
        <w:rPr>
          <w:rFonts w:ascii="Arial" w:hAnsi="Arial" w:cs="Arial"/>
        </w:rPr>
        <w:t>so vsi</w:t>
      </w:r>
      <w:r w:rsidR="00C01CD6" w:rsidRPr="00861D63">
        <w:rPr>
          <w:rFonts w:ascii="Arial" w:hAnsi="Arial" w:cs="Arial"/>
        </w:rPr>
        <w:t xml:space="preserve"> sostanovalci v sobi </w:t>
      </w:r>
      <w:r w:rsidR="00892EBA" w:rsidRPr="00861D63">
        <w:rPr>
          <w:rFonts w:ascii="Arial" w:hAnsi="Arial" w:cs="Arial"/>
        </w:rPr>
        <w:t>okuženi</w:t>
      </w:r>
      <w:r w:rsidR="00C01CD6" w:rsidRPr="00861D63">
        <w:rPr>
          <w:rFonts w:ascii="Arial" w:hAnsi="Arial" w:cs="Arial"/>
        </w:rPr>
        <w:t xml:space="preserve"> z virusom SARS-CoV-2) oziroma v drugem prostoru</w:t>
      </w:r>
      <w:r w:rsidR="00674C1E" w:rsidRPr="00861D63">
        <w:rPr>
          <w:rFonts w:ascii="Arial" w:hAnsi="Arial" w:cs="Arial"/>
        </w:rPr>
        <w:t xml:space="preserve"> </w:t>
      </w:r>
      <w:r w:rsidR="000A6C99" w:rsidRPr="00861D63">
        <w:rPr>
          <w:rFonts w:ascii="Arial" w:hAnsi="Arial" w:cs="Arial"/>
        </w:rPr>
        <w:t>(soba ali drug</w:t>
      </w:r>
      <w:r w:rsidR="002015F2" w:rsidRPr="00861D63">
        <w:rPr>
          <w:rFonts w:ascii="Arial" w:hAnsi="Arial" w:cs="Arial"/>
        </w:rPr>
        <w:t>i</w:t>
      </w:r>
      <w:r w:rsidR="000A6C99" w:rsidRPr="00861D63">
        <w:rPr>
          <w:rFonts w:ascii="Arial" w:hAnsi="Arial" w:cs="Arial"/>
        </w:rPr>
        <w:t xml:space="preserve"> prostor naj imata po možnosti predprostor),</w:t>
      </w:r>
      <w:r w:rsidR="00C01CD6" w:rsidRPr="00861D63">
        <w:rPr>
          <w:rFonts w:ascii="Arial" w:hAnsi="Arial" w:cs="Arial"/>
        </w:rPr>
        <w:t xml:space="preserve"> lahko </w:t>
      </w:r>
      <w:r w:rsidRPr="00861D63">
        <w:rPr>
          <w:rFonts w:ascii="Arial" w:hAnsi="Arial" w:cs="Arial"/>
        </w:rPr>
        <w:t xml:space="preserve">v obliki kohortne izolacijske namestitve, ki vključuje prostor, v katerem so nameščene bolniške postelje. Uporabniki lahko uporabljajo skupne sanitarije znotraj rdeče cone. Prostor mora biti zračen oziroma mora imeti možnost odpiranja oken (redno zračenje, preprečimo prepih, pozimi trajanje zračenja prilagodimo). </w:t>
      </w:r>
    </w:p>
    <w:p w14:paraId="7923DC95" w14:textId="6FD23DB5" w:rsidR="00572587" w:rsidRPr="00861D63" w:rsidRDefault="00572587">
      <w:pPr>
        <w:jc w:val="both"/>
        <w:rPr>
          <w:rFonts w:ascii="Arial" w:hAnsi="Arial" w:cs="Arial"/>
        </w:rPr>
      </w:pPr>
    </w:p>
    <w:p w14:paraId="70325683" w14:textId="0C8D8E10" w:rsidR="00572587" w:rsidRPr="00861D63" w:rsidRDefault="00572587" w:rsidP="00572587">
      <w:pPr>
        <w:jc w:val="both"/>
        <w:rPr>
          <w:rFonts w:ascii="Arial" w:hAnsi="Arial" w:cs="Arial"/>
        </w:rPr>
      </w:pPr>
      <w:r w:rsidRPr="00861D63">
        <w:rPr>
          <w:rFonts w:ascii="Arial" w:hAnsi="Arial" w:cs="Arial"/>
        </w:rPr>
        <w:t>Pred rdečo cono se uredi ločen čisti in nečisti del (</w:t>
      </w:r>
      <w:r w:rsidR="0091296F" w:rsidRPr="00861D63">
        <w:rPr>
          <w:rFonts w:ascii="Arial" w:hAnsi="Arial" w:cs="Arial"/>
        </w:rPr>
        <w:t xml:space="preserve">površino </w:t>
      </w:r>
      <w:r w:rsidRPr="00861D63">
        <w:rPr>
          <w:rFonts w:ascii="Arial" w:hAnsi="Arial" w:cs="Arial"/>
        </w:rPr>
        <w:t>za OVO, koš za odpadke ter prostor za čiščenje in razkuževanje očal/vizirja).</w:t>
      </w:r>
    </w:p>
    <w:p w14:paraId="76518BD6" w14:textId="77777777" w:rsidR="007A30A5" w:rsidRPr="00861D63" w:rsidRDefault="007A30A5">
      <w:pPr>
        <w:jc w:val="both"/>
        <w:rPr>
          <w:rFonts w:ascii="Arial" w:hAnsi="Arial" w:cs="Arial"/>
        </w:rPr>
      </w:pPr>
    </w:p>
    <w:p w14:paraId="1F1A27D4" w14:textId="77777777" w:rsidR="007106E6" w:rsidRPr="00861D63" w:rsidRDefault="007106E6">
      <w:pPr>
        <w:jc w:val="both"/>
        <w:rPr>
          <w:rFonts w:ascii="Arial" w:hAnsi="Arial" w:cs="Arial"/>
          <w:b/>
        </w:rPr>
      </w:pPr>
    </w:p>
    <w:p w14:paraId="3F66D6DE" w14:textId="77777777" w:rsidR="007A30A5" w:rsidRPr="00861D63" w:rsidRDefault="00C716FD">
      <w:pPr>
        <w:jc w:val="both"/>
        <w:rPr>
          <w:rFonts w:ascii="Arial" w:hAnsi="Arial" w:cs="Arial"/>
          <w:b/>
        </w:rPr>
      </w:pPr>
      <w:r w:rsidRPr="00861D63">
        <w:rPr>
          <w:rFonts w:ascii="Arial" w:hAnsi="Arial" w:cs="Arial"/>
          <w:b/>
        </w:rPr>
        <w:t>VSTOP OSEBJA V RDEČO CONO:</w:t>
      </w:r>
    </w:p>
    <w:p w14:paraId="674DCB1A" w14:textId="6F5F0C2C" w:rsidR="007A30A5" w:rsidRPr="00861D63" w:rsidRDefault="006E681B" w:rsidP="00020B6B">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O</w:t>
      </w:r>
      <w:r w:rsidR="00C716FD" w:rsidRPr="00861D63">
        <w:rPr>
          <w:rFonts w:ascii="Arial" w:hAnsi="Arial" w:cs="Arial"/>
          <w:sz w:val="24"/>
          <w:szCs w:val="24"/>
        </w:rPr>
        <w:t xml:space="preserve">sebje si </w:t>
      </w:r>
      <w:r w:rsidR="00C13536" w:rsidRPr="00861D63">
        <w:rPr>
          <w:rFonts w:ascii="Arial" w:hAnsi="Arial" w:cs="Arial"/>
          <w:sz w:val="24"/>
          <w:szCs w:val="24"/>
        </w:rPr>
        <w:t xml:space="preserve">pred vstopom v rdečo cono </w:t>
      </w:r>
      <w:r w:rsidR="00C716FD" w:rsidRPr="00861D63">
        <w:rPr>
          <w:rFonts w:ascii="Arial" w:hAnsi="Arial" w:cs="Arial"/>
          <w:sz w:val="24"/>
          <w:szCs w:val="24"/>
        </w:rPr>
        <w:t xml:space="preserve">razkuži roke, odstrani kirurško masko IIR, namesti potrebno OVO (zaščitni plašč za enkratno uporabo iz vodoodbojnega materiala z manšetami na rokavih ali kombinezon, zaščitno pokrivalo (ni potrebno v primeru uporabe kombinezona), namesti respirator FFP2; </w:t>
      </w:r>
      <w:r w:rsidR="009D0B59" w:rsidRPr="00861D63">
        <w:rPr>
          <w:rFonts w:ascii="Arial" w:hAnsi="Arial" w:cs="Arial"/>
          <w:sz w:val="24"/>
          <w:szCs w:val="24"/>
        </w:rPr>
        <w:t xml:space="preserve">se preobuje oziroma </w:t>
      </w:r>
      <w:r w:rsidR="002015F2" w:rsidRPr="00861D63">
        <w:rPr>
          <w:rFonts w:ascii="Arial" w:hAnsi="Arial" w:cs="Arial"/>
          <w:sz w:val="24"/>
          <w:szCs w:val="24"/>
        </w:rPr>
        <w:t>ima</w:t>
      </w:r>
      <w:r w:rsidR="009D0B59" w:rsidRPr="00861D63">
        <w:rPr>
          <w:rFonts w:ascii="Arial" w:hAnsi="Arial" w:cs="Arial"/>
          <w:sz w:val="24"/>
          <w:szCs w:val="24"/>
        </w:rPr>
        <w:t xml:space="preserve"> obutev</w:t>
      </w:r>
      <w:r w:rsidR="00C716FD" w:rsidRPr="00861D63">
        <w:rPr>
          <w:rFonts w:ascii="Arial" w:hAnsi="Arial" w:cs="Arial"/>
          <w:sz w:val="24"/>
          <w:szCs w:val="24"/>
        </w:rPr>
        <w:t xml:space="preserve">, ki se lahko čisti in razkužuje). </w:t>
      </w:r>
      <w:r w:rsidR="009E3D5E" w:rsidRPr="00861D63">
        <w:rPr>
          <w:rFonts w:ascii="Arial" w:hAnsi="Arial" w:cs="Arial"/>
          <w:sz w:val="24"/>
          <w:szCs w:val="24"/>
        </w:rPr>
        <w:t>P</w:t>
      </w:r>
      <w:r w:rsidR="00C716FD" w:rsidRPr="00861D63">
        <w:rPr>
          <w:rFonts w:ascii="Arial" w:hAnsi="Arial" w:cs="Arial"/>
          <w:sz w:val="24"/>
          <w:szCs w:val="24"/>
        </w:rPr>
        <w:t>ri tem uporabi tehniko nedotikanja</w:t>
      </w:r>
      <w:r w:rsidR="00A549A3" w:rsidRPr="00861D63">
        <w:rPr>
          <w:rFonts w:ascii="Arial" w:hAnsi="Arial" w:cs="Arial"/>
          <w:sz w:val="24"/>
          <w:szCs w:val="24"/>
        </w:rPr>
        <w:t>.</w:t>
      </w:r>
    </w:p>
    <w:p w14:paraId="2E759716" w14:textId="2C62EF18" w:rsidR="007A30A5" w:rsidRPr="00861D63" w:rsidRDefault="00A549A3" w:rsidP="00020B6B">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V</w:t>
      </w:r>
      <w:r w:rsidR="00C716FD" w:rsidRPr="00861D63">
        <w:rPr>
          <w:rFonts w:ascii="Arial" w:hAnsi="Arial" w:cs="Arial"/>
          <w:sz w:val="24"/>
          <w:szCs w:val="24"/>
        </w:rPr>
        <w:t xml:space="preserve"> rdeči coni si osebje razkuži roke in namesti rokavice (</w:t>
      </w:r>
      <w:r w:rsidR="00AC6F53" w:rsidRPr="00861D63">
        <w:rPr>
          <w:rFonts w:ascii="Arial" w:hAnsi="Arial" w:cs="Arial"/>
          <w:sz w:val="24"/>
          <w:szCs w:val="24"/>
        </w:rPr>
        <w:t xml:space="preserve">ter PVC predpasnik </w:t>
      </w:r>
      <w:r w:rsidR="00C716FD" w:rsidRPr="00861D63">
        <w:rPr>
          <w:rFonts w:ascii="Arial" w:hAnsi="Arial" w:cs="Arial"/>
          <w:sz w:val="24"/>
          <w:szCs w:val="24"/>
        </w:rPr>
        <w:t>ali PVC predpasnik z rokavi v primeru dela z uporabnikom, pri katerem je prisotna okužba ali kolonizacija z VOB</w:t>
      </w:r>
      <w:r w:rsidR="002B271F" w:rsidRPr="00861D63">
        <w:rPr>
          <w:rFonts w:ascii="Arial" w:hAnsi="Arial" w:cs="Arial"/>
          <w:sz w:val="24"/>
          <w:szCs w:val="24"/>
        </w:rPr>
        <w:t xml:space="preserve"> oziroma druga nalezljiva bolezen</w:t>
      </w:r>
      <w:r w:rsidR="00C716FD" w:rsidRPr="00861D63">
        <w:rPr>
          <w:rFonts w:ascii="Arial" w:hAnsi="Arial" w:cs="Arial"/>
          <w:sz w:val="24"/>
          <w:szCs w:val="24"/>
        </w:rPr>
        <w:t xml:space="preserve">). Med posameznimi aktivnostmi oziroma pred prehodom k drugemu uporabniku zaposleni zamenja rokavice in si razkuži roke. </w:t>
      </w:r>
    </w:p>
    <w:p w14:paraId="4EF86E24" w14:textId="18136D97" w:rsidR="007A30A5" w:rsidRPr="00861D63" w:rsidRDefault="00A549A3" w:rsidP="002D27A8">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P</w:t>
      </w:r>
      <w:r w:rsidR="00C716FD" w:rsidRPr="00861D63">
        <w:rPr>
          <w:rFonts w:ascii="Arial" w:hAnsi="Arial" w:cs="Arial"/>
          <w:sz w:val="24"/>
          <w:szCs w:val="24"/>
        </w:rPr>
        <w:t xml:space="preserve">o končanem delu si </w:t>
      </w:r>
      <w:r w:rsidR="00C01CD6" w:rsidRPr="00861D63">
        <w:rPr>
          <w:rFonts w:ascii="Arial" w:hAnsi="Arial" w:cs="Arial"/>
          <w:sz w:val="24"/>
          <w:szCs w:val="24"/>
        </w:rPr>
        <w:t xml:space="preserve">zaposleni </w:t>
      </w:r>
      <w:r w:rsidR="00C716FD" w:rsidRPr="00861D63">
        <w:rPr>
          <w:rFonts w:ascii="Arial" w:hAnsi="Arial" w:cs="Arial"/>
          <w:sz w:val="24"/>
          <w:szCs w:val="24"/>
        </w:rPr>
        <w:t>razkuži roke, odstrani OVO</w:t>
      </w:r>
      <w:r w:rsidR="009E3D5E" w:rsidRPr="00861D63">
        <w:rPr>
          <w:rFonts w:ascii="Arial" w:hAnsi="Arial" w:cs="Arial"/>
          <w:sz w:val="24"/>
          <w:szCs w:val="24"/>
        </w:rPr>
        <w:t xml:space="preserve">, </w:t>
      </w:r>
      <w:r w:rsidR="001D6BFF" w:rsidRPr="00861D63">
        <w:rPr>
          <w:rFonts w:ascii="Arial" w:hAnsi="Arial" w:cs="Arial"/>
          <w:sz w:val="24"/>
          <w:szCs w:val="24"/>
        </w:rPr>
        <w:t xml:space="preserve">razkuži roke, </w:t>
      </w:r>
      <w:r w:rsidR="009E3D5E" w:rsidRPr="00861D63">
        <w:rPr>
          <w:rFonts w:ascii="Arial" w:hAnsi="Arial" w:cs="Arial"/>
          <w:sz w:val="24"/>
          <w:szCs w:val="24"/>
        </w:rPr>
        <w:t>se preobuje ali obuvalo</w:t>
      </w:r>
      <w:r w:rsidR="000A5A48" w:rsidRPr="00861D63">
        <w:rPr>
          <w:rFonts w:ascii="Arial" w:hAnsi="Arial" w:cs="Arial"/>
          <w:sz w:val="24"/>
          <w:szCs w:val="24"/>
        </w:rPr>
        <w:t xml:space="preserve"> obriše</w:t>
      </w:r>
      <w:r w:rsidR="009E3D5E" w:rsidRPr="00861D63">
        <w:rPr>
          <w:rFonts w:ascii="Arial" w:hAnsi="Arial" w:cs="Arial"/>
          <w:sz w:val="24"/>
          <w:szCs w:val="24"/>
        </w:rPr>
        <w:t xml:space="preserve"> z razkužilom</w:t>
      </w:r>
      <w:r w:rsidR="00C716FD" w:rsidRPr="00861D63">
        <w:rPr>
          <w:rFonts w:ascii="Arial" w:hAnsi="Arial" w:cs="Arial"/>
          <w:sz w:val="24"/>
          <w:szCs w:val="24"/>
        </w:rPr>
        <w:t xml:space="preserve"> in </w:t>
      </w:r>
      <w:r w:rsidR="002015F2" w:rsidRPr="00861D63">
        <w:rPr>
          <w:rFonts w:ascii="Arial" w:hAnsi="Arial" w:cs="Arial"/>
          <w:sz w:val="24"/>
          <w:szCs w:val="24"/>
        </w:rPr>
        <w:t xml:space="preserve">si </w:t>
      </w:r>
      <w:r w:rsidR="00C716FD" w:rsidRPr="00861D63">
        <w:rPr>
          <w:rFonts w:ascii="Arial" w:hAnsi="Arial" w:cs="Arial"/>
          <w:sz w:val="24"/>
          <w:szCs w:val="24"/>
        </w:rPr>
        <w:t>znova razkuži roke</w:t>
      </w:r>
      <w:r w:rsidR="006C66FF" w:rsidRPr="00861D63">
        <w:rPr>
          <w:rFonts w:ascii="Arial" w:hAnsi="Arial" w:cs="Arial"/>
          <w:sz w:val="24"/>
          <w:szCs w:val="24"/>
        </w:rPr>
        <w:t xml:space="preserve"> </w:t>
      </w:r>
      <w:r w:rsidR="002015F2" w:rsidRPr="00861D63">
        <w:rPr>
          <w:rFonts w:ascii="Arial" w:hAnsi="Arial" w:cs="Arial"/>
          <w:sz w:val="24"/>
          <w:szCs w:val="24"/>
        </w:rPr>
        <w:t xml:space="preserve">ter </w:t>
      </w:r>
      <w:r w:rsidR="006C66FF" w:rsidRPr="00861D63">
        <w:rPr>
          <w:rFonts w:ascii="Arial" w:hAnsi="Arial" w:cs="Arial"/>
          <w:sz w:val="24"/>
          <w:szCs w:val="24"/>
        </w:rPr>
        <w:t xml:space="preserve">namesti </w:t>
      </w:r>
      <w:r w:rsidR="002D27A8" w:rsidRPr="00861D63">
        <w:rPr>
          <w:rFonts w:ascii="Arial" w:hAnsi="Arial" w:cs="Arial"/>
          <w:sz w:val="24"/>
          <w:szCs w:val="24"/>
        </w:rPr>
        <w:t xml:space="preserve">svežo </w:t>
      </w:r>
      <w:r w:rsidR="006C66FF" w:rsidRPr="00861D63">
        <w:rPr>
          <w:rFonts w:ascii="Arial" w:hAnsi="Arial" w:cs="Arial"/>
          <w:sz w:val="24"/>
          <w:szCs w:val="24"/>
        </w:rPr>
        <w:t>kirurško masko IIR</w:t>
      </w:r>
      <w:r w:rsidR="00C716FD" w:rsidRPr="00861D63">
        <w:rPr>
          <w:rFonts w:ascii="Arial" w:hAnsi="Arial" w:cs="Arial"/>
          <w:sz w:val="24"/>
          <w:szCs w:val="24"/>
        </w:rPr>
        <w:t>.</w:t>
      </w:r>
    </w:p>
    <w:p w14:paraId="6B87BF93" w14:textId="77777777" w:rsidR="00F52229" w:rsidRPr="00861D63" w:rsidRDefault="00F52229" w:rsidP="00CF0EC9">
      <w:pPr>
        <w:jc w:val="both"/>
        <w:rPr>
          <w:rFonts w:ascii="Arial" w:hAnsi="Arial" w:cs="Arial"/>
        </w:rPr>
      </w:pPr>
    </w:p>
    <w:p w14:paraId="2BA14D1C" w14:textId="58A9C623" w:rsidR="00CF0EC9" w:rsidRPr="00861D63" w:rsidRDefault="00CF0EC9" w:rsidP="00CF0EC9">
      <w:pPr>
        <w:jc w:val="both"/>
        <w:rPr>
          <w:rFonts w:ascii="Arial" w:hAnsi="Arial" w:cs="Arial"/>
        </w:rPr>
      </w:pPr>
      <w:r w:rsidRPr="00861D63">
        <w:rPr>
          <w:rFonts w:ascii="Arial" w:hAnsi="Arial" w:cs="Arial"/>
        </w:rPr>
        <w:t>Če soba</w:t>
      </w:r>
      <w:r w:rsidR="00C01CD6" w:rsidRPr="00861D63">
        <w:rPr>
          <w:rFonts w:ascii="Arial" w:hAnsi="Arial" w:cs="Arial"/>
        </w:rPr>
        <w:t xml:space="preserve"> oziroma prostor</w:t>
      </w:r>
      <w:r w:rsidR="002015F2" w:rsidRPr="00861D63">
        <w:rPr>
          <w:rFonts w:ascii="Arial" w:hAnsi="Arial" w:cs="Arial"/>
        </w:rPr>
        <w:t xml:space="preserve"> za</w:t>
      </w:r>
      <w:r w:rsidR="00C01CD6" w:rsidRPr="00861D63">
        <w:rPr>
          <w:rFonts w:ascii="Arial" w:hAnsi="Arial" w:cs="Arial"/>
        </w:rPr>
        <w:t xml:space="preserve"> izolacijo uporabnika, pri katerem je potrjena okužba s </w:t>
      </w:r>
      <w:r w:rsidR="002015F2" w:rsidRPr="00861D63">
        <w:rPr>
          <w:rFonts w:ascii="Arial" w:hAnsi="Arial" w:cs="Arial"/>
        </w:rPr>
        <w:t>koronavirusom,</w:t>
      </w:r>
      <w:r w:rsidRPr="00861D63">
        <w:rPr>
          <w:rFonts w:ascii="Arial" w:hAnsi="Arial" w:cs="Arial"/>
        </w:rPr>
        <w:t xml:space="preserve"> nima predprostora, mora osebje, ki izvaja aktivnosti na hodniku pri drugih </w:t>
      </w:r>
      <w:r w:rsidR="005F1168" w:rsidRPr="00861D63">
        <w:rPr>
          <w:rFonts w:ascii="Arial" w:hAnsi="Arial" w:cs="Arial"/>
        </w:rPr>
        <w:t>uporabnikih</w:t>
      </w:r>
      <w:r w:rsidRPr="00861D63">
        <w:rPr>
          <w:rFonts w:ascii="Arial" w:hAnsi="Arial" w:cs="Arial"/>
        </w:rPr>
        <w:t xml:space="preserve"> (npr. fizioterapijo) nositi ustrezno OVO (maska in zaščita za oči)</w:t>
      </w:r>
      <w:r w:rsidR="002015F2" w:rsidRPr="00861D63">
        <w:rPr>
          <w:rFonts w:ascii="Arial" w:hAnsi="Arial" w:cs="Arial"/>
        </w:rPr>
        <w:t>.</w:t>
      </w:r>
      <w:r w:rsidR="005F1168" w:rsidRPr="00861D63">
        <w:rPr>
          <w:rFonts w:ascii="Arial" w:hAnsi="Arial" w:cs="Arial"/>
        </w:rPr>
        <w:t xml:space="preserve"> Enako velja za uporabnike. Hodnik se </w:t>
      </w:r>
      <w:r w:rsidR="00BE442F" w:rsidRPr="00861D63">
        <w:rPr>
          <w:rFonts w:ascii="Arial" w:hAnsi="Arial" w:cs="Arial"/>
        </w:rPr>
        <w:t xml:space="preserve">šteje </w:t>
      </w:r>
      <w:r w:rsidR="005F1168" w:rsidRPr="00861D63">
        <w:rPr>
          <w:rFonts w:ascii="Arial" w:hAnsi="Arial" w:cs="Arial"/>
        </w:rPr>
        <w:t>kot potencialno kontaminirano območje. Vrata sob in drugih prostorov na tem oddelku morajo biti zaprta</w:t>
      </w:r>
      <w:r w:rsidRPr="00861D63">
        <w:rPr>
          <w:rFonts w:ascii="Arial" w:hAnsi="Arial" w:cs="Arial"/>
        </w:rPr>
        <w:t>.</w:t>
      </w:r>
    </w:p>
    <w:p w14:paraId="6833F094" w14:textId="77777777" w:rsidR="00CF0EC9" w:rsidRPr="00861D63" w:rsidRDefault="00CF0EC9">
      <w:pPr>
        <w:jc w:val="both"/>
        <w:rPr>
          <w:rFonts w:ascii="Arial" w:hAnsi="Arial" w:cs="Arial"/>
        </w:rPr>
      </w:pPr>
    </w:p>
    <w:p w14:paraId="47AD0D7F" w14:textId="6735D8AE" w:rsidR="00374A1C" w:rsidRPr="00861D63" w:rsidRDefault="00374A1C">
      <w:pPr>
        <w:jc w:val="both"/>
        <w:rPr>
          <w:rFonts w:ascii="Arial" w:hAnsi="Arial" w:cs="Arial"/>
        </w:rPr>
      </w:pPr>
      <w:r w:rsidRPr="00861D63">
        <w:rPr>
          <w:rFonts w:ascii="Arial" w:hAnsi="Arial" w:cs="Arial"/>
        </w:rPr>
        <w:t xml:space="preserve">Če je rdeča cona organizirana na način izolacije uporabnika v svoji enoposteljni sobi </w:t>
      </w:r>
      <w:r w:rsidR="00A457E4" w:rsidRPr="00861D63">
        <w:rPr>
          <w:rFonts w:ascii="Arial" w:hAnsi="Arial" w:cs="Arial"/>
        </w:rPr>
        <w:t>(</w:t>
      </w:r>
      <w:r w:rsidRPr="00861D63">
        <w:rPr>
          <w:rFonts w:ascii="Arial" w:hAnsi="Arial" w:cs="Arial"/>
        </w:rPr>
        <w:t>z lastnimi sanitarijami</w:t>
      </w:r>
      <w:r w:rsidR="00A457E4" w:rsidRPr="00861D63">
        <w:rPr>
          <w:rFonts w:ascii="Arial" w:hAnsi="Arial" w:cs="Arial"/>
        </w:rPr>
        <w:t>)</w:t>
      </w:r>
      <w:r w:rsidRPr="00861D63">
        <w:rPr>
          <w:rFonts w:ascii="Arial" w:hAnsi="Arial" w:cs="Arial"/>
        </w:rPr>
        <w:t xml:space="preserve"> znotraj oddelka,</w:t>
      </w:r>
      <w:r w:rsidR="00CF0EC9" w:rsidRPr="00861D63">
        <w:rPr>
          <w:rFonts w:ascii="Arial" w:hAnsi="Arial" w:cs="Arial"/>
        </w:rPr>
        <w:t xml:space="preserve"> je</w:t>
      </w:r>
      <w:r w:rsidRPr="00861D63">
        <w:rPr>
          <w:rFonts w:ascii="Arial" w:hAnsi="Arial" w:cs="Arial"/>
        </w:rPr>
        <w:t xml:space="preserve"> </w:t>
      </w:r>
      <w:r w:rsidR="00A17C9C" w:rsidRPr="00861D63">
        <w:rPr>
          <w:rFonts w:ascii="Arial" w:hAnsi="Arial" w:cs="Arial"/>
        </w:rPr>
        <w:t xml:space="preserve">treba </w:t>
      </w:r>
      <w:r w:rsidRPr="00861D63">
        <w:rPr>
          <w:rFonts w:ascii="Arial" w:hAnsi="Arial" w:cs="Arial"/>
        </w:rPr>
        <w:t>OVO namesti</w:t>
      </w:r>
      <w:r w:rsidR="00A17C9C" w:rsidRPr="00861D63">
        <w:rPr>
          <w:rFonts w:ascii="Arial" w:hAnsi="Arial" w:cs="Arial"/>
        </w:rPr>
        <w:t>ti</w:t>
      </w:r>
      <w:r w:rsidRPr="00861D63">
        <w:rPr>
          <w:rFonts w:ascii="Arial" w:hAnsi="Arial" w:cs="Arial"/>
        </w:rPr>
        <w:t xml:space="preserve"> v predprostor izolacijske sobe. </w:t>
      </w:r>
      <w:r w:rsidR="00A17C9C" w:rsidRPr="00861D63">
        <w:rPr>
          <w:rFonts w:ascii="Arial" w:hAnsi="Arial" w:cs="Arial"/>
        </w:rPr>
        <w:t>Zagotoviti je treba</w:t>
      </w:r>
      <w:r w:rsidRPr="00861D63">
        <w:rPr>
          <w:rFonts w:ascii="Arial" w:hAnsi="Arial" w:cs="Arial"/>
        </w:rPr>
        <w:t>, da se pripomočki za izvajanje storitev</w:t>
      </w:r>
      <w:r w:rsidR="00CF0EC9" w:rsidRPr="00861D63">
        <w:rPr>
          <w:rFonts w:ascii="Arial" w:hAnsi="Arial" w:cs="Arial"/>
        </w:rPr>
        <w:t>, ki se uporabljajo za uporabnike v rdeči coni,</w:t>
      </w:r>
      <w:r w:rsidRPr="00861D63">
        <w:rPr>
          <w:rFonts w:ascii="Arial" w:hAnsi="Arial" w:cs="Arial"/>
        </w:rPr>
        <w:t xml:space="preserve"> ne uporabljajo za uporabnike v sivi in beli coni.</w:t>
      </w:r>
    </w:p>
    <w:p w14:paraId="6E435360" w14:textId="44A4B44F" w:rsidR="00374A1C" w:rsidRPr="00861D63" w:rsidRDefault="00374A1C">
      <w:pPr>
        <w:jc w:val="both"/>
        <w:rPr>
          <w:rFonts w:ascii="Arial" w:hAnsi="Arial" w:cs="Arial"/>
        </w:rPr>
      </w:pPr>
    </w:p>
    <w:p w14:paraId="118DDE81" w14:textId="053FE18F" w:rsidR="00AC6F53" w:rsidRPr="00861D63" w:rsidRDefault="00AC6F53" w:rsidP="00AC6F53">
      <w:pPr>
        <w:pStyle w:val="Default"/>
        <w:spacing w:after="0" w:line="240" w:lineRule="auto"/>
        <w:jc w:val="both"/>
        <w:rPr>
          <w:color w:val="auto"/>
        </w:rPr>
      </w:pPr>
      <w:r w:rsidRPr="00861D63">
        <w:rPr>
          <w:color w:val="auto"/>
        </w:rPr>
        <w:t xml:space="preserve">Vsi transporti (hrana, perilo, posoda, odpadki itd.) potekajo na način, da se prepreči križanje čistih in nečistih poti. </w:t>
      </w:r>
    </w:p>
    <w:p w14:paraId="7EBCE7B6" w14:textId="77777777" w:rsidR="00AC6F53" w:rsidRPr="00861D63" w:rsidRDefault="00AC6F53" w:rsidP="00AC6F53">
      <w:pPr>
        <w:pStyle w:val="Default"/>
        <w:spacing w:after="0" w:line="240" w:lineRule="auto"/>
        <w:jc w:val="both"/>
      </w:pPr>
    </w:p>
    <w:p w14:paraId="2BA63E6F" w14:textId="77777777" w:rsidR="007A30A5" w:rsidRPr="00861D63" w:rsidRDefault="00C716FD">
      <w:pPr>
        <w:jc w:val="both"/>
        <w:rPr>
          <w:rFonts w:ascii="Arial" w:hAnsi="Arial" w:cs="Arial"/>
        </w:rPr>
      </w:pPr>
      <w:r w:rsidRPr="00861D63">
        <w:rPr>
          <w:rFonts w:ascii="Arial" w:hAnsi="Arial" w:cs="Arial"/>
          <w:bCs/>
        </w:rPr>
        <w:t>Vsi odpadki, ki nastanejo v rdeči coni, so infektivni odpadki.</w:t>
      </w:r>
    </w:p>
    <w:p w14:paraId="23B5FC9F" w14:textId="77777777" w:rsidR="007A30A5" w:rsidRPr="00861D63" w:rsidRDefault="007A30A5">
      <w:pPr>
        <w:jc w:val="both"/>
        <w:rPr>
          <w:rFonts w:ascii="Arial" w:hAnsi="Arial" w:cs="Arial"/>
        </w:rPr>
      </w:pPr>
    </w:p>
    <w:p w14:paraId="17A92081" w14:textId="0A756431" w:rsidR="007A30A5" w:rsidRPr="00861D63" w:rsidRDefault="00C716FD">
      <w:pPr>
        <w:jc w:val="both"/>
        <w:rPr>
          <w:rFonts w:ascii="Arial" w:hAnsi="Arial" w:cs="Arial"/>
          <w:bCs/>
        </w:rPr>
      </w:pPr>
      <w:r w:rsidRPr="00861D63">
        <w:rPr>
          <w:rFonts w:ascii="Arial" w:hAnsi="Arial" w:cs="Arial"/>
          <w:bCs/>
        </w:rPr>
        <w:lastRenderedPageBreak/>
        <w:t>Osebje po uporabi OVO odloži v plastično posodo za enkratno uporabo</w:t>
      </w:r>
      <w:r w:rsidR="008A1237" w:rsidRPr="00861D63">
        <w:rPr>
          <w:rFonts w:ascii="Arial" w:hAnsi="Arial" w:cs="Arial"/>
          <w:bCs/>
        </w:rPr>
        <w:t>, ki jo je mogoče</w:t>
      </w:r>
      <w:r w:rsidR="00277C21" w:rsidRPr="00861D63">
        <w:rPr>
          <w:rFonts w:ascii="Arial" w:hAnsi="Arial" w:cs="Arial"/>
          <w:bCs/>
        </w:rPr>
        <w:t xml:space="preserve"> </w:t>
      </w:r>
      <w:r w:rsidRPr="00861D63">
        <w:rPr>
          <w:rFonts w:ascii="Arial" w:hAnsi="Arial" w:cs="Arial"/>
          <w:bCs/>
        </w:rPr>
        <w:t>neprodušno zapre</w:t>
      </w:r>
      <w:r w:rsidR="008A1237" w:rsidRPr="00861D63">
        <w:rPr>
          <w:rFonts w:ascii="Arial" w:hAnsi="Arial" w:cs="Arial"/>
          <w:bCs/>
        </w:rPr>
        <w:t>ti</w:t>
      </w:r>
      <w:r w:rsidR="00572587" w:rsidRPr="00861D63">
        <w:rPr>
          <w:rFonts w:ascii="Arial" w:hAnsi="Arial" w:cs="Arial"/>
          <w:bCs/>
        </w:rPr>
        <w:t xml:space="preserve">. Plastična posoda se, pred transportom na zbirno mesto, </w:t>
      </w:r>
      <w:r w:rsidR="00BE2D3A" w:rsidRPr="00861D63">
        <w:rPr>
          <w:rFonts w:ascii="Arial" w:hAnsi="Arial" w:cs="Arial"/>
          <w:bCs/>
        </w:rPr>
        <w:t>o</w:t>
      </w:r>
      <w:r w:rsidR="00572587" w:rsidRPr="00861D63">
        <w:rPr>
          <w:rFonts w:ascii="Arial" w:hAnsi="Arial" w:cs="Arial"/>
          <w:bCs/>
        </w:rPr>
        <w:t>briše z razkužilom.</w:t>
      </w:r>
      <w:r w:rsidRPr="00861D63">
        <w:rPr>
          <w:rFonts w:ascii="Arial" w:hAnsi="Arial" w:cs="Arial"/>
        </w:rPr>
        <w:t xml:space="preserve"> </w:t>
      </w:r>
    </w:p>
    <w:p w14:paraId="4E50A5F1" w14:textId="77777777" w:rsidR="007A30A5" w:rsidRPr="00861D63" w:rsidRDefault="007A30A5">
      <w:pPr>
        <w:jc w:val="both"/>
        <w:rPr>
          <w:rFonts w:ascii="Arial" w:hAnsi="Arial" w:cs="Arial"/>
        </w:rPr>
      </w:pPr>
    </w:p>
    <w:p w14:paraId="06FAE76B" w14:textId="7E1D66DE" w:rsidR="007A30A5" w:rsidRPr="00861D63" w:rsidRDefault="00C716FD">
      <w:pPr>
        <w:jc w:val="both"/>
        <w:rPr>
          <w:rFonts w:ascii="Arial" w:hAnsi="Arial" w:cs="Arial"/>
        </w:rPr>
      </w:pPr>
      <w:r w:rsidRPr="00861D63">
        <w:rPr>
          <w:rFonts w:ascii="Arial" w:hAnsi="Arial" w:cs="Arial"/>
        </w:rPr>
        <w:t xml:space="preserve">Rdečo cono in okolico postelj uporabnikov, </w:t>
      </w:r>
      <w:r w:rsidR="0006399F" w:rsidRPr="00861D63">
        <w:rPr>
          <w:rFonts w:ascii="Arial" w:hAnsi="Arial" w:cs="Arial"/>
        </w:rPr>
        <w:t>okuženih</w:t>
      </w:r>
      <w:r w:rsidRPr="00861D63">
        <w:rPr>
          <w:rFonts w:ascii="Arial" w:hAnsi="Arial" w:cs="Arial"/>
        </w:rPr>
        <w:t xml:space="preserve"> z virusom SARS-CoV-2, mora čistiti za to usposobljeno osebje. Pred vstopom v rdečo cono mora osebje upoštevati vse potrebne ukrepe za uporabo OVO. Poleg natančnega čiščenja je nujno ustrezno razkuževanje neposredne uporabnikove okolice (ograjice, mizic</w:t>
      </w:r>
      <w:r w:rsidR="00A549A3" w:rsidRPr="00861D63">
        <w:rPr>
          <w:rFonts w:ascii="Arial" w:hAnsi="Arial" w:cs="Arial"/>
        </w:rPr>
        <w:t>e</w:t>
      </w:r>
      <w:r w:rsidRPr="00861D63">
        <w:rPr>
          <w:rFonts w:ascii="Arial" w:hAnsi="Arial" w:cs="Arial"/>
        </w:rPr>
        <w:t>, vozič</w:t>
      </w:r>
      <w:r w:rsidR="00A549A3" w:rsidRPr="00861D63">
        <w:rPr>
          <w:rFonts w:ascii="Arial" w:hAnsi="Arial" w:cs="Arial"/>
        </w:rPr>
        <w:t>ka</w:t>
      </w:r>
      <w:r w:rsidRPr="00861D63">
        <w:rPr>
          <w:rFonts w:ascii="Arial" w:hAnsi="Arial" w:cs="Arial"/>
        </w:rPr>
        <w:t xml:space="preserve">, omarice, klicne naprave, trapeza) </w:t>
      </w:r>
      <w:r w:rsidRPr="00861D63">
        <w:rPr>
          <w:rFonts w:ascii="Arial" w:eastAsia="Symbol" w:hAnsi="Arial" w:cs="Arial"/>
        </w:rPr>
        <w:t>–</w:t>
      </w:r>
      <w:r w:rsidRPr="00861D63">
        <w:rPr>
          <w:rFonts w:ascii="Arial" w:hAnsi="Arial" w:cs="Arial"/>
        </w:rPr>
        <w:t xml:space="preserve"> vse obrišemo z alkoholnim razkužilom. </w:t>
      </w:r>
      <w:r w:rsidR="00A549A3" w:rsidRPr="00861D63">
        <w:rPr>
          <w:rFonts w:ascii="Arial" w:hAnsi="Arial" w:cs="Arial"/>
        </w:rPr>
        <w:t>Tudi s</w:t>
      </w:r>
      <w:r w:rsidRPr="00861D63">
        <w:rPr>
          <w:rFonts w:ascii="Arial" w:hAnsi="Arial" w:cs="Arial"/>
        </w:rPr>
        <w:t xml:space="preserve">anitarije je </w:t>
      </w:r>
      <w:r w:rsidR="00A549A3" w:rsidRPr="00861D63">
        <w:rPr>
          <w:rFonts w:ascii="Arial" w:hAnsi="Arial" w:cs="Arial"/>
        </w:rPr>
        <w:t xml:space="preserve">treba </w:t>
      </w:r>
      <w:r w:rsidRPr="00861D63">
        <w:rPr>
          <w:rFonts w:ascii="Arial" w:hAnsi="Arial" w:cs="Arial"/>
        </w:rPr>
        <w:t>po čiščenju razkužiti. Čisti se dva- do trikrat dnevno. Neposredno uporabnikovo okolico razkužuje zdravstveno osebje, druge površine pa za delo v rdeči coni usposobljeno čistilno osebje.</w:t>
      </w:r>
      <w:r w:rsidR="00A549A3" w:rsidRPr="00861D63">
        <w:rPr>
          <w:rFonts w:ascii="Arial" w:hAnsi="Arial" w:cs="Arial"/>
        </w:rPr>
        <w:t xml:space="preserve"> </w:t>
      </w:r>
    </w:p>
    <w:p w14:paraId="628CB7AE" w14:textId="77777777" w:rsidR="007A30A5" w:rsidRPr="00861D63" w:rsidRDefault="007A30A5">
      <w:pPr>
        <w:jc w:val="both"/>
        <w:rPr>
          <w:rFonts w:ascii="Arial" w:hAnsi="Arial" w:cs="Arial"/>
        </w:rPr>
      </w:pPr>
    </w:p>
    <w:p w14:paraId="4B6F76CF" w14:textId="0A092697" w:rsidR="007A30A5" w:rsidRPr="00861D63" w:rsidRDefault="00C716FD">
      <w:pPr>
        <w:jc w:val="both"/>
        <w:rPr>
          <w:rFonts w:ascii="Arial" w:hAnsi="Arial" w:cs="Arial"/>
          <w:bCs/>
        </w:rPr>
      </w:pPr>
      <w:r w:rsidRPr="00861D63">
        <w:rPr>
          <w:rFonts w:ascii="Arial" w:hAnsi="Arial" w:cs="Arial"/>
          <w:bCs/>
        </w:rPr>
        <w:t>Umazano osebno perilo uporabnikov se na mestu nastanka zbira v vreče. Ko je vreča napolnjena do dveh tretjin, se zaveže in vloži v drugo PVC vrečo, ki se razkuži in po nečisti poti transportira v nečisti del pralnice. Na enak način se zbira umazana delovna obleka zaposlenih. Perilo je treba prati z običajnim pralnim praškom na več kot 60 °C 30 minut ali najmanj 10 minut na 90 °C. Posteljnina, brisače ipd. se transportirajo in operejo na način, da preprečimo prenos mikroorganizmov na uporabnika, osebje in okolico. Zagotovimo ločene poti transporta in ravnanja z umazanim in čistim perilom.</w:t>
      </w:r>
      <w:r w:rsidR="004238CD" w:rsidRPr="00861D63">
        <w:rPr>
          <w:rFonts w:ascii="Arial" w:hAnsi="Arial" w:cs="Arial"/>
          <w:bCs/>
        </w:rPr>
        <w:t xml:space="preserve"> </w:t>
      </w:r>
    </w:p>
    <w:p w14:paraId="0E2DD2EC" w14:textId="77777777" w:rsidR="007A30A5" w:rsidRPr="00861D63" w:rsidRDefault="007A30A5">
      <w:pPr>
        <w:pStyle w:val="Default"/>
        <w:spacing w:after="0" w:line="240" w:lineRule="auto"/>
        <w:jc w:val="both"/>
        <w:rPr>
          <w:color w:val="auto"/>
        </w:rPr>
      </w:pPr>
    </w:p>
    <w:p w14:paraId="3BD59EDD" w14:textId="7616D95A" w:rsidR="00374A1C" w:rsidRPr="00861D63" w:rsidRDefault="00374A1C">
      <w:pPr>
        <w:pStyle w:val="Default"/>
        <w:spacing w:after="0" w:line="240" w:lineRule="auto"/>
        <w:jc w:val="both"/>
        <w:rPr>
          <w:color w:val="auto"/>
        </w:rPr>
      </w:pPr>
      <w:r w:rsidRPr="00861D63">
        <w:rPr>
          <w:color w:val="auto"/>
        </w:rPr>
        <w:t>Če je rdeča cona organizirana na način ločenega oddelka ali prostora</w:t>
      </w:r>
      <w:r w:rsidR="00A17C9C" w:rsidRPr="00861D63">
        <w:rPr>
          <w:color w:val="auto"/>
        </w:rPr>
        <w:t>,</w:t>
      </w:r>
      <w:r w:rsidR="00C716FD" w:rsidRPr="00861D63">
        <w:rPr>
          <w:color w:val="auto"/>
        </w:rPr>
        <w:t xml:space="preserve"> je razdeljevanje hrane lahko skupno. Osebje lahko hrano servira uporabnikom v njihovih sobah ali jedilnici v sklopu rdeče cone. Osebje kuhinje ne sme prehajati v rdečo cono. </w:t>
      </w:r>
      <w:r w:rsidR="00C716FD" w:rsidRPr="00861D63">
        <w:t xml:space="preserve">Posoda se na </w:t>
      </w:r>
      <w:r w:rsidR="003968F5" w:rsidRPr="00861D63">
        <w:t xml:space="preserve">zaprtem </w:t>
      </w:r>
      <w:r w:rsidR="00C716FD" w:rsidRPr="00861D63">
        <w:t>vozičku odpelje v nečisti del kuhinje (paziti</w:t>
      </w:r>
      <w:r w:rsidR="008B6AC0" w:rsidRPr="00861D63">
        <w:t xml:space="preserve"> moramo</w:t>
      </w:r>
      <w:r w:rsidR="00C716FD" w:rsidRPr="00861D63">
        <w:t>, da pri transportu ne prihaja do križanja čistih in nečistih poti). Ločeno rokovanje s posodo je nujno zato, da osebje v kuhinji ustrezno zaščiti</w:t>
      </w:r>
      <w:r w:rsidR="00BE2D3A" w:rsidRPr="00861D63">
        <w:t>mo</w:t>
      </w:r>
      <w:r w:rsidR="00C716FD" w:rsidRPr="00861D63">
        <w:t xml:space="preserve"> pred rokovanjem z uporabljeno posodo. Osebje v kuhinji uporablja ustrezno OVO. Posoda, ki je bila v stiku z uporabnikom, </w:t>
      </w:r>
      <w:r w:rsidR="008B6AC0" w:rsidRPr="00861D63">
        <w:t>okuženim</w:t>
      </w:r>
      <w:r w:rsidR="00C716FD" w:rsidRPr="00861D63">
        <w:t xml:space="preserve"> z virusom SARS-CoV-2, se opere v pomivalnem stroju z običajnimi sredstvi, temperatura pranja mora biti več kot 60 </w:t>
      </w:r>
      <w:r w:rsidR="00C716FD" w:rsidRPr="00861D63">
        <w:rPr>
          <w:bCs/>
        </w:rPr>
        <w:t>°C</w:t>
      </w:r>
      <w:r w:rsidR="00C716FD" w:rsidRPr="00861D63">
        <w:t>.</w:t>
      </w:r>
      <w:r w:rsidRPr="00861D63">
        <w:t xml:space="preserve"> Če je rdeča cona organizirana na način izolacije uporabnika v svoji enoposteljni sobi </w:t>
      </w:r>
      <w:r w:rsidR="008C186E" w:rsidRPr="00861D63">
        <w:t>(</w:t>
      </w:r>
      <w:r w:rsidRPr="00861D63">
        <w:t>z lastnimi sanitarijami</w:t>
      </w:r>
      <w:r w:rsidR="000A6C99" w:rsidRPr="00861D63">
        <w:t>)</w:t>
      </w:r>
      <w:r w:rsidRPr="00861D63">
        <w:t xml:space="preserve"> znotraj oddelka</w:t>
      </w:r>
      <w:r w:rsidR="001D146C" w:rsidRPr="00861D63">
        <w:t>,</w:t>
      </w:r>
      <w:r w:rsidRPr="00861D63">
        <w:t xml:space="preserve"> </w:t>
      </w:r>
      <w:r w:rsidRPr="00861D63">
        <w:rPr>
          <w:color w:val="auto"/>
        </w:rPr>
        <w:t>razdeljevanje hrane poteka ločeno, pri čemer se zagotovi, da se čiste in nečiste poti ne križajo</w:t>
      </w:r>
      <w:r w:rsidR="001D146C" w:rsidRPr="00861D63">
        <w:rPr>
          <w:color w:val="auto"/>
        </w:rPr>
        <w:t xml:space="preserve"> ter </w:t>
      </w:r>
      <w:r w:rsidR="008C186E" w:rsidRPr="00861D63">
        <w:rPr>
          <w:color w:val="auto"/>
        </w:rPr>
        <w:t xml:space="preserve">da se </w:t>
      </w:r>
      <w:r w:rsidR="00CF0EC9" w:rsidRPr="00861D63">
        <w:rPr>
          <w:color w:val="auto"/>
        </w:rPr>
        <w:t>vs</w:t>
      </w:r>
      <w:r w:rsidR="008C186E" w:rsidRPr="00861D63">
        <w:rPr>
          <w:color w:val="auto"/>
        </w:rPr>
        <w:t>i</w:t>
      </w:r>
      <w:r w:rsidR="00CF0EC9" w:rsidRPr="00861D63">
        <w:rPr>
          <w:color w:val="auto"/>
        </w:rPr>
        <w:t xml:space="preserve"> odpadk</w:t>
      </w:r>
      <w:r w:rsidR="008C186E" w:rsidRPr="00861D63">
        <w:rPr>
          <w:color w:val="auto"/>
        </w:rPr>
        <w:t>i</w:t>
      </w:r>
      <w:r w:rsidR="00CF0EC9" w:rsidRPr="00861D63">
        <w:rPr>
          <w:color w:val="auto"/>
        </w:rPr>
        <w:t>, pripomočk</w:t>
      </w:r>
      <w:r w:rsidR="008C186E" w:rsidRPr="00861D63">
        <w:rPr>
          <w:color w:val="auto"/>
        </w:rPr>
        <w:t>i</w:t>
      </w:r>
      <w:r w:rsidR="00CF0EC9" w:rsidRPr="00861D63">
        <w:rPr>
          <w:color w:val="auto"/>
        </w:rPr>
        <w:t>, umazana oblačila, umazan</w:t>
      </w:r>
      <w:r w:rsidR="008C186E" w:rsidRPr="00861D63">
        <w:rPr>
          <w:color w:val="auto"/>
        </w:rPr>
        <w:t>a</w:t>
      </w:r>
      <w:r w:rsidR="00CF0EC9" w:rsidRPr="00861D63">
        <w:rPr>
          <w:color w:val="auto"/>
        </w:rPr>
        <w:t xml:space="preserve"> posteljnin</w:t>
      </w:r>
      <w:r w:rsidR="008C186E" w:rsidRPr="00861D63">
        <w:rPr>
          <w:color w:val="auto"/>
        </w:rPr>
        <w:t>a</w:t>
      </w:r>
      <w:r w:rsidR="00CF0EC9" w:rsidRPr="00861D63">
        <w:rPr>
          <w:color w:val="auto"/>
        </w:rPr>
        <w:t xml:space="preserve"> in umazan</w:t>
      </w:r>
      <w:r w:rsidR="008C186E" w:rsidRPr="00861D63">
        <w:rPr>
          <w:color w:val="auto"/>
        </w:rPr>
        <w:t>a</w:t>
      </w:r>
      <w:r w:rsidR="00CF0EC9" w:rsidRPr="00861D63">
        <w:rPr>
          <w:color w:val="auto"/>
        </w:rPr>
        <w:t xml:space="preserve"> posod</w:t>
      </w:r>
      <w:r w:rsidR="008C186E" w:rsidRPr="00861D63">
        <w:rPr>
          <w:color w:val="auto"/>
        </w:rPr>
        <w:t>a</w:t>
      </w:r>
      <w:r w:rsidR="00CF0EC9" w:rsidRPr="00861D63">
        <w:rPr>
          <w:color w:val="auto"/>
        </w:rPr>
        <w:t xml:space="preserve"> obravnava</w:t>
      </w:r>
      <w:r w:rsidR="00A17C9C" w:rsidRPr="00861D63">
        <w:rPr>
          <w:color w:val="auto"/>
        </w:rPr>
        <w:t>jo</w:t>
      </w:r>
      <w:r w:rsidR="00CF0EC9" w:rsidRPr="00861D63">
        <w:rPr>
          <w:color w:val="auto"/>
        </w:rPr>
        <w:t xml:space="preserve"> kot infektivn</w:t>
      </w:r>
      <w:r w:rsidR="00A17C9C" w:rsidRPr="00861D63">
        <w:rPr>
          <w:color w:val="auto"/>
        </w:rPr>
        <w:t>i</w:t>
      </w:r>
      <w:r w:rsidR="00CF0EC9" w:rsidRPr="00861D63">
        <w:rPr>
          <w:color w:val="auto"/>
        </w:rPr>
        <w:t>.</w:t>
      </w:r>
    </w:p>
    <w:p w14:paraId="411523CD" w14:textId="77777777" w:rsidR="007A30A5" w:rsidRPr="00861D63" w:rsidRDefault="007A30A5">
      <w:pPr>
        <w:jc w:val="both"/>
        <w:rPr>
          <w:rFonts w:ascii="Arial" w:hAnsi="Arial" w:cs="Arial"/>
          <w:bCs/>
        </w:rPr>
      </w:pPr>
    </w:p>
    <w:p w14:paraId="2FF79FF2" w14:textId="5460CC71" w:rsidR="007A30A5" w:rsidRPr="00861D63" w:rsidRDefault="00C716FD">
      <w:pPr>
        <w:jc w:val="both"/>
        <w:rPr>
          <w:rFonts w:ascii="Arial" w:hAnsi="Arial" w:cs="Arial"/>
          <w:bCs/>
        </w:rPr>
      </w:pPr>
      <w:r w:rsidRPr="00861D63">
        <w:rPr>
          <w:rFonts w:ascii="Arial" w:hAnsi="Arial" w:cs="Arial"/>
          <w:bCs/>
        </w:rPr>
        <w:t xml:space="preserve">Pri nameščanju uporabnikov v rdeči coni naj bo pozornost usmerjena tudi v ustrezno kohortiranje uporabnikov, pri katerih so poleg okužbe z virusom SARS-CoV-2 </w:t>
      </w:r>
      <w:r w:rsidR="009E3D5E" w:rsidRPr="00861D63">
        <w:rPr>
          <w:rFonts w:ascii="Arial" w:hAnsi="Arial" w:cs="Arial"/>
          <w:bCs/>
        </w:rPr>
        <w:t>prisotn</w:t>
      </w:r>
      <w:r w:rsidR="000A5A48" w:rsidRPr="00861D63">
        <w:rPr>
          <w:rFonts w:ascii="Arial" w:hAnsi="Arial" w:cs="Arial"/>
          <w:bCs/>
        </w:rPr>
        <w:t>e</w:t>
      </w:r>
      <w:r w:rsidR="009E3D5E" w:rsidRPr="00861D63">
        <w:rPr>
          <w:rFonts w:ascii="Arial" w:hAnsi="Arial" w:cs="Arial"/>
          <w:bCs/>
        </w:rPr>
        <w:t xml:space="preserve"> tudi okužb</w:t>
      </w:r>
      <w:r w:rsidR="000A5A48" w:rsidRPr="00861D63">
        <w:rPr>
          <w:rFonts w:ascii="Arial" w:hAnsi="Arial" w:cs="Arial"/>
          <w:bCs/>
        </w:rPr>
        <w:t>e</w:t>
      </w:r>
      <w:r w:rsidR="009E3D5E" w:rsidRPr="00861D63">
        <w:rPr>
          <w:rFonts w:ascii="Arial" w:hAnsi="Arial" w:cs="Arial"/>
          <w:bCs/>
        </w:rPr>
        <w:t xml:space="preserve"> ali kolonizacij</w:t>
      </w:r>
      <w:r w:rsidR="000A5A48" w:rsidRPr="00861D63">
        <w:rPr>
          <w:rFonts w:ascii="Arial" w:hAnsi="Arial" w:cs="Arial"/>
          <w:bCs/>
        </w:rPr>
        <w:t>e</w:t>
      </w:r>
      <w:r w:rsidR="009E3D5E" w:rsidRPr="00861D63">
        <w:rPr>
          <w:rFonts w:ascii="Arial" w:hAnsi="Arial" w:cs="Arial"/>
          <w:bCs/>
        </w:rPr>
        <w:t xml:space="preserve"> </w:t>
      </w:r>
      <w:r w:rsidRPr="00861D63">
        <w:rPr>
          <w:rFonts w:ascii="Arial" w:hAnsi="Arial" w:cs="Arial"/>
          <w:bCs/>
        </w:rPr>
        <w:t>z VOB</w:t>
      </w:r>
      <w:r w:rsidR="009E3D5E" w:rsidRPr="00861D63">
        <w:rPr>
          <w:rFonts w:ascii="Arial" w:hAnsi="Arial" w:cs="Arial"/>
          <w:bCs/>
        </w:rPr>
        <w:t xml:space="preserve"> oziroma </w:t>
      </w:r>
      <w:r w:rsidR="000A5A48" w:rsidRPr="00861D63">
        <w:rPr>
          <w:rFonts w:ascii="Arial" w:hAnsi="Arial" w:cs="Arial"/>
          <w:bCs/>
        </w:rPr>
        <w:t>nalezljive bolezni</w:t>
      </w:r>
      <w:r w:rsidRPr="00861D63">
        <w:rPr>
          <w:rFonts w:ascii="Arial" w:hAnsi="Arial" w:cs="Arial"/>
          <w:bCs/>
        </w:rPr>
        <w:t>.</w:t>
      </w:r>
    </w:p>
    <w:p w14:paraId="49BFCB53" w14:textId="77777777" w:rsidR="007A30A5" w:rsidRPr="00861D63" w:rsidRDefault="007A30A5">
      <w:pPr>
        <w:jc w:val="both"/>
        <w:rPr>
          <w:rFonts w:ascii="Arial" w:hAnsi="Arial" w:cs="Arial"/>
          <w:bCs/>
        </w:rPr>
      </w:pPr>
    </w:p>
    <w:p w14:paraId="5DE802C5" w14:textId="61CE2A67" w:rsidR="007A30A5" w:rsidRPr="00861D63" w:rsidRDefault="00C716FD">
      <w:pPr>
        <w:jc w:val="both"/>
        <w:rPr>
          <w:rFonts w:ascii="Arial" w:hAnsi="Arial" w:cs="Arial"/>
        </w:rPr>
      </w:pPr>
      <w:r w:rsidRPr="00861D63">
        <w:rPr>
          <w:rFonts w:ascii="Arial" w:hAnsi="Arial" w:cs="Arial"/>
        </w:rPr>
        <w:t xml:space="preserve">Poudarjamo nujnost doslednega spremljanja potrebnega časa izolacije oziroma bivanja v rdeči coni, ki naj ga določi zdravnik. Z neutemeljenim podaljševanjem bivanja v rdeči coni se po nepotrebnem izvaja ukrep izolacije za uporabnika in po nepotrebnem polni </w:t>
      </w:r>
      <w:r w:rsidR="008D5D40" w:rsidRPr="00861D63">
        <w:rPr>
          <w:rFonts w:ascii="Arial" w:hAnsi="Arial" w:cs="Arial"/>
        </w:rPr>
        <w:t>zmogljivosti</w:t>
      </w:r>
      <w:r w:rsidRPr="00861D63">
        <w:rPr>
          <w:rFonts w:ascii="Arial" w:hAnsi="Arial" w:cs="Arial"/>
        </w:rPr>
        <w:t xml:space="preserve"> rdeče cone. Z ustreznim prehodom iz rdeče nazaj v belo cono se tudi zmanjšuje potreba po kadrih za delo v rdeči coni in potreba po OVO ter spodbuja k čim hitrejši normalizaciji življenja uporabnikov in dela zaposlenih (ob nadaljnjem upoštevanju vseh ukrepov za preprečevanje prenosa virusa SARS-CoV-2).</w:t>
      </w:r>
    </w:p>
    <w:p w14:paraId="28BF34AE" w14:textId="77777777" w:rsidR="007A30A5" w:rsidRPr="00861D63" w:rsidRDefault="007A30A5">
      <w:pPr>
        <w:jc w:val="both"/>
        <w:rPr>
          <w:rFonts w:ascii="Arial" w:hAnsi="Arial" w:cs="Arial"/>
        </w:rPr>
      </w:pPr>
    </w:p>
    <w:p w14:paraId="2836A182" w14:textId="20B79EB3" w:rsidR="003B6016" w:rsidRPr="00861D63" w:rsidRDefault="003B6016">
      <w:pPr>
        <w:jc w:val="both"/>
        <w:rPr>
          <w:rFonts w:ascii="Arial" w:hAnsi="Arial" w:cs="Arial"/>
        </w:rPr>
      </w:pPr>
      <w:r w:rsidRPr="00861D63">
        <w:rPr>
          <w:rFonts w:ascii="Arial" w:hAnsi="Arial" w:cs="Arial"/>
        </w:rPr>
        <w:t>Ob zaključku izolacije in pred prehodom uporabnika v belo cono</w:t>
      </w:r>
      <w:r w:rsidR="00E45641" w:rsidRPr="00861D63">
        <w:rPr>
          <w:rFonts w:ascii="Arial" w:hAnsi="Arial" w:cs="Arial"/>
        </w:rPr>
        <w:t xml:space="preserve"> se uporabnik oprha oziroma okopa ter obleče sveže perilo. Vsi predmeti in pripomočki</w:t>
      </w:r>
      <w:r w:rsidR="00924D77" w:rsidRPr="00861D63">
        <w:rPr>
          <w:rFonts w:ascii="Arial" w:hAnsi="Arial" w:cs="Arial"/>
        </w:rPr>
        <w:t xml:space="preserve"> uporabnika, ki se iz rdeče cone prenašajo v belo cono, se razkužijo oziroma dajo v karanteno za 72 ur, če razkuževanje ni mogoče.</w:t>
      </w:r>
    </w:p>
    <w:p w14:paraId="4511972E" w14:textId="77777777" w:rsidR="003B6016" w:rsidRPr="00861D63" w:rsidRDefault="003B6016">
      <w:pPr>
        <w:jc w:val="both"/>
        <w:rPr>
          <w:rFonts w:ascii="Arial" w:hAnsi="Arial" w:cs="Arial"/>
        </w:rPr>
      </w:pPr>
    </w:p>
    <w:p w14:paraId="1A5444F2" w14:textId="77777777" w:rsidR="00363CEA" w:rsidRPr="00861D63" w:rsidRDefault="00363CEA">
      <w:pPr>
        <w:jc w:val="both"/>
        <w:rPr>
          <w:rFonts w:ascii="Arial" w:hAnsi="Arial" w:cs="Arial"/>
        </w:rPr>
      </w:pPr>
    </w:p>
    <w:p w14:paraId="0B05FC4F" w14:textId="623F1721" w:rsidR="007A30A5" w:rsidRPr="00861D63" w:rsidRDefault="00C716FD">
      <w:pPr>
        <w:pStyle w:val="Naslov1"/>
        <w:numPr>
          <w:ilvl w:val="0"/>
          <w:numId w:val="11"/>
        </w:numPr>
        <w:spacing w:before="0"/>
        <w:jc w:val="both"/>
        <w:rPr>
          <w:rFonts w:ascii="Arial" w:hAnsi="Arial" w:cs="Arial"/>
          <w:b/>
          <w:bCs/>
          <w:sz w:val="24"/>
          <w:szCs w:val="24"/>
        </w:rPr>
      </w:pPr>
      <w:bookmarkStart w:id="26" w:name="_Toc82986155"/>
      <w:bookmarkStart w:id="27" w:name="_Toc82986302"/>
      <w:bookmarkStart w:id="28" w:name="_Toc82986362"/>
      <w:r w:rsidRPr="00861D63">
        <w:rPr>
          <w:rFonts w:ascii="Arial" w:hAnsi="Arial" w:cs="Arial"/>
          <w:b/>
          <w:bCs/>
          <w:sz w:val="24"/>
          <w:szCs w:val="24"/>
        </w:rPr>
        <w:lastRenderedPageBreak/>
        <w:t>Zapiranje sive ali rdeče cone</w:t>
      </w:r>
      <w:bookmarkEnd w:id="26"/>
      <w:bookmarkEnd w:id="27"/>
      <w:bookmarkEnd w:id="28"/>
    </w:p>
    <w:p w14:paraId="7FAD1B7E" w14:textId="77777777" w:rsidR="007A30A5" w:rsidRPr="00861D63" w:rsidRDefault="007A30A5">
      <w:pPr>
        <w:pStyle w:val="Odstavekseznama"/>
        <w:spacing w:after="0" w:line="240" w:lineRule="auto"/>
        <w:ind w:left="0"/>
        <w:jc w:val="both"/>
        <w:rPr>
          <w:rFonts w:ascii="Arial" w:hAnsi="Arial" w:cs="Arial"/>
          <w:bCs/>
          <w:sz w:val="24"/>
          <w:szCs w:val="24"/>
        </w:rPr>
      </w:pPr>
    </w:p>
    <w:p w14:paraId="2F04A4D7" w14:textId="77777777" w:rsidR="007A30A5" w:rsidRPr="00861D63" w:rsidRDefault="00C716FD">
      <w:pPr>
        <w:jc w:val="both"/>
        <w:rPr>
          <w:rFonts w:ascii="Arial" w:hAnsi="Arial" w:cs="Arial"/>
        </w:rPr>
      </w:pPr>
      <w:r w:rsidRPr="00861D63">
        <w:rPr>
          <w:rFonts w:ascii="Arial" w:hAnsi="Arial" w:cs="Arial"/>
          <w:b/>
        </w:rPr>
        <w:t>1. OSEBJE</w:t>
      </w:r>
    </w:p>
    <w:p w14:paraId="60348D84" w14:textId="4F2C83E2" w:rsidR="007A30A5" w:rsidRPr="00861D63" w:rsidRDefault="00C716FD">
      <w:pPr>
        <w:jc w:val="both"/>
        <w:rPr>
          <w:rFonts w:ascii="Arial" w:hAnsi="Arial" w:cs="Arial"/>
        </w:rPr>
      </w:pPr>
      <w:r w:rsidRPr="00861D63">
        <w:rPr>
          <w:rFonts w:ascii="Arial" w:hAnsi="Arial" w:cs="Arial"/>
          <w:bCs/>
        </w:rPr>
        <w:t xml:space="preserve">Testiranje oseb na SARS-CoV-2, </w:t>
      </w:r>
      <w:r w:rsidR="00A17C9C" w:rsidRPr="00861D63">
        <w:rPr>
          <w:rFonts w:ascii="Arial" w:hAnsi="Arial" w:cs="Arial"/>
          <w:bCs/>
        </w:rPr>
        <w:t xml:space="preserve">ki delajo v SVZ, </w:t>
      </w:r>
      <w:r w:rsidRPr="00861D63">
        <w:rPr>
          <w:rFonts w:ascii="Arial" w:hAnsi="Arial" w:cs="Arial"/>
          <w:bCs/>
        </w:rPr>
        <w:t xml:space="preserve">poteka skladno s predpisi </w:t>
      </w:r>
      <w:r w:rsidR="00A17C9C" w:rsidRPr="00861D63">
        <w:rPr>
          <w:rFonts w:ascii="Arial" w:hAnsi="Arial" w:cs="Arial"/>
          <w:bCs/>
        </w:rPr>
        <w:t xml:space="preserve">o </w:t>
      </w:r>
      <w:r w:rsidR="00835ED3" w:rsidRPr="00861D63">
        <w:rPr>
          <w:rFonts w:ascii="Arial" w:hAnsi="Arial" w:cs="Arial"/>
          <w:bCs/>
        </w:rPr>
        <w:t>začasnih ukrepih za preprečevaje in obvladovanje okužb z nalezljivo boleznijo COVID-19</w:t>
      </w:r>
      <w:r w:rsidRPr="00861D63">
        <w:rPr>
          <w:rFonts w:ascii="Arial" w:hAnsi="Arial" w:cs="Arial"/>
          <w:bCs/>
        </w:rPr>
        <w:t xml:space="preserve">, skladno s priporočili predmetnega dokumenta </w:t>
      </w:r>
      <w:r w:rsidR="00835ED3" w:rsidRPr="00861D63">
        <w:rPr>
          <w:rFonts w:ascii="Arial" w:hAnsi="Arial" w:cs="Arial"/>
          <w:bCs/>
        </w:rPr>
        <w:t>oziroma</w:t>
      </w:r>
      <w:r w:rsidRPr="00861D63">
        <w:rPr>
          <w:rFonts w:ascii="Arial" w:hAnsi="Arial" w:cs="Arial"/>
          <w:bCs/>
        </w:rPr>
        <w:t xml:space="preserve"> skladno z navodilom osebnega oziroma lečečega zdravnika ali epidemiologa. </w:t>
      </w:r>
    </w:p>
    <w:p w14:paraId="5B25F0BF" w14:textId="4B3F49A0" w:rsidR="007A30A5" w:rsidRPr="00861D63" w:rsidRDefault="007A30A5">
      <w:pPr>
        <w:pStyle w:val="Odstavekseznama"/>
        <w:spacing w:after="0" w:line="240" w:lineRule="auto"/>
        <w:ind w:left="0"/>
        <w:jc w:val="both"/>
        <w:rPr>
          <w:rFonts w:ascii="Arial" w:hAnsi="Arial" w:cs="Arial"/>
          <w:bCs/>
          <w:sz w:val="24"/>
          <w:szCs w:val="24"/>
        </w:rPr>
      </w:pPr>
    </w:p>
    <w:p w14:paraId="55F84C60" w14:textId="77777777" w:rsidR="002D27A8" w:rsidRPr="00861D63" w:rsidRDefault="002D27A8">
      <w:pPr>
        <w:pStyle w:val="Odstavekseznama"/>
        <w:spacing w:after="0" w:line="240" w:lineRule="auto"/>
        <w:ind w:left="0"/>
        <w:jc w:val="both"/>
        <w:rPr>
          <w:rFonts w:ascii="Arial" w:hAnsi="Arial" w:cs="Arial"/>
          <w:bCs/>
          <w:sz w:val="24"/>
          <w:szCs w:val="24"/>
        </w:rPr>
      </w:pPr>
    </w:p>
    <w:p w14:paraId="5991A986" w14:textId="1A346058" w:rsidR="007A30A5" w:rsidRPr="00861D63" w:rsidRDefault="00C716FD">
      <w:pPr>
        <w:jc w:val="both"/>
        <w:rPr>
          <w:rFonts w:ascii="Arial" w:hAnsi="Arial" w:cs="Arial"/>
          <w:b/>
        </w:rPr>
      </w:pPr>
      <w:r w:rsidRPr="00861D63">
        <w:rPr>
          <w:rFonts w:ascii="Arial" w:hAnsi="Arial" w:cs="Arial"/>
          <w:b/>
        </w:rPr>
        <w:t>2. UPORABNIKI</w:t>
      </w:r>
      <w:r w:rsidR="004238CD" w:rsidRPr="00861D63">
        <w:rPr>
          <w:rFonts w:ascii="Arial" w:hAnsi="Arial" w:cs="Arial"/>
          <w:b/>
        </w:rPr>
        <w:t xml:space="preserve"> </w:t>
      </w:r>
    </w:p>
    <w:p w14:paraId="249EAA6B" w14:textId="77777777" w:rsidR="00AC479C" w:rsidRPr="00861D63" w:rsidRDefault="00AC479C" w:rsidP="00AC479C">
      <w:pPr>
        <w:pStyle w:val="Odstavekseznama"/>
        <w:spacing w:after="0" w:line="240" w:lineRule="auto"/>
        <w:ind w:left="0"/>
        <w:jc w:val="both"/>
        <w:rPr>
          <w:rFonts w:ascii="Arial" w:hAnsi="Arial" w:cs="Arial"/>
          <w:bCs/>
          <w:sz w:val="24"/>
          <w:szCs w:val="24"/>
        </w:rPr>
      </w:pPr>
    </w:p>
    <w:p w14:paraId="75FC93C6" w14:textId="635FE4D5" w:rsidR="00AC479C" w:rsidRPr="00861D63" w:rsidRDefault="00AC479C" w:rsidP="00031EE2">
      <w:pPr>
        <w:jc w:val="both"/>
        <w:rPr>
          <w:rFonts w:ascii="Arial" w:hAnsi="Arial" w:cs="Arial"/>
          <w:bCs/>
        </w:rPr>
      </w:pPr>
      <w:r w:rsidRPr="00861D63">
        <w:rPr>
          <w:rFonts w:ascii="Arial" w:hAnsi="Arial" w:cs="Arial"/>
          <w:bCs/>
        </w:rPr>
        <w:t>Začetek izolacije je opredeljen:</w:t>
      </w:r>
    </w:p>
    <w:p w14:paraId="75BE0904" w14:textId="355389E3" w:rsidR="00AC479C" w:rsidRPr="00861D63" w:rsidRDefault="00AC479C" w:rsidP="00020B6B">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 xml:space="preserve">pri uporabnikih brez simptomov z dnem pozitivnega </w:t>
      </w:r>
      <w:r w:rsidR="008E6400" w:rsidRPr="00861D63">
        <w:rPr>
          <w:rFonts w:ascii="Arial" w:hAnsi="Arial" w:cs="Arial"/>
          <w:sz w:val="24"/>
          <w:szCs w:val="24"/>
        </w:rPr>
        <w:t xml:space="preserve">HAG ali </w:t>
      </w:r>
      <w:r w:rsidRPr="00861D63">
        <w:rPr>
          <w:rFonts w:ascii="Arial" w:hAnsi="Arial" w:cs="Arial"/>
          <w:sz w:val="24"/>
          <w:szCs w:val="24"/>
        </w:rPr>
        <w:t>PCR testa,</w:t>
      </w:r>
    </w:p>
    <w:p w14:paraId="166CC27C" w14:textId="2D92EA02" w:rsidR="00AC479C" w:rsidRPr="00861D63" w:rsidRDefault="00AC479C" w:rsidP="00020B6B">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pri bolnikih, ki imajo klinične znake okužbe (povišana telesna temperatura, znaki okužbe dihal</w:t>
      </w:r>
      <w:r w:rsidR="00A17C9C" w:rsidRPr="00861D63">
        <w:rPr>
          <w:rFonts w:ascii="Arial" w:hAnsi="Arial" w:cs="Arial"/>
          <w:sz w:val="24"/>
          <w:szCs w:val="24"/>
        </w:rPr>
        <w:t xml:space="preserve"> oziroma druge za covid-19 značilne klinične znake</w:t>
      </w:r>
      <w:r w:rsidRPr="00861D63">
        <w:rPr>
          <w:rFonts w:ascii="Arial" w:hAnsi="Arial" w:cs="Arial"/>
          <w:sz w:val="24"/>
          <w:szCs w:val="24"/>
        </w:rPr>
        <w:t xml:space="preserve">) in je bila okužba potrjena s </w:t>
      </w:r>
      <w:r w:rsidR="005C6BB0" w:rsidRPr="00861D63">
        <w:rPr>
          <w:rFonts w:ascii="Arial" w:hAnsi="Arial" w:cs="Arial"/>
          <w:sz w:val="24"/>
          <w:szCs w:val="24"/>
        </w:rPr>
        <w:t xml:space="preserve">HAG ali </w:t>
      </w:r>
      <w:r w:rsidRPr="00861D63">
        <w:rPr>
          <w:rFonts w:ascii="Arial" w:hAnsi="Arial" w:cs="Arial"/>
          <w:sz w:val="24"/>
          <w:szCs w:val="24"/>
        </w:rPr>
        <w:t xml:space="preserve">PCR testom, pa se upošteva kot prvi dan </w:t>
      </w:r>
      <w:r w:rsidR="00F36CD5" w:rsidRPr="00861D63">
        <w:rPr>
          <w:rFonts w:ascii="Arial" w:hAnsi="Arial" w:cs="Arial"/>
          <w:sz w:val="24"/>
          <w:szCs w:val="24"/>
        </w:rPr>
        <w:t>začetka</w:t>
      </w:r>
      <w:r w:rsidRPr="00861D63">
        <w:rPr>
          <w:rFonts w:ascii="Arial" w:hAnsi="Arial" w:cs="Arial"/>
          <w:sz w:val="24"/>
          <w:szCs w:val="24"/>
        </w:rPr>
        <w:t xml:space="preserve"> kliničnih znakov.</w:t>
      </w:r>
    </w:p>
    <w:p w14:paraId="656DD567" w14:textId="77777777" w:rsidR="00AC479C" w:rsidRPr="00861D63" w:rsidRDefault="00AC479C" w:rsidP="00AC479C">
      <w:pPr>
        <w:pStyle w:val="Odstavekseznama"/>
        <w:spacing w:after="0" w:line="240" w:lineRule="auto"/>
        <w:ind w:left="0"/>
        <w:jc w:val="both"/>
        <w:rPr>
          <w:rFonts w:ascii="Arial" w:hAnsi="Arial" w:cs="Arial"/>
          <w:bCs/>
          <w:sz w:val="24"/>
          <w:szCs w:val="24"/>
        </w:rPr>
      </w:pPr>
    </w:p>
    <w:p w14:paraId="1054FAB3" w14:textId="24D56048" w:rsidR="00463E4B" w:rsidRPr="00861D63" w:rsidRDefault="00BE2C22" w:rsidP="00AC479C">
      <w:pPr>
        <w:pStyle w:val="Odstavekseznama"/>
        <w:spacing w:after="0" w:line="240" w:lineRule="auto"/>
        <w:ind w:left="0"/>
        <w:jc w:val="both"/>
        <w:rPr>
          <w:rFonts w:ascii="Arial" w:hAnsi="Arial" w:cs="Arial"/>
          <w:bCs/>
          <w:sz w:val="24"/>
          <w:szCs w:val="24"/>
        </w:rPr>
      </w:pPr>
      <w:r w:rsidRPr="00861D63">
        <w:rPr>
          <w:rFonts w:ascii="Arial" w:hAnsi="Arial" w:cs="Arial"/>
          <w:bCs/>
          <w:sz w:val="24"/>
          <w:szCs w:val="24"/>
        </w:rPr>
        <w:t>Trajanje izolacije</w:t>
      </w:r>
      <w:r w:rsidR="004C6B06" w:rsidRPr="00861D63">
        <w:rPr>
          <w:rFonts w:ascii="Arial" w:hAnsi="Arial" w:cs="Arial"/>
          <w:bCs/>
          <w:sz w:val="24"/>
          <w:szCs w:val="24"/>
        </w:rPr>
        <w:t>:</w:t>
      </w:r>
      <w:r w:rsidRPr="00861D63">
        <w:rPr>
          <w:rFonts w:ascii="Arial" w:hAnsi="Arial" w:cs="Arial"/>
          <w:bCs/>
          <w:sz w:val="24"/>
          <w:szCs w:val="24"/>
        </w:rPr>
        <w:t xml:space="preserve"> </w:t>
      </w:r>
    </w:p>
    <w:p w14:paraId="65E49439" w14:textId="5C3C56BF" w:rsidR="00463E4B" w:rsidRPr="00861D63" w:rsidRDefault="00463E4B" w:rsidP="004F7469">
      <w:pPr>
        <w:pStyle w:val="Odstavekseznama"/>
        <w:spacing w:after="0" w:line="240" w:lineRule="auto"/>
        <w:ind w:left="0"/>
        <w:jc w:val="both"/>
        <w:rPr>
          <w:rFonts w:ascii="Arial" w:hAnsi="Arial" w:cs="Arial"/>
          <w:bCs/>
          <w:sz w:val="24"/>
          <w:szCs w:val="24"/>
        </w:rPr>
      </w:pPr>
      <w:r w:rsidRPr="00861D63">
        <w:rPr>
          <w:rFonts w:ascii="Arial" w:hAnsi="Arial" w:cs="Arial"/>
          <w:bCs/>
          <w:sz w:val="24"/>
          <w:szCs w:val="24"/>
        </w:rPr>
        <w:t xml:space="preserve">Po potrjeni okužbi s SARS-CoV-2 (covid-19) je oseba v (samo)izolaciji 10 dni od začetka simptomov oziroma 10 dni </w:t>
      </w:r>
      <w:r w:rsidR="00A17C9C" w:rsidRPr="00861D63">
        <w:rPr>
          <w:rFonts w:ascii="Arial" w:hAnsi="Arial" w:cs="Arial"/>
          <w:bCs/>
          <w:sz w:val="24"/>
          <w:szCs w:val="24"/>
        </w:rPr>
        <w:t xml:space="preserve">od </w:t>
      </w:r>
      <w:r w:rsidRPr="00861D63">
        <w:rPr>
          <w:rFonts w:ascii="Arial" w:hAnsi="Arial" w:cs="Arial"/>
          <w:bCs/>
          <w:sz w:val="24"/>
          <w:szCs w:val="24"/>
        </w:rPr>
        <w:t xml:space="preserve">pozitivnega testa, če je okužba asimptomatska. </w:t>
      </w:r>
    </w:p>
    <w:p w14:paraId="0D172FE4" w14:textId="64B14AED" w:rsidR="00463E4B" w:rsidRPr="00861D63" w:rsidRDefault="00463E4B" w:rsidP="004F7469">
      <w:pPr>
        <w:pStyle w:val="Odstavekseznama"/>
        <w:spacing w:after="0" w:line="240" w:lineRule="auto"/>
        <w:ind w:left="0"/>
        <w:jc w:val="both"/>
        <w:rPr>
          <w:rFonts w:ascii="Arial" w:hAnsi="Arial" w:cs="Arial"/>
          <w:bCs/>
          <w:sz w:val="24"/>
          <w:szCs w:val="24"/>
        </w:rPr>
      </w:pPr>
      <w:r w:rsidRPr="00861D63">
        <w:rPr>
          <w:rFonts w:ascii="Arial" w:hAnsi="Arial" w:cs="Arial"/>
          <w:bCs/>
          <w:sz w:val="24"/>
          <w:szCs w:val="24"/>
        </w:rPr>
        <w:t xml:space="preserve">Izolacija se lahko prekine </w:t>
      </w:r>
      <w:r w:rsidR="00A17C9C" w:rsidRPr="00861D63">
        <w:rPr>
          <w:rFonts w:ascii="Arial" w:hAnsi="Arial" w:cs="Arial"/>
          <w:bCs/>
          <w:sz w:val="24"/>
          <w:szCs w:val="24"/>
        </w:rPr>
        <w:t>sedmi</w:t>
      </w:r>
      <w:r w:rsidRPr="00861D63">
        <w:rPr>
          <w:rFonts w:ascii="Arial" w:hAnsi="Arial" w:cs="Arial"/>
          <w:bCs/>
          <w:sz w:val="24"/>
          <w:szCs w:val="24"/>
        </w:rPr>
        <w:t xml:space="preserve"> dan, če je </w:t>
      </w:r>
      <w:r w:rsidR="00A17C9C" w:rsidRPr="00861D63">
        <w:rPr>
          <w:rFonts w:ascii="Arial" w:hAnsi="Arial" w:cs="Arial"/>
          <w:bCs/>
          <w:sz w:val="24"/>
          <w:szCs w:val="24"/>
        </w:rPr>
        <w:t xml:space="preserve">HAG </w:t>
      </w:r>
      <w:r w:rsidR="00020B6B" w:rsidRPr="00861D63">
        <w:rPr>
          <w:rFonts w:ascii="Arial" w:hAnsi="Arial" w:cs="Arial"/>
          <w:bCs/>
          <w:sz w:val="24"/>
          <w:szCs w:val="24"/>
        </w:rPr>
        <w:t xml:space="preserve">test </w:t>
      </w:r>
      <w:r w:rsidRPr="00861D63">
        <w:rPr>
          <w:rFonts w:ascii="Arial" w:hAnsi="Arial" w:cs="Arial"/>
          <w:bCs/>
          <w:sz w:val="24"/>
          <w:szCs w:val="24"/>
        </w:rPr>
        <w:t xml:space="preserve">negativen in je oseba najmanj 24 ur brez povišane telesne temperature </w:t>
      </w:r>
      <w:r w:rsidR="00A17C9C" w:rsidRPr="00861D63">
        <w:rPr>
          <w:rFonts w:ascii="Arial" w:hAnsi="Arial" w:cs="Arial"/>
          <w:bCs/>
          <w:sz w:val="24"/>
          <w:szCs w:val="24"/>
        </w:rPr>
        <w:t xml:space="preserve">ter </w:t>
      </w:r>
      <w:r w:rsidRPr="00861D63">
        <w:rPr>
          <w:rFonts w:ascii="Arial" w:hAnsi="Arial" w:cs="Arial"/>
          <w:bCs/>
          <w:sz w:val="24"/>
          <w:szCs w:val="24"/>
        </w:rPr>
        <w:t>je minilo vsaj 24 ur od izboljšanja simptomov in znakov bolezni</w:t>
      </w:r>
      <w:r w:rsidR="00A17C9C" w:rsidRPr="00861D63">
        <w:rPr>
          <w:rFonts w:ascii="Arial" w:hAnsi="Arial" w:cs="Arial"/>
          <w:bCs/>
          <w:sz w:val="24"/>
          <w:szCs w:val="24"/>
        </w:rPr>
        <w:t>.</w:t>
      </w:r>
    </w:p>
    <w:p w14:paraId="695B4814" w14:textId="5F269A73" w:rsidR="00463E4B" w:rsidRPr="00861D63" w:rsidRDefault="00463E4B" w:rsidP="004F7469">
      <w:pPr>
        <w:pStyle w:val="Odstavekseznama"/>
        <w:spacing w:after="0" w:line="240" w:lineRule="auto"/>
        <w:ind w:left="0"/>
        <w:jc w:val="both"/>
        <w:rPr>
          <w:rFonts w:ascii="Arial" w:hAnsi="Arial" w:cs="Arial"/>
          <w:bCs/>
          <w:sz w:val="24"/>
          <w:szCs w:val="24"/>
        </w:rPr>
      </w:pPr>
      <w:r w:rsidRPr="00861D63">
        <w:rPr>
          <w:rFonts w:ascii="Arial" w:hAnsi="Arial" w:cs="Arial"/>
          <w:bCs/>
          <w:sz w:val="24"/>
          <w:szCs w:val="24"/>
        </w:rPr>
        <w:t xml:space="preserve">V primeru, da je </w:t>
      </w:r>
      <w:r w:rsidR="00A17C9C" w:rsidRPr="00861D63">
        <w:rPr>
          <w:rFonts w:ascii="Arial" w:hAnsi="Arial" w:cs="Arial"/>
          <w:bCs/>
          <w:sz w:val="24"/>
          <w:szCs w:val="24"/>
        </w:rPr>
        <w:t xml:space="preserve">HAG </w:t>
      </w:r>
      <w:r w:rsidR="00020B6B" w:rsidRPr="00861D63">
        <w:rPr>
          <w:rFonts w:ascii="Arial" w:hAnsi="Arial" w:cs="Arial"/>
          <w:bCs/>
          <w:sz w:val="24"/>
          <w:szCs w:val="24"/>
        </w:rPr>
        <w:t xml:space="preserve">test </w:t>
      </w:r>
      <w:r w:rsidRPr="00861D63">
        <w:rPr>
          <w:rFonts w:ascii="Arial" w:hAnsi="Arial" w:cs="Arial"/>
          <w:bCs/>
          <w:sz w:val="24"/>
          <w:szCs w:val="24"/>
        </w:rPr>
        <w:t xml:space="preserve">po </w:t>
      </w:r>
      <w:r w:rsidR="00A17C9C" w:rsidRPr="00861D63">
        <w:rPr>
          <w:rFonts w:ascii="Arial" w:hAnsi="Arial" w:cs="Arial"/>
          <w:bCs/>
          <w:sz w:val="24"/>
          <w:szCs w:val="24"/>
        </w:rPr>
        <w:t xml:space="preserve">sedmih </w:t>
      </w:r>
      <w:r w:rsidRPr="00861D63">
        <w:rPr>
          <w:rFonts w:ascii="Arial" w:hAnsi="Arial" w:cs="Arial"/>
          <w:bCs/>
          <w:sz w:val="24"/>
          <w:szCs w:val="24"/>
        </w:rPr>
        <w:t xml:space="preserve">dneh še vedno pozitiven, oseba ostane v izolaciji </w:t>
      </w:r>
      <w:r w:rsidR="006D421E" w:rsidRPr="00861D63">
        <w:rPr>
          <w:rFonts w:ascii="Arial" w:hAnsi="Arial" w:cs="Arial"/>
          <w:bCs/>
          <w:sz w:val="24"/>
          <w:szCs w:val="24"/>
        </w:rPr>
        <w:t>deset dni</w:t>
      </w:r>
      <w:r w:rsidRPr="00861D63">
        <w:rPr>
          <w:rFonts w:ascii="Arial" w:hAnsi="Arial" w:cs="Arial"/>
          <w:bCs/>
          <w:sz w:val="24"/>
          <w:szCs w:val="24"/>
        </w:rPr>
        <w:t xml:space="preserve">. Po tem času se izolacija prekine tudi brez opravljenega </w:t>
      </w:r>
      <w:r w:rsidR="000B0B34" w:rsidRPr="00861D63">
        <w:rPr>
          <w:rFonts w:ascii="Arial" w:hAnsi="Arial" w:cs="Arial"/>
          <w:bCs/>
          <w:sz w:val="24"/>
          <w:szCs w:val="24"/>
        </w:rPr>
        <w:t>HAG</w:t>
      </w:r>
      <w:r w:rsidR="007D0CE6" w:rsidRPr="00861D63">
        <w:rPr>
          <w:rFonts w:ascii="Arial" w:hAnsi="Arial" w:cs="Arial"/>
          <w:bCs/>
          <w:sz w:val="24"/>
          <w:szCs w:val="24"/>
        </w:rPr>
        <w:t>T</w:t>
      </w:r>
      <w:r w:rsidRPr="00861D63">
        <w:rPr>
          <w:rFonts w:ascii="Arial" w:hAnsi="Arial" w:cs="Arial"/>
          <w:bCs/>
          <w:sz w:val="24"/>
          <w:szCs w:val="24"/>
        </w:rPr>
        <w:t>. Prav tako se izolacija lahko prekine z negativnim</w:t>
      </w:r>
      <w:r w:rsidR="00020B6B" w:rsidRPr="00861D63">
        <w:rPr>
          <w:rFonts w:ascii="Arial" w:hAnsi="Arial" w:cs="Arial"/>
          <w:bCs/>
          <w:sz w:val="24"/>
          <w:szCs w:val="24"/>
        </w:rPr>
        <w:t xml:space="preserve"> </w:t>
      </w:r>
      <w:r w:rsidRPr="00861D63">
        <w:rPr>
          <w:rFonts w:ascii="Arial" w:hAnsi="Arial" w:cs="Arial"/>
          <w:bCs/>
          <w:sz w:val="24"/>
          <w:szCs w:val="24"/>
        </w:rPr>
        <w:t xml:space="preserve">HAG </w:t>
      </w:r>
      <w:r w:rsidR="000B0B34" w:rsidRPr="00861D63">
        <w:rPr>
          <w:rFonts w:ascii="Arial" w:hAnsi="Arial" w:cs="Arial"/>
          <w:bCs/>
          <w:sz w:val="24"/>
          <w:szCs w:val="24"/>
        </w:rPr>
        <w:t xml:space="preserve">testom </w:t>
      </w:r>
      <w:r w:rsidRPr="00861D63">
        <w:rPr>
          <w:rFonts w:ascii="Arial" w:hAnsi="Arial" w:cs="Arial"/>
          <w:bCs/>
          <w:sz w:val="24"/>
          <w:szCs w:val="24"/>
        </w:rPr>
        <w:t xml:space="preserve">kadarkoli med </w:t>
      </w:r>
      <w:r w:rsidR="000B0B34" w:rsidRPr="00861D63">
        <w:rPr>
          <w:rFonts w:ascii="Arial" w:hAnsi="Arial" w:cs="Arial"/>
          <w:bCs/>
          <w:sz w:val="24"/>
          <w:szCs w:val="24"/>
        </w:rPr>
        <w:t>sedmim</w:t>
      </w:r>
      <w:r w:rsidRPr="00861D63">
        <w:rPr>
          <w:rFonts w:ascii="Arial" w:hAnsi="Arial" w:cs="Arial"/>
          <w:bCs/>
          <w:sz w:val="24"/>
          <w:szCs w:val="24"/>
        </w:rPr>
        <w:t xml:space="preserve"> in </w:t>
      </w:r>
      <w:r w:rsidR="000B0B34" w:rsidRPr="00861D63">
        <w:rPr>
          <w:rFonts w:ascii="Arial" w:hAnsi="Arial" w:cs="Arial"/>
          <w:bCs/>
          <w:sz w:val="24"/>
          <w:szCs w:val="24"/>
        </w:rPr>
        <w:t>desetim</w:t>
      </w:r>
      <w:r w:rsidRPr="00861D63">
        <w:rPr>
          <w:rFonts w:ascii="Arial" w:hAnsi="Arial" w:cs="Arial"/>
          <w:bCs/>
          <w:sz w:val="24"/>
          <w:szCs w:val="24"/>
        </w:rPr>
        <w:t xml:space="preserve"> dnem.</w:t>
      </w:r>
    </w:p>
    <w:p w14:paraId="3006252F" w14:textId="680A1B2E" w:rsidR="00463E4B" w:rsidRPr="00861D63" w:rsidRDefault="00463E4B" w:rsidP="004F7469">
      <w:pPr>
        <w:pStyle w:val="Odstavekseznama"/>
        <w:spacing w:after="0" w:line="240" w:lineRule="auto"/>
        <w:ind w:left="0"/>
        <w:jc w:val="both"/>
        <w:rPr>
          <w:rFonts w:ascii="Arial" w:hAnsi="Arial" w:cs="Arial"/>
          <w:bCs/>
          <w:sz w:val="24"/>
          <w:szCs w:val="24"/>
        </w:rPr>
      </w:pPr>
      <w:r w:rsidRPr="00861D63">
        <w:rPr>
          <w:rFonts w:ascii="Arial" w:hAnsi="Arial" w:cs="Arial"/>
          <w:bCs/>
          <w:sz w:val="24"/>
          <w:szCs w:val="24"/>
        </w:rPr>
        <w:t xml:space="preserve">V primeru, da simptomi in povišana telesna temperatura trajajo dlje kot </w:t>
      </w:r>
      <w:r w:rsidR="000B0B34" w:rsidRPr="00861D63">
        <w:rPr>
          <w:rFonts w:ascii="Arial" w:hAnsi="Arial" w:cs="Arial"/>
          <w:bCs/>
          <w:sz w:val="24"/>
          <w:szCs w:val="24"/>
        </w:rPr>
        <w:t xml:space="preserve">deset </w:t>
      </w:r>
      <w:r w:rsidRPr="00861D63">
        <w:rPr>
          <w:rFonts w:ascii="Arial" w:hAnsi="Arial" w:cs="Arial"/>
          <w:bCs/>
          <w:sz w:val="24"/>
          <w:szCs w:val="24"/>
        </w:rPr>
        <w:t>dni, trajanje izolacije določi zdravnik.</w:t>
      </w:r>
    </w:p>
    <w:p w14:paraId="6167CB06" w14:textId="77777777" w:rsidR="00463E4B" w:rsidRPr="00861D63" w:rsidRDefault="00463E4B" w:rsidP="00AC479C">
      <w:pPr>
        <w:pStyle w:val="Odstavekseznama"/>
        <w:spacing w:after="0" w:line="240" w:lineRule="auto"/>
        <w:ind w:left="0"/>
        <w:jc w:val="both"/>
        <w:rPr>
          <w:rFonts w:ascii="Arial" w:hAnsi="Arial" w:cs="Arial"/>
          <w:bCs/>
          <w:sz w:val="24"/>
          <w:szCs w:val="24"/>
        </w:rPr>
      </w:pPr>
    </w:p>
    <w:p w14:paraId="3460BF04" w14:textId="2A6A5040" w:rsidR="007A30A5" w:rsidRPr="00861D63" w:rsidRDefault="00C716FD">
      <w:pPr>
        <w:jc w:val="both"/>
        <w:rPr>
          <w:rFonts w:ascii="Arial" w:hAnsi="Arial" w:cs="Arial"/>
          <w:b/>
        </w:rPr>
      </w:pPr>
      <w:r w:rsidRPr="00861D63">
        <w:rPr>
          <w:rFonts w:ascii="Arial" w:hAnsi="Arial" w:cs="Arial"/>
          <w:b/>
        </w:rPr>
        <w:t>3. PROSTORI</w:t>
      </w:r>
      <w:r w:rsidR="004238CD" w:rsidRPr="00861D63">
        <w:rPr>
          <w:rFonts w:ascii="Arial" w:hAnsi="Arial" w:cs="Arial"/>
          <w:b/>
        </w:rPr>
        <w:t xml:space="preserve"> </w:t>
      </w:r>
    </w:p>
    <w:p w14:paraId="7E8CCF52" w14:textId="431AAFDB" w:rsidR="007A30A5" w:rsidRPr="00861D63" w:rsidRDefault="00D766E3">
      <w:pPr>
        <w:pStyle w:val="Odstavekseznama"/>
        <w:spacing w:after="0" w:line="240" w:lineRule="auto"/>
        <w:ind w:left="0"/>
        <w:jc w:val="both"/>
        <w:rPr>
          <w:rFonts w:ascii="Arial" w:hAnsi="Arial" w:cs="Arial"/>
          <w:sz w:val="24"/>
          <w:szCs w:val="24"/>
        </w:rPr>
      </w:pPr>
      <w:r w:rsidRPr="00861D63">
        <w:rPr>
          <w:rFonts w:ascii="Arial" w:hAnsi="Arial" w:cs="Arial"/>
          <w:sz w:val="24"/>
          <w:szCs w:val="24"/>
        </w:rPr>
        <w:t>P</w:t>
      </w:r>
      <w:r w:rsidR="003968F5" w:rsidRPr="00861D63">
        <w:rPr>
          <w:rFonts w:ascii="Arial" w:hAnsi="Arial" w:cs="Arial"/>
          <w:sz w:val="24"/>
          <w:szCs w:val="24"/>
        </w:rPr>
        <w:t xml:space="preserve">rostor se prezrači, nato očisti in razkuži v skladu z navodili SVZ. Priporoča se tudi </w:t>
      </w:r>
      <w:r w:rsidR="00C716FD" w:rsidRPr="00861D63">
        <w:rPr>
          <w:rFonts w:ascii="Arial" w:hAnsi="Arial" w:cs="Arial"/>
          <w:sz w:val="24"/>
          <w:szCs w:val="24"/>
        </w:rPr>
        <w:t>brezkontaktna dekontaminacija (razkuževanje) z ustrezno napravo (</w:t>
      </w:r>
      <w:bookmarkStart w:id="29" w:name="_Hlk97033035"/>
      <w:r w:rsidR="00C716FD" w:rsidRPr="00861D63">
        <w:rPr>
          <w:rFonts w:ascii="Arial" w:hAnsi="Arial" w:cs="Arial"/>
          <w:sz w:val="24"/>
          <w:szCs w:val="24"/>
        </w:rPr>
        <w:t>hladni zamegljevalnik</w:t>
      </w:r>
      <w:bookmarkEnd w:id="29"/>
      <w:r w:rsidR="00C5545A" w:rsidRPr="00861D63">
        <w:rPr>
          <w:rFonts w:ascii="Arial" w:hAnsi="Arial" w:cs="Arial"/>
          <w:sz w:val="24"/>
          <w:szCs w:val="24"/>
        </w:rPr>
        <w:t>).</w:t>
      </w:r>
    </w:p>
    <w:p w14:paraId="7AFA78F1" w14:textId="77777777" w:rsidR="007A30A5" w:rsidRPr="00861D63" w:rsidRDefault="00C716FD">
      <w:pPr>
        <w:rPr>
          <w:rFonts w:ascii="Arial" w:hAnsi="Arial" w:cs="Arial"/>
          <w:b/>
          <w:bCs/>
        </w:rPr>
      </w:pPr>
      <w:r w:rsidRPr="00861D63">
        <w:rPr>
          <w:rFonts w:ascii="Arial" w:hAnsi="Arial" w:cs="Arial"/>
        </w:rPr>
        <w:br w:type="page"/>
      </w:r>
    </w:p>
    <w:p w14:paraId="75FEB500" w14:textId="77777777" w:rsidR="007A30A5" w:rsidRPr="00861D63" w:rsidRDefault="00C716FD">
      <w:pPr>
        <w:pStyle w:val="Naslov1"/>
        <w:numPr>
          <w:ilvl w:val="0"/>
          <w:numId w:val="11"/>
        </w:numPr>
        <w:spacing w:before="0"/>
        <w:jc w:val="both"/>
        <w:rPr>
          <w:rFonts w:ascii="Arial" w:hAnsi="Arial" w:cs="Arial"/>
          <w:b/>
          <w:bCs/>
          <w:sz w:val="24"/>
          <w:szCs w:val="24"/>
        </w:rPr>
      </w:pPr>
      <w:bookmarkStart w:id="30" w:name="_Toc82986156"/>
      <w:bookmarkStart w:id="31" w:name="_Toc82986303"/>
      <w:bookmarkStart w:id="32" w:name="_Toc82986363"/>
      <w:r w:rsidRPr="00861D63">
        <w:rPr>
          <w:rFonts w:ascii="Arial" w:hAnsi="Arial" w:cs="Arial"/>
          <w:b/>
          <w:bCs/>
          <w:sz w:val="24"/>
          <w:szCs w:val="24"/>
        </w:rPr>
        <w:lastRenderedPageBreak/>
        <w:t>Dokumentiranje zdravstvene obravnave uporabnika v izolacijskih enotah</w:t>
      </w:r>
      <w:bookmarkStart w:id="33" w:name="_Hlk53263789"/>
      <w:bookmarkEnd w:id="30"/>
      <w:bookmarkEnd w:id="31"/>
      <w:bookmarkEnd w:id="32"/>
      <w:bookmarkEnd w:id="33"/>
    </w:p>
    <w:p w14:paraId="4772C027" w14:textId="77777777" w:rsidR="007A30A5" w:rsidRPr="00861D63" w:rsidRDefault="007A30A5">
      <w:pPr>
        <w:pStyle w:val="Odstavekseznama"/>
        <w:spacing w:after="0" w:line="240" w:lineRule="auto"/>
        <w:ind w:left="0"/>
        <w:jc w:val="both"/>
        <w:rPr>
          <w:rFonts w:ascii="Arial" w:hAnsi="Arial" w:cs="Arial"/>
          <w:bCs/>
          <w:sz w:val="24"/>
          <w:szCs w:val="24"/>
        </w:rPr>
      </w:pPr>
    </w:p>
    <w:p w14:paraId="18427B73" w14:textId="263E340D" w:rsidR="007A30A5" w:rsidRPr="00861D63" w:rsidRDefault="00C716FD">
      <w:pPr>
        <w:pStyle w:val="Odstavekseznama"/>
        <w:spacing w:after="0" w:line="240" w:lineRule="auto"/>
        <w:ind w:left="0"/>
        <w:jc w:val="both"/>
        <w:rPr>
          <w:rFonts w:ascii="Arial" w:hAnsi="Arial" w:cs="Arial"/>
          <w:bCs/>
          <w:sz w:val="24"/>
          <w:szCs w:val="24"/>
        </w:rPr>
      </w:pPr>
      <w:r w:rsidRPr="00861D63">
        <w:rPr>
          <w:rFonts w:ascii="Arial" w:hAnsi="Arial" w:cs="Arial"/>
          <w:bCs/>
          <w:sz w:val="24"/>
          <w:szCs w:val="24"/>
        </w:rPr>
        <w:t xml:space="preserve">Če je le mogoče, se </w:t>
      </w:r>
      <w:r w:rsidR="00CF0EC9" w:rsidRPr="00861D63">
        <w:rPr>
          <w:rFonts w:ascii="Arial" w:hAnsi="Arial" w:cs="Arial"/>
          <w:bCs/>
          <w:sz w:val="24"/>
          <w:szCs w:val="24"/>
        </w:rPr>
        <w:t>dostop do podatkov o uporabniku in dokumentiranje opravljenih storitev</w:t>
      </w:r>
      <w:r w:rsidR="008C186E" w:rsidRPr="00861D63">
        <w:rPr>
          <w:rFonts w:ascii="Arial" w:hAnsi="Arial" w:cs="Arial"/>
          <w:bCs/>
          <w:sz w:val="24"/>
          <w:szCs w:val="24"/>
        </w:rPr>
        <w:t xml:space="preserve"> </w:t>
      </w:r>
      <w:r w:rsidR="00CF0EC9" w:rsidRPr="00861D63">
        <w:rPr>
          <w:rFonts w:ascii="Arial" w:hAnsi="Arial" w:cs="Arial"/>
          <w:bCs/>
          <w:sz w:val="24"/>
          <w:szCs w:val="24"/>
        </w:rPr>
        <w:t>zagotovi</w:t>
      </w:r>
      <w:r w:rsidR="000A5A48" w:rsidRPr="00861D63">
        <w:rPr>
          <w:rFonts w:ascii="Arial" w:hAnsi="Arial" w:cs="Arial"/>
          <w:bCs/>
          <w:sz w:val="24"/>
          <w:szCs w:val="24"/>
        </w:rPr>
        <w:t>ta</w:t>
      </w:r>
      <w:r w:rsidR="00CF0EC9" w:rsidRPr="00861D63">
        <w:rPr>
          <w:rFonts w:ascii="Arial" w:hAnsi="Arial" w:cs="Arial"/>
          <w:bCs/>
          <w:sz w:val="24"/>
          <w:szCs w:val="24"/>
        </w:rPr>
        <w:t xml:space="preserve"> z uporabo informacijsko</w:t>
      </w:r>
      <w:r w:rsidR="000B0B34" w:rsidRPr="00861D63">
        <w:rPr>
          <w:rFonts w:ascii="Arial" w:hAnsi="Arial" w:cs="Arial"/>
          <w:bCs/>
          <w:sz w:val="24"/>
          <w:szCs w:val="24"/>
        </w:rPr>
        <w:t>-</w:t>
      </w:r>
      <w:r w:rsidR="00CF0EC9" w:rsidRPr="00861D63">
        <w:rPr>
          <w:rFonts w:ascii="Arial" w:hAnsi="Arial" w:cs="Arial"/>
          <w:bCs/>
          <w:sz w:val="24"/>
          <w:szCs w:val="24"/>
        </w:rPr>
        <w:t>komunikacijske tehnologije.</w:t>
      </w:r>
    </w:p>
    <w:p w14:paraId="4986B81A" w14:textId="77777777" w:rsidR="007A30A5" w:rsidRPr="00861D63" w:rsidRDefault="007A30A5">
      <w:pPr>
        <w:pStyle w:val="Odstavekseznama"/>
        <w:spacing w:after="0" w:line="240" w:lineRule="auto"/>
        <w:ind w:left="0"/>
        <w:jc w:val="both"/>
        <w:rPr>
          <w:rFonts w:ascii="Arial" w:hAnsi="Arial" w:cs="Arial"/>
          <w:bCs/>
          <w:sz w:val="24"/>
          <w:szCs w:val="24"/>
        </w:rPr>
      </w:pPr>
    </w:p>
    <w:p w14:paraId="5051A8AB" w14:textId="3196E321" w:rsidR="007A30A5" w:rsidRPr="00861D63" w:rsidRDefault="00C716FD">
      <w:pPr>
        <w:jc w:val="both"/>
        <w:rPr>
          <w:rFonts w:ascii="Arial" w:hAnsi="Arial" w:cs="Arial"/>
          <w:bCs/>
        </w:rPr>
      </w:pPr>
      <w:r w:rsidRPr="00861D63">
        <w:rPr>
          <w:rFonts w:ascii="Arial" w:hAnsi="Arial" w:cs="Arial"/>
          <w:bCs/>
        </w:rPr>
        <w:t xml:space="preserve">Papirna dokumentacija se ne prenaša iz rdeče ali sive cone v druga območja, saj bi prenašanje dokumentov predstavljalo tveganje prenosa virusa SARS-CoV-2. </w:t>
      </w:r>
    </w:p>
    <w:p w14:paraId="67C07F30" w14:textId="77777777" w:rsidR="007A30A5" w:rsidRPr="00861D63" w:rsidRDefault="007A30A5">
      <w:pPr>
        <w:pStyle w:val="Odstavekseznama"/>
        <w:spacing w:after="0" w:line="240" w:lineRule="auto"/>
        <w:ind w:left="0"/>
        <w:jc w:val="both"/>
        <w:rPr>
          <w:rFonts w:ascii="Arial" w:hAnsi="Arial" w:cs="Arial"/>
          <w:bCs/>
          <w:sz w:val="24"/>
          <w:szCs w:val="24"/>
        </w:rPr>
      </w:pPr>
    </w:p>
    <w:p w14:paraId="5EDC30D3" w14:textId="01A64DA9" w:rsidR="007A30A5" w:rsidRPr="00861D63" w:rsidRDefault="00C716FD">
      <w:pPr>
        <w:pStyle w:val="Odstavekseznama"/>
        <w:spacing w:after="0" w:line="240" w:lineRule="auto"/>
        <w:ind w:left="0"/>
        <w:jc w:val="both"/>
        <w:rPr>
          <w:rFonts w:ascii="Arial" w:hAnsi="Arial" w:cs="Arial"/>
          <w:bCs/>
          <w:sz w:val="24"/>
          <w:szCs w:val="24"/>
        </w:rPr>
      </w:pPr>
      <w:r w:rsidRPr="00861D63">
        <w:rPr>
          <w:rFonts w:ascii="Arial" w:hAnsi="Arial" w:cs="Arial"/>
          <w:bCs/>
          <w:sz w:val="24"/>
          <w:szCs w:val="24"/>
        </w:rPr>
        <w:t xml:space="preserve">Če elektronsko vodenje evidenc ni </w:t>
      </w:r>
      <w:r w:rsidR="008A2604" w:rsidRPr="00861D63">
        <w:rPr>
          <w:rFonts w:ascii="Arial" w:hAnsi="Arial" w:cs="Arial"/>
          <w:bCs/>
          <w:sz w:val="24"/>
          <w:szCs w:val="24"/>
        </w:rPr>
        <w:t>možno</w:t>
      </w:r>
      <w:r w:rsidRPr="00861D63">
        <w:rPr>
          <w:rFonts w:ascii="Arial" w:hAnsi="Arial" w:cs="Arial"/>
          <w:bCs/>
          <w:sz w:val="24"/>
          <w:szCs w:val="24"/>
        </w:rPr>
        <w:t xml:space="preserve">, SVZ pripravi obrazec, na katerem se beležijo izvedene aktivnosti in opažanja. Obrazca ne odnašamo iz izolacijske cone. Če </w:t>
      </w:r>
      <w:r w:rsidR="008A2604" w:rsidRPr="00861D63">
        <w:rPr>
          <w:rFonts w:ascii="Arial" w:hAnsi="Arial" w:cs="Arial"/>
          <w:bCs/>
          <w:sz w:val="24"/>
          <w:szCs w:val="24"/>
        </w:rPr>
        <w:t>obrazec</w:t>
      </w:r>
      <w:r w:rsidRPr="00861D63">
        <w:rPr>
          <w:rFonts w:ascii="Arial" w:hAnsi="Arial" w:cs="Arial"/>
          <w:bCs/>
          <w:sz w:val="24"/>
          <w:szCs w:val="24"/>
        </w:rPr>
        <w:t xml:space="preserve"> nujno</w:t>
      </w:r>
      <w:r w:rsidR="008A2604" w:rsidRPr="00861D63">
        <w:rPr>
          <w:rFonts w:ascii="Arial" w:hAnsi="Arial" w:cs="Arial"/>
          <w:bCs/>
          <w:sz w:val="24"/>
          <w:szCs w:val="24"/>
        </w:rPr>
        <w:t xml:space="preserve"> moramo odnesti </w:t>
      </w:r>
      <w:r w:rsidRPr="00861D63">
        <w:rPr>
          <w:rFonts w:ascii="Arial" w:hAnsi="Arial" w:cs="Arial"/>
          <w:bCs/>
          <w:sz w:val="24"/>
          <w:szCs w:val="24"/>
        </w:rPr>
        <w:t>iz izolacijske cone</w:t>
      </w:r>
      <w:r w:rsidR="00CF0EC9" w:rsidRPr="00861D63">
        <w:rPr>
          <w:rFonts w:ascii="Arial" w:hAnsi="Arial" w:cs="Arial"/>
          <w:bCs/>
          <w:sz w:val="24"/>
          <w:szCs w:val="24"/>
        </w:rPr>
        <w:t xml:space="preserve"> (oziroma ob zaključku izolacije)</w:t>
      </w:r>
      <w:r w:rsidRPr="00861D63">
        <w:rPr>
          <w:rFonts w:ascii="Arial" w:hAnsi="Arial" w:cs="Arial"/>
          <w:bCs/>
          <w:sz w:val="24"/>
          <w:szCs w:val="24"/>
        </w:rPr>
        <w:t>, ga vložimo v PVC mapo, ki jo ob izhodu iz izolacijske cone obrišemo z razkužilom – obrazcev ne jemljemo iz mape (po potrebi vsak list vstavi</w:t>
      </w:r>
      <w:r w:rsidR="008A2604" w:rsidRPr="00861D63">
        <w:rPr>
          <w:rFonts w:ascii="Arial" w:hAnsi="Arial" w:cs="Arial"/>
          <w:bCs/>
          <w:sz w:val="24"/>
          <w:szCs w:val="24"/>
        </w:rPr>
        <w:t>mo</w:t>
      </w:r>
      <w:r w:rsidRPr="00861D63">
        <w:rPr>
          <w:rFonts w:ascii="Arial" w:hAnsi="Arial" w:cs="Arial"/>
          <w:bCs/>
          <w:sz w:val="24"/>
          <w:szCs w:val="24"/>
        </w:rPr>
        <w:t xml:space="preserve"> v svojo mapo). Obrazce po zaključku sive/rdeče cone pustimo 72 ur na varnem mestu in jih po tem času shranimo v arhiv dokumentacije uporabnika.</w:t>
      </w:r>
    </w:p>
    <w:p w14:paraId="4049E711" w14:textId="77777777" w:rsidR="007A30A5" w:rsidRPr="00861D63" w:rsidRDefault="007A30A5">
      <w:pPr>
        <w:pStyle w:val="Odstavekseznama"/>
        <w:spacing w:after="0" w:line="240" w:lineRule="auto"/>
        <w:ind w:left="0"/>
        <w:jc w:val="both"/>
        <w:rPr>
          <w:rFonts w:ascii="Arial" w:hAnsi="Arial" w:cs="Arial"/>
          <w:bCs/>
          <w:sz w:val="24"/>
          <w:szCs w:val="24"/>
        </w:rPr>
      </w:pPr>
    </w:p>
    <w:p w14:paraId="6E325DE6" w14:textId="4C3183D6" w:rsidR="007A30A5" w:rsidRPr="00861D63" w:rsidRDefault="00C716FD">
      <w:pPr>
        <w:pStyle w:val="Odstavekseznama"/>
        <w:spacing w:after="0" w:line="240" w:lineRule="auto"/>
        <w:ind w:left="0"/>
        <w:jc w:val="both"/>
        <w:rPr>
          <w:rFonts w:ascii="Arial" w:hAnsi="Arial" w:cs="Arial"/>
          <w:bCs/>
          <w:sz w:val="24"/>
          <w:szCs w:val="24"/>
        </w:rPr>
      </w:pPr>
      <w:r w:rsidRPr="00861D63">
        <w:rPr>
          <w:rFonts w:ascii="Arial" w:hAnsi="Arial" w:cs="Arial"/>
          <w:bCs/>
          <w:sz w:val="24"/>
          <w:szCs w:val="24"/>
        </w:rPr>
        <w:t>V povezavi z dokumentiranjem procesa zdravstvene nege opozarjamo na nujnost vzpostavitve ustrezne ažurne dokumentacije o vseh uporabnikih v SVZ, ki potrebujejo storitve zdravstvene nege in oskrbe (načrt zdravstvene nege in oskrbe, poročilo službe zdravstvene nege in oskrbe itd.). Odsotnost ustrezne dokumentacije na področju zdravstvene nege in oskrbe, iz katere so razvidne potrebne aktivnosti zdravstvene nege in oskrbe pri posameznem uporabniku, način in frekvenca njihovega izvajanja, posebnosti pri izvajanju itd.</w:t>
      </w:r>
      <w:r w:rsidR="000B0B34" w:rsidRPr="00861D63">
        <w:rPr>
          <w:rFonts w:ascii="Arial" w:hAnsi="Arial" w:cs="Arial"/>
          <w:bCs/>
          <w:sz w:val="24"/>
          <w:szCs w:val="24"/>
        </w:rPr>
        <w:t>,</w:t>
      </w:r>
      <w:r w:rsidRPr="00861D63">
        <w:rPr>
          <w:rFonts w:ascii="Arial" w:hAnsi="Arial" w:cs="Arial"/>
          <w:bCs/>
          <w:sz w:val="24"/>
          <w:szCs w:val="24"/>
        </w:rPr>
        <w:t xml:space="preserve"> lahko predstavljajo visoko tveganje za zagotavljanje kontinuirane, kakovostne in varne zdravstvene nege zlasti v primerih, ko </w:t>
      </w:r>
      <w:r w:rsidR="00A53EC8" w:rsidRPr="00861D63">
        <w:rPr>
          <w:rFonts w:ascii="Arial" w:hAnsi="Arial" w:cs="Arial"/>
          <w:bCs/>
          <w:sz w:val="24"/>
          <w:szCs w:val="24"/>
        </w:rPr>
        <w:t xml:space="preserve">se </w:t>
      </w:r>
      <w:r w:rsidRPr="00861D63">
        <w:rPr>
          <w:rFonts w:ascii="Arial" w:hAnsi="Arial" w:cs="Arial"/>
          <w:bCs/>
          <w:sz w:val="24"/>
          <w:szCs w:val="24"/>
        </w:rPr>
        <w:t>v SVZ pri zagotavljanju potrebnih storitev vključujejo kadri, ki uporabnikov ne poznajo.</w:t>
      </w:r>
      <w:r w:rsidR="001C7564" w:rsidRPr="00861D63">
        <w:rPr>
          <w:rFonts w:ascii="Arial" w:hAnsi="Arial" w:cs="Arial"/>
          <w:bCs/>
          <w:sz w:val="24"/>
          <w:szCs w:val="24"/>
        </w:rPr>
        <w:t xml:space="preserve"> V primeru, ko </w:t>
      </w:r>
      <w:r w:rsidR="005C0D50" w:rsidRPr="00861D63">
        <w:rPr>
          <w:rFonts w:ascii="Arial" w:hAnsi="Arial" w:cs="Arial"/>
          <w:bCs/>
          <w:sz w:val="24"/>
          <w:szCs w:val="24"/>
        </w:rPr>
        <w:t xml:space="preserve">se v zagotavljanje storitev vključujejo kadri, ki </w:t>
      </w:r>
      <w:r w:rsidR="00463397" w:rsidRPr="00861D63">
        <w:rPr>
          <w:rFonts w:ascii="Arial" w:hAnsi="Arial" w:cs="Arial"/>
          <w:bCs/>
          <w:sz w:val="24"/>
          <w:szCs w:val="24"/>
        </w:rPr>
        <w:t>uporabnikov ne poznajo, uporabniki pa svoje identitete ne morejo potrditi, se svetuje uporaba identifikacijskih zapestnic.</w:t>
      </w:r>
    </w:p>
    <w:p w14:paraId="1D4941E2" w14:textId="77777777" w:rsidR="007A30A5" w:rsidRPr="00861D63" w:rsidRDefault="007A30A5">
      <w:pPr>
        <w:pStyle w:val="Odstavekseznama"/>
        <w:spacing w:after="0" w:line="240" w:lineRule="auto"/>
        <w:ind w:left="0"/>
        <w:jc w:val="both"/>
        <w:rPr>
          <w:rFonts w:ascii="Arial" w:hAnsi="Arial" w:cs="Arial"/>
          <w:bCs/>
          <w:sz w:val="24"/>
          <w:szCs w:val="24"/>
        </w:rPr>
      </w:pPr>
    </w:p>
    <w:p w14:paraId="1E71425C" w14:textId="77777777" w:rsidR="007A30A5" w:rsidRPr="00861D63" w:rsidRDefault="007A30A5">
      <w:pPr>
        <w:pStyle w:val="Odstavekseznama"/>
        <w:spacing w:after="0" w:line="240" w:lineRule="auto"/>
        <w:ind w:left="0"/>
        <w:jc w:val="both"/>
        <w:rPr>
          <w:rFonts w:ascii="Arial" w:hAnsi="Arial" w:cs="Arial"/>
          <w:bCs/>
          <w:sz w:val="24"/>
          <w:szCs w:val="24"/>
        </w:rPr>
      </w:pPr>
    </w:p>
    <w:p w14:paraId="7A0B934B" w14:textId="77777777" w:rsidR="007A30A5" w:rsidRPr="00861D63" w:rsidRDefault="00C716FD">
      <w:pPr>
        <w:pStyle w:val="Odstavekseznama"/>
        <w:spacing w:after="0" w:line="240" w:lineRule="auto"/>
        <w:ind w:left="0"/>
        <w:jc w:val="both"/>
        <w:rPr>
          <w:rFonts w:ascii="Arial" w:hAnsi="Arial" w:cs="Arial"/>
          <w:bCs/>
          <w:sz w:val="24"/>
          <w:szCs w:val="24"/>
        </w:rPr>
      </w:pPr>
      <w:r w:rsidRPr="00861D63">
        <w:rPr>
          <w:rFonts w:ascii="Arial" w:hAnsi="Arial" w:cs="Arial"/>
          <w:sz w:val="24"/>
          <w:szCs w:val="24"/>
        </w:rPr>
        <w:br w:type="page"/>
      </w:r>
    </w:p>
    <w:p w14:paraId="291E9637" w14:textId="77777777" w:rsidR="007A30A5" w:rsidRPr="00861D63" w:rsidRDefault="00C716FD">
      <w:pPr>
        <w:pStyle w:val="Naslov1"/>
        <w:numPr>
          <w:ilvl w:val="0"/>
          <w:numId w:val="11"/>
        </w:numPr>
        <w:spacing w:before="0"/>
        <w:jc w:val="both"/>
        <w:rPr>
          <w:rFonts w:ascii="Arial" w:hAnsi="Arial" w:cs="Arial"/>
          <w:b/>
          <w:bCs/>
          <w:sz w:val="24"/>
          <w:szCs w:val="24"/>
        </w:rPr>
      </w:pPr>
      <w:bookmarkStart w:id="34" w:name="_Toc82986157"/>
      <w:bookmarkStart w:id="35" w:name="_Toc82986304"/>
      <w:bookmarkStart w:id="36" w:name="_Toc82986364"/>
      <w:r w:rsidRPr="00861D63">
        <w:rPr>
          <w:rFonts w:ascii="Arial" w:hAnsi="Arial" w:cs="Arial"/>
          <w:b/>
          <w:bCs/>
          <w:sz w:val="24"/>
          <w:szCs w:val="24"/>
        </w:rPr>
        <w:lastRenderedPageBreak/>
        <w:t>Ravnanje z odpadki</w:t>
      </w:r>
      <w:bookmarkEnd w:id="34"/>
      <w:bookmarkEnd w:id="35"/>
      <w:bookmarkEnd w:id="36"/>
    </w:p>
    <w:p w14:paraId="15757A19" w14:textId="77777777" w:rsidR="007A30A5" w:rsidRPr="00861D63" w:rsidRDefault="007A30A5">
      <w:pPr>
        <w:pStyle w:val="Odstavekseznama"/>
        <w:spacing w:after="0" w:line="240" w:lineRule="auto"/>
        <w:ind w:left="0"/>
        <w:jc w:val="both"/>
        <w:rPr>
          <w:rFonts w:ascii="Arial" w:hAnsi="Arial" w:cs="Arial"/>
          <w:b/>
          <w:bCs/>
          <w:sz w:val="24"/>
          <w:szCs w:val="24"/>
        </w:rPr>
      </w:pPr>
    </w:p>
    <w:p w14:paraId="35EEFCEC" w14:textId="5F504F23" w:rsidR="00154B03" w:rsidRPr="00861D63" w:rsidRDefault="00154B03" w:rsidP="00154B03">
      <w:pPr>
        <w:jc w:val="both"/>
        <w:rPr>
          <w:rFonts w:ascii="Arial" w:hAnsi="Arial" w:cs="Arial"/>
          <w:b/>
          <w:bCs/>
        </w:rPr>
      </w:pPr>
      <w:r w:rsidRPr="00861D63">
        <w:rPr>
          <w:rFonts w:ascii="Arial" w:hAnsi="Arial" w:cs="Arial"/>
          <w:b/>
          <w:bCs/>
        </w:rPr>
        <w:t>ODPADKI</w:t>
      </w:r>
      <w:r w:rsidR="000B0B34" w:rsidRPr="00861D63">
        <w:rPr>
          <w:rFonts w:ascii="Arial" w:hAnsi="Arial" w:cs="Arial"/>
          <w:b/>
          <w:bCs/>
        </w:rPr>
        <w:t>,</w:t>
      </w:r>
      <w:r w:rsidRPr="00861D63">
        <w:rPr>
          <w:rFonts w:ascii="Arial" w:hAnsi="Arial" w:cs="Arial"/>
        </w:rPr>
        <w:t xml:space="preserve"> nastali v</w:t>
      </w:r>
      <w:r w:rsidRPr="00861D63">
        <w:rPr>
          <w:rFonts w:ascii="Arial" w:hAnsi="Arial" w:cs="Arial"/>
          <w:b/>
          <w:bCs/>
        </w:rPr>
        <w:t>:</w:t>
      </w:r>
    </w:p>
    <w:p w14:paraId="7D17B31D" w14:textId="77777777" w:rsidR="00154B03" w:rsidRPr="00861D63" w:rsidRDefault="00154B03" w:rsidP="00154B03">
      <w:pPr>
        <w:pStyle w:val="Odstavekseznama"/>
        <w:numPr>
          <w:ilvl w:val="0"/>
          <w:numId w:val="28"/>
        </w:numPr>
        <w:spacing w:after="0" w:line="240" w:lineRule="auto"/>
        <w:jc w:val="both"/>
        <w:rPr>
          <w:rFonts w:ascii="Arial" w:hAnsi="Arial" w:cs="Arial"/>
          <w:sz w:val="24"/>
          <w:szCs w:val="24"/>
        </w:rPr>
      </w:pPr>
      <w:bookmarkStart w:id="37" w:name="_Hlk81402988"/>
      <w:bookmarkEnd w:id="37"/>
      <w:r w:rsidRPr="00861D63">
        <w:rPr>
          <w:rFonts w:ascii="Arial" w:hAnsi="Arial" w:cs="Arial"/>
          <w:sz w:val="24"/>
          <w:szCs w:val="24"/>
        </w:rPr>
        <w:t>BELI CONI se razvrščajo v skladu z načrtom gospodarjenja z odpadki, ki je del programa preprečevanja in obvladovanja okužb, ki ga ima SVZ (v nadaljnjem besedilu načrt gospodarjenja z odpadki):</w:t>
      </w:r>
    </w:p>
    <w:p w14:paraId="2C69C11A" w14:textId="0EED3E00" w:rsidR="00154B03" w:rsidRPr="00861D63" w:rsidRDefault="00154B03" w:rsidP="0070292B">
      <w:pPr>
        <w:pStyle w:val="Odstavekseznama"/>
        <w:numPr>
          <w:ilvl w:val="1"/>
          <w:numId w:val="28"/>
        </w:numPr>
        <w:spacing w:after="0" w:line="240" w:lineRule="auto"/>
        <w:jc w:val="both"/>
        <w:rPr>
          <w:rFonts w:ascii="Arial" w:hAnsi="Arial" w:cs="Arial"/>
          <w:sz w:val="24"/>
          <w:szCs w:val="24"/>
        </w:rPr>
      </w:pPr>
      <w:r w:rsidRPr="00861D63">
        <w:rPr>
          <w:rFonts w:ascii="Arial" w:hAnsi="Arial" w:cs="Arial"/>
          <w:sz w:val="24"/>
          <w:szCs w:val="24"/>
        </w:rPr>
        <w:t>v beli coni nastajajo komunalni odpadki</w:t>
      </w:r>
      <w:r w:rsidR="00B23A15" w:rsidRPr="00861D63">
        <w:rPr>
          <w:rFonts w:ascii="Arial" w:hAnsi="Arial" w:cs="Arial"/>
          <w:sz w:val="24"/>
          <w:szCs w:val="24"/>
        </w:rPr>
        <w:t>;</w:t>
      </w:r>
    </w:p>
    <w:p w14:paraId="04109DFF" w14:textId="1613BFE8" w:rsidR="00C032BD" w:rsidRPr="00861D63" w:rsidRDefault="00154B03" w:rsidP="0070292B">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SIVI CONI</w:t>
      </w:r>
      <w:r w:rsidR="00C032BD" w:rsidRPr="00861D63">
        <w:rPr>
          <w:rFonts w:ascii="Arial" w:hAnsi="Arial" w:cs="Arial"/>
          <w:sz w:val="24"/>
          <w:szCs w:val="24"/>
        </w:rPr>
        <w:t xml:space="preserve"> </w:t>
      </w:r>
      <w:bookmarkStart w:id="38" w:name="_Hlk69654374"/>
      <w:bookmarkEnd w:id="38"/>
      <w:r w:rsidR="00C032BD" w:rsidRPr="00861D63">
        <w:rPr>
          <w:rFonts w:ascii="Arial" w:hAnsi="Arial" w:cs="Arial"/>
          <w:sz w:val="24"/>
          <w:szCs w:val="24"/>
        </w:rPr>
        <w:t>so odpadki, pri katerih se zaradi preprečevanja okužbe ne zahteva posebno ravnanje – neinfektivni odpadki iz zdravstva s klas. št. 18 01 04, ki se odlagajo</w:t>
      </w:r>
      <w:r w:rsidR="000B0B34" w:rsidRPr="00861D63">
        <w:rPr>
          <w:rFonts w:ascii="Arial" w:hAnsi="Arial" w:cs="Arial"/>
          <w:sz w:val="24"/>
          <w:szCs w:val="24"/>
        </w:rPr>
        <w:t xml:space="preserve"> v</w:t>
      </w:r>
      <w:r w:rsidR="00C032BD" w:rsidRPr="00861D63">
        <w:rPr>
          <w:rFonts w:ascii="Arial" w:hAnsi="Arial" w:cs="Arial"/>
          <w:sz w:val="24"/>
          <w:szCs w:val="24"/>
        </w:rPr>
        <w:t xml:space="preserve"> plastične vreče in ustrezno označijo v skladu z </w:t>
      </w:r>
      <w:r w:rsidR="00A53EC8" w:rsidRPr="00861D63">
        <w:rPr>
          <w:rFonts w:ascii="Arial" w:hAnsi="Arial" w:cs="Arial"/>
          <w:sz w:val="24"/>
          <w:szCs w:val="24"/>
        </w:rPr>
        <w:t>u</w:t>
      </w:r>
      <w:r w:rsidR="00C032BD" w:rsidRPr="00861D63">
        <w:rPr>
          <w:rFonts w:ascii="Arial" w:hAnsi="Arial" w:cs="Arial"/>
          <w:sz w:val="24"/>
          <w:szCs w:val="24"/>
        </w:rPr>
        <w:t>redbo;</w:t>
      </w:r>
    </w:p>
    <w:p w14:paraId="5CDBFBE6" w14:textId="5DF90B8E" w:rsidR="00154B03" w:rsidRPr="00861D63" w:rsidRDefault="00154B03" w:rsidP="00154B03">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 xml:space="preserve">RDEČI CONI so odpadki, pri katerih se zaradi preprečevanja okužbe zahteva posebno ravnanje pri zbiranju in odstranitvi (infektivni odpadki) s klas. št. 18 01 03*, </w:t>
      </w:r>
      <w:bookmarkStart w:id="39" w:name="_Hlk69654441"/>
      <w:r w:rsidRPr="00861D63">
        <w:rPr>
          <w:rFonts w:ascii="Arial" w:hAnsi="Arial" w:cs="Arial"/>
          <w:sz w:val="24"/>
          <w:szCs w:val="24"/>
        </w:rPr>
        <w:t xml:space="preserve">razvrščajo </w:t>
      </w:r>
      <w:r w:rsidR="00B23A15" w:rsidRPr="00861D63">
        <w:rPr>
          <w:rFonts w:ascii="Arial" w:hAnsi="Arial" w:cs="Arial"/>
          <w:sz w:val="24"/>
          <w:szCs w:val="24"/>
        </w:rPr>
        <w:t xml:space="preserve">se </w:t>
      </w:r>
      <w:r w:rsidRPr="00861D63">
        <w:rPr>
          <w:rFonts w:ascii="Arial" w:hAnsi="Arial" w:cs="Arial"/>
          <w:sz w:val="24"/>
          <w:szCs w:val="24"/>
        </w:rPr>
        <w:t>v skladu z načrtom gospodarjenja z odpadki</w:t>
      </w:r>
      <w:bookmarkEnd w:id="39"/>
      <w:r w:rsidRPr="00861D63">
        <w:rPr>
          <w:rFonts w:ascii="Arial" w:hAnsi="Arial" w:cs="Arial"/>
          <w:sz w:val="24"/>
          <w:szCs w:val="24"/>
        </w:rPr>
        <w:t xml:space="preserve"> in se odlagajo v plastične posode za enkratno uporabo z nepredušnim zapiranjem, ki se ustrezno označijo v skladu z </w:t>
      </w:r>
      <w:r w:rsidR="00A53EC8" w:rsidRPr="00861D63">
        <w:rPr>
          <w:rFonts w:ascii="Arial" w:hAnsi="Arial" w:cs="Arial"/>
          <w:sz w:val="24"/>
          <w:szCs w:val="24"/>
        </w:rPr>
        <w:t>u</w:t>
      </w:r>
      <w:r w:rsidRPr="00861D63">
        <w:rPr>
          <w:rFonts w:ascii="Arial" w:hAnsi="Arial" w:cs="Arial"/>
          <w:sz w:val="24"/>
          <w:szCs w:val="24"/>
        </w:rPr>
        <w:t xml:space="preserve">redbo. </w:t>
      </w:r>
    </w:p>
    <w:p w14:paraId="3363D6C4" w14:textId="77777777" w:rsidR="007A30A5" w:rsidRPr="00861D63" w:rsidRDefault="007A30A5">
      <w:pPr>
        <w:jc w:val="both"/>
        <w:rPr>
          <w:rFonts w:ascii="Arial" w:hAnsi="Arial" w:cs="Arial"/>
        </w:rPr>
      </w:pPr>
    </w:p>
    <w:p w14:paraId="1832ECC8" w14:textId="77777777" w:rsidR="007A30A5" w:rsidRPr="00861D63" w:rsidRDefault="00C716FD">
      <w:pPr>
        <w:jc w:val="both"/>
        <w:rPr>
          <w:rFonts w:ascii="Arial" w:hAnsi="Arial" w:cs="Arial"/>
        </w:rPr>
      </w:pPr>
      <w:r w:rsidRPr="00861D63">
        <w:rPr>
          <w:rFonts w:ascii="Arial" w:hAnsi="Arial" w:cs="Arial"/>
        </w:rPr>
        <w:t>Infektivne odpadke odvaža pooblaščeni zbiratelj odpadkov, ki ima dovoljenje Ministrstva za okolje in prostor. Komunalne odpadke pa komunalno podjetje oziroma lokalno podjetje za odvoz odpadkov.</w:t>
      </w:r>
      <w:bookmarkStart w:id="40" w:name="_Hlk71729472"/>
      <w:bookmarkStart w:id="41" w:name="_Hlk81402977"/>
      <w:bookmarkEnd w:id="40"/>
      <w:bookmarkEnd w:id="41"/>
    </w:p>
    <w:p w14:paraId="74B26462" w14:textId="77777777" w:rsidR="007A30A5" w:rsidRPr="00861D63" w:rsidRDefault="007A30A5">
      <w:pPr>
        <w:pStyle w:val="Odstavekseznama"/>
        <w:spacing w:after="0" w:line="240" w:lineRule="auto"/>
        <w:ind w:left="0"/>
        <w:jc w:val="both"/>
        <w:rPr>
          <w:rFonts w:ascii="Arial" w:hAnsi="Arial" w:cs="Arial"/>
          <w:bCs/>
          <w:sz w:val="24"/>
          <w:szCs w:val="24"/>
        </w:rPr>
      </w:pPr>
    </w:p>
    <w:p w14:paraId="7AC1F87D" w14:textId="77777777" w:rsidR="007A30A5" w:rsidRPr="00861D63" w:rsidRDefault="007A30A5">
      <w:pPr>
        <w:pStyle w:val="Odstavekseznama"/>
        <w:spacing w:after="0" w:line="240" w:lineRule="auto"/>
        <w:ind w:left="0"/>
        <w:jc w:val="both"/>
        <w:rPr>
          <w:rFonts w:ascii="Arial" w:hAnsi="Arial" w:cs="Arial"/>
          <w:bCs/>
          <w:sz w:val="24"/>
          <w:szCs w:val="24"/>
        </w:rPr>
      </w:pPr>
    </w:p>
    <w:p w14:paraId="7E66BB08" w14:textId="77777777" w:rsidR="007A30A5" w:rsidRPr="00861D63" w:rsidRDefault="00C716FD">
      <w:pPr>
        <w:rPr>
          <w:rFonts w:ascii="Arial" w:hAnsi="Arial" w:cs="Arial"/>
          <w:b/>
          <w:color w:val="222222"/>
        </w:rPr>
      </w:pPr>
      <w:r w:rsidRPr="00861D63">
        <w:rPr>
          <w:rFonts w:ascii="Arial" w:hAnsi="Arial" w:cs="Arial"/>
        </w:rPr>
        <w:br w:type="page"/>
      </w:r>
    </w:p>
    <w:p w14:paraId="46222A33" w14:textId="77777777" w:rsidR="007A30A5" w:rsidRPr="00861D63" w:rsidRDefault="00C716FD">
      <w:pPr>
        <w:pStyle w:val="Naslov1"/>
        <w:numPr>
          <w:ilvl w:val="0"/>
          <w:numId w:val="11"/>
        </w:numPr>
        <w:spacing w:before="0"/>
        <w:jc w:val="both"/>
        <w:rPr>
          <w:rFonts w:ascii="Arial" w:hAnsi="Arial" w:cs="Arial"/>
          <w:b/>
          <w:bCs/>
          <w:sz w:val="24"/>
          <w:szCs w:val="24"/>
        </w:rPr>
      </w:pPr>
      <w:bookmarkStart w:id="42" w:name="_Toc82986158"/>
      <w:bookmarkStart w:id="43" w:name="_Toc82986305"/>
      <w:bookmarkStart w:id="44" w:name="_Toc82986365"/>
      <w:r w:rsidRPr="00861D63">
        <w:rPr>
          <w:rFonts w:ascii="Arial" w:hAnsi="Arial" w:cs="Arial"/>
          <w:b/>
          <w:bCs/>
          <w:sz w:val="24"/>
          <w:szCs w:val="24"/>
        </w:rPr>
        <w:lastRenderedPageBreak/>
        <w:t>Obiski in izhodi uporabnikov ter sprejem novih uporabnikov</w:t>
      </w:r>
      <w:bookmarkEnd w:id="42"/>
      <w:bookmarkEnd w:id="43"/>
      <w:bookmarkEnd w:id="44"/>
    </w:p>
    <w:p w14:paraId="1F7A3485" w14:textId="13D0BF6C" w:rsidR="00EE6002" w:rsidRPr="00861D63" w:rsidRDefault="00EE6002" w:rsidP="00EE6002">
      <w:pPr>
        <w:jc w:val="both"/>
        <w:rPr>
          <w:rFonts w:ascii="Arial" w:hAnsi="Arial" w:cs="Arial"/>
        </w:rPr>
      </w:pPr>
      <w:bookmarkStart w:id="45" w:name="_Hlk109075749"/>
    </w:p>
    <w:p w14:paraId="2A27ECFF" w14:textId="3CB5F58F" w:rsidR="003445C1" w:rsidRPr="00861D63" w:rsidRDefault="003445C1" w:rsidP="00631335">
      <w:pPr>
        <w:jc w:val="both"/>
        <w:rPr>
          <w:lang w:eastAsia="sl-SI"/>
        </w:rPr>
      </w:pPr>
      <w:r w:rsidRPr="00861D63">
        <w:rPr>
          <w:rFonts w:ascii="Arial" w:hAnsi="Arial" w:cs="Arial"/>
        </w:rPr>
        <w:t>Izvajalci zdravstvene dejavnosti se pri omejevanju obiskov ravnajo v skladu s predpisi s področja nalezljivih bolezni. Primeroma navajamo, da začasne omejitve gibanja, in sicer izolacijo, urejata 18. člen Zakona o nalezljivih boleznih (Uradni list RS, št. 33/06 – uradno prečiščeno besedilo, 49/20 – ZIUZEOP, 142/20, 175/20 – ZIUOPDVE, 15/21 – ZDUOP, 82/21 in 178/21 – odl. US; v nadaljnjem besedilu ZNB)</w:t>
      </w:r>
      <w:r w:rsidR="00631335" w:rsidRPr="00861D63">
        <w:rPr>
          <w:rStyle w:val="Sprotnaopomba-sklic"/>
          <w:rFonts w:ascii="Arial" w:hAnsi="Arial" w:cs="Arial"/>
        </w:rPr>
        <w:footnoteReference w:id="10"/>
      </w:r>
      <w:r w:rsidRPr="00861D63">
        <w:rPr>
          <w:rFonts w:ascii="Arial" w:hAnsi="Arial" w:cs="Arial"/>
        </w:rPr>
        <w:t xml:space="preserve"> in 12. člen Pravilnika o prijavi nalezljivih bolezni in posebnih ukrepih za njihovo preprečevanje in obvladovanje (Uradni list RS, št. 16/99 in 58/17)</w:t>
      </w:r>
      <w:r w:rsidR="00A31A5D" w:rsidRPr="00861D63">
        <w:rPr>
          <w:rStyle w:val="Sprotnaopomba-sklic"/>
          <w:rFonts w:ascii="Arial" w:hAnsi="Arial" w:cs="Arial"/>
        </w:rPr>
        <w:t xml:space="preserve"> </w:t>
      </w:r>
      <w:r w:rsidR="00A31A5D" w:rsidRPr="00861D63">
        <w:rPr>
          <w:rStyle w:val="Sprotnaopomba-sklic"/>
          <w:rFonts w:ascii="Arial" w:hAnsi="Arial" w:cs="Arial"/>
        </w:rPr>
        <w:footnoteReference w:id="11"/>
      </w:r>
      <w:r w:rsidRPr="00861D63">
        <w:rPr>
          <w:rFonts w:ascii="Arial" w:hAnsi="Arial" w:cs="Arial"/>
        </w:rPr>
        <w:t>, karanteno ureja 19. člen ZNB, omejitve gibanja zaradi preprečevanja in obvladovanja bolnišničnih okužb urejajo 43. do 45. člen ZNB in 12. člen Pravilnika o pogojih za pripravo in izvajanje programa preprečevanja in obvladovanja bolnišničnih okužb (Uradni list RS, št. 74/99, 92/06 in 10/11)</w:t>
      </w:r>
      <w:r w:rsidR="00A31A5D" w:rsidRPr="00861D63">
        <w:rPr>
          <w:rStyle w:val="Sprotnaopomba-sklic"/>
          <w:rFonts w:ascii="Arial" w:hAnsi="Arial" w:cs="Arial"/>
        </w:rPr>
        <w:t xml:space="preserve"> </w:t>
      </w:r>
      <w:r w:rsidR="00A31A5D" w:rsidRPr="00861D63">
        <w:rPr>
          <w:rStyle w:val="Sprotnaopomba-sklic"/>
          <w:rFonts w:ascii="Arial" w:hAnsi="Arial" w:cs="Arial"/>
        </w:rPr>
        <w:footnoteReference w:id="12"/>
      </w:r>
      <w:r w:rsidR="00A31A5D" w:rsidRPr="00861D63">
        <w:t>.</w:t>
      </w:r>
    </w:p>
    <w:p w14:paraId="03BAE70B" w14:textId="77777777" w:rsidR="003445C1" w:rsidRPr="00861D63" w:rsidRDefault="003445C1" w:rsidP="00B6018B">
      <w:pPr>
        <w:jc w:val="both"/>
        <w:rPr>
          <w:rFonts w:ascii="Arial" w:hAnsi="Arial" w:cs="Arial"/>
        </w:rPr>
      </w:pPr>
    </w:p>
    <w:bookmarkEnd w:id="45"/>
    <w:p w14:paraId="5E92979C" w14:textId="13D0BF6C" w:rsidR="007A30A5" w:rsidRPr="00861D63" w:rsidRDefault="00C716FD">
      <w:pPr>
        <w:jc w:val="both"/>
        <w:rPr>
          <w:rFonts w:ascii="Arial" w:hAnsi="Arial" w:cs="Arial"/>
        </w:rPr>
      </w:pPr>
      <w:r w:rsidRPr="00861D63">
        <w:rPr>
          <w:rFonts w:ascii="Arial" w:hAnsi="Arial" w:cs="Arial"/>
        </w:rPr>
        <w:t>Tudi v primerih, ko je zaradi epidemioloških razmer v SVZ potrebna omejitev obiskov oziroma izhodov uporabnikov, priporočamo, da se upoštevajo izjeme sprejetih ukrepov, zlasti v primerih:</w:t>
      </w:r>
    </w:p>
    <w:p w14:paraId="38CF2A31" w14:textId="13D0BF6C" w:rsidR="007A30A5" w:rsidRPr="00861D63" w:rsidRDefault="00C716FD" w:rsidP="004C6B06">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 xml:space="preserve">ko se zaradi omejevalnih ukrepov v vedenju uporabnika pojavijo spremembe, ki neugodno vplivajo na zdravje in počutje ali pride do poslabšanja stanja uporabnika (npr. odklanjanje hrane ali drugi vedenjski odkloni, za katere strokovno osebje oceni, da bi se lahko ob vključevanju svojcev ali za uporabnika drugih pomembnih oseb (v nadaljnjem besedilu svojci) izboljšali, kar bi imelo pozitiven vpliv na zdravje oziroma počutje uporabnika); </w:t>
      </w:r>
    </w:p>
    <w:p w14:paraId="7E927090" w14:textId="77777777" w:rsidR="007A30A5" w:rsidRPr="00861D63" w:rsidRDefault="00C716FD" w:rsidP="004C6B06">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 xml:space="preserve">ko je prisotnost svojcev potrebna zaradi učinkovite komunikacije pri uporabniku z okvaro sluha, vida, govora oziroma pri osebah z demenco ali drugimi težavami na področju duševnega zdravja oziroma razvoja; </w:t>
      </w:r>
    </w:p>
    <w:p w14:paraId="52F5518D" w14:textId="77777777" w:rsidR="007A30A5" w:rsidRPr="00861D63" w:rsidRDefault="00C716FD" w:rsidP="004C6B06">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 xml:space="preserve">pričakovane bližnje smrti uporabnika; </w:t>
      </w:r>
    </w:p>
    <w:p w14:paraId="28467733" w14:textId="77777777" w:rsidR="007A30A5" w:rsidRPr="00861D63" w:rsidRDefault="00C716FD" w:rsidP="004C6B06">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drugih izjem po presoji domskega zdravnika oziroma odgovorne osebe za področje zdravstvene nege</w:t>
      </w:r>
      <w:r w:rsidRPr="00861D63">
        <w:rPr>
          <w:rFonts w:ascii="Arial" w:hAnsi="Arial" w:cs="Arial"/>
          <w:sz w:val="24"/>
          <w:szCs w:val="24"/>
          <w:vertAlign w:val="superscript"/>
        </w:rPr>
        <w:footnoteReference w:id="13"/>
      </w:r>
      <w:r w:rsidRPr="00861D63">
        <w:rPr>
          <w:rFonts w:ascii="Arial" w:hAnsi="Arial" w:cs="Arial"/>
          <w:sz w:val="24"/>
          <w:szCs w:val="24"/>
        </w:rPr>
        <w:t>.</w:t>
      </w:r>
    </w:p>
    <w:p w14:paraId="40410CDF" w14:textId="4B0EF086" w:rsidR="007A30A5" w:rsidRPr="00861D63" w:rsidRDefault="007A30A5">
      <w:pPr>
        <w:jc w:val="both"/>
        <w:rPr>
          <w:rFonts w:ascii="Arial" w:hAnsi="Arial" w:cs="Arial"/>
        </w:rPr>
      </w:pPr>
    </w:p>
    <w:p w14:paraId="6BAE117A" w14:textId="77777777" w:rsidR="006C2541" w:rsidRPr="00861D63" w:rsidRDefault="006C2541" w:rsidP="006C2541">
      <w:pPr>
        <w:jc w:val="both"/>
        <w:rPr>
          <w:rFonts w:ascii="Arial" w:hAnsi="Arial" w:cs="Arial"/>
        </w:rPr>
      </w:pPr>
      <w:r w:rsidRPr="00861D63">
        <w:rPr>
          <w:rFonts w:ascii="Arial" w:hAnsi="Arial" w:cs="Arial"/>
        </w:rPr>
        <w:t>Priporočamo, da SVZ obiskovalce obvesti, da:</w:t>
      </w:r>
    </w:p>
    <w:p w14:paraId="0FE15D2D" w14:textId="77777777" w:rsidR="006C2541" w:rsidRPr="00861D63" w:rsidRDefault="006C2541" w:rsidP="006C2541">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naj na obisk prihajajo samo, če so zdravi;</w:t>
      </w:r>
    </w:p>
    <w:p w14:paraId="53C03188" w14:textId="208D2AB4" w:rsidR="006C2541" w:rsidRPr="00861D63" w:rsidRDefault="006C2541" w:rsidP="006C2541">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 xml:space="preserve">se </w:t>
      </w:r>
      <w:r w:rsidR="00065198" w:rsidRPr="00861D63">
        <w:rPr>
          <w:rFonts w:ascii="Arial" w:hAnsi="Arial" w:cs="Arial"/>
          <w:sz w:val="24"/>
          <w:szCs w:val="24"/>
        </w:rPr>
        <w:t xml:space="preserve">svetuje, da se </w:t>
      </w:r>
      <w:r w:rsidRPr="00861D63">
        <w:rPr>
          <w:rFonts w:ascii="Arial" w:hAnsi="Arial" w:cs="Arial"/>
          <w:sz w:val="24"/>
          <w:szCs w:val="24"/>
        </w:rPr>
        <w:t>obiskovalci pred obiskom samotestirajo na SARS-CoV-2</w:t>
      </w:r>
      <w:r w:rsidR="00A26B25" w:rsidRPr="00861D63">
        <w:rPr>
          <w:rFonts w:ascii="Arial" w:hAnsi="Arial" w:cs="Arial"/>
          <w:sz w:val="24"/>
          <w:szCs w:val="24"/>
        </w:rPr>
        <w:t>;</w:t>
      </w:r>
    </w:p>
    <w:p w14:paraId="2DE6E835" w14:textId="6D670FBD" w:rsidR="006C2541" w:rsidRPr="00861D63" w:rsidRDefault="006C2541" w:rsidP="006C2541">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obiskovalci ob obisku v SVZ nosijo zaščitno masko tipa IIR (ali respirator z višjo zaščito glede na epidemiološke razmere v SVZ) in dosledno razkužujejo roke;</w:t>
      </w:r>
    </w:p>
    <w:p w14:paraId="41715DD9" w14:textId="1343CED0" w:rsidR="006C2541" w:rsidRPr="00861D63" w:rsidRDefault="006C2541" w:rsidP="006C2541">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s</w:t>
      </w:r>
      <w:r w:rsidR="00BE270A" w:rsidRPr="00861D63">
        <w:rPr>
          <w:rFonts w:ascii="Arial" w:hAnsi="Arial" w:cs="Arial"/>
          <w:sz w:val="24"/>
          <w:szCs w:val="24"/>
        </w:rPr>
        <w:t>o</w:t>
      </w:r>
      <w:r w:rsidRPr="00861D63">
        <w:rPr>
          <w:rFonts w:ascii="Arial" w:hAnsi="Arial" w:cs="Arial"/>
          <w:sz w:val="24"/>
          <w:szCs w:val="24"/>
        </w:rPr>
        <w:t xml:space="preserve"> obiski, če je le možno,  na zunanjih površinah;</w:t>
      </w:r>
    </w:p>
    <w:p w14:paraId="32B60106" w14:textId="2B61B0C5" w:rsidR="006C2541" w:rsidRPr="00861D63" w:rsidRDefault="006C2541" w:rsidP="006C2541">
      <w:pPr>
        <w:pStyle w:val="Odstavekseznama"/>
        <w:numPr>
          <w:ilvl w:val="0"/>
          <w:numId w:val="28"/>
        </w:numPr>
        <w:spacing w:after="0" w:line="240" w:lineRule="auto"/>
        <w:jc w:val="both"/>
        <w:rPr>
          <w:rFonts w:ascii="Arial" w:hAnsi="Arial" w:cs="Arial"/>
          <w:sz w:val="24"/>
          <w:szCs w:val="24"/>
        </w:rPr>
      </w:pPr>
      <w:r w:rsidRPr="00861D63">
        <w:rPr>
          <w:rFonts w:ascii="Arial" w:hAnsi="Arial" w:cs="Arial"/>
          <w:sz w:val="24"/>
          <w:szCs w:val="24"/>
        </w:rPr>
        <w:t>se v primeru, ko</w:t>
      </w:r>
      <w:r w:rsidR="006618AA" w:rsidRPr="00861D63">
        <w:rPr>
          <w:rFonts w:ascii="Arial" w:hAnsi="Arial" w:cs="Arial"/>
          <w:sz w:val="24"/>
          <w:szCs w:val="24"/>
        </w:rPr>
        <w:t xml:space="preserve"> je</w:t>
      </w:r>
      <w:r w:rsidRPr="00861D63">
        <w:rPr>
          <w:rFonts w:ascii="Arial" w:hAnsi="Arial" w:cs="Arial"/>
          <w:sz w:val="24"/>
          <w:szCs w:val="24"/>
        </w:rPr>
        <w:t xml:space="preserve"> obisk v sobi uporabnika, svetuje intenzivno prezračevanje, pri čemer je treba paziti, da ne pride do prepiha in </w:t>
      </w:r>
      <w:r w:rsidRPr="00861D63">
        <w:rPr>
          <w:rFonts w:ascii="Arial" w:eastAsia="Times New Roman" w:hAnsi="Arial" w:cs="Arial"/>
          <w:sz w:val="24"/>
          <w:szCs w:val="24"/>
          <w:lang w:eastAsia="en-GB"/>
        </w:rPr>
        <w:t>tveganja navzkrižnega prenosa povzročiteljev nalezljivih bolezni;</w:t>
      </w:r>
    </w:p>
    <w:p w14:paraId="172E1D06" w14:textId="36500EB1" w:rsidR="006C2541" w:rsidRPr="00861D63" w:rsidRDefault="006C2541" w:rsidP="006618AA">
      <w:pPr>
        <w:pStyle w:val="Odstavekseznama"/>
        <w:numPr>
          <w:ilvl w:val="0"/>
          <w:numId w:val="28"/>
        </w:numPr>
        <w:spacing w:after="0" w:line="240" w:lineRule="auto"/>
        <w:jc w:val="both"/>
        <w:rPr>
          <w:rFonts w:ascii="Arial" w:hAnsi="Arial" w:cs="Arial"/>
        </w:rPr>
      </w:pPr>
      <w:r w:rsidRPr="00861D63">
        <w:rPr>
          <w:rFonts w:ascii="Arial" w:hAnsi="Arial" w:cs="Arial"/>
          <w:sz w:val="24"/>
          <w:szCs w:val="24"/>
        </w:rPr>
        <w:t xml:space="preserve">se priporoča omejitev obiska </w:t>
      </w:r>
      <w:r w:rsidR="00AE0D46" w:rsidRPr="00861D63">
        <w:rPr>
          <w:rFonts w:ascii="Arial" w:hAnsi="Arial" w:cs="Arial"/>
          <w:sz w:val="24"/>
          <w:szCs w:val="24"/>
        </w:rPr>
        <w:t>na do dva</w:t>
      </w:r>
      <w:r w:rsidRPr="00861D63">
        <w:rPr>
          <w:rFonts w:ascii="Arial" w:hAnsi="Arial" w:cs="Arial"/>
          <w:sz w:val="24"/>
          <w:szCs w:val="24"/>
        </w:rPr>
        <w:t xml:space="preserve"> obiskovalca</w:t>
      </w:r>
      <w:r w:rsidR="003C5345" w:rsidRPr="00861D63">
        <w:rPr>
          <w:rFonts w:ascii="Arial" w:hAnsi="Arial" w:cs="Arial"/>
          <w:sz w:val="24"/>
          <w:szCs w:val="24"/>
        </w:rPr>
        <w:t xml:space="preserve"> na uporabnika</w:t>
      </w:r>
      <w:r w:rsidRPr="00861D63">
        <w:rPr>
          <w:rFonts w:ascii="Arial" w:hAnsi="Arial" w:cs="Arial"/>
          <w:sz w:val="24"/>
          <w:szCs w:val="24"/>
        </w:rPr>
        <w:t>,</w:t>
      </w:r>
      <w:r w:rsidR="00671818" w:rsidRPr="00861D63">
        <w:rPr>
          <w:rFonts w:ascii="Arial" w:hAnsi="Arial" w:cs="Arial"/>
          <w:sz w:val="24"/>
          <w:szCs w:val="24"/>
        </w:rPr>
        <w:t xml:space="preserve"> </w:t>
      </w:r>
      <w:r w:rsidRPr="00861D63">
        <w:rPr>
          <w:rFonts w:ascii="Arial" w:hAnsi="Arial" w:cs="Arial"/>
          <w:sz w:val="24"/>
          <w:szCs w:val="24"/>
        </w:rPr>
        <w:t>obiskovalci pa naj ne prehajajo k drugim uporabnikom.</w:t>
      </w:r>
    </w:p>
    <w:p w14:paraId="564D6E7C" w14:textId="73947824" w:rsidR="006C2541" w:rsidRPr="00861D63" w:rsidRDefault="006C2541">
      <w:pPr>
        <w:jc w:val="both"/>
        <w:rPr>
          <w:rFonts w:ascii="Arial" w:hAnsi="Arial" w:cs="Arial"/>
        </w:rPr>
      </w:pPr>
    </w:p>
    <w:p w14:paraId="21D1E8E7" w14:textId="13D0BF6C" w:rsidR="006C2541" w:rsidRPr="00861D63" w:rsidRDefault="006C2541">
      <w:pPr>
        <w:jc w:val="both"/>
        <w:rPr>
          <w:rFonts w:ascii="Arial" w:hAnsi="Arial" w:cs="Arial"/>
        </w:rPr>
      </w:pPr>
      <w:r w:rsidRPr="00861D63">
        <w:rPr>
          <w:rFonts w:ascii="Arial" w:hAnsi="Arial" w:cs="Arial"/>
        </w:rPr>
        <w:t xml:space="preserve">SVZ naj zagotovi, da se prostori, kjer </w:t>
      </w:r>
      <w:r w:rsidR="006618AA" w:rsidRPr="00861D63">
        <w:rPr>
          <w:rFonts w:ascii="Arial" w:hAnsi="Arial" w:cs="Arial"/>
        </w:rPr>
        <w:t>so</w:t>
      </w:r>
      <w:r w:rsidRPr="00861D63">
        <w:rPr>
          <w:rFonts w:ascii="Arial" w:hAnsi="Arial" w:cs="Arial"/>
        </w:rPr>
        <w:t xml:space="preserve"> obiski redno prezračujejo ter </w:t>
      </w:r>
      <w:r w:rsidR="006618AA" w:rsidRPr="00861D63">
        <w:rPr>
          <w:rFonts w:ascii="Arial" w:hAnsi="Arial" w:cs="Arial"/>
        </w:rPr>
        <w:t>razkužujejo</w:t>
      </w:r>
      <w:r w:rsidRPr="00861D63">
        <w:rPr>
          <w:rFonts w:ascii="Arial" w:hAnsi="Arial" w:cs="Arial"/>
        </w:rPr>
        <w:t xml:space="preserve"> površin</w:t>
      </w:r>
      <w:r w:rsidR="006618AA" w:rsidRPr="00861D63">
        <w:rPr>
          <w:rFonts w:ascii="Arial" w:hAnsi="Arial" w:cs="Arial"/>
        </w:rPr>
        <w:t>e</w:t>
      </w:r>
      <w:r w:rsidRPr="00861D63">
        <w:rPr>
          <w:rFonts w:ascii="Arial" w:hAnsi="Arial" w:cs="Arial"/>
        </w:rPr>
        <w:t xml:space="preserve">, še zlasti </w:t>
      </w:r>
      <w:r w:rsidR="006618AA" w:rsidRPr="00861D63">
        <w:rPr>
          <w:rFonts w:ascii="Arial" w:hAnsi="Arial" w:cs="Arial"/>
        </w:rPr>
        <w:t>tiste</w:t>
      </w:r>
      <w:r w:rsidRPr="00861D63">
        <w:rPr>
          <w:rFonts w:ascii="Arial" w:hAnsi="Arial" w:cs="Arial"/>
        </w:rPr>
        <w:t>, ki se jih pogosteje dotikamo.</w:t>
      </w:r>
    </w:p>
    <w:p w14:paraId="6C0D35EB" w14:textId="795A6376" w:rsidR="00C66AF9" w:rsidRPr="00861D63" w:rsidRDefault="00C66AF9">
      <w:pPr>
        <w:rPr>
          <w:rFonts w:ascii="Arial" w:hAnsi="Arial" w:cs="Arial"/>
        </w:rPr>
      </w:pPr>
    </w:p>
    <w:p w14:paraId="10ABC81A" w14:textId="77777777" w:rsidR="007A30A5" w:rsidRPr="00861D63" w:rsidRDefault="007A30A5">
      <w:pPr>
        <w:rPr>
          <w:rFonts w:ascii="Arial" w:hAnsi="Arial" w:cs="Arial"/>
        </w:rPr>
      </w:pPr>
    </w:p>
    <w:p w14:paraId="53BAAC32" w14:textId="77777777" w:rsidR="007A30A5" w:rsidRPr="00861D63" w:rsidRDefault="007A30A5">
      <w:pPr>
        <w:rPr>
          <w:rFonts w:ascii="Arial" w:hAnsi="Arial" w:cs="Arial"/>
        </w:rPr>
      </w:pPr>
    </w:p>
    <w:tbl>
      <w:tblPr>
        <w:tblStyle w:val="Tabelamrea"/>
        <w:tblW w:w="9629" w:type="dxa"/>
        <w:tblLook w:val="04A0" w:firstRow="1" w:lastRow="0" w:firstColumn="1" w:lastColumn="0" w:noHBand="0" w:noVBand="1"/>
      </w:tblPr>
      <w:tblGrid>
        <w:gridCol w:w="9629"/>
      </w:tblGrid>
      <w:tr w:rsidR="007A30A5" w:rsidRPr="00861D63" w14:paraId="15540178" w14:textId="77777777">
        <w:tc>
          <w:tcPr>
            <w:tcW w:w="9629" w:type="dxa"/>
            <w:shd w:val="clear" w:color="auto" w:fill="DEEAF6" w:themeFill="accent5" w:themeFillTint="33"/>
          </w:tcPr>
          <w:p w14:paraId="3B6CDF65" w14:textId="77777777" w:rsidR="007A30A5" w:rsidRPr="00861D63" w:rsidRDefault="007A30A5">
            <w:pPr>
              <w:jc w:val="center"/>
              <w:rPr>
                <w:rFonts w:ascii="Arial" w:hAnsi="Arial" w:cs="Arial"/>
                <w:b/>
                <w:bCs/>
                <w:u w:val="single"/>
              </w:rPr>
            </w:pPr>
          </w:p>
          <w:p w14:paraId="5AC2E860" w14:textId="77777777" w:rsidR="007A30A5" w:rsidRPr="00861D63" w:rsidRDefault="007A30A5">
            <w:pPr>
              <w:jc w:val="center"/>
              <w:rPr>
                <w:rFonts w:ascii="Arial" w:hAnsi="Arial" w:cs="Arial"/>
                <w:b/>
                <w:bCs/>
                <w:u w:val="single"/>
              </w:rPr>
            </w:pPr>
          </w:p>
          <w:p w14:paraId="02599E0B" w14:textId="77777777" w:rsidR="007A30A5" w:rsidRPr="00861D63" w:rsidRDefault="007A30A5">
            <w:pPr>
              <w:jc w:val="center"/>
              <w:rPr>
                <w:rFonts w:ascii="Arial" w:hAnsi="Arial" w:cs="Arial"/>
                <w:b/>
                <w:bCs/>
                <w:u w:val="single"/>
              </w:rPr>
            </w:pPr>
          </w:p>
          <w:p w14:paraId="4310C671" w14:textId="77777777" w:rsidR="007A30A5" w:rsidRPr="00861D63" w:rsidRDefault="007A30A5">
            <w:pPr>
              <w:jc w:val="center"/>
              <w:rPr>
                <w:rFonts w:ascii="Arial" w:hAnsi="Arial" w:cs="Arial"/>
                <w:b/>
                <w:bCs/>
                <w:u w:val="single"/>
              </w:rPr>
            </w:pPr>
          </w:p>
          <w:p w14:paraId="7599AA9A" w14:textId="77777777" w:rsidR="007A30A5" w:rsidRPr="00861D63" w:rsidRDefault="007A30A5">
            <w:pPr>
              <w:jc w:val="center"/>
              <w:rPr>
                <w:rFonts w:ascii="Arial" w:hAnsi="Arial" w:cs="Arial"/>
                <w:b/>
                <w:bCs/>
                <w:u w:val="single"/>
              </w:rPr>
            </w:pPr>
          </w:p>
          <w:p w14:paraId="2332C6B7" w14:textId="77777777" w:rsidR="007A30A5" w:rsidRPr="00861D63" w:rsidRDefault="00C716FD">
            <w:pPr>
              <w:jc w:val="center"/>
              <w:rPr>
                <w:rFonts w:ascii="Arial" w:hAnsi="Arial" w:cs="Arial"/>
                <w:b/>
                <w:bCs/>
                <w:u w:val="single"/>
              </w:rPr>
            </w:pPr>
            <w:r w:rsidRPr="00861D63">
              <w:rPr>
                <w:rFonts w:ascii="Arial" w:hAnsi="Arial" w:cs="Arial"/>
                <w:b/>
                <w:bCs/>
                <w:u w:val="single"/>
              </w:rPr>
              <w:t>Uporabnikom in zaposlenim, pri katerih cepljenje proti covidu-19 ni kontraindicirano, svetujemo, da se cepijo čim prej. Prav tako priporočamo cepljenje proti covidu-19 kandidatom za sprejem v SVZ že pred sprejemom v SVZ.</w:t>
            </w:r>
          </w:p>
          <w:p w14:paraId="6DFE1C31" w14:textId="77777777" w:rsidR="007A30A5" w:rsidRPr="00861D63" w:rsidRDefault="007A30A5">
            <w:pPr>
              <w:jc w:val="center"/>
              <w:rPr>
                <w:rFonts w:ascii="Arial" w:hAnsi="Arial" w:cs="Arial"/>
                <w:b/>
                <w:bCs/>
                <w:u w:val="single"/>
              </w:rPr>
            </w:pPr>
          </w:p>
          <w:p w14:paraId="488C691B" w14:textId="77777777" w:rsidR="007A30A5" w:rsidRPr="00861D63" w:rsidRDefault="007A30A5">
            <w:pPr>
              <w:jc w:val="center"/>
              <w:rPr>
                <w:rFonts w:ascii="Arial" w:hAnsi="Arial" w:cs="Arial"/>
                <w:b/>
                <w:bCs/>
                <w:u w:val="single"/>
              </w:rPr>
            </w:pPr>
          </w:p>
          <w:p w14:paraId="4DA8FA76" w14:textId="77777777" w:rsidR="007A30A5" w:rsidRPr="00861D63" w:rsidRDefault="00C716FD">
            <w:pPr>
              <w:jc w:val="center"/>
              <w:rPr>
                <w:rFonts w:ascii="Arial" w:hAnsi="Arial" w:cs="Arial"/>
                <w:b/>
                <w:bCs/>
                <w:u w:val="single"/>
              </w:rPr>
            </w:pPr>
            <w:r w:rsidRPr="00861D63">
              <w:rPr>
                <w:rFonts w:ascii="Arial" w:hAnsi="Arial" w:cs="Arial"/>
                <w:b/>
                <w:bCs/>
                <w:noProof/>
                <w:u w:val="single"/>
                <w:lang w:val="en-US" w:eastAsia="en-US"/>
              </w:rPr>
              <w:drawing>
                <wp:inline distT="0" distB="0" distL="0" distR="0" wp14:anchorId="3649E8B2" wp14:editId="4C70D64C">
                  <wp:extent cx="2851150" cy="1790700"/>
                  <wp:effectExtent l="0" t="0" r="0" b="0"/>
                  <wp:docPr id="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2"/>
                          <pic:cNvPicPr>
                            <a:picLocks noChangeAspect="1" noChangeArrowheads="1"/>
                          </pic:cNvPicPr>
                        </pic:nvPicPr>
                        <pic:blipFill>
                          <a:blip r:embed="rId34"/>
                          <a:stretch>
                            <a:fillRect/>
                          </a:stretch>
                        </pic:blipFill>
                        <pic:spPr bwMode="auto">
                          <a:xfrm>
                            <a:off x="0" y="0"/>
                            <a:ext cx="2851150" cy="1790700"/>
                          </a:xfrm>
                          <a:prstGeom prst="rect">
                            <a:avLst/>
                          </a:prstGeom>
                        </pic:spPr>
                      </pic:pic>
                    </a:graphicData>
                  </a:graphic>
                </wp:inline>
              </w:drawing>
            </w:r>
          </w:p>
          <w:p w14:paraId="669D6FE9" w14:textId="77777777" w:rsidR="007A30A5" w:rsidRPr="00861D63" w:rsidRDefault="007A30A5">
            <w:pPr>
              <w:jc w:val="center"/>
              <w:rPr>
                <w:rFonts w:ascii="Arial" w:hAnsi="Arial" w:cs="Arial"/>
                <w:b/>
                <w:bCs/>
                <w:u w:val="single"/>
              </w:rPr>
            </w:pPr>
          </w:p>
          <w:p w14:paraId="40DB1ED4" w14:textId="77777777" w:rsidR="007A30A5" w:rsidRPr="00861D63" w:rsidRDefault="007A30A5">
            <w:pPr>
              <w:jc w:val="center"/>
              <w:rPr>
                <w:rFonts w:ascii="Arial" w:hAnsi="Arial" w:cs="Arial"/>
                <w:b/>
                <w:bCs/>
                <w:u w:val="single"/>
              </w:rPr>
            </w:pPr>
          </w:p>
          <w:p w14:paraId="313A750C" w14:textId="77777777" w:rsidR="007A30A5" w:rsidRPr="00861D63" w:rsidRDefault="00C716FD">
            <w:pPr>
              <w:jc w:val="center"/>
              <w:rPr>
                <w:rFonts w:ascii="Arial" w:hAnsi="Arial" w:cs="Arial"/>
                <w:b/>
                <w:bCs/>
                <w:u w:val="single"/>
              </w:rPr>
            </w:pPr>
            <w:r w:rsidRPr="00861D63">
              <w:rPr>
                <w:rFonts w:ascii="Arial" w:hAnsi="Arial" w:cs="Arial"/>
                <w:b/>
                <w:bCs/>
                <w:u w:val="single"/>
              </w:rPr>
              <w:t>Cepljenje proti covidu-19 je priporočljivo za vse razen za tiste, ki imajo kontraindikacijo za cepljenje, kar pa je izjemno redko. S cepljenjem proti covidu-19 ne zmanjšamo le tveganja lastnega zbolevanja za koronavirusno boleznijo, ampak tudi tveganje prenosa virusa SARS-CoV-2 v krogu svoje družine, na delovnem mestu in v širši skupnosti.</w:t>
            </w:r>
          </w:p>
          <w:p w14:paraId="2AA91285" w14:textId="77777777" w:rsidR="007A30A5" w:rsidRPr="00861D63" w:rsidRDefault="007A30A5">
            <w:pPr>
              <w:jc w:val="center"/>
              <w:rPr>
                <w:rFonts w:ascii="Arial" w:hAnsi="Arial" w:cs="Arial"/>
                <w:b/>
                <w:bCs/>
                <w:u w:val="single"/>
              </w:rPr>
            </w:pPr>
          </w:p>
          <w:p w14:paraId="333844E5" w14:textId="26C88A03" w:rsidR="007A30A5" w:rsidRPr="00861D63" w:rsidRDefault="00E36F71">
            <w:pPr>
              <w:jc w:val="center"/>
              <w:rPr>
                <w:rFonts w:ascii="Arial" w:hAnsi="Arial" w:cs="Arial"/>
                <w:b/>
                <w:bCs/>
                <w:u w:val="single"/>
              </w:rPr>
            </w:pPr>
            <w:r w:rsidRPr="00861D63">
              <w:rPr>
                <w:rFonts w:ascii="Arial" w:hAnsi="Arial" w:cs="Arial"/>
                <w:b/>
                <w:bCs/>
                <w:u w:val="single"/>
              </w:rPr>
              <w:t>V skladu z Navodili in priporočili za cepljenje proti COVID-19</w:t>
            </w:r>
            <w:r w:rsidRPr="00861D63">
              <w:rPr>
                <w:rStyle w:val="Sprotnaopomba-sklic"/>
                <w:rFonts w:ascii="Arial" w:hAnsi="Arial" w:cs="Arial"/>
                <w:b/>
                <w:bCs/>
                <w:u w:val="single"/>
              </w:rPr>
              <w:footnoteReference w:id="14"/>
            </w:r>
            <w:r w:rsidRPr="00861D63">
              <w:rPr>
                <w:rFonts w:ascii="Arial" w:hAnsi="Arial" w:cs="Arial"/>
                <w:b/>
                <w:bCs/>
                <w:u w:val="single"/>
              </w:rPr>
              <w:t xml:space="preserve"> se svetuje tudi prejem poživitvenega odmerka cepiva proti covid</w:t>
            </w:r>
            <w:r w:rsidR="00BB3937" w:rsidRPr="00861D63">
              <w:rPr>
                <w:rFonts w:ascii="Arial" w:hAnsi="Arial" w:cs="Arial"/>
                <w:b/>
                <w:bCs/>
                <w:u w:val="single"/>
              </w:rPr>
              <w:t>u</w:t>
            </w:r>
            <w:r w:rsidRPr="00861D63">
              <w:rPr>
                <w:rFonts w:ascii="Arial" w:hAnsi="Arial" w:cs="Arial"/>
                <w:b/>
                <w:bCs/>
                <w:u w:val="single"/>
              </w:rPr>
              <w:t>-19.</w:t>
            </w:r>
          </w:p>
          <w:p w14:paraId="10B7D119" w14:textId="77777777" w:rsidR="007A30A5" w:rsidRPr="00861D63" w:rsidRDefault="007A30A5">
            <w:pPr>
              <w:jc w:val="center"/>
              <w:rPr>
                <w:rFonts w:ascii="Arial" w:hAnsi="Arial" w:cs="Arial"/>
                <w:b/>
                <w:bCs/>
                <w:u w:val="single"/>
              </w:rPr>
            </w:pPr>
          </w:p>
          <w:p w14:paraId="76DD5FA1" w14:textId="77777777" w:rsidR="007A30A5" w:rsidRPr="00861D63" w:rsidRDefault="007A30A5">
            <w:pPr>
              <w:jc w:val="center"/>
              <w:rPr>
                <w:rFonts w:ascii="Arial" w:hAnsi="Arial" w:cs="Arial"/>
                <w:b/>
                <w:bCs/>
                <w:u w:val="single"/>
              </w:rPr>
            </w:pPr>
          </w:p>
          <w:p w14:paraId="25AAA27E" w14:textId="77777777" w:rsidR="007A30A5" w:rsidRPr="00861D63" w:rsidRDefault="007A30A5">
            <w:pPr>
              <w:jc w:val="center"/>
              <w:rPr>
                <w:rFonts w:ascii="Arial" w:hAnsi="Arial" w:cs="Arial"/>
                <w:b/>
                <w:bCs/>
                <w:u w:val="single"/>
              </w:rPr>
            </w:pPr>
          </w:p>
          <w:p w14:paraId="1E28911F" w14:textId="77777777" w:rsidR="007A30A5" w:rsidRPr="00861D63" w:rsidRDefault="007A30A5">
            <w:pPr>
              <w:jc w:val="center"/>
              <w:rPr>
                <w:rFonts w:ascii="Arial" w:hAnsi="Arial" w:cs="Arial"/>
                <w:b/>
                <w:bCs/>
                <w:u w:val="single"/>
              </w:rPr>
            </w:pPr>
          </w:p>
        </w:tc>
      </w:tr>
    </w:tbl>
    <w:p w14:paraId="52C91CB4" w14:textId="77777777" w:rsidR="007A30A5" w:rsidRPr="00861D63" w:rsidRDefault="007A30A5">
      <w:pPr>
        <w:rPr>
          <w:rFonts w:ascii="Arial" w:hAnsi="Arial" w:cs="Arial"/>
        </w:rPr>
      </w:pPr>
      <w:bookmarkStart w:id="46" w:name="_Hlk60040350"/>
      <w:bookmarkEnd w:id="46"/>
    </w:p>
    <w:p w14:paraId="085F0381" w14:textId="77777777" w:rsidR="007A30A5" w:rsidRPr="00861D63" w:rsidRDefault="00C716FD">
      <w:pPr>
        <w:spacing w:after="160" w:line="259" w:lineRule="auto"/>
        <w:rPr>
          <w:rFonts w:ascii="Arial" w:eastAsiaTheme="majorEastAsia" w:hAnsi="Arial" w:cs="Arial"/>
          <w:b/>
          <w:bCs/>
          <w:color w:val="2F5496" w:themeColor="accent1" w:themeShade="BF"/>
          <w:lang w:eastAsia="sl-SI"/>
        </w:rPr>
      </w:pPr>
      <w:r w:rsidRPr="00861D63">
        <w:rPr>
          <w:rFonts w:ascii="Arial" w:hAnsi="Arial" w:cs="Arial"/>
        </w:rPr>
        <w:br w:type="page"/>
      </w:r>
    </w:p>
    <w:p w14:paraId="401624BC" w14:textId="77777777" w:rsidR="007A30A5" w:rsidRPr="00861D63" w:rsidRDefault="00C716FD">
      <w:pPr>
        <w:pStyle w:val="Naslov1"/>
        <w:numPr>
          <w:ilvl w:val="0"/>
          <w:numId w:val="11"/>
        </w:numPr>
        <w:spacing w:before="0"/>
        <w:jc w:val="both"/>
        <w:rPr>
          <w:rFonts w:ascii="Arial" w:hAnsi="Arial" w:cs="Arial"/>
          <w:b/>
          <w:bCs/>
          <w:sz w:val="24"/>
          <w:szCs w:val="24"/>
        </w:rPr>
      </w:pPr>
      <w:r w:rsidRPr="00861D63">
        <w:rPr>
          <w:rFonts w:ascii="Arial" w:hAnsi="Arial" w:cs="Arial"/>
          <w:b/>
          <w:bCs/>
          <w:sz w:val="24"/>
          <w:szCs w:val="24"/>
        </w:rPr>
        <w:lastRenderedPageBreak/>
        <w:t>Varen način normalizacije življenja v socialnovarstvenih zavodih</w:t>
      </w:r>
    </w:p>
    <w:p w14:paraId="2C8C14F8" w14:textId="77777777" w:rsidR="007A30A5" w:rsidRPr="00861D63" w:rsidRDefault="007A30A5">
      <w:pPr>
        <w:rPr>
          <w:rFonts w:ascii="Arial" w:hAnsi="Arial" w:cs="Arial"/>
          <w:bCs/>
          <w:color w:val="222222"/>
        </w:rPr>
      </w:pPr>
    </w:p>
    <w:p w14:paraId="150D2B50" w14:textId="188987CD" w:rsidR="007A30A5" w:rsidRPr="00861D63" w:rsidRDefault="00C716FD">
      <w:pPr>
        <w:jc w:val="both"/>
        <w:rPr>
          <w:rFonts w:ascii="Arial" w:hAnsi="Arial" w:cs="Arial"/>
          <w:bCs/>
          <w:color w:val="222222"/>
        </w:rPr>
      </w:pPr>
      <w:r w:rsidRPr="00861D63">
        <w:rPr>
          <w:rFonts w:ascii="Arial" w:hAnsi="Arial" w:cs="Arial"/>
          <w:bCs/>
          <w:color w:val="222222"/>
        </w:rPr>
        <w:t xml:space="preserve">Spodbuja se čim višja stopnja normalizacije življenja, pri čemer naj se aktivnosti načrtujejo </w:t>
      </w:r>
      <w:r w:rsidR="000B0B34" w:rsidRPr="00861D63">
        <w:rPr>
          <w:rFonts w:ascii="Arial" w:hAnsi="Arial" w:cs="Arial"/>
          <w:bCs/>
          <w:color w:val="222222"/>
        </w:rPr>
        <w:t>tako</w:t>
      </w:r>
      <w:r w:rsidRPr="00861D63">
        <w:rPr>
          <w:rFonts w:ascii="Arial" w:hAnsi="Arial" w:cs="Arial"/>
          <w:bCs/>
          <w:color w:val="222222"/>
        </w:rPr>
        <w:t xml:space="preserve">, da bo tveganje prenosa okužbe z virusom SARS-CoV-2 zanemarljivo. </w:t>
      </w:r>
    </w:p>
    <w:p w14:paraId="35435EE6" w14:textId="77777777" w:rsidR="007A30A5" w:rsidRPr="00861D63" w:rsidRDefault="007A30A5">
      <w:pPr>
        <w:rPr>
          <w:rFonts w:ascii="Arial" w:hAnsi="Arial" w:cs="Arial"/>
          <w:bCs/>
          <w:color w:val="222222"/>
        </w:rPr>
      </w:pPr>
    </w:p>
    <w:p w14:paraId="749C784A" w14:textId="68A3E264" w:rsidR="007A30A5" w:rsidRPr="00861D63" w:rsidRDefault="00C716FD">
      <w:pPr>
        <w:jc w:val="both"/>
        <w:rPr>
          <w:rFonts w:ascii="Arial" w:hAnsi="Arial" w:cs="Arial"/>
          <w:b/>
        </w:rPr>
      </w:pPr>
      <w:r w:rsidRPr="00861D63">
        <w:rPr>
          <w:rFonts w:ascii="Arial" w:hAnsi="Arial" w:cs="Arial"/>
          <w:b/>
          <w:color w:val="222222"/>
        </w:rPr>
        <w:t xml:space="preserve">SVZ imajo </w:t>
      </w:r>
      <w:r w:rsidR="00EA0418" w:rsidRPr="00861D63">
        <w:rPr>
          <w:rFonts w:ascii="Arial" w:hAnsi="Arial" w:cs="Arial"/>
          <w:b/>
          <w:color w:val="222222"/>
        </w:rPr>
        <w:t>še naprej</w:t>
      </w:r>
      <w:r w:rsidRPr="00861D63">
        <w:rPr>
          <w:rFonts w:ascii="Arial" w:hAnsi="Arial" w:cs="Arial"/>
          <w:b/>
          <w:color w:val="222222"/>
        </w:rPr>
        <w:t xml:space="preserve"> pripravljen krizni načrt</w:t>
      </w:r>
      <w:r w:rsidR="00647386" w:rsidRPr="00861D63">
        <w:rPr>
          <w:rFonts w:ascii="Arial" w:hAnsi="Arial" w:cs="Arial"/>
          <w:b/>
          <w:color w:val="222222"/>
        </w:rPr>
        <w:t xml:space="preserve"> za zagotavljanje izolacijskih ukrepov v primeru okužb</w:t>
      </w:r>
      <w:r w:rsidRPr="00861D63">
        <w:rPr>
          <w:rFonts w:ascii="Arial" w:hAnsi="Arial" w:cs="Arial"/>
          <w:b/>
          <w:color w:val="222222"/>
        </w:rPr>
        <w:t xml:space="preserve"> z virusom SARS-CoV-2 oziroma druge </w:t>
      </w:r>
      <w:r w:rsidRPr="00861D63">
        <w:rPr>
          <w:rFonts w:ascii="Arial" w:hAnsi="Arial" w:cs="Arial"/>
          <w:b/>
        </w:rPr>
        <w:t>nalezljive bolezni, ki se širi</w:t>
      </w:r>
      <w:r w:rsidR="000A6C99" w:rsidRPr="00861D63">
        <w:rPr>
          <w:rFonts w:ascii="Arial" w:hAnsi="Arial" w:cs="Arial"/>
          <w:b/>
        </w:rPr>
        <w:t xml:space="preserve"> kontaktno,</w:t>
      </w:r>
      <w:r w:rsidRPr="00861D63">
        <w:rPr>
          <w:rFonts w:ascii="Arial" w:hAnsi="Arial" w:cs="Arial"/>
          <w:b/>
        </w:rPr>
        <w:t xml:space="preserve"> kapljično ali aerogeno.</w:t>
      </w:r>
    </w:p>
    <w:p w14:paraId="31BFADD0" w14:textId="77777777" w:rsidR="007A30A5" w:rsidRPr="00861D63" w:rsidRDefault="007A30A5">
      <w:pPr>
        <w:jc w:val="both"/>
        <w:rPr>
          <w:rFonts w:ascii="Arial" w:hAnsi="Arial" w:cs="Arial"/>
        </w:rPr>
      </w:pPr>
    </w:p>
    <w:p w14:paraId="217BD304" w14:textId="77777777" w:rsidR="007A30A5" w:rsidRPr="00861D63" w:rsidRDefault="00C716FD">
      <w:pPr>
        <w:jc w:val="both"/>
        <w:rPr>
          <w:rFonts w:ascii="Arial" w:hAnsi="Arial" w:cs="Arial"/>
        </w:rPr>
      </w:pPr>
      <w:r w:rsidRPr="00861D63">
        <w:rPr>
          <w:rFonts w:ascii="Arial" w:hAnsi="Arial" w:cs="Arial"/>
        </w:rPr>
        <w:t>Spodbuja se:</w:t>
      </w:r>
    </w:p>
    <w:p w14:paraId="265AFAC0" w14:textId="3B892343" w:rsidR="007A30A5" w:rsidRPr="00861D63" w:rsidRDefault="00C716FD">
      <w:pPr>
        <w:pStyle w:val="Odstavekseznama"/>
        <w:numPr>
          <w:ilvl w:val="0"/>
          <w:numId w:val="3"/>
        </w:numPr>
        <w:spacing w:after="0" w:line="240" w:lineRule="auto"/>
        <w:jc w:val="both"/>
        <w:rPr>
          <w:rFonts w:ascii="Arial" w:eastAsia="Times New Roman" w:hAnsi="Arial" w:cs="Arial"/>
          <w:bCs/>
          <w:color w:val="222222"/>
          <w:sz w:val="24"/>
          <w:szCs w:val="24"/>
        </w:rPr>
      </w:pPr>
      <w:r w:rsidRPr="00861D63">
        <w:rPr>
          <w:rFonts w:ascii="Arial" w:hAnsi="Arial" w:cs="Arial"/>
          <w:sz w:val="24"/>
          <w:szCs w:val="24"/>
        </w:rPr>
        <w:t>čim večja precepljenost proti covid</w:t>
      </w:r>
      <w:r w:rsidR="00D3175C" w:rsidRPr="00861D63">
        <w:rPr>
          <w:rFonts w:ascii="Arial" w:hAnsi="Arial" w:cs="Arial"/>
          <w:sz w:val="24"/>
          <w:szCs w:val="24"/>
        </w:rPr>
        <w:t>u</w:t>
      </w:r>
      <w:r w:rsidRPr="00861D63">
        <w:rPr>
          <w:rFonts w:ascii="Arial" w:hAnsi="Arial" w:cs="Arial"/>
          <w:sz w:val="24"/>
          <w:szCs w:val="24"/>
        </w:rPr>
        <w:t>-19 med uporabniki in vsemi zaposlenimi v SVZ, tudi zaposlenimi, ki ne prihajajo v neposredni stik z uporabniki</w:t>
      </w:r>
      <w:r w:rsidR="00E36F71" w:rsidRPr="00861D63">
        <w:rPr>
          <w:rFonts w:ascii="Arial" w:hAnsi="Arial" w:cs="Arial"/>
          <w:sz w:val="24"/>
          <w:szCs w:val="24"/>
        </w:rPr>
        <w:t>, kakor tudi poživitven</w:t>
      </w:r>
      <w:r w:rsidR="00CD4A28" w:rsidRPr="00861D63">
        <w:rPr>
          <w:rFonts w:ascii="Arial" w:hAnsi="Arial" w:cs="Arial"/>
          <w:sz w:val="24"/>
          <w:szCs w:val="24"/>
        </w:rPr>
        <w:t>i</w:t>
      </w:r>
      <w:r w:rsidR="00E36F71" w:rsidRPr="00861D63">
        <w:rPr>
          <w:rFonts w:ascii="Arial" w:hAnsi="Arial" w:cs="Arial"/>
          <w:sz w:val="24"/>
          <w:szCs w:val="24"/>
        </w:rPr>
        <w:t xml:space="preserve"> odmer</w:t>
      </w:r>
      <w:r w:rsidR="00CD4A28" w:rsidRPr="00861D63">
        <w:rPr>
          <w:rFonts w:ascii="Arial" w:hAnsi="Arial" w:cs="Arial"/>
          <w:sz w:val="24"/>
          <w:szCs w:val="24"/>
        </w:rPr>
        <w:t>e</w:t>
      </w:r>
      <w:r w:rsidR="00E36F71" w:rsidRPr="00861D63">
        <w:rPr>
          <w:rFonts w:ascii="Arial" w:hAnsi="Arial" w:cs="Arial"/>
          <w:sz w:val="24"/>
          <w:szCs w:val="24"/>
        </w:rPr>
        <w:t>k cepiva proti covid</w:t>
      </w:r>
      <w:r w:rsidR="00CD4A28" w:rsidRPr="00861D63">
        <w:rPr>
          <w:rFonts w:ascii="Arial" w:hAnsi="Arial" w:cs="Arial"/>
          <w:sz w:val="24"/>
          <w:szCs w:val="24"/>
        </w:rPr>
        <w:t>u</w:t>
      </w:r>
      <w:r w:rsidR="00E36F71" w:rsidRPr="00861D63">
        <w:rPr>
          <w:rFonts w:ascii="Arial" w:hAnsi="Arial" w:cs="Arial"/>
          <w:sz w:val="24"/>
          <w:szCs w:val="24"/>
        </w:rPr>
        <w:t>-19 v skladu z Navodili in priporočili za cepljenje proti COVID-19</w:t>
      </w:r>
      <w:r w:rsidR="00E36F71" w:rsidRPr="00861D63">
        <w:rPr>
          <w:rStyle w:val="Sidrosprotneopombe"/>
          <w:rFonts w:ascii="Arial" w:eastAsia="Times New Roman" w:hAnsi="Arial" w:cs="Arial"/>
          <w:color w:val="222222"/>
          <w:sz w:val="24"/>
          <w:szCs w:val="24"/>
          <w:lang w:eastAsia="en-GB"/>
        </w:rPr>
        <w:footnoteReference w:id="15"/>
      </w:r>
      <w:r w:rsidRPr="00861D63">
        <w:rPr>
          <w:rFonts w:ascii="Arial" w:hAnsi="Arial" w:cs="Arial"/>
          <w:sz w:val="24"/>
          <w:szCs w:val="24"/>
        </w:rPr>
        <w:t>;</w:t>
      </w:r>
    </w:p>
    <w:p w14:paraId="0B52575E" w14:textId="2A97B491" w:rsidR="007A30A5" w:rsidRPr="00861D63" w:rsidRDefault="00C716FD">
      <w:pPr>
        <w:pStyle w:val="Odstavekseznama"/>
        <w:numPr>
          <w:ilvl w:val="0"/>
          <w:numId w:val="3"/>
        </w:numPr>
        <w:spacing w:after="0" w:line="240" w:lineRule="auto"/>
        <w:jc w:val="both"/>
        <w:rPr>
          <w:rFonts w:ascii="Arial" w:eastAsia="Times New Roman" w:hAnsi="Arial" w:cs="Arial"/>
          <w:bCs/>
          <w:color w:val="222222"/>
          <w:sz w:val="24"/>
          <w:szCs w:val="24"/>
        </w:rPr>
      </w:pPr>
      <w:r w:rsidRPr="00861D63">
        <w:rPr>
          <w:rFonts w:ascii="Arial" w:hAnsi="Arial" w:cs="Arial"/>
          <w:sz w:val="24"/>
          <w:szCs w:val="24"/>
        </w:rPr>
        <w:t>izobraževanje in usposabljanje uporabnikov, njihovih svojcev in zaposlenih s področja vsebin preprečevanja in obvladovanja okužb;</w:t>
      </w:r>
    </w:p>
    <w:p w14:paraId="70EE6CCA" w14:textId="77777777" w:rsidR="007A30A5" w:rsidRPr="00861D63" w:rsidRDefault="00C716FD">
      <w:pPr>
        <w:pStyle w:val="Odstavekseznama"/>
        <w:numPr>
          <w:ilvl w:val="0"/>
          <w:numId w:val="3"/>
        </w:numPr>
        <w:spacing w:after="0" w:line="240" w:lineRule="auto"/>
        <w:jc w:val="both"/>
        <w:rPr>
          <w:rFonts w:ascii="Arial" w:eastAsia="Times New Roman" w:hAnsi="Arial" w:cs="Arial"/>
          <w:bCs/>
          <w:color w:val="222222"/>
          <w:sz w:val="24"/>
          <w:szCs w:val="24"/>
        </w:rPr>
      </w:pPr>
      <w:r w:rsidRPr="00861D63">
        <w:rPr>
          <w:rFonts w:ascii="Arial" w:hAnsi="Arial" w:cs="Arial"/>
          <w:sz w:val="24"/>
          <w:szCs w:val="24"/>
        </w:rPr>
        <w:t>dosledno izvajanje ukrepov za preprečevanje prenosa virusa SARS-CoV-2 ter drugih povzročiteljev nalezljivih bolezni.</w:t>
      </w:r>
    </w:p>
    <w:p w14:paraId="05D071B4" w14:textId="77777777" w:rsidR="007A30A5" w:rsidRPr="00861D63" w:rsidRDefault="007A30A5">
      <w:pPr>
        <w:jc w:val="both"/>
        <w:rPr>
          <w:rFonts w:ascii="Arial" w:hAnsi="Arial" w:cs="Arial"/>
          <w:bCs/>
          <w:color w:val="222222"/>
        </w:rPr>
      </w:pPr>
    </w:p>
    <w:p w14:paraId="28A6C4A8" w14:textId="3C96E7EE" w:rsidR="007A30A5" w:rsidRPr="00861D63" w:rsidRDefault="00C716FD">
      <w:pPr>
        <w:jc w:val="both"/>
        <w:rPr>
          <w:rFonts w:ascii="Arial" w:hAnsi="Arial" w:cs="Arial"/>
          <w:bCs/>
          <w:color w:val="222222"/>
        </w:rPr>
      </w:pPr>
      <w:r w:rsidRPr="00861D63">
        <w:rPr>
          <w:rFonts w:ascii="Arial" w:hAnsi="Arial" w:cs="Arial"/>
          <w:bCs/>
          <w:color w:val="222222"/>
        </w:rPr>
        <w:t xml:space="preserve">V primeru suma na ponovno okužbo z virusom SARS-CoV-2 pri uporabniku ali zaposlenem se za nadaljnja navodila </w:t>
      </w:r>
      <w:r w:rsidR="00493D38" w:rsidRPr="00861D63">
        <w:rPr>
          <w:rFonts w:ascii="Arial" w:hAnsi="Arial" w:cs="Arial"/>
          <w:bCs/>
          <w:color w:val="222222"/>
        </w:rPr>
        <w:t xml:space="preserve">SVZ </w:t>
      </w:r>
      <w:r w:rsidR="00CD4A28" w:rsidRPr="00861D63">
        <w:rPr>
          <w:rFonts w:ascii="Arial" w:hAnsi="Arial" w:cs="Arial"/>
          <w:bCs/>
          <w:color w:val="222222"/>
        </w:rPr>
        <w:t>posvetuje z</w:t>
      </w:r>
      <w:r w:rsidRPr="00861D63">
        <w:rPr>
          <w:rFonts w:ascii="Arial" w:hAnsi="Arial" w:cs="Arial"/>
          <w:bCs/>
          <w:color w:val="222222"/>
        </w:rPr>
        <w:t xml:space="preserve"> območno pristojn</w:t>
      </w:r>
      <w:r w:rsidR="00CD4A28" w:rsidRPr="00861D63">
        <w:rPr>
          <w:rFonts w:ascii="Arial" w:hAnsi="Arial" w:cs="Arial"/>
          <w:bCs/>
          <w:color w:val="222222"/>
        </w:rPr>
        <w:t>im</w:t>
      </w:r>
      <w:r w:rsidRPr="00861D63">
        <w:rPr>
          <w:rFonts w:ascii="Arial" w:hAnsi="Arial" w:cs="Arial"/>
          <w:bCs/>
          <w:color w:val="222222"/>
        </w:rPr>
        <w:t xml:space="preserve"> epidemiolog</w:t>
      </w:r>
      <w:r w:rsidR="00CD4A28" w:rsidRPr="00861D63">
        <w:rPr>
          <w:rFonts w:ascii="Arial" w:hAnsi="Arial" w:cs="Arial"/>
          <w:bCs/>
          <w:color w:val="222222"/>
        </w:rPr>
        <w:t>om</w:t>
      </w:r>
      <w:r w:rsidRPr="00861D63">
        <w:rPr>
          <w:rFonts w:ascii="Arial" w:hAnsi="Arial" w:cs="Arial"/>
          <w:bCs/>
          <w:color w:val="222222"/>
        </w:rPr>
        <w:t>.</w:t>
      </w:r>
    </w:p>
    <w:p w14:paraId="20D338B3" w14:textId="77777777" w:rsidR="007A30A5" w:rsidRPr="00861D63" w:rsidRDefault="007A30A5">
      <w:pPr>
        <w:jc w:val="both"/>
        <w:rPr>
          <w:rFonts w:ascii="Arial" w:hAnsi="Arial" w:cs="Arial"/>
          <w:bCs/>
          <w:color w:val="222222"/>
        </w:rPr>
      </w:pPr>
    </w:p>
    <w:p w14:paraId="578B6A22" w14:textId="7BA2AB6F" w:rsidR="007A30A5" w:rsidRPr="00861D63" w:rsidRDefault="007A30A5">
      <w:pPr>
        <w:jc w:val="both"/>
        <w:rPr>
          <w:rFonts w:ascii="Arial" w:hAnsi="Arial" w:cs="Arial"/>
          <w:bCs/>
          <w:color w:val="222222"/>
        </w:rPr>
      </w:pPr>
    </w:p>
    <w:p w14:paraId="1A738414" w14:textId="77777777" w:rsidR="007A30A5" w:rsidRPr="00861D63" w:rsidRDefault="00C716FD">
      <w:pPr>
        <w:rPr>
          <w:rFonts w:ascii="Arial" w:hAnsi="Arial" w:cs="Arial"/>
          <w:b/>
          <w:color w:val="222222"/>
        </w:rPr>
      </w:pPr>
      <w:r w:rsidRPr="00861D63">
        <w:rPr>
          <w:rFonts w:ascii="Arial" w:hAnsi="Arial" w:cs="Arial"/>
        </w:rPr>
        <w:br w:type="page"/>
      </w:r>
    </w:p>
    <w:p w14:paraId="5C9EB20E" w14:textId="77777777" w:rsidR="007A30A5" w:rsidRPr="00861D63" w:rsidRDefault="00C716FD">
      <w:pPr>
        <w:pStyle w:val="Naslov1"/>
        <w:numPr>
          <w:ilvl w:val="0"/>
          <w:numId w:val="11"/>
        </w:numPr>
        <w:spacing w:before="0"/>
        <w:jc w:val="both"/>
        <w:rPr>
          <w:rFonts w:ascii="Arial" w:hAnsi="Arial" w:cs="Arial"/>
          <w:b/>
          <w:bCs/>
          <w:sz w:val="24"/>
          <w:szCs w:val="24"/>
        </w:rPr>
      </w:pPr>
      <w:bookmarkStart w:id="47" w:name="_Toc82986160"/>
      <w:bookmarkStart w:id="48" w:name="_Toc82986307"/>
      <w:bookmarkStart w:id="49" w:name="_Toc82986367"/>
      <w:r w:rsidRPr="00861D63">
        <w:rPr>
          <w:rFonts w:ascii="Arial" w:hAnsi="Arial" w:cs="Arial"/>
          <w:b/>
          <w:bCs/>
          <w:sz w:val="24"/>
          <w:szCs w:val="24"/>
        </w:rPr>
        <w:lastRenderedPageBreak/>
        <w:t>Uporaba razkužil</w:t>
      </w:r>
      <w:bookmarkEnd w:id="47"/>
      <w:bookmarkEnd w:id="48"/>
      <w:bookmarkEnd w:id="49"/>
      <w:r w:rsidRPr="00861D63">
        <w:rPr>
          <w:rFonts w:ascii="Arial" w:hAnsi="Arial" w:cs="Arial"/>
          <w:b/>
          <w:bCs/>
          <w:sz w:val="24"/>
          <w:szCs w:val="24"/>
        </w:rPr>
        <w:t xml:space="preserve"> </w:t>
      </w:r>
    </w:p>
    <w:p w14:paraId="4F21A52B" w14:textId="77777777" w:rsidR="007A30A5" w:rsidRPr="00861D63" w:rsidRDefault="007A30A5">
      <w:pPr>
        <w:shd w:val="clear" w:color="auto" w:fill="FFFFFF"/>
        <w:jc w:val="both"/>
        <w:rPr>
          <w:rFonts w:ascii="Arial" w:hAnsi="Arial" w:cs="Arial"/>
          <w:color w:val="222222"/>
        </w:rPr>
      </w:pPr>
    </w:p>
    <w:p w14:paraId="58CA338B" w14:textId="227767BE" w:rsidR="007A30A5" w:rsidRPr="00861D63" w:rsidRDefault="00C716FD">
      <w:pPr>
        <w:shd w:val="clear" w:color="auto" w:fill="FFFFFF"/>
        <w:jc w:val="both"/>
        <w:rPr>
          <w:rFonts w:ascii="Arial" w:hAnsi="Arial" w:cs="Arial"/>
          <w:color w:val="222222"/>
        </w:rPr>
      </w:pPr>
      <w:r w:rsidRPr="00861D63">
        <w:rPr>
          <w:rFonts w:ascii="Arial" w:hAnsi="Arial" w:cs="Arial"/>
          <w:color w:val="222222"/>
        </w:rPr>
        <w:t xml:space="preserve">Učinkovitost razkužil je odvisna od številnih dejavnikov, </w:t>
      </w:r>
      <w:r w:rsidR="00326614" w:rsidRPr="00861D63">
        <w:rPr>
          <w:rFonts w:ascii="Arial" w:hAnsi="Arial" w:cs="Arial"/>
          <w:color w:val="222222"/>
        </w:rPr>
        <w:t>kot so</w:t>
      </w:r>
      <w:r w:rsidRPr="00861D63">
        <w:rPr>
          <w:rFonts w:ascii="Arial" w:hAnsi="Arial" w:cs="Arial"/>
          <w:color w:val="222222"/>
        </w:rPr>
        <w:t xml:space="preserve"> </w:t>
      </w:r>
      <w:r w:rsidRPr="00861D63">
        <w:rPr>
          <w:rFonts w:ascii="Arial" w:hAnsi="Arial" w:cs="Arial"/>
          <w:b/>
          <w:bCs/>
          <w:color w:val="222222"/>
        </w:rPr>
        <w:t xml:space="preserve">mikroorganizmi </w:t>
      </w:r>
      <w:r w:rsidRPr="00861D63">
        <w:rPr>
          <w:rFonts w:ascii="Arial" w:hAnsi="Arial" w:cs="Arial"/>
          <w:color w:val="222222"/>
        </w:rPr>
        <w:t xml:space="preserve">(vrsta in količina mikroorganizmov ter njihova dostopnost, morebitna prisotnost krvi, gnoja, sluzi, različnih organskih snovi), </w:t>
      </w:r>
      <w:r w:rsidRPr="00861D63">
        <w:rPr>
          <w:rFonts w:ascii="Arial" w:hAnsi="Arial" w:cs="Arial"/>
          <w:b/>
          <w:bCs/>
          <w:color w:val="222222"/>
        </w:rPr>
        <w:t>sredstva</w:t>
      </w:r>
      <w:r w:rsidRPr="00861D63">
        <w:rPr>
          <w:rFonts w:ascii="Arial" w:hAnsi="Arial" w:cs="Arial"/>
          <w:color w:val="222222"/>
        </w:rPr>
        <w:t xml:space="preserve"> (kemična sestava razkužila, koncentracija in čas trajanja delovanja) in </w:t>
      </w:r>
      <w:r w:rsidRPr="00861D63">
        <w:rPr>
          <w:rFonts w:ascii="Arial" w:hAnsi="Arial" w:cs="Arial"/>
          <w:b/>
          <w:bCs/>
          <w:color w:val="222222"/>
        </w:rPr>
        <w:t>pogojev, v katerih razkužilo deluje</w:t>
      </w:r>
      <w:r w:rsidRPr="00861D63">
        <w:rPr>
          <w:rFonts w:ascii="Arial" w:hAnsi="Arial" w:cs="Arial"/>
          <w:color w:val="222222"/>
        </w:rPr>
        <w:t xml:space="preserve"> (temperatura, pH, trdota vode) in </w:t>
      </w:r>
      <w:r w:rsidRPr="00861D63">
        <w:rPr>
          <w:rFonts w:ascii="Arial" w:hAnsi="Arial" w:cs="Arial"/>
          <w:b/>
          <w:bCs/>
          <w:color w:val="222222"/>
        </w:rPr>
        <w:t>vrste površine</w:t>
      </w:r>
      <w:r w:rsidRPr="00861D63">
        <w:rPr>
          <w:rFonts w:ascii="Arial" w:hAnsi="Arial" w:cs="Arial"/>
          <w:color w:val="222222"/>
        </w:rPr>
        <w:t xml:space="preserve"> (vrsta materiala, poroznost in odpornost materiala).</w:t>
      </w:r>
    </w:p>
    <w:p w14:paraId="60283BED" w14:textId="77777777" w:rsidR="007A30A5" w:rsidRPr="00861D63" w:rsidRDefault="007A30A5">
      <w:pPr>
        <w:shd w:val="clear" w:color="auto" w:fill="FFFFFF"/>
        <w:jc w:val="both"/>
        <w:rPr>
          <w:rFonts w:ascii="Arial" w:hAnsi="Arial" w:cs="Arial"/>
          <w:color w:val="222222"/>
        </w:rPr>
      </w:pPr>
    </w:p>
    <w:p w14:paraId="028FEA8A" w14:textId="7B1130C2" w:rsidR="007A30A5" w:rsidRPr="00861D63" w:rsidRDefault="00C716FD">
      <w:pPr>
        <w:shd w:val="clear" w:color="auto" w:fill="FFFFFF"/>
        <w:jc w:val="both"/>
        <w:rPr>
          <w:rFonts w:ascii="Arial" w:hAnsi="Arial" w:cs="Arial"/>
          <w:color w:val="222222"/>
        </w:rPr>
      </w:pPr>
      <w:r w:rsidRPr="00861D63">
        <w:rPr>
          <w:rFonts w:ascii="Arial" w:hAnsi="Arial" w:cs="Arial"/>
          <w:color w:val="222222"/>
        </w:rPr>
        <w:t xml:space="preserve">Pri izbiri in uporabi je pomembno, da izberemo sredstvo, ki je dovolj učinkovito, ni toksično, je sprejemljivo za površino in okolje in ga uporabljamo v pravih koncentracijah. Samo prave koncentracije so dovolj učinkovite in ne poškodujejo materialov, pri čemer vedno </w:t>
      </w:r>
      <w:r w:rsidR="00326614" w:rsidRPr="00861D63">
        <w:rPr>
          <w:rFonts w:ascii="Arial" w:hAnsi="Arial" w:cs="Arial"/>
          <w:color w:val="222222"/>
        </w:rPr>
        <w:t>upoštevamo</w:t>
      </w:r>
      <w:r w:rsidRPr="00861D63">
        <w:rPr>
          <w:rFonts w:ascii="Arial" w:hAnsi="Arial" w:cs="Arial"/>
          <w:color w:val="222222"/>
        </w:rPr>
        <w:t xml:space="preserve"> navodil</w:t>
      </w:r>
      <w:r w:rsidR="00326614" w:rsidRPr="00861D63">
        <w:rPr>
          <w:rFonts w:ascii="Arial" w:hAnsi="Arial" w:cs="Arial"/>
          <w:color w:val="222222"/>
        </w:rPr>
        <w:t>a</w:t>
      </w:r>
      <w:r w:rsidRPr="00861D63">
        <w:rPr>
          <w:rFonts w:ascii="Arial" w:hAnsi="Arial" w:cs="Arial"/>
          <w:color w:val="222222"/>
        </w:rPr>
        <w:t xml:space="preserve"> proizvajalca.</w:t>
      </w:r>
    </w:p>
    <w:p w14:paraId="662551C6" w14:textId="77777777" w:rsidR="007A30A5" w:rsidRPr="00861D63" w:rsidRDefault="00C716FD">
      <w:pPr>
        <w:pStyle w:val="Navadensplet"/>
        <w:shd w:val="clear" w:color="auto" w:fill="FFFFFF"/>
        <w:jc w:val="both"/>
        <w:rPr>
          <w:rFonts w:ascii="Arial" w:hAnsi="Arial" w:cs="Arial"/>
          <w:color w:val="222222"/>
        </w:rPr>
      </w:pPr>
      <w:r w:rsidRPr="00861D63">
        <w:rPr>
          <w:rFonts w:ascii="Arial" w:hAnsi="Arial" w:cs="Arial"/>
          <w:color w:val="222222"/>
        </w:rPr>
        <w:t xml:space="preserve">Za učinkovito razkuževanje so pomembni kontaktni časi delovanja sredstva, ki jih predpiše proizvajalec na osnovi testiranj po predpisanih Evropskih normah (EN). Izberemo sredstva, ki imajo </w:t>
      </w:r>
      <w:r w:rsidRPr="00861D63">
        <w:rPr>
          <w:rFonts w:ascii="Arial" w:hAnsi="Arial" w:cs="Arial"/>
          <w:b/>
          <w:bCs/>
          <w:color w:val="222222"/>
        </w:rPr>
        <w:t>ustrezno dovoljenje za uporabo v Republiki Sloveniji in preverjeno učinkovitost</w:t>
      </w:r>
      <w:r w:rsidRPr="00861D63">
        <w:rPr>
          <w:rFonts w:ascii="Arial" w:hAnsi="Arial" w:cs="Arial"/>
          <w:color w:val="222222"/>
        </w:rPr>
        <w:t>.</w:t>
      </w:r>
    </w:p>
    <w:p w14:paraId="40BF0820" w14:textId="77777777" w:rsidR="007A30A5" w:rsidRPr="00861D63" w:rsidRDefault="007A30A5">
      <w:pPr>
        <w:pStyle w:val="Navadensplet"/>
        <w:shd w:val="clear" w:color="auto" w:fill="FFFFFF"/>
        <w:jc w:val="both"/>
        <w:rPr>
          <w:rFonts w:ascii="Arial" w:hAnsi="Arial" w:cs="Arial"/>
          <w:b/>
          <w:color w:val="222222"/>
        </w:rPr>
      </w:pPr>
    </w:p>
    <w:p w14:paraId="7BA79361" w14:textId="77777777" w:rsidR="007A30A5" w:rsidRPr="00861D63" w:rsidRDefault="00C716FD">
      <w:pPr>
        <w:pStyle w:val="Navadensplet"/>
        <w:shd w:val="clear" w:color="auto" w:fill="FFFFFF"/>
        <w:jc w:val="both"/>
        <w:rPr>
          <w:rFonts w:ascii="Arial" w:hAnsi="Arial" w:cs="Arial"/>
          <w:b/>
          <w:color w:val="222222"/>
        </w:rPr>
      </w:pPr>
      <w:r w:rsidRPr="00861D63">
        <w:rPr>
          <w:rFonts w:ascii="Arial" w:hAnsi="Arial" w:cs="Arial"/>
          <w:b/>
          <w:color w:val="222222"/>
        </w:rPr>
        <w:t>RAZKUŽILA ZA ROKE</w:t>
      </w:r>
    </w:p>
    <w:p w14:paraId="66CDF5AF" w14:textId="75AC69D6" w:rsidR="007A30A5" w:rsidRPr="00861D63" w:rsidRDefault="00C716FD">
      <w:pPr>
        <w:pStyle w:val="Navadensplet"/>
        <w:shd w:val="clear" w:color="auto" w:fill="FFFFFF"/>
        <w:jc w:val="both"/>
        <w:rPr>
          <w:rFonts w:ascii="Arial" w:hAnsi="Arial" w:cs="Arial"/>
          <w:color w:val="222222"/>
        </w:rPr>
      </w:pPr>
      <w:r w:rsidRPr="00861D63">
        <w:rPr>
          <w:rFonts w:ascii="Arial" w:hAnsi="Arial" w:cs="Arial"/>
          <w:color w:val="222222"/>
        </w:rPr>
        <w:t>Priporočila Svetovne zdravstvene organizacije</w:t>
      </w:r>
      <w:r w:rsidRPr="00861D63">
        <w:rPr>
          <w:rStyle w:val="Sidrosprotneopombe"/>
          <w:rFonts w:ascii="Arial" w:hAnsi="Arial" w:cs="Arial"/>
          <w:color w:val="222222"/>
        </w:rPr>
        <w:footnoteReference w:id="16"/>
      </w:r>
      <w:r w:rsidRPr="00861D63">
        <w:rPr>
          <w:rFonts w:ascii="Arial" w:hAnsi="Arial" w:cs="Arial"/>
          <w:color w:val="222222"/>
        </w:rPr>
        <w:t xml:space="preserve"> in Centra za nadzor in preprečevanje bolezn</w:t>
      </w:r>
      <w:r w:rsidR="00D4325F" w:rsidRPr="00861D63">
        <w:rPr>
          <w:rFonts w:ascii="Arial" w:hAnsi="Arial" w:cs="Arial"/>
          <w:color w:val="222222"/>
        </w:rPr>
        <w:t>i</w:t>
      </w:r>
      <w:r w:rsidRPr="00861D63">
        <w:rPr>
          <w:rStyle w:val="Sidrosprotneopombe"/>
          <w:rFonts w:ascii="Arial" w:hAnsi="Arial" w:cs="Arial"/>
          <w:color w:val="222222"/>
        </w:rPr>
        <w:footnoteReference w:id="17"/>
      </w:r>
      <w:r w:rsidRPr="00861D63">
        <w:rPr>
          <w:rFonts w:ascii="Arial" w:hAnsi="Arial" w:cs="Arial"/>
          <w:color w:val="222222"/>
        </w:rPr>
        <w:t xml:space="preserve"> za higieno rok svetujejo razkužila, ki delujejo hitro na vso patogeno floro (baktericid, virucid, fungicid, tuberkulocid) in so testirani po veljavnih </w:t>
      </w:r>
      <w:r w:rsidR="000B0B34" w:rsidRPr="00861D63">
        <w:rPr>
          <w:rFonts w:ascii="Arial" w:hAnsi="Arial" w:cs="Arial"/>
          <w:color w:val="222222"/>
        </w:rPr>
        <w:t>e</w:t>
      </w:r>
      <w:r w:rsidRPr="00861D63">
        <w:rPr>
          <w:rFonts w:ascii="Arial" w:hAnsi="Arial" w:cs="Arial"/>
          <w:color w:val="222222"/>
        </w:rPr>
        <w:t xml:space="preserve">vropskih normah. Učinkovine, ki dosegajo zahteve norme, so n-propanol (1-propanol), izopropanol (2-propanol) in etanol v koncentraciji od 60 do 90 % (vol/vol) oziroma njihove kombinacije. Najbolj učinkovite so </w:t>
      </w:r>
      <w:r w:rsidRPr="00861D63">
        <w:rPr>
          <w:rFonts w:ascii="Arial" w:hAnsi="Arial" w:cs="Arial"/>
          <w:b/>
          <w:bCs/>
          <w:color w:val="222222"/>
        </w:rPr>
        <w:t>alkoholne raztopine, ki vsebujejo 60 do 80 % alkohola</w:t>
      </w:r>
      <w:r w:rsidRPr="00861D63">
        <w:rPr>
          <w:rFonts w:ascii="Arial" w:hAnsi="Arial" w:cs="Arial"/>
          <w:color w:val="222222"/>
        </w:rPr>
        <w:t xml:space="preserve">. </w:t>
      </w:r>
    </w:p>
    <w:p w14:paraId="589C96D0" w14:textId="77777777" w:rsidR="007A30A5" w:rsidRPr="00861D63" w:rsidRDefault="00C716FD">
      <w:pPr>
        <w:pStyle w:val="Navadensplet"/>
        <w:shd w:val="clear" w:color="auto" w:fill="FFFFFF"/>
        <w:jc w:val="both"/>
        <w:rPr>
          <w:rFonts w:ascii="Arial" w:hAnsi="Arial" w:cs="Arial"/>
        </w:rPr>
      </w:pPr>
      <w:r w:rsidRPr="00861D63">
        <w:rPr>
          <w:rFonts w:ascii="Arial" w:hAnsi="Arial" w:cs="Arial"/>
          <w:color w:val="222222"/>
        </w:rPr>
        <w:t xml:space="preserve">Prednost alkoholov je v tem, da na koži ne povzročajo alergij. Te se na koži lahko pojavijo zaradi dodatkov (dišave ali barvila) ali zaradi preostankov mila (slabo sprane roke po umivanju) ali polzila (po odstranitvi rokavic). Slabost alkoholov je v izsuševanju kože. Zato imajo sodobni antiseptiki za roke </w:t>
      </w:r>
      <w:r w:rsidRPr="00861D63">
        <w:rPr>
          <w:rFonts w:ascii="Arial" w:hAnsi="Arial" w:cs="Arial"/>
          <w:b/>
          <w:bCs/>
          <w:color w:val="222222"/>
        </w:rPr>
        <w:t>dodana sredstva, ki ohranjajo vlažnost kože</w:t>
      </w:r>
      <w:r w:rsidRPr="00861D63">
        <w:rPr>
          <w:rFonts w:ascii="Arial" w:hAnsi="Arial" w:cs="Arial"/>
          <w:color w:val="222222"/>
        </w:rPr>
        <w:t xml:space="preserve"> (glicerol) </w:t>
      </w:r>
      <w:r w:rsidRPr="00861D63">
        <w:rPr>
          <w:rFonts w:ascii="Arial" w:hAnsi="Arial" w:cs="Arial"/>
          <w:b/>
          <w:bCs/>
          <w:color w:val="222222"/>
        </w:rPr>
        <w:t xml:space="preserve">in dajejo koži dodatno zaščito </w:t>
      </w:r>
      <w:r w:rsidRPr="00861D63">
        <w:rPr>
          <w:rFonts w:ascii="Arial" w:hAnsi="Arial" w:cs="Arial"/>
        </w:rPr>
        <w:t>(pantenol, vitamin E, aloja vera itd.). Ta sredstva tudi povečujejo učinkovitost alkoholov, ker povečujejo njihov čas izhlapevanja in s tem stik alkohola s prehodno kožno floro.</w:t>
      </w:r>
    </w:p>
    <w:p w14:paraId="1C1A45FD" w14:textId="77777777" w:rsidR="007A30A5" w:rsidRPr="00861D63" w:rsidRDefault="00C716FD">
      <w:pPr>
        <w:pStyle w:val="Navadensplet"/>
        <w:shd w:val="clear" w:color="auto" w:fill="FFFFFF"/>
        <w:jc w:val="both"/>
        <w:rPr>
          <w:rFonts w:ascii="Arial" w:hAnsi="Arial" w:cs="Arial"/>
        </w:rPr>
      </w:pPr>
      <w:r w:rsidRPr="00861D63">
        <w:rPr>
          <w:rFonts w:ascii="Arial" w:hAnsi="Arial" w:cs="Arial"/>
        </w:rPr>
        <w:t xml:space="preserve">Obstajajo tudi razkužila z drugimi aktivnimi sestavinami, ki so učinkovita na SARS-CoV-2, morajo pa biti registrirana na Uradu RS za kemikalije. Seznam registriranih in učinkovitih biocidov najdete na njihovi spletni strani. </w:t>
      </w:r>
    </w:p>
    <w:p w14:paraId="701320FF" w14:textId="61660517" w:rsidR="007A30A5" w:rsidRPr="00861D63" w:rsidRDefault="00C716FD">
      <w:pPr>
        <w:pStyle w:val="Navadensplet"/>
        <w:shd w:val="clear" w:color="auto" w:fill="FFFFFF"/>
        <w:spacing w:beforeAutospacing="0" w:afterAutospacing="0"/>
        <w:jc w:val="both"/>
        <w:rPr>
          <w:rFonts w:ascii="Arial" w:hAnsi="Arial" w:cs="Arial"/>
        </w:rPr>
      </w:pPr>
      <w:r w:rsidRPr="00861D63">
        <w:rPr>
          <w:rFonts w:ascii="Arial" w:hAnsi="Arial" w:cs="Arial"/>
        </w:rPr>
        <w:t xml:space="preserve">Izbiramo sredstva, ki so v </w:t>
      </w:r>
      <w:r w:rsidRPr="00861D63">
        <w:rPr>
          <w:rFonts w:ascii="Arial" w:hAnsi="Arial" w:cs="Arial"/>
          <w:b/>
          <w:bCs/>
        </w:rPr>
        <w:t>tekoči obliki</w:t>
      </w:r>
      <w:r w:rsidRPr="00861D63">
        <w:rPr>
          <w:rFonts w:ascii="Arial" w:hAnsi="Arial" w:cs="Arial"/>
        </w:rPr>
        <w:t xml:space="preserve">, </w:t>
      </w:r>
      <w:r w:rsidRPr="00861D63">
        <w:rPr>
          <w:rFonts w:ascii="Arial" w:hAnsi="Arial" w:cs="Arial"/>
          <w:b/>
          <w:bCs/>
        </w:rPr>
        <w:t xml:space="preserve">brez barvil </w:t>
      </w:r>
      <w:r w:rsidRPr="00861D63">
        <w:rPr>
          <w:rFonts w:ascii="Arial" w:hAnsi="Arial" w:cs="Arial"/>
        </w:rPr>
        <w:t xml:space="preserve">in z manj ali brez </w:t>
      </w:r>
      <w:r w:rsidRPr="00861D63">
        <w:rPr>
          <w:rFonts w:ascii="Arial" w:hAnsi="Arial" w:cs="Arial"/>
          <w:b/>
          <w:bCs/>
        </w:rPr>
        <w:t>dišav</w:t>
      </w:r>
      <w:r w:rsidRPr="00861D63">
        <w:rPr>
          <w:rFonts w:ascii="Arial" w:hAnsi="Arial" w:cs="Arial"/>
        </w:rPr>
        <w:t xml:space="preserve">. Sredstva v obliki gelov so manj primerna, saj emulgatorji kožo dodatno obremenijo, po nekajkratnih nanosih pustijo na koži občutek lepljivosti oziroma se ostanki na koži svaljkajo. Zaradi tega </w:t>
      </w:r>
      <w:r w:rsidR="00D4199D" w:rsidRPr="00861D63">
        <w:rPr>
          <w:rFonts w:ascii="Arial" w:hAnsi="Arial" w:cs="Arial"/>
        </w:rPr>
        <w:t xml:space="preserve">si </w:t>
      </w:r>
      <w:r w:rsidRPr="00861D63">
        <w:rPr>
          <w:rFonts w:ascii="Arial" w:hAnsi="Arial" w:cs="Arial"/>
        </w:rPr>
        <w:t xml:space="preserve">je pri uporabi gelov med delom </w:t>
      </w:r>
      <w:r w:rsidR="00D4199D" w:rsidRPr="00861D63">
        <w:rPr>
          <w:rFonts w:ascii="Arial" w:hAnsi="Arial" w:cs="Arial"/>
        </w:rPr>
        <w:t>treba</w:t>
      </w:r>
      <w:r w:rsidRPr="00861D63">
        <w:rPr>
          <w:rFonts w:ascii="Arial" w:hAnsi="Arial" w:cs="Arial"/>
        </w:rPr>
        <w:t xml:space="preserve"> pogosteje umiva</w:t>
      </w:r>
      <w:r w:rsidR="00D4199D" w:rsidRPr="00861D63">
        <w:rPr>
          <w:rFonts w:ascii="Arial" w:hAnsi="Arial" w:cs="Arial"/>
        </w:rPr>
        <w:t>ti</w:t>
      </w:r>
      <w:r w:rsidRPr="00861D63">
        <w:rPr>
          <w:rFonts w:ascii="Arial" w:hAnsi="Arial" w:cs="Arial"/>
        </w:rPr>
        <w:t xml:space="preserve"> rok</w:t>
      </w:r>
      <w:r w:rsidR="00D4199D" w:rsidRPr="00861D63">
        <w:rPr>
          <w:rFonts w:ascii="Arial" w:hAnsi="Arial" w:cs="Arial"/>
        </w:rPr>
        <w:t>e</w:t>
      </w:r>
      <w:r w:rsidRPr="00861D63">
        <w:rPr>
          <w:rFonts w:ascii="Arial" w:hAnsi="Arial" w:cs="Arial"/>
        </w:rPr>
        <w:t>.</w:t>
      </w:r>
    </w:p>
    <w:p w14:paraId="28E5CE73" w14:textId="77777777" w:rsidR="007A30A5" w:rsidRPr="00861D63" w:rsidRDefault="007A30A5">
      <w:pPr>
        <w:pStyle w:val="Navadensplet"/>
        <w:shd w:val="clear" w:color="auto" w:fill="FFFFFF"/>
        <w:spacing w:beforeAutospacing="0" w:afterAutospacing="0"/>
        <w:jc w:val="both"/>
        <w:rPr>
          <w:rFonts w:ascii="Arial" w:hAnsi="Arial" w:cs="Arial"/>
        </w:rPr>
      </w:pPr>
    </w:p>
    <w:p w14:paraId="132DD657" w14:textId="00B0D6EC" w:rsidR="007A30A5" w:rsidRPr="00861D63" w:rsidRDefault="3559067F" w:rsidP="3864B49F">
      <w:pPr>
        <w:pStyle w:val="Navadensplet"/>
        <w:shd w:val="clear" w:color="auto" w:fill="FFFFFF" w:themeFill="background1"/>
        <w:spacing w:beforeAutospacing="0" w:afterAutospacing="0"/>
        <w:jc w:val="both"/>
        <w:rPr>
          <w:rFonts w:ascii="Arial" w:hAnsi="Arial" w:cs="Arial"/>
        </w:rPr>
      </w:pPr>
      <w:r w:rsidRPr="00861D63">
        <w:rPr>
          <w:rFonts w:ascii="Arial" w:hAnsi="Arial" w:cs="Arial"/>
        </w:rPr>
        <w:t>Razkužila so v doz</w:t>
      </w:r>
      <w:r w:rsidR="72350EF4" w:rsidRPr="00861D63">
        <w:rPr>
          <w:rFonts w:ascii="Arial" w:hAnsi="Arial" w:cs="Arial"/>
        </w:rPr>
        <w:t>irniku (odmerniku) in jih aktiviramo</w:t>
      </w:r>
      <w:r w:rsidRPr="00861D63">
        <w:rPr>
          <w:rFonts w:ascii="Arial" w:hAnsi="Arial" w:cs="Arial"/>
        </w:rPr>
        <w:t xml:space="preserve"> </w:t>
      </w:r>
      <w:r w:rsidR="72350EF4" w:rsidRPr="00861D63">
        <w:rPr>
          <w:rFonts w:ascii="Arial" w:hAnsi="Arial" w:cs="Arial"/>
        </w:rPr>
        <w:t>s pritiskom na</w:t>
      </w:r>
      <w:r w:rsidRPr="00861D63">
        <w:rPr>
          <w:rFonts w:ascii="Arial" w:hAnsi="Arial" w:cs="Arial"/>
        </w:rPr>
        <w:t xml:space="preserve"> ročic</w:t>
      </w:r>
      <w:r w:rsidR="72350EF4" w:rsidRPr="00861D63">
        <w:rPr>
          <w:rFonts w:ascii="Arial" w:hAnsi="Arial" w:cs="Arial"/>
        </w:rPr>
        <w:t>o</w:t>
      </w:r>
      <w:r w:rsidRPr="00861D63">
        <w:rPr>
          <w:rFonts w:ascii="Arial" w:hAnsi="Arial" w:cs="Arial"/>
        </w:rPr>
        <w:t xml:space="preserve"> ali </w:t>
      </w:r>
      <w:r w:rsidR="72350EF4" w:rsidRPr="00861D63">
        <w:rPr>
          <w:rFonts w:ascii="Arial" w:hAnsi="Arial" w:cs="Arial"/>
        </w:rPr>
        <w:t xml:space="preserve">imajo </w:t>
      </w:r>
      <w:r w:rsidRPr="00861D63">
        <w:rPr>
          <w:rFonts w:ascii="Arial" w:hAnsi="Arial" w:cs="Arial"/>
        </w:rPr>
        <w:t xml:space="preserve">senzor (menjava originalnih plastenk s polnilom), lahko pa jih uporabljamo tudi s pomočjo dozirne </w:t>
      </w:r>
      <w:r w:rsidRPr="00861D63">
        <w:rPr>
          <w:rFonts w:ascii="Arial" w:hAnsi="Arial" w:cs="Arial"/>
        </w:rPr>
        <w:lastRenderedPageBreak/>
        <w:t xml:space="preserve">razpršilke v plastenkah. </w:t>
      </w:r>
      <w:r w:rsidRPr="00861D63">
        <w:rPr>
          <w:rFonts w:ascii="Arial" w:hAnsi="Arial" w:cs="Arial"/>
          <w:b/>
          <w:bCs/>
        </w:rPr>
        <w:t>Nalivanje oziroma dolivanje ali prelivanje razkužila v doz</w:t>
      </w:r>
      <w:r w:rsidR="72350EF4" w:rsidRPr="00861D63">
        <w:rPr>
          <w:rFonts w:ascii="Arial" w:hAnsi="Arial" w:cs="Arial"/>
          <w:b/>
          <w:bCs/>
        </w:rPr>
        <w:t>irnike</w:t>
      </w:r>
      <w:r w:rsidRPr="00861D63">
        <w:rPr>
          <w:rFonts w:ascii="Arial" w:hAnsi="Arial" w:cs="Arial"/>
          <w:b/>
          <w:bCs/>
        </w:rPr>
        <w:t xml:space="preserve"> NI dovoljeno</w:t>
      </w:r>
      <w:r w:rsidRPr="00861D63">
        <w:rPr>
          <w:rFonts w:ascii="Arial" w:hAnsi="Arial" w:cs="Arial"/>
        </w:rPr>
        <w:t>.</w:t>
      </w:r>
      <w:r w:rsidR="004C6BFB" w:rsidRPr="00861D63">
        <w:rPr>
          <w:rFonts w:ascii="Arial" w:hAnsi="Arial" w:cs="Arial"/>
        </w:rPr>
        <w:t xml:space="preserve"> </w:t>
      </w:r>
    </w:p>
    <w:p w14:paraId="608482CC" w14:textId="77777777" w:rsidR="007A30A5" w:rsidRPr="00861D63" w:rsidRDefault="007A30A5" w:rsidP="00077F32">
      <w:pPr>
        <w:pStyle w:val="Navadensplet"/>
        <w:shd w:val="clear" w:color="auto" w:fill="FFFFFF"/>
        <w:spacing w:beforeAutospacing="0" w:afterAutospacing="0"/>
        <w:jc w:val="both"/>
        <w:rPr>
          <w:rFonts w:ascii="Arial" w:hAnsi="Arial" w:cs="Arial"/>
        </w:rPr>
      </w:pPr>
    </w:p>
    <w:p w14:paraId="569AB8FB" w14:textId="77777777" w:rsidR="007A30A5" w:rsidRPr="00861D63" w:rsidRDefault="00C716FD">
      <w:pPr>
        <w:pStyle w:val="Navadensplet"/>
        <w:shd w:val="clear" w:color="auto" w:fill="FFFFFF"/>
        <w:spacing w:beforeAutospacing="0" w:afterAutospacing="0"/>
        <w:jc w:val="both"/>
        <w:rPr>
          <w:rFonts w:ascii="Arial" w:hAnsi="Arial" w:cs="Arial"/>
        </w:rPr>
      </w:pPr>
      <w:r w:rsidRPr="00861D63">
        <w:rPr>
          <w:rFonts w:ascii="Arial" w:hAnsi="Arial" w:cs="Arial"/>
        </w:rPr>
        <w:t xml:space="preserve">Razkužila naj se uporabljajo previdno in po navodilih proizvajalca. Nepotrebni in pretirani izpostavljenosti razkužilom se je treba izogibati. </w:t>
      </w:r>
      <w:bookmarkStart w:id="50" w:name="_Hlk83321419"/>
      <w:bookmarkEnd w:id="50"/>
    </w:p>
    <w:p w14:paraId="08B74C1B" w14:textId="77777777" w:rsidR="007A30A5" w:rsidRPr="00861D63" w:rsidRDefault="007A30A5">
      <w:pPr>
        <w:shd w:val="clear" w:color="auto" w:fill="FFFFFF"/>
        <w:jc w:val="both"/>
        <w:rPr>
          <w:rFonts w:ascii="Arial" w:hAnsi="Arial" w:cs="Arial"/>
          <w:b/>
          <w:color w:val="222222"/>
        </w:rPr>
      </w:pPr>
    </w:p>
    <w:p w14:paraId="7AEF4FE4" w14:textId="77777777" w:rsidR="007A30A5" w:rsidRPr="00861D63" w:rsidRDefault="00C716FD">
      <w:pPr>
        <w:shd w:val="clear" w:color="auto" w:fill="FFFFFF"/>
        <w:jc w:val="both"/>
        <w:rPr>
          <w:rFonts w:ascii="Arial" w:hAnsi="Arial" w:cs="Arial"/>
          <w:b/>
          <w:color w:val="222222"/>
        </w:rPr>
      </w:pPr>
      <w:r w:rsidRPr="00861D63">
        <w:rPr>
          <w:rFonts w:ascii="Arial" w:hAnsi="Arial" w:cs="Arial"/>
          <w:b/>
          <w:color w:val="222222"/>
        </w:rPr>
        <w:t>RAZKUŽILA ZA POVRŠINE</w:t>
      </w:r>
    </w:p>
    <w:p w14:paraId="49D8E4D9" w14:textId="77777777" w:rsidR="007A30A5" w:rsidRPr="00861D63" w:rsidRDefault="007A30A5">
      <w:pPr>
        <w:shd w:val="clear" w:color="auto" w:fill="FFFFFF"/>
        <w:jc w:val="both"/>
        <w:rPr>
          <w:rFonts w:ascii="Arial" w:hAnsi="Arial" w:cs="Arial"/>
          <w:b/>
          <w:color w:val="222222"/>
        </w:rPr>
      </w:pPr>
    </w:p>
    <w:p w14:paraId="20D03EF6" w14:textId="21A16FCB" w:rsidR="007A30A5" w:rsidRPr="00861D63" w:rsidRDefault="00C716FD">
      <w:pPr>
        <w:shd w:val="clear" w:color="auto" w:fill="FFFFFF"/>
        <w:jc w:val="both"/>
        <w:rPr>
          <w:rFonts w:ascii="Arial" w:hAnsi="Arial" w:cs="Arial"/>
          <w:color w:val="222222"/>
        </w:rPr>
      </w:pPr>
      <w:r w:rsidRPr="00861D63">
        <w:rPr>
          <w:rFonts w:ascii="Arial" w:hAnsi="Arial" w:cs="Arial"/>
          <w:color w:val="222222"/>
        </w:rPr>
        <w:t>Za razkuževanje površin medicinskega inventarja se uporabljajo razkužila, ki jih proizvajalec registrira kot medicinski pripomoček, za druge površine v zdravstvu se uporabljajo registrirani biocidi (možna tudi dvojna registracija sredstva). Učinkovine, ki se najpogosteje uporabljajo, so alkoholi, kvarterne amonijeve spojine, amini in vodikov peroksid. Učinkovinam so lahko dodane tudi čistilne komponente, kar omogoča čiščenje in razkuževanje v enem postopku (brisanje), če na površinah ni organskih ostankov ali nečistoč.</w:t>
      </w:r>
    </w:p>
    <w:p w14:paraId="700C2CF2" w14:textId="77777777" w:rsidR="007A30A5" w:rsidRPr="00861D63" w:rsidRDefault="007A30A5">
      <w:pPr>
        <w:shd w:val="clear" w:color="auto" w:fill="FFFFFF"/>
        <w:jc w:val="both"/>
        <w:rPr>
          <w:rFonts w:ascii="Arial" w:hAnsi="Arial" w:cs="Arial"/>
          <w:color w:val="222222"/>
        </w:rPr>
      </w:pPr>
    </w:p>
    <w:p w14:paraId="1E2527FE" w14:textId="77777777" w:rsidR="007A30A5" w:rsidRPr="00861D63" w:rsidRDefault="00C716FD">
      <w:pPr>
        <w:shd w:val="clear" w:color="auto" w:fill="FFFFFF"/>
        <w:jc w:val="both"/>
        <w:rPr>
          <w:rFonts w:ascii="Arial" w:hAnsi="Arial" w:cs="Arial"/>
          <w:color w:val="222222"/>
        </w:rPr>
      </w:pPr>
      <w:r w:rsidRPr="00861D63">
        <w:rPr>
          <w:rFonts w:ascii="Arial" w:hAnsi="Arial" w:cs="Arial"/>
          <w:color w:val="222222"/>
        </w:rPr>
        <w:t xml:space="preserve">Sredstva za razkuževanje površin v ustanovah, kjer se opravlja zdravstvena dejavnost, morajo imeti </w:t>
      </w:r>
      <w:r w:rsidRPr="00861D63">
        <w:rPr>
          <w:rFonts w:ascii="Arial" w:hAnsi="Arial" w:cs="Arial"/>
          <w:b/>
          <w:bCs/>
          <w:color w:val="222222"/>
        </w:rPr>
        <w:t>potrjeno učinkovitost na osnovi naslednjih EN standardov za področje humane medicine:</w:t>
      </w:r>
    </w:p>
    <w:p w14:paraId="127BFA4B" w14:textId="77777777" w:rsidR="007A30A5" w:rsidRPr="00861D63" w:rsidRDefault="00C716FD">
      <w:pPr>
        <w:pStyle w:val="Default"/>
        <w:numPr>
          <w:ilvl w:val="0"/>
          <w:numId w:val="3"/>
        </w:numPr>
        <w:spacing w:after="0" w:line="240" w:lineRule="auto"/>
        <w:jc w:val="both"/>
        <w:rPr>
          <w:color w:val="auto"/>
        </w:rPr>
      </w:pPr>
      <w:r w:rsidRPr="00861D63">
        <w:rPr>
          <w:b/>
          <w:bCs/>
          <w:color w:val="auto"/>
        </w:rPr>
        <w:t>EN 13727</w:t>
      </w:r>
      <w:r w:rsidRPr="00861D63">
        <w:rPr>
          <w:color w:val="auto"/>
        </w:rPr>
        <w:t xml:space="preserve"> </w:t>
      </w:r>
      <w:r w:rsidRPr="00861D63">
        <w:rPr>
          <w:rFonts w:eastAsia="Symbol"/>
          <w:color w:val="auto"/>
        </w:rPr>
        <w:t xml:space="preserve">– </w:t>
      </w:r>
      <w:r w:rsidRPr="00861D63">
        <w:rPr>
          <w:color w:val="auto"/>
        </w:rPr>
        <w:t>potrjeno baktericidno delovanje,</w:t>
      </w:r>
    </w:p>
    <w:p w14:paraId="393DB982" w14:textId="77777777" w:rsidR="007A30A5" w:rsidRPr="00861D63" w:rsidRDefault="00C716FD">
      <w:pPr>
        <w:pStyle w:val="Default"/>
        <w:numPr>
          <w:ilvl w:val="0"/>
          <w:numId w:val="3"/>
        </w:numPr>
        <w:spacing w:after="0" w:line="240" w:lineRule="auto"/>
        <w:jc w:val="both"/>
        <w:rPr>
          <w:color w:val="auto"/>
        </w:rPr>
      </w:pPr>
      <w:r w:rsidRPr="00861D63">
        <w:rPr>
          <w:b/>
          <w:bCs/>
          <w:color w:val="auto"/>
        </w:rPr>
        <w:t>EN 13624</w:t>
      </w:r>
      <w:r w:rsidRPr="00861D63">
        <w:rPr>
          <w:color w:val="auto"/>
        </w:rPr>
        <w:t xml:space="preserve"> </w:t>
      </w:r>
      <w:r w:rsidRPr="00861D63">
        <w:rPr>
          <w:rFonts w:eastAsia="Symbol"/>
          <w:color w:val="auto"/>
        </w:rPr>
        <w:t>–</w:t>
      </w:r>
      <w:r w:rsidRPr="00861D63">
        <w:rPr>
          <w:color w:val="auto"/>
        </w:rPr>
        <w:t xml:space="preserve"> potrjeno delovanje na glive in plesni,</w:t>
      </w:r>
    </w:p>
    <w:p w14:paraId="100274CA" w14:textId="77777777" w:rsidR="007A30A5" w:rsidRPr="00861D63" w:rsidRDefault="00C716FD">
      <w:pPr>
        <w:pStyle w:val="Default"/>
        <w:numPr>
          <w:ilvl w:val="0"/>
          <w:numId w:val="3"/>
        </w:numPr>
        <w:spacing w:after="0" w:line="240" w:lineRule="auto"/>
        <w:jc w:val="both"/>
        <w:rPr>
          <w:color w:val="auto"/>
        </w:rPr>
      </w:pPr>
      <w:r w:rsidRPr="00861D63">
        <w:rPr>
          <w:b/>
          <w:bCs/>
          <w:color w:val="auto"/>
        </w:rPr>
        <w:t>EN 14348</w:t>
      </w:r>
      <w:r w:rsidRPr="00861D63">
        <w:rPr>
          <w:color w:val="auto"/>
        </w:rPr>
        <w:t xml:space="preserve"> </w:t>
      </w:r>
      <w:r w:rsidRPr="00861D63">
        <w:rPr>
          <w:rFonts w:eastAsia="Symbol"/>
          <w:color w:val="auto"/>
        </w:rPr>
        <w:t>–</w:t>
      </w:r>
      <w:r w:rsidRPr="00861D63">
        <w:rPr>
          <w:color w:val="auto"/>
        </w:rPr>
        <w:t xml:space="preserve"> potrjeno tuberkuloidno delovanje,</w:t>
      </w:r>
    </w:p>
    <w:p w14:paraId="49472493" w14:textId="77777777" w:rsidR="007A30A5" w:rsidRPr="00861D63" w:rsidRDefault="00C716FD">
      <w:pPr>
        <w:pStyle w:val="Default"/>
        <w:numPr>
          <w:ilvl w:val="0"/>
          <w:numId w:val="3"/>
        </w:numPr>
        <w:spacing w:after="0" w:line="240" w:lineRule="auto"/>
        <w:jc w:val="both"/>
        <w:rPr>
          <w:color w:val="auto"/>
        </w:rPr>
      </w:pPr>
      <w:r w:rsidRPr="00861D63">
        <w:rPr>
          <w:b/>
          <w:bCs/>
          <w:color w:val="auto"/>
        </w:rPr>
        <w:t>EN 14476</w:t>
      </w:r>
      <w:r w:rsidRPr="00861D63">
        <w:rPr>
          <w:color w:val="auto"/>
        </w:rPr>
        <w:t xml:space="preserve"> </w:t>
      </w:r>
      <w:r w:rsidRPr="00861D63">
        <w:rPr>
          <w:rFonts w:eastAsia="Symbol"/>
          <w:color w:val="auto"/>
        </w:rPr>
        <w:t>–</w:t>
      </w:r>
      <w:r w:rsidRPr="00861D63">
        <w:rPr>
          <w:color w:val="auto"/>
        </w:rPr>
        <w:t xml:space="preserve"> potrjeno virucidno delovanje </w:t>
      </w:r>
      <w:r w:rsidRPr="00861D63">
        <w:rPr>
          <w:b/>
          <w:bCs/>
          <w:color w:val="auto"/>
        </w:rPr>
        <w:t>(obvezno za sredstva, ki se uporabljajo za razkuževanje površin v primeru virusa SARS-CoV-2)</w:t>
      </w:r>
      <w:r w:rsidRPr="00861D63">
        <w:rPr>
          <w:color w:val="auto"/>
        </w:rPr>
        <w:t>.</w:t>
      </w:r>
    </w:p>
    <w:p w14:paraId="49530846" w14:textId="77777777" w:rsidR="007A30A5" w:rsidRPr="00861D63" w:rsidRDefault="007A30A5">
      <w:pPr>
        <w:shd w:val="clear" w:color="auto" w:fill="FFFFFF"/>
        <w:jc w:val="both"/>
        <w:rPr>
          <w:rFonts w:ascii="Arial" w:hAnsi="Arial" w:cs="Arial"/>
          <w:b/>
          <w:bCs/>
        </w:rPr>
      </w:pPr>
    </w:p>
    <w:p w14:paraId="1B435006" w14:textId="3369B57D" w:rsidR="000A6C99" w:rsidRPr="00861D63" w:rsidRDefault="00C716FD" w:rsidP="000A6C99">
      <w:pPr>
        <w:shd w:val="clear" w:color="auto" w:fill="FFFFFF"/>
        <w:jc w:val="both"/>
        <w:rPr>
          <w:rFonts w:ascii="Arial" w:hAnsi="Arial" w:cs="Arial"/>
        </w:rPr>
      </w:pPr>
      <w:r w:rsidRPr="00861D63">
        <w:rPr>
          <w:rFonts w:ascii="Arial" w:hAnsi="Arial" w:cs="Arial"/>
          <w:b/>
          <w:bCs/>
        </w:rPr>
        <w:t xml:space="preserve">Pri uporabi sredstev za razkuževanje uporabljamo predpisano OVO. </w:t>
      </w:r>
      <w:r w:rsidRPr="00861D63">
        <w:rPr>
          <w:rFonts w:ascii="Arial" w:hAnsi="Arial" w:cs="Arial"/>
        </w:rPr>
        <w:t>Če se sredstva nanašajo s pršenjem ali zamegljevanjem, je treba preveriti varnost (ali se sredstvo s takšno učinkovino zaradi varnosti za zdravje ljudi lahko prši). Pršenje ali zamegljevanje se lahko izvaja samo v primeru, da v prostoru ni ljudi.</w:t>
      </w:r>
      <w:r w:rsidR="000A6C99" w:rsidRPr="00861D63">
        <w:rPr>
          <w:rFonts w:ascii="Arial" w:hAnsi="Arial" w:cs="Arial"/>
        </w:rPr>
        <w:t xml:space="preserve"> Površine, ki jih razkužujemo s pršenjem, morajo biti </w:t>
      </w:r>
      <w:r w:rsidR="000A6C99" w:rsidRPr="00861D63">
        <w:rPr>
          <w:rFonts w:ascii="Arial" w:hAnsi="Arial" w:cs="Arial"/>
          <w:b/>
        </w:rPr>
        <w:t xml:space="preserve">predhodno očiščene </w:t>
      </w:r>
      <w:r w:rsidR="000A6C99" w:rsidRPr="00861D63">
        <w:rPr>
          <w:rFonts w:ascii="Arial" w:hAnsi="Arial" w:cs="Arial"/>
        </w:rPr>
        <w:t>(npr. kljuke, stikala, nočne omarice itd.).</w:t>
      </w:r>
    </w:p>
    <w:p w14:paraId="4024F0C8" w14:textId="77777777" w:rsidR="007A30A5" w:rsidRPr="00861D63" w:rsidRDefault="007A30A5">
      <w:pPr>
        <w:pStyle w:val="Odstavekseznama"/>
        <w:spacing w:after="0" w:line="240" w:lineRule="auto"/>
        <w:ind w:left="0"/>
        <w:jc w:val="both"/>
        <w:rPr>
          <w:rFonts w:ascii="Arial" w:hAnsi="Arial" w:cs="Arial"/>
          <w:b/>
          <w:sz w:val="24"/>
          <w:szCs w:val="24"/>
        </w:rPr>
      </w:pPr>
    </w:p>
    <w:p w14:paraId="64360950" w14:textId="77777777" w:rsidR="007A30A5" w:rsidRPr="00861D63" w:rsidRDefault="00C716FD">
      <w:pPr>
        <w:pStyle w:val="Navadensplet"/>
        <w:shd w:val="clear" w:color="auto" w:fill="FFFFFF"/>
        <w:jc w:val="both"/>
        <w:rPr>
          <w:rFonts w:ascii="Arial" w:hAnsi="Arial" w:cs="Arial"/>
        </w:rPr>
      </w:pPr>
      <w:r w:rsidRPr="00861D63">
        <w:rPr>
          <w:rFonts w:ascii="Arial" w:hAnsi="Arial" w:cs="Arial"/>
        </w:rPr>
        <w:t>Uporabljamo razkužila, ki so učinkovita na SARS-CoV-2 in registrirana na Uradu RS za kemikalije. Seznam registriranih in učinkovitih biocidov je na njihovi spletni strani. Razkužila naj se uporabljajo previdno in po navodilih proizvajalca.</w:t>
      </w:r>
    </w:p>
    <w:p w14:paraId="0810280B" w14:textId="77777777" w:rsidR="007A30A5" w:rsidRPr="00861D63" w:rsidRDefault="007A30A5">
      <w:pPr>
        <w:shd w:val="clear" w:color="auto" w:fill="FFFFFF"/>
        <w:jc w:val="both"/>
        <w:outlineLvl w:val="1"/>
        <w:rPr>
          <w:rStyle w:val="Spletnapovezava"/>
          <w:rFonts w:ascii="Arial" w:hAnsi="Arial" w:cs="Arial"/>
          <w:color w:val="auto"/>
        </w:rPr>
      </w:pPr>
    </w:p>
    <w:p w14:paraId="6EDCE9A3" w14:textId="77777777" w:rsidR="007A30A5" w:rsidRPr="00861D63" w:rsidRDefault="00C716FD">
      <w:pPr>
        <w:rPr>
          <w:rFonts w:ascii="Arial" w:hAnsi="Arial" w:cs="Arial"/>
        </w:rPr>
      </w:pPr>
      <w:r w:rsidRPr="00861D63">
        <w:rPr>
          <w:rFonts w:ascii="Arial" w:hAnsi="Arial" w:cs="Arial"/>
          <w:color w:val="000000"/>
        </w:rPr>
        <w:t>Po razkuževanju in večkrat na dan je treba prostore temeljito prezračiti.</w:t>
      </w:r>
    </w:p>
    <w:p w14:paraId="2BFC0289" w14:textId="77777777" w:rsidR="007A30A5" w:rsidRPr="00861D63" w:rsidRDefault="007A30A5">
      <w:pPr>
        <w:shd w:val="clear" w:color="auto" w:fill="FFFFFF"/>
        <w:jc w:val="both"/>
        <w:outlineLvl w:val="1"/>
        <w:rPr>
          <w:rStyle w:val="Spletnapovezava"/>
          <w:rFonts w:ascii="Arial" w:hAnsi="Arial" w:cs="Arial"/>
          <w:color w:val="auto"/>
        </w:rPr>
      </w:pPr>
    </w:p>
    <w:p w14:paraId="7DFA0008" w14:textId="77777777" w:rsidR="007A30A5" w:rsidRPr="00861D63" w:rsidRDefault="00C716FD">
      <w:pPr>
        <w:rPr>
          <w:rStyle w:val="Spletnapovezava"/>
          <w:rFonts w:ascii="Arial" w:hAnsi="Arial" w:cs="Arial"/>
          <w:color w:val="auto"/>
        </w:rPr>
      </w:pPr>
      <w:r w:rsidRPr="00861D63">
        <w:rPr>
          <w:rFonts w:ascii="Arial" w:hAnsi="Arial" w:cs="Arial"/>
        </w:rPr>
        <w:br w:type="page"/>
      </w:r>
    </w:p>
    <w:p w14:paraId="7AE030EF" w14:textId="22B752C3" w:rsidR="007A30A5" w:rsidRPr="00861D63" w:rsidRDefault="00C716FD" w:rsidP="00BB17D5">
      <w:pPr>
        <w:pStyle w:val="Naslov1"/>
        <w:numPr>
          <w:ilvl w:val="0"/>
          <w:numId w:val="11"/>
        </w:numPr>
        <w:spacing w:before="0"/>
        <w:jc w:val="both"/>
        <w:rPr>
          <w:rFonts w:ascii="Arial" w:hAnsi="Arial" w:cs="Arial"/>
          <w:b/>
          <w:bCs/>
          <w:sz w:val="24"/>
          <w:szCs w:val="24"/>
        </w:rPr>
      </w:pPr>
      <w:r w:rsidRPr="00861D63">
        <w:rPr>
          <w:rFonts w:ascii="Arial" w:hAnsi="Arial" w:cs="Arial"/>
          <w:b/>
          <w:bCs/>
          <w:sz w:val="24"/>
          <w:szCs w:val="24"/>
        </w:rPr>
        <w:lastRenderedPageBreak/>
        <w:t>PRIPOROČILA ZA OSKRBO POKOJNIKA</w:t>
      </w:r>
      <w:r w:rsidR="00442795" w:rsidRPr="00861D63">
        <w:rPr>
          <w:rFonts w:ascii="Arial" w:hAnsi="Arial" w:cs="Arial"/>
          <w:b/>
          <w:bCs/>
          <w:sz w:val="24"/>
          <w:szCs w:val="24"/>
        </w:rPr>
        <w:t xml:space="preserve"> S</w:t>
      </w:r>
      <w:r w:rsidRPr="00861D63">
        <w:rPr>
          <w:rFonts w:ascii="Arial" w:hAnsi="Arial" w:cs="Arial"/>
          <w:b/>
          <w:bCs/>
          <w:sz w:val="24"/>
          <w:szCs w:val="24"/>
        </w:rPr>
        <w:t xml:space="preserve"> POTRJEN</w:t>
      </w:r>
      <w:r w:rsidR="00442795" w:rsidRPr="00861D63">
        <w:rPr>
          <w:rFonts w:ascii="Arial" w:hAnsi="Arial" w:cs="Arial"/>
          <w:b/>
          <w:bCs/>
          <w:sz w:val="24"/>
          <w:szCs w:val="24"/>
        </w:rPr>
        <w:t>O</w:t>
      </w:r>
      <w:r w:rsidRPr="00861D63">
        <w:rPr>
          <w:rFonts w:ascii="Arial" w:hAnsi="Arial" w:cs="Arial"/>
          <w:b/>
          <w:bCs/>
          <w:sz w:val="24"/>
          <w:szCs w:val="24"/>
        </w:rPr>
        <w:t xml:space="preserve"> OKUŽB</w:t>
      </w:r>
      <w:r w:rsidR="00442795" w:rsidRPr="00861D63">
        <w:rPr>
          <w:rFonts w:ascii="Arial" w:hAnsi="Arial" w:cs="Arial"/>
          <w:b/>
          <w:bCs/>
          <w:sz w:val="24"/>
          <w:szCs w:val="24"/>
        </w:rPr>
        <w:t>O</w:t>
      </w:r>
      <w:r w:rsidRPr="00861D63">
        <w:rPr>
          <w:rFonts w:ascii="Arial" w:hAnsi="Arial" w:cs="Arial"/>
          <w:b/>
          <w:bCs/>
          <w:sz w:val="24"/>
          <w:szCs w:val="24"/>
        </w:rPr>
        <w:t xml:space="preserve"> Z VIRUSOM SARS-CoV-2 ALI SUM</w:t>
      </w:r>
      <w:r w:rsidR="001967AE" w:rsidRPr="00861D63">
        <w:rPr>
          <w:rFonts w:ascii="Arial" w:hAnsi="Arial" w:cs="Arial"/>
          <w:b/>
          <w:bCs/>
          <w:sz w:val="24"/>
          <w:szCs w:val="24"/>
        </w:rPr>
        <w:t>OM</w:t>
      </w:r>
      <w:r w:rsidRPr="00861D63">
        <w:rPr>
          <w:rFonts w:ascii="Arial" w:hAnsi="Arial" w:cs="Arial"/>
          <w:b/>
          <w:bCs/>
          <w:sz w:val="24"/>
          <w:szCs w:val="24"/>
        </w:rPr>
        <w:t xml:space="preserve"> NA OKUŽBO Z VIRUSOM SARS-CoV-2 </w:t>
      </w:r>
    </w:p>
    <w:p w14:paraId="05C22EBF" w14:textId="77777777" w:rsidR="007A30A5" w:rsidRPr="00861D63" w:rsidRDefault="007A30A5">
      <w:pPr>
        <w:shd w:val="clear" w:color="auto" w:fill="FFFFFF"/>
        <w:jc w:val="both"/>
        <w:rPr>
          <w:rFonts w:ascii="Arial" w:hAnsi="Arial" w:cs="Arial"/>
          <w:b/>
        </w:rPr>
      </w:pPr>
    </w:p>
    <w:p w14:paraId="05881AD9" w14:textId="77777777" w:rsidR="007A30A5" w:rsidRPr="00861D63" w:rsidRDefault="00C716FD">
      <w:pPr>
        <w:suppressAutoHyphens/>
        <w:jc w:val="both"/>
        <w:rPr>
          <w:rFonts w:ascii="Arial" w:hAnsi="Arial" w:cs="Arial"/>
        </w:rPr>
      </w:pPr>
      <w:r w:rsidRPr="00861D63">
        <w:rPr>
          <w:rFonts w:ascii="Arial" w:hAnsi="Arial" w:cs="Arial"/>
        </w:rPr>
        <w:t>Mrliškopregledno službo opravljajo zdravniki, ki so za to posebej pooblaščeni in usposobljeni. Smrt osebe potrdi zdravnik mrliški preglednik</w:t>
      </w:r>
      <w:r w:rsidRPr="00861D63">
        <w:rPr>
          <w:rStyle w:val="Sidrosprotneopombe"/>
          <w:rFonts w:ascii="Arial" w:hAnsi="Arial" w:cs="Arial"/>
        </w:rPr>
        <w:footnoteReference w:id="18"/>
      </w:r>
      <w:r w:rsidRPr="00861D63">
        <w:rPr>
          <w:rFonts w:ascii="Arial" w:hAnsi="Arial" w:cs="Arial"/>
        </w:rPr>
        <w:t>. Do potrditve smrti uporabnik ostane v sivi ali rdeči coni.</w:t>
      </w:r>
    </w:p>
    <w:p w14:paraId="517AB8EB" w14:textId="77777777" w:rsidR="007A30A5" w:rsidRPr="00861D63" w:rsidRDefault="007A30A5">
      <w:pPr>
        <w:suppressAutoHyphens/>
        <w:rPr>
          <w:rFonts w:ascii="Arial" w:hAnsi="Arial" w:cs="Arial"/>
        </w:rPr>
      </w:pPr>
    </w:p>
    <w:p w14:paraId="6C14F126" w14:textId="7A2B4F37" w:rsidR="007A30A5" w:rsidRPr="00861D63" w:rsidRDefault="00C716FD">
      <w:pPr>
        <w:suppressAutoHyphens/>
        <w:jc w:val="both"/>
        <w:rPr>
          <w:rFonts w:ascii="Arial" w:hAnsi="Arial" w:cs="Arial"/>
        </w:rPr>
      </w:pPr>
      <w:r w:rsidRPr="00861D63">
        <w:rPr>
          <w:rFonts w:ascii="Arial" w:hAnsi="Arial" w:cs="Arial"/>
        </w:rPr>
        <w:t xml:space="preserve">Pri oskrbi umrlega se upošteva NACIONALNI PROTOKOLI AKTIVNOSTI ZDRAVSTVENE IN BABIŠKE NEGE: Oskrba umrlega (v nadaljnjem besedilu NP Oskrba umrlega), dostopen na </w:t>
      </w:r>
      <w:hyperlink r:id="rId35">
        <w:r w:rsidRPr="00861D63">
          <w:rPr>
            <w:rStyle w:val="Spletnapovezava"/>
            <w:rFonts w:ascii="Arial" w:hAnsi="Arial" w:cs="Arial"/>
          </w:rPr>
          <w:t>https://www.zbornica-zveza.si/wp-content/uploads/2019/09/NP-Oskrba-umrlega.pdf</w:t>
        </w:r>
      </w:hyperlink>
      <w:r w:rsidRPr="00861D63">
        <w:rPr>
          <w:rFonts w:ascii="Arial" w:hAnsi="Arial" w:cs="Arial"/>
        </w:rPr>
        <w:t xml:space="preserve"> (</w:t>
      </w:r>
      <w:r w:rsidR="00212BC6" w:rsidRPr="00861D63">
        <w:rPr>
          <w:rFonts w:ascii="Arial" w:hAnsi="Arial" w:cs="Arial"/>
        </w:rPr>
        <w:t>21</w:t>
      </w:r>
      <w:r w:rsidR="00BF7026" w:rsidRPr="00861D63">
        <w:rPr>
          <w:rFonts w:ascii="Arial" w:hAnsi="Arial" w:cs="Arial"/>
        </w:rPr>
        <w:t xml:space="preserve">. </w:t>
      </w:r>
      <w:r w:rsidR="004772B0" w:rsidRPr="00861D63">
        <w:rPr>
          <w:rFonts w:ascii="Arial" w:hAnsi="Arial" w:cs="Arial"/>
        </w:rPr>
        <w:t>7</w:t>
      </w:r>
      <w:r w:rsidRPr="00861D63">
        <w:rPr>
          <w:rFonts w:ascii="Arial" w:hAnsi="Arial" w:cs="Arial"/>
        </w:rPr>
        <w:t>. 202</w:t>
      </w:r>
      <w:r w:rsidR="002B01F0" w:rsidRPr="00861D63">
        <w:rPr>
          <w:rFonts w:ascii="Arial" w:hAnsi="Arial" w:cs="Arial"/>
        </w:rPr>
        <w:t>2</w:t>
      </w:r>
      <w:r w:rsidRPr="00861D63">
        <w:rPr>
          <w:rFonts w:ascii="Arial" w:hAnsi="Arial" w:cs="Arial"/>
        </w:rPr>
        <w:t>).</w:t>
      </w:r>
    </w:p>
    <w:p w14:paraId="7A744094" w14:textId="77777777" w:rsidR="007A30A5" w:rsidRPr="00861D63" w:rsidRDefault="007A30A5">
      <w:pPr>
        <w:suppressAutoHyphens/>
        <w:jc w:val="both"/>
        <w:rPr>
          <w:rFonts w:ascii="Arial" w:hAnsi="Arial" w:cs="Arial"/>
        </w:rPr>
      </w:pPr>
    </w:p>
    <w:p w14:paraId="58DE5EAE" w14:textId="4051C006" w:rsidR="007A30A5" w:rsidRPr="00861D63" w:rsidRDefault="00C716FD">
      <w:pPr>
        <w:suppressAutoHyphens/>
        <w:jc w:val="both"/>
        <w:rPr>
          <w:rFonts w:ascii="Arial" w:hAnsi="Arial" w:cs="Arial"/>
        </w:rPr>
      </w:pPr>
      <w:r w:rsidRPr="00861D63">
        <w:rPr>
          <w:rFonts w:ascii="Arial" w:hAnsi="Arial" w:cs="Arial"/>
        </w:rPr>
        <w:t xml:space="preserve">Pri oskrbi pokojnika, pri katerem </w:t>
      </w:r>
      <w:r w:rsidR="001E4108" w:rsidRPr="00861D63">
        <w:rPr>
          <w:rFonts w:ascii="Arial" w:hAnsi="Arial" w:cs="Arial"/>
        </w:rPr>
        <w:t xml:space="preserve">smo </w:t>
      </w:r>
      <w:r w:rsidRPr="00861D63">
        <w:rPr>
          <w:rFonts w:ascii="Arial" w:hAnsi="Arial" w:cs="Arial"/>
        </w:rPr>
        <w:t>sum</w:t>
      </w:r>
      <w:r w:rsidR="001E4108" w:rsidRPr="00861D63">
        <w:rPr>
          <w:rFonts w:ascii="Arial" w:hAnsi="Arial" w:cs="Arial"/>
        </w:rPr>
        <w:t>ili</w:t>
      </w:r>
      <w:r w:rsidRPr="00861D63">
        <w:rPr>
          <w:rFonts w:ascii="Arial" w:hAnsi="Arial" w:cs="Arial"/>
        </w:rPr>
        <w:t xml:space="preserve"> na okužbo z virusom SARS-CoV-2 oziroma je bila okužba potrjena, osebje uporablja OVO kot za delo v sivi oziroma rdeči coni. Uporaba ustrezne OVO ščiti osebje pred okužbo z virusom SARS-CoV-2. Med oskrbo umrlega lahko pride do iztisa zraka, edemske tekočine ter vsebine v ustih ali nosnicah, kar lahko predstavlja tveganje za prenos okužbe z virusom SARS-CoV-2.</w:t>
      </w:r>
    </w:p>
    <w:p w14:paraId="65E32F39" w14:textId="77777777" w:rsidR="007A30A5" w:rsidRPr="00861D63" w:rsidRDefault="007A30A5">
      <w:pPr>
        <w:suppressAutoHyphens/>
        <w:jc w:val="both"/>
        <w:rPr>
          <w:rFonts w:ascii="Arial" w:hAnsi="Arial" w:cs="Arial"/>
        </w:rPr>
      </w:pPr>
    </w:p>
    <w:p w14:paraId="57977AC4" w14:textId="72653824" w:rsidR="007A30A5" w:rsidRPr="00861D63" w:rsidRDefault="00C716FD">
      <w:pPr>
        <w:suppressAutoHyphens/>
        <w:jc w:val="both"/>
        <w:rPr>
          <w:rFonts w:ascii="Arial" w:hAnsi="Arial" w:cs="Arial"/>
        </w:rPr>
      </w:pPr>
      <w:r w:rsidRPr="00861D63">
        <w:rPr>
          <w:rFonts w:ascii="Arial" w:hAnsi="Arial" w:cs="Arial"/>
        </w:rPr>
        <w:t xml:space="preserve">Osebje po zaključeni ureditvi </w:t>
      </w:r>
      <w:r w:rsidR="001E4108" w:rsidRPr="00861D63">
        <w:rPr>
          <w:rFonts w:ascii="Arial" w:hAnsi="Arial" w:cs="Arial"/>
        </w:rPr>
        <w:t xml:space="preserve">umrlega </w:t>
      </w:r>
      <w:r w:rsidRPr="00861D63">
        <w:rPr>
          <w:rFonts w:ascii="Arial" w:hAnsi="Arial" w:cs="Arial"/>
        </w:rPr>
        <w:t>uporabnika v skladu z NP Oskrba umrlega, ki poteka v sivi ali rdeči coni, namesti v polietilensk</w:t>
      </w:r>
      <w:r w:rsidR="007E58FB" w:rsidRPr="00861D63">
        <w:rPr>
          <w:rFonts w:ascii="Arial" w:hAnsi="Arial" w:cs="Arial"/>
        </w:rPr>
        <w:t>o</w:t>
      </w:r>
      <w:r w:rsidRPr="00861D63">
        <w:rPr>
          <w:rFonts w:ascii="Arial" w:hAnsi="Arial" w:cs="Arial"/>
        </w:rPr>
        <w:t xml:space="preserve"> vreč</w:t>
      </w:r>
      <w:r w:rsidR="007E58FB" w:rsidRPr="00861D63">
        <w:rPr>
          <w:rFonts w:ascii="Arial" w:hAnsi="Arial" w:cs="Arial"/>
        </w:rPr>
        <w:t>o, ki se zapre</w:t>
      </w:r>
      <w:r w:rsidRPr="00861D63">
        <w:rPr>
          <w:rFonts w:ascii="Arial" w:hAnsi="Arial" w:cs="Arial"/>
        </w:rPr>
        <w:t xml:space="preserve"> in </w:t>
      </w:r>
      <w:r w:rsidR="007E58FB" w:rsidRPr="00861D63">
        <w:rPr>
          <w:rFonts w:ascii="Arial" w:hAnsi="Arial" w:cs="Arial"/>
        </w:rPr>
        <w:t xml:space="preserve">pokojnika </w:t>
      </w:r>
      <w:r w:rsidRPr="00861D63">
        <w:rPr>
          <w:rFonts w:ascii="Arial" w:hAnsi="Arial" w:cs="Arial"/>
        </w:rPr>
        <w:t xml:space="preserve">preloži na transportni voziček. Vrečo obrišemo z razkužilom in opremimo z imenom, priimkom in rojstnim datumom pokojnika. </w:t>
      </w:r>
    </w:p>
    <w:p w14:paraId="694DA1F8" w14:textId="77777777" w:rsidR="007A30A5" w:rsidRPr="00861D63" w:rsidRDefault="007A30A5">
      <w:pPr>
        <w:suppressAutoHyphens/>
        <w:jc w:val="both"/>
        <w:rPr>
          <w:rFonts w:ascii="Arial" w:hAnsi="Arial" w:cs="Arial"/>
        </w:rPr>
      </w:pPr>
    </w:p>
    <w:p w14:paraId="624B8F18" w14:textId="5F988C40" w:rsidR="007A30A5" w:rsidRPr="00861D63" w:rsidRDefault="008F6146">
      <w:pPr>
        <w:suppressAutoHyphens/>
        <w:jc w:val="both"/>
        <w:rPr>
          <w:rFonts w:ascii="Arial" w:hAnsi="Arial" w:cs="Arial"/>
        </w:rPr>
      </w:pPr>
      <w:r w:rsidRPr="00861D63">
        <w:rPr>
          <w:rFonts w:ascii="Arial" w:hAnsi="Arial" w:cs="Arial"/>
        </w:rPr>
        <w:t>Pri t</w:t>
      </w:r>
      <w:r w:rsidR="008D28B6" w:rsidRPr="00861D63">
        <w:rPr>
          <w:rFonts w:ascii="Arial" w:hAnsi="Arial" w:cs="Arial"/>
        </w:rPr>
        <w:t>ransport</w:t>
      </w:r>
      <w:r w:rsidRPr="00861D63">
        <w:rPr>
          <w:rFonts w:ascii="Arial" w:hAnsi="Arial" w:cs="Arial"/>
        </w:rPr>
        <w:t>u</w:t>
      </w:r>
      <w:r w:rsidR="008D28B6" w:rsidRPr="00861D63">
        <w:rPr>
          <w:rFonts w:ascii="Arial" w:hAnsi="Arial" w:cs="Arial"/>
        </w:rPr>
        <w:t xml:space="preserve"> pokojnika </w:t>
      </w:r>
      <w:r w:rsidRPr="00861D63">
        <w:rPr>
          <w:rFonts w:ascii="Arial" w:hAnsi="Arial" w:cs="Arial"/>
        </w:rPr>
        <w:t>zagotovimo</w:t>
      </w:r>
      <w:r w:rsidR="008D28B6" w:rsidRPr="00861D63">
        <w:rPr>
          <w:rFonts w:ascii="Arial" w:hAnsi="Arial" w:cs="Arial"/>
        </w:rPr>
        <w:t>, da ne prihaja do križanja čistih in nečistih poti</w:t>
      </w:r>
      <w:r w:rsidRPr="00861D63">
        <w:rPr>
          <w:rFonts w:ascii="Arial" w:hAnsi="Arial" w:cs="Arial"/>
        </w:rPr>
        <w:t xml:space="preserve"> in </w:t>
      </w:r>
      <w:r w:rsidR="00C716FD" w:rsidRPr="00861D63">
        <w:rPr>
          <w:rFonts w:ascii="Arial" w:hAnsi="Arial" w:cs="Arial"/>
        </w:rPr>
        <w:t xml:space="preserve">da je transportna pot prazna (na hodnikih ni uporabnikov ali zaposlenih), če je možno, </w:t>
      </w:r>
      <w:r w:rsidRPr="00861D63">
        <w:rPr>
          <w:rFonts w:ascii="Arial" w:hAnsi="Arial" w:cs="Arial"/>
        </w:rPr>
        <w:t>že med</w:t>
      </w:r>
      <w:r w:rsidR="00C716FD" w:rsidRPr="00861D63">
        <w:rPr>
          <w:rFonts w:ascii="Arial" w:hAnsi="Arial" w:cs="Arial"/>
        </w:rPr>
        <w:t xml:space="preserve"> samim transportom in še 10 minut po transportu</w:t>
      </w:r>
      <w:r w:rsidRPr="00861D63">
        <w:rPr>
          <w:rFonts w:ascii="Arial" w:hAnsi="Arial" w:cs="Arial"/>
        </w:rPr>
        <w:t xml:space="preserve"> </w:t>
      </w:r>
      <w:r w:rsidR="003361D4" w:rsidRPr="00861D63">
        <w:rPr>
          <w:rFonts w:ascii="Arial" w:hAnsi="Arial" w:cs="Arial"/>
        </w:rPr>
        <w:t>pot zračimo</w:t>
      </w:r>
      <w:r w:rsidR="00C716FD" w:rsidRPr="00861D63">
        <w:rPr>
          <w:rFonts w:ascii="Arial" w:hAnsi="Arial" w:cs="Arial"/>
        </w:rPr>
        <w:t>.</w:t>
      </w:r>
    </w:p>
    <w:p w14:paraId="02015D06" w14:textId="77777777" w:rsidR="008D28B6" w:rsidRPr="00861D63" w:rsidRDefault="008D28B6">
      <w:pPr>
        <w:suppressAutoHyphens/>
        <w:jc w:val="both"/>
        <w:rPr>
          <w:rFonts w:ascii="Arial" w:hAnsi="Arial" w:cs="Arial"/>
        </w:rPr>
      </w:pPr>
    </w:p>
    <w:p w14:paraId="64B14E8A" w14:textId="7A494AC3" w:rsidR="008D28B6" w:rsidRPr="00861D63" w:rsidRDefault="008D28B6">
      <w:pPr>
        <w:suppressAutoHyphens/>
        <w:jc w:val="both"/>
        <w:rPr>
          <w:rFonts w:ascii="Arial" w:hAnsi="Arial" w:cs="Arial"/>
        </w:rPr>
      </w:pPr>
      <w:r w:rsidRPr="00861D63">
        <w:rPr>
          <w:rFonts w:ascii="Arial" w:hAnsi="Arial" w:cs="Arial"/>
        </w:rPr>
        <w:t xml:space="preserve">Osebje v mrliški vežici </w:t>
      </w:r>
      <w:r w:rsidRPr="00861D63">
        <w:rPr>
          <w:rFonts w:ascii="Arial" w:hAnsi="Arial" w:cs="Arial"/>
          <w:bCs/>
        </w:rPr>
        <w:t>OVO (zaščitni pla</w:t>
      </w:r>
      <w:r w:rsidR="003361D4" w:rsidRPr="00861D63">
        <w:rPr>
          <w:rFonts w:ascii="Arial" w:hAnsi="Arial" w:cs="Arial"/>
          <w:bCs/>
        </w:rPr>
        <w:t>š</w:t>
      </w:r>
      <w:r w:rsidRPr="00861D63">
        <w:rPr>
          <w:rFonts w:ascii="Arial" w:hAnsi="Arial" w:cs="Arial"/>
          <w:bCs/>
        </w:rPr>
        <w:t>č in rokavice) odloži v plastično posodo za enkratno uporabo</w:t>
      </w:r>
      <w:r w:rsidR="00C53BD4" w:rsidRPr="00861D63">
        <w:rPr>
          <w:rFonts w:ascii="Arial" w:hAnsi="Arial" w:cs="Arial"/>
          <w:bCs/>
        </w:rPr>
        <w:t xml:space="preserve"> (omogočeno mora biti neprodušno zapiranje posode) </w:t>
      </w:r>
      <w:r w:rsidR="00BE010C" w:rsidRPr="00861D63">
        <w:rPr>
          <w:rFonts w:ascii="Arial" w:hAnsi="Arial" w:cs="Arial"/>
          <w:bCs/>
        </w:rPr>
        <w:t xml:space="preserve">in </w:t>
      </w:r>
      <w:r w:rsidR="00C53BD4" w:rsidRPr="00861D63">
        <w:rPr>
          <w:rFonts w:ascii="Arial" w:hAnsi="Arial" w:cs="Arial"/>
          <w:bCs/>
        </w:rPr>
        <w:t xml:space="preserve">si </w:t>
      </w:r>
      <w:r w:rsidR="00BE010C" w:rsidRPr="00861D63">
        <w:rPr>
          <w:rFonts w:ascii="Arial" w:hAnsi="Arial" w:cs="Arial"/>
          <w:bCs/>
        </w:rPr>
        <w:t xml:space="preserve">razkuži roke. Po izhodu iz mrliške vežice </w:t>
      </w:r>
      <w:r w:rsidR="00C53BD4" w:rsidRPr="00861D63">
        <w:rPr>
          <w:rFonts w:ascii="Arial" w:hAnsi="Arial" w:cs="Arial"/>
          <w:bCs/>
        </w:rPr>
        <w:t xml:space="preserve">si </w:t>
      </w:r>
      <w:r w:rsidR="00BE010C" w:rsidRPr="00861D63">
        <w:rPr>
          <w:rFonts w:ascii="Arial" w:hAnsi="Arial" w:cs="Arial"/>
          <w:bCs/>
        </w:rPr>
        <w:t>razkuži roke, na</w:t>
      </w:r>
      <w:r w:rsidR="00C53BD4" w:rsidRPr="00861D63">
        <w:rPr>
          <w:rFonts w:ascii="Arial" w:hAnsi="Arial" w:cs="Arial"/>
          <w:bCs/>
        </w:rPr>
        <w:t>takne</w:t>
      </w:r>
      <w:r w:rsidR="00BE010C" w:rsidRPr="00861D63">
        <w:rPr>
          <w:rFonts w:ascii="Arial" w:hAnsi="Arial" w:cs="Arial"/>
          <w:bCs/>
        </w:rPr>
        <w:t xml:space="preserve"> rokavice, razkuži transportni voziček, odstrani rokavice in </w:t>
      </w:r>
      <w:r w:rsidR="00C53BD4" w:rsidRPr="00861D63">
        <w:rPr>
          <w:rFonts w:ascii="Arial" w:hAnsi="Arial" w:cs="Arial"/>
          <w:bCs/>
        </w:rPr>
        <w:t xml:space="preserve">še enkrat </w:t>
      </w:r>
      <w:r w:rsidR="00BE010C" w:rsidRPr="00861D63">
        <w:rPr>
          <w:rFonts w:ascii="Arial" w:hAnsi="Arial" w:cs="Arial"/>
          <w:bCs/>
        </w:rPr>
        <w:t>razkuži roke.</w:t>
      </w:r>
    </w:p>
    <w:p w14:paraId="07BD6A0F" w14:textId="77777777" w:rsidR="007A30A5" w:rsidRPr="00861D63" w:rsidRDefault="007A30A5">
      <w:pPr>
        <w:suppressAutoHyphens/>
        <w:jc w:val="both"/>
        <w:rPr>
          <w:rFonts w:ascii="Arial" w:hAnsi="Arial" w:cs="Arial"/>
        </w:rPr>
      </w:pPr>
    </w:p>
    <w:p w14:paraId="089A68DD" w14:textId="736B0523" w:rsidR="007A30A5" w:rsidRPr="00861D63" w:rsidRDefault="00C716FD">
      <w:pPr>
        <w:suppressAutoHyphens/>
        <w:jc w:val="both"/>
        <w:rPr>
          <w:rFonts w:ascii="Arial" w:hAnsi="Arial" w:cs="Arial"/>
          <w:bCs/>
        </w:rPr>
      </w:pPr>
      <w:r w:rsidRPr="00861D63">
        <w:rPr>
          <w:rFonts w:ascii="Arial" w:hAnsi="Arial" w:cs="Arial"/>
        </w:rPr>
        <w:t xml:space="preserve">Razkuži se tudi transportna pot. OVO, ki se uporablja pri oskrbi umrlega, se zavrže </w:t>
      </w:r>
      <w:r w:rsidRPr="00861D63">
        <w:rPr>
          <w:rFonts w:ascii="Arial" w:hAnsi="Arial" w:cs="Arial"/>
          <w:bCs/>
        </w:rPr>
        <w:t>kot infektivni odpadek.</w:t>
      </w:r>
    </w:p>
    <w:p w14:paraId="26B5AE98" w14:textId="77777777" w:rsidR="007A30A5" w:rsidRPr="00861D63" w:rsidRDefault="007A30A5">
      <w:pPr>
        <w:suppressAutoHyphens/>
        <w:jc w:val="both"/>
        <w:rPr>
          <w:rFonts w:ascii="Arial" w:hAnsi="Arial" w:cs="Arial"/>
        </w:rPr>
      </w:pPr>
    </w:p>
    <w:p w14:paraId="22F7BB90" w14:textId="77777777" w:rsidR="007A30A5" w:rsidRPr="00861D63" w:rsidRDefault="00C716FD">
      <w:pPr>
        <w:suppressAutoHyphens/>
        <w:jc w:val="both"/>
        <w:rPr>
          <w:rFonts w:ascii="Arial" w:hAnsi="Arial" w:cs="Arial"/>
        </w:rPr>
      </w:pPr>
      <w:r w:rsidRPr="00861D63">
        <w:rPr>
          <w:rFonts w:ascii="Arial" w:hAnsi="Arial" w:cs="Arial"/>
        </w:rPr>
        <w:t>Na zunanjo stran vhodnih vrat mrliške vežice se nalepi oziroma obesi napis Ne vstopaj (da se prepreči vstop neustrezno zaščitenega osebja, medtem ko je v mrliški vežici pokojnik).</w:t>
      </w:r>
    </w:p>
    <w:p w14:paraId="5FFE2C7A" w14:textId="77777777" w:rsidR="007A30A5" w:rsidRPr="00861D63" w:rsidRDefault="007A30A5">
      <w:pPr>
        <w:suppressAutoHyphens/>
        <w:jc w:val="both"/>
        <w:rPr>
          <w:rFonts w:ascii="Arial" w:hAnsi="Arial" w:cs="Arial"/>
        </w:rPr>
      </w:pPr>
    </w:p>
    <w:p w14:paraId="34FD2A99" w14:textId="7DD4D913" w:rsidR="007A30A5" w:rsidRPr="00861D63" w:rsidRDefault="00C716FD">
      <w:pPr>
        <w:suppressAutoHyphens/>
        <w:jc w:val="both"/>
        <w:rPr>
          <w:rFonts w:ascii="Arial" w:hAnsi="Arial" w:cs="Arial"/>
        </w:rPr>
      </w:pPr>
      <w:r w:rsidRPr="00861D63">
        <w:rPr>
          <w:rFonts w:ascii="Arial" w:hAnsi="Arial" w:cs="Arial"/>
        </w:rPr>
        <w:t>Po odvozu pokojnika osebje očisti in razkuži mrliško vežico.</w:t>
      </w:r>
    </w:p>
    <w:p w14:paraId="6F580719" w14:textId="77777777" w:rsidR="007A30A5" w:rsidRPr="00861D63" w:rsidRDefault="007A30A5">
      <w:pPr>
        <w:suppressAutoHyphens/>
        <w:jc w:val="both"/>
        <w:rPr>
          <w:rFonts w:ascii="Arial" w:hAnsi="Arial" w:cs="Arial"/>
        </w:rPr>
      </w:pPr>
    </w:p>
    <w:p w14:paraId="1F1529EB" w14:textId="32F8A00F" w:rsidR="007A30A5" w:rsidRPr="00861D63" w:rsidRDefault="00C716FD">
      <w:pPr>
        <w:suppressAutoHyphens/>
        <w:jc w:val="both"/>
        <w:rPr>
          <w:rFonts w:ascii="Arial" w:hAnsi="Arial" w:cs="Arial"/>
        </w:rPr>
      </w:pPr>
      <w:r w:rsidRPr="00861D63">
        <w:rPr>
          <w:rFonts w:ascii="Arial" w:hAnsi="Arial" w:cs="Arial"/>
        </w:rPr>
        <w:t>Ves nakit uporabnika obrišemo z razkužilom, ga damo v PVC vrečko in shranimo v skladu s protokolom SVZ. V primeru, da odstranitev nakita ni možna (npr. otekli prst</w:t>
      </w:r>
      <w:r w:rsidR="001E4108" w:rsidRPr="00861D63">
        <w:rPr>
          <w:rFonts w:ascii="Arial" w:hAnsi="Arial" w:cs="Arial"/>
        </w:rPr>
        <w:t>i</w:t>
      </w:r>
      <w:r w:rsidRPr="00861D63">
        <w:rPr>
          <w:rFonts w:ascii="Arial" w:hAnsi="Arial" w:cs="Arial"/>
        </w:rPr>
        <w:t xml:space="preserve"> ipd.), to zabeležimo v zdravstveno-negovalno dokumentacijo. V primeru predhodno izražene želje pokojnika ali želje svojcev, da nakit ostane na pokojniku, to zabeležimo v zdravstveno-negovalno dokumentacijo.</w:t>
      </w:r>
    </w:p>
    <w:p w14:paraId="09F5DC24" w14:textId="77777777" w:rsidR="007A30A5" w:rsidRPr="00861D63" w:rsidRDefault="007A30A5">
      <w:pPr>
        <w:suppressAutoHyphens/>
        <w:jc w:val="both"/>
        <w:rPr>
          <w:rFonts w:ascii="Arial" w:hAnsi="Arial" w:cs="Arial"/>
        </w:rPr>
      </w:pPr>
    </w:p>
    <w:p w14:paraId="380AF44C" w14:textId="534A0118" w:rsidR="007A30A5" w:rsidRPr="00861D63" w:rsidRDefault="00C716FD">
      <w:pPr>
        <w:shd w:val="clear" w:color="auto" w:fill="FFFFFF"/>
        <w:jc w:val="both"/>
        <w:rPr>
          <w:rFonts w:ascii="Arial" w:hAnsi="Arial" w:cs="Arial"/>
          <w:color w:val="222222"/>
        </w:rPr>
      </w:pPr>
      <w:r w:rsidRPr="00861D63">
        <w:rPr>
          <w:rFonts w:ascii="Arial" w:hAnsi="Arial" w:cs="Arial"/>
          <w:color w:val="222222"/>
        </w:rPr>
        <w:t>Če je le mogoče in se uporabnik s tem strinja, svojcem omogočimo</w:t>
      </w:r>
      <w:r w:rsidR="00C53BD4" w:rsidRPr="00861D63">
        <w:rPr>
          <w:rFonts w:ascii="Arial" w:hAnsi="Arial" w:cs="Arial"/>
          <w:color w:val="222222"/>
        </w:rPr>
        <w:t xml:space="preserve"> slovo od uporabnika</w:t>
      </w:r>
      <w:r w:rsidRPr="00861D63">
        <w:rPr>
          <w:rFonts w:ascii="Arial" w:hAnsi="Arial" w:cs="Arial"/>
          <w:color w:val="222222"/>
        </w:rPr>
        <w:t xml:space="preserve"> že pred smrtjo. Če svojci vstopajo v sivo ali rdečo cono, jim je treba zagotoviti enako OVO, kot jo za delo v conah uporablja osebje. Zagotovi</w:t>
      </w:r>
      <w:r w:rsidR="00935C1F" w:rsidRPr="00861D63">
        <w:rPr>
          <w:rFonts w:ascii="Arial" w:hAnsi="Arial" w:cs="Arial"/>
          <w:color w:val="222222"/>
        </w:rPr>
        <w:t>mo</w:t>
      </w:r>
      <w:r w:rsidRPr="00861D63">
        <w:rPr>
          <w:rFonts w:ascii="Arial" w:hAnsi="Arial" w:cs="Arial"/>
          <w:color w:val="222222"/>
        </w:rPr>
        <w:t xml:space="preserve">, da si svojci OVO pravilno namestijo. Prav </w:t>
      </w:r>
      <w:r w:rsidRPr="00861D63">
        <w:rPr>
          <w:rFonts w:ascii="Arial" w:hAnsi="Arial" w:cs="Arial"/>
          <w:color w:val="222222"/>
        </w:rPr>
        <w:lastRenderedPageBreak/>
        <w:t>tako svojcem pomagamo pri pravilnem in varnem odstranjevanju OVO in razkuževanju rok. Predlagamo, da ustrezno OVO zagotovi SVZ. Odsvetujemo zaračunavanje OVO svojcem, ki se želijo posloviti od umirajoče</w:t>
      </w:r>
      <w:r w:rsidR="00C53BD4" w:rsidRPr="00861D63">
        <w:rPr>
          <w:rFonts w:ascii="Arial" w:hAnsi="Arial" w:cs="Arial"/>
          <w:color w:val="222222"/>
        </w:rPr>
        <w:t>ga</w:t>
      </w:r>
      <w:r w:rsidRPr="00861D63">
        <w:rPr>
          <w:rFonts w:ascii="Arial" w:hAnsi="Arial" w:cs="Arial"/>
          <w:color w:val="222222"/>
        </w:rPr>
        <w:t xml:space="preserve">, saj bi s tem lahko ustvarili neenake pogoje za osebe s slabšim ekonomskim statusom. </w:t>
      </w:r>
    </w:p>
    <w:p w14:paraId="174AC953" w14:textId="77777777" w:rsidR="007A30A5" w:rsidRPr="00861D63" w:rsidRDefault="007A30A5">
      <w:pPr>
        <w:shd w:val="clear" w:color="auto" w:fill="FFFFFF"/>
        <w:jc w:val="both"/>
        <w:rPr>
          <w:rFonts w:ascii="Arial" w:hAnsi="Arial" w:cs="Arial"/>
          <w:color w:val="222222"/>
        </w:rPr>
      </w:pPr>
    </w:p>
    <w:p w14:paraId="2B1A3418" w14:textId="68C62109" w:rsidR="007A30A5" w:rsidRPr="00861D63" w:rsidRDefault="00C716FD">
      <w:pPr>
        <w:shd w:val="clear" w:color="auto" w:fill="FFFFFF"/>
        <w:jc w:val="both"/>
        <w:rPr>
          <w:rFonts w:ascii="Arial" w:hAnsi="Arial" w:cs="Arial"/>
          <w:color w:val="222222"/>
        </w:rPr>
      </w:pPr>
      <w:r w:rsidRPr="00861D63">
        <w:rPr>
          <w:rFonts w:ascii="Arial" w:hAnsi="Arial" w:cs="Arial"/>
          <w:color w:val="222222"/>
        </w:rPr>
        <w:t xml:space="preserve">Svojci se od pokojnika lahko poslovijo tudi po smrti, in sicer v spremstvu osebja. Svojci, ki se poslavljajo, imajo ob vstopu v SVZ nameščeno kirurško masko IIR, razkužijo si roke. Svojci naj se ob slovesu pokojniku </w:t>
      </w:r>
      <w:r w:rsidR="00935C1F" w:rsidRPr="00861D63">
        <w:rPr>
          <w:rFonts w:ascii="Arial" w:hAnsi="Arial" w:cs="Arial"/>
          <w:color w:val="222222"/>
        </w:rPr>
        <w:t xml:space="preserve">ne približajo na manj </w:t>
      </w:r>
      <w:r w:rsidRPr="00861D63">
        <w:rPr>
          <w:rFonts w:ascii="Arial" w:hAnsi="Arial" w:cs="Arial"/>
          <w:color w:val="222222"/>
        </w:rPr>
        <w:t>kot 2 metra. Ob izstopu iz mrliške vežice si razkužijo roke.</w:t>
      </w:r>
    </w:p>
    <w:p w14:paraId="274D4660" w14:textId="77777777" w:rsidR="007A30A5" w:rsidRPr="00861D63" w:rsidRDefault="007A30A5">
      <w:pPr>
        <w:shd w:val="clear" w:color="auto" w:fill="FFFFFF"/>
        <w:jc w:val="both"/>
        <w:rPr>
          <w:rFonts w:ascii="Arial" w:hAnsi="Arial" w:cs="Arial"/>
          <w:color w:val="222222"/>
        </w:rPr>
      </w:pPr>
    </w:p>
    <w:p w14:paraId="5A91998E" w14:textId="5F59779C" w:rsidR="007A30A5" w:rsidRPr="00861D63" w:rsidRDefault="00C716FD">
      <w:pPr>
        <w:shd w:val="clear" w:color="auto" w:fill="FFFFFF"/>
        <w:jc w:val="both"/>
        <w:rPr>
          <w:rFonts w:ascii="Arial" w:hAnsi="Arial" w:cs="Arial"/>
          <w:color w:val="222222"/>
        </w:rPr>
      </w:pPr>
      <w:r w:rsidRPr="00861D63">
        <w:rPr>
          <w:rFonts w:ascii="Arial" w:hAnsi="Arial" w:cs="Arial"/>
          <w:color w:val="222222"/>
        </w:rPr>
        <w:t>Lastnin</w:t>
      </w:r>
      <w:r w:rsidR="00935C1F" w:rsidRPr="00861D63">
        <w:rPr>
          <w:rFonts w:ascii="Arial" w:hAnsi="Arial" w:cs="Arial"/>
          <w:color w:val="222222"/>
        </w:rPr>
        <w:t>o</w:t>
      </w:r>
      <w:r w:rsidRPr="00861D63">
        <w:rPr>
          <w:rFonts w:ascii="Arial" w:hAnsi="Arial" w:cs="Arial"/>
          <w:color w:val="222222"/>
        </w:rPr>
        <w:t xml:space="preserve"> pokojnika, ki je ni mogoče razkužiti, zložite v dve PVC vreči (vloženi ena v drugo), zunanjo vrečo obrišemo z razkužilom, opremimo z imenom, priimkom in datumom rojstva pokojnika ter datumom pakiranja pokojnikove lastnine. Po možnosti poskrbite, da vreče niso črne barve (ker jih simbolično pogosto povezujemo s smetmi). Vrečo </w:t>
      </w:r>
      <w:r w:rsidR="00C53BD4" w:rsidRPr="00861D63">
        <w:rPr>
          <w:rFonts w:ascii="Arial" w:hAnsi="Arial" w:cs="Arial"/>
          <w:color w:val="222222"/>
        </w:rPr>
        <w:t>s pokojnikovo</w:t>
      </w:r>
      <w:r w:rsidRPr="00861D63">
        <w:rPr>
          <w:rFonts w:ascii="Arial" w:hAnsi="Arial" w:cs="Arial"/>
          <w:color w:val="222222"/>
        </w:rPr>
        <w:t xml:space="preserve"> lastnino odložimo v nadzorovan</w:t>
      </w:r>
      <w:r w:rsidR="00935C1F" w:rsidRPr="00861D63">
        <w:rPr>
          <w:rFonts w:ascii="Arial" w:hAnsi="Arial" w:cs="Arial"/>
          <w:color w:val="222222"/>
        </w:rPr>
        <w:t>i</w:t>
      </w:r>
      <w:r w:rsidRPr="00861D63">
        <w:rPr>
          <w:rFonts w:ascii="Arial" w:hAnsi="Arial" w:cs="Arial"/>
          <w:color w:val="222222"/>
        </w:rPr>
        <w:t xml:space="preserve"> prostor, kjer ne prihaja do nepooblaščenega vstopanja osebja, ki ne bi bilo seznanjeno, da je vsebina vreče lahko potencialno kužna in bi s tem tvegali prenos okužbe z virusom SARS-CoV-2. Karenca vreč z lastnino traja 72 ur. Po izteku karence svojci brez tveganja prenosa okužbe lahko prevzamejo pokojnikovo lastnino.</w:t>
      </w:r>
    </w:p>
    <w:p w14:paraId="1EBCBDC5" w14:textId="77777777" w:rsidR="007A30A5" w:rsidRPr="00861D63" w:rsidRDefault="007A30A5">
      <w:pPr>
        <w:shd w:val="clear" w:color="auto" w:fill="FFFFFF"/>
        <w:jc w:val="both"/>
        <w:rPr>
          <w:rFonts w:ascii="Arial" w:hAnsi="Arial" w:cs="Arial"/>
          <w:color w:val="222222"/>
        </w:rPr>
      </w:pPr>
    </w:p>
    <w:p w14:paraId="49C8F898" w14:textId="5B137737" w:rsidR="007A30A5" w:rsidRPr="00861D63" w:rsidRDefault="00C716FD">
      <w:pPr>
        <w:shd w:val="clear" w:color="auto" w:fill="FFFFFF"/>
        <w:jc w:val="both"/>
        <w:rPr>
          <w:rFonts w:ascii="Arial" w:hAnsi="Arial" w:cs="Arial"/>
          <w:color w:val="222222"/>
        </w:rPr>
      </w:pPr>
      <w:r w:rsidRPr="00861D63">
        <w:rPr>
          <w:rFonts w:ascii="Arial" w:hAnsi="Arial" w:cs="Arial"/>
          <w:color w:val="222222"/>
        </w:rPr>
        <w:t>Trde predmete, npr. osebno ali zdravstveno izkaznico, obrišemo z razkužilom, ki vsebuje 62 % etanola oziroma drugim alkoholom, ki dosega najmanj takšno učinkovitost (je dokazano učinkovito proti SARS-CoV-2) in jih lahko izročimo pogrebni službi ali svojcem. Kontaktni čas delovanja razkužila mora biti najmanj 60 sekund. Za razkuževanje se lahko uporabijo tudi ustrezni alkoholni robčki z dokazano učinkovitostjo proti virusu SARS-CoV-2.</w:t>
      </w:r>
    </w:p>
    <w:p w14:paraId="3DF5CABE" w14:textId="77777777" w:rsidR="007A30A5" w:rsidRPr="00861D63" w:rsidRDefault="007A30A5">
      <w:pPr>
        <w:shd w:val="clear" w:color="auto" w:fill="FFFFFF"/>
        <w:jc w:val="both"/>
        <w:rPr>
          <w:rFonts w:ascii="Arial" w:hAnsi="Arial" w:cs="Arial"/>
          <w:color w:val="222222"/>
        </w:rPr>
      </w:pPr>
    </w:p>
    <w:p w14:paraId="6B7D8AD8" w14:textId="12A8C5C1" w:rsidR="007A30A5" w:rsidRPr="00861D63" w:rsidRDefault="00C716FD" w:rsidP="008C186E">
      <w:pPr>
        <w:shd w:val="clear" w:color="auto" w:fill="FFFFFF"/>
        <w:jc w:val="both"/>
        <w:rPr>
          <w:rFonts w:ascii="Arial" w:hAnsi="Arial" w:cs="Arial"/>
        </w:rPr>
      </w:pPr>
      <w:r w:rsidRPr="00861D63">
        <w:rPr>
          <w:rFonts w:ascii="Arial" w:hAnsi="Arial" w:cs="Arial"/>
          <w:color w:val="222222"/>
        </w:rPr>
        <w:t xml:space="preserve">Zakon o nalezljivih boleznih </w:t>
      </w:r>
      <w:r w:rsidR="00B246A3" w:rsidRPr="00861D63">
        <w:rPr>
          <w:rFonts w:ascii="Arial" w:hAnsi="Arial" w:cs="Arial"/>
          <w:color w:val="222222"/>
        </w:rPr>
        <w:t>(Uradni list RS, št. 33/06 – uradno prečiščeno besedilo, 49/20 – ZIUZEOP, 142/20, 175/20 – ZIUOPDVE, 15/21 – ZDUOP, 82/21 in 178/21 – odl. US</w:t>
      </w:r>
      <w:r w:rsidRPr="00861D63">
        <w:rPr>
          <w:rFonts w:ascii="Arial" w:hAnsi="Arial" w:cs="Arial"/>
          <w:color w:val="222222"/>
        </w:rPr>
        <w:t>)</w:t>
      </w:r>
      <w:r w:rsidRPr="00861D63">
        <w:rPr>
          <w:rStyle w:val="Sidrosprotneopombe"/>
          <w:rFonts w:ascii="Arial" w:hAnsi="Arial" w:cs="Arial"/>
        </w:rPr>
        <w:footnoteReference w:id="19"/>
      </w:r>
      <w:r w:rsidR="004238CD" w:rsidRPr="00861D63">
        <w:rPr>
          <w:rFonts w:ascii="Arial" w:hAnsi="Arial" w:cs="Arial"/>
          <w:color w:val="222222"/>
          <w:vertAlign w:val="superscript"/>
        </w:rPr>
        <w:t xml:space="preserve"> </w:t>
      </w:r>
      <w:r w:rsidRPr="00861D63">
        <w:rPr>
          <w:rFonts w:ascii="Arial" w:hAnsi="Arial" w:cs="Arial"/>
          <w:color w:val="222222"/>
        </w:rPr>
        <w:t>v 42. členu določa, da se pokop, izkop, prekop ali prevoz trupla umrlega za nalezljivo boleznijo opravi na način in pod pogoji, ki onemogočajo širjenje okužbe. Način in pogoje pokopa posmrtnih ostankov oseb, umrlih za nalezljivo boleznijo, določa Pravilnik o prevozu in pokopu posmrtnih ostankov (Uradni list RS, št. 53/17 in 56/17 – popr.)</w:t>
      </w:r>
      <w:r w:rsidRPr="00861D63">
        <w:rPr>
          <w:rStyle w:val="Sidrosprotneopombe"/>
          <w:rFonts w:ascii="Arial" w:hAnsi="Arial" w:cs="Arial"/>
          <w:color w:val="222222"/>
        </w:rPr>
        <w:footnoteReference w:id="20"/>
      </w:r>
      <w:r w:rsidRPr="00861D63">
        <w:rPr>
          <w:rFonts w:ascii="Arial" w:hAnsi="Arial" w:cs="Arial"/>
          <w:color w:val="222222"/>
        </w:rPr>
        <w:t>.</w:t>
      </w:r>
    </w:p>
    <w:p w14:paraId="4A4480BF" w14:textId="77777777" w:rsidR="007A30A5" w:rsidRPr="00861D63" w:rsidRDefault="007A30A5">
      <w:pPr>
        <w:suppressAutoHyphens/>
        <w:jc w:val="both"/>
        <w:rPr>
          <w:rFonts w:ascii="Arial" w:hAnsi="Arial" w:cs="Arial"/>
        </w:rPr>
      </w:pPr>
    </w:p>
    <w:p w14:paraId="410BF807" w14:textId="77777777" w:rsidR="007A30A5" w:rsidRPr="00861D63" w:rsidRDefault="007A30A5">
      <w:pPr>
        <w:suppressAutoHyphens/>
        <w:jc w:val="both"/>
        <w:rPr>
          <w:rFonts w:ascii="Arial" w:hAnsi="Arial" w:cs="Arial"/>
        </w:rPr>
      </w:pPr>
    </w:p>
    <w:p w14:paraId="0336F9D1" w14:textId="77777777" w:rsidR="007A30A5" w:rsidRPr="00861D63" w:rsidRDefault="007A30A5">
      <w:pPr>
        <w:suppressAutoHyphens/>
        <w:rPr>
          <w:rFonts w:ascii="Arial" w:hAnsi="Arial" w:cs="Arial"/>
        </w:rPr>
      </w:pPr>
    </w:p>
    <w:p w14:paraId="6F1A6F29" w14:textId="77777777" w:rsidR="007A30A5" w:rsidRPr="00861D63" w:rsidRDefault="00C716FD">
      <w:pPr>
        <w:rPr>
          <w:rFonts w:ascii="Arial" w:hAnsi="Arial" w:cs="Arial"/>
          <w:color w:val="222222"/>
        </w:rPr>
      </w:pPr>
      <w:r w:rsidRPr="00861D63">
        <w:rPr>
          <w:rFonts w:ascii="Arial" w:hAnsi="Arial" w:cs="Arial"/>
        </w:rPr>
        <w:br w:type="page"/>
      </w:r>
    </w:p>
    <w:p w14:paraId="6427667D" w14:textId="19670171" w:rsidR="007A30A5" w:rsidRPr="00861D63" w:rsidRDefault="3559067F">
      <w:pPr>
        <w:pStyle w:val="Naslov1"/>
        <w:numPr>
          <w:ilvl w:val="0"/>
          <w:numId w:val="11"/>
        </w:numPr>
        <w:spacing w:before="0"/>
        <w:jc w:val="both"/>
        <w:rPr>
          <w:rFonts w:ascii="Arial" w:hAnsi="Arial" w:cs="Arial"/>
          <w:b/>
          <w:bCs/>
          <w:sz w:val="24"/>
          <w:szCs w:val="24"/>
        </w:rPr>
      </w:pPr>
      <w:bookmarkStart w:id="51" w:name="_Toc82986161"/>
      <w:bookmarkStart w:id="52" w:name="_Toc82986308"/>
      <w:bookmarkStart w:id="53" w:name="_Toc82986368"/>
      <w:r w:rsidRPr="00861D63">
        <w:rPr>
          <w:rFonts w:ascii="Arial" w:hAnsi="Arial" w:cs="Arial"/>
          <w:b/>
          <w:bCs/>
          <w:sz w:val="24"/>
          <w:szCs w:val="24"/>
        </w:rPr>
        <w:lastRenderedPageBreak/>
        <w:t xml:space="preserve">Evidenca sprememb glede na verzijo </w:t>
      </w:r>
      <w:r w:rsidR="4CFD1283" w:rsidRPr="00861D63">
        <w:rPr>
          <w:rFonts w:ascii="Arial" w:hAnsi="Arial" w:cs="Arial"/>
          <w:b/>
          <w:bCs/>
          <w:sz w:val="24"/>
          <w:szCs w:val="24"/>
        </w:rPr>
        <w:t>Priporočila za preprečevanje in zajezitev okužb z virusom SARS-CoV-2 v socialnovarstvenih zavodih z algoritmi testiranja na SARS-CoV-2</w:t>
      </w:r>
      <w:r w:rsidRPr="00861D63">
        <w:rPr>
          <w:rFonts w:ascii="Arial" w:hAnsi="Arial" w:cs="Arial"/>
          <w:b/>
          <w:bCs/>
          <w:sz w:val="24"/>
          <w:szCs w:val="24"/>
        </w:rPr>
        <w:t xml:space="preserve"> z dne</w:t>
      </w:r>
      <w:r w:rsidR="0628A040" w:rsidRPr="00861D63">
        <w:rPr>
          <w:rFonts w:ascii="Arial" w:hAnsi="Arial" w:cs="Arial"/>
          <w:b/>
          <w:bCs/>
          <w:sz w:val="24"/>
          <w:szCs w:val="24"/>
        </w:rPr>
        <w:t xml:space="preserve"> </w:t>
      </w:r>
      <w:r w:rsidR="6DA79BE3" w:rsidRPr="00861D63">
        <w:rPr>
          <w:rFonts w:ascii="Arial" w:hAnsi="Arial" w:cs="Arial"/>
          <w:b/>
          <w:bCs/>
          <w:sz w:val="24"/>
          <w:szCs w:val="24"/>
        </w:rPr>
        <w:t>16</w:t>
      </w:r>
      <w:r w:rsidRPr="00861D63">
        <w:rPr>
          <w:rFonts w:ascii="Arial" w:hAnsi="Arial" w:cs="Arial"/>
          <w:b/>
          <w:bCs/>
          <w:sz w:val="24"/>
          <w:szCs w:val="24"/>
        </w:rPr>
        <w:t>.</w:t>
      </w:r>
      <w:r w:rsidR="00BE3C90" w:rsidRPr="00861D63">
        <w:rPr>
          <w:rFonts w:ascii="Arial" w:hAnsi="Arial" w:cs="Arial"/>
          <w:b/>
          <w:bCs/>
          <w:sz w:val="24"/>
          <w:szCs w:val="24"/>
        </w:rPr>
        <w:t>5.</w:t>
      </w:r>
      <w:r w:rsidRPr="00861D63">
        <w:rPr>
          <w:rFonts w:ascii="Arial" w:hAnsi="Arial" w:cs="Arial"/>
          <w:b/>
          <w:bCs/>
          <w:sz w:val="24"/>
          <w:szCs w:val="24"/>
        </w:rPr>
        <w:t xml:space="preserve"> </w:t>
      </w:r>
      <w:bookmarkEnd w:id="51"/>
      <w:bookmarkEnd w:id="52"/>
      <w:bookmarkEnd w:id="53"/>
      <w:r w:rsidR="7EE575D1" w:rsidRPr="00861D63">
        <w:rPr>
          <w:rFonts w:ascii="Arial" w:hAnsi="Arial" w:cs="Arial"/>
          <w:b/>
          <w:bCs/>
          <w:sz w:val="24"/>
          <w:szCs w:val="24"/>
        </w:rPr>
        <w:t>2022</w:t>
      </w:r>
    </w:p>
    <w:p w14:paraId="194CD51A" w14:textId="6EC6E434" w:rsidR="004772B0" w:rsidRPr="00861D63" w:rsidRDefault="00C716FD">
      <w:pPr>
        <w:shd w:val="clear" w:color="auto" w:fill="FFFFFF"/>
        <w:rPr>
          <w:rFonts w:ascii="Arial" w:hAnsi="Arial" w:cs="Arial"/>
        </w:rPr>
      </w:pPr>
      <w:r w:rsidRPr="00861D63">
        <w:rPr>
          <w:rFonts w:ascii="Arial" w:hAnsi="Arial" w:cs="Arial"/>
          <w:color w:val="222222"/>
        </w:rPr>
        <w:t>dostopno na</w:t>
      </w:r>
      <w:r w:rsidR="006734A8" w:rsidRPr="00861D63">
        <w:rPr>
          <w:rFonts w:ascii="Arial" w:hAnsi="Arial" w:cs="Arial"/>
          <w:color w:val="222222"/>
        </w:rPr>
        <w:t>:</w:t>
      </w:r>
      <w:r w:rsidR="004772B0" w:rsidRPr="00861D63">
        <w:rPr>
          <w:rFonts w:ascii="Arial" w:hAnsi="Arial" w:cs="Arial"/>
        </w:rPr>
        <w:t xml:space="preserve"> </w:t>
      </w:r>
    </w:p>
    <w:p w14:paraId="5693BE39" w14:textId="3A98F71D" w:rsidR="007A30A5" w:rsidRPr="00861D63" w:rsidRDefault="004772B0" w:rsidP="006734A8">
      <w:pPr>
        <w:pStyle w:val="Sprotnaopomba-besedilo"/>
        <w:rPr>
          <w:rStyle w:val="Spletnapovezava"/>
          <w:rFonts w:ascii="Arial" w:hAnsi="Arial" w:cs="Arial"/>
          <w:sz w:val="24"/>
          <w:szCs w:val="24"/>
        </w:rPr>
      </w:pPr>
      <w:r w:rsidRPr="00861D63">
        <w:rPr>
          <w:rStyle w:val="Spletnapovezava"/>
          <w:rFonts w:ascii="Arial" w:hAnsi="Arial" w:cs="Arial"/>
          <w:sz w:val="24"/>
          <w:szCs w:val="24"/>
        </w:rPr>
        <w:t>https://www.gov.si/assets/ministrstva/MZ/DOKUMENTI/O-MINISTRSTVU/Sektor-za-dolgotrajno-oskrbo/18052022-Priporocila-za-preprecevanje-in-zajezitev-okuzb-z-virusom-SARS-CoV-2-16-v2.-maj-2022.pdf</w:t>
      </w:r>
    </w:p>
    <w:p w14:paraId="6E907284" w14:textId="5172FE58" w:rsidR="004772B0" w:rsidRPr="00861D63" w:rsidRDefault="004772B0">
      <w:pPr>
        <w:shd w:val="clear" w:color="auto" w:fill="FFFFFF"/>
        <w:jc w:val="both"/>
        <w:rPr>
          <w:rFonts w:ascii="Arial" w:hAnsi="Arial" w:cs="Arial"/>
          <w:color w:val="222222"/>
        </w:rPr>
      </w:pPr>
    </w:p>
    <w:tbl>
      <w:tblPr>
        <w:tblStyle w:val="Tabelamrea"/>
        <w:tblW w:w="9629" w:type="dxa"/>
        <w:tblLook w:val="04A0" w:firstRow="1" w:lastRow="0" w:firstColumn="1" w:lastColumn="0" w:noHBand="0" w:noVBand="1"/>
      </w:tblPr>
      <w:tblGrid>
        <w:gridCol w:w="1980"/>
        <w:gridCol w:w="1982"/>
        <w:gridCol w:w="5667"/>
      </w:tblGrid>
      <w:tr w:rsidR="007A30A5" w:rsidRPr="00861D63" w14:paraId="6BE2EB31" w14:textId="77777777">
        <w:tc>
          <w:tcPr>
            <w:tcW w:w="1980" w:type="dxa"/>
            <w:shd w:val="clear" w:color="auto" w:fill="D9E2F3" w:themeFill="accent1" w:themeFillTint="33"/>
          </w:tcPr>
          <w:p w14:paraId="0FAA34ED" w14:textId="77777777" w:rsidR="007A30A5" w:rsidRPr="00861D63" w:rsidRDefault="00C716FD">
            <w:pPr>
              <w:jc w:val="both"/>
              <w:rPr>
                <w:rFonts w:ascii="Arial" w:hAnsi="Arial" w:cs="Arial"/>
                <w:color w:val="222222"/>
              </w:rPr>
            </w:pPr>
            <w:r w:rsidRPr="00861D63">
              <w:rPr>
                <w:rFonts w:ascii="Arial" w:hAnsi="Arial" w:cs="Arial"/>
                <w:color w:val="222222"/>
              </w:rPr>
              <w:t>Zaporedna št.</w:t>
            </w:r>
          </w:p>
        </w:tc>
        <w:tc>
          <w:tcPr>
            <w:tcW w:w="1982" w:type="dxa"/>
            <w:shd w:val="clear" w:color="auto" w:fill="D9E2F3" w:themeFill="accent1" w:themeFillTint="33"/>
          </w:tcPr>
          <w:p w14:paraId="0FBD12BC" w14:textId="77777777" w:rsidR="007A30A5" w:rsidRPr="00861D63" w:rsidRDefault="00C716FD">
            <w:pPr>
              <w:jc w:val="both"/>
              <w:rPr>
                <w:rFonts w:ascii="Arial" w:hAnsi="Arial" w:cs="Arial"/>
                <w:color w:val="222222"/>
              </w:rPr>
            </w:pPr>
            <w:r w:rsidRPr="00861D63">
              <w:rPr>
                <w:rFonts w:ascii="Arial" w:hAnsi="Arial" w:cs="Arial"/>
                <w:color w:val="222222"/>
              </w:rPr>
              <w:t>Poglavje</w:t>
            </w:r>
          </w:p>
        </w:tc>
        <w:tc>
          <w:tcPr>
            <w:tcW w:w="5667" w:type="dxa"/>
            <w:shd w:val="clear" w:color="auto" w:fill="D9E2F3" w:themeFill="accent1" w:themeFillTint="33"/>
          </w:tcPr>
          <w:p w14:paraId="63847755" w14:textId="77777777" w:rsidR="007A30A5" w:rsidRPr="00861D63" w:rsidRDefault="00C716FD">
            <w:pPr>
              <w:jc w:val="both"/>
              <w:rPr>
                <w:rFonts w:ascii="Arial" w:hAnsi="Arial" w:cs="Arial"/>
                <w:color w:val="222222"/>
              </w:rPr>
            </w:pPr>
            <w:r w:rsidRPr="00861D63">
              <w:rPr>
                <w:rFonts w:ascii="Arial" w:hAnsi="Arial" w:cs="Arial"/>
                <w:color w:val="222222"/>
              </w:rPr>
              <w:t>Opis spremembe</w:t>
            </w:r>
          </w:p>
        </w:tc>
      </w:tr>
      <w:tr w:rsidR="009A7C61" w:rsidRPr="00861D63" w14:paraId="301B22D6" w14:textId="77777777">
        <w:tc>
          <w:tcPr>
            <w:tcW w:w="1980" w:type="dxa"/>
            <w:shd w:val="clear" w:color="auto" w:fill="auto"/>
            <w:vAlign w:val="center"/>
          </w:tcPr>
          <w:p w14:paraId="7B65A58B" w14:textId="67EF1691" w:rsidR="009A7C61" w:rsidRPr="00861D63" w:rsidRDefault="00551234" w:rsidP="009A7C61">
            <w:pPr>
              <w:jc w:val="center"/>
              <w:rPr>
                <w:rFonts w:ascii="Arial" w:hAnsi="Arial" w:cs="Arial"/>
                <w:color w:val="222222"/>
              </w:rPr>
            </w:pPr>
            <w:r w:rsidRPr="00861D63">
              <w:rPr>
                <w:rFonts w:ascii="Arial" w:hAnsi="Arial" w:cs="Arial"/>
                <w:color w:val="222222"/>
              </w:rPr>
              <w:t>1</w:t>
            </w:r>
          </w:p>
        </w:tc>
        <w:tc>
          <w:tcPr>
            <w:tcW w:w="1982" w:type="dxa"/>
            <w:shd w:val="clear" w:color="auto" w:fill="auto"/>
            <w:vAlign w:val="center"/>
          </w:tcPr>
          <w:p w14:paraId="058CB152" w14:textId="28A73D4E" w:rsidR="009A7C61" w:rsidRPr="00861D63" w:rsidRDefault="00771918" w:rsidP="009A7C61">
            <w:pPr>
              <w:jc w:val="center"/>
              <w:rPr>
                <w:rFonts w:ascii="Arial" w:hAnsi="Arial" w:cs="Arial"/>
                <w:color w:val="222222"/>
              </w:rPr>
            </w:pPr>
            <w:r w:rsidRPr="00861D63">
              <w:rPr>
                <w:rFonts w:ascii="Arial" w:hAnsi="Arial" w:cs="Arial"/>
                <w:color w:val="222222"/>
              </w:rPr>
              <w:t>II</w:t>
            </w:r>
          </w:p>
        </w:tc>
        <w:tc>
          <w:tcPr>
            <w:tcW w:w="5667" w:type="dxa"/>
            <w:shd w:val="clear" w:color="auto" w:fill="auto"/>
          </w:tcPr>
          <w:p w14:paraId="74104B06" w14:textId="7214E244" w:rsidR="00771918" w:rsidRPr="00861D63" w:rsidRDefault="00771918" w:rsidP="00771918">
            <w:pPr>
              <w:jc w:val="both"/>
              <w:rPr>
                <w:rFonts w:ascii="Arial" w:hAnsi="Arial" w:cs="Arial"/>
              </w:rPr>
            </w:pPr>
            <w:r w:rsidRPr="00861D63">
              <w:rPr>
                <w:rFonts w:ascii="Arial" w:hAnsi="Arial" w:cs="Arial"/>
              </w:rPr>
              <w:t>Dodan poudarek na ustrezno nameščanje uporabnikov, koloniziranih s proti karbapenemom odpornimi bakterijami (A. baumannii-CRAb, P. aeruginosa-CRPs in CRPs-CP, CRE).</w:t>
            </w:r>
          </w:p>
        </w:tc>
      </w:tr>
      <w:tr w:rsidR="009A7C61" w:rsidRPr="00861D63" w14:paraId="5A0778FF" w14:textId="77777777" w:rsidTr="009A7C61">
        <w:trPr>
          <w:trHeight w:val="877"/>
        </w:trPr>
        <w:tc>
          <w:tcPr>
            <w:tcW w:w="1980" w:type="dxa"/>
            <w:shd w:val="clear" w:color="auto" w:fill="auto"/>
            <w:vAlign w:val="center"/>
          </w:tcPr>
          <w:p w14:paraId="7BD26A5C" w14:textId="5F6ADFF0" w:rsidR="009A7C61" w:rsidRPr="00861D63" w:rsidRDefault="00551234" w:rsidP="009A7C61">
            <w:pPr>
              <w:jc w:val="center"/>
              <w:rPr>
                <w:rFonts w:ascii="Arial" w:hAnsi="Arial" w:cs="Arial"/>
                <w:color w:val="222222"/>
              </w:rPr>
            </w:pPr>
            <w:r w:rsidRPr="00861D63">
              <w:rPr>
                <w:rFonts w:ascii="Arial" w:hAnsi="Arial" w:cs="Arial"/>
                <w:color w:val="222222"/>
              </w:rPr>
              <w:t>2</w:t>
            </w:r>
          </w:p>
        </w:tc>
        <w:tc>
          <w:tcPr>
            <w:tcW w:w="1982" w:type="dxa"/>
            <w:shd w:val="clear" w:color="auto" w:fill="auto"/>
            <w:vAlign w:val="center"/>
          </w:tcPr>
          <w:p w14:paraId="52474E9F" w14:textId="1456897B" w:rsidR="009A7C61" w:rsidRPr="00861D63" w:rsidRDefault="00771918" w:rsidP="009A7C61">
            <w:pPr>
              <w:jc w:val="center"/>
              <w:rPr>
                <w:rFonts w:ascii="Arial" w:hAnsi="Arial" w:cs="Arial"/>
                <w:color w:val="222222"/>
              </w:rPr>
            </w:pPr>
            <w:r w:rsidRPr="00861D63">
              <w:rPr>
                <w:rFonts w:ascii="Arial" w:hAnsi="Arial" w:cs="Arial"/>
                <w:color w:val="222222"/>
              </w:rPr>
              <w:t>III</w:t>
            </w:r>
          </w:p>
        </w:tc>
        <w:tc>
          <w:tcPr>
            <w:tcW w:w="5667" w:type="dxa"/>
            <w:shd w:val="clear" w:color="auto" w:fill="auto"/>
          </w:tcPr>
          <w:p w14:paraId="2BBC5386" w14:textId="77777777" w:rsidR="001511B5" w:rsidRPr="00861D63" w:rsidRDefault="00771918" w:rsidP="009A7C61">
            <w:pPr>
              <w:jc w:val="both"/>
              <w:rPr>
                <w:rFonts w:ascii="Arial" w:hAnsi="Arial" w:cs="Arial"/>
                <w:color w:val="222222"/>
              </w:rPr>
            </w:pPr>
            <w:r w:rsidRPr="00861D63">
              <w:rPr>
                <w:rFonts w:ascii="Arial" w:hAnsi="Arial" w:cs="Arial"/>
                <w:color w:val="222222"/>
              </w:rPr>
              <w:t xml:space="preserve">Posodobljen vir </w:t>
            </w:r>
            <w:r w:rsidR="000E3F8D" w:rsidRPr="00861D63">
              <w:rPr>
                <w:rFonts w:ascii="Arial" w:hAnsi="Arial" w:cs="Arial"/>
                <w:color w:val="222222"/>
              </w:rPr>
              <w:t>dokumenta Nacionalnega inštituta za javno zdravje Navodila in priporočila za cepljenje proti COVID-19.</w:t>
            </w:r>
          </w:p>
          <w:p w14:paraId="14A005B4" w14:textId="11827567" w:rsidR="000E3F8D" w:rsidRPr="00861D63" w:rsidRDefault="000E3F8D" w:rsidP="009A7C61">
            <w:pPr>
              <w:jc w:val="both"/>
              <w:rPr>
                <w:rFonts w:ascii="Arial" w:hAnsi="Arial" w:cs="Arial"/>
                <w:color w:val="222222"/>
              </w:rPr>
            </w:pPr>
            <w:r w:rsidRPr="00861D63">
              <w:rPr>
                <w:rFonts w:ascii="Arial" w:hAnsi="Arial" w:cs="Arial"/>
                <w:color w:val="222222"/>
              </w:rPr>
              <w:t>Posodobljena priporočila v delu uporabe zaščitne maske, higiene rok, prezračevanja in uporabe naprav za dezinfekcijo.</w:t>
            </w:r>
          </w:p>
        </w:tc>
      </w:tr>
      <w:tr w:rsidR="009A7C61" w:rsidRPr="00861D63" w14:paraId="3A891724" w14:textId="77777777" w:rsidTr="00DD04A3">
        <w:trPr>
          <w:trHeight w:val="1232"/>
        </w:trPr>
        <w:tc>
          <w:tcPr>
            <w:tcW w:w="1980" w:type="dxa"/>
            <w:shd w:val="clear" w:color="auto" w:fill="auto"/>
            <w:vAlign w:val="center"/>
          </w:tcPr>
          <w:p w14:paraId="35F95C7E" w14:textId="221DE4AA" w:rsidR="009A7C61" w:rsidRPr="00861D63" w:rsidRDefault="00551234" w:rsidP="009A7C61">
            <w:pPr>
              <w:jc w:val="center"/>
              <w:rPr>
                <w:rFonts w:ascii="Arial" w:hAnsi="Arial" w:cs="Arial"/>
                <w:color w:val="222222"/>
              </w:rPr>
            </w:pPr>
            <w:r w:rsidRPr="00861D63">
              <w:rPr>
                <w:rFonts w:ascii="Arial" w:hAnsi="Arial" w:cs="Arial"/>
                <w:color w:val="222222"/>
              </w:rPr>
              <w:t>3</w:t>
            </w:r>
          </w:p>
        </w:tc>
        <w:tc>
          <w:tcPr>
            <w:tcW w:w="1982" w:type="dxa"/>
            <w:shd w:val="clear" w:color="auto" w:fill="auto"/>
            <w:vAlign w:val="center"/>
          </w:tcPr>
          <w:p w14:paraId="3A5E22D1" w14:textId="08D66CE5" w:rsidR="009A7C61" w:rsidRPr="00861D63" w:rsidRDefault="005E7A69" w:rsidP="009A7C61">
            <w:pPr>
              <w:jc w:val="center"/>
              <w:rPr>
                <w:rFonts w:ascii="Arial" w:hAnsi="Arial" w:cs="Arial"/>
                <w:color w:val="222222"/>
              </w:rPr>
            </w:pPr>
            <w:r w:rsidRPr="00861D63">
              <w:rPr>
                <w:rFonts w:ascii="Arial" w:hAnsi="Arial" w:cs="Arial"/>
                <w:color w:val="222222"/>
              </w:rPr>
              <w:t>IV</w:t>
            </w:r>
          </w:p>
        </w:tc>
        <w:tc>
          <w:tcPr>
            <w:tcW w:w="5667" w:type="dxa"/>
            <w:shd w:val="clear" w:color="auto" w:fill="auto"/>
          </w:tcPr>
          <w:p w14:paraId="486A8BFC" w14:textId="0DB46B23" w:rsidR="009A7C61" w:rsidRPr="00861D63" w:rsidRDefault="00DD04A3" w:rsidP="009A7C61">
            <w:pPr>
              <w:jc w:val="both"/>
              <w:rPr>
                <w:rFonts w:ascii="Arial" w:hAnsi="Arial" w:cs="Arial"/>
                <w:color w:val="222222"/>
              </w:rPr>
            </w:pPr>
            <w:r w:rsidRPr="00861D63">
              <w:rPr>
                <w:rFonts w:ascii="Arial" w:hAnsi="Arial" w:cs="Arial"/>
                <w:color w:val="222222"/>
              </w:rPr>
              <w:t>Dodano, da se pokrivalo za lase priporoča zlasti v primeru tveganja kapljičnega prenosa povzročiteljev nalezljivih bolezni (npr. če uporabnik kiha, kašlja ipd.).</w:t>
            </w:r>
          </w:p>
        </w:tc>
      </w:tr>
      <w:tr w:rsidR="009A7C61" w:rsidRPr="00861D63" w14:paraId="51AE3E4E" w14:textId="77777777" w:rsidTr="005C1CD4">
        <w:trPr>
          <w:trHeight w:val="555"/>
        </w:trPr>
        <w:tc>
          <w:tcPr>
            <w:tcW w:w="1980" w:type="dxa"/>
            <w:shd w:val="clear" w:color="auto" w:fill="auto"/>
            <w:vAlign w:val="center"/>
          </w:tcPr>
          <w:p w14:paraId="21DD74E8" w14:textId="6FDA0580" w:rsidR="009A7C61" w:rsidRPr="00861D63" w:rsidRDefault="00551234" w:rsidP="009A7C61">
            <w:pPr>
              <w:jc w:val="center"/>
              <w:rPr>
                <w:rFonts w:ascii="Arial" w:hAnsi="Arial" w:cs="Arial"/>
                <w:color w:val="222222"/>
              </w:rPr>
            </w:pPr>
            <w:r w:rsidRPr="00861D63">
              <w:rPr>
                <w:rFonts w:ascii="Arial" w:hAnsi="Arial" w:cs="Arial"/>
                <w:color w:val="222222"/>
              </w:rPr>
              <w:t>4</w:t>
            </w:r>
          </w:p>
        </w:tc>
        <w:tc>
          <w:tcPr>
            <w:tcW w:w="1982" w:type="dxa"/>
            <w:shd w:val="clear" w:color="auto" w:fill="auto"/>
            <w:vAlign w:val="center"/>
          </w:tcPr>
          <w:p w14:paraId="47DABC93" w14:textId="4CF3ABC4" w:rsidR="009A7C61" w:rsidRPr="00861D63" w:rsidRDefault="006734A8" w:rsidP="009A7C61">
            <w:pPr>
              <w:jc w:val="center"/>
              <w:rPr>
                <w:rFonts w:ascii="Arial" w:hAnsi="Arial" w:cs="Arial"/>
                <w:color w:val="222222"/>
              </w:rPr>
            </w:pPr>
            <w:r w:rsidRPr="00861D63">
              <w:rPr>
                <w:rFonts w:ascii="Arial" w:hAnsi="Arial" w:cs="Arial"/>
                <w:color w:val="222222"/>
              </w:rPr>
              <w:t>VII</w:t>
            </w:r>
          </w:p>
        </w:tc>
        <w:tc>
          <w:tcPr>
            <w:tcW w:w="5667" w:type="dxa"/>
            <w:shd w:val="clear" w:color="auto" w:fill="auto"/>
          </w:tcPr>
          <w:p w14:paraId="2D813A81" w14:textId="4AC59857" w:rsidR="009A7C61" w:rsidRPr="00861D63" w:rsidRDefault="006734A8" w:rsidP="009A7C61">
            <w:pPr>
              <w:jc w:val="both"/>
              <w:rPr>
                <w:rFonts w:ascii="Arial" w:hAnsi="Arial" w:cs="Arial"/>
                <w:color w:val="222222"/>
              </w:rPr>
            </w:pPr>
            <w:r w:rsidRPr="00861D63">
              <w:rPr>
                <w:rFonts w:ascii="Arial" w:hAnsi="Arial" w:cs="Arial"/>
                <w:color w:val="222222"/>
              </w:rPr>
              <w:t xml:space="preserve">Dodana usmeritev za uporabo identifikacijskih zapestnic v </w:t>
            </w:r>
            <w:r w:rsidRPr="00861D63">
              <w:rPr>
                <w:rFonts w:ascii="Arial" w:hAnsi="Arial" w:cs="Arial"/>
                <w:bCs/>
              </w:rPr>
              <w:t>primeru, ko se v zagotavljanje storitev vključujejo kadri, ki uporabnikov ne poznajo, uporabniki pa svoje identitete ne morejo potrditi.</w:t>
            </w:r>
          </w:p>
        </w:tc>
      </w:tr>
      <w:tr w:rsidR="00AB0AF9" w:rsidRPr="00861D63" w14:paraId="6F9F9370" w14:textId="77777777" w:rsidTr="005C1CD4">
        <w:trPr>
          <w:trHeight w:val="555"/>
        </w:trPr>
        <w:tc>
          <w:tcPr>
            <w:tcW w:w="1980" w:type="dxa"/>
            <w:shd w:val="clear" w:color="auto" w:fill="auto"/>
            <w:vAlign w:val="center"/>
          </w:tcPr>
          <w:p w14:paraId="70FCB879" w14:textId="1A12051A" w:rsidR="00AB0AF9" w:rsidRPr="00861D63" w:rsidRDefault="00551234" w:rsidP="00AB0AF9">
            <w:pPr>
              <w:jc w:val="center"/>
              <w:rPr>
                <w:rFonts w:ascii="Arial" w:hAnsi="Arial" w:cs="Arial"/>
                <w:color w:val="222222"/>
              </w:rPr>
            </w:pPr>
            <w:r w:rsidRPr="00861D63">
              <w:rPr>
                <w:rFonts w:ascii="Arial" w:hAnsi="Arial" w:cs="Arial"/>
                <w:color w:val="222222"/>
              </w:rPr>
              <w:t>5</w:t>
            </w:r>
          </w:p>
        </w:tc>
        <w:tc>
          <w:tcPr>
            <w:tcW w:w="1982" w:type="dxa"/>
            <w:shd w:val="clear" w:color="auto" w:fill="auto"/>
            <w:vAlign w:val="center"/>
          </w:tcPr>
          <w:p w14:paraId="2A3DDB11" w14:textId="2A32FD16" w:rsidR="00AB0AF9" w:rsidRPr="00861D63" w:rsidRDefault="0096352D" w:rsidP="00AB0AF9">
            <w:pPr>
              <w:jc w:val="center"/>
              <w:rPr>
                <w:rFonts w:ascii="Arial" w:hAnsi="Arial" w:cs="Arial"/>
                <w:color w:val="222222"/>
              </w:rPr>
            </w:pPr>
            <w:r w:rsidRPr="00861D63">
              <w:rPr>
                <w:rFonts w:ascii="Arial" w:hAnsi="Arial" w:cs="Arial"/>
                <w:color w:val="222222"/>
              </w:rPr>
              <w:t>I</w:t>
            </w:r>
            <w:r w:rsidR="006734A8" w:rsidRPr="00861D63">
              <w:rPr>
                <w:rFonts w:ascii="Arial" w:hAnsi="Arial" w:cs="Arial"/>
                <w:color w:val="222222"/>
              </w:rPr>
              <w:t>X</w:t>
            </w:r>
          </w:p>
        </w:tc>
        <w:tc>
          <w:tcPr>
            <w:tcW w:w="5667" w:type="dxa"/>
            <w:shd w:val="clear" w:color="auto" w:fill="auto"/>
          </w:tcPr>
          <w:p w14:paraId="2209DE3D" w14:textId="3F3CAB41" w:rsidR="00AB0AF9" w:rsidRPr="00861D63" w:rsidRDefault="00C66AF9" w:rsidP="00AB0AF9">
            <w:pPr>
              <w:jc w:val="both"/>
              <w:rPr>
                <w:rFonts w:ascii="Arial" w:hAnsi="Arial" w:cs="Arial"/>
                <w:color w:val="222222"/>
              </w:rPr>
            </w:pPr>
            <w:r w:rsidRPr="00861D63">
              <w:rPr>
                <w:rFonts w:ascii="Arial" w:hAnsi="Arial" w:cs="Arial"/>
                <w:color w:val="222222"/>
              </w:rPr>
              <w:t>Kot podlaga za omejitev stika uporabnikov zar</w:t>
            </w:r>
            <w:r w:rsidR="006734A8" w:rsidRPr="00861D63">
              <w:rPr>
                <w:rFonts w:ascii="Arial" w:hAnsi="Arial" w:cs="Arial"/>
                <w:color w:val="222222"/>
              </w:rPr>
              <w:t>a</w:t>
            </w:r>
            <w:r w:rsidRPr="00861D63">
              <w:rPr>
                <w:rFonts w:ascii="Arial" w:hAnsi="Arial" w:cs="Arial"/>
                <w:color w:val="222222"/>
              </w:rPr>
              <w:t xml:space="preserve">di varovanja javnega zdravja odstranjen </w:t>
            </w:r>
            <w:r w:rsidRPr="00861D63">
              <w:rPr>
                <w:rFonts w:ascii="Arial" w:hAnsi="Arial" w:cs="Arial"/>
              </w:rPr>
              <w:t>87. člen Zakona o začasnih ukrepih za omilitev in odpravo posledic covida-19 (Uradni list RS, št. 152/20, 175/20 – ZIUOPDVE, 82/21 – ZNB-C, 112/21 – ZNUPZ, 167/21 – odl. US in 206/21 – ZDUPŠOP, v nadaljnjem besedilu ZZUOOP), katerega veljavnost se je iztekla in podana usmeritev za upoštevanje predpisov s področja nalezljivih bolezni.</w:t>
            </w:r>
            <w:r w:rsidR="0096352D" w:rsidRPr="00861D63">
              <w:rPr>
                <w:rFonts w:ascii="Arial" w:hAnsi="Arial" w:cs="Arial"/>
              </w:rPr>
              <w:t xml:space="preserve"> </w:t>
            </w:r>
            <w:r w:rsidR="0096352D" w:rsidRPr="00861D63">
              <w:rPr>
                <w:rFonts w:ascii="Arial" w:hAnsi="Arial" w:cs="Arial"/>
                <w:color w:val="222222"/>
              </w:rPr>
              <w:t>Spremenjena priporočila glede obiskov.</w:t>
            </w:r>
          </w:p>
        </w:tc>
      </w:tr>
      <w:tr w:rsidR="00DF1FA0" w:rsidRPr="00861D63" w14:paraId="0B5525F2" w14:textId="77777777" w:rsidTr="005C1CD4">
        <w:trPr>
          <w:trHeight w:val="555"/>
        </w:trPr>
        <w:tc>
          <w:tcPr>
            <w:tcW w:w="1980" w:type="dxa"/>
            <w:shd w:val="clear" w:color="auto" w:fill="auto"/>
            <w:vAlign w:val="center"/>
          </w:tcPr>
          <w:p w14:paraId="2BEDA936" w14:textId="7CAFC6FF" w:rsidR="00DF1FA0" w:rsidRPr="00861D63" w:rsidRDefault="0096352D" w:rsidP="00AB0AF9">
            <w:pPr>
              <w:jc w:val="center"/>
              <w:rPr>
                <w:rFonts w:ascii="Arial" w:hAnsi="Arial" w:cs="Arial"/>
                <w:color w:val="222222"/>
              </w:rPr>
            </w:pPr>
            <w:r w:rsidRPr="00861D63">
              <w:rPr>
                <w:rFonts w:ascii="Arial" w:hAnsi="Arial" w:cs="Arial"/>
                <w:color w:val="222222"/>
              </w:rPr>
              <w:t>6</w:t>
            </w:r>
          </w:p>
        </w:tc>
        <w:tc>
          <w:tcPr>
            <w:tcW w:w="1982" w:type="dxa"/>
            <w:shd w:val="clear" w:color="auto" w:fill="auto"/>
            <w:vAlign w:val="center"/>
          </w:tcPr>
          <w:p w14:paraId="57813988" w14:textId="14EF5E0C" w:rsidR="00DF1FA0" w:rsidRPr="00861D63" w:rsidRDefault="00DF1FA0" w:rsidP="00AB0AF9">
            <w:pPr>
              <w:jc w:val="center"/>
              <w:rPr>
                <w:rFonts w:ascii="Arial" w:hAnsi="Arial" w:cs="Arial"/>
                <w:color w:val="222222"/>
              </w:rPr>
            </w:pPr>
            <w:r w:rsidRPr="00861D63">
              <w:rPr>
                <w:rFonts w:ascii="Arial" w:hAnsi="Arial" w:cs="Arial"/>
                <w:color w:val="222222"/>
              </w:rPr>
              <w:t>XIV</w:t>
            </w:r>
          </w:p>
        </w:tc>
        <w:tc>
          <w:tcPr>
            <w:tcW w:w="5667" w:type="dxa"/>
            <w:shd w:val="clear" w:color="auto" w:fill="auto"/>
          </w:tcPr>
          <w:p w14:paraId="13890A19" w14:textId="49AF262A" w:rsidR="00DF1FA0" w:rsidRPr="00861D63" w:rsidRDefault="00DF1FA0" w:rsidP="00AB0AF9">
            <w:pPr>
              <w:jc w:val="both"/>
              <w:rPr>
                <w:rFonts w:ascii="Arial" w:hAnsi="Arial" w:cs="Arial"/>
                <w:color w:val="222222"/>
              </w:rPr>
            </w:pPr>
            <w:r w:rsidRPr="00861D63">
              <w:rPr>
                <w:rFonts w:ascii="Arial" w:hAnsi="Arial" w:cs="Arial"/>
                <w:color w:val="222222"/>
              </w:rPr>
              <w:t>Spremenjena algoritem 1 in algoritem 2</w:t>
            </w:r>
            <w:r w:rsidR="0016055F" w:rsidRPr="00861D63">
              <w:rPr>
                <w:rFonts w:ascii="Arial" w:hAnsi="Arial" w:cs="Arial"/>
                <w:color w:val="222222"/>
              </w:rPr>
              <w:t>.</w:t>
            </w:r>
          </w:p>
        </w:tc>
      </w:tr>
      <w:tr w:rsidR="009A7C61" w:rsidRPr="00861D63" w14:paraId="3BA68FCC" w14:textId="77777777" w:rsidTr="00D06046">
        <w:trPr>
          <w:trHeight w:val="60"/>
        </w:trPr>
        <w:tc>
          <w:tcPr>
            <w:tcW w:w="3962" w:type="dxa"/>
            <w:gridSpan w:val="2"/>
            <w:shd w:val="clear" w:color="auto" w:fill="auto"/>
            <w:vAlign w:val="center"/>
          </w:tcPr>
          <w:p w14:paraId="1BB3317D" w14:textId="1363DE5D" w:rsidR="00771918" w:rsidRPr="00861D63" w:rsidRDefault="00771918" w:rsidP="009A7C61">
            <w:pPr>
              <w:rPr>
                <w:rFonts w:ascii="Arial" w:hAnsi="Arial" w:cs="Arial"/>
                <w:color w:val="222222"/>
              </w:rPr>
            </w:pPr>
            <w:r w:rsidRPr="00861D63">
              <w:rPr>
                <w:rFonts w:ascii="Arial" w:hAnsi="Arial" w:cs="Arial"/>
                <w:color w:val="222222"/>
              </w:rPr>
              <w:t>V celotnem dokumentu</w:t>
            </w:r>
          </w:p>
        </w:tc>
        <w:tc>
          <w:tcPr>
            <w:tcW w:w="5667" w:type="dxa"/>
            <w:shd w:val="clear" w:color="auto" w:fill="auto"/>
          </w:tcPr>
          <w:p w14:paraId="1E0AF1D4" w14:textId="77777777" w:rsidR="009A7C61" w:rsidRPr="00861D63" w:rsidRDefault="00771918" w:rsidP="009A7C61">
            <w:pPr>
              <w:jc w:val="both"/>
              <w:rPr>
                <w:rFonts w:ascii="Arial" w:hAnsi="Arial" w:cs="Arial"/>
                <w:color w:val="222222"/>
              </w:rPr>
            </w:pPr>
            <w:r w:rsidRPr="00861D63">
              <w:rPr>
                <w:rFonts w:ascii="Arial" w:hAnsi="Arial" w:cs="Arial"/>
                <w:color w:val="222222"/>
              </w:rPr>
              <w:t>Usklajene pravne podlage.</w:t>
            </w:r>
          </w:p>
          <w:p w14:paraId="447E4840" w14:textId="2159182B" w:rsidR="00771918" w:rsidRPr="00861D63" w:rsidRDefault="00771918" w:rsidP="009A7C61">
            <w:pPr>
              <w:jc w:val="both"/>
              <w:rPr>
                <w:rFonts w:ascii="Arial" w:hAnsi="Arial" w:cs="Arial"/>
                <w:color w:val="222222"/>
              </w:rPr>
            </w:pPr>
            <w:r w:rsidRPr="00861D63">
              <w:rPr>
                <w:rFonts w:ascii="Arial" w:hAnsi="Arial" w:cs="Arial"/>
                <w:color w:val="222222"/>
              </w:rPr>
              <w:t>Izvedeni redakcijski popravki.</w:t>
            </w:r>
          </w:p>
        </w:tc>
      </w:tr>
    </w:tbl>
    <w:p w14:paraId="1FABA5CA" w14:textId="77777777" w:rsidR="00036E88" w:rsidRPr="00861D63" w:rsidRDefault="00036E88" w:rsidP="00036E88">
      <w:pPr>
        <w:shd w:val="clear" w:color="auto" w:fill="FFFFFF"/>
        <w:jc w:val="both"/>
        <w:rPr>
          <w:rFonts w:ascii="Arial" w:hAnsi="Arial" w:cs="Arial"/>
          <w:color w:val="222222"/>
        </w:rPr>
      </w:pPr>
      <w:bookmarkStart w:id="54" w:name="_Toc82986162"/>
      <w:bookmarkStart w:id="55" w:name="_Toc82986309"/>
      <w:bookmarkStart w:id="56" w:name="_Toc82986369"/>
    </w:p>
    <w:p w14:paraId="0C9CA9AF" w14:textId="77777777" w:rsidR="00036E88" w:rsidRPr="00861D63" w:rsidRDefault="00036E88" w:rsidP="00036E88">
      <w:pPr>
        <w:shd w:val="clear" w:color="auto" w:fill="FFFFFF"/>
        <w:jc w:val="both"/>
        <w:rPr>
          <w:rFonts w:ascii="Arial" w:hAnsi="Arial" w:cs="Arial"/>
          <w:color w:val="222222"/>
        </w:rPr>
      </w:pPr>
      <w:r w:rsidRPr="00861D63">
        <w:rPr>
          <w:rFonts w:ascii="Arial" w:hAnsi="Arial" w:cs="Arial"/>
          <w:color w:val="222222"/>
        </w:rPr>
        <w:br w:type="page"/>
      </w:r>
    </w:p>
    <w:p w14:paraId="229DB505" w14:textId="1703ECB5" w:rsidR="007A30A5" w:rsidRPr="00861D63" w:rsidRDefault="00C716FD">
      <w:pPr>
        <w:pStyle w:val="Naslov1"/>
        <w:numPr>
          <w:ilvl w:val="0"/>
          <w:numId w:val="11"/>
        </w:numPr>
        <w:spacing w:before="0"/>
        <w:jc w:val="both"/>
        <w:rPr>
          <w:rFonts w:ascii="Arial" w:hAnsi="Arial" w:cs="Arial"/>
          <w:b/>
          <w:bCs/>
          <w:sz w:val="24"/>
          <w:szCs w:val="24"/>
        </w:rPr>
      </w:pPr>
      <w:r w:rsidRPr="00861D63">
        <w:rPr>
          <w:rFonts w:ascii="Arial" w:hAnsi="Arial" w:cs="Arial"/>
          <w:b/>
          <w:bCs/>
          <w:sz w:val="24"/>
          <w:szCs w:val="24"/>
        </w:rPr>
        <w:lastRenderedPageBreak/>
        <w:t>Priloge</w:t>
      </w:r>
      <w:bookmarkEnd w:id="54"/>
      <w:bookmarkEnd w:id="55"/>
      <w:bookmarkEnd w:id="56"/>
    </w:p>
    <w:p w14:paraId="17363A97" w14:textId="77777777" w:rsidR="007A30A5" w:rsidRPr="00861D63" w:rsidRDefault="007A30A5">
      <w:pPr>
        <w:rPr>
          <w:rFonts w:ascii="Arial" w:hAnsi="Arial" w:cs="Arial"/>
          <w:color w:val="222222"/>
        </w:rPr>
      </w:pPr>
    </w:p>
    <w:p w14:paraId="1672680F" w14:textId="76508E3F" w:rsidR="007A30A5" w:rsidRPr="00861D63" w:rsidRDefault="00C716FD" w:rsidP="00E52AA9">
      <w:pPr>
        <w:rPr>
          <w:rFonts w:ascii="Arial" w:hAnsi="Arial" w:cs="Arial"/>
          <w:color w:val="222222"/>
        </w:rPr>
      </w:pPr>
      <w:r w:rsidRPr="00861D63">
        <w:rPr>
          <w:rFonts w:ascii="Arial" w:hAnsi="Arial" w:cs="Arial"/>
          <w:color w:val="222222"/>
        </w:rPr>
        <w:t xml:space="preserve">Algoritmi testiranja na SARS-CoV-2 </w:t>
      </w:r>
    </w:p>
    <w:p w14:paraId="3E0EB994" w14:textId="77777777" w:rsidR="007A30A5" w:rsidRPr="00861D63" w:rsidRDefault="007A30A5">
      <w:pPr>
        <w:rPr>
          <w:rFonts w:ascii="Arial" w:hAnsi="Arial" w:cs="Arial"/>
          <w:color w:val="222222"/>
        </w:rPr>
      </w:pPr>
    </w:p>
    <w:p w14:paraId="55F22A19" w14:textId="47B18351" w:rsidR="007A30A5" w:rsidRPr="00861D63" w:rsidRDefault="04653F1C" w:rsidP="00D358DB">
      <w:pPr>
        <w:pStyle w:val="Naslov4"/>
        <w:numPr>
          <w:ilvl w:val="0"/>
          <w:numId w:val="29"/>
        </w:numPr>
        <w:spacing w:before="0" w:line="240" w:lineRule="auto"/>
        <w:jc w:val="both"/>
        <w:rPr>
          <w:rFonts w:ascii="Arial" w:eastAsia="Times New Roman" w:hAnsi="Arial" w:cs="Arial"/>
          <w:sz w:val="24"/>
          <w:szCs w:val="24"/>
        </w:rPr>
      </w:pPr>
      <w:r w:rsidRPr="00861D63">
        <w:rPr>
          <w:rFonts w:ascii="Arial" w:eastAsia="Times New Roman" w:hAnsi="Arial" w:cs="Arial"/>
          <w:sz w:val="24"/>
          <w:szCs w:val="24"/>
        </w:rPr>
        <w:t>Algoritem ravnanja v primeru suma na okužbo z virusom SARS-CoV-2</w:t>
      </w:r>
    </w:p>
    <w:p w14:paraId="366F1CD9" w14:textId="4E06D9D3" w:rsidR="00507B39" w:rsidRPr="00861D63" w:rsidRDefault="00507B39" w:rsidP="00507B39">
      <w:pPr>
        <w:rPr>
          <w:rFonts w:ascii="Arial" w:hAnsi="Arial" w:cs="Arial"/>
        </w:rPr>
      </w:pPr>
    </w:p>
    <w:p w14:paraId="4C61208B" w14:textId="1F964506" w:rsidR="007A30A5" w:rsidRPr="00861D63" w:rsidRDefault="003D49D4">
      <w:pPr>
        <w:rPr>
          <w:rFonts w:ascii="Arial" w:hAnsi="Arial" w:cs="Arial"/>
        </w:rPr>
      </w:pPr>
      <w:r w:rsidRPr="00861D63">
        <w:rPr>
          <w:noProof/>
        </w:rPr>
        <w:drawing>
          <wp:inline distT="0" distB="0" distL="0" distR="0" wp14:anchorId="62E2B405" wp14:editId="210805F6">
            <wp:extent cx="6120765" cy="3442970"/>
            <wp:effectExtent l="0" t="0" r="0" b="5080"/>
            <wp:docPr id="17" name="Graf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6120765" cy="3442970"/>
                    </a:xfrm>
                    <a:prstGeom prst="rect">
                      <a:avLst/>
                    </a:prstGeom>
                  </pic:spPr>
                </pic:pic>
              </a:graphicData>
            </a:graphic>
          </wp:inline>
        </w:drawing>
      </w:r>
    </w:p>
    <w:p w14:paraId="77495C7F" w14:textId="0415E7C5" w:rsidR="00FE5A37" w:rsidRPr="00861D63" w:rsidRDefault="00FE5A37">
      <w:pPr>
        <w:rPr>
          <w:rFonts w:ascii="Arial" w:hAnsi="Arial" w:cs="Arial"/>
        </w:rPr>
      </w:pPr>
    </w:p>
    <w:p w14:paraId="2BB167F2" w14:textId="77777777" w:rsidR="00FE5A37" w:rsidRPr="00861D63" w:rsidRDefault="00FE5A37">
      <w:pPr>
        <w:rPr>
          <w:rFonts w:ascii="Arial" w:hAnsi="Arial" w:cs="Arial"/>
        </w:rPr>
      </w:pPr>
    </w:p>
    <w:p w14:paraId="3160773B" w14:textId="2B95ABA3" w:rsidR="00C90DD0" w:rsidRPr="00861D63" w:rsidRDefault="00C90DD0" w:rsidP="00C90DD0">
      <w:pPr>
        <w:pStyle w:val="Naslov4"/>
        <w:numPr>
          <w:ilvl w:val="0"/>
          <w:numId w:val="0"/>
        </w:numPr>
        <w:spacing w:before="0" w:line="240" w:lineRule="auto"/>
        <w:jc w:val="both"/>
        <w:rPr>
          <w:rFonts w:ascii="Arial" w:eastAsia="Times New Roman" w:hAnsi="Arial" w:cs="Arial"/>
          <w:sz w:val="24"/>
          <w:szCs w:val="24"/>
        </w:rPr>
      </w:pPr>
      <w:r w:rsidRPr="00861D63">
        <w:rPr>
          <w:rFonts w:ascii="Arial" w:eastAsia="Times New Roman" w:hAnsi="Arial" w:cs="Arial"/>
          <w:i w:val="0"/>
          <w:iCs w:val="0"/>
          <w:sz w:val="24"/>
          <w:szCs w:val="24"/>
        </w:rPr>
        <w:t>2)</w:t>
      </w:r>
      <w:r w:rsidRPr="00861D63">
        <w:rPr>
          <w:rFonts w:ascii="Arial" w:eastAsia="Times New Roman" w:hAnsi="Arial" w:cs="Arial"/>
          <w:sz w:val="24"/>
          <w:szCs w:val="24"/>
        </w:rPr>
        <w:t xml:space="preserve"> </w:t>
      </w:r>
      <w:r w:rsidR="001F64A6" w:rsidRPr="00861D63">
        <w:rPr>
          <w:rFonts w:ascii="Arial" w:eastAsia="Times New Roman" w:hAnsi="Arial" w:cs="Arial"/>
          <w:sz w:val="24"/>
          <w:szCs w:val="24"/>
        </w:rPr>
        <w:t xml:space="preserve">Algoritem ravnanja ob sprejemu v socialnovarstveni zavod ali vrnitvi </w:t>
      </w:r>
      <w:r w:rsidR="000B0B34" w:rsidRPr="00861D63">
        <w:rPr>
          <w:rFonts w:ascii="Arial" w:eastAsia="Times New Roman" w:hAnsi="Arial" w:cs="Arial"/>
          <w:sz w:val="24"/>
          <w:szCs w:val="24"/>
        </w:rPr>
        <w:t xml:space="preserve">uporabnika </w:t>
      </w:r>
      <w:r w:rsidR="001F64A6" w:rsidRPr="00861D63">
        <w:rPr>
          <w:rFonts w:ascii="Arial" w:eastAsia="Times New Roman" w:hAnsi="Arial" w:cs="Arial"/>
          <w:sz w:val="24"/>
          <w:szCs w:val="24"/>
        </w:rPr>
        <w:t xml:space="preserve">v socialnovarstveni zavod, če je </w:t>
      </w:r>
      <w:r w:rsidR="000B0B34" w:rsidRPr="00861D63">
        <w:rPr>
          <w:rFonts w:ascii="Arial" w:eastAsia="Times New Roman" w:hAnsi="Arial" w:cs="Arial"/>
          <w:sz w:val="24"/>
          <w:szCs w:val="24"/>
        </w:rPr>
        <w:t xml:space="preserve">bil </w:t>
      </w:r>
      <w:r w:rsidR="001F64A6" w:rsidRPr="00861D63">
        <w:rPr>
          <w:rFonts w:ascii="Arial" w:eastAsia="Times New Roman" w:hAnsi="Arial" w:cs="Arial"/>
          <w:sz w:val="24"/>
          <w:szCs w:val="24"/>
        </w:rPr>
        <w:t>odsot</w:t>
      </w:r>
      <w:r w:rsidR="000B0B34" w:rsidRPr="00861D63">
        <w:rPr>
          <w:rFonts w:ascii="Arial" w:eastAsia="Times New Roman" w:hAnsi="Arial" w:cs="Arial"/>
          <w:sz w:val="24"/>
          <w:szCs w:val="24"/>
        </w:rPr>
        <w:t>en</w:t>
      </w:r>
      <w:r w:rsidR="001F64A6" w:rsidRPr="00861D63">
        <w:rPr>
          <w:rFonts w:ascii="Arial" w:eastAsia="Times New Roman" w:hAnsi="Arial" w:cs="Arial"/>
          <w:sz w:val="24"/>
          <w:szCs w:val="24"/>
        </w:rPr>
        <w:t xml:space="preserve"> več kot </w:t>
      </w:r>
      <w:r w:rsidR="00105F45" w:rsidRPr="00861D63">
        <w:rPr>
          <w:rFonts w:ascii="Arial" w:eastAsia="Times New Roman" w:hAnsi="Arial" w:cs="Arial"/>
          <w:sz w:val="24"/>
          <w:szCs w:val="24"/>
        </w:rPr>
        <w:t>24</w:t>
      </w:r>
      <w:r w:rsidR="001F64A6" w:rsidRPr="00861D63">
        <w:rPr>
          <w:rFonts w:ascii="Arial" w:eastAsia="Times New Roman" w:hAnsi="Arial" w:cs="Arial"/>
          <w:sz w:val="24"/>
          <w:szCs w:val="24"/>
        </w:rPr>
        <w:t xml:space="preserve"> ur</w:t>
      </w:r>
      <w:r w:rsidR="00F267F1" w:rsidRPr="00861D63">
        <w:rPr>
          <w:rFonts w:ascii="Arial" w:eastAsia="Times New Roman" w:hAnsi="Arial" w:cs="Arial"/>
          <w:sz w:val="24"/>
          <w:szCs w:val="24"/>
        </w:rPr>
        <w:t xml:space="preserve"> </w:t>
      </w:r>
    </w:p>
    <w:p w14:paraId="0EEF4879" w14:textId="77777777" w:rsidR="00C90DD0" w:rsidRPr="00861D63" w:rsidRDefault="00C90DD0" w:rsidP="00C90DD0">
      <w:pPr>
        <w:rPr>
          <w:lang w:eastAsia="sl-SI"/>
        </w:rPr>
      </w:pPr>
    </w:p>
    <w:p w14:paraId="46D133F7" w14:textId="484A2519" w:rsidR="00C90DD0" w:rsidRPr="00861D63" w:rsidRDefault="00105F45" w:rsidP="00C90DD0">
      <w:r w:rsidRPr="00861D63">
        <w:rPr>
          <w:noProof/>
        </w:rPr>
        <w:drawing>
          <wp:inline distT="0" distB="0" distL="0" distR="0" wp14:anchorId="5F7E116A" wp14:editId="5FA03610">
            <wp:extent cx="6120765" cy="3442970"/>
            <wp:effectExtent l="0" t="0" r="0" b="5080"/>
            <wp:docPr id="7" name="Graf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6120765" cy="3442970"/>
                    </a:xfrm>
                    <a:prstGeom prst="rect">
                      <a:avLst/>
                    </a:prstGeom>
                  </pic:spPr>
                </pic:pic>
              </a:graphicData>
            </a:graphic>
          </wp:inline>
        </w:drawing>
      </w:r>
    </w:p>
    <w:p w14:paraId="5BA7399A" w14:textId="285B5DCB" w:rsidR="00835ED3" w:rsidRPr="00861D63" w:rsidRDefault="00835ED3" w:rsidP="00C90DD0">
      <w:pPr>
        <w:rPr>
          <w:lang w:eastAsia="sl-SI"/>
        </w:rPr>
      </w:pPr>
    </w:p>
    <w:p w14:paraId="542A0B5D" w14:textId="6C02C7B9" w:rsidR="00C90DD0" w:rsidRPr="00861D63" w:rsidRDefault="00C90DD0" w:rsidP="00C90DD0">
      <w:pPr>
        <w:rPr>
          <w:lang w:val="en-US" w:eastAsia="en-US"/>
        </w:rPr>
      </w:pPr>
      <w:r w:rsidRPr="00861D63">
        <w:rPr>
          <w:rFonts w:ascii="Arial" w:hAnsi="Arial" w:cs="Arial"/>
          <w:noProof/>
          <w:lang w:val="en-US" w:eastAsia="en-US"/>
        </w:rPr>
        <w:lastRenderedPageBreak/>
        <w:drawing>
          <wp:inline distT="0" distB="0" distL="0" distR="0" wp14:anchorId="41B4F559" wp14:editId="56353BF6">
            <wp:extent cx="5867438" cy="1842135"/>
            <wp:effectExtent l="0" t="0" r="0" b="5715"/>
            <wp:docPr id="10" name="Graf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96DAC541-7B7A-43D3-8B79-37D633B846F1}">
                          <asvg:svgBlip xmlns:asvg="http://schemas.microsoft.com/office/drawing/2016/SVG/main" r:embed="rId41"/>
                        </a:ext>
                      </a:extLst>
                    </a:blip>
                    <a:srcRect t="14387" r="4128" b="32103"/>
                    <a:stretch/>
                  </pic:blipFill>
                  <pic:spPr bwMode="auto">
                    <a:xfrm>
                      <a:off x="0" y="0"/>
                      <a:ext cx="5868063" cy="1842331"/>
                    </a:xfrm>
                    <a:prstGeom prst="rect">
                      <a:avLst/>
                    </a:prstGeom>
                    <a:ln>
                      <a:noFill/>
                    </a:ln>
                    <a:extLst>
                      <a:ext uri="{53640926-AAD7-44D8-BBD7-CCE9431645EC}">
                        <a14:shadowObscured xmlns:a14="http://schemas.microsoft.com/office/drawing/2010/main"/>
                      </a:ext>
                    </a:extLst>
                  </pic:spPr>
                </pic:pic>
              </a:graphicData>
            </a:graphic>
          </wp:inline>
        </w:drawing>
      </w:r>
    </w:p>
    <w:p w14:paraId="14B4F03E" w14:textId="39361C94" w:rsidR="007C2D6F" w:rsidRPr="00861D63" w:rsidRDefault="007C2D6F" w:rsidP="00EA12BC">
      <w:pPr>
        <w:tabs>
          <w:tab w:val="left" w:pos="7514"/>
        </w:tabs>
        <w:rPr>
          <w:rFonts w:ascii="Arial" w:hAnsi="Arial" w:cs="Arial"/>
          <w:color w:val="222222"/>
        </w:rPr>
      </w:pPr>
    </w:p>
    <w:p w14:paraId="6BF33AA5" w14:textId="13D0BF6C" w:rsidR="00EA12BC" w:rsidRPr="00861D63" w:rsidRDefault="00EA12BC" w:rsidP="00EA12BC">
      <w:pPr>
        <w:tabs>
          <w:tab w:val="left" w:pos="7514"/>
        </w:tabs>
        <w:rPr>
          <w:rFonts w:ascii="Arial" w:hAnsi="Arial" w:cs="Arial"/>
          <w:color w:val="222222"/>
        </w:rPr>
      </w:pPr>
    </w:p>
    <w:p w14:paraId="2C62E0DE" w14:textId="0E246D45" w:rsidR="007A30A5" w:rsidRPr="00861D63" w:rsidRDefault="00D358DB" w:rsidP="004F7469">
      <w:pPr>
        <w:pStyle w:val="Naslov4"/>
        <w:numPr>
          <w:ilvl w:val="0"/>
          <w:numId w:val="0"/>
        </w:numPr>
        <w:spacing w:before="0" w:line="240" w:lineRule="auto"/>
        <w:jc w:val="both"/>
        <w:rPr>
          <w:rFonts w:ascii="Arial" w:eastAsia="Times New Roman" w:hAnsi="Arial" w:cs="Arial"/>
          <w:sz w:val="24"/>
          <w:szCs w:val="24"/>
        </w:rPr>
      </w:pPr>
      <w:r w:rsidRPr="00861D63">
        <w:rPr>
          <w:rFonts w:ascii="Arial" w:eastAsia="Times New Roman" w:hAnsi="Arial" w:cs="Arial"/>
          <w:sz w:val="24"/>
          <w:szCs w:val="24"/>
        </w:rPr>
        <w:t>3</w:t>
      </w:r>
      <w:r w:rsidR="00C716FD" w:rsidRPr="00861D63">
        <w:rPr>
          <w:rFonts w:ascii="Arial" w:eastAsia="Times New Roman" w:hAnsi="Arial" w:cs="Arial"/>
          <w:sz w:val="24"/>
          <w:szCs w:val="24"/>
        </w:rPr>
        <w:t xml:space="preserve">) </w:t>
      </w:r>
      <w:r w:rsidR="001F64A6" w:rsidRPr="00861D63">
        <w:rPr>
          <w:rFonts w:ascii="Arial" w:eastAsia="Times New Roman" w:hAnsi="Arial" w:cs="Arial"/>
          <w:sz w:val="24"/>
          <w:szCs w:val="24"/>
        </w:rPr>
        <w:t xml:space="preserve">Algoritem ravnanja v primeru izbruha okužbe z virusom SARS-CoV-2 v socialnovarstvenem zavodu </w:t>
      </w:r>
    </w:p>
    <w:p w14:paraId="62704CEC" w14:textId="10D6ECA1" w:rsidR="00AC479C" w:rsidRPr="00861D63" w:rsidRDefault="00AC479C" w:rsidP="00AC479C">
      <w:pPr>
        <w:rPr>
          <w:rFonts w:ascii="Arial" w:hAnsi="Arial" w:cs="Arial"/>
          <w:lang w:eastAsia="sl-SI"/>
        </w:rPr>
      </w:pPr>
    </w:p>
    <w:p w14:paraId="20409E94" w14:textId="656ECDB1" w:rsidR="00FE1C12" w:rsidRPr="00861D63" w:rsidRDefault="00470BF4" w:rsidP="00AC479C">
      <w:pPr>
        <w:rPr>
          <w:rFonts w:ascii="Arial" w:hAnsi="Arial" w:cs="Arial"/>
          <w:lang w:eastAsia="sl-SI"/>
        </w:rPr>
      </w:pPr>
      <w:r w:rsidRPr="00861D63">
        <w:rPr>
          <w:rFonts w:ascii="Arial" w:hAnsi="Arial" w:cs="Arial"/>
          <w:noProof/>
        </w:rPr>
        <w:drawing>
          <wp:inline distT="0" distB="0" distL="0" distR="0" wp14:anchorId="66D5EC65" wp14:editId="06AB6476">
            <wp:extent cx="6120765" cy="3442970"/>
            <wp:effectExtent l="0" t="0" r="0" b="5080"/>
            <wp:docPr id="23" name="Graf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6120765" cy="3442970"/>
                    </a:xfrm>
                    <a:prstGeom prst="rect">
                      <a:avLst/>
                    </a:prstGeom>
                  </pic:spPr>
                </pic:pic>
              </a:graphicData>
            </a:graphic>
          </wp:inline>
        </w:drawing>
      </w:r>
    </w:p>
    <w:p w14:paraId="0368B975" w14:textId="4FF82444" w:rsidR="00835ED3" w:rsidRPr="00861D63" w:rsidRDefault="00835ED3">
      <w:pPr>
        <w:rPr>
          <w:rFonts w:ascii="Arial" w:hAnsi="Arial" w:cs="Arial"/>
          <w:i/>
          <w:iCs/>
          <w:color w:val="2E74B5" w:themeColor="accent5" w:themeShade="BF"/>
          <w:lang w:eastAsia="sl-SI"/>
        </w:rPr>
      </w:pPr>
    </w:p>
    <w:p w14:paraId="73F25F0E" w14:textId="0B4E8F6A" w:rsidR="000606D0" w:rsidRPr="00861D63" w:rsidRDefault="000606D0">
      <w:pPr>
        <w:rPr>
          <w:rFonts w:ascii="Arial" w:hAnsi="Arial" w:cs="Arial"/>
          <w:noProof/>
        </w:rPr>
      </w:pPr>
      <w:r w:rsidRPr="00861D63">
        <w:rPr>
          <w:rFonts w:ascii="Arial" w:hAnsi="Arial" w:cs="Arial"/>
          <w:noProof/>
        </w:rPr>
        <w:br w:type="page"/>
      </w:r>
    </w:p>
    <w:p w14:paraId="5FE093B2" w14:textId="2FE99585" w:rsidR="00835ED3" w:rsidRPr="00861D63" w:rsidRDefault="00835ED3">
      <w:pPr>
        <w:rPr>
          <w:rFonts w:ascii="Arial" w:hAnsi="Arial" w:cs="Arial"/>
          <w:i/>
          <w:iCs/>
          <w:color w:val="2E74B5" w:themeColor="accent5" w:themeShade="BF"/>
          <w:lang w:eastAsia="sl-SI"/>
        </w:rPr>
      </w:pPr>
    </w:p>
    <w:p w14:paraId="2F19D633" w14:textId="0D3B35ED" w:rsidR="000606D0" w:rsidRPr="00861D63" w:rsidRDefault="000606D0">
      <w:pPr>
        <w:rPr>
          <w:rFonts w:ascii="Arial" w:hAnsi="Arial" w:cs="Arial"/>
          <w:i/>
          <w:iCs/>
          <w:color w:val="2E74B5" w:themeColor="accent5" w:themeShade="BF"/>
          <w:lang w:eastAsia="sl-SI"/>
        </w:rPr>
      </w:pPr>
      <w:r w:rsidRPr="00861D63">
        <w:rPr>
          <w:rFonts w:ascii="Arial" w:hAnsi="Arial" w:cs="Arial"/>
          <w:noProof/>
        </w:rPr>
        <w:drawing>
          <wp:inline distT="0" distB="0" distL="0" distR="0" wp14:anchorId="33907EF2" wp14:editId="4962C615">
            <wp:extent cx="5991225" cy="2533603"/>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3492" t="30986" r="5229" b="21984"/>
                    <a:stretch/>
                  </pic:blipFill>
                  <pic:spPr bwMode="auto">
                    <a:xfrm>
                      <a:off x="0" y="0"/>
                      <a:ext cx="6008009" cy="2540701"/>
                    </a:xfrm>
                    <a:prstGeom prst="rect">
                      <a:avLst/>
                    </a:prstGeom>
                    <a:ln>
                      <a:noFill/>
                    </a:ln>
                    <a:extLst>
                      <a:ext uri="{53640926-AAD7-44D8-BBD7-CCE9431645EC}">
                        <a14:shadowObscured xmlns:a14="http://schemas.microsoft.com/office/drawing/2010/main"/>
                      </a:ext>
                    </a:extLst>
                  </pic:spPr>
                </pic:pic>
              </a:graphicData>
            </a:graphic>
          </wp:inline>
        </w:drawing>
      </w:r>
    </w:p>
    <w:p w14:paraId="605CF7B8" w14:textId="0C792A8F" w:rsidR="00E52AA9" w:rsidRPr="00861D63" w:rsidRDefault="00E52AA9">
      <w:pPr>
        <w:rPr>
          <w:rFonts w:ascii="Arial" w:hAnsi="Arial" w:cs="Arial"/>
          <w:noProof/>
        </w:rPr>
      </w:pPr>
    </w:p>
    <w:p w14:paraId="11F4F7B3" w14:textId="77777777" w:rsidR="00A208DB" w:rsidRPr="00861D63" w:rsidRDefault="00A208DB" w:rsidP="00B93FD5">
      <w:pPr>
        <w:rPr>
          <w:rFonts w:ascii="Arial" w:hAnsi="Arial" w:cs="Arial"/>
          <w:color w:val="222222"/>
        </w:rPr>
      </w:pPr>
    </w:p>
    <w:tbl>
      <w:tblPr>
        <w:tblStyle w:val="Tabelamrea"/>
        <w:tblW w:w="9629" w:type="dxa"/>
        <w:tblLook w:val="04A0" w:firstRow="1" w:lastRow="0" w:firstColumn="1" w:lastColumn="0" w:noHBand="0" w:noVBand="1"/>
      </w:tblPr>
      <w:tblGrid>
        <w:gridCol w:w="9629"/>
      </w:tblGrid>
      <w:tr w:rsidR="007A30A5" w:rsidRPr="00861D63" w14:paraId="7D6D2AD9" w14:textId="77777777">
        <w:trPr>
          <w:trHeight w:val="2825"/>
        </w:trPr>
        <w:tc>
          <w:tcPr>
            <w:tcW w:w="9629" w:type="dxa"/>
            <w:shd w:val="clear" w:color="auto" w:fill="auto"/>
          </w:tcPr>
          <w:p w14:paraId="56D9D27F" w14:textId="56F811A6" w:rsidR="007A30A5" w:rsidRPr="00861D63" w:rsidRDefault="00C716FD" w:rsidP="00B93FD5">
            <w:pPr>
              <w:jc w:val="both"/>
              <w:rPr>
                <w:rFonts w:ascii="Arial" w:hAnsi="Arial" w:cs="Arial"/>
              </w:rPr>
            </w:pPr>
            <w:r w:rsidRPr="00861D63">
              <w:rPr>
                <w:rFonts w:ascii="Arial" w:hAnsi="Arial" w:cs="Arial"/>
                <w:b/>
                <w:bCs/>
                <w:color w:val="222222"/>
              </w:rPr>
              <w:t xml:space="preserve">Avtorji izvornega dokumenta, oktober 2020: </w:t>
            </w:r>
            <w:r w:rsidRPr="00861D63">
              <w:rPr>
                <w:rFonts w:ascii="Arial" w:hAnsi="Arial" w:cs="Arial"/>
              </w:rPr>
              <w:t>Zdenka KRAMAR, mag. zdr. neg., pred., Zbornica zdravstvene in babiške nege Slovenije, članica Delovne skupine koordinatorjev za preprečevanje in obvladovanje okužb z virusom SARS-CoV-2 in drugimi nalezljivimi respiratornimi boleznimi v javnih socialnovarstvenih zavodih in pri koncesionarjih, ki izvajajo zdravstveno nego in zdravstveno rehabilitacijo v javni mreži (v nadaljnjem besedilu delovna skupina</w:t>
            </w:r>
            <w:r w:rsidR="00584D99" w:rsidRPr="00861D63">
              <w:rPr>
                <w:rFonts w:ascii="Arial" w:hAnsi="Arial" w:cs="Arial"/>
              </w:rPr>
              <w:t>)</w:t>
            </w:r>
            <w:r w:rsidRPr="00861D63">
              <w:rPr>
                <w:rFonts w:ascii="Arial" w:hAnsi="Arial" w:cs="Arial"/>
              </w:rPr>
              <w:t>, Jana LAVTIŽAR, mag. zdr. neg., članica delovne skupine, mag. Klavdija KOBAL STRAUS, Ministrstvo za zdravje, doc. dr. Viktorija TOMIČ, dr. med., spec. klin. mikrobiologije, Nacionalna komisija za preprečevanje in obvladovanje bolnišničnih okužb,</w:t>
            </w:r>
            <w:r w:rsidRPr="00861D63">
              <w:rPr>
                <w:rFonts w:ascii="Arial" w:hAnsi="Arial" w:cs="Arial"/>
                <w:color w:val="4D5156"/>
                <w:shd w:val="clear" w:color="auto" w:fill="FFFFFF"/>
              </w:rPr>
              <w:t xml:space="preserve"> </w:t>
            </w:r>
            <w:r w:rsidRPr="00861D63">
              <w:rPr>
                <w:rFonts w:ascii="Arial" w:hAnsi="Arial" w:cs="Arial"/>
              </w:rPr>
              <w:t>Tatjana FRELIH, dr. med., spec. epidemiologije, NIJZ, prim. dr. Alenka TROP SKAZA, dr. med., spec. epidemiologije (NIJZ), doc. dr. Irena GRMEK KOŠNIK, spec. klin. mikrobiologije, spec. javnega zdravja (NIJZ in Nacionalni laboratorij za zdravje, okolje in hrano), Vesna JURKOŠEK, dipl. san. inž., članica delovne skupine, Gabrijela VALENČIČ, mag. zdr. neg., članica delovne skupine, Boris ŽNIDARKO, mag. inž. log., Združenje slovenskih poklicnih gasilcev.</w:t>
            </w:r>
          </w:p>
        </w:tc>
      </w:tr>
    </w:tbl>
    <w:p w14:paraId="6011C96E" w14:textId="77777777" w:rsidR="007A30A5" w:rsidRPr="00861D63" w:rsidRDefault="00C716FD" w:rsidP="00B93FD5">
      <w:pPr>
        <w:rPr>
          <w:rFonts w:ascii="Arial" w:hAnsi="Arial" w:cs="Arial"/>
          <w:b/>
          <w:bCs/>
          <w:color w:val="222222"/>
        </w:rPr>
      </w:pPr>
      <w:r w:rsidRPr="00861D63">
        <w:rPr>
          <w:rFonts w:ascii="Arial" w:hAnsi="Arial" w:cs="Arial"/>
        </w:rPr>
        <w:br w:type="page"/>
      </w:r>
    </w:p>
    <w:p w14:paraId="256971E1" w14:textId="77777777" w:rsidR="007A30A5" w:rsidRPr="00861D63" w:rsidRDefault="007A30A5">
      <w:pPr>
        <w:shd w:val="clear" w:color="auto" w:fill="FFFFFF"/>
        <w:jc w:val="both"/>
        <w:rPr>
          <w:rFonts w:ascii="Arial" w:hAnsi="Arial" w:cs="Arial"/>
          <w:b/>
          <w:bCs/>
          <w:color w:val="222222"/>
        </w:rPr>
      </w:pPr>
    </w:p>
    <w:p w14:paraId="59429450" w14:textId="77777777" w:rsidR="007A30A5" w:rsidRPr="00861D63" w:rsidRDefault="00C716FD">
      <w:pPr>
        <w:rPr>
          <w:rFonts w:ascii="Arial" w:hAnsi="Arial" w:cs="Arial"/>
        </w:rPr>
      </w:pPr>
      <w:r w:rsidRPr="00861D63">
        <w:rPr>
          <w:rFonts w:ascii="Arial" w:hAnsi="Arial" w:cs="Arial"/>
        </w:rPr>
        <w:t>Glejte tudi:</w:t>
      </w:r>
    </w:p>
    <w:p w14:paraId="41BA9E7F" w14:textId="0D9F9530" w:rsidR="00C53107" w:rsidRPr="00861D63" w:rsidRDefault="004748F1" w:rsidP="00862820">
      <w:pPr>
        <w:pStyle w:val="Odstavekseznama"/>
        <w:numPr>
          <w:ilvl w:val="0"/>
          <w:numId w:val="7"/>
        </w:numPr>
        <w:spacing w:after="0" w:line="240" w:lineRule="auto"/>
        <w:rPr>
          <w:rFonts w:ascii="Arial" w:hAnsi="Arial" w:cs="Arial"/>
          <w:sz w:val="24"/>
          <w:szCs w:val="24"/>
        </w:rPr>
      </w:pPr>
      <w:r w:rsidRPr="00861D63">
        <w:rPr>
          <w:rFonts w:ascii="Arial" w:hAnsi="Arial" w:cs="Arial"/>
          <w:sz w:val="24"/>
          <w:szCs w:val="24"/>
        </w:rPr>
        <w:t xml:space="preserve">CDC. COVID-19. Dostopno na: </w:t>
      </w:r>
      <w:hyperlink r:id="rId45" w:history="1">
        <w:r w:rsidRPr="00861D63">
          <w:rPr>
            <w:rStyle w:val="Hiperpovezava"/>
            <w:rFonts w:ascii="Arial" w:hAnsi="Arial" w:cs="Arial"/>
            <w:sz w:val="24"/>
            <w:szCs w:val="24"/>
          </w:rPr>
          <w:t>https://www.cdc.gov/coronavirus/2019-ncov/index.html</w:t>
        </w:r>
      </w:hyperlink>
      <w:r w:rsidRPr="00861D63">
        <w:rPr>
          <w:rFonts w:ascii="Arial" w:hAnsi="Arial" w:cs="Arial"/>
          <w:sz w:val="24"/>
          <w:szCs w:val="24"/>
        </w:rPr>
        <w:t xml:space="preserve"> </w:t>
      </w:r>
      <w:r w:rsidRPr="00861D63">
        <w:rPr>
          <w:rFonts w:ascii="Arial" w:hAnsi="Arial" w:cs="Arial"/>
          <w:bCs/>
          <w:sz w:val="24"/>
          <w:szCs w:val="24"/>
        </w:rPr>
        <w:t>(</w:t>
      </w:r>
      <w:r w:rsidR="002316DB" w:rsidRPr="00861D63">
        <w:rPr>
          <w:rFonts w:ascii="Arial" w:hAnsi="Arial" w:cs="Arial"/>
          <w:bCs/>
          <w:sz w:val="24"/>
          <w:szCs w:val="24"/>
        </w:rPr>
        <w:t>21</w:t>
      </w:r>
      <w:r w:rsidR="000B6F0D" w:rsidRPr="00861D63">
        <w:rPr>
          <w:rFonts w:ascii="Arial" w:hAnsi="Arial" w:cs="Arial"/>
          <w:bCs/>
          <w:sz w:val="24"/>
          <w:szCs w:val="24"/>
        </w:rPr>
        <w:t xml:space="preserve">. </w:t>
      </w:r>
      <w:r w:rsidR="000B6AF9" w:rsidRPr="00861D63">
        <w:rPr>
          <w:rFonts w:ascii="Arial" w:hAnsi="Arial" w:cs="Arial"/>
          <w:bCs/>
          <w:sz w:val="24"/>
          <w:szCs w:val="24"/>
        </w:rPr>
        <w:t>7</w:t>
      </w:r>
      <w:r w:rsidR="000B6F0D" w:rsidRPr="00861D63">
        <w:rPr>
          <w:rFonts w:ascii="Arial" w:hAnsi="Arial" w:cs="Arial"/>
          <w:bCs/>
          <w:sz w:val="24"/>
          <w:szCs w:val="24"/>
        </w:rPr>
        <w:t>.</w:t>
      </w:r>
      <w:r w:rsidR="00B93FD5" w:rsidRPr="00861D63">
        <w:rPr>
          <w:rFonts w:ascii="Arial" w:hAnsi="Arial" w:cs="Arial"/>
          <w:bCs/>
          <w:sz w:val="24"/>
          <w:szCs w:val="24"/>
        </w:rPr>
        <w:t xml:space="preserve"> 2022</w:t>
      </w:r>
      <w:r w:rsidRPr="00861D63">
        <w:rPr>
          <w:rFonts w:ascii="Arial" w:hAnsi="Arial" w:cs="Arial"/>
          <w:bCs/>
          <w:sz w:val="24"/>
          <w:szCs w:val="24"/>
        </w:rPr>
        <w:t>).</w:t>
      </w:r>
    </w:p>
    <w:p w14:paraId="3F9CCF6F" w14:textId="000A383F" w:rsidR="000B6F0D" w:rsidRPr="00861D63" w:rsidRDefault="004748F1" w:rsidP="00862820">
      <w:pPr>
        <w:pStyle w:val="Odstavekseznama"/>
        <w:numPr>
          <w:ilvl w:val="0"/>
          <w:numId w:val="7"/>
        </w:numPr>
        <w:spacing w:after="0" w:line="240" w:lineRule="auto"/>
        <w:rPr>
          <w:rFonts w:ascii="Arial" w:hAnsi="Arial" w:cs="Arial"/>
          <w:bCs/>
          <w:sz w:val="24"/>
          <w:szCs w:val="24"/>
        </w:rPr>
      </w:pPr>
      <w:r w:rsidRPr="00861D63">
        <w:rPr>
          <w:rFonts w:ascii="Arial" w:hAnsi="Arial" w:cs="Arial"/>
          <w:sz w:val="24"/>
          <w:szCs w:val="24"/>
        </w:rPr>
        <w:t xml:space="preserve">ECDC. COVID-19. Dostopno na: </w:t>
      </w:r>
      <w:hyperlink r:id="rId46">
        <w:r w:rsidRPr="00861D63">
          <w:rPr>
            <w:rStyle w:val="Hiperpovezava"/>
            <w:rFonts w:ascii="Arial" w:hAnsi="Arial" w:cs="Arial"/>
            <w:sz w:val="24"/>
            <w:szCs w:val="24"/>
          </w:rPr>
          <w:t>https://www.ecdc.europa.eu/en/covid-19</w:t>
        </w:r>
      </w:hyperlink>
      <w:r w:rsidRPr="00861D63">
        <w:rPr>
          <w:rFonts w:ascii="Arial" w:hAnsi="Arial" w:cs="Arial"/>
          <w:sz w:val="24"/>
          <w:szCs w:val="24"/>
        </w:rPr>
        <w:t xml:space="preserve"> </w:t>
      </w:r>
      <w:r w:rsidR="000B6F0D" w:rsidRPr="00861D63">
        <w:rPr>
          <w:rFonts w:ascii="Arial" w:hAnsi="Arial" w:cs="Arial"/>
          <w:sz w:val="24"/>
          <w:szCs w:val="24"/>
        </w:rPr>
        <w:t>(</w:t>
      </w:r>
      <w:r w:rsidR="002316DB" w:rsidRPr="00861D63">
        <w:rPr>
          <w:rFonts w:ascii="Arial" w:hAnsi="Arial" w:cs="Arial"/>
          <w:bCs/>
          <w:sz w:val="24"/>
          <w:szCs w:val="24"/>
        </w:rPr>
        <w:t>21</w:t>
      </w:r>
      <w:r w:rsidR="000B6F0D" w:rsidRPr="00861D63">
        <w:rPr>
          <w:rFonts w:ascii="Arial" w:hAnsi="Arial" w:cs="Arial"/>
          <w:sz w:val="24"/>
          <w:szCs w:val="24"/>
        </w:rPr>
        <w:t xml:space="preserve">. </w:t>
      </w:r>
      <w:r w:rsidR="000B6AF9" w:rsidRPr="00861D63">
        <w:rPr>
          <w:rFonts w:ascii="Arial" w:hAnsi="Arial" w:cs="Arial"/>
          <w:bCs/>
          <w:sz w:val="24"/>
          <w:szCs w:val="24"/>
        </w:rPr>
        <w:t>7</w:t>
      </w:r>
      <w:r w:rsidR="000B6F0D" w:rsidRPr="00861D63">
        <w:rPr>
          <w:rFonts w:ascii="Arial" w:hAnsi="Arial" w:cs="Arial"/>
          <w:bCs/>
          <w:sz w:val="24"/>
          <w:szCs w:val="24"/>
        </w:rPr>
        <w:t>. 2022).</w:t>
      </w:r>
      <w:r w:rsidR="00F50DB0" w:rsidRPr="00861D63">
        <w:rPr>
          <w:rFonts w:ascii="Arial" w:hAnsi="Arial" w:cs="Arial"/>
          <w:bCs/>
          <w:sz w:val="24"/>
          <w:szCs w:val="24"/>
        </w:rPr>
        <w:t xml:space="preserve"> </w:t>
      </w:r>
    </w:p>
    <w:p w14:paraId="12D2A62D" w14:textId="17DE81D2" w:rsidR="00C53107" w:rsidRPr="00861D63" w:rsidRDefault="00C716FD" w:rsidP="00862820">
      <w:pPr>
        <w:pStyle w:val="Odstavekseznama"/>
        <w:numPr>
          <w:ilvl w:val="0"/>
          <w:numId w:val="7"/>
        </w:numPr>
        <w:spacing w:after="0" w:line="240" w:lineRule="auto"/>
        <w:rPr>
          <w:rFonts w:ascii="Arial" w:hAnsi="Arial" w:cs="Arial"/>
          <w:bCs/>
          <w:sz w:val="24"/>
          <w:szCs w:val="24"/>
        </w:rPr>
      </w:pPr>
      <w:r w:rsidRPr="00861D63">
        <w:rPr>
          <w:rFonts w:ascii="Arial" w:hAnsi="Arial" w:cs="Arial"/>
          <w:sz w:val="24"/>
          <w:szCs w:val="24"/>
        </w:rPr>
        <w:t xml:space="preserve">Ministrstvo za zdravje. COVID-19: KAKO RAVNAMO in KAKO PREPOZNAMO NEVARNO POSLABŠANJE TIHA HIPOKSEMIJA IN PULZNI OKSIMETER ZA DOMAČO UPORABO. Dostopno na: </w:t>
      </w:r>
      <w:hyperlink r:id="rId47">
        <w:r w:rsidRPr="00861D63">
          <w:rPr>
            <w:rStyle w:val="Spletnapovezava"/>
            <w:rFonts w:ascii="Arial" w:hAnsi="Arial" w:cs="Arial"/>
            <w:sz w:val="24"/>
            <w:szCs w:val="24"/>
          </w:rPr>
          <w:t>https://www.gov.si/assets/ministrstva/MZ/DOKUMENTI/Organizacija-zdravstvenega-varstva/Izvajalci-zdravstvene-dejavnosti/Domovi-za-starejse-in-drugi-socialno-varstveni-zavodi/COVID-19_Kako-ravnamo-in-kako-prepoznamo-nevarno-poslabsanje.pdf</w:t>
        </w:r>
      </w:hyperlink>
      <w:r w:rsidRPr="00861D63">
        <w:rPr>
          <w:rFonts w:ascii="Arial" w:hAnsi="Arial" w:cs="Arial"/>
          <w:sz w:val="24"/>
          <w:szCs w:val="24"/>
        </w:rPr>
        <w:t xml:space="preserve"> </w:t>
      </w:r>
      <w:r w:rsidR="000B6F0D" w:rsidRPr="00861D63">
        <w:rPr>
          <w:rFonts w:ascii="Arial" w:hAnsi="Arial" w:cs="Arial"/>
          <w:bCs/>
          <w:sz w:val="24"/>
          <w:szCs w:val="24"/>
        </w:rPr>
        <w:t>(</w:t>
      </w:r>
      <w:r w:rsidR="002316DB" w:rsidRPr="00861D63">
        <w:rPr>
          <w:rFonts w:ascii="Arial" w:hAnsi="Arial" w:cs="Arial"/>
          <w:bCs/>
          <w:sz w:val="24"/>
          <w:szCs w:val="24"/>
        </w:rPr>
        <w:t>21</w:t>
      </w:r>
      <w:r w:rsidR="000B6F0D" w:rsidRPr="00861D63">
        <w:rPr>
          <w:rFonts w:ascii="Arial" w:hAnsi="Arial" w:cs="Arial"/>
          <w:bCs/>
          <w:sz w:val="24"/>
          <w:szCs w:val="24"/>
        </w:rPr>
        <w:t xml:space="preserve">. </w:t>
      </w:r>
      <w:r w:rsidR="000B6AF9" w:rsidRPr="00861D63">
        <w:rPr>
          <w:rFonts w:ascii="Arial" w:hAnsi="Arial" w:cs="Arial"/>
          <w:bCs/>
          <w:sz w:val="24"/>
          <w:szCs w:val="24"/>
        </w:rPr>
        <w:t>7</w:t>
      </w:r>
      <w:r w:rsidR="000B6F0D" w:rsidRPr="00861D63">
        <w:rPr>
          <w:rFonts w:ascii="Arial" w:hAnsi="Arial" w:cs="Arial"/>
          <w:bCs/>
          <w:sz w:val="24"/>
          <w:szCs w:val="24"/>
        </w:rPr>
        <w:t>. 2022).</w:t>
      </w:r>
    </w:p>
    <w:p w14:paraId="7CC372FD" w14:textId="4E6AAC21" w:rsidR="00C53107" w:rsidRPr="00861D63" w:rsidRDefault="00C716FD" w:rsidP="00862820">
      <w:pPr>
        <w:pStyle w:val="Odstavekseznama"/>
        <w:numPr>
          <w:ilvl w:val="0"/>
          <w:numId w:val="7"/>
        </w:numPr>
        <w:spacing w:after="0" w:line="240" w:lineRule="auto"/>
        <w:rPr>
          <w:rFonts w:ascii="Arial" w:hAnsi="Arial" w:cs="Arial"/>
          <w:bCs/>
          <w:sz w:val="24"/>
          <w:szCs w:val="24"/>
        </w:rPr>
      </w:pPr>
      <w:r w:rsidRPr="00861D63">
        <w:rPr>
          <w:rFonts w:ascii="Arial" w:hAnsi="Arial" w:cs="Arial"/>
          <w:sz w:val="24"/>
          <w:szCs w:val="24"/>
        </w:rPr>
        <w:t xml:space="preserve">Ministrstvo za zdravje. Domovi za starejše in drugi socialnovarstveni zavodi. Dostopno na: </w:t>
      </w:r>
      <w:hyperlink r:id="rId48">
        <w:r w:rsidRPr="00861D63">
          <w:rPr>
            <w:rStyle w:val="Spletnapovezava"/>
            <w:rFonts w:ascii="Arial" w:hAnsi="Arial" w:cs="Arial"/>
            <w:sz w:val="24"/>
            <w:szCs w:val="24"/>
          </w:rPr>
          <w:t>https://www.gov.si/teme/koronavirus-sars-cov-2/za-izvajalce-zdravstvene-dejavnosti/</w:t>
        </w:r>
      </w:hyperlink>
      <w:r w:rsidRPr="00861D63">
        <w:rPr>
          <w:rFonts w:ascii="Arial" w:hAnsi="Arial" w:cs="Arial"/>
          <w:sz w:val="24"/>
          <w:szCs w:val="24"/>
        </w:rPr>
        <w:t xml:space="preserve"> </w:t>
      </w:r>
      <w:r w:rsidR="000B6F0D" w:rsidRPr="00861D63">
        <w:rPr>
          <w:rFonts w:ascii="Arial" w:hAnsi="Arial" w:cs="Arial"/>
          <w:bCs/>
          <w:sz w:val="24"/>
          <w:szCs w:val="24"/>
        </w:rPr>
        <w:t>(</w:t>
      </w:r>
      <w:r w:rsidR="002316DB" w:rsidRPr="00861D63">
        <w:rPr>
          <w:rFonts w:ascii="Arial" w:hAnsi="Arial" w:cs="Arial"/>
          <w:bCs/>
          <w:sz w:val="24"/>
          <w:szCs w:val="24"/>
        </w:rPr>
        <w:t>21</w:t>
      </w:r>
      <w:r w:rsidR="000B6F0D" w:rsidRPr="00861D63">
        <w:rPr>
          <w:rFonts w:ascii="Arial" w:hAnsi="Arial" w:cs="Arial"/>
          <w:bCs/>
          <w:sz w:val="24"/>
          <w:szCs w:val="24"/>
        </w:rPr>
        <w:t xml:space="preserve">. </w:t>
      </w:r>
      <w:r w:rsidR="00360A4F" w:rsidRPr="00861D63">
        <w:rPr>
          <w:rFonts w:ascii="Arial" w:hAnsi="Arial" w:cs="Arial"/>
          <w:bCs/>
          <w:sz w:val="24"/>
          <w:szCs w:val="24"/>
        </w:rPr>
        <w:t>7</w:t>
      </w:r>
      <w:r w:rsidR="000B6F0D" w:rsidRPr="00861D63">
        <w:rPr>
          <w:rFonts w:ascii="Arial" w:hAnsi="Arial" w:cs="Arial"/>
          <w:bCs/>
          <w:sz w:val="24"/>
          <w:szCs w:val="24"/>
        </w:rPr>
        <w:t>. 2022).</w:t>
      </w:r>
    </w:p>
    <w:p w14:paraId="5E93EAFC" w14:textId="3A79ED96" w:rsidR="00C53107" w:rsidRPr="00861D63" w:rsidRDefault="004748F1" w:rsidP="00862820">
      <w:pPr>
        <w:pStyle w:val="Odstavekseznama"/>
        <w:numPr>
          <w:ilvl w:val="0"/>
          <w:numId w:val="7"/>
        </w:numPr>
        <w:spacing w:after="0" w:line="240" w:lineRule="auto"/>
        <w:rPr>
          <w:rFonts w:ascii="Arial" w:hAnsi="Arial" w:cs="Arial"/>
          <w:bCs/>
          <w:sz w:val="24"/>
          <w:szCs w:val="24"/>
        </w:rPr>
      </w:pPr>
      <w:r w:rsidRPr="00861D63">
        <w:rPr>
          <w:rFonts w:ascii="Arial" w:hAnsi="Arial" w:cs="Arial"/>
          <w:sz w:val="24"/>
          <w:szCs w:val="24"/>
        </w:rPr>
        <w:t xml:space="preserve">Nacionalni inštitut za javno zdravje. Cepimose.si. Dostopno na: </w:t>
      </w:r>
      <w:hyperlink r:id="rId49">
        <w:r w:rsidRPr="00861D63">
          <w:rPr>
            <w:rStyle w:val="Hiperpovezava"/>
            <w:rFonts w:ascii="Arial" w:hAnsi="Arial" w:cs="Arial"/>
            <w:sz w:val="24"/>
            <w:szCs w:val="24"/>
          </w:rPr>
          <w:t>https://www.cepimose.si/</w:t>
        </w:r>
      </w:hyperlink>
      <w:r w:rsidRPr="00861D63">
        <w:rPr>
          <w:rFonts w:ascii="Arial" w:hAnsi="Arial" w:cs="Arial"/>
          <w:sz w:val="24"/>
          <w:szCs w:val="24"/>
        </w:rPr>
        <w:t xml:space="preserve"> </w:t>
      </w:r>
      <w:r w:rsidR="000B6F0D" w:rsidRPr="00861D63">
        <w:rPr>
          <w:rFonts w:ascii="Arial" w:hAnsi="Arial" w:cs="Arial"/>
          <w:sz w:val="24"/>
          <w:szCs w:val="24"/>
        </w:rPr>
        <w:t>(</w:t>
      </w:r>
      <w:r w:rsidR="002316DB" w:rsidRPr="00861D63">
        <w:rPr>
          <w:rFonts w:ascii="Arial" w:hAnsi="Arial" w:cs="Arial"/>
          <w:bCs/>
          <w:sz w:val="24"/>
          <w:szCs w:val="24"/>
        </w:rPr>
        <w:t>21</w:t>
      </w:r>
      <w:r w:rsidR="000B6F0D" w:rsidRPr="00861D63">
        <w:rPr>
          <w:rFonts w:ascii="Arial" w:hAnsi="Arial" w:cs="Arial"/>
          <w:sz w:val="24"/>
          <w:szCs w:val="24"/>
        </w:rPr>
        <w:t xml:space="preserve">. </w:t>
      </w:r>
      <w:r w:rsidR="00360A4F" w:rsidRPr="00861D63">
        <w:rPr>
          <w:rFonts w:ascii="Arial" w:hAnsi="Arial" w:cs="Arial"/>
          <w:bCs/>
          <w:sz w:val="24"/>
          <w:szCs w:val="24"/>
        </w:rPr>
        <w:t>7</w:t>
      </w:r>
      <w:r w:rsidR="000B6F0D" w:rsidRPr="00861D63">
        <w:rPr>
          <w:rFonts w:ascii="Arial" w:hAnsi="Arial" w:cs="Arial"/>
          <w:bCs/>
          <w:sz w:val="24"/>
          <w:szCs w:val="24"/>
        </w:rPr>
        <w:t>. 2022).</w:t>
      </w:r>
    </w:p>
    <w:p w14:paraId="4521A43A" w14:textId="578881E7" w:rsidR="00F70790" w:rsidRPr="00861D63" w:rsidRDefault="004748F1" w:rsidP="00862820">
      <w:pPr>
        <w:pStyle w:val="Odstavekseznama"/>
        <w:numPr>
          <w:ilvl w:val="0"/>
          <w:numId w:val="7"/>
        </w:numPr>
        <w:spacing w:after="0" w:line="240" w:lineRule="auto"/>
        <w:rPr>
          <w:rFonts w:ascii="Arial" w:hAnsi="Arial" w:cs="Arial"/>
          <w:sz w:val="24"/>
          <w:szCs w:val="24"/>
        </w:rPr>
      </w:pPr>
      <w:r w:rsidRPr="00861D63">
        <w:rPr>
          <w:rFonts w:ascii="Arial" w:hAnsi="Arial" w:cs="Arial"/>
          <w:sz w:val="24"/>
          <w:szCs w:val="24"/>
        </w:rPr>
        <w:t xml:space="preserve">Nacionalni inštitut za javno zdravje. Navodila in priporočila za cepljenje proti covid-19. Dostopno na: </w:t>
      </w:r>
      <w:hyperlink r:id="rId50" w:history="1">
        <w:r w:rsidR="002316DB" w:rsidRPr="00861D63">
          <w:rPr>
            <w:rStyle w:val="Hiperpovezava"/>
            <w:rFonts w:ascii="Arial" w:hAnsi="Arial" w:cs="Arial"/>
            <w:sz w:val="24"/>
            <w:szCs w:val="24"/>
          </w:rPr>
          <w:t>https://www.nijz.si/sites/www.nijz.si/files/uploaded/priporocila_za_cepljenje_proti_covid_uskl_psc.pdf</w:t>
        </w:r>
      </w:hyperlink>
      <w:r w:rsidR="002316DB" w:rsidRPr="00861D63">
        <w:rPr>
          <w:rFonts w:ascii="Arial" w:hAnsi="Arial" w:cs="Arial"/>
          <w:sz w:val="24"/>
          <w:szCs w:val="24"/>
        </w:rPr>
        <w:t xml:space="preserve"> </w:t>
      </w:r>
      <w:r w:rsidR="000B6F0D" w:rsidRPr="00861D63">
        <w:rPr>
          <w:rFonts w:ascii="Arial" w:hAnsi="Arial" w:cs="Arial"/>
          <w:sz w:val="24"/>
          <w:szCs w:val="24"/>
        </w:rPr>
        <w:t>(</w:t>
      </w:r>
      <w:r w:rsidR="002316DB" w:rsidRPr="00861D63">
        <w:rPr>
          <w:rFonts w:ascii="Arial" w:hAnsi="Arial" w:cs="Arial"/>
          <w:bCs/>
          <w:sz w:val="24"/>
          <w:szCs w:val="24"/>
        </w:rPr>
        <w:t>21</w:t>
      </w:r>
      <w:r w:rsidR="000B6F0D" w:rsidRPr="00861D63">
        <w:rPr>
          <w:rFonts w:ascii="Arial" w:hAnsi="Arial" w:cs="Arial"/>
          <w:sz w:val="24"/>
          <w:szCs w:val="24"/>
        </w:rPr>
        <w:t xml:space="preserve">. </w:t>
      </w:r>
      <w:r w:rsidR="000B6F0D" w:rsidRPr="00861D63">
        <w:rPr>
          <w:rFonts w:ascii="Arial" w:hAnsi="Arial" w:cs="Arial"/>
          <w:bCs/>
          <w:sz w:val="24"/>
          <w:szCs w:val="24"/>
        </w:rPr>
        <w:t>5. 2022).</w:t>
      </w:r>
    </w:p>
    <w:p w14:paraId="2AEC62C5" w14:textId="315E52F7" w:rsidR="0017571B" w:rsidRPr="00861D63" w:rsidRDefault="0017571B" w:rsidP="00862820">
      <w:pPr>
        <w:pStyle w:val="Odstavekseznama"/>
        <w:numPr>
          <w:ilvl w:val="0"/>
          <w:numId w:val="7"/>
        </w:numPr>
        <w:spacing w:after="0" w:line="240" w:lineRule="auto"/>
        <w:rPr>
          <w:rFonts w:ascii="Arial" w:hAnsi="Arial" w:cs="Arial"/>
          <w:sz w:val="24"/>
          <w:szCs w:val="24"/>
        </w:rPr>
      </w:pPr>
      <w:r w:rsidRPr="00861D63">
        <w:rPr>
          <w:rFonts w:ascii="Arial" w:hAnsi="Arial" w:cs="Arial"/>
          <w:sz w:val="24"/>
          <w:szCs w:val="24"/>
        </w:rPr>
        <w:t xml:space="preserve">Odredba o začasnih ukrepih na področju organizacije in opravljanja zdravstvene dejavnosti zaradi obvladovanja nalezljive bolezni COVID-19. (Uradni list RS, št. 99/22). Dostopno na: </w:t>
      </w:r>
      <w:hyperlink r:id="rId51" w:history="1">
        <w:r w:rsidRPr="00861D63">
          <w:rPr>
            <w:rStyle w:val="Hiperpovezava"/>
            <w:rFonts w:ascii="Arial" w:hAnsi="Arial" w:cs="Arial"/>
            <w:sz w:val="24"/>
            <w:szCs w:val="24"/>
          </w:rPr>
          <w:t>https://www.uradni-list.si/_pdf/2022/Ur/u2022099.pdf</w:t>
        </w:r>
      </w:hyperlink>
      <w:r w:rsidRPr="00861D63">
        <w:rPr>
          <w:rFonts w:ascii="Arial" w:hAnsi="Arial" w:cs="Arial"/>
          <w:sz w:val="24"/>
          <w:szCs w:val="24"/>
        </w:rPr>
        <w:t xml:space="preserve"> (25. 7. 2022).</w:t>
      </w:r>
    </w:p>
    <w:p w14:paraId="1C4FDA18" w14:textId="461BF587" w:rsidR="002316DB" w:rsidRPr="00861D63" w:rsidRDefault="002316DB" w:rsidP="00862820">
      <w:pPr>
        <w:pStyle w:val="Odstavekseznama"/>
        <w:numPr>
          <w:ilvl w:val="0"/>
          <w:numId w:val="7"/>
        </w:numPr>
        <w:spacing w:after="0" w:line="240" w:lineRule="auto"/>
        <w:rPr>
          <w:rFonts w:ascii="Arial" w:hAnsi="Arial" w:cs="Arial"/>
          <w:sz w:val="24"/>
          <w:szCs w:val="24"/>
        </w:rPr>
      </w:pPr>
      <w:r w:rsidRPr="00861D63">
        <w:rPr>
          <w:rFonts w:ascii="Arial" w:hAnsi="Arial" w:cs="Arial"/>
          <w:sz w:val="24"/>
          <w:szCs w:val="24"/>
        </w:rPr>
        <w:t xml:space="preserve">Pravilnik o prijavi nalezljivih bolezni in posebnih ukrepih za njihovo preprečevanje in obvladovanje (Uradni list RS, št. 16/99 in 58/17). Dostopno na: </w:t>
      </w:r>
      <w:hyperlink r:id="rId52" w:history="1">
        <w:r w:rsidRPr="00861D63">
          <w:rPr>
            <w:rStyle w:val="Hiperpovezava"/>
            <w:rFonts w:ascii="Arial" w:hAnsi="Arial" w:cs="Arial"/>
            <w:sz w:val="24"/>
            <w:szCs w:val="24"/>
          </w:rPr>
          <w:t>http://www.pisrs.si/Pis.web/pregledPredpisa?id=PRAV765</w:t>
        </w:r>
      </w:hyperlink>
      <w:r w:rsidRPr="00861D63">
        <w:rPr>
          <w:rFonts w:ascii="Arial" w:hAnsi="Arial" w:cs="Arial"/>
          <w:sz w:val="24"/>
          <w:szCs w:val="24"/>
        </w:rPr>
        <w:t xml:space="preserve"> </w:t>
      </w:r>
      <w:r w:rsidRPr="00861D63">
        <w:rPr>
          <w:rFonts w:ascii="Arial" w:hAnsi="Arial" w:cs="Arial"/>
          <w:bCs/>
          <w:sz w:val="24"/>
          <w:szCs w:val="24"/>
        </w:rPr>
        <w:t>(21. 7. 2022).</w:t>
      </w:r>
    </w:p>
    <w:p w14:paraId="040FABA6" w14:textId="0EA6791A" w:rsidR="007A30A5" w:rsidRPr="00861D63" w:rsidRDefault="00B93FD5" w:rsidP="00862820">
      <w:pPr>
        <w:pStyle w:val="Odstavekseznama"/>
        <w:numPr>
          <w:ilvl w:val="0"/>
          <w:numId w:val="7"/>
        </w:numPr>
        <w:spacing w:after="0" w:line="240" w:lineRule="auto"/>
        <w:rPr>
          <w:rFonts w:ascii="Arial" w:hAnsi="Arial" w:cs="Arial"/>
          <w:sz w:val="24"/>
          <w:szCs w:val="24"/>
        </w:rPr>
      </w:pPr>
      <w:r w:rsidRPr="00861D63">
        <w:rPr>
          <w:rFonts w:ascii="Arial" w:hAnsi="Arial" w:cs="Arial"/>
          <w:sz w:val="24"/>
          <w:szCs w:val="24"/>
        </w:rPr>
        <w:t>T</w:t>
      </w:r>
      <w:r w:rsidR="00C716FD" w:rsidRPr="00861D63">
        <w:rPr>
          <w:rFonts w:ascii="Arial" w:hAnsi="Arial" w:cs="Arial"/>
          <w:sz w:val="24"/>
          <w:szCs w:val="24"/>
        </w:rPr>
        <w:t xml:space="preserve">omič V., Smolinger Galun, M., Bolčević, S., Vipavec Mahmutovič A., Kotnik Kevorkijan, B., Novak, M., Zupančič, V. 2021. Strokovna priporočila za izvajanje programa preprečevanja in obvladovanja okužb, povezanih z zdravstvom v socialnovarstvenih zavodih. </w:t>
      </w:r>
      <w:r w:rsidR="00074F70" w:rsidRPr="00861D63">
        <w:rPr>
          <w:rFonts w:ascii="Arial" w:hAnsi="Arial" w:cs="Arial"/>
          <w:sz w:val="24"/>
          <w:szCs w:val="24"/>
        </w:rPr>
        <w:t xml:space="preserve">Dostopno </w:t>
      </w:r>
      <w:r w:rsidR="00C716FD" w:rsidRPr="00861D63">
        <w:rPr>
          <w:rFonts w:ascii="Arial" w:hAnsi="Arial" w:cs="Arial"/>
          <w:sz w:val="24"/>
          <w:szCs w:val="24"/>
        </w:rPr>
        <w:t xml:space="preserve">na: </w:t>
      </w:r>
      <w:hyperlink r:id="rId53">
        <w:r w:rsidR="00C716FD" w:rsidRPr="00861D63">
          <w:rPr>
            <w:rStyle w:val="Spletnapovezava"/>
            <w:rFonts w:ascii="Arial" w:hAnsi="Arial" w:cs="Arial"/>
            <w:sz w:val="24"/>
            <w:szCs w:val="24"/>
          </w:rPr>
          <w:t>https://www.gov.si/assets/ministrstva/MZ/DOKUMENTI/DELOVNA-TELESA/STROKOVNApriporocila_2021_A4_web.pdf</w:t>
        </w:r>
      </w:hyperlink>
      <w:r w:rsidR="000B6F0D" w:rsidRPr="00861D63">
        <w:rPr>
          <w:rFonts w:ascii="Arial" w:hAnsi="Arial" w:cs="Arial"/>
          <w:bCs/>
          <w:sz w:val="24"/>
          <w:szCs w:val="24"/>
        </w:rPr>
        <w:t xml:space="preserve"> (</w:t>
      </w:r>
      <w:r w:rsidR="002316DB" w:rsidRPr="00861D63">
        <w:rPr>
          <w:rFonts w:ascii="Arial" w:hAnsi="Arial" w:cs="Arial"/>
          <w:bCs/>
          <w:sz w:val="24"/>
          <w:szCs w:val="24"/>
        </w:rPr>
        <w:t>21</w:t>
      </w:r>
      <w:r w:rsidR="000B6F0D" w:rsidRPr="00861D63">
        <w:rPr>
          <w:rFonts w:ascii="Arial" w:hAnsi="Arial" w:cs="Arial"/>
          <w:bCs/>
          <w:sz w:val="24"/>
          <w:szCs w:val="24"/>
        </w:rPr>
        <w:t xml:space="preserve">. </w:t>
      </w:r>
      <w:r w:rsidR="000B6AF9" w:rsidRPr="00861D63">
        <w:rPr>
          <w:rFonts w:ascii="Arial" w:hAnsi="Arial" w:cs="Arial"/>
          <w:bCs/>
          <w:sz w:val="24"/>
          <w:szCs w:val="24"/>
        </w:rPr>
        <w:t>7</w:t>
      </w:r>
      <w:r w:rsidR="000B6F0D" w:rsidRPr="00861D63">
        <w:rPr>
          <w:rFonts w:ascii="Arial" w:hAnsi="Arial" w:cs="Arial"/>
          <w:bCs/>
          <w:sz w:val="24"/>
          <w:szCs w:val="24"/>
        </w:rPr>
        <w:t>. 2022).</w:t>
      </w:r>
    </w:p>
    <w:p w14:paraId="15C993E6" w14:textId="24D0D2B0" w:rsidR="00C032BD" w:rsidRPr="00861D63" w:rsidRDefault="00C032BD" w:rsidP="00862820">
      <w:pPr>
        <w:pStyle w:val="Odstavekseznama"/>
        <w:numPr>
          <w:ilvl w:val="0"/>
          <w:numId w:val="7"/>
        </w:numPr>
        <w:spacing w:after="0" w:line="240" w:lineRule="auto"/>
        <w:rPr>
          <w:rFonts w:ascii="Arial" w:hAnsi="Arial" w:cs="Arial"/>
          <w:sz w:val="24"/>
          <w:szCs w:val="24"/>
        </w:rPr>
      </w:pPr>
      <w:r w:rsidRPr="00861D63">
        <w:rPr>
          <w:rFonts w:ascii="Arial" w:hAnsi="Arial" w:cs="Arial"/>
          <w:sz w:val="24"/>
          <w:szCs w:val="24"/>
        </w:rPr>
        <w:t>Uredb</w:t>
      </w:r>
      <w:r w:rsidR="00820DEA" w:rsidRPr="00861D63">
        <w:rPr>
          <w:rFonts w:ascii="Arial" w:hAnsi="Arial" w:cs="Arial"/>
          <w:sz w:val="24"/>
          <w:szCs w:val="24"/>
        </w:rPr>
        <w:t>a</w:t>
      </w:r>
      <w:r w:rsidRPr="00861D63">
        <w:rPr>
          <w:rFonts w:ascii="Arial" w:hAnsi="Arial" w:cs="Arial"/>
          <w:sz w:val="24"/>
          <w:szCs w:val="24"/>
        </w:rPr>
        <w:t xml:space="preserve"> o ravnanju z odpadki, ki nastajajo pri opravljanju zdravstvene in veterinarske dejavnosti ter z njima povezanih raziskavah</w:t>
      </w:r>
      <w:r w:rsidR="000B6F0D" w:rsidRPr="00861D63">
        <w:rPr>
          <w:rFonts w:ascii="Arial" w:hAnsi="Arial" w:cs="Arial"/>
          <w:sz w:val="24"/>
          <w:szCs w:val="24"/>
        </w:rPr>
        <w:t xml:space="preserve"> (Uradni list RS, št. 89/08 in 44/22 – ZVO-2)</w:t>
      </w:r>
      <w:r w:rsidR="00360A4F" w:rsidRPr="00861D63">
        <w:rPr>
          <w:rFonts w:ascii="Arial" w:hAnsi="Arial" w:cs="Arial"/>
          <w:sz w:val="24"/>
          <w:szCs w:val="24"/>
        </w:rPr>
        <w:t>.</w:t>
      </w:r>
      <w:r w:rsidR="000B6F0D" w:rsidRPr="00861D63">
        <w:rPr>
          <w:rFonts w:ascii="Arial" w:hAnsi="Arial" w:cs="Arial"/>
          <w:sz w:val="24"/>
          <w:szCs w:val="24"/>
        </w:rPr>
        <w:t xml:space="preserve"> </w:t>
      </w:r>
      <w:r w:rsidR="00820DEA" w:rsidRPr="00861D63">
        <w:rPr>
          <w:rFonts w:ascii="Arial" w:hAnsi="Arial" w:cs="Arial"/>
          <w:sz w:val="24"/>
          <w:szCs w:val="24"/>
        </w:rPr>
        <w:t xml:space="preserve">Dostopno na: </w:t>
      </w:r>
      <w:hyperlink r:id="rId54" w:history="1">
        <w:r w:rsidR="00820DEA" w:rsidRPr="00861D63">
          <w:rPr>
            <w:rStyle w:val="Hiperpovezava"/>
            <w:rFonts w:ascii="Arial" w:hAnsi="Arial" w:cs="Arial"/>
            <w:sz w:val="24"/>
            <w:szCs w:val="24"/>
          </w:rPr>
          <w:t>http://www.pisrs.si/Pis.web/pregledPredpisa?id=URED4957</w:t>
        </w:r>
      </w:hyperlink>
      <w:r w:rsidR="00820DEA" w:rsidRPr="00861D63">
        <w:rPr>
          <w:rFonts w:ascii="Arial" w:hAnsi="Arial" w:cs="Arial"/>
          <w:sz w:val="24"/>
          <w:szCs w:val="24"/>
        </w:rPr>
        <w:t xml:space="preserve"> </w:t>
      </w:r>
      <w:r w:rsidR="000B6F0D" w:rsidRPr="00861D63">
        <w:rPr>
          <w:rFonts w:ascii="Arial" w:hAnsi="Arial" w:cs="Arial"/>
          <w:bCs/>
          <w:sz w:val="24"/>
          <w:szCs w:val="24"/>
        </w:rPr>
        <w:t>(</w:t>
      </w:r>
      <w:r w:rsidR="002316DB" w:rsidRPr="00861D63">
        <w:rPr>
          <w:rFonts w:ascii="Arial" w:hAnsi="Arial" w:cs="Arial"/>
          <w:bCs/>
          <w:sz w:val="24"/>
          <w:szCs w:val="24"/>
        </w:rPr>
        <w:t>21</w:t>
      </w:r>
      <w:r w:rsidR="000B6F0D" w:rsidRPr="00861D63">
        <w:rPr>
          <w:rFonts w:ascii="Arial" w:hAnsi="Arial" w:cs="Arial"/>
          <w:bCs/>
          <w:sz w:val="24"/>
          <w:szCs w:val="24"/>
        </w:rPr>
        <w:t xml:space="preserve">. </w:t>
      </w:r>
      <w:r w:rsidR="000B6AF9" w:rsidRPr="00861D63">
        <w:rPr>
          <w:rFonts w:ascii="Arial" w:hAnsi="Arial" w:cs="Arial"/>
          <w:bCs/>
          <w:sz w:val="24"/>
          <w:szCs w:val="24"/>
        </w:rPr>
        <w:t>7</w:t>
      </w:r>
      <w:r w:rsidR="000B6F0D" w:rsidRPr="00861D63">
        <w:rPr>
          <w:rFonts w:ascii="Arial" w:hAnsi="Arial" w:cs="Arial"/>
          <w:bCs/>
          <w:sz w:val="24"/>
          <w:szCs w:val="24"/>
        </w:rPr>
        <w:t>. 2022)</w:t>
      </w:r>
      <w:r w:rsidRPr="00861D63">
        <w:rPr>
          <w:rFonts w:ascii="Arial" w:hAnsi="Arial" w:cs="Arial"/>
          <w:sz w:val="24"/>
          <w:szCs w:val="24"/>
        </w:rPr>
        <w:t>.</w:t>
      </w:r>
    </w:p>
    <w:p w14:paraId="6838C210" w14:textId="07786DAA" w:rsidR="007A30A5" w:rsidRPr="00861D63" w:rsidRDefault="00C716FD" w:rsidP="00862820">
      <w:pPr>
        <w:pStyle w:val="Odstavekseznama"/>
        <w:numPr>
          <w:ilvl w:val="0"/>
          <w:numId w:val="7"/>
        </w:numPr>
        <w:tabs>
          <w:tab w:val="left" w:pos="9556"/>
        </w:tabs>
        <w:spacing w:after="0" w:line="240" w:lineRule="auto"/>
        <w:rPr>
          <w:rFonts w:ascii="Arial" w:hAnsi="Arial" w:cs="Arial"/>
          <w:sz w:val="24"/>
          <w:szCs w:val="24"/>
        </w:rPr>
      </w:pPr>
      <w:r w:rsidRPr="00861D63">
        <w:rPr>
          <w:rFonts w:ascii="Arial" w:hAnsi="Arial" w:cs="Arial"/>
          <w:sz w:val="24"/>
          <w:szCs w:val="24"/>
        </w:rPr>
        <w:t xml:space="preserve">Vlada Republike Slovenije. Nacionalna strategija cepljenja proti COVID-19, verzija IX z dne 22. 9. 2021 Dostopno na: </w:t>
      </w:r>
      <w:hyperlink r:id="rId55">
        <w:r w:rsidRPr="00861D63">
          <w:rPr>
            <w:rStyle w:val="Spletnapovezava"/>
            <w:rFonts w:ascii="Arial" w:hAnsi="Arial" w:cs="Arial"/>
            <w:sz w:val="24"/>
            <w:szCs w:val="24"/>
          </w:rPr>
          <w:t>https://www.gov.si/teme/koronavirus-sars-cov-2/cepljenje-proti-covid-19/</w:t>
        </w:r>
      </w:hyperlink>
      <w:r w:rsidRPr="00861D63">
        <w:rPr>
          <w:rFonts w:ascii="Arial" w:hAnsi="Arial" w:cs="Arial"/>
          <w:sz w:val="24"/>
          <w:szCs w:val="24"/>
        </w:rPr>
        <w:t xml:space="preserve"> </w:t>
      </w:r>
      <w:r w:rsidR="00D16DC8" w:rsidRPr="00861D63">
        <w:rPr>
          <w:rFonts w:ascii="Arial" w:hAnsi="Arial" w:cs="Arial"/>
          <w:bCs/>
          <w:sz w:val="24"/>
          <w:szCs w:val="24"/>
        </w:rPr>
        <w:t>(</w:t>
      </w:r>
      <w:r w:rsidR="002316DB" w:rsidRPr="00861D63">
        <w:rPr>
          <w:rFonts w:ascii="Arial" w:hAnsi="Arial" w:cs="Arial"/>
          <w:bCs/>
          <w:sz w:val="24"/>
          <w:szCs w:val="24"/>
        </w:rPr>
        <w:t>21</w:t>
      </w:r>
      <w:r w:rsidR="000B6F0D" w:rsidRPr="00861D63">
        <w:rPr>
          <w:rFonts w:ascii="Arial" w:hAnsi="Arial" w:cs="Arial"/>
          <w:bCs/>
          <w:sz w:val="24"/>
          <w:szCs w:val="24"/>
        </w:rPr>
        <w:t xml:space="preserve">. </w:t>
      </w:r>
      <w:r w:rsidR="000B6AF9" w:rsidRPr="00861D63">
        <w:rPr>
          <w:rFonts w:ascii="Arial" w:hAnsi="Arial" w:cs="Arial"/>
          <w:bCs/>
          <w:sz w:val="24"/>
          <w:szCs w:val="24"/>
        </w:rPr>
        <w:t>7</w:t>
      </w:r>
      <w:r w:rsidR="000B6F0D" w:rsidRPr="00861D63">
        <w:rPr>
          <w:rFonts w:ascii="Arial" w:hAnsi="Arial" w:cs="Arial"/>
          <w:bCs/>
          <w:sz w:val="24"/>
          <w:szCs w:val="24"/>
        </w:rPr>
        <w:t>. 2022).</w:t>
      </w:r>
    </w:p>
    <w:p w14:paraId="6479D9F2" w14:textId="3C3E36BF" w:rsidR="007A30A5" w:rsidRPr="00861D63" w:rsidRDefault="00C716FD" w:rsidP="00862820">
      <w:pPr>
        <w:pStyle w:val="Odstavekseznama"/>
        <w:numPr>
          <w:ilvl w:val="0"/>
          <w:numId w:val="7"/>
        </w:numPr>
        <w:tabs>
          <w:tab w:val="left" w:pos="9556"/>
        </w:tabs>
        <w:spacing w:after="0" w:line="240" w:lineRule="auto"/>
        <w:rPr>
          <w:rFonts w:ascii="Arial" w:hAnsi="Arial" w:cs="Arial"/>
          <w:sz w:val="24"/>
          <w:szCs w:val="24"/>
        </w:rPr>
      </w:pPr>
      <w:r w:rsidRPr="00861D63">
        <w:rPr>
          <w:rFonts w:ascii="Arial" w:hAnsi="Arial" w:cs="Arial"/>
          <w:sz w:val="24"/>
          <w:szCs w:val="24"/>
        </w:rPr>
        <w:t xml:space="preserve">Zakon o nujnih ukrepih na področju zdravstva </w:t>
      </w:r>
      <w:r w:rsidR="00B246A3" w:rsidRPr="00861D63">
        <w:rPr>
          <w:rFonts w:ascii="Arial" w:hAnsi="Arial" w:cs="Arial"/>
          <w:sz w:val="24"/>
          <w:szCs w:val="24"/>
        </w:rPr>
        <w:t>(Uradni list RS, št. 112/21, 189/21 in 206/21 – ZDUPŠOP</w:t>
      </w:r>
      <w:r w:rsidR="000B6AF9" w:rsidRPr="00861D63">
        <w:rPr>
          <w:rFonts w:ascii="Arial" w:hAnsi="Arial" w:cs="Arial"/>
          <w:sz w:val="24"/>
          <w:szCs w:val="24"/>
        </w:rPr>
        <w:t xml:space="preserve"> in </w:t>
      </w:r>
      <w:hyperlink r:id="rId56" w:tgtFrame="_blank" w:history="1">
        <w:r w:rsidR="000B6AF9" w:rsidRPr="00861D63">
          <w:rPr>
            <w:rFonts w:ascii="Arial" w:hAnsi="Arial" w:cs="Arial"/>
            <w:sz w:val="24"/>
            <w:szCs w:val="24"/>
          </w:rPr>
          <w:t>NPB2</w:t>
        </w:r>
      </w:hyperlink>
      <w:r w:rsidR="00B246A3" w:rsidRPr="00861D63">
        <w:rPr>
          <w:rFonts w:ascii="Arial" w:hAnsi="Arial" w:cs="Arial"/>
          <w:sz w:val="24"/>
          <w:szCs w:val="24"/>
        </w:rPr>
        <w:t>)</w:t>
      </w:r>
      <w:r w:rsidR="00BB75BD" w:rsidRPr="00861D63">
        <w:rPr>
          <w:rFonts w:ascii="Arial" w:hAnsi="Arial" w:cs="Arial"/>
          <w:sz w:val="24"/>
          <w:szCs w:val="24"/>
        </w:rPr>
        <w:t>.</w:t>
      </w:r>
      <w:r w:rsidR="00B246A3" w:rsidRPr="00861D63" w:rsidDel="00B246A3">
        <w:rPr>
          <w:rFonts w:ascii="Arial" w:hAnsi="Arial" w:cs="Arial"/>
          <w:sz w:val="24"/>
          <w:szCs w:val="24"/>
        </w:rPr>
        <w:t xml:space="preserve"> </w:t>
      </w:r>
      <w:r w:rsidRPr="00861D63">
        <w:rPr>
          <w:rFonts w:ascii="Arial" w:hAnsi="Arial" w:cs="Arial"/>
          <w:sz w:val="24"/>
          <w:szCs w:val="24"/>
        </w:rPr>
        <w:t xml:space="preserve">Dostopno na: </w:t>
      </w:r>
      <w:r w:rsidRPr="00861D63">
        <w:rPr>
          <w:rStyle w:val="Spletnapovezava"/>
          <w:rFonts w:ascii="Arial" w:hAnsi="Arial" w:cs="Arial"/>
          <w:sz w:val="24"/>
          <w:szCs w:val="24"/>
        </w:rPr>
        <w:t>http://www.pisrs.si/Pis.web/pregledPredpisa?id=ZAKO8360</w:t>
      </w:r>
      <w:r w:rsidR="000B6F0D" w:rsidRPr="00861D63">
        <w:rPr>
          <w:rFonts w:ascii="Arial" w:hAnsi="Arial" w:cs="Arial"/>
          <w:bCs/>
          <w:sz w:val="24"/>
          <w:szCs w:val="24"/>
        </w:rPr>
        <w:t xml:space="preserve"> (</w:t>
      </w:r>
      <w:r w:rsidR="002316DB" w:rsidRPr="00861D63">
        <w:rPr>
          <w:rFonts w:ascii="Arial" w:hAnsi="Arial" w:cs="Arial"/>
          <w:bCs/>
          <w:sz w:val="24"/>
          <w:szCs w:val="24"/>
        </w:rPr>
        <w:t>21</w:t>
      </w:r>
      <w:r w:rsidR="000B6F0D" w:rsidRPr="00861D63">
        <w:rPr>
          <w:rFonts w:ascii="Arial" w:hAnsi="Arial" w:cs="Arial"/>
          <w:bCs/>
          <w:sz w:val="24"/>
          <w:szCs w:val="24"/>
        </w:rPr>
        <w:t xml:space="preserve">. </w:t>
      </w:r>
      <w:r w:rsidR="000B6AF9" w:rsidRPr="00861D63">
        <w:rPr>
          <w:rFonts w:ascii="Arial" w:hAnsi="Arial" w:cs="Arial"/>
          <w:bCs/>
          <w:sz w:val="24"/>
          <w:szCs w:val="24"/>
        </w:rPr>
        <w:t>7</w:t>
      </w:r>
      <w:r w:rsidR="000B6F0D" w:rsidRPr="00861D63">
        <w:rPr>
          <w:rFonts w:ascii="Arial" w:hAnsi="Arial" w:cs="Arial"/>
          <w:bCs/>
          <w:sz w:val="24"/>
          <w:szCs w:val="24"/>
        </w:rPr>
        <w:t>. 2022)</w:t>
      </w:r>
      <w:r w:rsidR="00D16DC8" w:rsidRPr="00861D63">
        <w:rPr>
          <w:rFonts w:ascii="Arial" w:hAnsi="Arial" w:cs="Arial"/>
          <w:bCs/>
          <w:sz w:val="24"/>
          <w:szCs w:val="24"/>
        </w:rPr>
        <w:t>.</w:t>
      </w:r>
    </w:p>
    <w:p w14:paraId="3A3E6951" w14:textId="22634551" w:rsidR="00074F70" w:rsidRPr="00861D63" w:rsidRDefault="00C716FD" w:rsidP="00862820">
      <w:pPr>
        <w:pStyle w:val="Odstavekseznama"/>
        <w:numPr>
          <w:ilvl w:val="0"/>
          <w:numId w:val="7"/>
        </w:numPr>
        <w:tabs>
          <w:tab w:val="left" w:pos="9556"/>
        </w:tabs>
        <w:spacing w:after="0" w:line="240" w:lineRule="auto"/>
        <w:rPr>
          <w:rFonts w:ascii="Arial" w:hAnsi="Arial" w:cs="Arial"/>
          <w:sz w:val="24"/>
          <w:szCs w:val="24"/>
        </w:rPr>
      </w:pPr>
      <w:r w:rsidRPr="00861D63">
        <w:rPr>
          <w:rFonts w:ascii="Arial" w:hAnsi="Arial" w:cs="Arial"/>
          <w:sz w:val="24"/>
          <w:szCs w:val="24"/>
        </w:rPr>
        <w:t>Zakon o začasnih ukrepih za omilitev in odpravo posledic COVID-19 (</w:t>
      </w:r>
      <w:r w:rsidR="00B246A3" w:rsidRPr="00861D63">
        <w:rPr>
          <w:rFonts w:ascii="Arial" w:hAnsi="Arial" w:cs="Arial"/>
          <w:sz w:val="24"/>
          <w:szCs w:val="24"/>
        </w:rPr>
        <w:t>Uradni list RS, št. 152/20, 175/20 – ZIUOPDVE, 82/21 – ZNB-C, 112/21 – ZNUPZ, 167/21 – odl. US in 206/21 – ZDUPŠOP)</w:t>
      </w:r>
      <w:r w:rsidRPr="00861D63">
        <w:rPr>
          <w:rFonts w:ascii="Arial" w:hAnsi="Arial" w:cs="Arial"/>
          <w:sz w:val="24"/>
          <w:szCs w:val="24"/>
        </w:rPr>
        <w:t xml:space="preserve">. Dostopno na: </w:t>
      </w:r>
      <w:hyperlink r:id="rId57">
        <w:r w:rsidR="00B246A3" w:rsidRPr="00861D63">
          <w:rPr>
            <w:rStyle w:val="Spletnapovezava"/>
            <w:rFonts w:ascii="Arial" w:hAnsi="Arial" w:cs="Arial"/>
            <w:sz w:val="24"/>
            <w:szCs w:val="24"/>
          </w:rPr>
          <w:t>http://www.pisrs.si/Pis.web/pregledPredpisa?id=ZAKO8254&amp;d-49683-s=3&amp;d-49683-p=2&amp;d-49683-o=1</w:t>
        </w:r>
      </w:hyperlink>
      <w:r w:rsidRPr="00861D63">
        <w:rPr>
          <w:rFonts w:ascii="Arial" w:hAnsi="Arial" w:cs="Arial"/>
          <w:sz w:val="24"/>
          <w:szCs w:val="24"/>
        </w:rPr>
        <w:t xml:space="preserve"> </w:t>
      </w:r>
      <w:r w:rsidR="000B6F0D" w:rsidRPr="00861D63">
        <w:rPr>
          <w:rFonts w:ascii="Arial" w:hAnsi="Arial" w:cs="Arial"/>
          <w:bCs/>
          <w:sz w:val="24"/>
          <w:szCs w:val="24"/>
        </w:rPr>
        <w:t>(</w:t>
      </w:r>
      <w:r w:rsidR="002316DB" w:rsidRPr="00861D63">
        <w:rPr>
          <w:rFonts w:ascii="Arial" w:hAnsi="Arial" w:cs="Arial"/>
          <w:bCs/>
          <w:sz w:val="24"/>
          <w:szCs w:val="24"/>
        </w:rPr>
        <w:t>21</w:t>
      </w:r>
      <w:r w:rsidR="000B6F0D" w:rsidRPr="00861D63">
        <w:rPr>
          <w:rFonts w:ascii="Arial" w:hAnsi="Arial" w:cs="Arial"/>
          <w:bCs/>
          <w:sz w:val="24"/>
          <w:szCs w:val="24"/>
        </w:rPr>
        <w:t xml:space="preserve">. </w:t>
      </w:r>
      <w:r w:rsidR="000B6AF9" w:rsidRPr="00861D63">
        <w:rPr>
          <w:rFonts w:ascii="Arial" w:hAnsi="Arial" w:cs="Arial"/>
          <w:bCs/>
          <w:sz w:val="24"/>
          <w:szCs w:val="24"/>
        </w:rPr>
        <w:t>7</w:t>
      </w:r>
      <w:r w:rsidR="000B6F0D" w:rsidRPr="00861D63">
        <w:rPr>
          <w:rFonts w:ascii="Arial" w:hAnsi="Arial" w:cs="Arial"/>
          <w:bCs/>
          <w:sz w:val="24"/>
          <w:szCs w:val="24"/>
        </w:rPr>
        <w:t>. 2022).</w:t>
      </w:r>
    </w:p>
    <w:p w14:paraId="069CE2E0" w14:textId="06116E03" w:rsidR="007A30A5" w:rsidRPr="00861D63" w:rsidRDefault="00C716FD" w:rsidP="00862820">
      <w:pPr>
        <w:pStyle w:val="Odstavekseznama"/>
        <w:numPr>
          <w:ilvl w:val="0"/>
          <w:numId w:val="7"/>
        </w:numPr>
        <w:tabs>
          <w:tab w:val="left" w:pos="9556"/>
        </w:tabs>
        <w:spacing w:after="0" w:line="240" w:lineRule="auto"/>
        <w:rPr>
          <w:rFonts w:ascii="Arial" w:hAnsi="Arial" w:cs="Arial"/>
          <w:sz w:val="24"/>
          <w:szCs w:val="24"/>
        </w:rPr>
      </w:pPr>
      <w:r w:rsidRPr="00861D63">
        <w:rPr>
          <w:rFonts w:ascii="Arial" w:hAnsi="Arial" w:cs="Arial"/>
          <w:sz w:val="24"/>
          <w:szCs w:val="24"/>
          <w:shd w:val="clear" w:color="auto" w:fill="FFFFFF"/>
        </w:rPr>
        <w:lastRenderedPageBreak/>
        <w:t xml:space="preserve">Zakon o interventnih ukrepih za omilitev posledic drugega vala epidemije COVID-19 </w:t>
      </w:r>
      <w:r w:rsidR="00B246A3" w:rsidRPr="00861D63">
        <w:rPr>
          <w:rFonts w:ascii="Arial" w:hAnsi="Arial" w:cs="Arial"/>
          <w:sz w:val="24"/>
          <w:szCs w:val="24"/>
          <w:shd w:val="clear" w:color="auto" w:fill="FFFFFF"/>
        </w:rPr>
        <w:t>(Uradni list RS, št. 175/20, 203/20 – ZIUPOPDVE, 15/21 – ZDUOP, 51/21 – ZZVZZ-O, 57/21 – odl. US in 112/21 – ZIUPGT)</w:t>
      </w:r>
      <w:r w:rsidR="00074F70" w:rsidRPr="00861D63">
        <w:rPr>
          <w:rFonts w:ascii="Arial" w:hAnsi="Arial" w:cs="Arial"/>
          <w:sz w:val="24"/>
          <w:szCs w:val="24"/>
          <w:shd w:val="clear" w:color="auto" w:fill="FFFFFF"/>
        </w:rPr>
        <w:t>.</w:t>
      </w:r>
      <w:r w:rsidR="00B246A3" w:rsidRPr="00861D63">
        <w:rPr>
          <w:rFonts w:ascii="Arial" w:hAnsi="Arial" w:cs="Arial"/>
          <w:sz w:val="24"/>
          <w:szCs w:val="24"/>
          <w:shd w:val="clear" w:color="auto" w:fill="FFFFFF"/>
        </w:rPr>
        <w:t xml:space="preserve"> </w:t>
      </w:r>
      <w:r w:rsidRPr="00861D63">
        <w:rPr>
          <w:rFonts w:ascii="Arial" w:hAnsi="Arial" w:cs="Arial"/>
          <w:sz w:val="24"/>
          <w:szCs w:val="24"/>
          <w:shd w:val="clear" w:color="auto" w:fill="FFFFFF"/>
        </w:rPr>
        <w:t xml:space="preserve">Dostopno na: </w:t>
      </w:r>
      <w:hyperlink r:id="rId58" w:history="1">
        <w:r w:rsidR="00BB75BD" w:rsidRPr="00861D63">
          <w:rPr>
            <w:rStyle w:val="Hiperpovezava"/>
            <w:rFonts w:ascii="Arial" w:hAnsi="Arial" w:cs="Arial"/>
            <w:sz w:val="24"/>
            <w:szCs w:val="24"/>
            <w:shd w:val="clear" w:color="auto" w:fill="FFFFFF"/>
          </w:rPr>
          <w:t>http://www.pisrs.si/Pis.web/pregledPredpisa?id=ZAKO8272</w:t>
        </w:r>
      </w:hyperlink>
      <w:r w:rsidR="00BB75BD" w:rsidRPr="00861D63">
        <w:rPr>
          <w:rFonts w:ascii="Arial" w:hAnsi="Arial" w:cs="Arial"/>
          <w:sz w:val="24"/>
          <w:szCs w:val="24"/>
          <w:shd w:val="clear" w:color="auto" w:fill="FFFFFF"/>
        </w:rPr>
        <w:t xml:space="preserve"> </w:t>
      </w:r>
      <w:r w:rsidR="000B6F0D" w:rsidRPr="00861D63">
        <w:rPr>
          <w:rFonts w:ascii="Arial" w:hAnsi="Arial" w:cs="Arial"/>
          <w:bCs/>
          <w:sz w:val="24"/>
          <w:szCs w:val="24"/>
        </w:rPr>
        <w:t>(</w:t>
      </w:r>
      <w:r w:rsidR="002316DB" w:rsidRPr="00861D63">
        <w:rPr>
          <w:rFonts w:ascii="Arial" w:hAnsi="Arial" w:cs="Arial"/>
          <w:bCs/>
          <w:sz w:val="24"/>
          <w:szCs w:val="24"/>
        </w:rPr>
        <w:t>21</w:t>
      </w:r>
      <w:r w:rsidR="000B6F0D" w:rsidRPr="00861D63">
        <w:rPr>
          <w:rFonts w:ascii="Arial" w:hAnsi="Arial" w:cs="Arial"/>
          <w:bCs/>
          <w:sz w:val="24"/>
          <w:szCs w:val="24"/>
        </w:rPr>
        <w:t xml:space="preserve">. </w:t>
      </w:r>
      <w:r w:rsidR="00B46B0C" w:rsidRPr="00861D63">
        <w:rPr>
          <w:rFonts w:ascii="Arial" w:hAnsi="Arial" w:cs="Arial"/>
          <w:bCs/>
          <w:sz w:val="24"/>
          <w:szCs w:val="24"/>
        </w:rPr>
        <w:t>7</w:t>
      </w:r>
      <w:r w:rsidR="000B6F0D" w:rsidRPr="00861D63">
        <w:rPr>
          <w:rFonts w:ascii="Arial" w:hAnsi="Arial" w:cs="Arial"/>
          <w:bCs/>
          <w:sz w:val="24"/>
          <w:szCs w:val="24"/>
        </w:rPr>
        <w:t>. 2022).</w:t>
      </w:r>
    </w:p>
    <w:p w14:paraId="4BB85B41" w14:textId="08EB1468" w:rsidR="007A30A5" w:rsidRPr="00861D63" w:rsidRDefault="00C716FD" w:rsidP="00862820">
      <w:pPr>
        <w:pStyle w:val="Odstavekseznama"/>
        <w:numPr>
          <w:ilvl w:val="0"/>
          <w:numId w:val="7"/>
        </w:numPr>
        <w:tabs>
          <w:tab w:val="left" w:pos="9556"/>
        </w:tabs>
        <w:spacing w:after="0" w:line="240" w:lineRule="auto"/>
        <w:rPr>
          <w:rFonts w:ascii="Arial" w:hAnsi="Arial" w:cs="Arial"/>
          <w:sz w:val="24"/>
          <w:szCs w:val="24"/>
        </w:rPr>
      </w:pPr>
      <w:r w:rsidRPr="00861D63">
        <w:rPr>
          <w:rFonts w:ascii="Arial" w:hAnsi="Arial" w:cs="Arial"/>
          <w:sz w:val="24"/>
          <w:szCs w:val="24"/>
        </w:rPr>
        <w:t>Zakon o dodatnih ukrepih za omilitev posledic COVID-19 (</w:t>
      </w:r>
      <w:r w:rsidR="00B246A3" w:rsidRPr="00861D63">
        <w:rPr>
          <w:rFonts w:ascii="Arial" w:hAnsi="Arial" w:cs="Arial"/>
          <w:sz w:val="24"/>
          <w:szCs w:val="24"/>
        </w:rPr>
        <w:t>Uradni list RS, št. 15/21, 112/21 – ZNUPZ in 206/21 – ZDUPŠOP)</w:t>
      </w:r>
      <w:r w:rsidRPr="00861D63">
        <w:rPr>
          <w:rFonts w:ascii="Arial" w:hAnsi="Arial" w:cs="Arial"/>
          <w:sz w:val="24"/>
          <w:szCs w:val="24"/>
          <w:shd w:val="clear" w:color="auto" w:fill="FFFFFF"/>
        </w:rPr>
        <w:t xml:space="preserve">. </w:t>
      </w:r>
      <w:r w:rsidRPr="00861D63">
        <w:rPr>
          <w:rFonts w:ascii="Arial" w:hAnsi="Arial" w:cs="Arial"/>
          <w:sz w:val="24"/>
          <w:szCs w:val="24"/>
        </w:rPr>
        <w:t xml:space="preserve">Dostopno na: </w:t>
      </w:r>
      <w:hyperlink r:id="rId59">
        <w:r w:rsidRPr="00861D63">
          <w:rPr>
            <w:rStyle w:val="Spletnapovezava"/>
            <w:rFonts w:ascii="Arial" w:hAnsi="Arial" w:cs="Arial"/>
            <w:sz w:val="24"/>
            <w:szCs w:val="24"/>
          </w:rPr>
          <w:t>http://pisrs.si/Pis.web/pregledPredpisa?id=ZAKO8321</w:t>
        </w:r>
      </w:hyperlink>
      <w:r w:rsidRPr="00861D63">
        <w:rPr>
          <w:rFonts w:ascii="Arial" w:hAnsi="Arial" w:cs="Arial"/>
          <w:sz w:val="24"/>
          <w:szCs w:val="24"/>
        </w:rPr>
        <w:t xml:space="preserve"> </w:t>
      </w:r>
      <w:r w:rsidR="000B6F0D" w:rsidRPr="00861D63">
        <w:rPr>
          <w:rFonts w:ascii="Arial" w:hAnsi="Arial" w:cs="Arial"/>
          <w:bCs/>
          <w:sz w:val="24"/>
          <w:szCs w:val="24"/>
        </w:rPr>
        <w:t>(</w:t>
      </w:r>
      <w:r w:rsidR="002316DB" w:rsidRPr="00861D63">
        <w:rPr>
          <w:rFonts w:ascii="Arial" w:hAnsi="Arial" w:cs="Arial"/>
          <w:bCs/>
          <w:sz w:val="24"/>
          <w:szCs w:val="24"/>
        </w:rPr>
        <w:t>21</w:t>
      </w:r>
      <w:r w:rsidR="000B6F0D" w:rsidRPr="00861D63">
        <w:rPr>
          <w:rFonts w:ascii="Arial" w:hAnsi="Arial" w:cs="Arial"/>
          <w:bCs/>
          <w:sz w:val="24"/>
          <w:szCs w:val="24"/>
        </w:rPr>
        <w:t xml:space="preserve">. </w:t>
      </w:r>
      <w:r w:rsidR="000B6AF9" w:rsidRPr="00861D63">
        <w:rPr>
          <w:rFonts w:ascii="Arial" w:hAnsi="Arial" w:cs="Arial"/>
          <w:bCs/>
          <w:sz w:val="24"/>
          <w:szCs w:val="24"/>
        </w:rPr>
        <w:t>7</w:t>
      </w:r>
      <w:r w:rsidR="000B6F0D" w:rsidRPr="00861D63">
        <w:rPr>
          <w:rFonts w:ascii="Arial" w:hAnsi="Arial" w:cs="Arial"/>
          <w:bCs/>
          <w:sz w:val="24"/>
          <w:szCs w:val="24"/>
        </w:rPr>
        <w:t>. 2022).</w:t>
      </w:r>
    </w:p>
    <w:p w14:paraId="7A91A912" w14:textId="65B62B8D" w:rsidR="007A30A5" w:rsidRPr="00861D63" w:rsidRDefault="006A79A8" w:rsidP="00862820">
      <w:pPr>
        <w:pStyle w:val="Odstavekseznama"/>
        <w:numPr>
          <w:ilvl w:val="0"/>
          <w:numId w:val="7"/>
        </w:numPr>
        <w:tabs>
          <w:tab w:val="left" w:pos="9556"/>
        </w:tabs>
        <w:spacing w:after="0" w:line="240" w:lineRule="auto"/>
        <w:rPr>
          <w:rFonts w:ascii="Arial" w:hAnsi="Arial" w:cs="Arial"/>
          <w:sz w:val="24"/>
          <w:szCs w:val="24"/>
        </w:rPr>
      </w:pPr>
      <w:r w:rsidRPr="00861D63">
        <w:rPr>
          <w:rFonts w:ascii="Arial" w:hAnsi="Arial" w:cs="Arial"/>
          <w:sz w:val="24"/>
          <w:szCs w:val="24"/>
        </w:rPr>
        <w:t xml:space="preserve">Zakon o dodatnih ukrepih za preprečevanje širjenja, omilitev, obvladovanje, okrevanje in odpravo posledic COVID-19 </w:t>
      </w:r>
      <w:r w:rsidR="000B6F0D" w:rsidRPr="00861D63">
        <w:rPr>
          <w:rFonts w:ascii="Arial" w:hAnsi="Arial" w:cs="Arial"/>
          <w:b/>
          <w:bCs/>
          <w:color w:val="626060"/>
          <w:sz w:val="24"/>
          <w:szCs w:val="24"/>
          <w:shd w:val="clear" w:color="auto" w:fill="FFFFFF"/>
        </w:rPr>
        <w:t>(</w:t>
      </w:r>
      <w:r w:rsidR="000B6F0D" w:rsidRPr="00861D63">
        <w:rPr>
          <w:rFonts w:ascii="Arial" w:hAnsi="Arial" w:cs="Arial"/>
          <w:sz w:val="24"/>
          <w:szCs w:val="24"/>
        </w:rPr>
        <w:t>Uradni list RS, št. 206/21 in 52/22 – odl. US)</w:t>
      </w:r>
      <w:r w:rsidRPr="00861D63">
        <w:rPr>
          <w:rFonts w:ascii="Arial" w:hAnsi="Arial" w:cs="Arial"/>
          <w:sz w:val="24"/>
          <w:szCs w:val="24"/>
        </w:rPr>
        <w:t xml:space="preserve">. Dostopno na: </w:t>
      </w:r>
      <w:hyperlink r:id="rId60" w:history="1">
        <w:r w:rsidRPr="00861D63">
          <w:rPr>
            <w:rStyle w:val="Hiperpovezava"/>
            <w:rFonts w:ascii="Arial" w:hAnsi="Arial" w:cs="Arial"/>
            <w:sz w:val="24"/>
            <w:szCs w:val="24"/>
          </w:rPr>
          <w:t>http://www.pisrs.si/Pis.web/pregledPredpisa?id=ZAKO8506</w:t>
        </w:r>
      </w:hyperlink>
      <w:r w:rsidRPr="00861D63">
        <w:rPr>
          <w:rFonts w:ascii="Arial" w:hAnsi="Arial" w:cs="Arial"/>
          <w:sz w:val="24"/>
          <w:szCs w:val="24"/>
        </w:rPr>
        <w:t xml:space="preserve"> </w:t>
      </w:r>
      <w:r w:rsidR="000B6F0D" w:rsidRPr="00861D63">
        <w:rPr>
          <w:rFonts w:ascii="Arial" w:hAnsi="Arial" w:cs="Arial"/>
          <w:bCs/>
          <w:sz w:val="24"/>
          <w:szCs w:val="24"/>
        </w:rPr>
        <w:t>(</w:t>
      </w:r>
      <w:r w:rsidR="002316DB" w:rsidRPr="00861D63">
        <w:rPr>
          <w:rFonts w:ascii="Arial" w:hAnsi="Arial" w:cs="Arial"/>
          <w:bCs/>
          <w:sz w:val="24"/>
          <w:szCs w:val="24"/>
        </w:rPr>
        <w:t>21</w:t>
      </w:r>
      <w:r w:rsidR="000B6F0D" w:rsidRPr="00861D63">
        <w:rPr>
          <w:rFonts w:ascii="Arial" w:hAnsi="Arial" w:cs="Arial"/>
          <w:bCs/>
          <w:sz w:val="24"/>
          <w:szCs w:val="24"/>
        </w:rPr>
        <w:t xml:space="preserve">. </w:t>
      </w:r>
      <w:r w:rsidR="000B6AF9" w:rsidRPr="00861D63">
        <w:rPr>
          <w:rFonts w:ascii="Arial" w:hAnsi="Arial" w:cs="Arial"/>
          <w:bCs/>
          <w:sz w:val="24"/>
          <w:szCs w:val="24"/>
        </w:rPr>
        <w:t>7</w:t>
      </w:r>
      <w:r w:rsidR="000B6F0D" w:rsidRPr="00861D63">
        <w:rPr>
          <w:rFonts w:ascii="Arial" w:hAnsi="Arial" w:cs="Arial"/>
          <w:bCs/>
          <w:sz w:val="24"/>
          <w:szCs w:val="24"/>
        </w:rPr>
        <w:t>. 2022).</w:t>
      </w:r>
    </w:p>
    <w:p w14:paraId="375F0684" w14:textId="77777777" w:rsidR="00D84A6E" w:rsidRPr="007F0331" w:rsidRDefault="00D84A6E">
      <w:pPr>
        <w:tabs>
          <w:tab w:val="left" w:pos="9556"/>
        </w:tabs>
        <w:jc w:val="both"/>
        <w:rPr>
          <w:rFonts w:ascii="Arial" w:hAnsi="Arial" w:cs="Arial"/>
        </w:rPr>
      </w:pPr>
    </w:p>
    <w:sectPr w:rsidR="00D84A6E" w:rsidRPr="007F0331" w:rsidSect="0081785E">
      <w:headerReference w:type="default" r:id="rId61"/>
      <w:footerReference w:type="default" r:id="rId62"/>
      <w:pgSz w:w="11906" w:h="16838"/>
      <w:pgMar w:top="1701" w:right="991" w:bottom="709" w:left="1276" w:header="284" w:footer="116" w:gutter="0"/>
      <w:pgNumType w:start="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B292A" w14:textId="77777777" w:rsidR="0096569E" w:rsidRDefault="0096569E">
      <w:r>
        <w:separator/>
      </w:r>
    </w:p>
  </w:endnote>
  <w:endnote w:type="continuationSeparator" w:id="0">
    <w:p w14:paraId="5CEF17AF" w14:textId="77777777" w:rsidR="0096569E" w:rsidRDefault="0096569E">
      <w:r>
        <w:continuationSeparator/>
      </w:r>
    </w:p>
  </w:endnote>
  <w:endnote w:type="continuationNotice" w:id="1">
    <w:p w14:paraId="6EAE724F" w14:textId="77777777" w:rsidR="0096569E" w:rsidRDefault="009656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49950"/>
      <w:docPartObj>
        <w:docPartGallery w:val="Page Numbers (Top of Page)"/>
        <w:docPartUnique/>
      </w:docPartObj>
    </w:sdtPr>
    <w:sdtContent>
      <w:p w14:paraId="55CDA2BC" w14:textId="0C05304B" w:rsidR="0070292B" w:rsidRDefault="0070292B">
        <w:pPr>
          <w:pStyle w:val="Noga"/>
          <w:jc w:val="right"/>
        </w:pPr>
        <w:r>
          <w:rPr>
            <w:rFonts w:ascii="Arial" w:hAnsi="Arial" w:cs="Arial"/>
            <w:sz w:val="16"/>
            <w:szCs w:val="16"/>
          </w:rPr>
          <w:t xml:space="preserve">Stran </w:t>
        </w:r>
        <w:r>
          <w:rPr>
            <w:rFonts w:ascii="Arial" w:hAnsi="Arial" w:cs="Arial"/>
            <w:b/>
            <w:bCs/>
            <w:sz w:val="16"/>
            <w:szCs w:val="16"/>
          </w:rPr>
          <w:fldChar w:fldCharType="begin"/>
        </w:r>
        <w:r>
          <w:rPr>
            <w:rFonts w:ascii="Arial" w:hAnsi="Arial" w:cs="Arial"/>
            <w:b/>
            <w:bCs/>
            <w:sz w:val="16"/>
            <w:szCs w:val="16"/>
          </w:rPr>
          <w:instrText>PAGE</w:instrText>
        </w:r>
        <w:r>
          <w:rPr>
            <w:rFonts w:ascii="Arial" w:hAnsi="Arial" w:cs="Arial"/>
            <w:b/>
            <w:bCs/>
            <w:sz w:val="16"/>
            <w:szCs w:val="16"/>
          </w:rPr>
          <w:fldChar w:fldCharType="separate"/>
        </w:r>
        <w:r w:rsidR="002F08E3">
          <w:rPr>
            <w:rFonts w:ascii="Arial" w:hAnsi="Arial" w:cs="Arial"/>
            <w:b/>
            <w:bCs/>
            <w:noProof/>
            <w:sz w:val="16"/>
            <w:szCs w:val="16"/>
          </w:rPr>
          <w:t>23</w:t>
        </w:r>
        <w:r>
          <w:rPr>
            <w:rFonts w:ascii="Arial" w:hAnsi="Arial" w:cs="Arial"/>
            <w:b/>
            <w:bCs/>
            <w:sz w:val="16"/>
            <w:szCs w:val="16"/>
          </w:rPr>
          <w:fldChar w:fldCharType="end"/>
        </w:r>
        <w:r>
          <w:rPr>
            <w:rFonts w:ascii="Arial" w:hAnsi="Arial" w:cs="Arial"/>
            <w:sz w:val="16"/>
            <w:szCs w:val="16"/>
          </w:rPr>
          <w:t xml:space="preserve"> od </w:t>
        </w:r>
        <w:r>
          <w:rPr>
            <w:rFonts w:ascii="Arial" w:hAnsi="Arial" w:cs="Arial"/>
            <w:b/>
            <w:bCs/>
            <w:sz w:val="16"/>
            <w:szCs w:val="16"/>
          </w:rPr>
          <w:fldChar w:fldCharType="begin"/>
        </w:r>
        <w:r>
          <w:rPr>
            <w:rFonts w:ascii="Arial" w:hAnsi="Arial" w:cs="Arial"/>
            <w:b/>
            <w:bCs/>
            <w:sz w:val="16"/>
            <w:szCs w:val="16"/>
          </w:rPr>
          <w:instrText>NUMPAGES</w:instrText>
        </w:r>
        <w:r>
          <w:rPr>
            <w:rFonts w:ascii="Arial" w:hAnsi="Arial" w:cs="Arial"/>
            <w:b/>
            <w:bCs/>
            <w:sz w:val="16"/>
            <w:szCs w:val="16"/>
          </w:rPr>
          <w:fldChar w:fldCharType="separate"/>
        </w:r>
        <w:r w:rsidR="002F08E3">
          <w:rPr>
            <w:rFonts w:ascii="Arial" w:hAnsi="Arial" w:cs="Arial"/>
            <w:b/>
            <w:bCs/>
            <w:noProof/>
            <w:sz w:val="16"/>
            <w:szCs w:val="16"/>
          </w:rPr>
          <w:t>27</w:t>
        </w:r>
        <w:r>
          <w:rPr>
            <w:rFonts w:ascii="Arial" w:hAnsi="Arial" w:cs="Arial"/>
            <w:b/>
            <w:bCs/>
            <w:sz w:val="16"/>
            <w:szCs w:val="16"/>
          </w:rPr>
          <w:fldChar w:fldCharType="end"/>
        </w:r>
        <w:r>
          <w:rPr>
            <w:rFonts w:ascii="Arial" w:hAnsi="Arial" w:cs="Arial"/>
            <w:b/>
            <w:bCs/>
            <w:sz w:val="16"/>
            <w:szCs w:val="16"/>
          </w:rPr>
          <w:t xml:space="preserve">, </w:t>
        </w:r>
        <w:r w:rsidR="007F0331">
          <w:rPr>
            <w:rFonts w:ascii="Arial" w:hAnsi="Arial" w:cs="Arial"/>
            <w:b/>
            <w:bCs/>
            <w:sz w:val="16"/>
            <w:szCs w:val="16"/>
          </w:rPr>
          <w:t>2</w:t>
        </w:r>
        <w:r w:rsidR="000F0176">
          <w:rPr>
            <w:rFonts w:ascii="Arial" w:hAnsi="Arial" w:cs="Arial"/>
            <w:b/>
            <w:bCs/>
            <w:sz w:val="16"/>
            <w:szCs w:val="16"/>
          </w:rPr>
          <w:t>5</w:t>
        </w:r>
        <w:r>
          <w:rPr>
            <w:rFonts w:ascii="Arial" w:hAnsi="Arial" w:cs="Arial"/>
            <w:b/>
            <w:bCs/>
            <w:sz w:val="16"/>
            <w:szCs w:val="16"/>
          </w:rPr>
          <w:t xml:space="preserve">. </w:t>
        </w:r>
        <w:r w:rsidR="00AE29DD">
          <w:rPr>
            <w:rFonts w:ascii="Arial" w:hAnsi="Arial" w:cs="Arial"/>
            <w:b/>
            <w:bCs/>
            <w:sz w:val="16"/>
            <w:szCs w:val="16"/>
          </w:rPr>
          <w:t>7</w:t>
        </w:r>
        <w:r>
          <w:rPr>
            <w:rFonts w:ascii="Arial" w:hAnsi="Arial" w:cs="Arial"/>
            <w:b/>
            <w:bCs/>
            <w:sz w:val="16"/>
            <w:szCs w:val="16"/>
          </w:rPr>
          <w:t>. 2022</w:t>
        </w:r>
      </w:p>
    </w:sdtContent>
  </w:sdt>
  <w:p w14:paraId="4CE8E947" w14:textId="77777777" w:rsidR="0070292B" w:rsidRDefault="0070292B">
    <w:pPr>
      <w:pStyle w:val="Noga"/>
      <w:spacing w:after="0"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60F2A" w14:textId="77777777" w:rsidR="0096569E" w:rsidRDefault="0096569E">
      <w:r>
        <w:separator/>
      </w:r>
    </w:p>
  </w:footnote>
  <w:footnote w:type="continuationSeparator" w:id="0">
    <w:p w14:paraId="09343698" w14:textId="77777777" w:rsidR="0096569E" w:rsidRDefault="0096569E">
      <w:r>
        <w:continuationSeparator/>
      </w:r>
    </w:p>
  </w:footnote>
  <w:footnote w:type="continuationNotice" w:id="1">
    <w:p w14:paraId="4DC93664" w14:textId="77777777" w:rsidR="0096569E" w:rsidRDefault="0096569E"/>
  </w:footnote>
  <w:footnote w:id="2">
    <w:p w14:paraId="5AB7CF39" w14:textId="461EEE18" w:rsidR="0070292B" w:rsidRPr="00C74117" w:rsidRDefault="0070292B" w:rsidP="00C74117">
      <w:pPr>
        <w:pStyle w:val="Sprotnaopomba-besedilo"/>
        <w:jc w:val="both"/>
        <w:rPr>
          <w:rFonts w:ascii="Arial" w:hAnsi="Arial" w:cs="Arial"/>
          <w:sz w:val="16"/>
          <w:szCs w:val="16"/>
        </w:rPr>
      </w:pPr>
      <w:r w:rsidRPr="00C74117">
        <w:rPr>
          <w:rStyle w:val="Znakisprotnihopomb"/>
          <w:rFonts w:ascii="Arial" w:hAnsi="Arial" w:cs="Arial"/>
          <w:sz w:val="16"/>
          <w:szCs w:val="16"/>
          <w:vertAlign w:val="superscript"/>
        </w:rPr>
        <w:footnoteRef/>
      </w:r>
      <w:r w:rsidRPr="00C74117">
        <w:rPr>
          <w:rFonts w:ascii="Arial" w:hAnsi="Arial" w:cs="Arial"/>
          <w:sz w:val="16"/>
          <w:szCs w:val="16"/>
          <w:vertAlign w:val="superscript"/>
        </w:rPr>
        <w:t xml:space="preserve"> </w:t>
      </w:r>
      <w:r w:rsidRPr="00C74117">
        <w:rPr>
          <w:rFonts w:ascii="Arial" w:hAnsi="Arial" w:cs="Arial"/>
          <w:sz w:val="16"/>
          <w:szCs w:val="16"/>
        </w:rPr>
        <w:t>Zakon o zdravstveni dejavnosti (Uradni list RS, št. </w:t>
      </w:r>
      <w:hyperlink r:id="rId1" w:tgtFrame="_blank" w:tooltip="Zakon o zdravstveni dejavnosti (uradno prečiščeno besedilo)" w:history="1">
        <w:r w:rsidRPr="00C74117">
          <w:rPr>
            <w:rFonts w:ascii="Arial" w:hAnsi="Arial" w:cs="Arial"/>
            <w:sz w:val="16"/>
            <w:szCs w:val="16"/>
          </w:rPr>
          <w:t>23/05</w:t>
        </w:r>
      </w:hyperlink>
      <w:r w:rsidRPr="00C74117">
        <w:rPr>
          <w:rFonts w:ascii="Arial" w:hAnsi="Arial" w:cs="Arial"/>
          <w:sz w:val="16"/>
          <w:szCs w:val="16"/>
        </w:rPr>
        <w:t> – uradno prečiščeno besedilo, </w:t>
      </w:r>
      <w:hyperlink r:id="rId2" w:tgtFrame="_blank" w:tooltip="Zakon o pacientovih pravicah" w:history="1">
        <w:r w:rsidRPr="00C74117">
          <w:rPr>
            <w:rFonts w:ascii="Arial" w:hAnsi="Arial" w:cs="Arial"/>
            <w:sz w:val="16"/>
            <w:szCs w:val="16"/>
          </w:rPr>
          <w:t>15/08</w:t>
        </w:r>
      </w:hyperlink>
      <w:r w:rsidRPr="00C74117">
        <w:rPr>
          <w:rFonts w:ascii="Arial" w:hAnsi="Arial" w:cs="Arial"/>
          <w:sz w:val="16"/>
          <w:szCs w:val="16"/>
        </w:rPr>
        <w:t> – ZPacP, </w:t>
      </w:r>
      <w:hyperlink r:id="rId3" w:tgtFrame="_blank" w:tooltip="Zakon o spremembah in dopolnitvah Zakona o zdravstveni dejavnosti" w:history="1">
        <w:r w:rsidRPr="00C74117">
          <w:rPr>
            <w:rFonts w:ascii="Arial" w:hAnsi="Arial" w:cs="Arial"/>
            <w:sz w:val="16"/>
            <w:szCs w:val="16"/>
          </w:rPr>
          <w:t>23/08</w:t>
        </w:r>
      </w:hyperlink>
      <w:r w:rsidRPr="00C74117">
        <w:rPr>
          <w:rFonts w:ascii="Arial" w:hAnsi="Arial" w:cs="Arial"/>
          <w:sz w:val="16"/>
          <w:szCs w:val="16"/>
        </w:rPr>
        <w:t>, </w:t>
      </w:r>
      <w:hyperlink r:id="rId4" w:tgtFrame="_blank" w:tooltip="Zakon o spremembah in dopolnitvah Zakona o zdravniški službi" w:history="1">
        <w:r w:rsidRPr="00C74117">
          <w:rPr>
            <w:rFonts w:ascii="Arial" w:hAnsi="Arial" w:cs="Arial"/>
            <w:sz w:val="16"/>
            <w:szCs w:val="16"/>
          </w:rPr>
          <w:t>58/08</w:t>
        </w:r>
      </w:hyperlink>
      <w:r w:rsidRPr="00C74117">
        <w:rPr>
          <w:rFonts w:ascii="Arial" w:hAnsi="Arial" w:cs="Arial"/>
          <w:sz w:val="16"/>
          <w:szCs w:val="16"/>
        </w:rPr>
        <w:t> – ZZdrS-E, </w:t>
      </w:r>
      <w:hyperlink r:id="rId5" w:tgtFrame="_blank" w:tooltip="Zakon o duševnem zdravju" w:history="1">
        <w:r w:rsidRPr="00C74117">
          <w:rPr>
            <w:rFonts w:ascii="Arial" w:hAnsi="Arial" w:cs="Arial"/>
            <w:sz w:val="16"/>
            <w:szCs w:val="16"/>
          </w:rPr>
          <w:t>77/08</w:t>
        </w:r>
      </w:hyperlink>
      <w:r w:rsidRPr="00C74117">
        <w:rPr>
          <w:rFonts w:ascii="Arial" w:hAnsi="Arial" w:cs="Arial"/>
          <w:sz w:val="16"/>
          <w:szCs w:val="16"/>
        </w:rPr>
        <w:t> – ZDZdr, </w:t>
      </w:r>
      <w:hyperlink r:id="rId6" w:tgtFrame="_blank" w:tooltip="Zakon za uravnoteženje javnih financ" w:history="1">
        <w:r w:rsidRPr="00C74117">
          <w:rPr>
            <w:rFonts w:ascii="Arial" w:hAnsi="Arial" w:cs="Arial"/>
            <w:sz w:val="16"/>
            <w:szCs w:val="16"/>
          </w:rPr>
          <w:t>40/12</w:t>
        </w:r>
      </w:hyperlink>
      <w:r w:rsidRPr="00C74117">
        <w:rPr>
          <w:rFonts w:ascii="Arial" w:hAnsi="Arial" w:cs="Arial"/>
          <w:sz w:val="16"/>
          <w:szCs w:val="16"/>
        </w:rPr>
        <w:t> – ZUJF, </w:t>
      </w:r>
      <w:hyperlink r:id="rId7" w:tgtFrame="_blank" w:tooltip="Zakon o spremembah in dopolnitvah Zakona o zdravstveni dejavnosti" w:history="1">
        <w:r w:rsidRPr="00C74117">
          <w:rPr>
            <w:rFonts w:ascii="Arial" w:hAnsi="Arial" w:cs="Arial"/>
            <w:sz w:val="16"/>
            <w:szCs w:val="16"/>
          </w:rPr>
          <w:t>14/13</w:t>
        </w:r>
      </w:hyperlink>
      <w:r w:rsidRPr="00C74117">
        <w:rPr>
          <w:rFonts w:ascii="Arial" w:hAnsi="Arial" w:cs="Arial"/>
          <w:sz w:val="16"/>
          <w:szCs w:val="16"/>
        </w:rPr>
        <w:t>, </w:t>
      </w:r>
      <w:hyperlink r:id="rId8" w:tgtFrame="_blank" w:tooltip="Zakon o spremembah in dopolnitvah določenih zakonov s področja zdravstvene dejavnosti" w:history="1">
        <w:r w:rsidRPr="00C74117">
          <w:rPr>
            <w:rFonts w:ascii="Arial" w:hAnsi="Arial" w:cs="Arial"/>
            <w:sz w:val="16"/>
            <w:szCs w:val="16"/>
          </w:rPr>
          <w:t>88/16</w:t>
        </w:r>
      </w:hyperlink>
      <w:r w:rsidRPr="00C74117">
        <w:rPr>
          <w:rFonts w:ascii="Arial" w:hAnsi="Arial" w:cs="Arial"/>
          <w:sz w:val="16"/>
          <w:szCs w:val="16"/>
        </w:rPr>
        <w:t> – ZdZPZD, </w:t>
      </w:r>
      <w:hyperlink r:id="rId9" w:tgtFrame="_blank" w:tooltip="Zakon o spremembah in dopolnitvah Zakona o zdravstveni dejavnosti" w:history="1">
        <w:r w:rsidRPr="00C74117">
          <w:rPr>
            <w:rFonts w:ascii="Arial" w:hAnsi="Arial" w:cs="Arial"/>
            <w:sz w:val="16"/>
            <w:szCs w:val="16"/>
          </w:rPr>
          <w:t>64/17</w:t>
        </w:r>
      </w:hyperlink>
      <w:r w:rsidRPr="00C74117">
        <w:rPr>
          <w:rFonts w:ascii="Arial" w:hAnsi="Arial" w:cs="Arial"/>
          <w:sz w:val="16"/>
          <w:szCs w:val="16"/>
        </w:rPr>
        <w:t>, </w:t>
      </w:r>
      <w:hyperlink r:id="rId10" w:tgtFrame="_blank" w:tooltip="Odločba o delni razveljavitvi druge povedi drugega odstavka 3. člena Zakona o zdravstveni dejavnosti, Odločba o ugotovitvi, da prvi in tretji odstavek 42. člena Zakona o zdravstveni dejavnosti nista v neskladju z Ustavo" w:history="1">
        <w:r w:rsidRPr="00C74117">
          <w:rPr>
            <w:rFonts w:ascii="Arial" w:hAnsi="Arial" w:cs="Arial"/>
            <w:sz w:val="16"/>
            <w:szCs w:val="16"/>
          </w:rPr>
          <w:t>1/19</w:t>
        </w:r>
      </w:hyperlink>
      <w:r w:rsidRPr="00C74117">
        <w:rPr>
          <w:rFonts w:ascii="Arial" w:hAnsi="Arial" w:cs="Arial"/>
          <w:sz w:val="16"/>
          <w:szCs w:val="16"/>
        </w:rPr>
        <w:t> – odl. US, </w:t>
      </w:r>
      <w:hyperlink r:id="rId11" w:tgtFrame="_blank" w:tooltip="Zakon o spremembah in dopolnitvah Zakona o zdravstveni dejavnosti" w:history="1">
        <w:r w:rsidRPr="00C74117">
          <w:rPr>
            <w:rFonts w:ascii="Arial" w:hAnsi="Arial" w:cs="Arial"/>
            <w:sz w:val="16"/>
            <w:szCs w:val="16"/>
          </w:rPr>
          <w:t>73/19</w:t>
        </w:r>
      </w:hyperlink>
      <w:r w:rsidRPr="00C74117">
        <w:rPr>
          <w:rFonts w:ascii="Arial" w:hAnsi="Arial" w:cs="Arial"/>
          <w:sz w:val="16"/>
          <w:szCs w:val="16"/>
        </w:rPr>
        <w:t>, </w:t>
      </w:r>
      <w:hyperlink r:id="rId12" w:tgtFrame="_blank" w:tooltip="Zakon o dopolnitvi Zakona o zdravstveni dejavnosti" w:history="1">
        <w:r w:rsidRPr="00C74117">
          <w:rPr>
            <w:rFonts w:ascii="Arial" w:hAnsi="Arial" w:cs="Arial"/>
            <w:sz w:val="16"/>
            <w:szCs w:val="16"/>
          </w:rPr>
          <w:t>82/20</w:t>
        </w:r>
      </w:hyperlink>
      <w:r w:rsidRPr="00C74117">
        <w:rPr>
          <w:rFonts w:ascii="Arial" w:hAnsi="Arial" w:cs="Arial"/>
          <w:sz w:val="16"/>
          <w:szCs w:val="16"/>
        </w:rPr>
        <w:t>, </w:t>
      </w:r>
      <w:hyperlink r:id="rId13" w:tgtFrame="_blank" w:tooltip="Zakon o začasnih ukrepih za omilitev in odpravo posledic COVID-19" w:history="1">
        <w:r w:rsidRPr="00C74117">
          <w:rPr>
            <w:rFonts w:ascii="Arial" w:hAnsi="Arial" w:cs="Arial"/>
            <w:sz w:val="16"/>
            <w:szCs w:val="16"/>
          </w:rPr>
          <w:t>152/20</w:t>
        </w:r>
      </w:hyperlink>
      <w:r w:rsidRPr="00C74117">
        <w:rPr>
          <w:rFonts w:ascii="Arial" w:hAnsi="Arial" w:cs="Arial"/>
          <w:sz w:val="16"/>
          <w:szCs w:val="16"/>
        </w:rPr>
        <w:t> – ZZUOOP, </w:t>
      </w:r>
      <w:hyperlink r:id="rId14" w:tgtFrame="_blank" w:tooltip="Zakon o interventnih ukrepih za pomoč pri omilitvi posledic drugega vala epidemije COVID-19" w:history="1">
        <w:r w:rsidRPr="00C74117">
          <w:rPr>
            <w:rFonts w:ascii="Arial" w:hAnsi="Arial" w:cs="Arial"/>
            <w:sz w:val="16"/>
            <w:szCs w:val="16"/>
          </w:rPr>
          <w:t>203/20</w:t>
        </w:r>
      </w:hyperlink>
      <w:r w:rsidRPr="00C74117">
        <w:rPr>
          <w:rFonts w:ascii="Arial" w:hAnsi="Arial" w:cs="Arial"/>
          <w:sz w:val="16"/>
          <w:szCs w:val="16"/>
        </w:rPr>
        <w:t> – ZIUPOPDVE, </w:t>
      </w:r>
      <w:hyperlink r:id="rId15" w:tgtFrame="_blank" w:tooltip="Zakon o nujnih ukrepih na področju zdravstva" w:history="1">
        <w:r w:rsidRPr="00C74117">
          <w:rPr>
            <w:rFonts w:ascii="Arial" w:hAnsi="Arial" w:cs="Arial"/>
            <w:sz w:val="16"/>
            <w:szCs w:val="16"/>
          </w:rPr>
          <w:t>112/21</w:t>
        </w:r>
      </w:hyperlink>
      <w:r w:rsidRPr="00C74117">
        <w:rPr>
          <w:rFonts w:ascii="Arial" w:hAnsi="Arial" w:cs="Arial"/>
          <w:sz w:val="16"/>
          <w:szCs w:val="16"/>
        </w:rPr>
        <w:t> – ZNUPZ in </w:t>
      </w:r>
      <w:hyperlink r:id="rId16" w:tgtFrame="_blank" w:tooltip="Zakon o dolgotrajni oskrbi" w:history="1">
        <w:r w:rsidRPr="00C74117">
          <w:rPr>
            <w:rFonts w:ascii="Arial" w:hAnsi="Arial" w:cs="Arial"/>
            <w:sz w:val="16"/>
            <w:szCs w:val="16"/>
          </w:rPr>
          <w:t>196/21</w:t>
        </w:r>
      </w:hyperlink>
      <w:r w:rsidRPr="00C74117">
        <w:rPr>
          <w:rFonts w:ascii="Arial" w:hAnsi="Arial" w:cs="Arial"/>
          <w:sz w:val="16"/>
          <w:szCs w:val="16"/>
        </w:rPr>
        <w:t xml:space="preserve"> – ZDOsk). Dostopno na: </w:t>
      </w:r>
      <w:hyperlink r:id="rId17">
        <w:r w:rsidRPr="00C74117">
          <w:rPr>
            <w:rFonts w:ascii="Arial" w:hAnsi="Arial" w:cs="Arial"/>
            <w:sz w:val="16"/>
            <w:szCs w:val="16"/>
          </w:rPr>
          <w:t>http://pisrs.si/Pis.web/pregledPredpisa?id=ZAKO214</w:t>
        </w:r>
      </w:hyperlink>
      <w:r w:rsidRPr="00C74117">
        <w:rPr>
          <w:rFonts w:ascii="Arial" w:hAnsi="Arial" w:cs="Arial"/>
          <w:sz w:val="16"/>
          <w:szCs w:val="16"/>
        </w:rPr>
        <w:t xml:space="preserve"> (</w:t>
      </w:r>
      <w:r w:rsidR="00771918">
        <w:rPr>
          <w:rFonts w:ascii="Arial" w:hAnsi="Arial" w:cs="Arial"/>
          <w:sz w:val="16"/>
          <w:szCs w:val="16"/>
        </w:rPr>
        <w:t>21</w:t>
      </w:r>
      <w:r w:rsidRPr="00C74117">
        <w:rPr>
          <w:rFonts w:ascii="Arial" w:hAnsi="Arial" w:cs="Arial"/>
          <w:sz w:val="16"/>
          <w:szCs w:val="16"/>
        </w:rPr>
        <w:t>.</w:t>
      </w:r>
      <w:r w:rsidR="00771918">
        <w:rPr>
          <w:rFonts w:ascii="Arial" w:hAnsi="Arial" w:cs="Arial"/>
          <w:sz w:val="16"/>
          <w:szCs w:val="16"/>
        </w:rPr>
        <w:t xml:space="preserve"> </w:t>
      </w:r>
      <w:r w:rsidR="00B24F0D">
        <w:rPr>
          <w:rFonts w:ascii="Arial" w:hAnsi="Arial" w:cs="Arial"/>
          <w:sz w:val="16"/>
          <w:szCs w:val="16"/>
        </w:rPr>
        <w:t>7</w:t>
      </w:r>
      <w:r w:rsidRPr="00C74117">
        <w:rPr>
          <w:rFonts w:ascii="Arial" w:hAnsi="Arial" w:cs="Arial"/>
          <w:sz w:val="16"/>
          <w:szCs w:val="16"/>
        </w:rPr>
        <w:t>. 2022).</w:t>
      </w:r>
    </w:p>
  </w:footnote>
  <w:footnote w:id="3">
    <w:p w14:paraId="09CA0AEF" w14:textId="6E996D46" w:rsidR="0070292B" w:rsidRDefault="0070292B" w:rsidP="00C74117">
      <w:pPr>
        <w:pStyle w:val="Sprotnaopomba-besedilo"/>
        <w:jc w:val="both"/>
      </w:pPr>
      <w:r w:rsidRPr="00C74117">
        <w:rPr>
          <w:rStyle w:val="Znakisprotnihopomb"/>
          <w:rFonts w:ascii="Arial" w:hAnsi="Arial" w:cs="Arial"/>
          <w:sz w:val="16"/>
          <w:szCs w:val="16"/>
        </w:rPr>
        <w:footnoteRef/>
      </w:r>
      <w:r w:rsidRPr="00C74117">
        <w:rPr>
          <w:rStyle w:val="Znakisprotnihopomb"/>
          <w:rFonts w:ascii="Arial" w:hAnsi="Arial" w:cs="Arial"/>
          <w:sz w:val="16"/>
          <w:szCs w:val="16"/>
          <w:vertAlign w:val="superscript"/>
        </w:rPr>
        <w:t xml:space="preserve"> </w:t>
      </w:r>
      <w:r w:rsidRPr="00C74117">
        <w:rPr>
          <w:rFonts w:ascii="Arial" w:hAnsi="Arial" w:cs="Arial"/>
          <w:sz w:val="16"/>
          <w:szCs w:val="16"/>
        </w:rPr>
        <w:t xml:space="preserve">Zakon o nalezljivih boleznih (Uradni list RS, št. 33/06 – uradno prečiščeno besedilo, 49/20 – ZIUZEOP, 142/20, 175/20 – ZIUOPDVE, 15/21 – ZDUOP, 82/21 in 178/21 – odl. US). Dosegljivo na: </w:t>
      </w:r>
      <w:hyperlink r:id="rId18" w:history="1">
        <w:r w:rsidRPr="00C74117">
          <w:rPr>
            <w:rStyle w:val="Hiperpovezava"/>
            <w:rFonts w:ascii="Arial" w:hAnsi="Arial" w:cs="Arial"/>
            <w:sz w:val="16"/>
            <w:szCs w:val="16"/>
          </w:rPr>
          <w:t>http://www.pisrs.si/Pis.web/pregledPredpisa?id=ZAKO433</w:t>
        </w:r>
      </w:hyperlink>
      <w:r w:rsidRPr="00C74117">
        <w:rPr>
          <w:rFonts w:ascii="Arial" w:hAnsi="Arial" w:cs="Arial"/>
          <w:sz w:val="16"/>
          <w:szCs w:val="16"/>
        </w:rPr>
        <w:t xml:space="preserve"> (</w:t>
      </w:r>
      <w:r w:rsidR="00771918">
        <w:rPr>
          <w:rFonts w:ascii="Arial" w:hAnsi="Arial" w:cs="Arial"/>
          <w:sz w:val="16"/>
          <w:szCs w:val="16"/>
        </w:rPr>
        <w:t>21</w:t>
      </w:r>
      <w:r>
        <w:rPr>
          <w:rFonts w:ascii="Arial" w:hAnsi="Arial" w:cs="Arial"/>
          <w:sz w:val="16"/>
          <w:szCs w:val="16"/>
        </w:rPr>
        <w:t xml:space="preserve">. </w:t>
      </w:r>
      <w:r w:rsidR="00B24F0D">
        <w:rPr>
          <w:rFonts w:ascii="Arial" w:hAnsi="Arial" w:cs="Arial"/>
          <w:sz w:val="16"/>
          <w:szCs w:val="16"/>
        </w:rPr>
        <w:t>7</w:t>
      </w:r>
      <w:r>
        <w:rPr>
          <w:rFonts w:ascii="Arial" w:hAnsi="Arial" w:cs="Arial"/>
          <w:sz w:val="16"/>
          <w:szCs w:val="16"/>
        </w:rPr>
        <w:t>.</w:t>
      </w:r>
      <w:r w:rsidRPr="00C74117">
        <w:rPr>
          <w:rFonts w:ascii="Arial" w:hAnsi="Arial" w:cs="Arial"/>
          <w:sz w:val="16"/>
          <w:szCs w:val="16"/>
        </w:rPr>
        <w:t xml:space="preserve"> 2022).</w:t>
      </w:r>
    </w:p>
  </w:footnote>
  <w:footnote w:id="4">
    <w:p w14:paraId="0327B99F" w14:textId="22C6B277" w:rsidR="0070292B" w:rsidRDefault="0070292B">
      <w:pPr>
        <w:pStyle w:val="Sprotnaopomba-besedilo"/>
        <w:jc w:val="both"/>
      </w:pPr>
      <w:r w:rsidRPr="005714D4">
        <w:rPr>
          <w:rStyle w:val="Znakisprotnihopomb"/>
          <w:rFonts w:ascii="Arial" w:hAnsi="Arial" w:cs="Arial"/>
          <w:sz w:val="16"/>
          <w:szCs w:val="16"/>
          <w:vertAlign w:val="superscript"/>
        </w:rPr>
        <w:footnoteRef/>
      </w:r>
      <w:r w:rsidRPr="00C716FD">
        <w:rPr>
          <w:rFonts w:ascii="Arial" w:hAnsi="Arial" w:cs="Arial"/>
          <w:sz w:val="16"/>
          <w:szCs w:val="16"/>
          <w:vertAlign w:val="superscript"/>
        </w:rPr>
        <w:t xml:space="preserve"> </w:t>
      </w:r>
      <w:r>
        <w:rPr>
          <w:rFonts w:ascii="Arial" w:hAnsi="Arial" w:cs="Arial"/>
          <w:sz w:val="16"/>
          <w:szCs w:val="16"/>
        </w:rPr>
        <w:t xml:space="preserve">Zbornica zdravstvene in babiške nege Slovenije. Nacionalni protokoli aktivnosti zdravstvene in babiške nege – priloga. Izvajanje higiene rok po metodologiji 5 trenutkov za higieno rok. Dostopno na: </w:t>
      </w:r>
      <w:hyperlink r:id="rId19">
        <w:r>
          <w:rPr>
            <w:rStyle w:val="Spletnapovezava"/>
            <w:rFonts w:ascii="Arial" w:hAnsi="Arial" w:cs="Arial"/>
            <w:sz w:val="16"/>
            <w:szCs w:val="16"/>
          </w:rPr>
          <w:t>https://www.zbornica-zveza.si/wp-content/uploads/2019/09/Priloga-izvajanje-higiene-rok-po-metodi-5-trenutkov.pdf</w:t>
        </w:r>
      </w:hyperlink>
      <w:r>
        <w:rPr>
          <w:rFonts w:ascii="Arial" w:hAnsi="Arial" w:cs="Arial"/>
          <w:sz w:val="16"/>
          <w:szCs w:val="16"/>
        </w:rPr>
        <w:t xml:space="preserve"> (</w:t>
      </w:r>
      <w:r w:rsidR="00771918">
        <w:rPr>
          <w:rFonts w:ascii="Arial" w:hAnsi="Arial" w:cs="Arial"/>
          <w:sz w:val="16"/>
          <w:szCs w:val="16"/>
        </w:rPr>
        <w:t>21</w:t>
      </w:r>
      <w:r>
        <w:rPr>
          <w:rFonts w:ascii="Arial" w:hAnsi="Arial" w:cs="Arial"/>
          <w:sz w:val="16"/>
          <w:szCs w:val="16"/>
        </w:rPr>
        <w:t xml:space="preserve">. </w:t>
      </w:r>
      <w:r w:rsidR="00AE29DD">
        <w:rPr>
          <w:rFonts w:ascii="Arial" w:hAnsi="Arial" w:cs="Arial"/>
          <w:sz w:val="16"/>
          <w:szCs w:val="16"/>
        </w:rPr>
        <w:t>7</w:t>
      </w:r>
      <w:r>
        <w:rPr>
          <w:rFonts w:ascii="Arial" w:hAnsi="Arial" w:cs="Arial"/>
          <w:sz w:val="16"/>
          <w:szCs w:val="16"/>
        </w:rPr>
        <w:t>. 2022).</w:t>
      </w:r>
    </w:p>
  </w:footnote>
  <w:footnote w:id="5">
    <w:p w14:paraId="54245B7C" w14:textId="0EB9DCFC" w:rsidR="00EE2966" w:rsidRDefault="00EE2966">
      <w:pPr>
        <w:pStyle w:val="Sprotnaopomba-besedilo"/>
      </w:pPr>
      <w:r>
        <w:rPr>
          <w:rStyle w:val="Sprotnaopomba-sklic"/>
        </w:rPr>
        <w:footnoteRef/>
      </w:r>
      <w:r>
        <w:t xml:space="preserve"> </w:t>
      </w:r>
      <w:r w:rsidRPr="00BD25B5">
        <w:rPr>
          <w:rFonts w:ascii="Arial" w:hAnsi="Arial" w:cs="Arial"/>
          <w:sz w:val="16"/>
          <w:szCs w:val="16"/>
        </w:rPr>
        <w:t xml:space="preserve">Tomič V., Smolinger Galun, M., Bolčević, S., Vipavec Mahmutovič A., Kotnik Kevorkijan, B., Novak, M., Zupančič, V. 2021. Strokovna priporočila za izvajanje programa preprečevanja in obvladovanja okužb, povezanih z zdravstvom v socialnovarstvenih zavodih. Dostopno na: </w:t>
      </w:r>
      <w:hyperlink r:id="rId20">
        <w:r w:rsidRPr="00EE2966">
          <w:rPr>
            <w:rStyle w:val="Spletnapovezava"/>
            <w:rFonts w:ascii="Arial" w:hAnsi="Arial" w:cs="Arial"/>
            <w:sz w:val="16"/>
            <w:szCs w:val="16"/>
          </w:rPr>
          <w:t>https://www.gov.si/assets/ministrstva/MZ/DOKUMENTI/DELOVNA-TELESA/STROKOVNApriporocila_2021_A4_web.pdf</w:t>
        </w:r>
      </w:hyperlink>
      <w:r w:rsidRPr="00BD25B5">
        <w:rPr>
          <w:rFonts w:ascii="Arial" w:hAnsi="Arial" w:cs="Arial"/>
          <w:sz w:val="16"/>
          <w:szCs w:val="16"/>
        </w:rPr>
        <w:t xml:space="preserve"> (21. 7. 2022).</w:t>
      </w:r>
    </w:p>
  </w:footnote>
  <w:footnote w:id="6">
    <w:p w14:paraId="3821A239" w14:textId="66BF3991" w:rsidR="0070292B" w:rsidRDefault="0070292B">
      <w:pPr>
        <w:pStyle w:val="Sprotnaopomba-besedilo"/>
        <w:jc w:val="both"/>
      </w:pPr>
      <w:r w:rsidRPr="005714D4">
        <w:rPr>
          <w:rStyle w:val="Znakisprotnihopomb"/>
          <w:rFonts w:ascii="Arial" w:hAnsi="Arial" w:cs="Arial"/>
          <w:sz w:val="16"/>
          <w:szCs w:val="16"/>
          <w:vertAlign w:val="superscript"/>
        </w:rPr>
        <w:footnoteRef/>
      </w:r>
      <w:r w:rsidRPr="005714D4">
        <w:rPr>
          <w:rFonts w:ascii="Arial" w:hAnsi="Arial" w:cs="Arial"/>
          <w:sz w:val="16"/>
          <w:szCs w:val="16"/>
          <w:vertAlign w:val="superscript"/>
        </w:rPr>
        <w:t xml:space="preserve"> </w:t>
      </w:r>
      <w:r>
        <w:rPr>
          <w:rFonts w:ascii="Arial" w:hAnsi="Arial" w:cs="Arial"/>
          <w:sz w:val="16"/>
          <w:szCs w:val="16"/>
        </w:rPr>
        <w:t xml:space="preserve">Kramar, Z., Štromajer, D., Bolčević, S., Prelec, A., Ažman, M. in Neral, B. 2020. </w:t>
      </w:r>
      <w:r>
        <w:rPr>
          <w:rFonts w:ascii="Arial" w:hAnsi="Arial" w:cs="Arial"/>
          <w:sz w:val="16"/>
          <w:szCs w:val="16"/>
          <w:shd w:val="clear" w:color="auto" w:fill="FFFFFF"/>
        </w:rPr>
        <w:t>Priporočila za ravnanje s tekstilijami in razdeljevanjem hrane z namenom preprečevanja prenosa okužbe z virusom SARS-CoV-2 za izvajalce socialnovarstvenih ustanov</w:t>
      </w:r>
      <w:r>
        <w:rPr>
          <w:rFonts w:ascii="Arial" w:hAnsi="Arial" w:cs="Arial"/>
          <w:sz w:val="16"/>
          <w:szCs w:val="16"/>
        </w:rPr>
        <w:t xml:space="preserve">. Dostopno na: </w:t>
      </w:r>
      <w:hyperlink r:id="rId21">
        <w:r>
          <w:rPr>
            <w:rStyle w:val="Spletnapovezava"/>
            <w:rFonts w:ascii="Arial" w:hAnsi="Arial" w:cs="Arial"/>
            <w:sz w:val="16"/>
            <w:szCs w:val="16"/>
          </w:rPr>
          <w:t>https://www.zbornica-zveza.si/wp-content/uploads/2020/04/Priporo%C4%8Dila-za-ravnanje-s-tekstilijami-in-razdeljevanjem-hrane-z-za-izvajalce-socialnovarstvenih-ustanov.pdf</w:t>
        </w:r>
      </w:hyperlink>
      <w:r>
        <w:rPr>
          <w:rFonts w:ascii="Arial" w:hAnsi="Arial" w:cs="Arial"/>
          <w:sz w:val="16"/>
          <w:szCs w:val="16"/>
        </w:rPr>
        <w:t xml:space="preserve"> (</w:t>
      </w:r>
      <w:r w:rsidR="00771918">
        <w:rPr>
          <w:rFonts w:ascii="Arial" w:hAnsi="Arial" w:cs="Arial"/>
          <w:sz w:val="16"/>
          <w:szCs w:val="16"/>
        </w:rPr>
        <w:t>21</w:t>
      </w:r>
      <w:r>
        <w:rPr>
          <w:rFonts w:ascii="Arial" w:hAnsi="Arial" w:cs="Arial"/>
          <w:sz w:val="16"/>
          <w:szCs w:val="16"/>
        </w:rPr>
        <w:t xml:space="preserve">. </w:t>
      </w:r>
      <w:r w:rsidR="00AE29DD">
        <w:rPr>
          <w:rFonts w:ascii="Arial" w:hAnsi="Arial" w:cs="Arial"/>
          <w:sz w:val="16"/>
          <w:szCs w:val="16"/>
        </w:rPr>
        <w:t>7</w:t>
      </w:r>
      <w:r>
        <w:rPr>
          <w:rFonts w:ascii="Arial" w:hAnsi="Arial" w:cs="Arial"/>
          <w:sz w:val="16"/>
          <w:szCs w:val="16"/>
        </w:rPr>
        <w:t>. 2022).</w:t>
      </w:r>
    </w:p>
  </w:footnote>
  <w:footnote w:id="7">
    <w:p w14:paraId="7D593B19" w14:textId="318060F8" w:rsidR="0070292B" w:rsidRDefault="0070292B">
      <w:pPr>
        <w:pStyle w:val="Sprotnaopomba-besedilo"/>
        <w:jc w:val="both"/>
      </w:pPr>
      <w:r w:rsidRPr="005714D4">
        <w:rPr>
          <w:rStyle w:val="Znakisprotnihopomb"/>
          <w:rFonts w:ascii="Arial" w:hAnsi="Arial" w:cs="Arial"/>
          <w:sz w:val="16"/>
          <w:szCs w:val="16"/>
          <w:vertAlign w:val="superscript"/>
        </w:rPr>
        <w:footnoteRef/>
      </w:r>
      <w:r w:rsidRPr="00C716FD">
        <w:rPr>
          <w:rFonts w:ascii="Arial" w:hAnsi="Arial" w:cs="Arial"/>
          <w:sz w:val="16"/>
          <w:szCs w:val="16"/>
          <w:vertAlign w:val="superscript"/>
        </w:rPr>
        <w:t xml:space="preserve"> </w:t>
      </w:r>
      <w:r>
        <w:rPr>
          <w:rFonts w:ascii="Arial" w:hAnsi="Arial" w:cs="Arial"/>
          <w:sz w:val="16"/>
          <w:szCs w:val="16"/>
        </w:rPr>
        <w:t xml:space="preserve">Zakon o varnosti in zdravju pri delu (Uradni list RS, št. 43/11). Dostopno na: </w:t>
      </w:r>
      <w:hyperlink r:id="rId22">
        <w:r>
          <w:rPr>
            <w:rStyle w:val="Spletnapovezava"/>
            <w:rFonts w:ascii="Arial" w:hAnsi="Arial" w:cs="Arial"/>
            <w:sz w:val="16"/>
            <w:szCs w:val="16"/>
          </w:rPr>
          <w:t>http://pisrs.si/Pis.web/pregledPredpisa?id=ZAKO5537</w:t>
        </w:r>
      </w:hyperlink>
      <w:r>
        <w:rPr>
          <w:rFonts w:ascii="Arial" w:hAnsi="Arial" w:cs="Arial"/>
          <w:sz w:val="16"/>
          <w:szCs w:val="16"/>
        </w:rPr>
        <w:t xml:space="preserve"> </w:t>
      </w:r>
      <w:r>
        <w:rPr>
          <w:rFonts w:ascii="Arial" w:hAnsi="Arial" w:cs="Arial"/>
          <w:sz w:val="16"/>
          <w:szCs w:val="16"/>
          <w:shd w:val="clear" w:color="auto" w:fill="FFFFFF"/>
        </w:rPr>
        <w:t>(</w:t>
      </w:r>
      <w:r w:rsidR="00771918">
        <w:rPr>
          <w:rFonts w:ascii="Arial" w:hAnsi="Arial" w:cs="Arial"/>
          <w:sz w:val="16"/>
          <w:szCs w:val="16"/>
          <w:shd w:val="clear" w:color="auto" w:fill="FFFFFF"/>
        </w:rPr>
        <w:t>21</w:t>
      </w:r>
      <w:r>
        <w:rPr>
          <w:rFonts w:ascii="Arial" w:hAnsi="Arial" w:cs="Arial"/>
          <w:sz w:val="16"/>
          <w:szCs w:val="16"/>
          <w:shd w:val="clear" w:color="auto" w:fill="FFFFFF"/>
        </w:rPr>
        <w:t xml:space="preserve">. </w:t>
      </w:r>
      <w:r w:rsidR="00AE29DD">
        <w:rPr>
          <w:rFonts w:ascii="Arial" w:hAnsi="Arial" w:cs="Arial"/>
          <w:sz w:val="16"/>
          <w:szCs w:val="16"/>
          <w:shd w:val="clear" w:color="auto" w:fill="FFFFFF"/>
        </w:rPr>
        <w:t>7</w:t>
      </w:r>
      <w:r>
        <w:rPr>
          <w:rFonts w:ascii="Arial" w:hAnsi="Arial" w:cs="Arial"/>
          <w:sz w:val="16"/>
          <w:szCs w:val="16"/>
          <w:shd w:val="clear" w:color="auto" w:fill="FFFFFF"/>
        </w:rPr>
        <w:t>. 2022).</w:t>
      </w:r>
    </w:p>
  </w:footnote>
  <w:footnote w:id="8">
    <w:p w14:paraId="47DE0F5E" w14:textId="39AC16D8" w:rsidR="00070986" w:rsidRPr="00B07692" w:rsidRDefault="00070986">
      <w:pPr>
        <w:pStyle w:val="Sprotnaopomba-besedilo"/>
        <w:rPr>
          <w:rFonts w:ascii="Arial" w:hAnsi="Arial" w:cs="Arial"/>
          <w:sz w:val="16"/>
          <w:szCs w:val="16"/>
        </w:rPr>
      </w:pPr>
      <w:r w:rsidRPr="004D3F58">
        <w:rPr>
          <w:rStyle w:val="Sprotnaopomba-sklic"/>
          <w:rFonts w:ascii="Arial" w:hAnsi="Arial" w:cs="Arial"/>
          <w:sz w:val="16"/>
          <w:szCs w:val="16"/>
        </w:rPr>
        <w:footnoteRef/>
      </w:r>
      <w:r w:rsidRPr="004D3F58">
        <w:rPr>
          <w:rFonts w:ascii="Arial" w:hAnsi="Arial" w:cs="Arial"/>
          <w:sz w:val="16"/>
          <w:szCs w:val="16"/>
        </w:rPr>
        <w:t xml:space="preserve"> </w:t>
      </w:r>
      <w:r w:rsidRPr="00B07692">
        <w:rPr>
          <w:rFonts w:ascii="Arial" w:hAnsi="Arial" w:cs="Arial"/>
          <w:sz w:val="16"/>
          <w:szCs w:val="16"/>
        </w:rPr>
        <w:t>Uredba o ravnanju z odpadki, ki nastajajo pri opravljanju zdravstvene in veterinarske dejavnosti ter z njima povezanih raziskavah (Uradni list RS, št. 89/08 in 44/22 – ZVO-2).</w:t>
      </w:r>
      <w:r w:rsidRPr="004D3F58">
        <w:rPr>
          <w:rFonts w:ascii="Arial" w:hAnsi="Arial" w:cs="Arial"/>
          <w:sz w:val="16"/>
          <w:szCs w:val="16"/>
        </w:rPr>
        <w:t xml:space="preserve"> Dostopno na: </w:t>
      </w:r>
      <w:hyperlink r:id="rId23" w:history="1">
        <w:r w:rsidRPr="004D3F58">
          <w:rPr>
            <w:rStyle w:val="Hiperpovezava"/>
            <w:rFonts w:ascii="Arial" w:hAnsi="Arial" w:cs="Arial"/>
            <w:sz w:val="16"/>
            <w:szCs w:val="16"/>
          </w:rPr>
          <w:t>http://www.pisrs.si/Pis.web/pregledPredpisa?id=URED4957</w:t>
        </w:r>
      </w:hyperlink>
      <w:r w:rsidRPr="004D3F58">
        <w:rPr>
          <w:rFonts w:ascii="Arial" w:hAnsi="Arial" w:cs="Arial"/>
          <w:sz w:val="16"/>
          <w:szCs w:val="16"/>
        </w:rPr>
        <w:t xml:space="preserve"> (21. 7. 2022).</w:t>
      </w:r>
    </w:p>
  </w:footnote>
  <w:footnote w:id="9">
    <w:p w14:paraId="223E88CD" w14:textId="77777777" w:rsidR="00070986" w:rsidRPr="004D3F58" w:rsidRDefault="00070986" w:rsidP="00070986">
      <w:pPr>
        <w:jc w:val="both"/>
        <w:rPr>
          <w:rFonts w:ascii="Arial" w:hAnsi="Arial" w:cs="Arial"/>
          <w:sz w:val="16"/>
          <w:szCs w:val="16"/>
        </w:rPr>
      </w:pPr>
      <w:r w:rsidRPr="004D3F58">
        <w:rPr>
          <w:rStyle w:val="Sprotnaopomba-sklic"/>
          <w:rFonts w:ascii="Arial" w:hAnsi="Arial" w:cs="Arial"/>
          <w:sz w:val="16"/>
          <w:szCs w:val="16"/>
        </w:rPr>
        <w:footnoteRef/>
      </w:r>
      <w:r w:rsidRPr="004D3F58">
        <w:rPr>
          <w:rFonts w:ascii="Arial" w:hAnsi="Arial" w:cs="Arial"/>
          <w:sz w:val="16"/>
          <w:szCs w:val="16"/>
        </w:rPr>
        <w:t xml:space="preserve"> Glejte tudi dokument Tomič V., Smolinger Galun, M., Bolčević, S., Vipavec Mahmutovič A., Kotnik Kevorkijan, B., Novak, M., Zupančič, V. 2021. Strokovna priporočila za izvajanje programa preprečevanja in obvladovanja okužb, povezanih z zdravstvom v socialnovarstvenih zavodih. Dostopno na: </w:t>
      </w:r>
      <w:hyperlink r:id="rId24">
        <w:r w:rsidRPr="00CF2FD9">
          <w:rPr>
            <w:rStyle w:val="Hiperpovezava"/>
            <w:rFonts w:ascii="Arial" w:eastAsiaTheme="minorEastAsia" w:hAnsi="Arial" w:cs="Arial"/>
            <w:sz w:val="16"/>
            <w:szCs w:val="16"/>
            <w:lang w:eastAsia="sl-SI"/>
          </w:rPr>
          <w:t>https://www.gov.si/assets/ministrstva/MZ/DOKUMENTI/DELOVNA-TELESA/STROKOVNApriporocila_2021_A4_web.pdf</w:t>
        </w:r>
      </w:hyperlink>
      <w:r w:rsidRPr="00CF2FD9">
        <w:rPr>
          <w:rStyle w:val="Hiperpovezava"/>
          <w:rFonts w:ascii="Arial" w:eastAsiaTheme="minorEastAsia" w:hAnsi="Arial" w:cs="Arial"/>
          <w:sz w:val="16"/>
          <w:szCs w:val="16"/>
          <w:lang w:eastAsia="sl-SI"/>
        </w:rPr>
        <w:t xml:space="preserve"> </w:t>
      </w:r>
      <w:r w:rsidRPr="004D3F58">
        <w:rPr>
          <w:rFonts w:ascii="Arial" w:hAnsi="Arial" w:cs="Arial"/>
          <w:sz w:val="16"/>
          <w:szCs w:val="16"/>
        </w:rPr>
        <w:t>(21. 7. 2022).</w:t>
      </w:r>
    </w:p>
    <w:p w14:paraId="43C9F80C" w14:textId="5412F404" w:rsidR="00070986" w:rsidRDefault="00070986">
      <w:pPr>
        <w:pStyle w:val="Sprotnaopomba-besedilo"/>
      </w:pPr>
    </w:p>
  </w:footnote>
  <w:footnote w:id="10">
    <w:p w14:paraId="2B9A4C16" w14:textId="7D623031" w:rsidR="00631335" w:rsidRDefault="00631335" w:rsidP="00926AF9">
      <w:pPr>
        <w:pStyle w:val="Sprotnaopomba-besedilo"/>
      </w:pPr>
      <w:r>
        <w:rPr>
          <w:rStyle w:val="Sprotnaopomba-sklic"/>
        </w:rPr>
        <w:footnoteRef/>
      </w:r>
      <w:r>
        <w:t xml:space="preserve"> </w:t>
      </w:r>
      <w:r w:rsidRPr="00631335">
        <w:rPr>
          <w:rFonts w:ascii="Arial" w:hAnsi="Arial" w:cs="Arial"/>
          <w:sz w:val="16"/>
          <w:szCs w:val="16"/>
        </w:rPr>
        <w:t>Zakon o nalezljivih boleznih (Uradni list RS, št. 33/06 – uradno prečiščeno besedilo, 49/20 – ZIUZEOP, 142/20, 175/20 – ZIUOPDVE, 15/21 – ZDUOP, 82/21 in 178/21 – odl. US</w:t>
      </w:r>
      <w:r>
        <w:rPr>
          <w:rFonts w:ascii="Arial" w:hAnsi="Arial" w:cs="Arial"/>
          <w:sz w:val="16"/>
          <w:szCs w:val="16"/>
        </w:rPr>
        <w:t xml:space="preserve">. Dostopno na: </w:t>
      </w:r>
      <w:hyperlink r:id="rId25" w:history="1">
        <w:r w:rsidR="001245A3" w:rsidRPr="001245A3">
          <w:rPr>
            <w:rStyle w:val="Hiperpovezava"/>
            <w:rFonts w:ascii="Arial" w:hAnsi="Arial" w:cs="Arial"/>
            <w:sz w:val="16"/>
            <w:szCs w:val="16"/>
          </w:rPr>
          <w:t>http://www.pisrs.si/Pis.web/pregledPredpisa?id=ZAKO433</w:t>
        </w:r>
      </w:hyperlink>
      <w:r w:rsidR="001245A3">
        <w:rPr>
          <w:rFonts w:ascii="Arial" w:hAnsi="Arial" w:cs="Arial"/>
          <w:sz w:val="16"/>
          <w:szCs w:val="16"/>
        </w:rPr>
        <w:t xml:space="preserve"> </w:t>
      </w:r>
      <w:r>
        <w:rPr>
          <w:rFonts w:ascii="Arial" w:hAnsi="Arial" w:cs="Arial"/>
          <w:sz w:val="16"/>
          <w:szCs w:val="16"/>
        </w:rPr>
        <w:t>(21. 7. 2022).</w:t>
      </w:r>
    </w:p>
  </w:footnote>
  <w:footnote w:id="11">
    <w:p w14:paraId="3F861FF7" w14:textId="77777777" w:rsidR="00A31A5D" w:rsidRPr="00415FA1" w:rsidRDefault="00A31A5D" w:rsidP="00926AF9">
      <w:pPr>
        <w:pStyle w:val="Sprotnaopomba-besedilo"/>
        <w:jc w:val="both"/>
        <w:rPr>
          <w:rFonts w:ascii="Arial" w:hAnsi="Arial" w:cs="Arial"/>
          <w:sz w:val="16"/>
          <w:szCs w:val="16"/>
        </w:rPr>
      </w:pPr>
      <w:r>
        <w:rPr>
          <w:rStyle w:val="Sprotnaopomba-sklic"/>
        </w:rPr>
        <w:footnoteRef/>
      </w:r>
      <w:r>
        <w:t xml:space="preserve"> </w:t>
      </w:r>
      <w:r w:rsidRPr="00415FA1">
        <w:rPr>
          <w:rFonts w:ascii="Arial" w:hAnsi="Arial" w:cs="Arial"/>
          <w:sz w:val="16"/>
          <w:szCs w:val="16"/>
        </w:rPr>
        <w:t xml:space="preserve">Pravilnik o prijavi nalezljivih bolezni in posebnih ukrepih za njihovo preprečevanje in obvladovanje (Uradni list RS, št. 16/99 in 58/17), Dostopno na: </w:t>
      </w:r>
      <w:r w:rsidRPr="00631335">
        <w:rPr>
          <w:rStyle w:val="Hiperpovezava"/>
        </w:rPr>
        <w:t>http://www.pisrs.si/Pis.web/pregledPredpisa?id=PRAV765</w:t>
      </w:r>
      <w:r w:rsidRPr="00415FA1">
        <w:rPr>
          <w:rFonts w:ascii="Arial" w:hAnsi="Arial" w:cs="Arial"/>
          <w:sz w:val="16"/>
          <w:szCs w:val="16"/>
        </w:rPr>
        <w:t xml:space="preserve"> (21. 7. 2022).</w:t>
      </w:r>
    </w:p>
  </w:footnote>
  <w:footnote w:id="12">
    <w:p w14:paraId="055F1C69" w14:textId="77777777" w:rsidR="00A31A5D" w:rsidRPr="00415FA1" w:rsidRDefault="00A31A5D" w:rsidP="00926AF9">
      <w:pPr>
        <w:pStyle w:val="Sprotnaopomba-besedilo"/>
        <w:jc w:val="both"/>
        <w:rPr>
          <w:rFonts w:ascii="Arial" w:hAnsi="Arial" w:cs="Arial"/>
          <w:sz w:val="16"/>
          <w:szCs w:val="16"/>
        </w:rPr>
      </w:pPr>
      <w:r w:rsidRPr="00415FA1">
        <w:rPr>
          <w:rStyle w:val="Sprotnaopomba-sklic"/>
          <w:rFonts w:ascii="Arial" w:hAnsi="Arial" w:cs="Arial"/>
          <w:sz w:val="16"/>
          <w:szCs w:val="16"/>
        </w:rPr>
        <w:footnoteRef/>
      </w:r>
      <w:r w:rsidRPr="00415FA1">
        <w:rPr>
          <w:rFonts w:ascii="Arial" w:hAnsi="Arial" w:cs="Arial"/>
          <w:sz w:val="16"/>
          <w:szCs w:val="16"/>
        </w:rPr>
        <w:t xml:space="preserve"> Pravilnik o pogojih za pripravo in izvajanje programa preprečevanja in obvladovanja bolnišničnih okužb (Uradni list RS, št. 74/99, 92/06 in 10/11). Dostopno na: </w:t>
      </w:r>
      <w:hyperlink r:id="rId26" w:history="1">
        <w:r w:rsidRPr="00415FA1">
          <w:rPr>
            <w:rStyle w:val="Hiperpovezava"/>
            <w:rFonts w:ascii="Arial" w:hAnsi="Arial" w:cs="Arial"/>
            <w:sz w:val="16"/>
            <w:szCs w:val="16"/>
          </w:rPr>
          <w:t>http://www.pisrs.si/Pis.web/pregledPredpisa?id=PRAV2033</w:t>
        </w:r>
      </w:hyperlink>
      <w:r w:rsidRPr="00415FA1">
        <w:rPr>
          <w:rFonts w:ascii="Arial" w:hAnsi="Arial" w:cs="Arial"/>
          <w:sz w:val="16"/>
          <w:szCs w:val="16"/>
        </w:rPr>
        <w:t xml:space="preserve"> (22. 7. 2022)</w:t>
      </w:r>
      <w:r>
        <w:rPr>
          <w:rFonts w:ascii="Arial" w:hAnsi="Arial" w:cs="Arial"/>
          <w:sz w:val="16"/>
          <w:szCs w:val="16"/>
        </w:rPr>
        <w:t>.</w:t>
      </w:r>
    </w:p>
  </w:footnote>
  <w:footnote w:id="13">
    <w:p w14:paraId="5D5D5CD0" w14:textId="08103241" w:rsidR="0070292B" w:rsidRDefault="0070292B" w:rsidP="00926AF9">
      <w:pPr>
        <w:pStyle w:val="Sprotnaopomba-besedilo"/>
        <w:jc w:val="both"/>
      </w:pPr>
      <w:r w:rsidRPr="003E6CA4">
        <w:rPr>
          <w:rStyle w:val="Znakisprotnihopomb"/>
          <w:rFonts w:ascii="Arial" w:hAnsi="Arial" w:cs="Arial"/>
          <w:sz w:val="16"/>
          <w:szCs w:val="16"/>
          <w:vertAlign w:val="superscript"/>
        </w:rPr>
        <w:footnoteRef/>
      </w:r>
      <w:r w:rsidRPr="003E6CA4">
        <w:rPr>
          <w:rFonts w:ascii="Arial" w:hAnsi="Arial" w:cs="Arial"/>
          <w:sz w:val="16"/>
          <w:szCs w:val="16"/>
          <w:vertAlign w:val="superscript"/>
        </w:rPr>
        <w:t xml:space="preserve"> </w:t>
      </w:r>
      <w:r w:rsidRPr="003E6CA4">
        <w:rPr>
          <w:rFonts w:ascii="Arial" w:hAnsi="Arial" w:cs="Arial"/>
          <w:sz w:val="16"/>
          <w:szCs w:val="16"/>
        </w:rPr>
        <w:t xml:space="preserve">Ministrstvo za zdravje. Informacije za socialno varstvene in vzgojno izobraževalne zavode v povezavi s SARS-CoV-2, št. 181-70/2020/951 z dne 7. 9. 2020. Dostopno na: </w:t>
      </w:r>
      <w:hyperlink r:id="rId27">
        <w:r w:rsidRPr="003E6CA4">
          <w:rPr>
            <w:rStyle w:val="Spletnapovezava"/>
            <w:rFonts w:ascii="Arial" w:hAnsi="Arial" w:cs="Arial"/>
            <w:sz w:val="16"/>
            <w:szCs w:val="16"/>
          </w:rPr>
          <w:t>https://www.gov.si/assets/ministrstva/MZ/DOKUMENTI/Koronavirus/Informacije-za-socialno-varstvene-in-vzgojno-izobrazevalne-zavode-v-povezavi-s-SARS-CoV-2-7.-9.-2020.pdf</w:t>
        </w:r>
      </w:hyperlink>
      <w:r w:rsidRPr="003E6CA4">
        <w:rPr>
          <w:rFonts w:ascii="Arial" w:hAnsi="Arial" w:cs="Arial"/>
          <w:sz w:val="16"/>
          <w:szCs w:val="16"/>
        </w:rPr>
        <w:t xml:space="preserve"> (</w:t>
      </w:r>
      <w:r w:rsidR="00C66AF9">
        <w:rPr>
          <w:rFonts w:ascii="Arial" w:hAnsi="Arial" w:cs="Arial"/>
          <w:sz w:val="16"/>
          <w:szCs w:val="16"/>
        </w:rPr>
        <w:t>21</w:t>
      </w:r>
      <w:r>
        <w:rPr>
          <w:rFonts w:ascii="Arial" w:hAnsi="Arial" w:cs="Arial"/>
          <w:sz w:val="16"/>
          <w:szCs w:val="16"/>
        </w:rPr>
        <w:t xml:space="preserve">. </w:t>
      </w:r>
      <w:r w:rsidR="00C66AF9">
        <w:rPr>
          <w:rFonts w:ascii="Arial" w:hAnsi="Arial" w:cs="Arial"/>
          <w:sz w:val="16"/>
          <w:szCs w:val="16"/>
        </w:rPr>
        <w:t>7</w:t>
      </w:r>
      <w:r>
        <w:rPr>
          <w:rFonts w:ascii="Arial" w:hAnsi="Arial" w:cs="Arial"/>
          <w:sz w:val="16"/>
          <w:szCs w:val="16"/>
        </w:rPr>
        <w:t xml:space="preserve">. </w:t>
      </w:r>
      <w:r w:rsidRPr="003E6CA4">
        <w:rPr>
          <w:rFonts w:ascii="Arial" w:hAnsi="Arial" w:cs="Arial"/>
          <w:sz w:val="16"/>
          <w:szCs w:val="16"/>
        </w:rPr>
        <w:t>2022).</w:t>
      </w:r>
    </w:p>
  </w:footnote>
  <w:footnote w:id="14">
    <w:p w14:paraId="5927C4CC" w14:textId="7B8618DC" w:rsidR="0070292B" w:rsidRPr="002B01F0" w:rsidRDefault="0070292B">
      <w:pPr>
        <w:pStyle w:val="Sprotnaopomba-besedilo"/>
        <w:rPr>
          <w:rFonts w:ascii="Arial" w:hAnsi="Arial" w:cs="Arial"/>
          <w:sz w:val="16"/>
          <w:szCs w:val="16"/>
        </w:rPr>
      </w:pPr>
      <w:r w:rsidRPr="002B01F0">
        <w:rPr>
          <w:rStyle w:val="Sprotnaopomba-sklic"/>
          <w:rFonts w:ascii="Arial" w:hAnsi="Arial" w:cs="Arial"/>
          <w:sz w:val="16"/>
          <w:szCs w:val="16"/>
        </w:rPr>
        <w:footnoteRef/>
      </w:r>
      <w:r w:rsidRPr="002B01F0">
        <w:rPr>
          <w:rFonts w:ascii="Arial" w:hAnsi="Arial" w:cs="Arial"/>
          <w:sz w:val="16"/>
          <w:szCs w:val="16"/>
        </w:rPr>
        <w:t xml:space="preserve"> NIJZ. Navodila in priporočila za cepljenje proti COVID-19</w:t>
      </w:r>
      <w:r>
        <w:rPr>
          <w:rFonts w:ascii="Arial" w:hAnsi="Arial" w:cs="Arial"/>
          <w:sz w:val="16"/>
          <w:szCs w:val="16"/>
        </w:rPr>
        <w:t xml:space="preserve">. Dostopno na: </w:t>
      </w:r>
      <w:hyperlink r:id="rId28" w:history="1">
        <w:r w:rsidR="00070986" w:rsidRPr="00070986">
          <w:rPr>
            <w:rStyle w:val="Hiperpovezava"/>
            <w:rFonts w:ascii="Arial" w:hAnsi="Arial" w:cs="Arial"/>
            <w:sz w:val="16"/>
            <w:szCs w:val="16"/>
          </w:rPr>
          <w:t>https://www.nijz.si/sites/www.nijz.si/files/uploaded/priporocila_za_cepljenje_proti_covid_uskl_psc.pdf</w:t>
        </w:r>
      </w:hyperlink>
      <w:r w:rsidR="00070986">
        <w:rPr>
          <w:rFonts w:ascii="Arial" w:hAnsi="Arial" w:cs="Arial"/>
          <w:sz w:val="16"/>
          <w:szCs w:val="16"/>
        </w:rPr>
        <w:t xml:space="preserve"> </w:t>
      </w:r>
      <w:r w:rsidRPr="00315E98">
        <w:rPr>
          <w:rFonts w:ascii="Arial" w:hAnsi="Arial" w:cs="Arial"/>
          <w:sz w:val="16"/>
          <w:szCs w:val="16"/>
        </w:rPr>
        <w:t>(</w:t>
      </w:r>
      <w:r w:rsidR="00463E19">
        <w:rPr>
          <w:rFonts w:ascii="Arial" w:hAnsi="Arial" w:cs="Arial"/>
          <w:sz w:val="16"/>
          <w:szCs w:val="16"/>
        </w:rPr>
        <w:t>21</w:t>
      </w:r>
      <w:r>
        <w:rPr>
          <w:rFonts w:ascii="Arial" w:hAnsi="Arial" w:cs="Arial"/>
          <w:sz w:val="16"/>
          <w:szCs w:val="16"/>
        </w:rPr>
        <w:t xml:space="preserve">. </w:t>
      </w:r>
      <w:r w:rsidR="006B213E">
        <w:rPr>
          <w:rFonts w:ascii="Arial" w:hAnsi="Arial" w:cs="Arial"/>
          <w:sz w:val="16"/>
          <w:szCs w:val="16"/>
        </w:rPr>
        <w:t>7</w:t>
      </w:r>
      <w:r>
        <w:rPr>
          <w:rFonts w:ascii="Arial" w:hAnsi="Arial" w:cs="Arial"/>
          <w:sz w:val="16"/>
          <w:szCs w:val="16"/>
        </w:rPr>
        <w:t>. 2022</w:t>
      </w:r>
      <w:r w:rsidRPr="00315E98">
        <w:rPr>
          <w:rFonts w:ascii="Arial" w:hAnsi="Arial" w:cs="Arial"/>
          <w:sz w:val="16"/>
          <w:szCs w:val="16"/>
        </w:rPr>
        <w:t>).</w:t>
      </w:r>
      <w:r w:rsidDel="00AC479C">
        <w:rPr>
          <w:rFonts w:ascii="Arial" w:hAnsi="Arial" w:cs="Arial"/>
          <w:sz w:val="16"/>
          <w:szCs w:val="16"/>
        </w:rPr>
        <w:t xml:space="preserve"> </w:t>
      </w:r>
    </w:p>
  </w:footnote>
  <w:footnote w:id="15">
    <w:p w14:paraId="51D94860" w14:textId="20824038" w:rsidR="0070292B" w:rsidRPr="0041496B" w:rsidRDefault="0070292B" w:rsidP="00E36F71">
      <w:pPr>
        <w:pStyle w:val="Sprotnaopomba-besedilo"/>
        <w:rPr>
          <w:rFonts w:ascii="Arial" w:hAnsi="Arial" w:cs="Arial"/>
          <w:sz w:val="16"/>
          <w:szCs w:val="16"/>
        </w:rPr>
      </w:pPr>
      <w:r w:rsidRPr="0041496B">
        <w:rPr>
          <w:rStyle w:val="Sprotnaopomba-sklic"/>
          <w:rFonts w:ascii="Arial" w:hAnsi="Arial" w:cs="Arial"/>
          <w:sz w:val="16"/>
          <w:szCs w:val="16"/>
        </w:rPr>
        <w:footnoteRef/>
      </w:r>
      <w:r w:rsidRPr="0041496B">
        <w:rPr>
          <w:rFonts w:ascii="Arial" w:hAnsi="Arial" w:cs="Arial"/>
          <w:sz w:val="16"/>
          <w:szCs w:val="16"/>
        </w:rPr>
        <w:t xml:space="preserve"> NIJZ. Navodila in priporočila za cepljenje proti COVID-19</w:t>
      </w:r>
      <w:r>
        <w:rPr>
          <w:rFonts w:ascii="Arial" w:hAnsi="Arial" w:cs="Arial"/>
          <w:sz w:val="16"/>
          <w:szCs w:val="16"/>
        </w:rPr>
        <w:t xml:space="preserve">. Dostopno na: </w:t>
      </w:r>
      <w:hyperlink r:id="rId29" w:history="1">
        <w:r w:rsidR="00463E19" w:rsidRPr="00463E19">
          <w:rPr>
            <w:rStyle w:val="Hiperpovezava"/>
            <w:rFonts w:ascii="Arial" w:hAnsi="Arial" w:cs="Arial"/>
            <w:sz w:val="16"/>
            <w:szCs w:val="16"/>
          </w:rPr>
          <w:t>https://www.nijz.si/sites/www.nijz.si/files/uploaded/priporocila_za_cepljenje_proti_covid_uskl_psc.pdf</w:t>
        </w:r>
      </w:hyperlink>
      <w:r w:rsidR="00463E19">
        <w:rPr>
          <w:rFonts w:ascii="Arial" w:hAnsi="Arial" w:cs="Arial"/>
          <w:sz w:val="16"/>
          <w:szCs w:val="16"/>
        </w:rPr>
        <w:t xml:space="preserve"> </w:t>
      </w:r>
      <w:r w:rsidRPr="00315E98">
        <w:rPr>
          <w:rFonts w:ascii="Arial" w:hAnsi="Arial" w:cs="Arial"/>
          <w:sz w:val="16"/>
          <w:szCs w:val="16"/>
        </w:rPr>
        <w:t>(</w:t>
      </w:r>
      <w:r w:rsidR="00463E19">
        <w:rPr>
          <w:rFonts w:ascii="Arial" w:hAnsi="Arial" w:cs="Arial"/>
          <w:sz w:val="16"/>
          <w:szCs w:val="16"/>
        </w:rPr>
        <w:t>21</w:t>
      </w:r>
      <w:r>
        <w:rPr>
          <w:rFonts w:ascii="Arial" w:hAnsi="Arial" w:cs="Arial"/>
          <w:sz w:val="16"/>
          <w:szCs w:val="16"/>
        </w:rPr>
        <w:t xml:space="preserve">. </w:t>
      </w:r>
      <w:r w:rsidR="006B213E">
        <w:rPr>
          <w:rFonts w:ascii="Arial" w:hAnsi="Arial" w:cs="Arial"/>
          <w:sz w:val="16"/>
          <w:szCs w:val="16"/>
        </w:rPr>
        <w:t>7</w:t>
      </w:r>
      <w:r>
        <w:rPr>
          <w:rFonts w:ascii="Arial" w:hAnsi="Arial" w:cs="Arial"/>
          <w:sz w:val="16"/>
          <w:szCs w:val="16"/>
        </w:rPr>
        <w:t>. 2022</w:t>
      </w:r>
      <w:r w:rsidRPr="00315E98">
        <w:rPr>
          <w:rFonts w:ascii="Arial" w:hAnsi="Arial" w:cs="Arial"/>
          <w:sz w:val="16"/>
          <w:szCs w:val="16"/>
        </w:rPr>
        <w:t>).</w:t>
      </w:r>
      <w:r w:rsidDel="00AC479C">
        <w:rPr>
          <w:rFonts w:ascii="Arial" w:hAnsi="Arial" w:cs="Arial"/>
          <w:sz w:val="16"/>
          <w:szCs w:val="16"/>
        </w:rPr>
        <w:t xml:space="preserve"> </w:t>
      </w:r>
    </w:p>
  </w:footnote>
  <w:footnote w:id="16">
    <w:p w14:paraId="21A0AB0F" w14:textId="2EE1BAE9" w:rsidR="0070292B" w:rsidRDefault="0070292B">
      <w:pPr>
        <w:pStyle w:val="Sprotnaopomba-besedilo"/>
      </w:pPr>
      <w:r w:rsidRPr="00D619D4">
        <w:rPr>
          <w:rStyle w:val="Znakisprotnihopomb"/>
          <w:rFonts w:ascii="Arial" w:hAnsi="Arial" w:cs="Arial"/>
          <w:sz w:val="16"/>
          <w:szCs w:val="16"/>
          <w:vertAlign w:val="superscript"/>
        </w:rPr>
        <w:footnoteRef/>
      </w:r>
      <w:r w:rsidRPr="00C716FD">
        <w:rPr>
          <w:rFonts w:ascii="Arial" w:hAnsi="Arial" w:cs="Arial"/>
          <w:sz w:val="16"/>
          <w:szCs w:val="16"/>
          <w:vertAlign w:val="superscript"/>
        </w:rPr>
        <w:t xml:space="preserve"> </w:t>
      </w:r>
      <w:r>
        <w:rPr>
          <w:rFonts w:ascii="Arial" w:hAnsi="Arial" w:cs="Arial"/>
          <w:sz w:val="16"/>
          <w:szCs w:val="16"/>
        </w:rPr>
        <w:t>WHO. 2021.</w:t>
      </w:r>
      <w:r>
        <w:rPr>
          <w:rFonts w:ascii="Arial" w:hAnsi="Arial" w:cs="Arial"/>
          <w:sz w:val="16"/>
          <w:szCs w:val="16"/>
          <w:vertAlign w:val="superscript"/>
        </w:rPr>
        <w:t xml:space="preserve"> </w:t>
      </w:r>
      <w:r>
        <w:rPr>
          <w:rFonts w:ascii="Arial" w:hAnsi="Arial" w:cs="Arial"/>
          <w:sz w:val="16"/>
          <w:szCs w:val="16"/>
        </w:rPr>
        <w:t xml:space="preserve">WHO-recommended Handrub Formulations. Dostopno na: </w:t>
      </w:r>
      <w:hyperlink r:id="rId30">
        <w:r>
          <w:rPr>
            <w:rStyle w:val="Spletnapovezava"/>
            <w:rFonts w:ascii="Arial" w:hAnsi="Arial" w:cs="Arial"/>
            <w:sz w:val="16"/>
            <w:szCs w:val="16"/>
          </w:rPr>
          <w:t>https://www.who.int/publications/i/item/WHO-IER-PSP-2010.5</w:t>
        </w:r>
      </w:hyperlink>
      <w:r>
        <w:rPr>
          <w:rStyle w:val="Spletnapovezava"/>
          <w:rFonts w:ascii="Arial" w:hAnsi="Arial" w:cs="Arial"/>
          <w:sz w:val="16"/>
          <w:szCs w:val="16"/>
        </w:rPr>
        <w:t xml:space="preserve"> </w:t>
      </w:r>
      <w:r w:rsidRPr="00315E98">
        <w:rPr>
          <w:rFonts w:ascii="Arial" w:hAnsi="Arial" w:cs="Arial"/>
          <w:sz w:val="16"/>
          <w:szCs w:val="16"/>
        </w:rPr>
        <w:t>(</w:t>
      </w:r>
      <w:r w:rsidR="00C66AF9">
        <w:rPr>
          <w:rFonts w:ascii="Arial" w:hAnsi="Arial" w:cs="Arial"/>
          <w:sz w:val="16"/>
          <w:szCs w:val="16"/>
        </w:rPr>
        <w:t>21</w:t>
      </w:r>
      <w:r>
        <w:rPr>
          <w:rFonts w:ascii="Arial" w:hAnsi="Arial" w:cs="Arial"/>
          <w:sz w:val="16"/>
          <w:szCs w:val="16"/>
        </w:rPr>
        <w:t xml:space="preserve">. </w:t>
      </w:r>
      <w:r w:rsidR="00C66AF9">
        <w:rPr>
          <w:rFonts w:ascii="Arial" w:hAnsi="Arial" w:cs="Arial"/>
          <w:sz w:val="16"/>
          <w:szCs w:val="16"/>
        </w:rPr>
        <w:t>7</w:t>
      </w:r>
      <w:r>
        <w:rPr>
          <w:rFonts w:ascii="Arial" w:hAnsi="Arial" w:cs="Arial"/>
          <w:sz w:val="16"/>
          <w:szCs w:val="16"/>
        </w:rPr>
        <w:t>. 2022</w:t>
      </w:r>
      <w:r w:rsidRPr="00315E98">
        <w:rPr>
          <w:rFonts w:ascii="Arial" w:hAnsi="Arial" w:cs="Arial"/>
          <w:sz w:val="16"/>
          <w:szCs w:val="16"/>
        </w:rPr>
        <w:t>).</w:t>
      </w:r>
      <w:r w:rsidDel="00AC479C">
        <w:rPr>
          <w:rFonts w:ascii="Arial" w:hAnsi="Arial" w:cs="Arial"/>
          <w:sz w:val="16"/>
          <w:szCs w:val="16"/>
        </w:rPr>
        <w:t xml:space="preserve"> </w:t>
      </w:r>
    </w:p>
  </w:footnote>
  <w:footnote w:id="17">
    <w:p w14:paraId="2BCF282E" w14:textId="6CAF78B9" w:rsidR="0070292B" w:rsidRDefault="0070292B">
      <w:pPr>
        <w:pStyle w:val="Sprotnaopomba-besedilo"/>
      </w:pPr>
      <w:r w:rsidRPr="00D619D4">
        <w:rPr>
          <w:rStyle w:val="Znakisprotnihopomb"/>
          <w:rFonts w:ascii="Arial" w:hAnsi="Arial" w:cs="Arial"/>
          <w:sz w:val="16"/>
          <w:szCs w:val="16"/>
          <w:vertAlign w:val="superscript"/>
        </w:rPr>
        <w:footnoteRef/>
      </w:r>
      <w:r w:rsidRPr="00D619D4">
        <w:rPr>
          <w:rStyle w:val="Znakisprotnihopomb"/>
        </w:rPr>
        <w:t xml:space="preserve"> </w:t>
      </w:r>
      <w:r>
        <w:rPr>
          <w:rFonts w:ascii="Arial" w:hAnsi="Arial" w:cs="Arial"/>
          <w:sz w:val="16"/>
          <w:szCs w:val="16"/>
        </w:rPr>
        <w:t xml:space="preserve">CDC. 2020. </w:t>
      </w:r>
      <w:r w:rsidRPr="002D27A8">
        <w:rPr>
          <w:rFonts w:ascii="Arial" w:hAnsi="Arial" w:cs="Arial"/>
          <w:sz w:val="16"/>
          <w:szCs w:val="16"/>
        </w:rPr>
        <w:t>Hand Hygiene Guidance</w:t>
      </w:r>
      <w:r>
        <w:rPr>
          <w:rFonts w:ascii="Arial" w:hAnsi="Arial" w:cs="Arial"/>
          <w:sz w:val="16"/>
          <w:szCs w:val="16"/>
        </w:rPr>
        <w:t>.Dostopno na:</w:t>
      </w:r>
      <w:r>
        <w:rPr>
          <w:rFonts w:ascii="Arial" w:hAnsi="Arial" w:cs="Arial"/>
          <w:sz w:val="16"/>
          <w:szCs w:val="16"/>
          <w:vertAlign w:val="superscript"/>
        </w:rPr>
        <w:t xml:space="preserve"> </w:t>
      </w:r>
      <w:hyperlink r:id="rId31">
        <w:r>
          <w:rPr>
            <w:rStyle w:val="Spletnapovezava"/>
            <w:rFonts w:ascii="Arial" w:hAnsi="Arial" w:cs="Arial"/>
            <w:sz w:val="16"/>
            <w:szCs w:val="16"/>
          </w:rPr>
          <w:t>https://www.cdc.gov/handhygiene/providers/guideline.html</w:t>
        </w:r>
      </w:hyperlink>
      <w:r>
        <w:rPr>
          <w:rStyle w:val="Spletnapovezava"/>
          <w:rFonts w:ascii="Arial" w:hAnsi="Arial" w:cs="Arial"/>
          <w:sz w:val="16"/>
          <w:szCs w:val="16"/>
        </w:rPr>
        <w:t xml:space="preserve"> </w:t>
      </w:r>
      <w:r w:rsidRPr="00315E98">
        <w:rPr>
          <w:rFonts w:ascii="Arial" w:hAnsi="Arial" w:cs="Arial"/>
          <w:sz w:val="16"/>
          <w:szCs w:val="16"/>
        </w:rPr>
        <w:t>(</w:t>
      </w:r>
      <w:r w:rsidR="00BB17D5">
        <w:rPr>
          <w:rFonts w:ascii="Arial" w:hAnsi="Arial" w:cs="Arial"/>
          <w:sz w:val="16"/>
          <w:szCs w:val="16"/>
        </w:rPr>
        <w:t>21</w:t>
      </w:r>
      <w:r>
        <w:rPr>
          <w:rFonts w:ascii="Arial" w:hAnsi="Arial" w:cs="Arial"/>
          <w:sz w:val="16"/>
          <w:szCs w:val="16"/>
        </w:rPr>
        <w:t xml:space="preserve">. </w:t>
      </w:r>
      <w:r w:rsidR="00C66AF9">
        <w:rPr>
          <w:rFonts w:ascii="Arial" w:hAnsi="Arial" w:cs="Arial"/>
          <w:sz w:val="16"/>
          <w:szCs w:val="16"/>
        </w:rPr>
        <w:t>7</w:t>
      </w:r>
      <w:r>
        <w:rPr>
          <w:rFonts w:ascii="Arial" w:hAnsi="Arial" w:cs="Arial"/>
          <w:sz w:val="16"/>
          <w:szCs w:val="16"/>
        </w:rPr>
        <w:t>. 2022</w:t>
      </w:r>
      <w:r w:rsidRPr="00315E98">
        <w:rPr>
          <w:rFonts w:ascii="Arial" w:hAnsi="Arial" w:cs="Arial"/>
          <w:sz w:val="16"/>
          <w:szCs w:val="16"/>
        </w:rPr>
        <w:t>).</w:t>
      </w:r>
    </w:p>
  </w:footnote>
  <w:footnote w:id="18">
    <w:p w14:paraId="45453C5C" w14:textId="76AA2C02" w:rsidR="0070292B" w:rsidRDefault="0070292B" w:rsidP="002B01F0">
      <w:pPr>
        <w:pStyle w:val="Sprotnaopomba-besedilo"/>
        <w:jc w:val="both"/>
      </w:pPr>
      <w:r w:rsidRPr="00D619D4">
        <w:rPr>
          <w:rStyle w:val="Znakisprotnihopomb"/>
          <w:rFonts w:ascii="Arial" w:hAnsi="Arial" w:cs="Arial"/>
          <w:sz w:val="16"/>
          <w:szCs w:val="16"/>
          <w:vertAlign w:val="superscript"/>
        </w:rPr>
        <w:footnoteRef/>
      </w:r>
      <w:r w:rsidRPr="00D619D4">
        <w:rPr>
          <w:rStyle w:val="Znakisprotnihopomb"/>
        </w:rPr>
        <w:t xml:space="preserve"> </w:t>
      </w:r>
      <w:r>
        <w:rPr>
          <w:rFonts w:ascii="Arial" w:hAnsi="Arial" w:cs="Arial"/>
          <w:sz w:val="16"/>
          <w:szCs w:val="16"/>
        </w:rPr>
        <w:t xml:space="preserve">Pravilnik o pogojih in načinu opravljanja mrliško pregledne službe (Uradni list RS, št. </w:t>
      </w:r>
      <w:r w:rsidR="000F0176">
        <w:rPr>
          <w:rFonts w:ascii="Arial" w:hAnsi="Arial" w:cs="Arial"/>
          <w:sz w:val="16"/>
          <w:szCs w:val="16"/>
        </w:rPr>
        <w:t>99/22</w:t>
      </w:r>
      <w:r>
        <w:rPr>
          <w:rFonts w:ascii="Arial" w:hAnsi="Arial" w:cs="Arial"/>
          <w:sz w:val="16"/>
          <w:szCs w:val="16"/>
        </w:rPr>
        <w:t xml:space="preserve">). Dostopno na: </w:t>
      </w:r>
      <w:hyperlink r:id="rId32">
        <w:r>
          <w:rPr>
            <w:rStyle w:val="Spletnapovezava"/>
            <w:rFonts w:ascii="Arial" w:hAnsi="Arial" w:cs="Arial"/>
            <w:sz w:val="16"/>
            <w:szCs w:val="16"/>
          </w:rPr>
          <w:t>http://www.pisrs.si/Pis.web/pregledPredpisa?id=PRAV3547</w:t>
        </w:r>
      </w:hyperlink>
      <w:r>
        <w:rPr>
          <w:rFonts w:ascii="Arial" w:hAnsi="Arial" w:cs="Arial"/>
          <w:sz w:val="16"/>
          <w:szCs w:val="16"/>
        </w:rPr>
        <w:t xml:space="preserve"> </w:t>
      </w:r>
      <w:r w:rsidRPr="00315E98">
        <w:rPr>
          <w:rFonts w:ascii="Arial" w:hAnsi="Arial" w:cs="Arial"/>
          <w:sz w:val="16"/>
          <w:szCs w:val="16"/>
        </w:rPr>
        <w:t>(</w:t>
      </w:r>
      <w:r w:rsidR="00212BC6">
        <w:rPr>
          <w:rFonts w:ascii="Arial" w:hAnsi="Arial" w:cs="Arial"/>
          <w:sz w:val="16"/>
          <w:szCs w:val="16"/>
        </w:rPr>
        <w:t>2</w:t>
      </w:r>
      <w:r w:rsidR="000F0176">
        <w:rPr>
          <w:rFonts w:ascii="Arial" w:hAnsi="Arial" w:cs="Arial"/>
          <w:sz w:val="16"/>
          <w:szCs w:val="16"/>
        </w:rPr>
        <w:t>5</w:t>
      </w:r>
      <w:r>
        <w:rPr>
          <w:rFonts w:ascii="Arial" w:hAnsi="Arial" w:cs="Arial"/>
          <w:sz w:val="16"/>
          <w:szCs w:val="16"/>
        </w:rPr>
        <w:t xml:space="preserve">. </w:t>
      </w:r>
      <w:r w:rsidR="004772B0">
        <w:rPr>
          <w:rFonts w:ascii="Arial" w:hAnsi="Arial" w:cs="Arial"/>
          <w:sz w:val="16"/>
          <w:szCs w:val="16"/>
        </w:rPr>
        <w:t>7</w:t>
      </w:r>
      <w:r>
        <w:rPr>
          <w:rFonts w:ascii="Arial" w:hAnsi="Arial" w:cs="Arial"/>
          <w:sz w:val="16"/>
          <w:szCs w:val="16"/>
        </w:rPr>
        <w:t>. 2022</w:t>
      </w:r>
      <w:r w:rsidRPr="00315E98">
        <w:rPr>
          <w:rFonts w:ascii="Arial" w:hAnsi="Arial" w:cs="Arial"/>
          <w:sz w:val="16"/>
          <w:szCs w:val="16"/>
        </w:rPr>
        <w:t>).</w:t>
      </w:r>
      <w:r w:rsidDel="00AC479C">
        <w:rPr>
          <w:rFonts w:ascii="Arial" w:hAnsi="Arial" w:cs="Arial"/>
          <w:sz w:val="16"/>
          <w:szCs w:val="16"/>
        </w:rPr>
        <w:t xml:space="preserve"> </w:t>
      </w:r>
    </w:p>
  </w:footnote>
  <w:footnote w:id="19">
    <w:p w14:paraId="0C29727C" w14:textId="578E7B3A" w:rsidR="0070292B" w:rsidRDefault="0070292B">
      <w:pPr>
        <w:pStyle w:val="Sprotnaopomba-besedilo"/>
      </w:pPr>
      <w:r w:rsidRPr="00D619D4">
        <w:rPr>
          <w:rStyle w:val="Znakisprotnihopomb"/>
          <w:rFonts w:ascii="Arial" w:hAnsi="Arial" w:cs="Arial"/>
          <w:sz w:val="16"/>
          <w:szCs w:val="16"/>
          <w:vertAlign w:val="superscript"/>
        </w:rPr>
        <w:footnoteRef/>
      </w:r>
      <w:r>
        <w:rPr>
          <w:rFonts w:ascii="Arial" w:hAnsi="Arial" w:cs="Arial"/>
          <w:sz w:val="16"/>
          <w:szCs w:val="16"/>
          <w:vertAlign w:val="superscript"/>
        </w:rPr>
        <w:t xml:space="preserve"> </w:t>
      </w:r>
      <w:r>
        <w:rPr>
          <w:rFonts w:ascii="Arial" w:hAnsi="Arial" w:cs="Arial"/>
          <w:sz w:val="16"/>
          <w:szCs w:val="16"/>
          <w:shd w:val="clear" w:color="auto" w:fill="FFFFFF"/>
        </w:rPr>
        <w:t xml:space="preserve">Zakon o nalezljivih boleznih </w:t>
      </w:r>
      <w:r w:rsidRPr="00B93FD5">
        <w:rPr>
          <w:rFonts w:ascii="Arial" w:hAnsi="Arial" w:cs="Arial"/>
          <w:sz w:val="16"/>
          <w:szCs w:val="16"/>
          <w:shd w:val="clear" w:color="auto" w:fill="FFFFFF"/>
        </w:rPr>
        <w:t>(Uradni list RS, št. 33/06 – uradno prečiščeno besedilo, 49/20 – ZIUZEOP, 142/20, 175/20 – ZIUOPDVE, 15/21 – ZDUOP, 82/21 in 178/21 – odl. US)</w:t>
      </w:r>
      <w:r w:rsidDel="005B65BD">
        <w:rPr>
          <w:rFonts w:ascii="Arial" w:hAnsi="Arial" w:cs="Arial"/>
          <w:sz w:val="16"/>
          <w:szCs w:val="16"/>
          <w:shd w:val="clear" w:color="auto" w:fill="FFFFFF"/>
        </w:rPr>
        <w:t xml:space="preserve"> </w:t>
      </w:r>
      <w:r>
        <w:rPr>
          <w:rFonts w:ascii="Arial" w:hAnsi="Arial" w:cs="Arial"/>
          <w:sz w:val="16"/>
          <w:szCs w:val="16"/>
          <w:shd w:val="clear" w:color="auto" w:fill="FFFFFF"/>
        </w:rPr>
        <w:t>Dostopno na</w:t>
      </w:r>
      <w:r>
        <w:rPr>
          <w:rFonts w:ascii="Arial" w:hAnsi="Arial" w:cs="Arial"/>
          <w:color w:val="626060"/>
          <w:sz w:val="16"/>
          <w:szCs w:val="16"/>
          <w:shd w:val="clear" w:color="auto" w:fill="FFFFFF"/>
        </w:rPr>
        <w:t xml:space="preserve">: </w:t>
      </w:r>
      <w:hyperlink r:id="rId33">
        <w:r>
          <w:rPr>
            <w:rStyle w:val="Spletnapovezava"/>
            <w:rFonts w:ascii="Arial" w:hAnsi="Arial" w:cs="Arial"/>
            <w:sz w:val="16"/>
            <w:szCs w:val="16"/>
          </w:rPr>
          <w:t>http://www.pisrs.si/Pis.web/pregledPredpisa?id=ZAKO433</w:t>
        </w:r>
      </w:hyperlink>
      <w:r>
        <w:rPr>
          <w:rFonts w:ascii="Arial" w:hAnsi="Arial" w:cs="Arial"/>
          <w:sz w:val="16"/>
          <w:szCs w:val="16"/>
        </w:rPr>
        <w:t xml:space="preserve"> </w:t>
      </w:r>
      <w:r w:rsidRPr="00315E98">
        <w:rPr>
          <w:rFonts w:ascii="Arial" w:hAnsi="Arial" w:cs="Arial"/>
          <w:sz w:val="16"/>
          <w:szCs w:val="16"/>
        </w:rPr>
        <w:t>(</w:t>
      </w:r>
      <w:r w:rsidR="00212BC6">
        <w:rPr>
          <w:rFonts w:ascii="Arial" w:hAnsi="Arial" w:cs="Arial"/>
          <w:sz w:val="16"/>
          <w:szCs w:val="16"/>
        </w:rPr>
        <w:t>21</w:t>
      </w:r>
      <w:r>
        <w:rPr>
          <w:rFonts w:ascii="Arial" w:hAnsi="Arial" w:cs="Arial"/>
          <w:sz w:val="16"/>
          <w:szCs w:val="16"/>
        </w:rPr>
        <w:t xml:space="preserve">. </w:t>
      </w:r>
      <w:r w:rsidR="004772B0">
        <w:rPr>
          <w:rFonts w:ascii="Arial" w:hAnsi="Arial" w:cs="Arial"/>
          <w:sz w:val="16"/>
          <w:szCs w:val="16"/>
        </w:rPr>
        <w:t>7</w:t>
      </w:r>
      <w:r>
        <w:rPr>
          <w:rFonts w:ascii="Arial" w:hAnsi="Arial" w:cs="Arial"/>
          <w:sz w:val="16"/>
          <w:szCs w:val="16"/>
        </w:rPr>
        <w:t>. 2022</w:t>
      </w:r>
      <w:r w:rsidRPr="00315E98">
        <w:rPr>
          <w:rFonts w:ascii="Arial" w:hAnsi="Arial" w:cs="Arial"/>
          <w:sz w:val="16"/>
          <w:szCs w:val="16"/>
        </w:rPr>
        <w:t>).</w:t>
      </w:r>
      <w:r w:rsidDel="00AC479C">
        <w:rPr>
          <w:rFonts w:ascii="Arial" w:hAnsi="Arial" w:cs="Arial"/>
          <w:sz w:val="16"/>
          <w:szCs w:val="16"/>
        </w:rPr>
        <w:t xml:space="preserve"> </w:t>
      </w:r>
    </w:p>
  </w:footnote>
  <w:footnote w:id="20">
    <w:p w14:paraId="2D19C974" w14:textId="594C0FE4" w:rsidR="0070292B" w:rsidRDefault="0070292B">
      <w:pPr>
        <w:pStyle w:val="Sprotnaopomba-besedilo"/>
      </w:pPr>
      <w:r w:rsidRPr="00D619D4">
        <w:rPr>
          <w:rStyle w:val="Znakisprotnihopomb"/>
          <w:rFonts w:ascii="Arial" w:hAnsi="Arial" w:cs="Arial"/>
          <w:sz w:val="16"/>
          <w:szCs w:val="16"/>
          <w:vertAlign w:val="superscript"/>
        </w:rPr>
        <w:footnoteRef/>
      </w:r>
      <w:r w:rsidRPr="00D619D4">
        <w:rPr>
          <w:rStyle w:val="Znakisprotnihopomb"/>
          <w:vertAlign w:val="superscript"/>
        </w:rPr>
        <w:t xml:space="preserve"> </w:t>
      </w:r>
      <w:r>
        <w:rPr>
          <w:rFonts w:ascii="Arial" w:hAnsi="Arial" w:cs="Arial"/>
          <w:sz w:val="16"/>
          <w:szCs w:val="16"/>
          <w:shd w:val="clear" w:color="auto" w:fill="FFFFFF"/>
        </w:rPr>
        <w:t xml:space="preserve">Pravilnik o prevozu in pokopu posmrtnih ostankov (Uradni list RS, št. 53/17 in 56/17 – popr.). Dostopno na: </w:t>
      </w:r>
      <w:hyperlink r:id="rId34">
        <w:r>
          <w:rPr>
            <w:rStyle w:val="Spletnapovezava"/>
            <w:rFonts w:ascii="Arial" w:hAnsi="Arial" w:cs="Arial"/>
            <w:sz w:val="16"/>
            <w:szCs w:val="16"/>
            <w:highlight w:val="white"/>
          </w:rPr>
          <w:t>http://www.pisrs.si/Pis.web/pregledPredpisa?id=PRAV13206</w:t>
        </w:r>
      </w:hyperlink>
      <w:r>
        <w:rPr>
          <w:rFonts w:ascii="Arial" w:hAnsi="Arial" w:cs="Arial"/>
          <w:sz w:val="16"/>
          <w:szCs w:val="16"/>
          <w:shd w:val="clear" w:color="auto" w:fill="FFFFFF"/>
        </w:rPr>
        <w:t xml:space="preserve"> </w:t>
      </w:r>
      <w:r w:rsidRPr="00315E98">
        <w:rPr>
          <w:rFonts w:ascii="Arial" w:hAnsi="Arial" w:cs="Arial"/>
          <w:sz w:val="16"/>
          <w:szCs w:val="16"/>
        </w:rPr>
        <w:t>(</w:t>
      </w:r>
      <w:r w:rsidR="00212BC6">
        <w:rPr>
          <w:rFonts w:ascii="Arial" w:hAnsi="Arial" w:cs="Arial"/>
          <w:sz w:val="16"/>
          <w:szCs w:val="16"/>
        </w:rPr>
        <w:t>21</w:t>
      </w:r>
      <w:r>
        <w:rPr>
          <w:rFonts w:ascii="Arial" w:hAnsi="Arial" w:cs="Arial"/>
          <w:sz w:val="16"/>
          <w:szCs w:val="16"/>
        </w:rPr>
        <w:t xml:space="preserve">. </w:t>
      </w:r>
      <w:r w:rsidR="004772B0">
        <w:rPr>
          <w:rFonts w:ascii="Arial" w:hAnsi="Arial" w:cs="Arial"/>
          <w:sz w:val="16"/>
          <w:szCs w:val="16"/>
        </w:rPr>
        <w:t>7</w:t>
      </w:r>
      <w:r>
        <w:rPr>
          <w:rFonts w:ascii="Arial" w:hAnsi="Arial" w:cs="Arial"/>
          <w:sz w:val="16"/>
          <w:szCs w:val="16"/>
        </w:rPr>
        <w:t>. 2022</w:t>
      </w:r>
      <w:r w:rsidRPr="00315E98">
        <w:rPr>
          <w:rFonts w:ascii="Arial" w:hAnsi="Arial" w:cs="Arial"/>
          <w:sz w:val="16"/>
          <w:szCs w:val="16"/>
        </w:rPr>
        <w:t>).</w:t>
      </w:r>
      <w:r w:rsidDel="00AC479C">
        <w:rPr>
          <w:rFonts w:ascii="Arial" w:hAnsi="Arial" w:cs="Arial"/>
          <w:sz w:val="16"/>
          <w:szCs w:val="16"/>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6BE8" w14:textId="77777777" w:rsidR="0070292B" w:rsidRDefault="0070292B">
    <w:pPr>
      <w:pStyle w:val="Glava"/>
      <w:spacing w:after="0"/>
    </w:pPr>
  </w:p>
  <w:p w14:paraId="68667061" w14:textId="77777777" w:rsidR="0070292B" w:rsidRDefault="0070292B">
    <w:pPr>
      <w:pStyle w:val="Glava"/>
      <w:spacing w:after="0"/>
    </w:pPr>
  </w:p>
  <w:p w14:paraId="3CF235EB" w14:textId="77777777" w:rsidR="0070292B" w:rsidRDefault="0070292B">
    <w:pPr>
      <w:pStyle w:val="Glava"/>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27F0"/>
    <w:multiLevelType w:val="hybridMultilevel"/>
    <w:tmpl w:val="AD56525A"/>
    <w:lvl w:ilvl="0" w:tplc="F9002604">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 w15:restartNumberingAfterBreak="0">
    <w:nsid w:val="180660B8"/>
    <w:multiLevelType w:val="hybridMultilevel"/>
    <w:tmpl w:val="793203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19A212AF"/>
    <w:multiLevelType w:val="multilevel"/>
    <w:tmpl w:val="05EA575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2120058F"/>
    <w:multiLevelType w:val="multilevel"/>
    <w:tmpl w:val="F0ACA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B5F16"/>
    <w:multiLevelType w:val="multilevel"/>
    <w:tmpl w:val="5668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169B3"/>
    <w:multiLevelType w:val="multilevel"/>
    <w:tmpl w:val="7E7E2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314B8"/>
    <w:multiLevelType w:val="multilevel"/>
    <w:tmpl w:val="FE7A33D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E39729B"/>
    <w:multiLevelType w:val="multilevel"/>
    <w:tmpl w:val="C7EC517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8142603"/>
    <w:multiLevelType w:val="hybridMultilevel"/>
    <w:tmpl w:val="099C0B6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E0D4934"/>
    <w:multiLevelType w:val="multilevel"/>
    <w:tmpl w:val="05C252E0"/>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05B229B"/>
    <w:multiLevelType w:val="multilevel"/>
    <w:tmpl w:val="B6F0870E"/>
    <w:lvl w:ilvl="0">
      <w:start w:val="1"/>
      <w:numFmt w:val="bullet"/>
      <w:lvlText w:val="-"/>
      <w:lvlJc w:val="left"/>
      <w:pPr>
        <w:ind w:left="720" w:hanging="360"/>
      </w:pPr>
      <w:rPr>
        <w:rFonts w:ascii="Arial" w:hAnsi="Arial" w:cs="Arial" w:hint="default"/>
      </w:rPr>
    </w:lvl>
    <w:lvl w:ilvl="1">
      <w:start w:val="1"/>
      <w:numFmt w:val="bullet"/>
      <w:lvlText w:val=""/>
      <w:lvlJc w:val="left"/>
      <w:pPr>
        <w:ind w:left="1440" w:hanging="360"/>
      </w:pPr>
      <w:rPr>
        <w:rFonts w:ascii="Symbol" w:hAnsi="Symbol" w:cs="Symbol"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4350070D"/>
    <w:multiLevelType w:val="multilevel"/>
    <w:tmpl w:val="374271E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35D7C3C"/>
    <w:multiLevelType w:val="multilevel"/>
    <w:tmpl w:val="9D987F14"/>
    <w:lvl w:ilvl="0">
      <w:start w:val="1"/>
      <w:numFmt w:val="bullet"/>
      <w:lvlText w:val="-"/>
      <w:lvlJc w:val="left"/>
      <w:pPr>
        <w:ind w:left="720" w:hanging="360"/>
      </w:pPr>
      <w:rPr>
        <w:rFonts w:ascii="Arial" w:hAnsi="Arial" w:cs="Arial" w:hint="default"/>
        <w:sz w:val="24"/>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660247F"/>
    <w:multiLevelType w:val="multilevel"/>
    <w:tmpl w:val="9FC84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70140B"/>
    <w:multiLevelType w:val="hybridMultilevel"/>
    <w:tmpl w:val="36BAEBD8"/>
    <w:lvl w:ilvl="0" w:tplc="F9002604">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559D20F4"/>
    <w:multiLevelType w:val="hybridMultilevel"/>
    <w:tmpl w:val="BB9003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BFB6A02"/>
    <w:multiLevelType w:val="hybridMultilevel"/>
    <w:tmpl w:val="4B10069C"/>
    <w:lvl w:ilvl="0" w:tplc="B9FEF07C">
      <w:start w:val="1"/>
      <w:numFmt w:val="upperLetter"/>
      <w:lvlText w:val="%1."/>
      <w:lvlJc w:val="left"/>
      <w:pPr>
        <w:ind w:left="360" w:hanging="360"/>
      </w:pPr>
      <w:rPr>
        <w:b/>
        <w:b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 w15:restartNumberingAfterBreak="0">
    <w:nsid w:val="5D7C3885"/>
    <w:multiLevelType w:val="multilevel"/>
    <w:tmpl w:val="EBE6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D63277"/>
    <w:multiLevelType w:val="hybridMultilevel"/>
    <w:tmpl w:val="698EC9E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3B60E2B"/>
    <w:multiLevelType w:val="hybridMultilevel"/>
    <w:tmpl w:val="543837E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640E34E5"/>
    <w:multiLevelType w:val="multilevel"/>
    <w:tmpl w:val="D61446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4514135"/>
    <w:multiLevelType w:val="hybridMultilevel"/>
    <w:tmpl w:val="6CD0EB3E"/>
    <w:lvl w:ilvl="0" w:tplc="4FC22C2E">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B6A120B"/>
    <w:multiLevelType w:val="multilevel"/>
    <w:tmpl w:val="AFA852F8"/>
    <w:lvl w:ilvl="0">
      <w:start w:val="1"/>
      <w:numFmt w:val="upperRoman"/>
      <w:pStyle w:val="Naslov1"/>
      <w:lvlText w:val="%1."/>
      <w:lvlJc w:val="left"/>
      <w:pPr>
        <w:ind w:left="0" w:firstLine="0"/>
      </w:pPr>
    </w:lvl>
    <w:lvl w:ilvl="1">
      <w:start w:val="1"/>
      <w:numFmt w:val="upperLetter"/>
      <w:pStyle w:val="Naslov2"/>
      <w:lvlText w:val="%2."/>
      <w:lvlJc w:val="left"/>
      <w:pPr>
        <w:ind w:left="720" w:firstLine="0"/>
      </w:pPr>
    </w:lvl>
    <w:lvl w:ilvl="2">
      <w:start w:val="1"/>
      <w:numFmt w:val="decimal"/>
      <w:pStyle w:val="Naslov3"/>
      <w:lvlText w:val="%3."/>
      <w:lvlJc w:val="left"/>
      <w:pPr>
        <w:ind w:left="1440" w:firstLine="0"/>
      </w:pPr>
    </w:lvl>
    <w:lvl w:ilvl="3">
      <w:start w:val="1"/>
      <w:numFmt w:val="lowerLetter"/>
      <w:pStyle w:val="Naslov4"/>
      <w:lvlText w:val="%4)"/>
      <w:lvlJc w:val="left"/>
      <w:pPr>
        <w:ind w:left="2160" w:firstLine="0"/>
      </w:pPr>
    </w:lvl>
    <w:lvl w:ilvl="4">
      <w:start w:val="1"/>
      <w:numFmt w:val="decimal"/>
      <w:pStyle w:val="Naslov5"/>
      <w:lvlText w:val="(%5)"/>
      <w:lvlJc w:val="left"/>
      <w:pPr>
        <w:ind w:left="2880" w:firstLine="0"/>
      </w:pPr>
    </w:lvl>
    <w:lvl w:ilvl="5">
      <w:start w:val="1"/>
      <w:numFmt w:val="lowerLetter"/>
      <w:pStyle w:val="Naslov6"/>
      <w:lvlText w:val="(%6)"/>
      <w:lvlJc w:val="left"/>
      <w:pPr>
        <w:ind w:left="3600" w:firstLine="0"/>
      </w:pPr>
    </w:lvl>
    <w:lvl w:ilvl="6">
      <w:start w:val="1"/>
      <w:numFmt w:val="lowerRoman"/>
      <w:pStyle w:val="Naslov7"/>
      <w:lvlText w:val="(%7)"/>
      <w:lvlJc w:val="left"/>
      <w:pPr>
        <w:ind w:left="4320" w:firstLine="0"/>
      </w:pPr>
    </w:lvl>
    <w:lvl w:ilvl="7">
      <w:start w:val="1"/>
      <w:numFmt w:val="lowerLetter"/>
      <w:pStyle w:val="Naslov8"/>
      <w:lvlText w:val="(%8)"/>
      <w:lvlJc w:val="left"/>
      <w:pPr>
        <w:ind w:left="5040" w:firstLine="0"/>
      </w:pPr>
    </w:lvl>
    <w:lvl w:ilvl="8">
      <w:start w:val="1"/>
      <w:numFmt w:val="lowerRoman"/>
      <w:pStyle w:val="Naslov9"/>
      <w:lvlText w:val="(%9)"/>
      <w:lvlJc w:val="left"/>
      <w:pPr>
        <w:ind w:left="5760" w:firstLine="0"/>
      </w:pPr>
    </w:lvl>
  </w:abstractNum>
  <w:abstractNum w:abstractNumId="23" w15:restartNumberingAfterBreak="0">
    <w:nsid w:val="6C333C81"/>
    <w:multiLevelType w:val="multilevel"/>
    <w:tmpl w:val="E6C26476"/>
    <w:lvl w:ilvl="0">
      <w:start w:val="1"/>
      <w:numFmt w:val="bullet"/>
      <w:lvlText w:val="-"/>
      <w:lvlJc w:val="left"/>
      <w:pPr>
        <w:ind w:left="720" w:hanging="360"/>
      </w:pPr>
      <w:rPr>
        <w:rFonts w:ascii="Arial" w:hAnsi="Arial" w:cs="Aria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CD90A25"/>
    <w:multiLevelType w:val="hybridMultilevel"/>
    <w:tmpl w:val="CE7AC8D0"/>
    <w:lvl w:ilvl="0" w:tplc="0424000F">
      <w:start w:val="1"/>
      <w:numFmt w:val="decimal"/>
      <w:lvlText w:val="%1."/>
      <w:lvlJc w:val="left"/>
      <w:pPr>
        <w:ind w:left="792" w:hanging="360"/>
      </w:pPr>
    </w:lvl>
    <w:lvl w:ilvl="1" w:tplc="04240019" w:tentative="1">
      <w:start w:val="1"/>
      <w:numFmt w:val="lowerLetter"/>
      <w:lvlText w:val="%2."/>
      <w:lvlJc w:val="left"/>
      <w:pPr>
        <w:ind w:left="1512" w:hanging="360"/>
      </w:pPr>
    </w:lvl>
    <w:lvl w:ilvl="2" w:tplc="0424001B" w:tentative="1">
      <w:start w:val="1"/>
      <w:numFmt w:val="lowerRoman"/>
      <w:lvlText w:val="%3."/>
      <w:lvlJc w:val="right"/>
      <w:pPr>
        <w:ind w:left="2232" w:hanging="180"/>
      </w:pPr>
    </w:lvl>
    <w:lvl w:ilvl="3" w:tplc="0424000F" w:tentative="1">
      <w:start w:val="1"/>
      <w:numFmt w:val="decimal"/>
      <w:lvlText w:val="%4."/>
      <w:lvlJc w:val="left"/>
      <w:pPr>
        <w:ind w:left="2952" w:hanging="360"/>
      </w:pPr>
    </w:lvl>
    <w:lvl w:ilvl="4" w:tplc="04240019" w:tentative="1">
      <w:start w:val="1"/>
      <w:numFmt w:val="lowerLetter"/>
      <w:lvlText w:val="%5."/>
      <w:lvlJc w:val="left"/>
      <w:pPr>
        <w:ind w:left="3672" w:hanging="360"/>
      </w:pPr>
    </w:lvl>
    <w:lvl w:ilvl="5" w:tplc="0424001B" w:tentative="1">
      <w:start w:val="1"/>
      <w:numFmt w:val="lowerRoman"/>
      <w:lvlText w:val="%6."/>
      <w:lvlJc w:val="right"/>
      <w:pPr>
        <w:ind w:left="4392" w:hanging="180"/>
      </w:pPr>
    </w:lvl>
    <w:lvl w:ilvl="6" w:tplc="0424000F" w:tentative="1">
      <w:start w:val="1"/>
      <w:numFmt w:val="decimal"/>
      <w:lvlText w:val="%7."/>
      <w:lvlJc w:val="left"/>
      <w:pPr>
        <w:ind w:left="5112" w:hanging="360"/>
      </w:pPr>
    </w:lvl>
    <w:lvl w:ilvl="7" w:tplc="04240019" w:tentative="1">
      <w:start w:val="1"/>
      <w:numFmt w:val="lowerLetter"/>
      <w:lvlText w:val="%8."/>
      <w:lvlJc w:val="left"/>
      <w:pPr>
        <w:ind w:left="5832" w:hanging="360"/>
      </w:pPr>
    </w:lvl>
    <w:lvl w:ilvl="8" w:tplc="0424001B" w:tentative="1">
      <w:start w:val="1"/>
      <w:numFmt w:val="lowerRoman"/>
      <w:lvlText w:val="%9."/>
      <w:lvlJc w:val="right"/>
      <w:pPr>
        <w:ind w:left="6552" w:hanging="180"/>
      </w:pPr>
    </w:lvl>
  </w:abstractNum>
  <w:abstractNum w:abstractNumId="25" w15:restartNumberingAfterBreak="0">
    <w:nsid w:val="71FD3F1F"/>
    <w:multiLevelType w:val="multilevel"/>
    <w:tmpl w:val="88D26E02"/>
    <w:lvl w:ilvl="0">
      <w:start w:val="491"/>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73D46727"/>
    <w:multiLevelType w:val="multilevel"/>
    <w:tmpl w:val="1C94CB0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828247996">
    <w:abstractNumId w:val="22"/>
  </w:num>
  <w:num w:numId="2" w16cid:durableId="1242518206">
    <w:abstractNumId w:val="9"/>
  </w:num>
  <w:num w:numId="3" w16cid:durableId="226452756">
    <w:abstractNumId w:val="23"/>
  </w:num>
  <w:num w:numId="4" w16cid:durableId="941573772">
    <w:abstractNumId w:val="12"/>
  </w:num>
  <w:num w:numId="5" w16cid:durableId="1126044812">
    <w:abstractNumId w:val="13"/>
  </w:num>
  <w:num w:numId="6" w16cid:durableId="229392395">
    <w:abstractNumId w:val="26"/>
  </w:num>
  <w:num w:numId="7" w16cid:durableId="2036537284">
    <w:abstractNumId w:val="7"/>
  </w:num>
  <w:num w:numId="8" w16cid:durableId="734470014">
    <w:abstractNumId w:val="6"/>
  </w:num>
  <w:num w:numId="9" w16cid:durableId="1166020597">
    <w:abstractNumId w:val="10"/>
  </w:num>
  <w:num w:numId="10" w16cid:durableId="104542440">
    <w:abstractNumId w:val="11"/>
  </w:num>
  <w:num w:numId="11" w16cid:durableId="931162385">
    <w:abstractNumId w:val="2"/>
  </w:num>
  <w:num w:numId="12" w16cid:durableId="316305299">
    <w:abstractNumId w:val="25"/>
  </w:num>
  <w:num w:numId="13" w16cid:durableId="321279193">
    <w:abstractNumId w:val="20"/>
  </w:num>
  <w:num w:numId="14" w16cid:durableId="1828089523">
    <w:abstractNumId w:val="15"/>
  </w:num>
  <w:num w:numId="15" w16cid:durableId="1224370232">
    <w:abstractNumId w:val="14"/>
  </w:num>
  <w:num w:numId="16" w16cid:durableId="1683897599">
    <w:abstractNumId w:val="21"/>
  </w:num>
  <w:num w:numId="17" w16cid:durableId="1137141066">
    <w:abstractNumId w:val="22"/>
  </w:num>
  <w:num w:numId="18" w16cid:durableId="876545076">
    <w:abstractNumId w:val="22"/>
  </w:num>
  <w:num w:numId="19" w16cid:durableId="1146047279">
    <w:abstractNumId w:val="17"/>
  </w:num>
  <w:num w:numId="20" w16cid:durableId="777407791">
    <w:abstractNumId w:val="4"/>
  </w:num>
  <w:num w:numId="21" w16cid:durableId="770472882">
    <w:abstractNumId w:val="3"/>
  </w:num>
  <w:num w:numId="22" w16cid:durableId="1658532184">
    <w:abstractNumId w:val="8"/>
  </w:num>
  <w:num w:numId="23" w16cid:durableId="1298489434">
    <w:abstractNumId w:val="19"/>
  </w:num>
  <w:num w:numId="24" w16cid:durableId="969820774">
    <w:abstractNumId w:val="16"/>
  </w:num>
  <w:num w:numId="25" w16cid:durableId="1875460001">
    <w:abstractNumId w:val="1"/>
  </w:num>
  <w:num w:numId="26" w16cid:durableId="883518792">
    <w:abstractNumId w:val="22"/>
  </w:num>
  <w:num w:numId="27" w16cid:durableId="2089109387">
    <w:abstractNumId w:val="24"/>
  </w:num>
  <w:num w:numId="28" w16cid:durableId="576013118">
    <w:abstractNumId w:val="0"/>
  </w:num>
  <w:num w:numId="29" w16cid:durableId="1259872575">
    <w:abstractNumId w:val="18"/>
  </w:num>
  <w:num w:numId="30" w16cid:durableId="1963027320">
    <w:abstractNumId w:val="22"/>
  </w:num>
  <w:num w:numId="31" w16cid:durableId="195120089">
    <w:abstractNumId w:val="22"/>
  </w:num>
  <w:num w:numId="32" w16cid:durableId="400031889">
    <w:abstractNumId w:val="22"/>
  </w:num>
  <w:num w:numId="33" w16cid:durableId="2116317960">
    <w:abstractNumId w:val="5"/>
  </w:num>
  <w:num w:numId="34" w16cid:durableId="179733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0A5"/>
    <w:rsid w:val="00000EBC"/>
    <w:rsid w:val="0000113A"/>
    <w:rsid w:val="00001E16"/>
    <w:rsid w:val="00002C40"/>
    <w:rsid w:val="00003AC3"/>
    <w:rsid w:val="00003DA5"/>
    <w:rsid w:val="00005648"/>
    <w:rsid w:val="00005C7D"/>
    <w:rsid w:val="0001024C"/>
    <w:rsid w:val="000108B9"/>
    <w:rsid w:val="000114E6"/>
    <w:rsid w:val="0001779F"/>
    <w:rsid w:val="000203B2"/>
    <w:rsid w:val="0002074A"/>
    <w:rsid w:val="00020B6B"/>
    <w:rsid w:val="000264FA"/>
    <w:rsid w:val="000278BB"/>
    <w:rsid w:val="00030747"/>
    <w:rsid w:val="00031EE2"/>
    <w:rsid w:val="00036E88"/>
    <w:rsid w:val="00044DE1"/>
    <w:rsid w:val="00045F3A"/>
    <w:rsid w:val="00051BBD"/>
    <w:rsid w:val="000536AB"/>
    <w:rsid w:val="00053F18"/>
    <w:rsid w:val="00054DC9"/>
    <w:rsid w:val="00056DBD"/>
    <w:rsid w:val="00057B43"/>
    <w:rsid w:val="000606D0"/>
    <w:rsid w:val="0006224B"/>
    <w:rsid w:val="00062886"/>
    <w:rsid w:val="0006370F"/>
    <w:rsid w:val="0006399F"/>
    <w:rsid w:val="00065198"/>
    <w:rsid w:val="0006549B"/>
    <w:rsid w:val="00067B53"/>
    <w:rsid w:val="00070428"/>
    <w:rsid w:val="00070986"/>
    <w:rsid w:val="00074F70"/>
    <w:rsid w:val="00076366"/>
    <w:rsid w:val="00077F32"/>
    <w:rsid w:val="000801EB"/>
    <w:rsid w:val="000863D8"/>
    <w:rsid w:val="00091767"/>
    <w:rsid w:val="00094989"/>
    <w:rsid w:val="00094FAD"/>
    <w:rsid w:val="000A3449"/>
    <w:rsid w:val="000A3CB3"/>
    <w:rsid w:val="000A503C"/>
    <w:rsid w:val="000A5A48"/>
    <w:rsid w:val="000A6C99"/>
    <w:rsid w:val="000B0B34"/>
    <w:rsid w:val="000B0B75"/>
    <w:rsid w:val="000B6AF9"/>
    <w:rsid w:val="000B6B6F"/>
    <w:rsid w:val="000B6F0D"/>
    <w:rsid w:val="000C1864"/>
    <w:rsid w:val="000C1C92"/>
    <w:rsid w:val="000C3821"/>
    <w:rsid w:val="000C397D"/>
    <w:rsid w:val="000C5197"/>
    <w:rsid w:val="000C5E7C"/>
    <w:rsid w:val="000C6BC9"/>
    <w:rsid w:val="000D6B53"/>
    <w:rsid w:val="000E38ED"/>
    <w:rsid w:val="000E3F8D"/>
    <w:rsid w:val="000E4E97"/>
    <w:rsid w:val="000F0176"/>
    <w:rsid w:val="000F1ADF"/>
    <w:rsid w:val="000F34EB"/>
    <w:rsid w:val="000F3A73"/>
    <w:rsid w:val="000F3B69"/>
    <w:rsid w:val="00105F45"/>
    <w:rsid w:val="001116F7"/>
    <w:rsid w:val="0011590F"/>
    <w:rsid w:val="00115E5F"/>
    <w:rsid w:val="00117408"/>
    <w:rsid w:val="00124264"/>
    <w:rsid w:val="001245A3"/>
    <w:rsid w:val="001306E1"/>
    <w:rsid w:val="00132840"/>
    <w:rsid w:val="00133F3A"/>
    <w:rsid w:val="001347DD"/>
    <w:rsid w:val="00136B21"/>
    <w:rsid w:val="0014127F"/>
    <w:rsid w:val="0014213B"/>
    <w:rsid w:val="00145AD5"/>
    <w:rsid w:val="00147964"/>
    <w:rsid w:val="00150077"/>
    <w:rsid w:val="001502B0"/>
    <w:rsid w:val="001503CA"/>
    <w:rsid w:val="001511B5"/>
    <w:rsid w:val="001549C4"/>
    <w:rsid w:val="00154B03"/>
    <w:rsid w:val="0016055F"/>
    <w:rsid w:val="00160A86"/>
    <w:rsid w:val="00163AE4"/>
    <w:rsid w:val="0016552F"/>
    <w:rsid w:val="0017571B"/>
    <w:rsid w:val="00180B48"/>
    <w:rsid w:val="00180F71"/>
    <w:rsid w:val="00182224"/>
    <w:rsid w:val="001832AB"/>
    <w:rsid w:val="00185AFD"/>
    <w:rsid w:val="001967AE"/>
    <w:rsid w:val="001A3524"/>
    <w:rsid w:val="001A6960"/>
    <w:rsid w:val="001B34B2"/>
    <w:rsid w:val="001B6015"/>
    <w:rsid w:val="001B794B"/>
    <w:rsid w:val="001C03A5"/>
    <w:rsid w:val="001C7564"/>
    <w:rsid w:val="001D146C"/>
    <w:rsid w:val="001D3A4E"/>
    <w:rsid w:val="001D4B81"/>
    <w:rsid w:val="001D6BFF"/>
    <w:rsid w:val="001D7350"/>
    <w:rsid w:val="001E00A7"/>
    <w:rsid w:val="001E360F"/>
    <w:rsid w:val="001E386C"/>
    <w:rsid w:val="001E4108"/>
    <w:rsid w:val="001E52A2"/>
    <w:rsid w:val="001F4005"/>
    <w:rsid w:val="001F64A6"/>
    <w:rsid w:val="00200C5A"/>
    <w:rsid w:val="002015F2"/>
    <w:rsid w:val="00201F9B"/>
    <w:rsid w:val="0020332D"/>
    <w:rsid w:val="00212670"/>
    <w:rsid w:val="0021278C"/>
    <w:rsid w:val="00212BC6"/>
    <w:rsid w:val="00217023"/>
    <w:rsid w:val="0021742C"/>
    <w:rsid w:val="002213A6"/>
    <w:rsid w:val="00223AF4"/>
    <w:rsid w:val="002316DB"/>
    <w:rsid w:val="002333B3"/>
    <w:rsid w:val="0023538F"/>
    <w:rsid w:val="002400EE"/>
    <w:rsid w:val="0024198F"/>
    <w:rsid w:val="00244001"/>
    <w:rsid w:val="00244266"/>
    <w:rsid w:val="00245354"/>
    <w:rsid w:val="00250C22"/>
    <w:rsid w:val="00253F19"/>
    <w:rsid w:val="00270F8F"/>
    <w:rsid w:val="0027224A"/>
    <w:rsid w:val="00272804"/>
    <w:rsid w:val="0027454C"/>
    <w:rsid w:val="00277C21"/>
    <w:rsid w:val="00281440"/>
    <w:rsid w:val="002823F7"/>
    <w:rsid w:val="0028513B"/>
    <w:rsid w:val="002860C2"/>
    <w:rsid w:val="00290F4B"/>
    <w:rsid w:val="0029160E"/>
    <w:rsid w:val="00291E2F"/>
    <w:rsid w:val="0029290E"/>
    <w:rsid w:val="00297C5A"/>
    <w:rsid w:val="002B01F0"/>
    <w:rsid w:val="002B02FF"/>
    <w:rsid w:val="002B1D1C"/>
    <w:rsid w:val="002B271F"/>
    <w:rsid w:val="002B38B7"/>
    <w:rsid w:val="002B4438"/>
    <w:rsid w:val="002C0467"/>
    <w:rsid w:val="002C20CD"/>
    <w:rsid w:val="002C23BD"/>
    <w:rsid w:val="002D27A8"/>
    <w:rsid w:val="002D6392"/>
    <w:rsid w:val="002D6C8B"/>
    <w:rsid w:val="002F08E3"/>
    <w:rsid w:val="002F29F3"/>
    <w:rsid w:val="002F31FD"/>
    <w:rsid w:val="002F507C"/>
    <w:rsid w:val="00301890"/>
    <w:rsid w:val="00301925"/>
    <w:rsid w:val="00303112"/>
    <w:rsid w:val="00304C3B"/>
    <w:rsid w:val="00307CEE"/>
    <w:rsid w:val="00311A3C"/>
    <w:rsid w:val="00312F5A"/>
    <w:rsid w:val="00315E98"/>
    <w:rsid w:val="003178E9"/>
    <w:rsid w:val="00317D6B"/>
    <w:rsid w:val="00324F99"/>
    <w:rsid w:val="00326614"/>
    <w:rsid w:val="0032745F"/>
    <w:rsid w:val="00333160"/>
    <w:rsid w:val="003361D4"/>
    <w:rsid w:val="00341CB7"/>
    <w:rsid w:val="00343841"/>
    <w:rsid w:val="003445C1"/>
    <w:rsid w:val="00347A7E"/>
    <w:rsid w:val="00350DCA"/>
    <w:rsid w:val="00354252"/>
    <w:rsid w:val="00360A4F"/>
    <w:rsid w:val="00360E57"/>
    <w:rsid w:val="00360F4B"/>
    <w:rsid w:val="00363CEA"/>
    <w:rsid w:val="00365508"/>
    <w:rsid w:val="00374A1C"/>
    <w:rsid w:val="0037605F"/>
    <w:rsid w:val="00381019"/>
    <w:rsid w:val="003815EC"/>
    <w:rsid w:val="00387DB7"/>
    <w:rsid w:val="00391A35"/>
    <w:rsid w:val="00394A01"/>
    <w:rsid w:val="003968F5"/>
    <w:rsid w:val="003B3197"/>
    <w:rsid w:val="003B6016"/>
    <w:rsid w:val="003C1ABC"/>
    <w:rsid w:val="003C3B7F"/>
    <w:rsid w:val="003C46D0"/>
    <w:rsid w:val="003C5345"/>
    <w:rsid w:val="003D49D4"/>
    <w:rsid w:val="003D6BEB"/>
    <w:rsid w:val="003E16F2"/>
    <w:rsid w:val="003E5DCB"/>
    <w:rsid w:val="003E6CA4"/>
    <w:rsid w:val="003F125E"/>
    <w:rsid w:val="00412AAA"/>
    <w:rsid w:val="0041351A"/>
    <w:rsid w:val="00413911"/>
    <w:rsid w:val="0041492D"/>
    <w:rsid w:val="00420DC1"/>
    <w:rsid w:val="0042259D"/>
    <w:rsid w:val="0042292F"/>
    <w:rsid w:val="004238CD"/>
    <w:rsid w:val="0042747F"/>
    <w:rsid w:val="00433B60"/>
    <w:rsid w:val="0043724B"/>
    <w:rsid w:val="004423F9"/>
    <w:rsid w:val="00442795"/>
    <w:rsid w:val="00443CF2"/>
    <w:rsid w:val="00453F90"/>
    <w:rsid w:val="00454527"/>
    <w:rsid w:val="00456B34"/>
    <w:rsid w:val="00460B37"/>
    <w:rsid w:val="00463397"/>
    <w:rsid w:val="00463E19"/>
    <w:rsid w:val="00463E4B"/>
    <w:rsid w:val="004642B3"/>
    <w:rsid w:val="0046711F"/>
    <w:rsid w:val="00470BF4"/>
    <w:rsid w:val="004715A1"/>
    <w:rsid w:val="004729ED"/>
    <w:rsid w:val="00473429"/>
    <w:rsid w:val="004748F1"/>
    <w:rsid w:val="00475CE5"/>
    <w:rsid w:val="00476144"/>
    <w:rsid w:val="004772B0"/>
    <w:rsid w:val="00480D60"/>
    <w:rsid w:val="0049388A"/>
    <w:rsid w:val="00493D38"/>
    <w:rsid w:val="00494A2A"/>
    <w:rsid w:val="004969CA"/>
    <w:rsid w:val="004A2556"/>
    <w:rsid w:val="004B0512"/>
    <w:rsid w:val="004B1EAF"/>
    <w:rsid w:val="004B2748"/>
    <w:rsid w:val="004B3874"/>
    <w:rsid w:val="004B73F5"/>
    <w:rsid w:val="004B7433"/>
    <w:rsid w:val="004C2187"/>
    <w:rsid w:val="004C335D"/>
    <w:rsid w:val="004C6B06"/>
    <w:rsid w:val="004C6BFB"/>
    <w:rsid w:val="004D19D9"/>
    <w:rsid w:val="004D1F5E"/>
    <w:rsid w:val="004D3F58"/>
    <w:rsid w:val="004E3B0E"/>
    <w:rsid w:val="004E3FA4"/>
    <w:rsid w:val="004E748D"/>
    <w:rsid w:val="004E7FDD"/>
    <w:rsid w:val="004F3D70"/>
    <w:rsid w:val="004F416F"/>
    <w:rsid w:val="004F6537"/>
    <w:rsid w:val="004F7469"/>
    <w:rsid w:val="00500A0D"/>
    <w:rsid w:val="00503394"/>
    <w:rsid w:val="00506D8E"/>
    <w:rsid w:val="00507B39"/>
    <w:rsid w:val="00514C3E"/>
    <w:rsid w:val="00515FFB"/>
    <w:rsid w:val="00516937"/>
    <w:rsid w:val="00517085"/>
    <w:rsid w:val="00517420"/>
    <w:rsid w:val="00517575"/>
    <w:rsid w:val="005179BE"/>
    <w:rsid w:val="00520805"/>
    <w:rsid w:val="005210E1"/>
    <w:rsid w:val="00531562"/>
    <w:rsid w:val="00535878"/>
    <w:rsid w:val="005359BC"/>
    <w:rsid w:val="00535C0E"/>
    <w:rsid w:val="005369A3"/>
    <w:rsid w:val="005450D2"/>
    <w:rsid w:val="00545BBE"/>
    <w:rsid w:val="00546D7E"/>
    <w:rsid w:val="00551234"/>
    <w:rsid w:val="00552894"/>
    <w:rsid w:val="00557279"/>
    <w:rsid w:val="00557345"/>
    <w:rsid w:val="0055739A"/>
    <w:rsid w:val="00570E7F"/>
    <w:rsid w:val="005714D4"/>
    <w:rsid w:val="00572587"/>
    <w:rsid w:val="005834FB"/>
    <w:rsid w:val="00584D99"/>
    <w:rsid w:val="00593458"/>
    <w:rsid w:val="00593C11"/>
    <w:rsid w:val="005A0A4A"/>
    <w:rsid w:val="005A1C0A"/>
    <w:rsid w:val="005A53CD"/>
    <w:rsid w:val="005A7041"/>
    <w:rsid w:val="005B64A4"/>
    <w:rsid w:val="005B65BD"/>
    <w:rsid w:val="005B7201"/>
    <w:rsid w:val="005B7F6A"/>
    <w:rsid w:val="005C0D50"/>
    <w:rsid w:val="005C1CD4"/>
    <w:rsid w:val="005C2588"/>
    <w:rsid w:val="005C30DE"/>
    <w:rsid w:val="005C6BB0"/>
    <w:rsid w:val="005D1FF9"/>
    <w:rsid w:val="005D4AB4"/>
    <w:rsid w:val="005D532D"/>
    <w:rsid w:val="005E70E5"/>
    <w:rsid w:val="005E7A69"/>
    <w:rsid w:val="005F1168"/>
    <w:rsid w:val="005F62CF"/>
    <w:rsid w:val="006019AD"/>
    <w:rsid w:val="0060387C"/>
    <w:rsid w:val="006058D4"/>
    <w:rsid w:val="00606E29"/>
    <w:rsid w:val="00607BA7"/>
    <w:rsid w:val="00611AB8"/>
    <w:rsid w:val="00617A35"/>
    <w:rsid w:val="0063041D"/>
    <w:rsid w:val="00631335"/>
    <w:rsid w:val="006336AC"/>
    <w:rsid w:val="00641640"/>
    <w:rsid w:val="00645ACA"/>
    <w:rsid w:val="00647386"/>
    <w:rsid w:val="00650F51"/>
    <w:rsid w:val="00651842"/>
    <w:rsid w:val="0066164D"/>
    <w:rsid w:val="006618AA"/>
    <w:rsid w:val="00661C3C"/>
    <w:rsid w:val="00664ED2"/>
    <w:rsid w:val="00671818"/>
    <w:rsid w:val="006734A8"/>
    <w:rsid w:val="00674C1E"/>
    <w:rsid w:val="00675CA3"/>
    <w:rsid w:val="00683387"/>
    <w:rsid w:val="00686B69"/>
    <w:rsid w:val="006928D9"/>
    <w:rsid w:val="00692C0A"/>
    <w:rsid w:val="00696BEB"/>
    <w:rsid w:val="006A09C7"/>
    <w:rsid w:val="006A1058"/>
    <w:rsid w:val="006A79A8"/>
    <w:rsid w:val="006A7DC0"/>
    <w:rsid w:val="006B0AAA"/>
    <w:rsid w:val="006B213E"/>
    <w:rsid w:val="006B6F10"/>
    <w:rsid w:val="006B71E3"/>
    <w:rsid w:val="006B77C0"/>
    <w:rsid w:val="006C2541"/>
    <w:rsid w:val="006C33B7"/>
    <w:rsid w:val="006C606D"/>
    <w:rsid w:val="006C6595"/>
    <w:rsid w:val="006C66FF"/>
    <w:rsid w:val="006C6705"/>
    <w:rsid w:val="006C7DB0"/>
    <w:rsid w:val="006D421E"/>
    <w:rsid w:val="006D50DF"/>
    <w:rsid w:val="006E279B"/>
    <w:rsid w:val="006E4EAD"/>
    <w:rsid w:val="006E681B"/>
    <w:rsid w:val="006E7BAE"/>
    <w:rsid w:val="006F497D"/>
    <w:rsid w:val="006F4EB9"/>
    <w:rsid w:val="006F6F60"/>
    <w:rsid w:val="00700B6F"/>
    <w:rsid w:val="0070292B"/>
    <w:rsid w:val="00707534"/>
    <w:rsid w:val="007106E6"/>
    <w:rsid w:val="00710994"/>
    <w:rsid w:val="00715632"/>
    <w:rsid w:val="00730DCF"/>
    <w:rsid w:val="00731A05"/>
    <w:rsid w:val="00732E47"/>
    <w:rsid w:val="00742704"/>
    <w:rsid w:val="00745EB1"/>
    <w:rsid w:val="00746DAE"/>
    <w:rsid w:val="00747203"/>
    <w:rsid w:val="00747AB8"/>
    <w:rsid w:val="00747F98"/>
    <w:rsid w:val="00752598"/>
    <w:rsid w:val="007623E1"/>
    <w:rsid w:val="00762DD9"/>
    <w:rsid w:val="0076402D"/>
    <w:rsid w:val="00765B18"/>
    <w:rsid w:val="00767C98"/>
    <w:rsid w:val="00771918"/>
    <w:rsid w:val="00782A2B"/>
    <w:rsid w:val="00783B36"/>
    <w:rsid w:val="00785CFE"/>
    <w:rsid w:val="0078606D"/>
    <w:rsid w:val="00787AAA"/>
    <w:rsid w:val="00795B76"/>
    <w:rsid w:val="007A30A5"/>
    <w:rsid w:val="007B1111"/>
    <w:rsid w:val="007B375F"/>
    <w:rsid w:val="007C1751"/>
    <w:rsid w:val="007C2D6F"/>
    <w:rsid w:val="007D0CE6"/>
    <w:rsid w:val="007D1EF5"/>
    <w:rsid w:val="007E1780"/>
    <w:rsid w:val="007E1CA3"/>
    <w:rsid w:val="007E58FB"/>
    <w:rsid w:val="007F0331"/>
    <w:rsid w:val="007F062B"/>
    <w:rsid w:val="007F2056"/>
    <w:rsid w:val="007F7399"/>
    <w:rsid w:val="008056F2"/>
    <w:rsid w:val="00813BA8"/>
    <w:rsid w:val="008154FE"/>
    <w:rsid w:val="008164CE"/>
    <w:rsid w:val="0081785E"/>
    <w:rsid w:val="00820DEA"/>
    <w:rsid w:val="00820F9A"/>
    <w:rsid w:val="00823E23"/>
    <w:rsid w:val="00824123"/>
    <w:rsid w:val="00824D78"/>
    <w:rsid w:val="008301B1"/>
    <w:rsid w:val="00831EF9"/>
    <w:rsid w:val="008338D8"/>
    <w:rsid w:val="008341BD"/>
    <w:rsid w:val="00835ED3"/>
    <w:rsid w:val="008368A6"/>
    <w:rsid w:val="00837A71"/>
    <w:rsid w:val="008433B5"/>
    <w:rsid w:val="00843A80"/>
    <w:rsid w:val="008562A1"/>
    <w:rsid w:val="008571B7"/>
    <w:rsid w:val="0086006A"/>
    <w:rsid w:val="00861D63"/>
    <w:rsid w:val="00862820"/>
    <w:rsid w:val="00863A61"/>
    <w:rsid w:val="0086459B"/>
    <w:rsid w:val="00865F74"/>
    <w:rsid w:val="00866151"/>
    <w:rsid w:val="008767CF"/>
    <w:rsid w:val="00876C96"/>
    <w:rsid w:val="00876E90"/>
    <w:rsid w:val="00880CA8"/>
    <w:rsid w:val="0088537A"/>
    <w:rsid w:val="008862EA"/>
    <w:rsid w:val="00892EBA"/>
    <w:rsid w:val="00893F2B"/>
    <w:rsid w:val="00894611"/>
    <w:rsid w:val="008A1237"/>
    <w:rsid w:val="008A2604"/>
    <w:rsid w:val="008A7B33"/>
    <w:rsid w:val="008B0969"/>
    <w:rsid w:val="008B10FD"/>
    <w:rsid w:val="008B1287"/>
    <w:rsid w:val="008B46FB"/>
    <w:rsid w:val="008B5C33"/>
    <w:rsid w:val="008B6AC0"/>
    <w:rsid w:val="008B755E"/>
    <w:rsid w:val="008C186E"/>
    <w:rsid w:val="008C7938"/>
    <w:rsid w:val="008C7979"/>
    <w:rsid w:val="008D08DC"/>
    <w:rsid w:val="008D114C"/>
    <w:rsid w:val="008D28B6"/>
    <w:rsid w:val="008D58EB"/>
    <w:rsid w:val="008D5D40"/>
    <w:rsid w:val="008E5E94"/>
    <w:rsid w:val="008E6400"/>
    <w:rsid w:val="008F4BED"/>
    <w:rsid w:val="008F532F"/>
    <w:rsid w:val="008F5B85"/>
    <w:rsid w:val="008F6146"/>
    <w:rsid w:val="008F780C"/>
    <w:rsid w:val="00900690"/>
    <w:rsid w:val="00900CFE"/>
    <w:rsid w:val="00907767"/>
    <w:rsid w:val="00911E43"/>
    <w:rsid w:val="0091296F"/>
    <w:rsid w:val="00913531"/>
    <w:rsid w:val="00914DC7"/>
    <w:rsid w:val="00915AF3"/>
    <w:rsid w:val="0091640B"/>
    <w:rsid w:val="00924D77"/>
    <w:rsid w:val="00925B8F"/>
    <w:rsid w:val="00926AF9"/>
    <w:rsid w:val="00927EA4"/>
    <w:rsid w:val="00935C1F"/>
    <w:rsid w:val="0094029F"/>
    <w:rsid w:val="00946243"/>
    <w:rsid w:val="00947FB3"/>
    <w:rsid w:val="009509AF"/>
    <w:rsid w:val="009521DF"/>
    <w:rsid w:val="00960EDD"/>
    <w:rsid w:val="0096352D"/>
    <w:rsid w:val="0096569E"/>
    <w:rsid w:val="009755D4"/>
    <w:rsid w:val="00976C5F"/>
    <w:rsid w:val="009808D4"/>
    <w:rsid w:val="00990F3D"/>
    <w:rsid w:val="00993005"/>
    <w:rsid w:val="0099362D"/>
    <w:rsid w:val="009948CF"/>
    <w:rsid w:val="009A05A9"/>
    <w:rsid w:val="009A222A"/>
    <w:rsid w:val="009A23D4"/>
    <w:rsid w:val="009A44F7"/>
    <w:rsid w:val="009A6961"/>
    <w:rsid w:val="009A7C61"/>
    <w:rsid w:val="009B23F7"/>
    <w:rsid w:val="009B33BF"/>
    <w:rsid w:val="009B37A8"/>
    <w:rsid w:val="009B5D56"/>
    <w:rsid w:val="009B7640"/>
    <w:rsid w:val="009B7A97"/>
    <w:rsid w:val="009C2059"/>
    <w:rsid w:val="009C31D7"/>
    <w:rsid w:val="009C40F1"/>
    <w:rsid w:val="009C44B8"/>
    <w:rsid w:val="009C4B54"/>
    <w:rsid w:val="009D0384"/>
    <w:rsid w:val="009D0B59"/>
    <w:rsid w:val="009D2124"/>
    <w:rsid w:val="009D4DB4"/>
    <w:rsid w:val="009E332A"/>
    <w:rsid w:val="009E3D5E"/>
    <w:rsid w:val="009E6634"/>
    <w:rsid w:val="009F498F"/>
    <w:rsid w:val="009F4F3D"/>
    <w:rsid w:val="00A028D0"/>
    <w:rsid w:val="00A053A6"/>
    <w:rsid w:val="00A1437B"/>
    <w:rsid w:val="00A1520E"/>
    <w:rsid w:val="00A17C9C"/>
    <w:rsid w:val="00A208DB"/>
    <w:rsid w:val="00A24061"/>
    <w:rsid w:val="00A2520B"/>
    <w:rsid w:val="00A26B25"/>
    <w:rsid w:val="00A27A9A"/>
    <w:rsid w:val="00A31A5D"/>
    <w:rsid w:val="00A40AB4"/>
    <w:rsid w:val="00A421CF"/>
    <w:rsid w:val="00A42CC7"/>
    <w:rsid w:val="00A43D31"/>
    <w:rsid w:val="00A457E4"/>
    <w:rsid w:val="00A51080"/>
    <w:rsid w:val="00A52002"/>
    <w:rsid w:val="00A53EC8"/>
    <w:rsid w:val="00A549A3"/>
    <w:rsid w:val="00A55AC0"/>
    <w:rsid w:val="00A56A21"/>
    <w:rsid w:val="00A56BA6"/>
    <w:rsid w:val="00A57B2E"/>
    <w:rsid w:val="00A61617"/>
    <w:rsid w:val="00A64DC6"/>
    <w:rsid w:val="00A66E7E"/>
    <w:rsid w:val="00A712D2"/>
    <w:rsid w:val="00A726BD"/>
    <w:rsid w:val="00A74035"/>
    <w:rsid w:val="00A74461"/>
    <w:rsid w:val="00A74DAA"/>
    <w:rsid w:val="00A758F0"/>
    <w:rsid w:val="00A7707A"/>
    <w:rsid w:val="00A8219B"/>
    <w:rsid w:val="00A867B2"/>
    <w:rsid w:val="00A90865"/>
    <w:rsid w:val="00A94511"/>
    <w:rsid w:val="00A94BC7"/>
    <w:rsid w:val="00A96F83"/>
    <w:rsid w:val="00AA0253"/>
    <w:rsid w:val="00AA0629"/>
    <w:rsid w:val="00AA0FC9"/>
    <w:rsid w:val="00AA3EE5"/>
    <w:rsid w:val="00AA45B1"/>
    <w:rsid w:val="00AA7224"/>
    <w:rsid w:val="00AB0AF9"/>
    <w:rsid w:val="00AB0D16"/>
    <w:rsid w:val="00AC3181"/>
    <w:rsid w:val="00AC479C"/>
    <w:rsid w:val="00AC6F53"/>
    <w:rsid w:val="00AD2321"/>
    <w:rsid w:val="00AD6908"/>
    <w:rsid w:val="00AE0D46"/>
    <w:rsid w:val="00AE29DD"/>
    <w:rsid w:val="00AF04EA"/>
    <w:rsid w:val="00AF17EF"/>
    <w:rsid w:val="00AF40D3"/>
    <w:rsid w:val="00B00F77"/>
    <w:rsid w:val="00B0199A"/>
    <w:rsid w:val="00B05D78"/>
    <w:rsid w:val="00B06D39"/>
    <w:rsid w:val="00B07692"/>
    <w:rsid w:val="00B127D8"/>
    <w:rsid w:val="00B164AE"/>
    <w:rsid w:val="00B16B6F"/>
    <w:rsid w:val="00B22083"/>
    <w:rsid w:val="00B23A15"/>
    <w:rsid w:val="00B246A3"/>
    <w:rsid w:val="00B24F0D"/>
    <w:rsid w:val="00B270C6"/>
    <w:rsid w:val="00B32AAC"/>
    <w:rsid w:val="00B37950"/>
    <w:rsid w:val="00B408B0"/>
    <w:rsid w:val="00B425F5"/>
    <w:rsid w:val="00B45784"/>
    <w:rsid w:val="00B45FBF"/>
    <w:rsid w:val="00B46B0C"/>
    <w:rsid w:val="00B50A78"/>
    <w:rsid w:val="00B52E37"/>
    <w:rsid w:val="00B56890"/>
    <w:rsid w:val="00B6018B"/>
    <w:rsid w:val="00B6391A"/>
    <w:rsid w:val="00B6668C"/>
    <w:rsid w:val="00B66A06"/>
    <w:rsid w:val="00B70528"/>
    <w:rsid w:val="00B808DA"/>
    <w:rsid w:val="00B8497F"/>
    <w:rsid w:val="00B84C63"/>
    <w:rsid w:val="00B86DAD"/>
    <w:rsid w:val="00B918D0"/>
    <w:rsid w:val="00B93AC8"/>
    <w:rsid w:val="00B93FD5"/>
    <w:rsid w:val="00B95784"/>
    <w:rsid w:val="00B961D8"/>
    <w:rsid w:val="00BA3466"/>
    <w:rsid w:val="00BB133D"/>
    <w:rsid w:val="00BB17D5"/>
    <w:rsid w:val="00BB3937"/>
    <w:rsid w:val="00BB5EE0"/>
    <w:rsid w:val="00BB75BD"/>
    <w:rsid w:val="00BC29B2"/>
    <w:rsid w:val="00BC4738"/>
    <w:rsid w:val="00BC4C3B"/>
    <w:rsid w:val="00BE010C"/>
    <w:rsid w:val="00BE09D6"/>
    <w:rsid w:val="00BE270A"/>
    <w:rsid w:val="00BE2C22"/>
    <w:rsid w:val="00BE2D3A"/>
    <w:rsid w:val="00BE3C90"/>
    <w:rsid w:val="00BE442F"/>
    <w:rsid w:val="00BE5831"/>
    <w:rsid w:val="00BE75F5"/>
    <w:rsid w:val="00BE7B47"/>
    <w:rsid w:val="00BF2034"/>
    <w:rsid w:val="00BF24C6"/>
    <w:rsid w:val="00BF3662"/>
    <w:rsid w:val="00BF5EFD"/>
    <w:rsid w:val="00BF649E"/>
    <w:rsid w:val="00BF7026"/>
    <w:rsid w:val="00C01CD6"/>
    <w:rsid w:val="00C026D8"/>
    <w:rsid w:val="00C032BD"/>
    <w:rsid w:val="00C06CAC"/>
    <w:rsid w:val="00C07268"/>
    <w:rsid w:val="00C07AAB"/>
    <w:rsid w:val="00C13536"/>
    <w:rsid w:val="00C2478E"/>
    <w:rsid w:val="00C26F4C"/>
    <w:rsid w:val="00C27513"/>
    <w:rsid w:val="00C30930"/>
    <w:rsid w:val="00C331FA"/>
    <w:rsid w:val="00C53107"/>
    <w:rsid w:val="00C53BD4"/>
    <w:rsid w:val="00C541D2"/>
    <w:rsid w:val="00C54E9F"/>
    <w:rsid w:val="00C5545A"/>
    <w:rsid w:val="00C55933"/>
    <w:rsid w:val="00C60E0C"/>
    <w:rsid w:val="00C63788"/>
    <w:rsid w:val="00C64DEE"/>
    <w:rsid w:val="00C66AF9"/>
    <w:rsid w:val="00C679B4"/>
    <w:rsid w:val="00C716FD"/>
    <w:rsid w:val="00C71C4A"/>
    <w:rsid w:val="00C74117"/>
    <w:rsid w:val="00C8299F"/>
    <w:rsid w:val="00C873E3"/>
    <w:rsid w:val="00C879FB"/>
    <w:rsid w:val="00C909CF"/>
    <w:rsid w:val="00C90DD0"/>
    <w:rsid w:val="00C91B6D"/>
    <w:rsid w:val="00C92325"/>
    <w:rsid w:val="00C939A5"/>
    <w:rsid w:val="00C94BA6"/>
    <w:rsid w:val="00C980F8"/>
    <w:rsid w:val="00CA0770"/>
    <w:rsid w:val="00CA3AA9"/>
    <w:rsid w:val="00CA407B"/>
    <w:rsid w:val="00CA5C77"/>
    <w:rsid w:val="00CA6566"/>
    <w:rsid w:val="00CC209E"/>
    <w:rsid w:val="00CC32D0"/>
    <w:rsid w:val="00CC56B9"/>
    <w:rsid w:val="00CC7CB3"/>
    <w:rsid w:val="00CD1810"/>
    <w:rsid w:val="00CD4079"/>
    <w:rsid w:val="00CD4A28"/>
    <w:rsid w:val="00CD5513"/>
    <w:rsid w:val="00CE55E3"/>
    <w:rsid w:val="00CE62D3"/>
    <w:rsid w:val="00CE72A3"/>
    <w:rsid w:val="00CF0EC9"/>
    <w:rsid w:val="00CF2FD9"/>
    <w:rsid w:val="00CF46B4"/>
    <w:rsid w:val="00CF65A0"/>
    <w:rsid w:val="00D01E68"/>
    <w:rsid w:val="00D046A6"/>
    <w:rsid w:val="00D06046"/>
    <w:rsid w:val="00D10090"/>
    <w:rsid w:val="00D1232C"/>
    <w:rsid w:val="00D13FDD"/>
    <w:rsid w:val="00D1513F"/>
    <w:rsid w:val="00D155A4"/>
    <w:rsid w:val="00D16440"/>
    <w:rsid w:val="00D16497"/>
    <w:rsid w:val="00D16DC8"/>
    <w:rsid w:val="00D1764C"/>
    <w:rsid w:val="00D17A99"/>
    <w:rsid w:val="00D2187F"/>
    <w:rsid w:val="00D22950"/>
    <w:rsid w:val="00D30C38"/>
    <w:rsid w:val="00D3175C"/>
    <w:rsid w:val="00D3207A"/>
    <w:rsid w:val="00D358DB"/>
    <w:rsid w:val="00D35AD2"/>
    <w:rsid w:val="00D35EE8"/>
    <w:rsid w:val="00D416A3"/>
    <w:rsid w:val="00D4199D"/>
    <w:rsid w:val="00D4325F"/>
    <w:rsid w:val="00D538E7"/>
    <w:rsid w:val="00D619D4"/>
    <w:rsid w:val="00D6370E"/>
    <w:rsid w:val="00D65A83"/>
    <w:rsid w:val="00D6779B"/>
    <w:rsid w:val="00D766E3"/>
    <w:rsid w:val="00D774E5"/>
    <w:rsid w:val="00D77F72"/>
    <w:rsid w:val="00D81D23"/>
    <w:rsid w:val="00D8428A"/>
    <w:rsid w:val="00D84A6E"/>
    <w:rsid w:val="00D878AD"/>
    <w:rsid w:val="00D921C9"/>
    <w:rsid w:val="00D92725"/>
    <w:rsid w:val="00D932EE"/>
    <w:rsid w:val="00D95A40"/>
    <w:rsid w:val="00DA23EE"/>
    <w:rsid w:val="00DA4957"/>
    <w:rsid w:val="00DB019E"/>
    <w:rsid w:val="00DB3C60"/>
    <w:rsid w:val="00DB3DBB"/>
    <w:rsid w:val="00DC13CB"/>
    <w:rsid w:val="00DC6512"/>
    <w:rsid w:val="00DC7097"/>
    <w:rsid w:val="00DC7179"/>
    <w:rsid w:val="00DD04A3"/>
    <w:rsid w:val="00DD11F8"/>
    <w:rsid w:val="00DD15D6"/>
    <w:rsid w:val="00DD1E2C"/>
    <w:rsid w:val="00DE351E"/>
    <w:rsid w:val="00DE45D4"/>
    <w:rsid w:val="00DE57FD"/>
    <w:rsid w:val="00DE58BF"/>
    <w:rsid w:val="00DF1FA0"/>
    <w:rsid w:val="00DF2537"/>
    <w:rsid w:val="00E01803"/>
    <w:rsid w:val="00E10B45"/>
    <w:rsid w:val="00E1584D"/>
    <w:rsid w:val="00E17586"/>
    <w:rsid w:val="00E2027F"/>
    <w:rsid w:val="00E2483F"/>
    <w:rsid w:val="00E3552D"/>
    <w:rsid w:val="00E36F71"/>
    <w:rsid w:val="00E40A13"/>
    <w:rsid w:val="00E412A6"/>
    <w:rsid w:val="00E45641"/>
    <w:rsid w:val="00E52AA9"/>
    <w:rsid w:val="00E71FE8"/>
    <w:rsid w:val="00E76B83"/>
    <w:rsid w:val="00E812E3"/>
    <w:rsid w:val="00E81939"/>
    <w:rsid w:val="00E84FEC"/>
    <w:rsid w:val="00E86076"/>
    <w:rsid w:val="00E8A39D"/>
    <w:rsid w:val="00E9434C"/>
    <w:rsid w:val="00E95B30"/>
    <w:rsid w:val="00E97235"/>
    <w:rsid w:val="00EA0418"/>
    <w:rsid w:val="00EA12BC"/>
    <w:rsid w:val="00EC0344"/>
    <w:rsid w:val="00EC5652"/>
    <w:rsid w:val="00EC66A3"/>
    <w:rsid w:val="00ED2E95"/>
    <w:rsid w:val="00EE2966"/>
    <w:rsid w:val="00EE6002"/>
    <w:rsid w:val="00EF136D"/>
    <w:rsid w:val="00EF2B43"/>
    <w:rsid w:val="00EF410D"/>
    <w:rsid w:val="00EF4932"/>
    <w:rsid w:val="00EF6A27"/>
    <w:rsid w:val="00F0612E"/>
    <w:rsid w:val="00F0786E"/>
    <w:rsid w:val="00F10033"/>
    <w:rsid w:val="00F15B1D"/>
    <w:rsid w:val="00F267F1"/>
    <w:rsid w:val="00F27875"/>
    <w:rsid w:val="00F329AA"/>
    <w:rsid w:val="00F359F7"/>
    <w:rsid w:val="00F35B40"/>
    <w:rsid w:val="00F3639D"/>
    <w:rsid w:val="00F36CD5"/>
    <w:rsid w:val="00F424AB"/>
    <w:rsid w:val="00F42D23"/>
    <w:rsid w:val="00F42F24"/>
    <w:rsid w:val="00F432F7"/>
    <w:rsid w:val="00F469F7"/>
    <w:rsid w:val="00F50DB0"/>
    <w:rsid w:val="00F517ED"/>
    <w:rsid w:val="00F52229"/>
    <w:rsid w:val="00F52E8D"/>
    <w:rsid w:val="00F60BAD"/>
    <w:rsid w:val="00F61F73"/>
    <w:rsid w:val="00F62916"/>
    <w:rsid w:val="00F704A2"/>
    <w:rsid w:val="00F70790"/>
    <w:rsid w:val="00F75044"/>
    <w:rsid w:val="00F7513A"/>
    <w:rsid w:val="00F806E4"/>
    <w:rsid w:val="00F807FF"/>
    <w:rsid w:val="00F81502"/>
    <w:rsid w:val="00F8315A"/>
    <w:rsid w:val="00F84D8C"/>
    <w:rsid w:val="00F91E5A"/>
    <w:rsid w:val="00F9455F"/>
    <w:rsid w:val="00F95841"/>
    <w:rsid w:val="00F96806"/>
    <w:rsid w:val="00FA61C3"/>
    <w:rsid w:val="00FB1EBC"/>
    <w:rsid w:val="00FC2367"/>
    <w:rsid w:val="00FC3F6F"/>
    <w:rsid w:val="00FD0D70"/>
    <w:rsid w:val="00FD61B4"/>
    <w:rsid w:val="00FD7D59"/>
    <w:rsid w:val="00FE1C12"/>
    <w:rsid w:val="00FE2740"/>
    <w:rsid w:val="00FE2E39"/>
    <w:rsid w:val="00FE4C36"/>
    <w:rsid w:val="00FE5A37"/>
    <w:rsid w:val="00FE5EF5"/>
    <w:rsid w:val="00FF398F"/>
    <w:rsid w:val="00FF476E"/>
    <w:rsid w:val="00FF7B33"/>
    <w:rsid w:val="011E5DB3"/>
    <w:rsid w:val="024D4C13"/>
    <w:rsid w:val="02801C51"/>
    <w:rsid w:val="04653F1C"/>
    <w:rsid w:val="04743050"/>
    <w:rsid w:val="051BE125"/>
    <w:rsid w:val="0628A040"/>
    <w:rsid w:val="0BAF8ADD"/>
    <w:rsid w:val="0C8E751E"/>
    <w:rsid w:val="0CFBBE4A"/>
    <w:rsid w:val="0DB9267A"/>
    <w:rsid w:val="0EF4231E"/>
    <w:rsid w:val="0F3B002C"/>
    <w:rsid w:val="0F6269F6"/>
    <w:rsid w:val="10C50190"/>
    <w:rsid w:val="10EF2EA1"/>
    <w:rsid w:val="11DE22EB"/>
    <w:rsid w:val="13213CFF"/>
    <w:rsid w:val="144D54BC"/>
    <w:rsid w:val="14BE6C43"/>
    <w:rsid w:val="1592E449"/>
    <w:rsid w:val="16704FF2"/>
    <w:rsid w:val="1702BEE5"/>
    <w:rsid w:val="1739417C"/>
    <w:rsid w:val="17693B3C"/>
    <w:rsid w:val="180C2053"/>
    <w:rsid w:val="186229DA"/>
    <w:rsid w:val="18C7F1F3"/>
    <w:rsid w:val="18F486FE"/>
    <w:rsid w:val="19A7F0B4"/>
    <w:rsid w:val="1AD3EB5D"/>
    <w:rsid w:val="1ADD76C9"/>
    <w:rsid w:val="1BA78FF2"/>
    <w:rsid w:val="1BD203C6"/>
    <w:rsid w:val="1C9C147A"/>
    <w:rsid w:val="1CF3E6EB"/>
    <w:rsid w:val="1D1E7744"/>
    <w:rsid w:val="1D9FF274"/>
    <w:rsid w:val="20BBDDE3"/>
    <w:rsid w:val="2177AA12"/>
    <w:rsid w:val="2367BB26"/>
    <w:rsid w:val="23B24C0F"/>
    <w:rsid w:val="24141B99"/>
    <w:rsid w:val="25EBB0DE"/>
    <w:rsid w:val="25FBE12D"/>
    <w:rsid w:val="2665C8D5"/>
    <w:rsid w:val="2694D2BA"/>
    <w:rsid w:val="26E1DA76"/>
    <w:rsid w:val="27536899"/>
    <w:rsid w:val="27E30171"/>
    <w:rsid w:val="281960CB"/>
    <w:rsid w:val="292C9170"/>
    <w:rsid w:val="2966DA80"/>
    <w:rsid w:val="2A321CA3"/>
    <w:rsid w:val="2A330DAF"/>
    <w:rsid w:val="2A7D3B1C"/>
    <w:rsid w:val="2AD05F3F"/>
    <w:rsid w:val="2CC5B78C"/>
    <w:rsid w:val="2DD04FD6"/>
    <w:rsid w:val="2EA7DD9E"/>
    <w:rsid w:val="2F2A4DB1"/>
    <w:rsid w:val="2FC1E305"/>
    <w:rsid w:val="30F8F359"/>
    <w:rsid w:val="310ABEDB"/>
    <w:rsid w:val="31D3A4F0"/>
    <w:rsid w:val="32A60BBF"/>
    <w:rsid w:val="32AFC80C"/>
    <w:rsid w:val="33194B39"/>
    <w:rsid w:val="338167AC"/>
    <w:rsid w:val="33DDA7C4"/>
    <w:rsid w:val="341EA071"/>
    <w:rsid w:val="3559067F"/>
    <w:rsid w:val="367427C3"/>
    <w:rsid w:val="36D726EC"/>
    <w:rsid w:val="37A37AD7"/>
    <w:rsid w:val="37E3984C"/>
    <w:rsid w:val="3864B49F"/>
    <w:rsid w:val="38F833DD"/>
    <w:rsid w:val="3951F205"/>
    <w:rsid w:val="398904E6"/>
    <w:rsid w:val="3B4F2FA9"/>
    <w:rsid w:val="3C63AA21"/>
    <w:rsid w:val="3CBB84C2"/>
    <w:rsid w:val="3CFB067B"/>
    <w:rsid w:val="3D16EA22"/>
    <w:rsid w:val="3DA06A4C"/>
    <w:rsid w:val="3DC6AD5F"/>
    <w:rsid w:val="3E2C562A"/>
    <w:rsid w:val="3E80532E"/>
    <w:rsid w:val="3EAC2CE5"/>
    <w:rsid w:val="40575344"/>
    <w:rsid w:val="40CF9533"/>
    <w:rsid w:val="40F6B8BB"/>
    <w:rsid w:val="41CF017F"/>
    <w:rsid w:val="4246A271"/>
    <w:rsid w:val="42EE9530"/>
    <w:rsid w:val="47315730"/>
    <w:rsid w:val="47673A22"/>
    <w:rsid w:val="47FD7928"/>
    <w:rsid w:val="4875FE2D"/>
    <w:rsid w:val="48E9672C"/>
    <w:rsid w:val="490A93DC"/>
    <w:rsid w:val="49CB5275"/>
    <w:rsid w:val="49F1CF04"/>
    <w:rsid w:val="4A5F8577"/>
    <w:rsid w:val="4BF030B7"/>
    <w:rsid w:val="4C97E2D5"/>
    <w:rsid w:val="4CA7A417"/>
    <w:rsid w:val="4CFD1283"/>
    <w:rsid w:val="4D30ED2B"/>
    <w:rsid w:val="4E5FB5AF"/>
    <w:rsid w:val="4E8B7D0A"/>
    <w:rsid w:val="4F077E63"/>
    <w:rsid w:val="4F162984"/>
    <w:rsid w:val="4F8BB534"/>
    <w:rsid w:val="50458673"/>
    <w:rsid w:val="50EC0E6B"/>
    <w:rsid w:val="510CEA07"/>
    <w:rsid w:val="510D6A06"/>
    <w:rsid w:val="51A39925"/>
    <w:rsid w:val="5221995E"/>
    <w:rsid w:val="52A3E64A"/>
    <w:rsid w:val="56103168"/>
    <w:rsid w:val="56984EEC"/>
    <w:rsid w:val="5704FA7F"/>
    <w:rsid w:val="575354C0"/>
    <w:rsid w:val="57D0FB90"/>
    <w:rsid w:val="59D47CAF"/>
    <w:rsid w:val="5CA5F7CD"/>
    <w:rsid w:val="5E70050B"/>
    <w:rsid w:val="5F210879"/>
    <w:rsid w:val="5FC7C86C"/>
    <w:rsid w:val="61660B87"/>
    <w:rsid w:val="619A8F0B"/>
    <w:rsid w:val="61E8FBA7"/>
    <w:rsid w:val="64ACF892"/>
    <w:rsid w:val="6673E440"/>
    <w:rsid w:val="693F343F"/>
    <w:rsid w:val="696DAB64"/>
    <w:rsid w:val="69E970FC"/>
    <w:rsid w:val="6A10B31A"/>
    <w:rsid w:val="6B3967CF"/>
    <w:rsid w:val="6C180C0A"/>
    <w:rsid w:val="6C2AFFE3"/>
    <w:rsid w:val="6C8C84DA"/>
    <w:rsid w:val="6CDAC3B1"/>
    <w:rsid w:val="6D9C8121"/>
    <w:rsid w:val="6DA79BE3"/>
    <w:rsid w:val="6DBB441D"/>
    <w:rsid w:val="6E136B2C"/>
    <w:rsid w:val="6EDC54AB"/>
    <w:rsid w:val="6F3D8EA0"/>
    <w:rsid w:val="6F5D84FA"/>
    <w:rsid w:val="6F8854FC"/>
    <w:rsid w:val="6FC078F8"/>
    <w:rsid w:val="72350EF4"/>
    <w:rsid w:val="72C3C725"/>
    <w:rsid w:val="75358176"/>
    <w:rsid w:val="7797C0EA"/>
    <w:rsid w:val="77B5D2CA"/>
    <w:rsid w:val="78660ABA"/>
    <w:rsid w:val="78F38768"/>
    <w:rsid w:val="7937C045"/>
    <w:rsid w:val="7B783CA5"/>
    <w:rsid w:val="7BAA34F7"/>
    <w:rsid w:val="7D86B30E"/>
    <w:rsid w:val="7E472CBC"/>
    <w:rsid w:val="7EE575D1"/>
    <w:rsid w:val="7FD5809A"/>
  </w:rsids>
  <m:mathPr>
    <m:mathFont m:val="Cambria Math"/>
    <m:brkBin m:val="before"/>
    <m:brkBinSub m:val="--"/>
    <m:smallFrac m:val="0"/>
    <m:dispDef/>
    <m:lMargin m:val="0"/>
    <m:rMargin m:val="0"/>
    <m:defJc m:val="centerGroup"/>
    <m:wrapIndent m:val="1440"/>
    <m:intLim m:val="subSup"/>
    <m:naryLim m:val="undOvr"/>
  </m:mathPr>
  <w:themeFontLang w:val="sl-SI"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0A8AC"/>
  <w15:docId w15:val="{5AF994D1-5173-457A-B266-D3BFD3DDA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23AC8"/>
    <w:rPr>
      <w:rFonts w:ascii="Times New Roman" w:eastAsia="Times New Roman" w:hAnsi="Times New Roman" w:cs="Times New Roman"/>
      <w:sz w:val="24"/>
      <w:szCs w:val="24"/>
      <w:lang w:eastAsia="en-GB"/>
    </w:rPr>
  </w:style>
  <w:style w:type="paragraph" w:styleId="Naslov1">
    <w:name w:val="heading 1"/>
    <w:basedOn w:val="Navaden"/>
    <w:next w:val="Navaden"/>
    <w:link w:val="Naslov1Znak"/>
    <w:uiPriority w:val="9"/>
    <w:qFormat/>
    <w:rsid w:val="00B72881"/>
    <w:pPr>
      <w:keepNext/>
      <w:keepLines/>
      <w:numPr>
        <w:numId w:val="1"/>
      </w:numPr>
      <w:spacing w:before="320"/>
      <w:outlineLvl w:val="0"/>
    </w:pPr>
    <w:rPr>
      <w:rFonts w:asciiTheme="majorHAnsi" w:eastAsiaTheme="majorEastAsia" w:hAnsiTheme="majorHAnsi" w:cstheme="majorBidi"/>
      <w:color w:val="2F5496" w:themeColor="accent1" w:themeShade="BF"/>
      <w:sz w:val="30"/>
      <w:szCs w:val="30"/>
      <w:lang w:eastAsia="sl-SI"/>
    </w:rPr>
  </w:style>
  <w:style w:type="paragraph" w:styleId="Naslov2">
    <w:name w:val="heading 2"/>
    <w:basedOn w:val="Navaden"/>
    <w:next w:val="Navaden"/>
    <w:link w:val="Naslov2Znak"/>
    <w:uiPriority w:val="9"/>
    <w:semiHidden/>
    <w:unhideWhenUsed/>
    <w:qFormat/>
    <w:rsid w:val="00B72881"/>
    <w:pPr>
      <w:keepNext/>
      <w:keepLines/>
      <w:numPr>
        <w:ilvl w:val="1"/>
        <w:numId w:val="1"/>
      </w:numPr>
      <w:spacing w:before="40"/>
      <w:outlineLvl w:val="1"/>
    </w:pPr>
    <w:rPr>
      <w:rFonts w:asciiTheme="majorHAnsi" w:eastAsiaTheme="majorEastAsia" w:hAnsiTheme="majorHAnsi" w:cstheme="majorBidi"/>
      <w:color w:val="C45911" w:themeColor="accent2" w:themeShade="BF"/>
      <w:sz w:val="28"/>
      <w:szCs w:val="28"/>
      <w:lang w:eastAsia="sl-SI"/>
    </w:rPr>
  </w:style>
  <w:style w:type="paragraph" w:styleId="Naslov3">
    <w:name w:val="heading 3"/>
    <w:basedOn w:val="Navaden"/>
    <w:next w:val="Navaden"/>
    <w:link w:val="Naslov3Znak"/>
    <w:uiPriority w:val="9"/>
    <w:unhideWhenUsed/>
    <w:qFormat/>
    <w:rsid w:val="00B72881"/>
    <w:pPr>
      <w:keepNext/>
      <w:keepLines/>
      <w:numPr>
        <w:ilvl w:val="2"/>
        <w:numId w:val="1"/>
      </w:numPr>
      <w:spacing w:before="40"/>
      <w:outlineLvl w:val="2"/>
    </w:pPr>
    <w:rPr>
      <w:rFonts w:asciiTheme="majorHAnsi" w:eastAsiaTheme="majorEastAsia" w:hAnsiTheme="majorHAnsi" w:cstheme="majorBidi"/>
      <w:color w:val="538135" w:themeColor="accent6" w:themeShade="BF"/>
      <w:sz w:val="26"/>
      <w:szCs w:val="26"/>
    </w:rPr>
  </w:style>
  <w:style w:type="paragraph" w:styleId="Naslov4">
    <w:name w:val="heading 4"/>
    <w:basedOn w:val="Navaden"/>
    <w:next w:val="Navaden"/>
    <w:link w:val="Naslov4Znak"/>
    <w:uiPriority w:val="9"/>
    <w:unhideWhenUsed/>
    <w:qFormat/>
    <w:rsid w:val="00B72881"/>
    <w:pPr>
      <w:keepNext/>
      <w:keepLines/>
      <w:numPr>
        <w:ilvl w:val="3"/>
        <w:numId w:val="1"/>
      </w:numPr>
      <w:spacing w:before="40" w:line="259" w:lineRule="auto"/>
      <w:outlineLvl w:val="3"/>
    </w:pPr>
    <w:rPr>
      <w:rFonts w:asciiTheme="majorHAnsi" w:eastAsiaTheme="majorEastAsia" w:hAnsiTheme="majorHAnsi" w:cstheme="majorBidi"/>
      <w:i/>
      <w:iCs/>
      <w:color w:val="2E74B5" w:themeColor="accent5" w:themeShade="BF"/>
      <w:sz w:val="25"/>
      <w:szCs w:val="25"/>
      <w:lang w:eastAsia="sl-SI"/>
    </w:rPr>
  </w:style>
  <w:style w:type="paragraph" w:styleId="Naslov5">
    <w:name w:val="heading 5"/>
    <w:basedOn w:val="Navaden"/>
    <w:next w:val="Navaden"/>
    <w:link w:val="Naslov5Znak"/>
    <w:uiPriority w:val="9"/>
    <w:semiHidden/>
    <w:unhideWhenUsed/>
    <w:qFormat/>
    <w:rsid w:val="00B72881"/>
    <w:pPr>
      <w:keepNext/>
      <w:keepLines/>
      <w:numPr>
        <w:ilvl w:val="4"/>
        <w:numId w:val="1"/>
      </w:numPr>
      <w:spacing w:before="40" w:line="259" w:lineRule="auto"/>
      <w:outlineLvl w:val="4"/>
    </w:pPr>
    <w:rPr>
      <w:rFonts w:asciiTheme="majorHAnsi" w:eastAsiaTheme="majorEastAsia" w:hAnsiTheme="majorHAnsi" w:cstheme="majorBidi"/>
      <w:i/>
      <w:iCs/>
      <w:color w:val="833C0B" w:themeColor="accent2" w:themeShade="80"/>
      <w:lang w:eastAsia="sl-SI"/>
    </w:rPr>
  </w:style>
  <w:style w:type="paragraph" w:styleId="Naslov6">
    <w:name w:val="heading 6"/>
    <w:basedOn w:val="Navaden"/>
    <w:next w:val="Navaden"/>
    <w:link w:val="Naslov6Znak"/>
    <w:uiPriority w:val="9"/>
    <w:semiHidden/>
    <w:unhideWhenUsed/>
    <w:qFormat/>
    <w:rsid w:val="00B72881"/>
    <w:pPr>
      <w:keepNext/>
      <w:keepLines/>
      <w:numPr>
        <w:ilvl w:val="5"/>
        <w:numId w:val="1"/>
      </w:numPr>
      <w:spacing w:before="40"/>
      <w:outlineLvl w:val="5"/>
    </w:pPr>
    <w:rPr>
      <w:rFonts w:asciiTheme="majorHAnsi" w:eastAsiaTheme="majorEastAsia" w:hAnsiTheme="majorHAnsi" w:cstheme="majorBidi"/>
      <w:i/>
      <w:iCs/>
      <w:color w:val="385623" w:themeColor="accent6" w:themeShade="80"/>
      <w:sz w:val="23"/>
      <w:szCs w:val="23"/>
    </w:rPr>
  </w:style>
  <w:style w:type="paragraph" w:styleId="Naslov7">
    <w:name w:val="heading 7"/>
    <w:basedOn w:val="Navaden"/>
    <w:next w:val="Navaden"/>
    <w:link w:val="Naslov7Znak"/>
    <w:uiPriority w:val="9"/>
    <w:semiHidden/>
    <w:unhideWhenUsed/>
    <w:qFormat/>
    <w:rsid w:val="00B72881"/>
    <w:pPr>
      <w:keepNext/>
      <w:keepLines/>
      <w:numPr>
        <w:ilvl w:val="6"/>
        <w:numId w:val="1"/>
      </w:numPr>
      <w:spacing w:before="40"/>
      <w:outlineLvl w:val="6"/>
    </w:pPr>
    <w:rPr>
      <w:rFonts w:asciiTheme="majorHAnsi" w:eastAsiaTheme="majorEastAsia" w:hAnsiTheme="majorHAnsi" w:cstheme="majorBidi"/>
      <w:color w:val="1F3864" w:themeColor="accent1" w:themeShade="80"/>
    </w:rPr>
  </w:style>
  <w:style w:type="paragraph" w:styleId="Naslov8">
    <w:name w:val="heading 8"/>
    <w:basedOn w:val="Navaden"/>
    <w:next w:val="Navaden"/>
    <w:link w:val="Naslov8Znak"/>
    <w:uiPriority w:val="9"/>
    <w:semiHidden/>
    <w:unhideWhenUsed/>
    <w:qFormat/>
    <w:rsid w:val="00B72881"/>
    <w:pPr>
      <w:keepNext/>
      <w:keepLines/>
      <w:numPr>
        <w:ilvl w:val="7"/>
        <w:numId w:val="1"/>
      </w:numPr>
      <w:spacing w:before="40"/>
      <w:outlineLvl w:val="7"/>
    </w:pPr>
    <w:rPr>
      <w:rFonts w:asciiTheme="majorHAnsi" w:eastAsiaTheme="majorEastAsia" w:hAnsiTheme="majorHAnsi" w:cstheme="majorBidi"/>
      <w:color w:val="833C0B" w:themeColor="accent2" w:themeShade="80"/>
      <w:sz w:val="21"/>
      <w:szCs w:val="21"/>
    </w:rPr>
  </w:style>
  <w:style w:type="paragraph" w:styleId="Naslov9">
    <w:name w:val="heading 9"/>
    <w:basedOn w:val="Navaden"/>
    <w:next w:val="Navaden"/>
    <w:link w:val="Naslov9Znak"/>
    <w:uiPriority w:val="9"/>
    <w:semiHidden/>
    <w:unhideWhenUsed/>
    <w:qFormat/>
    <w:rsid w:val="00B72881"/>
    <w:pPr>
      <w:keepNext/>
      <w:keepLines/>
      <w:numPr>
        <w:ilvl w:val="8"/>
        <w:numId w:val="1"/>
      </w:numPr>
      <w:spacing w:before="40"/>
      <w:outlineLvl w:val="8"/>
    </w:pPr>
    <w:rPr>
      <w:rFonts w:asciiTheme="majorHAnsi" w:eastAsiaTheme="majorEastAsia" w:hAnsiTheme="majorHAnsi" w:cstheme="majorBidi"/>
      <w:color w:val="385623" w:themeColor="accent6" w:themeShade="8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GlavaZnak">
    <w:name w:val="Glava Znak"/>
    <w:link w:val="Glava"/>
    <w:uiPriority w:val="99"/>
    <w:qFormat/>
    <w:rsid w:val="00FD219E"/>
    <w:rPr>
      <w:sz w:val="22"/>
      <w:szCs w:val="22"/>
      <w:lang w:eastAsia="en-US"/>
    </w:rPr>
  </w:style>
  <w:style w:type="character" w:customStyle="1" w:styleId="NogaZnak">
    <w:name w:val="Noga Znak"/>
    <w:link w:val="Noga"/>
    <w:uiPriority w:val="99"/>
    <w:qFormat/>
    <w:rsid w:val="00FD219E"/>
    <w:rPr>
      <w:sz w:val="22"/>
      <w:szCs w:val="22"/>
      <w:lang w:eastAsia="en-US"/>
    </w:rPr>
  </w:style>
  <w:style w:type="character" w:customStyle="1" w:styleId="Spletnapovezava">
    <w:name w:val="Spletna povezava"/>
    <w:basedOn w:val="Privzetapisavaodstavka"/>
    <w:uiPriority w:val="99"/>
    <w:unhideWhenUsed/>
    <w:rsid w:val="00F82205"/>
    <w:rPr>
      <w:color w:val="0000FF"/>
      <w:u w:val="single"/>
    </w:rPr>
  </w:style>
  <w:style w:type="character" w:customStyle="1" w:styleId="BesedilooblakaZnak">
    <w:name w:val="Besedilo oblačka Znak"/>
    <w:basedOn w:val="Privzetapisavaodstavka"/>
    <w:link w:val="Besedilooblaka"/>
    <w:uiPriority w:val="99"/>
    <w:semiHidden/>
    <w:qFormat/>
    <w:rsid w:val="0041689A"/>
    <w:rPr>
      <w:rFonts w:ascii="Segoe UI" w:hAnsi="Segoe UI" w:cs="Segoe UI"/>
      <w:sz w:val="18"/>
      <w:szCs w:val="18"/>
      <w:lang w:eastAsia="en-US"/>
    </w:rPr>
  </w:style>
  <w:style w:type="character" w:styleId="Pripombasklic">
    <w:name w:val="annotation reference"/>
    <w:basedOn w:val="Privzetapisavaodstavka"/>
    <w:uiPriority w:val="99"/>
    <w:semiHidden/>
    <w:unhideWhenUsed/>
    <w:qFormat/>
    <w:rsid w:val="00F17AA2"/>
    <w:rPr>
      <w:sz w:val="16"/>
      <w:szCs w:val="16"/>
    </w:rPr>
  </w:style>
  <w:style w:type="character" w:customStyle="1" w:styleId="PripombabesediloZnak">
    <w:name w:val="Pripomba – besedilo Znak"/>
    <w:basedOn w:val="Privzetapisavaodstavka"/>
    <w:link w:val="Pripombabesedilo"/>
    <w:uiPriority w:val="99"/>
    <w:qFormat/>
    <w:rsid w:val="00F17AA2"/>
    <w:rPr>
      <w:lang w:eastAsia="en-US"/>
    </w:rPr>
  </w:style>
  <w:style w:type="character" w:customStyle="1" w:styleId="ZadevapripombeZnak">
    <w:name w:val="Zadeva pripombe Znak"/>
    <w:basedOn w:val="PripombabesediloZnak"/>
    <w:link w:val="Zadevapripombe"/>
    <w:uiPriority w:val="99"/>
    <w:semiHidden/>
    <w:qFormat/>
    <w:rsid w:val="00F17AA2"/>
    <w:rPr>
      <w:b/>
      <w:bCs/>
      <w:lang w:eastAsia="en-US"/>
    </w:rPr>
  </w:style>
  <w:style w:type="character" w:customStyle="1" w:styleId="BrezrazmikovZnak">
    <w:name w:val="Brez razmikov Znak"/>
    <w:link w:val="Brezrazmikov"/>
    <w:uiPriority w:val="1"/>
    <w:qFormat/>
    <w:rsid w:val="003554A4"/>
  </w:style>
  <w:style w:type="character" w:customStyle="1" w:styleId="Naslov4Znak">
    <w:name w:val="Naslov 4 Znak"/>
    <w:basedOn w:val="Privzetapisavaodstavka"/>
    <w:link w:val="Naslov4"/>
    <w:uiPriority w:val="9"/>
    <w:qFormat/>
    <w:rsid w:val="00B72881"/>
    <w:rPr>
      <w:rFonts w:asciiTheme="majorHAnsi" w:eastAsiaTheme="majorEastAsia" w:hAnsiTheme="majorHAnsi" w:cstheme="majorBidi"/>
      <w:i/>
      <w:iCs/>
      <w:color w:val="2E74B5" w:themeColor="accent5" w:themeShade="BF"/>
      <w:sz w:val="25"/>
      <w:szCs w:val="25"/>
    </w:rPr>
  </w:style>
  <w:style w:type="character" w:styleId="Poudarek">
    <w:name w:val="Emphasis"/>
    <w:basedOn w:val="Privzetapisavaodstavka"/>
    <w:uiPriority w:val="20"/>
    <w:qFormat/>
    <w:rsid w:val="00B72881"/>
    <w:rPr>
      <w:i/>
      <w:iCs/>
    </w:rPr>
  </w:style>
  <w:style w:type="character" w:customStyle="1" w:styleId="Nerazreenaomemba1">
    <w:name w:val="Nerazrešena omemba1"/>
    <w:basedOn w:val="Privzetapisavaodstavka"/>
    <w:uiPriority w:val="99"/>
    <w:semiHidden/>
    <w:unhideWhenUsed/>
    <w:qFormat/>
    <w:rsid w:val="00FB73FE"/>
    <w:rPr>
      <w:color w:val="605E5C"/>
      <w:shd w:val="clear" w:color="auto" w:fill="E1DFDD"/>
    </w:rPr>
  </w:style>
  <w:style w:type="character" w:customStyle="1" w:styleId="Naslov3Znak">
    <w:name w:val="Naslov 3 Znak"/>
    <w:basedOn w:val="Privzetapisavaodstavka"/>
    <w:link w:val="Naslov3"/>
    <w:uiPriority w:val="9"/>
    <w:qFormat/>
    <w:rsid w:val="00B72881"/>
    <w:rPr>
      <w:rFonts w:asciiTheme="majorHAnsi" w:eastAsiaTheme="majorEastAsia" w:hAnsiTheme="majorHAnsi" w:cstheme="majorBidi"/>
      <w:color w:val="538135" w:themeColor="accent6" w:themeShade="BF"/>
      <w:sz w:val="26"/>
      <w:szCs w:val="26"/>
    </w:rPr>
  </w:style>
  <w:style w:type="character" w:customStyle="1" w:styleId="Nerazreenaomemba2">
    <w:name w:val="Nerazrešena omemba2"/>
    <w:basedOn w:val="Privzetapisavaodstavka"/>
    <w:uiPriority w:val="99"/>
    <w:semiHidden/>
    <w:unhideWhenUsed/>
    <w:qFormat/>
    <w:rsid w:val="007E7EA1"/>
    <w:rPr>
      <w:color w:val="605E5C"/>
      <w:shd w:val="clear" w:color="auto" w:fill="E1DFDD"/>
    </w:rPr>
  </w:style>
  <w:style w:type="character" w:customStyle="1" w:styleId="Nerazreenaomemba3">
    <w:name w:val="Nerazrešena omemba3"/>
    <w:basedOn w:val="Privzetapisavaodstavka"/>
    <w:uiPriority w:val="99"/>
    <w:semiHidden/>
    <w:unhideWhenUsed/>
    <w:qFormat/>
    <w:rsid w:val="00EE3722"/>
    <w:rPr>
      <w:color w:val="605E5C"/>
      <w:shd w:val="clear" w:color="auto" w:fill="E1DFDD"/>
    </w:rPr>
  </w:style>
  <w:style w:type="character" w:customStyle="1" w:styleId="Sprotnaopomba-besediloZnak">
    <w:name w:val="Sprotna opomba - besedilo Znak"/>
    <w:basedOn w:val="Privzetapisavaodstavka"/>
    <w:uiPriority w:val="99"/>
    <w:qFormat/>
    <w:rsid w:val="00A44FAB"/>
    <w:rPr>
      <w:lang w:eastAsia="en-US"/>
    </w:rPr>
  </w:style>
  <w:style w:type="character" w:customStyle="1" w:styleId="Sidrosprotneopombe">
    <w:name w:val="Sidro sprotne opombe"/>
    <w:rPr>
      <w:vertAlign w:val="superscript"/>
    </w:rPr>
  </w:style>
  <w:style w:type="character" w:customStyle="1" w:styleId="FootnoteCharacters">
    <w:name w:val="Footnote Characters"/>
    <w:basedOn w:val="Privzetapisavaodstavka"/>
    <w:semiHidden/>
    <w:unhideWhenUsed/>
    <w:qFormat/>
    <w:rsid w:val="00D91C89"/>
    <w:rPr>
      <w:vertAlign w:val="superscript"/>
    </w:rPr>
  </w:style>
  <w:style w:type="character" w:styleId="Krepko">
    <w:name w:val="Strong"/>
    <w:basedOn w:val="Privzetapisavaodstavka"/>
    <w:uiPriority w:val="22"/>
    <w:qFormat/>
    <w:rsid w:val="00B72881"/>
    <w:rPr>
      <w:b/>
      <w:bCs/>
    </w:rPr>
  </w:style>
  <w:style w:type="character" w:customStyle="1" w:styleId="Naslov2Znak">
    <w:name w:val="Naslov 2 Znak"/>
    <w:basedOn w:val="Privzetapisavaodstavka"/>
    <w:link w:val="Naslov2"/>
    <w:uiPriority w:val="9"/>
    <w:semiHidden/>
    <w:qFormat/>
    <w:rsid w:val="00B72881"/>
    <w:rPr>
      <w:rFonts w:asciiTheme="majorHAnsi" w:eastAsiaTheme="majorEastAsia" w:hAnsiTheme="majorHAnsi" w:cstheme="majorBidi"/>
      <w:color w:val="C45911" w:themeColor="accent2" w:themeShade="BF"/>
      <w:sz w:val="28"/>
      <w:szCs w:val="28"/>
    </w:rPr>
  </w:style>
  <w:style w:type="character" w:customStyle="1" w:styleId="Naslov1Znak">
    <w:name w:val="Naslov 1 Znak"/>
    <w:basedOn w:val="Privzetapisavaodstavka"/>
    <w:link w:val="Naslov1"/>
    <w:uiPriority w:val="9"/>
    <w:qFormat/>
    <w:rsid w:val="00B72881"/>
    <w:rPr>
      <w:rFonts w:asciiTheme="majorHAnsi" w:eastAsiaTheme="majorEastAsia" w:hAnsiTheme="majorHAnsi" w:cstheme="majorBidi"/>
      <w:color w:val="2F5496" w:themeColor="accent1" w:themeShade="BF"/>
      <w:sz w:val="30"/>
      <w:szCs w:val="30"/>
    </w:rPr>
  </w:style>
  <w:style w:type="character" w:customStyle="1" w:styleId="Nerazreenaomemba4">
    <w:name w:val="Nerazrešena omemba4"/>
    <w:basedOn w:val="Privzetapisavaodstavka"/>
    <w:uiPriority w:val="99"/>
    <w:semiHidden/>
    <w:unhideWhenUsed/>
    <w:qFormat/>
    <w:rsid w:val="00571373"/>
    <w:rPr>
      <w:color w:val="605E5C"/>
      <w:shd w:val="clear" w:color="auto" w:fill="E1DFDD"/>
    </w:rPr>
  </w:style>
  <w:style w:type="character" w:customStyle="1" w:styleId="Nerazreenaomemba5">
    <w:name w:val="Nerazrešena omemba5"/>
    <w:basedOn w:val="Privzetapisavaodstavka"/>
    <w:uiPriority w:val="99"/>
    <w:semiHidden/>
    <w:unhideWhenUsed/>
    <w:qFormat/>
    <w:rsid w:val="00120FA1"/>
    <w:rPr>
      <w:color w:val="605E5C"/>
      <w:shd w:val="clear" w:color="auto" w:fill="E1DFDD"/>
    </w:rPr>
  </w:style>
  <w:style w:type="character" w:customStyle="1" w:styleId="Nerazreenaomemba6">
    <w:name w:val="Nerazrešena omemba6"/>
    <w:basedOn w:val="Privzetapisavaodstavka"/>
    <w:uiPriority w:val="99"/>
    <w:semiHidden/>
    <w:unhideWhenUsed/>
    <w:qFormat/>
    <w:rsid w:val="00592CB1"/>
    <w:rPr>
      <w:color w:val="605E5C"/>
      <w:shd w:val="clear" w:color="auto" w:fill="E1DFDD"/>
    </w:rPr>
  </w:style>
  <w:style w:type="character" w:customStyle="1" w:styleId="OdstavekseznamaZnak">
    <w:name w:val="Odstavek seznama Znak"/>
    <w:link w:val="Odstavekseznama"/>
    <w:uiPriority w:val="34"/>
    <w:qFormat/>
    <w:locked/>
    <w:rsid w:val="00D91DBE"/>
  </w:style>
  <w:style w:type="character" w:customStyle="1" w:styleId="Nerazreenaomemba7">
    <w:name w:val="Nerazrešena omemba7"/>
    <w:basedOn w:val="Privzetapisavaodstavka"/>
    <w:uiPriority w:val="99"/>
    <w:semiHidden/>
    <w:unhideWhenUsed/>
    <w:qFormat/>
    <w:rsid w:val="00DB64E9"/>
    <w:rPr>
      <w:color w:val="605E5C"/>
      <w:shd w:val="clear" w:color="auto" w:fill="E1DFDD"/>
    </w:rPr>
  </w:style>
  <w:style w:type="character" w:customStyle="1" w:styleId="Nerazreenaomemba8">
    <w:name w:val="Nerazrešena omemba8"/>
    <w:basedOn w:val="Privzetapisavaodstavka"/>
    <w:uiPriority w:val="99"/>
    <w:semiHidden/>
    <w:unhideWhenUsed/>
    <w:qFormat/>
    <w:rsid w:val="000A4DC3"/>
    <w:rPr>
      <w:color w:val="605E5C"/>
      <w:shd w:val="clear" w:color="auto" w:fill="E1DFDD"/>
    </w:rPr>
  </w:style>
  <w:style w:type="character" w:customStyle="1" w:styleId="Nerazreenaomemba9">
    <w:name w:val="Nerazrešena omemba9"/>
    <w:basedOn w:val="Privzetapisavaodstavka"/>
    <w:uiPriority w:val="99"/>
    <w:semiHidden/>
    <w:unhideWhenUsed/>
    <w:qFormat/>
    <w:rsid w:val="00886FD6"/>
    <w:rPr>
      <w:color w:val="605E5C"/>
      <w:shd w:val="clear" w:color="auto" w:fill="E1DFDD"/>
    </w:rPr>
  </w:style>
  <w:style w:type="character" w:customStyle="1" w:styleId="markedcontent">
    <w:name w:val="markedcontent"/>
    <w:basedOn w:val="Privzetapisavaodstavka"/>
    <w:qFormat/>
    <w:rsid w:val="00807C34"/>
  </w:style>
  <w:style w:type="character" w:customStyle="1" w:styleId="Nerazreenaomemba10">
    <w:name w:val="Nerazrešena omemba10"/>
    <w:basedOn w:val="Privzetapisavaodstavka"/>
    <w:uiPriority w:val="99"/>
    <w:semiHidden/>
    <w:unhideWhenUsed/>
    <w:qFormat/>
    <w:rsid w:val="00FC69BD"/>
    <w:rPr>
      <w:color w:val="605E5C"/>
      <w:shd w:val="clear" w:color="auto" w:fill="E1DFDD"/>
    </w:rPr>
  </w:style>
  <w:style w:type="character" w:styleId="HTML-citat">
    <w:name w:val="HTML Cite"/>
    <w:basedOn w:val="Privzetapisavaodstavka"/>
    <w:uiPriority w:val="99"/>
    <w:semiHidden/>
    <w:unhideWhenUsed/>
    <w:qFormat/>
    <w:rsid w:val="00BA0A44"/>
    <w:rPr>
      <w:i/>
      <w:iCs/>
    </w:rPr>
  </w:style>
  <w:style w:type="character" w:customStyle="1" w:styleId="dyjrff">
    <w:name w:val="dyjrff"/>
    <w:basedOn w:val="Privzetapisavaodstavka"/>
    <w:qFormat/>
    <w:rsid w:val="00BA0A44"/>
  </w:style>
  <w:style w:type="character" w:customStyle="1" w:styleId="Naslov5Znak">
    <w:name w:val="Naslov 5 Znak"/>
    <w:basedOn w:val="Privzetapisavaodstavka"/>
    <w:link w:val="Naslov5"/>
    <w:uiPriority w:val="9"/>
    <w:semiHidden/>
    <w:qFormat/>
    <w:rsid w:val="00B72881"/>
    <w:rPr>
      <w:rFonts w:asciiTheme="majorHAnsi" w:eastAsiaTheme="majorEastAsia" w:hAnsiTheme="majorHAnsi" w:cstheme="majorBidi"/>
      <w:i/>
      <w:iCs/>
      <w:color w:val="833C0B" w:themeColor="accent2" w:themeShade="80"/>
      <w:sz w:val="24"/>
      <w:szCs w:val="24"/>
    </w:rPr>
  </w:style>
  <w:style w:type="character" w:customStyle="1" w:styleId="Naslov6Znak">
    <w:name w:val="Naslov 6 Znak"/>
    <w:basedOn w:val="Privzetapisavaodstavka"/>
    <w:link w:val="Naslov6"/>
    <w:uiPriority w:val="9"/>
    <w:semiHidden/>
    <w:qFormat/>
    <w:rsid w:val="00B72881"/>
    <w:rPr>
      <w:rFonts w:asciiTheme="majorHAnsi" w:eastAsiaTheme="majorEastAsia" w:hAnsiTheme="majorHAnsi" w:cstheme="majorBidi"/>
      <w:i/>
      <w:iCs/>
      <w:color w:val="385623" w:themeColor="accent6" w:themeShade="80"/>
      <w:sz w:val="23"/>
      <w:szCs w:val="23"/>
    </w:rPr>
  </w:style>
  <w:style w:type="character" w:customStyle="1" w:styleId="Naslov7Znak">
    <w:name w:val="Naslov 7 Znak"/>
    <w:basedOn w:val="Privzetapisavaodstavka"/>
    <w:link w:val="Naslov7"/>
    <w:uiPriority w:val="9"/>
    <w:semiHidden/>
    <w:qFormat/>
    <w:rsid w:val="00B72881"/>
    <w:rPr>
      <w:rFonts w:asciiTheme="majorHAnsi" w:eastAsiaTheme="majorEastAsia" w:hAnsiTheme="majorHAnsi" w:cstheme="majorBidi"/>
      <w:color w:val="1F3864" w:themeColor="accent1" w:themeShade="80"/>
    </w:rPr>
  </w:style>
  <w:style w:type="character" w:customStyle="1" w:styleId="Naslov8Znak">
    <w:name w:val="Naslov 8 Znak"/>
    <w:basedOn w:val="Privzetapisavaodstavka"/>
    <w:link w:val="Naslov8"/>
    <w:uiPriority w:val="9"/>
    <w:semiHidden/>
    <w:qFormat/>
    <w:rsid w:val="00B72881"/>
    <w:rPr>
      <w:rFonts w:asciiTheme="majorHAnsi" w:eastAsiaTheme="majorEastAsia" w:hAnsiTheme="majorHAnsi" w:cstheme="majorBidi"/>
      <w:color w:val="833C0B" w:themeColor="accent2" w:themeShade="80"/>
      <w:sz w:val="21"/>
      <w:szCs w:val="21"/>
    </w:rPr>
  </w:style>
  <w:style w:type="character" w:customStyle="1" w:styleId="Naslov9Znak">
    <w:name w:val="Naslov 9 Znak"/>
    <w:basedOn w:val="Privzetapisavaodstavka"/>
    <w:link w:val="Naslov9"/>
    <w:uiPriority w:val="9"/>
    <w:semiHidden/>
    <w:qFormat/>
    <w:rsid w:val="00B72881"/>
    <w:rPr>
      <w:rFonts w:asciiTheme="majorHAnsi" w:eastAsiaTheme="majorEastAsia" w:hAnsiTheme="majorHAnsi" w:cstheme="majorBidi"/>
      <w:color w:val="385623" w:themeColor="accent6" w:themeShade="80"/>
    </w:rPr>
  </w:style>
  <w:style w:type="character" w:customStyle="1" w:styleId="NaslovZnak">
    <w:name w:val="Naslov Znak"/>
    <w:basedOn w:val="Privzetapisavaodstavka"/>
    <w:link w:val="Naslov"/>
    <w:uiPriority w:val="10"/>
    <w:qFormat/>
    <w:rsid w:val="00B72881"/>
    <w:rPr>
      <w:rFonts w:asciiTheme="majorHAnsi" w:eastAsiaTheme="majorEastAsia" w:hAnsiTheme="majorHAnsi" w:cstheme="majorBidi"/>
      <w:color w:val="2F5496" w:themeColor="accent1" w:themeShade="BF"/>
      <w:spacing w:val="-10"/>
      <w:sz w:val="52"/>
      <w:szCs w:val="52"/>
    </w:rPr>
  </w:style>
  <w:style w:type="character" w:customStyle="1" w:styleId="PodnaslovZnak">
    <w:name w:val="Podnaslov Znak"/>
    <w:basedOn w:val="Privzetapisavaodstavka"/>
    <w:link w:val="Podnaslov"/>
    <w:uiPriority w:val="11"/>
    <w:qFormat/>
    <w:rsid w:val="00B72881"/>
    <w:rPr>
      <w:rFonts w:asciiTheme="majorHAnsi" w:eastAsiaTheme="majorEastAsia" w:hAnsiTheme="majorHAnsi" w:cstheme="majorBidi"/>
    </w:rPr>
  </w:style>
  <w:style w:type="character" w:customStyle="1" w:styleId="CitatZnak">
    <w:name w:val="Citat Znak"/>
    <w:basedOn w:val="Privzetapisavaodstavka"/>
    <w:link w:val="Citat"/>
    <w:uiPriority w:val="29"/>
    <w:qFormat/>
    <w:rsid w:val="00B72881"/>
    <w:rPr>
      <w:i/>
      <w:iCs/>
    </w:rPr>
  </w:style>
  <w:style w:type="character" w:customStyle="1" w:styleId="IntenzivencitatZnak">
    <w:name w:val="Intenziven citat Znak"/>
    <w:basedOn w:val="Privzetapisavaodstavka"/>
    <w:link w:val="Intenzivencitat"/>
    <w:uiPriority w:val="30"/>
    <w:qFormat/>
    <w:rsid w:val="00B72881"/>
    <w:rPr>
      <w:rFonts w:asciiTheme="majorHAnsi" w:eastAsiaTheme="majorEastAsia" w:hAnsiTheme="majorHAnsi" w:cstheme="majorBidi"/>
      <w:color w:val="4472C4" w:themeColor="accent1"/>
      <w:sz w:val="24"/>
      <w:szCs w:val="24"/>
    </w:rPr>
  </w:style>
  <w:style w:type="character" w:styleId="Neenpoudarek">
    <w:name w:val="Subtle Emphasis"/>
    <w:basedOn w:val="Privzetapisavaodstavka"/>
    <w:uiPriority w:val="19"/>
    <w:qFormat/>
    <w:rsid w:val="00B72881"/>
    <w:rPr>
      <w:i/>
      <w:iCs/>
      <w:color w:val="404040" w:themeColor="text1" w:themeTint="BF"/>
    </w:rPr>
  </w:style>
  <w:style w:type="character" w:styleId="Intenzivenpoudarek">
    <w:name w:val="Intense Emphasis"/>
    <w:basedOn w:val="Privzetapisavaodstavka"/>
    <w:uiPriority w:val="21"/>
    <w:qFormat/>
    <w:rsid w:val="00B72881"/>
    <w:rPr>
      <w:b w:val="0"/>
      <w:bCs w:val="0"/>
      <w:i/>
      <w:iCs/>
      <w:color w:val="4472C4" w:themeColor="accent1"/>
    </w:rPr>
  </w:style>
  <w:style w:type="character" w:styleId="Neensklic">
    <w:name w:val="Subtle Reference"/>
    <w:basedOn w:val="Privzetapisavaodstavka"/>
    <w:uiPriority w:val="31"/>
    <w:qFormat/>
    <w:rsid w:val="00B72881"/>
    <w:rPr>
      <w:smallCaps/>
      <w:color w:val="404040" w:themeColor="text1" w:themeTint="BF"/>
      <w:u w:val="single" w:color="7F7F7F"/>
    </w:rPr>
  </w:style>
  <w:style w:type="character" w:styleId="Intenzivensklic">
    <w:name w:val="Intense Reference"/>
    <w:basedOn w:val="Privzetapisavaodstavka"/>
    <w:uiPriority w:val="32"/>
    <w:qFormat/>
    <w:rsid w:val="00B72881"/>
    <w:rPr>
      <w:b/>
      <w:bCs/>
      <w:smallCaps/>
      <w:color w:val="4472C4" w:themeColor="accent1"/>
      <w:spacing w:val="5"/>
      <w:u w:val="single"/>
    </w:rPr>
  </w:style>
  <w:style w:type="character" w:styleId="Naslovknjige">
    <w:name w:val="Book Title"/>
    <w:basedOn w:val="Privzetapisavaodstavka"/>
    <w:uiPriority w:val="33"/>
    <w:qFormat/>
    <w:rsid w:val="00B72881"/>
    <w:rPr>
      <w:b/>
      <w:bCs/>
      <w:smallCaps/>
    </w:rPr>
  </w:style>
  <w:style w:type="character" w:customStyle="1" w:styleId="Nerazreenaomemba11">
    <w:name w:val="Nerazrešena omemba11"/>
    <w:basedOn w:val="Privzetapisavaodstavka"/>
    <w:uiPriority w:val="99"/>
    <w:semiHidden/>
    <w:unhideWhenUsed/>
    <w:qFormat/>
    <w:rsid w:val="008E6C1F"/>
    <w:rPr>
      <w:color w:val="605E5C"/>
      <w:shd w:val="clear" w:color="auto" w:fill="E1DFDD"/>
    </w:rPr>
  </w:style>
  <w:style w:type="character" w:customStyle="1" w:styleId="Znakisprotnihopomb">
    <w:name w:val="Znaki sprotnih opomb"/>
    <w:qFormat/>
  </w:style>
  <w:style w:type="character" w:customStyle="1" w:styleId="Sidrokonneopombe">
    <w:name w:val="Sidro končne opombe"/>
    <w:rPr>
      <w:vertAlign w:val="superscript"/>
    </w:rPr>
  </w:style>
  <w:style w:type="character" w:customStyle="1" w:styleId="Znakikonnihopomb">
    <w:name w:val="Znaki končnih opomb"/>
    <w:qFormat/>
  </w:style>
  <w:style w:type="character" w:customStyle="1" w:styleId="Nerazreenaomemba12">
    <w:name w:val="Nerazrešena omemba12"/>
    <w:basedOn w:val="Privzetapisavaodstavka"/>
    <w:uiPriority w:val="99"/>
    <w:semiHidden/>
    <w:unhideWhenUsed/>
    <w:qFormat/>
    <w:rsid w:val="000C48CF"/>
    <w:rPr>
      <w:color w:val="605E5C"/>
      <w:shd w:val="clear" w:color="auto" w:fill="E1DFDD"/>
    </w:rPr>
  </w:style>
  <w:style w:type="paragraph" w:styleId="Naslov">
    <w:name w:val="Title"/>
    <w:basedOn w:val="Navaden"/>
    <w:next w:val="Telobesedila"/>
    <w:link w:val="NaslovZnak"/>
    <w:uiPriority w:val="10"/>
    <w:qFormat/>
    <w:rsid w:val="00B72881"/>
    <w:pPr>
      <w:contextualSpacing/>
    </w:pPr>
    <w:rPr>
      <w:rFonts w:asciiTheme="majorHAnsi" w:eastAsiaTheme="majorEastAsia" w:hAnsiTheme="majorHAnsi" w:cstheme="majorBidi"/>
      <w:color w:val="2F5496" w:themeColor="accent1" w:themeShade="BF"/>
      <w:spacing w:val="-10"/>
      <w:sz w:val="52"/>
      <w:szCs w:val="52"/>
      <w:lang w:eastAsia="sl-SI"/>
    </w:rPr>
  </w:style>
  <w:style w:type="paragraph" w:styleId="Telobesedila">
    <w:name w:val="Body Text"/>
    <w:basedOn w:val="Navaden"/>
    <w:pPr>
      <w:spacing w:after="140" w:line="276" w:lineRule="auto"/>
    </w:pPr>
  </w:style>
  <w:style w:type="paragraph" w:styleId="Seznam">
    <w:name w:val="List"/>
    <w:basedOn w:val="Telobesedila"/>
    <w:rPr>
      <w:rFonts w:cs="Arial"/>
    </w:rPr>
  </w:style>
  <w:style w:type="paragraph" w:styleId="Napis">
    <w:name w:val="caption"/>
    <w:basedOn w:val="Navaden"/>
    <w:next w:val="Navaden"/>
    <w:uiPriority w:val="35"/>
    <w:semiHidden/>
    <w:unhideWhenUsed/>
    <w:qFormat/>
    <w:rsid w:val="00B72881"/>
    <w:rPr>
      <w:b/>
      <w:bCs/>
      <w:smallCaps/>
      <w:color w:val="4472C4" w:themeColor="accent1"/>
      <w:spacing w:val="6"/>
    </w:rPr>
  </w:style>
  <w:style w:type="paragraph" w:customStyle="1" w:styleId="Kazalo">
    <w:name w:val="Kazalo"/>
    <w:basedOn w:val="Navaden"/>
    <w:qFormat/>
    <w:pPr>
      <w:suppressLineNumbers/>
    </w:pPr>
    <w:rPr>
      <w:rFonts w:cs="Arial"/>
    </w:rPr>
  </w:style>
  <w:style w:type="paragraph" w:customStyle="1" w:styleId="Glavainnoga">
    <w:name w:val="Glava in noga"/>
    <w:basedOn w:val="Navaden"/>
    <w:qFormat/>
  </w:style>
  <w:style w:type="paragraph" w:styleId="Glava">
    <w:name w:val="header"/>
    <w:basedOn w:val="Navaden"/>
    <w:link w:val="GlavaZnak"/>
    <w:uiPriority w:val="99"/>
    <w:unhideWhenUsed/>
    <w:rsid w:val="00FD219E"/>
    <w:pPr>
      <w:tabs>
        <w:tab w:val="center" w:pos="4536"/>
        <w:tab w:val="right" w:pos="9072"/>
      </w:tabs>
      <w:spacing w:after="160" w:line="259" w:lineRule="auto"/>
    </w:pPr>
    <w:rPr>
      <w:rFonts w:asciiTheme="minorHAnsi" w:eastAsiaTheme="minorEastAsia" w:hAnsiTheme="minorHAnsi" w:cstheme="minorBidi"/>
      <w:sz w:val="22"/>
      <w:szCs w:val="22"/>
      <w:lang w:eastAsia="sl-SI"/>
    </w:rPr>
  </w:style>
  <w:style w:type="paragraph" w:styleId="Noga">
    <w:name w:val="footer"/>
    <w:basedOn w:val="Navaden"/>
    <w:link w:val="NogaZnak"/>
    <w:uiPriority w:val="99"/>
    <w:unhideWhenUsed/>
    <w:rsid w:val="00FD219E"/>
    <w:pPr>
      <w:tabs>
        <w:tab w:val="center" w:pos="4536"/>
        <w:tab w:val="right" w:pos="9072"/>
      </w:tabs>
      <w:spacing w:after="160" w:line="259" w:lineRule="auto"/>
    </w:pPr>
    <w:rPr>
      <w:rFonts w:asciiTheme="minorHAnsi" w:eastAsiaTheme="minorEastAsia" w:hAnsiTheme="minorHAnsi" w:cstheme="minorBidi"/>
      <w:sz w:val="22"/>
      <w:szCs w:val="22"/>
      <w:lang w:eastAsia="sl-SI"/>
    </w:rPr>
  </w:style>
  <w:style w:type="paragraph" w:styleId="Odstavekseznama">
    <w:name w:val="List Paragraph"/>
    <w:basedOn w:val="Navaden"/>
    <w:link w:val="OdstavekseznamaZnak"/>
    <w:uiPriority w:val="34"/>
    <w:qFormat/>
    <w:rsid w:val="000A1A98"/>
    <w:pPr>
      <w:spacing w:after="160" w:line="259" w:lineRule="auto"/>
      <w:ind w:left="720"/>
      <w:contextualSpacing/>
    </w:pPr>
    <w:rPr>
      <w:rFonts w:asciiTheme="minorHAnsi" w:eastAsiaTheme="minorEastAsia" w:hAnsiTheme="minorHAnsi" w:cstheme="minorBidi"/>
      <w:sz w:val="22"/>
      <w:szCs w:val="22"/>
      <w:lang w:eastAsia="sl-SI"/>
    </w:rPr>
  </w:style>
  <w:style w:type="paragraph" w:customStyle="1" w:styleId="Default">
    <w:name w:val="Default"/>
    <w:qFormat/>
    <w:rsid w:val="008F1BAF"/>
    <w:pPr>
      <w:spacing w:after="160" w:line="259" w:lineRule="auto"/>
    </w:pPr>
    <w:rPr>
      <w:rFonts w:ascii="Arial" w:hAnsi="Arial" w:cs="Arial"/>
      <w:color w:val="000000"/>
      <w:sz w:val="24"/>
      <w:szCs w:val="24"/>
    </w:rPr>
  </w:style>
  <w:style w:type="paragraph" w:styleId="Besedilooblaka">
    <w:name w:val="Balloon Text"/>
    <w:basedOn w:val="Navaden"/>
    <w:link w:val="BesedilooblakaZnak"/>
    <w:uiPriority w:val="99"/>
    <w:semiHidden/>
    <w:unhideWhenUsed/>
    <w:qFormat/>
    <w:rsid w:val="0041689A"/>
    <w:rPr>
      <w:rFonts w:ascii="Segoe UI" w:eastAsiaTheme="minorEastAsia" w:hAnsi="Segoe UI" w:cs="Segoe UI"/>
      <w:sz w:val="18"/>
      <w:szCs w:val="18"/>
      <w:lang w:eastAsia="sl-SI"/>
    </w:rPr>
  </w:style>
  <w:style w:type="paragraph" w:styleId="Pripombabesedilo">
    <w:name w:val="annotation text"/>
    <w:basedOn w:val="Navaden"/>
    <w:link w:val="PripombabesediloZnak"/>
    <w:uiPriority w:val="99"/>
    <w:unhideWhenUsed/>
    <w:qFormat/>
    <w:rsid w:val="00F17AA2"/>
    <w:pPr>
      <w:spacing w:after="160"/>
    </w:pPr>
    <w:rPr>
      <w:rFonts w:asciiTheme="minorHAnsi" w:eastAsiaTheme="minorEastAsia" w:hAnsiTheme="minorHAnsi" w:cstheme="minorBidi"/>
      <w:sz w:val="20"/>
      <w:szCs w:val="20"/>
      <w:lang w:eastAsia="sl-SI"/>
    </w:rPr>
  </w:style>
  <w:style w:type="paragraph" w:styleId="Zadevapripombe">
    <w:name w:val="annotation subject"/>
    <w:basedOn w:val="Pripombabesedilo"/>
    <w:next w:val="Pripombabesedilo"/>
    <w:link w:val="ZadevapripombeZnak"/>
    <w:uiPriority w:val="99"/>
    <w:semiHidden/>
    <w:unhideWhenUsed/>
    <w:qFormat/>
    <w:rsid w:val="00F17AA2"/>
    <w:rPr>
      <w:b/>
      <w:bCs/>
    </w:rPr>
  </w:style>
  <w:style w:type="paragraph" w:styleId="Brezrazmikov">
    <w:name w:val="No Spacing"/>
    <w:link w:val="BrezrazmikovZnak"/>
    <w:uiPriority w:val="1"/>
    <w:qFormat/>
    <w:rsid w:val="00B72881"/>
    <w:rPr>
      <w:sz w:val="24"/>
    </w:rPr>
  </w:style>
  <w:style w:type="paragraph" w:styleId="Navadensplet">
    <w:name w:val="Normal (Web)"/>
    <w:basedOn w:val="Navaden"/>
    <w:uiPriority w:val="99"/>
    <w:unhideWhenUsed/>
    <w:qFormat/>
    <w:rsid w:val="0095575B"/>
    <w:pPr>
      <w:spacing w:beforeAutospacing="1" w:afterAutospacing="1"/>
    </w:pPr>
    <w:rPr>
      <w:rFonts w:cstheme="minorBidi"/>
      <w:lang w:eastAsia="sl-SI"/>
    </w:rPr>
  </w:style>
  <w:style w:type="paragraph" w:styleId="Revizija">
    <w:name w:val="Revision"/>
    <w:uiPriority w:val="99"/>
    <w:semiHidden/>
    <w:qFormat/>
    <w:rsid w:val="004E112D"/>
    <w:pPr>
      <w:spacing w:after="160" w:line="259" w:lineRule="auto"/>
    </w:pPr>
    <w:rPr>
      <w:sz w:val="24"/>
      <w:lang w:eastAsia="en-US"/>
    </w:rPr>
  </w:style>
  <w:style w:type="paragraph" w:styleId="Sprotnaopomba-besedilo">
    <w:name w:val="footnote text"/>
    <w:basedOn w:val="Navaden"/>
    <w:uiPriority w:val="99"/>
    <w:unhideWhenUsed/>
    <w:rsid w:val="00A44FAB"/>
    <w:rPr>
      <w:rFonts w:asciiTheme="minorHAnsi" w:eastAsiaTheme="minorEastAsia" w:hAnsiTheme="minorHAnsi" w:cstheme="minorBidi"/>
      <w:sz w:val="20"/>
      <w:szCs w:val="20"/>
      <w:lang w:eastAsia="sl-SI"/>
    </w:rPr>
  </w:style>
  <w:style w:type="paragraph" w:customStyle="1" w:styleId="vrstapredpisa">
    <w:name w:val="vrstapredpisa"/>
    <w:basedOn w:val="Navaden"/>
    <w:qFormat/>
    <w:rsid w:val="000A4DC3"/>
    <w:pPr>
      <w:spacing w:beforeAutospacing="1" w:afterAutospacing="1"/>
    </w:pPr>
    <w:rPr>
      <w:rFonts w:cstheme="minorBidi"/>
      <w:lang w:eastAsia="sl-SI"/>
    </w:rPr>
  </w:style>
  <w:style w:type="paragraph" w:customStyle="1" w:styleId="naslovpredpisa">
    <w:name w:val="naslovpredpisa"/>
    <w:basedOn w:val="Navaden"/>
    <w:qFormat/>
    <w:rsid w:val="000A4DC3"/>
    <w:pPr>
      <w:spacing w:beforeAutospacing="1" w:afterAutospacing="1"/>
    </w:pPr>
    <w:rPr>
      <w:rFonts w:cstheme="minorBidi"/>
      <w:lang w:eastAsia="sl-SI"/>
    </w:rPr>
  </w:style>
  <w:style w:type="paragraph" w:customStyle="1" w:styleId="action-menu-item">
    <w:name w:val="action-menu-item"/>
    <w:basedOn w:val="Navaden"/>
    <w:qFormat/>
    <w:rsid w:val="00BA0A44"/>
    <w:pPr>
      <w:spacing w:beforeAutospacing="1" w:afterAutospacing="1"/>
    </w:pPr>
    <w:rPr>
      <w:rFonts w:cstheme="minorBidi"/>
      <w:lang w:eastAsia="sl-SI"/>
    </w:rPr>
  </w:style>
  <w:style w:type="paragraph" w:customStyle="1" w:styleId="tevilnatoka">
    <w:name w:val="tevilnatoka"/>
    <w:basedOn w:val="Navaden"/>
    <w:qFormat/>
    <w:rsid w:val="007B2CE7"/>
    <w:pPr>
      <w:spacing w:beforeAutospacing="1" w:afterAutospacing="1"/>
    </w:pPr>
    <w:rPr>
      <w:rFonts w:cstheme="minorBidi"/>
      <w:lang w:eastAsia="sl-SI"/>
    </w:rPr>
  </w:style>
  <w:style w:type="paragraph" w:customStyle="1" w:styleId="alineazatevilnotoko">
    <w:name w:val="alineazatevilnotoko"/>
    <w:basedOn w:val="Navaden"/>
    <w:qFormat/>
    <w:rsid w:val="007B2CE7"/>
    <w:pPr>
      <w:spacing w:beforeAutospacing="1" w:afterAutospacing="1"/>
    </w:pPr>
    <w:rPr>
      <w:rFonts w:cstheme="minorBidi"/>
      <w:lang w:eastAsia="sl-SI"/>
    </w:rPr>
  </w:style>
  <w:style w:type="paragraph" w:customStyle="1" w:styleId="odstavek">
    <w:name w:val="odstavek"/>
    <w:basedOn w:val="Navaden"/>
    <w:qFormat/>
    <w:rsid w:val="00702BB2"/>
    <w:pPr>
      <w:spacing w:beforeAutospacing="1" w:afterAutospacing="1"/>
    </w:pPr>
    <w:rPr>
      <w:rFonts w:cstheme="minorBidi"/>
      <w:lang w:eastAsia="sl-SI"/>
    </w:rPr>
  </w:style>
  <w:style w:type="paragraph" w:styleId="Podnaslov">
    <w:name w:val="Subtitle"/>
    <w:basedOn w:val="Navaden"/>
    <w:next w:val="Navaden"/>
    <w:link w:val="PodnaslovZnak"/>
    <w:uiPriority w:val="11"/>
    <w:qFormat/>
    <w:rsid w:val="00B72881"/>
    <w:pPr>
      <w:spacing w:after="160"/>
    </w:pPr>
    <w:rPr>
      <w:rFonts w:asciiTheme="majorHAnsi" w:eastAsiaTheme="majorEastAsia" w:hAnsiTheme="majorHAnsi" w:cstheme="majorBidi"/>
      <w:sz w:val="22"/>
      <w:szCs w:val="22"/>
      <w:lang w:eastAsia="sl-SI"/>
    </w:rPr>
  </w:style>
  <w:style w:type="paragraph" w:styleId="Citat">
    <w:name w:val="Quote"/>
    <w:basedOn w:val="Navaden"/>
    <w:next w:val="Navaden"/>
    <w:link w:val="CitatZnak"/>
    <w:uiPriority w:val="29"/>
    <w:qFormat/>
    <w:rsid w:val="00B72881"/>
    <w:pPr>
      <w:spacing w:before="120" w:after="160" w:line="259" w:lineRule="auto"/>
      <w:ind w:left="720" w:right="720"/>
      <w:jc w:val="center"/>
    </w:pPr>
    <w:rPr>
      <w:rFonts w:asciiTheme="minorHAnsi" w:eastAsiaTheme="minorEastAsia" w:hAnsiTheme="minorHAnsi" w:cstheme="minorBidi"/>
      <w:i/>
      <w:iCs/>
      <w:sz w:val="22"/>
      <w:szCs w:val="22"/>
      <w:lang w:eastAsia="sl-SI"/>
    </w:rPr>
  </w:style>
  <w:style w:type="paragraph" w:styleId="Intenzivencitat">
    <w:name w:val="Intense Quote"/>
    <w:basedOn w:val="Navaden"/>
    <w:next w:val="Navaden"/>
    <w:link w:val="IntenzivencitatZnak"/>
    <w:uiPriority w:val="30"/>
    <w:qFormat/>
    <w:rsid w:val="00B72881"/>
    <w:pPr>
      <w:spacing w:before="120" w:after="160" w:line="300" w:lineRule="auto"/>
      <w:ind w:left="576" w:right="576"/>
      <w:jc w:val="center"/>
    </w:pPr>
    <w:rPr>
      <w:rFonts w:asciiTheme="majorHAnsi" w:eastAsiaTheme="majorEastAsia" w:hAnsiTheme="majorHAnsi" w:cstheme="majorBidi"/>
      <w:color w:val="4472C4" w:themeColor="accent1"/>
      <w:lang w:eastAsia="sl-SI"/>
    </w:rPr>
  </w:style>
  <w:style w:type="paragraph" w:styleId="NaslovTOC">
    <w:name w:val="TOC Heading"/>
    <w:basedOn w:val="Naslov1"/>
    <w:next w:val="Navaden"/>
    <w:uiPriority w:val="39"/>
    <w:unhideWhenUsed/>
    <w:qFormat/>
    <w:rsid w:val="00B72881"/>
    <w:pPr>
      <w:numPr>
        <w:numId w:val="0"/>
      </w:numPr>
    </w:pPr>
  </w:style>
  <w:style w:type="paragraph" w:styleId="Kazalovsebine1">
    <w:name w:val="toc 1"/>
    <w:basedOn w:val="Navaden"/>
    <w:next w:val="Navaden"/>
    <w:autoRedefine/>
    <w:uiPriority w:val="39"/>
    <w:unhideWhenUsed/>
    <w:rsid w:val="00D54D2E"/>
    <w:pPr>
      <w:spacing w:after="100" w:line="259" w:lineRule="auto"/>
    </w:pPr>
    <w:rPr>
      <w:rFonts w:asciiTheme="minorHAnsi" w:eastAsiaTheme="minorEastAsia" w:hAnsiTheme="minorHAnsi" w:cstheme="minorBidi"/>
      <w:sz w:val="22"/>
      <w:szCs w:val="22"/>
      <w:lang w:eastAsia="sl-SI"/>
    </w:rPr>
  </w:style>
  <w:style w:type="table" w:styleId="Tabelamrea">
    <w:name w:val="Table Grid"/>
    <w:basedOn w:val="Navadnatabela"/>
    <w:uiPriority w:val="59"/>
    <w:rsid w:val="002A6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basedOn w:val="Privzetapisavaodstavka"/>
    <w:uiPriority w:val="99"/>
    <w:semiHidden/>
    <w:unhideWhenUsed/>
    <w:rsid w:val="005D4AB4"/>
    <w:rPr>
      <w:vertAlign w:val="superscript"/>
    </w:rPr>
  </w:style>
  <w:style w:type="character" w:styleId="Hiperpovezava">
    <w:name w:val="Hyperlink"/>
    <w:basedOn w:val="Privzetapisavaodstavka"/>
    <w:uiPriority w:val="99"/>
    <w:unhideWhenUsed/>
    <w:rsid w:val="005D4AB4"/>
    <w:rPr>
      <w:color w:val="0000FF"/>
      <w:u w:val="single"/>
    </w:rPr>
  </w:style>
  <w:style w:type="paragraph" w:customStyle="1" w:styleId="Pa3">
    <w:name w:val="Pa3"/>
    <w:basedOn w:val="Default"/>
    <w:next w:val="Default"/>
    <w:uiPriority w:val="99"/>
    <w:rsid w:val="00057B43"/>
    <w:pPr>
      <w:autoSpaceDE w:val="0"/>
      <w:autoSpaceDN w:val="0"/>
      <w:adjustRightInd w:val="0"/>
      <w:spacing w:after="0" w:line="171" w:lineRule="atLeast"/>
    </w:pPr>
    <w:rPr>
      <w:color w:val="auto"/>
    </w:rPr>
  </w:style>
  <w:style w:type="paragraph" w:customStyle="1" w:styleId="alineazaodstavkom">
    <w:name w:val="alineazaodstavkom"/>
    <w:basedOn w:val="Navaden"/>
    <w:rsid w:val="00742704"/>
    <w:pPr>
      <w:spacing w:before="100" w:beforeAutospacing="1" w:after="100" w:afterAutospacing="1"/>
    </w:pPr>
    <w:rPr>
      <w:lang w:eastAsia="sl-SI"/>
    </w:rPr>
  </w:style>
  <w:style w:type="character" w:customStyle="1" w:styleId="Nerazreenaomemba13">
    <w:name w:val="Nerazrešena omemba13"/>
    <w:basedOn w:val="Privzetapisavaodstavka"/>
    <w:uiPriority w:val="99"/>
    <w:semiHidden/>
    <w:unhideWhenUsed/>
    <w:rsid w:val="00A94511"/>
    <w:rPr>
      <w:color w:val="605E5C"/>
      <w:shd w:val="clear" w:color="auto" w:fill="E1DFDD"/>
    </w:rPr>
  </w:style>
  <w:style w:type="character" w:customStyle="1" w:styleId="Nerazreenaomemba14">
    <w:name w:val="Nerazrešena omemba14"/>
    <w:basedOn w:val="Privzetapisavaodstavka"/>
    <w:uiPriority w:val="99"/>
    <w:semiHidden/>
    <w:unhideWhenUsed/>
    <w:rsid w:val="00A2520B"/>
    <w:rPr>
      <w:color w:val="605E5C"/>
      <w:shd w:val="clear" w:color="auto" w:fill="E1DFDD"/>
    </w:rPr>
  </w:style>
  <w:style w:type="character" w:customStyle="1" w:styleId="cf01">
    <w:name w:val="cf01"/>
    <w:basedOn w:val="Privzetapisavaodstavka"/>
    <w:rsid w:val="009D0B59"/>
    <w:rPr>
      <w:rFonts w:ascii="Segoe UI" w:hAnsi="Segoe UI" w:cs="Segoe UI" w:hint="default"/>
      <w:color w:val="FF0000"/>
    </w:rPr>
  </w:style>
  <w:style w:type="character" w:styleId="Nerazreenaomemba">
    <w:name w:val="Unresolved Mention"/>
    <w:basedOn w:val="Privzetapisavaodstavka"/>
    <w:uiPriority w:val="99"/>
    <w:semiHidden/>
    <w:unhideWhenUsed/>
    <w:rsid w:val="00221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3655">
      <w:bodyDiv w:val="1"/>
      <w:marLeft w:val="0"/>
      <w:marRight w:val="0"/>
      <w:marTop w:val="0"/>
      <w:marBottom w:val="0"/>
      <w:divBdr>
        <w:top w:val="none" w:sz="0" w:space="0" w:color="auto"/>
        <w:left w:val="none" w:sz="0" w:space="0" w:color="auto"/>
        <w:bottom w:val="none" w:sz="0" w:space="0" w:color="auto"/>
        <w:right w:val="none" w:sz="0" w:space="0" w:color="auto"/>
      </w:divBdr>
    </w:div>
    <w:div w:id="125247860">
      <w:bodyDiv w:val="1"/>
      <w:marLeft w:val="0"/>
      <w:marRight w:val="0"/>
      <w:marTop w:val="0"/>
      <w:marBottom w:val="0"/>
      <w:divBdr>
        <w:top w:val="none" w:sz="0" w:space="0" w:color="auto"/>
        <w:left w:val="none" w:sz="0" w:space="0" w:color="auto"/>
        <w:bottom w:val="none" w:sz="0" w:space="0" w:color="auto"/>
        <w:right w:val="none" w:sz="0" w:space="0" w:color="auto"/>
      </w:divBdr>
    </w:div>
    <w:div w:id="126356305">
      <w:bodyDiv w:val="1"/>
      <w:marLeft w:val="0"/>
      <w:marRight w:val="0"/>
      <w:marTop w:val="0"/>
      <w:marBottom w:val="0"/>
      <w:divBdr>
        <w:top w:val="none" w:sz="0" w:space="0" w:color="auto"/>
        <w:left w:val="none" w:sz="0" w:space="0" w:color="auto"/>
        <w:bottom w:val="none" w:sz="0" w:space="0" w:color="auto"/>
        <w:right w:val="none" w:sz="0" w:space="0" w:color="auto"/>
      </w:divBdr>
    </w:div>
    <w:div w:id="165021609">
      <w:bodyDiv w:val="1"/>
      <w:marLeft w:val="0"/>
      <w:marRight w:val="0"/>
      <w:marTop w:val="0"/>
      <w:marBottom w:val="0"/>
      <w:divBdr>
        <w:top w:val="none" w:sz="0" w:space="0" w:color="auto"/>
        <w:left w:val="none" w:sz="0" w:space="0" w:color="auto"/>
        <w:bottom w:val="none" w:sz="0" w:space="0" w:color="auto"/>
        <w:right w:val="none" w:sz="0" w:space="0" w:color="auto"/>
      </w:divBdr>
    </w:div>
    <w:div w:id="177427319">
      <w:bodyDiv w:val="1"/>
      <w:marLeft w:val="0"/>
      <w:marRight w:val="0"/>
      <w:marTop w:val="0"/>
      <w:marBottom w:val="0"/>
      <w:divBdr>
        <w:top w:val="none" w:sz="0" w:space="0" w:color="auto"/>
        <w:left w:val="none" w:sz="0" w:space="0" w:color="auto"/>
        <w:bottom w:val="none" w:sz="0" w:space="0" w:color="auto"/>
        <w:right w:val="none" w:sz="0" w:space="0" w:color="auto"/>
      </w:divBdr>
    </w:div>
    <w:div w:id="215969918">
      <w:bodyDiv w:val="1"/>
      <w:marLeft w:val="0"/>
      <w:marRight w:val="0"/>
      <w:marTop w:val="0"/>
      <w:marBottom w:val="0"/>
      <w:divBdr>
        <w:top w:val="none" w:sz="0" w:space="0" w:color="auto"/>
        <w:left w:val="none" w:sz="0" w:space="0" w:color="auto"/>
        <w:bottom w:val="none" w:sz="0" w:space="0" w:color="auto"/>
        <w:right w:val="none" w:sz="0" w:space="0" w:color="auto"/>
      </w:divBdr>
    </w:div>
    <w:div w:id="276135193">
      <w:bodyDiv w:val="1"/>
      <w:marLeft w:val="0"/>
      <w:marRight w:val="0"/>
      <w:marTop w:val="0"/>
      <w:marBottom w:val="0"/>
      <w:divBdr>
        <w:top w:val="none" w:sz="0" w:space="0" w:color="auto"/>
        <w:left w:val="none" w:sz="0" w:space="0" w:color="auto"/>
        <w:bottom w:val="none" w:sz="0" w:space="0" w:color="auto"/>
        <w:right w:val="none" w:sz="0" w:space="0" w:color="auto"/>
      </w:divBdr>
    </w:div>
    <w:div w:id="327949636">
      <w:bodyDiv w:val="1"/>
      <w:marLeft w:val="0"/>
      <w:marRight w:val="0"/>
      <w:marTop w:val="0"/>
      <w:marBottom w:val="0"/>
      <w:divBdr>
        <w:top w:val="none" w:sz="0" w:space="0" w:color="auto"/>
        <w:left w:val="none" w:sz="0" w:space="0" w:color="auto"/>
        <w:bottom w:val="none" w:sz="0" w:space="0" w:color="auto"/>
        <w:right w:val="none" w:sz="0" w:space="0" w:color="auto"/>
      </w:divBdr>
    </w:div>
    <w:div w:id="366950796">
      <w:bodyDiv w:val="1"/>
      <w:marLeft w:val="0"/>
      <w:marRight w:val="0"/>
      <w:marTop w:val="0"/>
      <w:marBottom w:val="0"/>
      <w:divBdr>
        <w:top w:val="none" w:sz="0" w:space="0" w:color="auto"/>
        <w:left w:val="none" w:sz="0" w:space="0" w:color="auto"/>
        <w:bottom w:val="none" w:sz="0" w:space="0" w:color="auto"/>
        <w:right w:val="none" w:sz="0" w:space="0" w:color="auto"/>
      </w:divBdr>
    </w:div>
    <w:div w:id="371156600">
      <w:bodyDiv w:val="1"/>
      <w:marLeft w:val="0"/>
      <w:marRight w:val="0"/>
      <w:marTop w:val="0"/>
      <w:marBottom w:val="0"/>
      <w:divBdr>
        <w:top w:val="none" w:sz="0" w:space="0" w:color="auto"/>
        <w:left w:val="none" w:sz="0" w:space="0" w:color="auto"/>
        <w:bottom w:val="none" w:sz="0" w:space="0" w:color="auto"/>
        <w:right w:val="none" w:sz="0" w:space="0" w:color="auto"/>
      </w:divBdr>
    </w:div>
    <w:div w:id="498886250">
      <w:bodyDiv w:val="1"/>
      <w:marLeft w:val="0"/>
      <w:marRight w:val="0"/>
      <w:marTop w:val="0"/>
      <w:marBottom w:val="0"/>
      <w:divBdr>
        <w:top w:val="none" w:sz="0" w:space="0" w:color="auto"/>
        <w:left w:val="none" w:sz="0" w:space="0" w:color="auto"/>
        <w:bottom w:val="none" w:sz="0" w:space="0" w:color="auto"/>
        <w:right w:val="none" w:sz="0" w:space="0" w:color="auto"/>
      </w:divBdr>
    </w:div>
    <w:div w:id="525212898">
      <w:bodyDiv w:val="1"/>
      <w:marLeft w:val="0"/>
      <w:marRight w:val="0"/>
      <w:marTop w:val="0"/>
      <w:marBottom w:val="0"/>
      <w:divBdr>
        <w:top w:val="none" w:sz="0" w:space="0" w:color="auto"/>
        <w:left w:val="none" w:sz="0" w:space="0" w:color="auto"/>
        <w:bottom w:val="none" w:sz="0" w:space="0" w:color="auto"/>
        <w:right w:val="none" w:sz="0" w:space="0" w:color="auto"/>
      </w:divBdr>
    </w:div>
    <w:div w:id="607464921">
      <w:bodyDiv w:val="1"/>
      <w:marLeft w:val="0"/>
      <w:marRight w:val="0"/>
      <w:marTop w:val="0"/>
      <w:marBottom w:val="0"/>
      <w:divBdr>
        <w:top w:val="none" w:sz="0" w:space="0" w:color="auto"/>
        <w:left w:val="none" w:sz="0" w:space="0" w:color="auto"/>
        <w:bottom w:val="none" w:sz="0" w:space="0" w:color="auto"/>
        <w:right w:val="none" w:sz="0" w:space="0" w:color="auto"/>
      </w:divBdr>
    </w:div>
    <w:div w:id="628167173">
      <w:bodyDiv w:val="1"/>
      <w:marLeft w:val="0"/>
      <w:marRight w:val="0"/>
      <w:marTop w:val="0"/>
      <w:marBottom w:val="0"/>
      <w:divBdr>
        <w:top w:val="none" w:sz="0" w:space="0" w:color="auto"/>
        <w:left w:val="none" w:sz="0" w:space="0" w:color="auto"/>
        <w:bottom w:val="none" w:sz="0" w:space="0" w:color="auto"/>
        <w:right w:val="none" w:sz="0" w:space="0" w:color="auto"/>
      </w:divBdr>
    </w:div>
    <w:div w:id="654339810">
      <w:bodyDiv w:val="1"/>
      <w:marLeft w:val="0"/>
      <w:marRight w:val="0"/>
      <w:marTop w:val="0"/>
      <w:marBottom w:val="0"/>
      <w:divBdr>
        <w:top w:val="none" w:sz="0" w:space="0" w:color="auto"/>
        <w:left w:val="none" w:sz="0" w:space="0" w:color="auto"/>
        <w:bottom w:val="none" w:sz="0" w:space="0" w:color="auto"/>
        <w:right w:val="none" w:sz="0" w:space="0" w:color="auto"/>
      </w:divBdr>
    </w:div>
    <w:div w:id="718165908">
      <w:bodyDiv w:val="1"/>
      <w:marLeft w:val="0"/>
      <w:marRight w:val="0"/>
      <w:marTop w:val="0"/>
      <w:marBottom w:val="0"/>
      <w:divBdr>
        <w:top w:val="none" w:sz="0" w:space="0" w:color="auto"/>
        <w:left w:val="none" w:sz="0" w:space="0" w:color="auto"/>
        <w:bottom w:val="none" w:sz="0" w:space="0" w:color="auto"/>
        <w:right w:val="none" w:sz="0" w:space="0" w:color="auto"/>
      </w:divBdr>
    </w:div>
    <w:div w:id="736127790">
      <w:bodyDiv w:val="1"/>
      <w:marLeft w:val="0"/>
      <w:marRight w:val="0"/>
      <w:marTop w:val="0"/>
      <w:marBottom w:val="0"/>
      <w:divBdr>
        <w:top w:val="none" w:sz="0" w:space="0" w:color="auto"/>
        <w:left w:val="none" w:sz="0" w:space="0" w:color="auto"/>
        <w:bottom w:val="none" w:sz="0" w:space="0" w:color="auto"/>
        <w:right w:val="none" w:sz="0" w:space="0" w:color="auto"/>
      </w:divBdr>
    </w:div>
    <w:div w:id="742947913">
      <w:bodyDiv w:val="1"/>
      <w:marLeft w:val="0"/>
      <w:marRight w:val="0"/>
      <w:marTop w:val="0"/>
      <w:marBottom w:val="0"/>
      <w:divBdr>
        <w:top w:val="none" w:sz="0" w:space="0" w:color="auto"/>
        <w:left w:val="none" w:sz="0" w:space="0" w:color="auto"/>
        <w:bottom w:val="none" w:sz="0" w:space="0" w:color="auto"/>
        <w:right w:val="none" w:sz="0" w:space="0" w:color="auto"/>
      </w:divBdr>
    </w:div>
    <w:div w:id="799807204">
      <w:bodyDiv w:val="1"/>
      <w:marLeft w:val="0"/>
      <w:marRight w:val="0"/>
      <w:marTop w:val="0"/>
      <w:marBottom w:val="0"/>
      <w:divBdr>
        <w:top w:val="none" w:sz="0" w:space="0" w:color="auto"/>
        <w:left w:val="none" w:sz="0" w:space="0" w:color="auto"/>
        <w:bottom w:val="none" w:sz="0" w:space="0" w:color="auto"/>
        <w:right w:val="none" w:sz="0" w:space="0" w:color="auto"/>
      </w:divBdr>
    </w:div>
    <w:div w:id="841359124">
      <w:bodyDiv w:val="1"/>
      <w:marLeft w:val="0"/>
      <w:marRight w:val="0"/>
      <w:marTop w:val="0"/>
      <w:marBottom w:val="0"/>
      <w:divBdr>
        <w:top w:val="none" w:sz="0" w:space="0" w:color="auto"/>
        <w:left w:val="none" w:sz="0" w:space="0" w:color="auto"/>
        <w:bottom w:val="none" w:sz="0" w:space="0" w:color="auto"/>
        <w:right w:val="none" w:sz="0" w:space="0" w:color="auto"/>
      </w:divBdr>
    </w:div>
    <w:div w:id="858666203">
      <w:bodyDiv w:val="1"/>
      <w:marLeft w:val="0"/>
      <w:marRight w:val="0"/>
      <w:marTop w:val="0"/>
      <w:marBottom w:val="0"/>
      <w:divBdr>
        <w:top w:val="none" w:sz="0" w:space="0" w:color="auto"/>
        <w:left w:val="none" w:sz="0" w:space="0" w:color="auto"/>
        <w:bottom w:val="none" w:sz="0" w:space="0" w:color="auto"/>
        <w:right w:val="none" w:sz="0" w:space="0" w:color="auto"/>
      </w:divBdr>
    </w:div>
    <w:div w:id="932976464">
      <w:bodyDiv w:val="1"/>
      <w:marLeft w:val="0"/>
      <w:marRight w:val="0"/>
      <w:marTop w:val="0"/>
      <w:marBottom w:val="0"/>
      <w:divBdr>
        <w:top w:val="none" w:sz="0" w:space="0" w:color="auto"/>
        <w:left w:val="none" w:sz="0" w:space="0" w:color="auto"/>
        <w:bottom w:val="none" w:sz="0" w:space="0" w:color="auto"/>
        <w:right w:val="none" w:sz="0" w:space="0" w:color="auto"/>
      </w:divBdr>
      <w:divsChild>
        <w:div w:id="323320223">
          <w:marLeft w:val="518"/>
          <w:marRight w:val="0"/>
          <w:marTop w:val="284"/>
          <w:marBottom w:val="0"/>
          <w:divBdr>
            <w:top w:val="none" w:sz="0" w:space="0" w:color="auto"/>
            <w:left w:val="none" w:sz="0" w:space="0" w:color="auto"/>
            <w:bottom w:val="none" w:sz="0" w:space="0" w:color="auto"/>
            <w:right w:val="none" w:sz="0" w:space="0" w:color="auto"/>
          </w:divBdr>
        </w:div>
        <w:div w:id="341008389">
          <w:marLeft w:val="518"/>
          <w:marRight w:val="0"/>
          <w:marTop w:val="284"/>
          <w:marBottom w:val="0"/>
          <w:divBdr>
            <w:top w:val="none" w:sz="0" w:space="0" w:color="auto"/>
            <w:left w:val="none" w:sz="0" w:space="0" w:color="auto"/>
            <w:bottom w:val="none" w:sz="0" w:space="0" w:color="auto"/>
            <w:right w:val="none" w:sz="0" w:space="0" w:color="auto"/>
          </w:divBdr>
        </w:div>
        <w:div w:id="1267038773">
          <w:marLeft w:val="518"/>
          <w:marRight w:val="0"/>
          <w:marTop w:val="284"/>
          <w:marBottom w:val="0"/>
          <w:divBdr>
            <w:top w:val="none" w:sz="0" w:space="0" w:color="auto"/>
            <w:left w:val="none" w:sz="0" w:space="0" w:color="auto"/>
            <w:bottom w:val="none" w:sz="0" w:space="0" w:color="auto"/>
            <w:right w:val="none" w:sz="0" w:space="0" w:color="auto"/>
          </w:divBdr>
        </w:div>
      </w:divsChild>
    </w:div>
    <w:div w:id="939802450">
      <w:bodyDiv w:val="1"/>
      <w:marLeft w:val="0"/>
      <w:marRight w:val="0"/>
      <w:marTop w:val="0"/>
      <w:marBottom w:val="0"/>
      <w:divBdr>
        <w:top w:val="none" w:sz="0" w:space="0" w:color="auto"/>
        <w:left w:val="none" w:sz="0" w:space="0" w:color="auto"/>
        <w:bottom w:val="none" w:sz="0" w:space="0" w:color="auto"/>
        <w:right w:val="none" w:sz="0" w:space="0" w:color="auto"/>
      </w:divBdr>
    </w:div>
    <w:div w:id="948466739">
      <w:bodyDiv w:val="1"/>
      <w:marLeft w:val="0"/>
      <w:marRight w:val="0"/>
      <w:marTop w:val="0"/>
      <w:marBottom w:val="0"/>
      <w:divBdr>
        <w:top w:val="none" w:sz="0" w:space="0" w:color="auto"/>
        <w:left w:val="none" w:sz="0" w:space="0" w:color="auto"/>
        <w:bottom w:val="none" w:sz="0" w:space="0" w:color="auto"/>
        <w:right w:val="none" w:sz="0" w:space="0" w:color="auto"/>
      </w:divBdr>
    </w:div>
    <w:div w:id="1044906946">
      <w:bodyDiv w:val="1"/>
      <w:marLeft w:val="0"/>
      <w:marRight w:val="0"/>
      <w:marTop w:val="0"/>
      <w:marBottom w:val="0"/>
      <w:divBdr>
        <w:top w:val="none" w:sz="0" w:space="0" w:color="auto"/>
        <w:left w:val="none" w:sz="0" w:space="0" w:color="auto"/>
        <w:bottom w:val="none" w:sz="0" w:space="0" w:color="auto"/>
        <w:right w:val="none" w:sz="0" w:space="0" w:color="auto"/>
      </w:divBdr>
    </w:div>
    <w:div w:id="1074471770">
      <w:bodyDiv w:val="1"/>
      <w:marLeft w:val="0"/>
      <w:marRight w:val="0"/>
      <w:marTop w:val="0"/>
      <w:marBottom w:val="0"/>
      <w:divBdr>
        <w:top w:val="none" w:sz="0" w:space="0" w:color="auto"/>
        <w:left w:val="none" w:sz="0" w:space="0" w:color="auto"/>
        <w:bottom w:val="none" w:sz="0" w:space="0" w:color="auto"/>
        <w:right w:val="none" w:sz="0" w:space="0" w:color="auto"/>
      </w:divBdr>
    </w:div>
    <w:div w:id="1170632510">
      <w:bodyDiv w:val="1"/>
      <w:marLeft w:val="0"/>
      <w:marRight w:val="0"/>
      <w:marTop w:val="0"/>
      <w:marBottom w:val="0"/>
      <w:divBdr>
        <w:top w:val="none" w:sz="0" w:space="0" w:color="auto"/>
        <w:left w:val="none" w:sz="0" w:space="0" w:color="auto"/>
        <w:bottom w:val="none" w:sz="0" w:space="0" w:color="auto"/>
        <w:right w:val="none" w:sz="0" w:space="0" w:color="auto"/>
      </w:divBdr>
    </w:div>
    <w:div w:id="1217350642">
      <w:bodyDiv w:val="1"/>
      <w:marLeft w:val="0"/>
      <w:marRight w:val="0"/>
      <w:marTop w:val="0"/>
      <w:marBottom w:val="0"/>
      <w:divBdr>
        <w:top w:val="none" w:sz="0" w:space="0" w:color="auto"/>
        <w:left w:val="none" w:sz="0" w:space="0" w:color="auto"/>
        <w:bottom w:val="none" w:sz="0" w:space="0" w:color="auto"/>
        <w:right w:val="none" w:sz="0" w:space="0" w:color="auto"/>
      </w:divBdr>
    </w:div>
    <w:div w:id="1259951033">
      <w:bodyDiv w:val="1"/>
      <w:marLeft w:val="0"/>
      <w:marRight w:val="0"/>
      <w:marTop w:val="0"/>
      <w:marBottom w:val="0"/>
      <w:divBdr>
        <w:top w:val="none" w:sz="0" w:space="0" w:color="auto"/>
        <w:left w:val="none" w:sz="0" w:space="0" w:color="auto"/>
        <w:bottom w:val="none" w:sz="0" w:space="0" w:color="auto"/>
        <w:right w:val="none" w:sz="0" w:space="0" w:color="auto"/>
      </w:divBdr>
    </w:div>
    <w:div w:id="1297636305">
      <w:bodyDiv w:val="1"/>
      <w:marLeft w:val="0"/>
      <w:marRight w:val="0"/>
      <w:marTop w:val="0"/>
      <w:marBottom w:val="0"/>
      <w:divBdr>
        <w:top w:val="none" w:sz="0" w:space="0" w:color="auto"/>
        <w:left w:val="none" w:sz="0" w:space="0" w:color="auto"/>
        <w:bottom w:val="none" w:sz="0" w:space="0" w:color="auto"/>
        <w:right w:val="none" w:sz="0" w:space="0" w:color="auto"/>
      </w:divBdr>
    </w:div>
    <w:div w:id="1337610582">
      <w:bodyDiv w:val="1"/>
      <w:marLeft w:val="0"/>
      <w:marRight w:val="0"/>
      <w:marTop w:val="0"/>
      <w:marBottom w:val="0"/>
      <w:divBdr>
        <w:top w:val="none" w:sz="0" w:space="0" w:color="auto"/>
        <w:left w:val="none" w:sz="0" w:space="0" w:color="auto"/>
        <w:bottom w:val="none" w:sz="0" w:space="0" w:color="auto"/>
        <w:right w:val="none" w:sz="0" w:space="0" w:color="auto"/>
      </w:divBdr>
    </w:div>
    <w:div w:id="1376733467">
      <w:bodyDiv w:val="1"/>
      <w:marLeft w:val="0"/>
      <w:marRight w:val="0"/>
      <w:marTop w:val="0"/>
      <w:marBottom w:val="0"/>
      <w:divBdr>
        <w:top w:val="none" w:sz="0" w:space="0" w:color="auto"/>
        <w:left w:val="none" w:sz="0" w:space="0" w:color="auto"/>
        <w:bottom w:val="none" w:sz="0" w:space="0" w:color="auto"/>
        <w:right w:val="none" w:sz="0" w:space="0" w:color="auto"/>
      </w:divBdr>
    </w:div>
    <w:div w:id="1383401084">
      <w:bodyDiv w:val="1"/>
      <w:marLeft w:val="0"/>
      <w:marRight w:val="0"/>
      <w:marTop w:val="0"/>
      <w:marBottom w:val="0"/>
      <w:divBdr>
        <w:top w:val="none" w:sz="0" w:space="0" w:color="auto"/>
        <w:left w:val="none" w:sz="0" w:space="0" w:color="auto"/>
        <w:bottom w:val="none" w:sz="0" w:space="0" w:color="auto"/>
        <w:right w:val="none" w:sz="0" w:space="0" w:color="auto"/>
      </w:divBdr>
    </w:div>
    <w:div w:id="1421411621">
      <w:bodyDiv w:val="1"/>
      <w:marLeft w:val="0"/>
      <w:marRight w:val="0"/>
      <w:marTop w:val="0"/>
      <w:marBottom w:val="0"/>
      <w:divBdr>
        <w:top w:val="none" w:sz="0" w:space="0" w:color="auto"/>
        <w:left w:val="none" w:sz="0" w:space="0" w:color="auto"/>
        <w:bottom w:val="none" w:sz="0" w:space="0" w:color="auto"/>
        <w:right w:val="none" w:sz="0" w:space="0" w:color="auto"/>
      </w:divBdr>
    </w:div>
    <w:div w:id="1431126641">
      <w:bodyDiv w:val="1"/>
      <w:marLeft w:val="0"/>
      <w:marRight w:val="0"/>
      <w:marTop w:val="0"/>
      <w:marBottom w:val="0"/>
      <w:divBdr>
        <w:top w:val="none" w:sz="0" w:space="0" w:color="auto"/>
        <w:left w:val="none" w:sz="0" w:space="0" w:color="auto"/>
        <w:bottom w:val="none" w:sz="0" w:space="0" w:color="auto"/>
        <w:right w:val="none" w:sz="0" w:space="0" w:color="auto"/>
      </w:divBdr>
    </w:div>
    <w:div w:id="1554735540">
      <w:bodyDiv w:val="1"/>
      <w:marLeft w:val="0"/>
      <w:marRight w:val="0"/>
      <w:marTop w:val="0"/>
      <w:marBottom w:val="0"/>
      <w:divBdr>
        <w:top w:val="none" w:sz="0" w:space="0" w:color="auto"/>
        <w:left w:val="none" w:sz="0" w:space="0" w:color="auto"/>
        <w:bottom w:val="none" w:sz="0" w:space="0" w:color="auto"/>
        <w:right w:val="none" w:sz="0" w:space="0" w:color="auto"/>
      </w:divBdr>
    </w:div>
    <w:div w:id="1565721567">
      <w:bodyDiv w:val="1"/>
      <w:marLeft w:val="0"/>
      <w:marRight w:val="0"/>
      <w:marTop w:val="0"/>
      <w:marBottom w:val="0"/>
      <w:divBdr>
        <w:top w:val="none" w:sz="0" w:space="0" w:color="auto"/>
        <w:left w:val="none" w:sz="0" w:space="0" w:color="auto"/>
        <w:bottom w:val="none" w:sz="0" w:space="0" w:color="auto"/>
        <w:right w:val="none" w:sz="0" w:space="0" w:color="auto"/>
      </w:divBdr>
    </w:div>
    <w:div w:id="1579628975">
      <w:bodyDiv w:val="1"/>
      <w:marLeft w:val="0"/>
      <w:marRight w:val="0"/>
      <w:marTop w:val="0"/>
      <w:marBottom w:val="0"/>
      <w:divBdr>
        <w:top w:val="none" w:sz="0" w:space="0" w:color="auto"/>
        <w:left w:val="none" w:sz="0" w:space="0" w:color="auto"/>
        <w:bottom w:val="none" w:sz="0" w:space="0" w:color="auto"/>
        <w:right w:val="none" w:sz="0" w:space="0" w:color="auto"/>
      </w:divBdr>
    </w:div>
    <w:div w:id="1833254992">
      <w:bodyDiv w:val="1"/>
      <w:marLeft w:val="0"/>
      <w:marRight w:val="0"/>
      <w:marTop w:val="0"/>
      <w:marBottom w:val="0"/>
      <w:divBdr>
        <w:top w:val="none" w:sz="0" w:space="0" w:color="auto"/>
        <w:left w:val="none" w:sz="0" w:space="0" w:color="auto"/>
        <w:bottom w:val="none" w:sz="0" w:space="0" w:color="auto"/>
        <w:right w:val="none" w:sz="0" w:space="0" w:color="auto"/>
      </w:divBdr>
    </w:div>
    <w:div w:id="1888569325">
      <w:bodyDiv w:val="1"/>
      <w:marLeft w:val="0"/>
      <w:marRight w:val="0"/>
      <w:marTop w:val="0"/>
      <w:marBottom w:val="0"/>
      <w:divBdr>
        <w:top w:val="none" w:sz="0" w:space="0" w:color="auto"/>
        <w:left w:val="none" w:sz="0" w:space="0" w:color="auto"/>
        <w:bottom w:val="none" w:sz="0" w:space="0" w:color="auto"/>
        <w:right w:val="none" w:sz="0" w:space="0" w:color="auto"/>
      </w:divBdr>
    </w:div>
    <w:div w:id="1942032983">
      <w:bodyDiv w:val="1"/>
      <w:marLeft w:val="0"/>
      <w:marRight w:val="0"/>
      <w:marTop w:val="0"/>
      <w:marBottom w:val="0"/>
      <w:divBdr>
        <w:top w:val="none" w:sz="0" w:space="0" w:color="auto"/>
        <w:left w:val="none" w:sz="0" w:space="0" w:color="auto"/>
        <w:bottom w:val="none" w:sz="0" w:space="0" w:color="auto"/>
        <w:right w:val="none" w:sz="0" w:space="0" w:color="auto"/>
      </w:divBdr>
    </w:div>
    <w:div w:id="1964385073">
      <w:bodyDiv w:val="1"/>
      <w:marLeft w:val="0"/>
      <w:marRight w:val="0"/>
      <w:marTop w:val="0"/>
      <w:marBottom w:val="0"/>
      <w:divBdr>
        <w:top w:val="none" w:sz="0" w:space="0" w:color="auto"/>
        <w:left w:val="none" w:sz="0" w:space="0" w:color="auto"/>
        <w:bottom w:val="none" w:sz="0" w:space="0" w:color="auto"/>
        <w:right w:val="none" w:sz="0" w:space="0" w:color="auto"/>
      </w:divBdr>
    </w:div>
    <w:div w:id="1988588277">
      <w:bodyDiv w:val="1"/>
      <w:marLeft w:val="0"/>
      <w:marRight w:val="0"/>
      <w:marTop w:val="0"/>
      <w:marBottom w:val="0"/>
      <w:divBdr>
        <w:top w:val="none" w:sz="0" w:space="0" w:color="auto"/>
        <w:left w:val="none" w:sz="0" w:space="0" w:color="auto"/>
        <w:bottom w:val="none" w:sz="0" w:space="0" w:color="auto"/>
        <w:right w:val="none" w:sz="0" w:space="0" w:color="auto"/>
      </w:divBdr>
    </w:div>
    <w:div w:id="2006276939">
      <w:bodyDiv w:val="1"/>
      <w:marLeft w:val="0"/>
      <w:marRight w:val="0"/>
      <w:marTop w:val="0"/>
      <w:marBottom w:val="0"/>
      <w:divBdr>
        <w:top w:val="none" w:sz="0" w:space="0" w:color="auto"/>
        <w:left w:val="none" w:sz="0" w:space="0" w:color="auto"/>
        <w:bottom w:val="none" w:sz="0" w:space="0" w:color="auto"/>
        <w:right w:val="none" w:sz="0" w:space="0" w:color="auto"/>
      </w:divBdr>
    </w:div>
    <w:div w:id="2015961331">
      <w:bodyDiv w:val="1"/>
      <w:marLeft w:val="0"/>
      <w:marRight w:val="0"/>
      <w:marTop w:val="0"/>
      <w:marBottom w:val="0"/>
      <w:divBdr>
        <w:top w:val="none" w:sz="0" w:space="0" w:color="auto"/>
        <w:left w:val="none" w:sz="0" w:space="0" w:color="auto"/>
        <w:bottom w:val="none" w:sz="0" w:space="0" w:color="auto"/>
        <w:right w:val="none" w:sz="0" w:space="0" w:color="auto"/>
      </w:divBdr>
    </w:div>
    <w:div w:id="2026401793">
      <w:bodyDiv w:val="1"/>
      <w:marLeft w:val="0"/>
      <w:marRight w:val="0"/>
      <w:marTop w:val="0"/>
      <w:marBottom w:val="0"/>
      <w:divBdr>
        <w:top w:val="none" w:sz="0" w:space="0" w:color="auto"/>
        <w:left w:val="none" w:sz="0" w:space="0" w:color="auto"/>
        <w:bottom w:val="none" w:sz="0" w:space="0" w:color="auto"/>
        <w:right w:val="none" w:sz="0" w:space="0" w:color="auto"/>
      </w:divBdr>
    </w:div>
    <w:div w:id="2051298110">
      <w:bodyDiv w:val="1"/>
      <w:marLeft w:val="0"/>
      <w:marRight w:val="0"/>
      <w:marTop w:val="0"/>
      <w:marBottom w:val="0"/>
      <w:divBdr>
        <w:top w:val="none" w:sz="0" w:space="0" w:color="auto"/>
        <w:left w:val="none" w:sz="0" w:space="0" w:color="auto"/>
        <w:bottom w:val="none" w:sz="0" w:space="0" w:color="auto"/>
        <w:right w:val="none" w:sz="0" w:space="0" w:color="auto"/>
      </w:divBdr>
    </w:div>
    <w:div w:id="2085835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us.cobiss.si/opac7/bib/116329219" TargetMode="External"/><Relationship Id="rId18" Type="http://schemas.openxmlformats.org/officeDocument/2006/relationships/hyperlink" Target="http://www.uradni-list.si/1/objava.jsp?sop=2008-01-0831" TargetMode="External"/><Relationship Id="rId26" Type="http://schemas.openxmlformats.org/officeDocument/2006/relationships/hyperlink" Target="http://www.uradni-list.si/1/objava.jsp?sop=2019-01-3228" TargetMode="External"/><Relationship Id="rId39" Type="http://schemas.openxmlformats.org/officeDocument/2006/relationships/image" Target="media/image8.svg"/><Relationship Id="rId21" Type="http://schemas.openxmlformats.org/officeDocument/2006/relationships/hyperlink" Target="http://www.uradni-list.si/1/objava.jsp?sop=2012-01-1700" TargetMode="External"/><Relationship Id="rId34"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hyperlink" Target="https://www.gov.si/assets/ministrstva/MZ/DOKUMENTI/Organizacija-zdravstvenega-varstva/Izvajalci-zdravstvene-dejavnosti/Domovi-za-starejse-in-drugi-socialno-varstveni-zavodi/COVID-19_Kako-ravnamo-in-kako-prepoznamo-nevarno-poslabsanje.pdf" TargetMode="External"/><Relationship Id="rId50" Type="http://schemas.openxmlformats.org/officeDocument/2006/relationships/hyperlink" Target="https://www.nijz.si/sites/www.nijz.si/files/uploaded/priporocila_za_cepljenje_proti_covid_uskl_psc.pdf" TargetMode="External"/><Relationship Id="rId55" Type="http://schemas.openxmlformats.org/officeDocument/2006/relationships/hyperlink" Target="https://www.gov.si/teme/koronavirus-sars-cov-2/cepljenje-proti-covid-19/"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radni-list.si/1/objava.jsp?sop=2005-01-0778" TargetMode="External"/><Relationship Id="rId20" Type="http://schemas.openxmlformats.org/officeDocument/2006/relationships/hyperlink" Target="http://www.uradni-list.si/1/objava.jsp?sop=2008-01-3448" TargetMode="External"/><Relationship Id="rId29" Type="http://schemas.openxmlformats.org/officeDocument/2006/relationships/hyperlink" Target="http://www.uradni-list.si/1/objava.jsp?sop=2020-01-3772" TargetMode="External"/><Relationship Id="rId41" Type="http://schemas.openxmlformats.org/officeDocument/2006/relationships/image" Target="media/image10.svg"/><Relationship Id="rId54" Type="http://schemas.openxmlformats.org/officeDocument/2006/relationships/hyperlink" Target="http://www.pisrs.si/Pis.web/pregledPredpisa?id=URED4957"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uradni-list.si/1/objava.jsp?sop=2017-01-3026" TargetMode="External"/><Relationship Id="rId32" Type="http://schemas.openxmlformats.org/officeDocument/2006/relationships/hyperlink" Target="https://www.nijz.si/sites/www.nijz.si/files/uploaded/priporocila_za_cepljenje_proti_covid_uskl_psc.pdf" TargetMode="External"/><Relationship Id="rId37" Type="http://schemas.openxmlformats.org/officeDocument/2006/relationships/image" Target="media/image6.svg"/><Relationship Id="rId40" Type="http://schemas.openxmlformats.org/officeDocument/2006/relationships/image" Target="media/image9.png"/><Relationship Id="rId45" Type="http://schemas.openxmlformats.org/officeDocument/2006/relationships/hyperlink" Target="https://www.cdc.gov/coronavirus/2019-ncov/index.html" TargetMode="External"/><Relationship Id="rId53" Type="http://schemas.openxmlformats.org/officeDocument/2006/relationships/hyperlink" Target="https://www.gov.si/assets/ministrstva/MZ/DOKUMENTI/DELOVNA-TELESA/STROKOVNApriporocila_2021_A4_web.pdf" TargetMode="External"/><Relationship Id="rId58" Type="http://schemas.openxmlformats.org/officeDocument/2006/relationships/hyperlink" Target="http://www.pisrs.si/Pis.web/pregledPredpisa?id=ZAKO8272"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uradni-list.si/1/objava.jsp?sop=2016-01-3927" TargetMode="External"/><Relationship Id="rId28" Type="http://schemas.openxmlformats.org/officeDocument/2006/relationships/hyperlink" Target="http://www.uradni-list.si/1/objava.jsp?sop=2020-01-2610" TargetMode="External"/><Relationship Id="rId36" Type="http://schemas.openxmlformats.org/officeDocument/2006/relationships/image" Target="media/image5.png"/><Relationship Id="rId49" Type="http://schemas.openxmlformats.org/officeDocument/2006/relationships/hyperlink" Target="https://www.cepimose.si/" TargetMode="External"/><Relationship Id="rId57" Type="http://schemas.openxmlformats.org/officeDocument/2006/relationships/hyperlink" Target="http://www.pisrs.si/Pis.web/pregledPredpisa?id=ZAKO8254&amp;d-49683-s=3&amp;d-49683-p=2&amp;d-49683-o=1"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uradni-list.si/1/objava.jsp?sop=2008-01-2482" TargetMode="External"/><Relationship Id="rId31" Type="http://schemas.openxmlformats.org/officeDocument/2006/relationships/hyperlink" Target="http://www.uradni-list.si/1/objava.jsp?sop=2021-01-3898" TargetMode="External"/><Relationship Id="rId44" Type="http://schemas.openxmlformats.org/officeDocument/2006/relationships/image" Target="media/image13.png"/><Relationship Id="rId52" Type="http://schemas.openxmlformats.org/officeDocument/2006/relationships/hyperlink" Target="http://www.pisrs.si/Pis.web/pregledPredpisa?id=PRAV765" TargetMode="External"/><Relationship Id="rId60" Type="http://schemas.openxmlformats.org/officeDocument/2006/relationships/hyperlink" Target="http://www.pisrs.si/Pis.web/pregledPredpisa?id=ZAKO850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uradni-list.si/1/objava.jsp?sop=2013-01-0372" TargetMode="External"/><Relationship Id="rId27" Type="http://schemas.openxmlformats.org/officeDocument/2006/relationships/hyperlink" Target="http://www.uradni-list.si/1/objava.jsp?sop=2020-01-1233" TargetMode="External"/><Relationship Id="rId30" Type="http://schemas.openxmlformats.org/officeDocument/2006/relationships/hyperlink" Target="http://www.uradni-list.si/1/objava.jsp?sop=2021-01-2452" TargetMode="External"/><Relationship Id="rId35" Type="http://schemas.openxmlformats.org/officeDocument/2006/relationships/hyperlink" Target="https://www.zbornica-zveza.si/wp-content/uploads/2019/09/NP-Oskrba-umrlega.pdf" TargetMode="External"/><Relationship Id="rId43" Type="http://schemas.openxmlformats.org/officeDocument/2006/relationships/image" Target="media/image12.svg"/><Relationship Id="rId48" Type="http://schemas.openxmlformats.org/officeDocument/2006/relationships/hyperlink" Target="https://www.gov.si/teme/koronavirus-sars-cov-2/za-izvajalce-zdravstvene-dejavnosti/" TargetMode="External"/><Relationship Id="rId56" Type="http://schemas.openxmlformats.org/officeDocument/2006/relationships/hyperlink" Target="http://www.pisrs.si/Pis.web/pregledNpb?idPredpisa=ZAKO8506&amp;idPredpisaChng=ZAKO8360"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uradni-list.si/_pdf/2022/Ur/u2022099.pdf" TargetMode="External"/><Relationship Id="rId3" Type="http://schemas.openxmlformats.org/officeDocument/2006/relationships/customXml" Target="../customXml/item3.xml"/><Relationship Id="rId12" Type="http://schemas.openxmlformats.org/officeDocument/2006/relationships/hyperlink" Target="http://cobiss.si/" TargetMode="External"/><Relationship Id="rId17" Type="http://schemas.openxmlformats.org/officeDocument/2006/relationships/hyperlink" Target="http://www.uradni-list.si/1/objava.jsp?sop=2008-01-0455" TargetMode="External"/><Relationship Id="rId25" Type="http://schemas.openxmlformats.org/officeDocument/2006/relationships/hyperlink" Target="http://www.uradni-list.si/1/objava.jsp?sop=2019-01-0005" TargetMode="External"/><Relationship Id="rId33" Type="http://schemas.openxmlformats.org/officeDocument/2006/relationships/hyperlink" Target="http://www.uradni-list.si/1/objava.jsp?sop=2008-01-3810" TargetMode="External"/><Relationship Id="rId38" Type="http://schemas.openxmlformats.org/officeDocument/2006/relationships/image" Target="media/image7.png"/><Relationship Id="rId46" Type="http://schemas.openxmlformats.org/officeDocument/2006/relationships/hyperlink" Target="https://www.ecdc.europa.eu/en/covid-19" TargetMode="External"/><Relationship Id="rId59" Type="http://schemas.openxmlformats.org/officeDocument/2006/relationships/hyperlink" Target="http://pisrs.si/Pis.web/pregledPredpisa?id=ZAKO832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16-01-3927" TargetMode="External"/><Relationship Id="rId13" Type="http://schemas.openxmlformats.org/officeDocument/2006/relationships/hyperlink" Target="http://www.uradni-list.si/1/objava.jsp?sop=2020-01-2610" TargetMode="External"/><Relationship Id="rId18" Type="http://schemas.openxmlformats.org/officeDocument/2006/relationships/hyperlink" Target="http://www.pisrs.si/Pis.web/pregledPredpisa?id=ZAKO433" TargetMode="External"/><Relationship Id="rId26" Type="http://schemas.openxmlformats.org/officeDocument/2006/relationships/hyperlink" Target="http://www.pisrs.si/Pis.web/pregledPredpisa?id=PRAV2033" TargetMode="External"/><Relationship Id="rId3" Type="http://schemas.openxmlformats.org/officeDocument/2006/relationships/hyperlink" Target="http://www.uradni-list.si/1/objava.jsp?sop=2008-01-0831" TargetMode="External"/><Relationship Id="rId21" Type="http://schemas.openxmlformats.org/officeDocument/2006/relationships/hyperlink" Target="https://www.zbornica-zveza.si/wp-content/uploads/2020/04/Priporo&#269;ila-za-ravnanje-s-tekstilijami-in-razdeljevanjem-hrane-z-za-izvajalce-socialnovarstvenih-ustanov.pdf" TargetMode="External"/><Relationship Id="rId34" Type="http://schemas.openxmlformats.org/officeDocument/2006/relationships/hyperlink" Target="http://www.pisrs.si/Pis.web/pregledPredpisa?id=PRAV13206" TargetMode="External"/><Relationship Id="rId7" Type="http://schemas.openxmlformats.org/officeDocument/2006/relationships/hyperlink" Target="http://www.uradni-list.si/1/objava.jsp?sop=2013-01-0372" TargetMode="External"/><Relationship Id="rId12" Type="http://schemas.openxmlformats.org/officeDocument/2006/relationships/hyperlink" Target="http://www.uradni-list.si/1/objava.jsp?sop=2020-01-1233" TargetMode="External"/><Relationship Id="rId17" Type="http://schemas.openxmlformats.org/officeDocument/2006/relationships/hyperlink" Target="http://pisrs.si/Pis.web/pregledPredpisa?id=ZAKO214" TargetMode="External"/><Relationship Id="rId25" Type="http://schemas.openxmlformats.org/officeDocument/2006/relationships/hyperlink" Target="http://www.pisrs.si/Pis.web/pregledPredpisa?id=ZAKO433" TargetMode="External"/><Relationship Id="rId33" Type="http://schemas.openxmlformats.org/officeDocument/2006/relationships/hyperlink" Target="http://www.pisrs.si/Pis.web/pregledPredpisa?id=ZAKO433" TargetMode="External"/><Relationship Id="rId2" Type="http://schemas.openxmlformats.org/officeDocument/2006/relationships/hyperlink" Target="http://www.uradni-list.si/1/objava.jsp?sop=2008-01-0455" TargetMode="External"/><Relationship Id="rId16" Type="http://schemas.openxmlformats.org/officeDocument/2006/relationships/hyperlink" Target="http://www.uradni-list.si/1/objava.jsp?sop=2021-01-3898" TargetMode="External"/><Relationship Id="rId20" Type="http://schemas.openxmlformats.org/officeDocument/2006/relationships/hyperlink" Target="https://www.gov.si/assets/ministrstva/MZ/DOKUMENTI/DELOVNA-TELESA/STROKOVNApriporocila_2021_A4_web.pdf" TargetMode="External"/><Relationship Id="rId29" Type="http://schemas.openxmlformats.org/officeDocument/2006/relationships/hyperlink" Target="https://www.nijz.si/sites/www.nijz.si/files/uploaded/priporocila_za_cepljenje_proti_covid_uskl_psc.pdf" TargetMode="External"/><Relationship Id="rId1" Type="http://schemas.openxmlformats.org/officeDocument/2006/relationships/hyperlink" Target="http://www.uradni-list.si/1/objava.jsp?sop=2005-01-0778" TargetMode="External"/><Relationship Id="rId6" Type="http://schemas.openxmlformats.org/officeDocument/2006/relationships/hyperlink" Target="http://www.uradni-list.si/1/objava.jsp?sop=2012-01-1700" TargetMode="External"/><Relationship Id="rId11" Type="http://schemas.openxmlformats.org/officeDocument/2006/relationships/hyperlink" Target="http://www.uradni-list.si/1/objava.jsp?sop=2019-01-3228" TargetMode="External"/><Relationship Id="rId24" Type="http://schemas.openxmlformats.org/officeDocument/2006/relationships/hyperlink" Target="https://www.gov.si/assets/ministrstva/MZ/DOKUMENTI/DELOVNA-TELESA/STROKOVNApriporocila_2021_A4_web.pdf" TargetMode="External"/><Relationship Id="rId32" Type="http://schemas.openxmlformats.org/officeDocument/2006/relationships/hyperlink" Target="http://www.pisrs.si/Pis.web/pregledPredpisa?id=PRAV3547" TargetMode="External"/><Relationship Id="rId5" Type="http://schemas.openxmlformats.org/officeDocument/2006/relationships/hyperlink" Target="http://www.uradni-list.si/1/objava.jsp?sop=2008-01-3448" TargetMode="External"/><Relationship Id="rId15" Type="http://schemas.openxmlformats.org/officeDocument/2006/relationships/hyperlink" Target="http://www.uradni-list.si/1/objava.jsp?sop=2021-01-2452" TargetMode="External"/><Relationship Id="rId23" Type="http://schemas.openxmlformats.org/officeDocument/2006/relationships/hyperlink" Target="http://www.pisrs.si/Pis.web/pregledPredpisa?id=URED4957" TargetMode="External"/><Relationship Id="rId28" Type="http://schemas.openxmlformats.org/officeDocument/2006/relationships/hyperlink" Target="https://www.nijz.si/sites/www.nijz.si/files/uploaded/priporocila_za_cepljenje_proti_covid_uskl_psc.pdf" TargetMode="External"/><Relationship Id="rId10" Type="http://schemas.openxmlformats.org/officeDocument/2006/relationships/hyperlink" Target="http://www.uradni-list.si/1/objava.jsp?sop=2019-01-0005" TargetMode="External"/><Relationship Id="rId19" Type="http://schemas.openxmlformats.org/officeDocument/2006/relationships/hyperlink" Target="https://www.zbornica-zveza.si/wp-content/uploads/2019/09/Priloga-izvajanje-higiene-rok-po-metodi-5-trenutkov.pdf" TargetMode="External"/><Relationship Id="rId31" Type="http://schemas.openxmlformats.org/officeDocument/2006/relationships/hyperlink" Target="https://www.cdc.gov/handhygiene/providers/guideline.html" TargetMode="External"/><Relationship Id="rId4" Type="http://schemas.openxmlformats.org/officeDocument/2006/relationships/hyperlink" Target="http://www.uradni-list.si/1/objava.jsp?sop=2008-01-2482" TargetMode="External"/><Relationship Id="rId9" Type="http://schemas.openxmlformats.org/officeDocument/2006/relationships/hyperlink" Target="http://www.uradni-list.si/1/objava.jsp?sop=2017-01-3026" TargetMode="External"/><Relationship Id="rId14" Type="http://schemas.openxmlformats.org/officeDocument/2006/relationships/hyperlink" Target="http://www.uradni-list.si/1/objava.jsp?sop=2020-01-3772" TargetMode="External"/><Relationship Id="rId22" Type="http://schemas.openxmlformats.org/officeDocument/2006/relationships/hyperlink" Target="http://pisrs.si/Pis.web/pregledPredpisa?id=ZAKO5537" TargetMode="External"/><Relationship Id="rId27" Type="http://schemas.openxmlformats.org/officeDocument/2006/relationships/hyperlink" Target="https://www.gov.si/assets/ministrstva/MZ/DOKUMENTI/Koronavirus/Informacije-za-socialno-varstvene-in-vzgojno-izobrazevalne-zavode-v-povezavi-s-SARS-CoV-2-7.-9.-2020.pdf" TargetMode="External"/><Relationship Id="rId30" Type="http://schemas.openxmlformats.org/officeDocument/2006/relationships/hyperlink" Target="https://www.who.int/publications/i/item/WHO-IER-PSP-2010.5"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Mlečno steklo">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5f7bbd2c-16db-4136-8c14-f54e25020dcb">
      <UserInfo>
        <DisplayName>Klavdija Kobal Straus</DisplayName>
        <AccountId>10</AccountId>
        <AccountType/>
      </UserInfo>
      <UserInfo>
        <DisplayName>Mojca Počič</DisplayName>
        <AccountId>20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6069296E8EAB4290015936173ED319" ma:contentTypeVersion="4" ma:contentTypeDescription="Create a new document." ma:contentTypeScope="" ma:versionID="73388eae807d31a42e58f4dcc01030db">
  <xsd:schema xmlns:xsd="http://www.w3.org/2001/XMLSchema" xmlns:xs="http://www.w3.org/2001/XMLSchema" xmlns:p="http://schemas.microsoft.com/office/2006/metadata/properties" xmlns:ns2="185dcec3-6e42-483f-b703-1220eea8c69f" xmlns:ns3="5f7bbd2c-16db-4136-8c14-f54e25020dcb" targetNamespace="http://schemas.microsoft.com/office/2006/metadata/properties" ma:root="true" ma:fieldsID="867ec7a463679bcdca318d6e829f4e2c" ns2:_="" ns3:_="">
    <xsd:import namespace="185dcec3-6e42-483f-b703-1220eea8c69f"/>
    <xsd:import namespace="5f7bbd2c-16db-4136-8c14-f54e25020d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dcec3-6e42-483f-b703-1220eea8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7bbd2c-16db-4136-8c14-f54e25020d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363F83-3F63-454C-B7DA-46EEA278F2E5}">
  <ds:schemaRefs>
    <ds:schemaRef ds:uri="http://schemas.openxmlformats.org/officeDocument/2006/bibliography"/>
  </ds:schemaRefs>
</ds:datastoreItem>
</file>

<file path=customXml/itemProps2.xml><?xml version="1.0" encoding="utf-8"?>
<ds:datastoreItem xmlns:ds="http://schemas.openxmlformats.org/officeDocument/2006/customXml" ds:itemID="{5D5FFC59-6256-4E16-A500-CBF7DA7B3804}">
  <ds:schemaRefs>
    <ds:schemaRef ds:uri="http://schemas.microsoft.com/office/2006/metadata/properties"/>
    <ds:schemaRef ds:uri="http://schemas.microsoft.com/office/infopath/2007/PartnerControls"/>
    <ds:schemaRef ds:uri="5f7bbd2c-16db-4136-8c14-f54e25020dcb"/>
  </ds:schemaRefs>
</ds:datastoreItem>
</file>

<file path=customXml/itemProps3.xml><?xml version="1.0" encoding="utf-8"?>
<ds:datastoreItem xmlns:ds="http://schemas.openxmlformats.org/officeDocument/2006/customXml" ds:itemID="{87057F66-B25D-4F58-B1AD-2A1DCC82D4DC}">
  <ds:schemaRefs>
    <ds:schemaRef ds:uri="http://schemas.microsoft.com/sharepoint/v3/contenttype/forms"/>
  </ds:schemaRefs>
</ds:datastoreItem>
</file>

<file path=customXml/itemProps4.xml><?xml version="1.0" encoding="utf-8"?>
<ds:datastoreItem xmlns:ds="http://schemas.openxmlformats.org/officeDocument/2006/customXml" ds:itemID="{FBE9C30F-0F60-4CAE-B4A3-133CFC5BC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dcec3-6e42-483f-b703-1220eea8c69f"/>
    <ds:schemaRef ds:uri="5f7bbd2c-16db-4136-8c14-f54e25020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8804</Words>
  <Characters>50185</Characters>
  <Application>Microsoft Office Word</Application>
  <DocSecurity>0</DocSecurity>
  <Lines>418</Lines>
  <Paragraphs>117</Paragraphs>
  <ScaleCrop>false</ScaleCrop>
  <Company/>
  <LinksUpToDate>false</LinksUpToDate>
  <CharactersWithSpaces>58872</CharactersWithSpaces>
  <SharedDoc>false</SharedDoc>
  <HLinks>
    <vt:vector size="402" baseType="variant">
      <vt:variant>
        <vt:i4>3014774</vt:i4>
      </vt:variant>
      <vt:variant>
        <vt:i4>99</vt:i4>
      </vt:variant>
      <vt:variant>
        <vt:i4>0</vt:i4>
      </vt:variant>
      <vt:variant>
        <vt:i4>5</vt:i4>
      </vt:variant>
      <vt:variant>
        <vt:lpwstr>http://www.pisrs.si/Pis.web/pregledPredpisa?id=ZAKO8506</vt:lpwstr>
      </vt:variant>
      <vt:variant>
        <vt:lpwstr/>
      </vt:variant>
      <vt:variant>
        <vt:i4>2883625</vt:i4>
      </vt:variant>
      <vt:variant>
        <vt:i4>96</vt:i4>
      </vt:variant>
      <vt:variant>
        <vt:i4>0</vt:i4>
      </vt:variant>
      <vt:variant>
        <vt:i4>5</vt:i4>
      </vt:variant>
      <vt:variant>
        <vt:lpwstr>http://pisrs.si/Pis.web/pregledPredpisa?id=ZAKO8321</vt:lpwstr>
      </vt:variant>
      <vt:variant>
        <vt:lpwstr/>
      </vt:variant>
      <vt:variant>
        <vt:i4>2687089</vt:i4>
      </vt:variant>
      <vt:variant>
        <vt:i4>93</vt:i4>
      </vt:variant>
      <vt:variant>
        <vt:i4>0</vt:i4>
      </vt:variant>
      <vt:variant>
        <vt:i4>5</vt:i4>
      </vt:variant>
      <vt:variant>
        <vt:lpwstr>http://www.pisrs.si/Pis.web/pregledPredpisa?id=ZAKO8272</vt:lpwstr>
      </vt:variant>
      <vt:variant>
        <vt:lpwstr/>
      </vt:variant>
      <vt:variant>
        <vt:i4>3211389</vt:i4>
      </vt:variant>
      <vt:variant>
        <vt:i4>90</vt:i4>
      </vt:variant>
      <vt:variant>
        <vt:i4>0</vt:i4>
      </vt:variant>
      <vt:variant>
        <vt:i4>5</vt:i4>
      </vt:variant>
      <vt:variant>
        <vt:lpwstr>http://www.pisrs.si/Pis.web/pregledPredpisa?id=ZAKO8254&amp;d-49683-s=3&amp;d-49683-p=2&amp;d-49683-o=1</vt:lpwstr>
      </vt:variant>
      <vt:variant>
        <vt:lpwstr/>
      </vt:variant>
      <vt:variant>
        <vt:i4>8061031</vt:i4>
      </vt:variant>
      <vt:variant>
        <vt:i4>87</vt:i4>
      </vt:variant>
      <vt:variant>
        <vt:i4>0</vt:i4>
      </vt:variant>
      <vt:variant>
        <vt:i4>5</vt:i4>
      </vt:variant>
      <vt:variant>
        <vt:lpwstr>http://www.pisrs.si/Pis.web/pregledNpb?idPredpisa=ZAKO8506&amp;idPredpisaChng=ZAKO8360</vt:lpwstr>
      </vt:variant>
      <vt:variant>
        <vt:lpwstr/>
      </vt:variant>
      <vt:variant>
        <vt:i4>5767262</vt:i4>
      </vt:variant>
      <vt:variant>
        <vt:i4>84</vt:i4>
      </vt:variant>
      <vt:variant>
        <vt:i4>0</vt:i4>
      </vt:variant>
      <vt:variant>
        <vt:i4>5</vt:i4>
      </vt:variant>
      <vt:variant>
        <vt:lpwstr>https://www.gov.si/teme/koronavirus-sars-cov-2/cepljenje-proti-covid-19/</vt:lpwstr>
      </vt:variant>
      <vt:variant>
        <vt:lpwstr/>
      </vt:variant>
      <vt:variant>
        <vt:i4>2490466</vt:i4>
      </vt:variant>
      <vt:variant>
        <vt:i4>81</vt:i4>
      </vt:variant>
      <vt:variant>
        <vt:i4>0</vt:i4>
      </vt:variant>
      <vt:variant>
        <vt:i4>5</vt:i4>
      </vt:variant>
      <vt:variant>
        <vt:lpwstr>http://www.pisrs.si/Pis.web/pregledPredpisa?id=URED4957</vt:lpwstr>
      </vt:variant>
      <vt:variant>
        <vt:lpwstr/>
      </vt:variant>
      <vt:variant>
        <vt:i4>5243004</vt:i4>
      </vt:variant>
      <vt:variant>
        <vt:i4>78</vt:i4>
      </vt:variant>
      <vt:variant>
        <vt:i4>0</vt:i4>
      </vt:variant>
      <vt:variant>
        <vt:i4>5</vt:i4>
      </vt:variant>
      <vt:variant>
        <vt:lpwstr>https://www.gov.si/assets/ministrstva/MZ/DOKUMENTI/DELOVNA-TELESA/STROKOVNApriporocila_2021_A4_web.pdf</vt:lpwstr>
      </vt:variant>
      <vt:variant>
        <vt:lpwstr/>
      </vt:variant>
      <vt:variant>
        <vt:i4>2359423</vt:i4>
      </vt:variant>
      <vt:variant>
        <vt:i4>75</vt:i4>
      </vt:variant>
      <vt:variant>
        <vt:i4>0</vt:i4>
      </vt:variant>
      <vt:variant>
        <vt:i4>5</vt:i4>
      </vt:variant>
      <vt:variant>
        <vt:lpwstr>http://www.pisrs.si/Pis.web/pregledPredpisa?id=PRAV765</vt:lpwstr>
      </vt:variant>
      <vt:variant>
        <vt:lpwstr/>
      </vt:variant>
      <vt:variant>
        <vt:i4>7929907</vt:i4>
      </vt:variant>
      <vt:variant>
        <vt:i4>72</vt:i4>
      </vt:variant>
      <vt:variant>
        <vt:i4>0</vt:i4>
      </vt:variant>
      <vt:variant>
        <vt:i4>5</vt:i4>
      </vt:variant>
      <vt:variant>
        <vt:lpwstr>https://www.nijz.si/sites/www.nijz.si/files/uploaded/priporocila_za_cepljenje_proti_covid_uskl_psc.pdf</vt:lpwstr>
      </vt:variant>
      <vt:variant>
        <vt:lpwstr/>
      </vt:variant>
      <vt:variant>
        <vt:i4>1179658</vt:i4>
      </vt:variant>
      <vt:variant>
        <vt:i4>69</vt:i4>
      </vt:variant>
      <vt:variant>
        <vt:i4>0</vt:i4>
      </vt:variant>
      <vt:variant>
        <vt:i4>5</vt:i4>
      </vt:variant>
      <vt:variant>
        <vt:lpwstr>https://www.cepimose.si/</vt:lpwstr>
      </vt:variant>
      <vt:variant>
        <vt:lpwstr/>
      </vt:variant>
      <vt:variant>
        <vt:i4>6488120</vt:i4>
      </vt:variant>
      <vt:variant>
        <vt:i4>66</vt:i4>
      </vt:variant>
      <vt:variant>
        <vt:i4>0</vt:i4>
      </vt:variant>
      <vt:variant>
        <vt:i4>5</vt:i4>
      </vt:variant>
      <vt:variant>
        <vt:lpwstr>https://www.gov.si/teme/koronavirus-sars-cov-2/za-izvajalce-zdravstvene-dejavnosti/</vt:lpwstr>
      </vt:variant>
      <vt:variant>
        <vt:lpwstr/>
      </vt:variant>
      <vt:variant>
        <vt:i4>2359321</vt:i4>
      </vt:variant>
      <vt:variant>
        <vt:i4>63</vt:i4>
      </vt:variant>
      <vt:variant>
        <vt:i4>0</vt:i4>
      </vt:variant>
      <vt:variant>
        <vt:i4>5</vt:i4>
      </vt:variant>
      <vt:variant>
        <vt:lpwstr>https://www.gov.si/assets/ministrstva/MZ/DOKUMENTI/Organizacija-zdravstvenega-varstva/Izvajalci-zdravstvene-dejavnosti/Domovi-za-starejse-in-drugi-socialno-varstveni-zavodi/COVID-19_Kako-ravnamo-in-kako-prepoznamo-nevarno-poslabsanje.pdf</vt:lpwstr>
      </vt:variant>
      <vt:variant>
        <vt:lpwstr/>
      </vt:variant>
      <vt:variant>
        <vt:i4>2883696</vt:i4>
      </vt:variant>
      <vt:variant>
        <vt:i4>60</vt:i4>
      </vt:variant>
      <vt:variant>
        <vt:i4>0</vt:i4>
      </vt:variant>
      <vt:variant>
        <vt:i4>5</vt:i4>
      </vt:variant>
      <vt:variant>
        <vt:lpwstr>https://www.ecdc.europa.eu/en/covid-19</vt:lpwstr>
      </vt:variant>
      <vt:variant>
        <vt:lpwstr/>
      </vt:variant>
      <vt:variant>
        <vt:i4>655378</vt:i4>
      </vt:variant>
      <vt:variant>
        <vt:i4>57</vt:i4>
      </vt:variant>
      <vt:variant>
        <vt:i4>0</vt:i4>
      </vt:variant>
      <vt:variant>
        <vt:i4>5</vt:i4>
      </vt:variant>
      <vt:variant>
        <vt:lpwstr>https://www.cdc.gov/coronavirus/2019-ncov/index.html</vt:lpwstr>
      </vt:variant>
      <vt:variant>
        <vt:lpwstr/>
      </vt:variant>
      <vt:variant>
        <vt:i4>3539051</vt:i4>
      </vt:variant>
      <vt:variant>
        <vt:i4>54</vt:i4>
      </vt:variant>
      <vt:variant>
        <vt:i4>0</vt:i4>
      </vt:variant>
      <vt:variant>
        <vt:i4>5</vt:i4>
      </vt:variant>
      <vt:variant>
        <vt:lpwstr>https://www.zbornica-zveza.si/wp-content/uploads/2019/09/NP-Oskrba-umrlega.pdf</vt:lpwstr>
      </vt:variant>
      <vt:variant>
        <vt:lpwstr/>
      </vt:variant>
      <vt:variant>
        <vt:i4>7667752</vt:i4>
      </vt:variant>
      <vt:variant>
        <vt:i4>51</vt:i4>
      </vt:variant>
      <vt:variant>
        <vt:i4>0</vt:i4>
      </vt:variant>
      <vt:variant>
        <vt:i4>5</vt:i4>
      </vt:variant>
      <vt:variant>
        <vt:lpwstr>http://www.uradni-list.si/1/objava.jsp?sop=2008-01-3810</vt:lpwstr>
      </vt:variant>
      <vt:variant>
        <vt:lpwstr/>
      </vt:variant>
      <vt:variant>
        <vt:i4>7929907</vt:i4>
      </vt:variant>
      <vt:variant>
        <vt:i4>48</vt:i4>
      </vt:variant>
      <vt:variant>
        <vt:i4>0</vt:i4>
      </vt:variant>
      <vt:variant>
        <vt:i4>5</vt:i4>
      </vt:variant>
      <vt:variant>
        <vt:lpwstr>https://www.nijz.si/sites/www.nijz.si/files/uploaded/priporocila_za_cepljenje_proti_covid_uskl_psc.pdf</vt:lpwstr>
      </vt:variant>
      <vt:variant>
        <vt:lpwstr/>
      </vt:variant>
      <vt:variant>
        <vt:i4>8323105</vt:i4>
      </vt:variant>
      <vt:variant>
        <vt:i4>45</vt:i4>
      </vt:variant>
      <vt:variant>
        <vt:i4>0</vt:i4>
      </vt:variant>
      <vt:variant>
        <vt:i4>5</vt:i4>
      </vt:variant>
      <vt:variant>
        <vt:lpwstr>http://www.uradni-list.si/1/objava.jsp?sop=2021-01-3898</vt:lpwstr>
      </vt:variant>
      <vt:variant>
        <vt:lpwstr/>
      </vt:variant>
      <vt:variant>
        <vt:i4>7471149</vt:i4>
      </vt:variant>
      <vt:variant>
        <vt:i4>42</vt:i4>
      </vt:variant>
      <vt:variant>
        <vt:i4>0</vt:i4>
      </vt:variant>
      <vt:variant>
        <vt:i4>5</vt:i4>
      </vt:variant>
      <vt:variant>
        <vt:lpwstr>http://www.uradni-list.si/1/objava.jsp?sop=2021-01-2452</vt:lpwstr>
      </vt:variant>
      <vt:variant>
        <vt:lpwstr/>
      </vt:variant>
      <vt:variant>
        <vt:i4>7405615</vt:i4>
      </vt:variant>
      <vt:variant>
        <vt:i4>39</vt:i4>
      </vt:variant>
      <vt:variant>
        <vt:i4>0</vt:i4>
      </vt:variant>
      <vt:variant>
        <vt:i4>5</vt:i4>
      </vt:variant>
      <vt:variant>
        <vt:lpwstr>http://www.uradni-list.si/1/objava.jsp?sop=2020-01-3772</vt:lpwstr>
      </vt:variant>
      <vt:variant>
        <vt:lpwstr/>
      </vt:variant>
      <vt:variant>
        <vt:i4>7733294</vt:i4>
      </vt:variant>
      <vt:variant>
        <vt:i4>36</vt:i4>
      </vt:variant>
      <vt:variant>
        <vt:i4>0</vt:i4>
      </vt:variant>
      <vt:variant>
        <vt:i4>5</vt:i4>
      </vt:variant>
      <vt:variant>
        <vt:lpwstr>http://www.uradni-list.si/1/objava.jsp?sop=2020-01-2610</vt:lpwstr>
      </vt:variant>
      <vt:variant>
        <vt:lpwstr/>
      </vt:variant>
      <vt:variant>
        <vt:i4>7798826</vt:i4>
      </vt:variant>
      <vt:variant>
        <vt:i4>33</vt:i4>
      </vt:variant>
      <vt:variant>
        <vt:i4>0</vt:i4>
      </vt:variant>
      <vt:variant>
        <vt:i4>5</vt:i4>
      </vt:variant>
      <vt:variant>
        <vt:lpwstr>http://www.uradni-list.si/1/objava.jsp?sop=2020-01-1233</vt:lpwstr>
      </vt:variant>
      <vt:variant>
        <vt:lpwstr/>
      </vt:variant>
      <vt:variant>
        <vt:i4>7798819</vt:i4>
      </vt:variant>
      <vt:variant>
        <vt:i4>30</vt:i4>
      </vt:variant>
      <vt:variant>
        <vt:i4>0</vt:i4>
      </vt:variant>
      <vt:variant>
        <vt:i4>5</vt:i4>
      </vt:variant>
      <vt:variant>
        <vt:lpwstr>http://www.uradni-list.si/1/objava.jsp?sop=2019-01-3228</vt:lpwstr>
      </vt:variant>
      <vt:variant>
        <vt:lpwstr/>
      </vt:variant>
      <vt:variant>
        <vt:i4>7733281</vt:i4>
      </vt:variant>
      <vt:variant>
        <vt:i4>27</vt:i4>
      </vt:variant>
      <vt:variant>
        <vt:i4>0</vt:i4>
      </vt:variant>
      <vt:variant>
        <vt:i4>5</vt:i4>
      </vt:variant>
      <vt:variant>
        <vt:lpwstr>http://www.uradni-list.si/1/objava.jsp?sop=2019-01-0005</vt:lpwstr>
      </vt:variant>
      <vt:variant>
        <vt:lpwstr/>
      </vt:variant>
      <vt:variant>
        <vt:i4>7798831</vt:i4>
      </vt:variant>
      <vt:variant>
        <vt:i4>24</vt:i4>
      </vt:variant>
      <vt:variant>
        <vt:i4>0</vt:i4>
      </vt:variant>
      <vt:variant>
        <vt:i4>5</vt:i4>
      </vt:variant>
      <vt:variant>
        <vt:lpwstr>http://www.uradni-list.si/1/objava.jsp?sop=2017-01-3026</vt:lpwstr>
      </vt:variant>
      <vt:variant>
        <vt:lpwstr/>
      </vt:variant>
      <vt:variant>
        <vt:i4>7798823</vt:i4>
      </vt:variant>
      <vt:variant>
        <vt:i4>21</vt:i4>
      </vt:variant>
      <vt:variant>
        <vt:i4>0</vt:i4>
      </vt:variant>
      <vt:variant>
        <vt:i4>5</vt:i4>
      </vt:variant>
      <vt:variant>
        <vt:lpwstr>http://www.uradni-list.si/1/objava.jsp?sop=2016-01-3927</vt:lpwstr>
      </vt:variant>
      <vt:variant>
        <vt:lpwstr/>
      </vt:variant>
      <vt:variant>
        <vt:i4>7405608</vt:i4>
      </vt:variant>
      <vt:variant>
        <vt:i4>18</vt:i4>
      </vt:variant>
      <vt:variant>
        <vt:i4>0</vt:i4>
      </vt:variant>
      <vt:variant>
        <vt:i4>5</vt:i4>
      </vt:variant>
      <vt:variant>
        <vt:lpwstr>http://www.uradni-list.si/1/objava.jsp?sop=2013-01-0372</vt:lpwstr>
      </vt:variant>
      <vt:variant>
        <vt:lpwstr/>
      </vt:variant>
      <vt:variant>
        <vt:i4>7798829</vt:i4>
      </vt:variant>
      <vt:variant>
        <vt:i4>15</vt:i4>
      </vt:variant>
      <vt:variant>
        <vt:i4>0</vt:i4>
      </vt:variant>
      <vt:variant>
        <vt:i4>5</vt:i4>
      </vt:variant>
      <vt:variant>
        <vt:lpwstr>http://www.uradni-list.si/1/objava.jsp?sop=2012-01-1700</vt:lpwstr>
      </vt:variant>
      <vt:variant>
        <vt:lpwstr/>
      </vt:variant>
      <vt:variant>
        <vt:i4>7340068</vt:i4>
      </vt:variant>
      <vt:variant>
        <vt:i4>12</vt:i4>
      </vt:variant>
      <vt:variant>
        <vt:i4>0</vt:i4>
      </vt:variant>
      <vt:variant>
        <vt:i4>5</vt:i4>
      </vt:variant>
      <vt:variant>
        <vt:lpwstr>http://www.uradni-list.si/1/objava.jsp?sop=2008-01-3448</vt:lpwstr>
      </vt:variant>
      <vt:variant>
        <vt:lpwstr/>
      </vt:variant>
      <vt:variant>
        <vt:i4>8192036</vt:i4>
      </vt:variant>
      <vt:variant>
        <vt:i4>9</vt:i4>
      </vt:variant>
      <vt:variant>
        <vt:i4>0</vt:i4>
      </vt:variant>
      <vt:variant>
        <vt:i4>5</vt:i4>
      </vt:variant>
      <vt:variant>
        <vt:lpwstr>http://www.uradni-list.si/1/objava.jsp?sop=2008-01-2482</vt:lpwstr>
      </vt:variant>
      <vt:variant>
        <vt:lpwstr/>
      </vt:variant>
      <vt:variant>
        <vt:i4>7602216</vt:i4>
      </vt:variant>
      <vt:variant>
        <vt:i4>6</vt:i4>
      </vt:variant>
      <vt:variant>
        <vt:i4>0</vt:i4>
      </vt:variant>
      <vt:variant>
        <vt:i4>5</vt:i4>
      </vt:variant>
      <vt:variant>
        <vt:lpwstr>http://www.uradni-list.si/1/objava.jsp?sop=2008-01-0831</vt:lpwstr>
      </vt:variant>
      <vt:variant>
        <vt:lpwstr/>
      </vt:variant>
      <vt:variant>
        <vt:i4>7471140</vt:i4>
      </vt:variant>
      <vt:variant>
        <vt:i4>3</vt:i4>
      </vt:variant>
      <vt:variant>
        <vt:i4>0</vt:i4>
      </vt:variant>
      <vt:variant>
        <vt:i4>5</vt:i4>
      </vt:variant>
      <vt:variant>
        <vt:lpwstr>http://www.uradni-list.si/1/objava.jsp?sop=2008-01-0455</vt:lpwstr>
      </vt:variant>
      <vt:variant>
        <vt:lpwstr/>
      </vt:variant>
      <vt:variant>
        <vt:i4>7340074</vt:i4>
      </vt:variant>
      <vt:variant>
        <vt:i4>0</vt:i4>
      </vt:variant>
      <vt:variant>
        <vt:i4>0</vt:i4>
      </vt:variant>
      <vt:variant>
        <vt:i4>5</vt:i4>
      </vt:variant>
      <vt:variant>
        <vt:lpwstr>http://www.uradni-list.si/1/objava.jsp?sop=2005-01-0778</vt:lpwstr>
      </vt:variant>
      <vt:variant>
        <vt:lpwstr/>
      </vt:variant>
      <vt:variant>
        <vt:i4>1245258</vt:i4>
      </vt:variant>
      <vt:variant>
        <vt:i4>96</vt:i4>
      </vt:variant>
      <vt:variant>
        <vt:i4>0</vt:i4>
      </vt:variant>
      <vt:variant>
        <vt:i4>5</vt:i4>
      </vt:variant>
      <vt:variant>
        <vt:lpwstr>http://www.pisrs.si/Pis.web/pregledPredpisa?id=PRAV13206</vt:lpwstr>
      </vt:variant>
      <vt:variant>
        <vt:lpwstr/>
      </vt:variant>
      <vt:variant>
        <vt:i4>2162800</vt:i4>
      </vt:variant>
      <vt:variant>
        <vt:i4>93</vt:i4>
      </vt:variant>
      <vt:variant>
        <vt:i4>0</vt:i4>
      </vt:variant>
      <vt:variant>
        <vt:i4>5</vt:i4>
      </vt:variant>
      <vt:variant>
        <vt:lpwstr>http://www.pisrs.si/Pis.web/pregledPredpisa?id=ZAKO433</vt:lpwstr>
      </vt:variant>
      <vt:variant>
        <vt:lpwstr/>
      </vt:variant>
      <vt:variant>
        <vt:i4>2162812</vt:i4>
      </vt:variant>
      <vt:variant>
        <vt:i4>90</vt:i4>
      </vt:variant>
      <vt:variant>
        <vt:i4>0</vt:i4>
      </vt:variant>
      <vt:variant>
        <vt:i4>5</vt:i4>
      </vt:variant>
      <vt:variant>
        <vt:lpwstr>http://www.pisrs.si/Pis.web/pregledPredpisa?id=PRAV3547</vt:lpwstr>
      </vt:variant>
      <vt:variant>
        <vt:lpwstr/>
      </vt:variant>
      <vt:variant>
        <vt:i4>917594</vt:i4>
      </vt:variant>
      <vt:variant>
        <vt:i4>87</vt:i4>
      </vt:variant>
      <vt:variant>
        <vt:i4>0</vt:i4>
      </vt:variant>
      <vt:variant>
        <vt:i4>5</vt:i4>
      </vt:variant>
      <vt:variant>
        <vt:lpwstr>https://www.cdc.gov/handhygiene/providers/guideline.html</vt:lpwstr>
      </vt:variant>
      <vt:variant>
        <vt:lpwstr/>
      </vt:variant>
      <vt:variant>
        <vt:i4>7405679</vt:i4>
      </vt:variant>
      <vt:variant>
        <vt:i4>84</vt:i4>
      </vt:variant>
      <vt:variant>
        <vt:i4>0</vt:i4>
      </vt:variant>
      <vt:variant>
        <vt:i4>5</vt:i4>
      </vt:variant>
      <vt:variant>
        <vt:lpwstr>https://www.who.int/publications/i/item/WHO-IER-PSP-2010.5</vt:lpwstr>
      </vt:variant>
      <vt:variant>
        <vt:lpwstr/>
      </vt:variant>
      <vt:variant>
        <vt:i4>7929907</vt:i4>
      </vt:variant>
      <vt:variant>
        <vt:i4>81</vt:i4>
      </vt:variant>
      <vt:variant>
        <vt:i4>0</vt:i4>
      </vt:variant>
      <vt:variant>
        <vt:i4>5</vt:i4>
      </vt:variant>
      <vt:variant>
        <vt:lpwstr>https://www.nijz.si/sites/www.nijz.si/files/uploaded/priporocila_za_cepljenje_proti_covid_uskl_psc.pdf</vt:lpwstr>
      </vt:variant>
      <vt:variant>
        <vt:lpwstr/>
      </vt:variant>
      <vt:variant>
        <vt:i4>7929907</vt:i4>
      </vt:variant>
      <vt:variant>
        <vt:i4>78</vt:i4>
      </vt:variant>
      <vt:variant>
        <vt:i4>0</vt:i4>
      </vt:variant>
      <vt:variant>
        <vt:i4>5</vt:i4>
      </vt:variant>
      <vt:variant>
        <vt:lpwstr>https://www.nijz.si/sites/www.nijz.si/files/uploaded/priporocila_za_cepljenje_proti_covid_uskl_psc.pdf</vt:lpwstr>
      </vt:variant>
      <vt:variant>
        <vt:lpwstr/>
      </vt:variant>
      <vt:variant>
        <vt:i4>2752620</vt:i4>
      </vt:variant>
      <vt:variant>
        <vt:i4>75</vt:i4>
      </vt:variant>
      <vt:variant>
        <vt:i4>0</vt:i4>
      </vt:variant>
      <vt:variant>
        <vt:i4>5</vt:i4>
      </vt:variant>
      <vt:variant>
        <vt:lpwstr>https://www.gov.si/assets/ministrstva/MZ/DOKUMENTI/Koronavirus/Informacije-za-socialno-varstvene-in-vzgojno-izobrazevalne-zavode-v-povezavi-s-SARS-CoV-2-7.-9.-2020.pdf</vt:lpwstr>
      </vt:variant>
      <vt:variant>
        <vt:lpwstr/>
      </vt:variant>
      <vt:variant>
        <vt:i4>2359423</vt:i4>
      </vt:variant>
      <vt:variant>
        <vt:i4>72</vt:i4>
      </vt:variant>
      <vt:variant>
        <vt:i4>0</vt:i4>
      </vt:variant>
      <vt:variant>
        <vt:i4>5</vt:i4>
      </vt:variant>
      <vt:variant>
        <vt:lpwstr>http://www.pisrs.si/Pis.web/pregledPredpisa?id=PRAV765</vt:lpwstr>
      </vt:variant>
      <vt:variant>
        <vt:lpwstr/>
      </vt:variant>
      <vt:variant>
        <vt:i4>5243004</vt:i4>
      </vt:variant>
      <vt:variant>
        <vt:i4>69</vt:i4>
      </vt:variant>
      <vt:variant>
        <vt:i4>0</vt:i4>
      </vt:variant>
      <vt:variant>
        <vt:i4>5</vt:i4>
      </vt:variant>
      <vt:variant>
        <vt:lpwstr>https://www.gov.si/assets/ministrstva/MZ/DOKUMENTI/DELOVNA-TELESA/STROKOVNApriporocila_2021_A4_web.pdf</vt:lpwstr>
      </vt:variant>
      <vt:variant>
        <vt:lpwstr/>
      </vt:variant>
      <vt:variant>
        <vt:i4>2490466</vt:i4>
      </vt:variant>
      <vt:variant>
        <vt:i4>66</vt:i4>
      </vt:variant>
      <vt:variant>
        <vt:i4>0</vt:i4>
      </vt:variant>
      <vt:variant>
        <vt:i4>5</vt:i4>
      </vt:variant>
      <vt:variant>
        <vt:lpwstr>http://www.pisrs.si/Pis.web/pregledPredpisa?id=URED4957</vt:lpwstr>
      </vt:variant>
      <vt:variant>
        <vt:lpwstr/>
      </vt:variant>
      <vt:variant>
        <vt:i4>2097199</vt:i4>
      </vt:variant>
      <vt:variant>
        <vt:i4>63</vt:i4>
      </vt:variant>
      <vt:variant>
        <vt:i4>0</vt:i4>
      </vt:variant>
      <vt:variant>
        <vt:i4>5</vt:i4>
      </vt:variant>
      <vt:variant>
        <vt:lpwstr>http://pisrs.si/Pis.web/pregledPredpisa?id=ZAKO5537</vt:lpwstr>
      </vt:variant>
      <vt:variant>
        <vt:lpwstr/>
      </vt:variant>
      <vt:variant>
        <vt:i4>5439852</vt:i4>
      </vt:variant>
      <vt:variant>
        <vt:i4>60</vt:i4>
      </vt:variant>
      <vt:variant>
        <vt:i4>0</vt:i4>
      </vt:variant>
      <vt:variant>
        <vt:i4>5</vt:i4>
      </vt:variant>
      <vt:variant>
        <vt:lpwstr>https://www.zbornica-zveza.si/wp-content/uploads/2020/04/Priporočila-za-ravnanje-s-tekstilijami-in-razdeljevanjem-hrane-z-za-izvajalce-socialnovarstvenih-ustanov.pdf</vt:lpwstr>
      </vt:variant>
      <vt:variant>
        <vt:lpwstr/>
      </vt:variant>
      <vt:variant>
        <vt:i4>5243004</vt:i4>
      </vt:variant>
      <vt:variant>
        <vt:i4>57</vt:i4>
      </vt:variant>
      <vt:variant>
        <vt:i4>0</vt:i4>
      </vt:variant>
      <vt:variant>
        <vt:i4>5</vt:i4>
      </vt:variant>
      <vt:variant>
        <vt:lpwstr>https://www.gov.si/assets/ministrstva/MZ/DOKUMENTI/DELOVNA-TELESA/STROKOVNApriporocila_2021_A4_web.pdf</vt:lpwstr>
      </vt:variant>
      <vt:variant>
        <vt:lpwstr/>
      </vt:variant>
      <vt:variant>
        <vt:i4>1769547</vt:i4>
      </vt:variant>
      <vt:variant>
        <vt:i4>54</vt:i4>
      </vt:variant>
      <vt:variant>
        <vt:i4>0</vt:i4>
      </vt:variant>
      <vt:variant>
        <vt:i4>5</vt:i4>
      </vt:variant>
      <vt:variant>
        <vt:lpwstr>https://www.zbornica-zveza.si/wp-content/uploads/2019/09/Priloga-izvajanje-higiene-rok-po-metodi-5-trenutkov.pdf</vt:lpwstr>
      </vt:variant>
      <vt:variant>
        <vt:lpwstr/>
      </vt:variant>
      <vt:variant>
        <vt:i4>2162800</vt:i4>
      </vt:variant>
      <vt:variant>
        <vt:i4>51</vt:i4>
      </vt:variant>
      <vt:variant>
        <vt:i4>0</vt:i4>
      </vt:variant>
      <vt:variant>
        <vt:i4>5</vt:i4>
      </vt:variant>
      <vt:variant>
        <vt:lpwstr>http://www.pisrs.si/Pis.web/pregledPredpisa?id=ZAKO433</vt:lpwstr>
      </vt:variant>
      <vt:variant>
        <vt:lpwstr/>
      </vt:variant>
      <vt:variant>
        <vt:i4>2097195</vt:i4>
      </vt:variant>
      <vt:variant>
        <vt:i4>48</vt:i4>
      </vt:variant>
      <vt:variant>
        <vt:i4>0</vt:i4>
      </vt:variant>
      <vt:variant>
        <vt:i4>5</vt:i4>
      </vt:variant>
      <vt:variant>
        <vt:lpwstr>http://pisrs.si/Pis.web/pregledPredpisa?id=ZAKO214</vt:lpwstr>
      </vt:variant>
      <vt:variant>
        <vt:lpwstr/>
      </vt:variant>
      <vt:variant>
        <vt:i4>8323105</vt:i4>
      </vt:variant>
      <vt:variant>
        <vt:i4>45</vt:i4>
      </vt:variant>
      <vt:variant>
        <vt:i4>0</vt:i4>
      </vt:variant>
      <vt:variant>
        <vt:i4>5</vt:i4>
      </vt:variant>
      <vt:variant>
        <vt:lpwstr>http://www.uradni-list.si/1/objava.jsp?sop=2021-01-3898</vt:lpwstr>
      </vt:variant>
      <vt:variant>
        <vt:lpwstr/>
      </vt:variant>
      <vt:variant>
        <vt:i4>7471149</vt:i4>
      </vt:variant>
      <vt:variant>
        <vt:i4>42</vt:i4>
      </vt:variant>
      <vt:variant>
        <vt:i4>0</vt:i4>
      </vt:variant>
      <vt:variant>
        <vt:i4>5</vt:i4>
      </vt:variant>
      <vt:variant>
        <vt:lpwstr>http://www.uradni-list.si/1/objava.jsp?sop=2021-01-2452</vt:lpwstr>
      </vt:variant>
      <vt:variant>
        <vt:lpwstr/>
      </vt:variant>
      <vt:variant>
        <vt:i4>7405615</vt:i4>
      </vt:variant>
      <vt:variant>
        <vt:i4>39</vt:i4>
      </vt:variant>
      <vt:variant>
        <vt:i4>0</vt:i4>
      </vt:variant>
      <vt:variant>
        <vt:i4>5</vt:i4>
      </vt:variant>
      <vt:variant>
        <vt:lpwstr>http://www.uradni-list.si/1/objava.jsp?sop=2020-01-3772</vt:lpwstr>
      </vt:variant>
      <vt:variant>
        <vt:lpwstr/>
      </vt:variant>
      <vt:variant>
        <vt:i4>7733294</vt:i4>
      </vt:variant>
      <vt:variant>
        <vt:i4>36</vt:i4>
      </vt:variant>
      <vt:variant>
        <vt:i4>0</vt:i4>
      </vt:variant>
      <vt:variant>
        <vt:i4>5</vt:i4>
      </vt:variant>
      <vt:variant>
        <vt:lpwstr>http://www.uradni-list.si/1/objava.jsp?sop=2020-01-2610</vt:lpwstr>
      </vt:variant>
      <vt:variant>
        <vt:lpwstr/>
      </vt:variant>
      <vt:variant>
        <vt:i4>7798826</vt:i4>
      </vt:variant>
      <vt:variant>
        <vt:i4>33</vt:i4>
      </vt:variant>
      <vt:variant>
        <vt:i4>0</vt:i4>
      </vt:variant>
      <vt:variant>
        <vt:i4>5</vt:i4>
      </vt:variant>
      <vt:variant>
        <vt:lpwstr>http://www.uradni-list.si/1/objava.jsp?sop=2020-01-1233</vt:lpwstr>
      </vt:variant>
      <vt:variant>
        <vt:lpwstr/>
      </vt:variant>
      <vt:variant>
        <vt:i4>7798819</vt:i4>
      </vt:variant>
      <vt:variant>
        <vt:i4>30</vt:i4>
      </vt:variant>
      <vt:variant>
        <vt:i4>0</vt:i4>
      </vt:variant>
      <vt:variant>
        <vt:i4>5</vt:i4>
      </vt:variant>
      <vt:variant>
        <vt:lpwstr>http://www.uradni-list.si/1/objava.jsp?sop=2019-01-3228</vt:lpwstr>
      </vt:variant>
      <vt:variant>
        <vt:lpwstr/>
      </vt:variant>
      <vt:variant>
        <vt:i4>7733281</vt:i4>
      </vt:variant>
      <vt:variant>
        <vt:i4>27</vt:i4>
      </vt:variant>
      <vt:variant>
        <vt:i4>0</vt:i4>
      </vt:variant>
      <vt:variant>
        <vt:i4>5</vt:i4>
      </vt:variant>
      <vt:variant>
        <vt:lpwstr>http://www.uradni-list.si/1/objava.jsp?sop=2019-01-0005</vt:lpwstr>
      </vt:variant>
      <vt:variant>
        <vt:lpwstr/>
      </vt:variant>
      <vt:variant>
        <vt:i4>7798831</vt:i4>
      </vt:variant>
      <vt:variant>
        <vt:i4>24</vt:i4>
      </vt:variant>
      <vt:variant>
        <vt:i4>0</vt:i4>
      </vt:variant>
      <vt:variant>
        <vt:i4>5</vt:i4>
      </vt:variant>
      <vt:variant>
        <vt:lpwstr>http://www.uradni-list.si/1/objava.jsp?sop=2017-01-3026</vt:lpwstr>
      </vt:variant>
      <vt:variant>
        <vt:lpwstr/>
      </vt:variant>
      <vt:variant>
        <vt:i4>7798823</vt:i4>
      </vt:variant>
      <vt:variant>
        <vt:i4>21</vt:i4>
      </vt:variant>
      <vt:variant>
        <vt:i4>0</vt:i4>
      </vt:variant>
      <vt:variant>
        <vt:i4>5</vt:i4>
      </vt:variant>
      <vt:variant>
        <vt:lpwstr>http://www.uradni-list.si/1/objava.jsp?sop=2016-01-3927</vt:lpwstr>
      </vt:variant>
      <vt:variant>
        <vt:lpwstr/>
      </vt:variant>
      <vt:variant>
        <vt:i4>7405608</vt:i4>
      </vt:variant>
      <vt:variant>
        <vt:i4>18</vt:i4>
      </vt:variant>
      <vt:variant>
        <vt:i4>0</vt:i4>
      </vt:variant>
      <vt:variant>
        <vt:i4>5</vt:i4>
      </vt:variant>
      <vt:variant>
        <vt:lpwstr>http://www.uradni-list.si/1/objava.jsp?sop=2013-01-0372</vt:lpwstr>
      </vt:variant>
      <vt:variant>
        <vt:lpwstr/>
      </vt:variant>
      <vt:variant>
        <vt:i4>7798829</vt:i4>
      </vt:variant>
      <vt:variant>
        <vt:i4>15</vt:i4>
      </vt:variant>
      <vt:variant>
        <vt:i4>0</vt:i4>
      </vt:variant>
      <vt:variant>
        <vt:i4>5</vt:i4>
      </vt:variant>
      <vt:variant>
        <vt:lpwstr>http://www.uradni-list.si/1/objava.jsp?sop=2012-01-1700</vt:lpwstr>
      </vt:variant>
      <vt:variant>
        <vt:lpwstr/>
      </vt:variant>
      <vt:variant>
        <vt:i4>7340068</vt:i4>
      </vt:variant>
      <vt:variant>
        <vt:i4>12</vt:i4>
      </vt:variant>
      <vt:variant>
        <vt:i4>0</vt:i4>
      </vt:variant>
      <vt:variant>
        <vt:i4>5</vt:i4>
      </vt:variant>
      <vt:variant>
        <vt:lpwstr>http://www.uradni-list.si/1/objava.jsp?sop=2008-01-3448</vt:lpwstr>
      </vt:variant>
      <vt:variant>
        <vt:lpwstr/>
      </vt:variant>
      <vt:variant>
        <vt:i4>8192036</vt:i4>
      </vt:variant>
      <vt:variant>
        <vt:i4>9</vt:i4>
      </vt:variant>
      <vt:variant>
        <vt:i4>0</vt:i4>
      </vt:variant>
      <vt:variant>
        <vt:i4>5</vt:i4>
      </vt:variant>
      <vt:variant>
        <vt:lpwstr>http://www.uradni-list.si/1/objava.jsp?sop=2008-01-2482</vt:lpwstr>
      </vt:variant>
      <vt:variant>
        <vt:lpwstr/>
      </vt:variant>
      <vt:variant>
        <vt:i4>7602216</vt:i4>
      </vt:variant>
      <vt:variant>
        <vt:i4>6</vt:i4>
      </vt:variant>
      <vt:variant>
        <vt:i4>0</vt:i4>
      </vt:variant>
      <vt:variant>
        <vt:i4>5</vt:i4>
      </vt:variant>
      <vt:variant>
        <vt:lpwstr>http://www.uradni-list.si/1/objava.jsp?sop=2008-01-0831</vt:lpwstr>
      </vt:variant>
      <vt:variant>
        <vt:lpwstr/>
      </vt:variant>
      <vt:variant>
        <vt:i4>7471140</vt:i4>
      </vt:variant>
      <vt:variant>
        <vt:i4>3</vt:i4>
      </vt:variant>
      <vt:variant>
        <vt:i4>0</vt:i4>
      </vt:variant>
      <vt:variant>
        <vt:i4>5</vt:i4>
      </vt:variant>
      <vt:variant>
        <vt:lpwstr>http://www.uradni-list.si/1/objava.jsp?sop=2008-01-0455</vt:lpwstr>
      </vt:variant>
      <vt:variant>
        <vt:lpwstr/>
      </vt:variant>
      <vt:variant>
        <vt:i4>7340074</vt:i4>
      </vt:variant>
      <vt:variant>
        <vt:i4>0</vt:i4>
      </vt:variant>
      <vt:variant>
        <vt:i4>0</vt:i4>
      </vt:variant>
      <vt:variant>
        <vt:i4>5</vt:i4>
      </vt:variant>
      <vt:variant>
        <vt:lpwstr>http://www.uradni-list.si/1/objava.jsp?sop=2005-01-0778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Priporočila za preprečevanje in zajezitev okužb z virusom SARS-CoV-2 v socialnovarstvenih zavodih z algoritmi testiranja na SARS-CoV-2</dc:title>
  <dc:subject/>
  <dc:creator>Ursa Bolta</dc:creator>
  <cp:keywords/>
  <cp:lastModifiedBy>Tanja Petkovič</cp:lastModifiedBy>
  <cp:revision>2</cp:revision>
  <cp:lastPrinted>2022-07-25T08:40:00Z</cp:lastPrinted>
  <dcterms:created xsi:type="dcterms:W3CDTF">2022-08-06T14:52:00Z</dcterms:created>
  <dcterms:modified xsi:type="dcterms:W3CDTF">2022-08-06T14:52:00Z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0x010100736069296E8EAB4290015936173ED319</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