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63C3" w14:textId="77E17CFE" w:rsidR="007D75CF" w:rsidRPr="005C6B66" w:rsidRDefault="007D75CF" w:rsidP="00DC6A71">
      <w:pPr>
        <w:pStyle w:val="datumtevilka"/>
        <w:rPr>
          <w:rFonts w:cs="Arial"/>
        </w:rPr>
      </w:pPr>
      <w:r w:rsidRPr="005C6B66">
        <w:rPr>
          <w:rFonts w:cs="Arial"/>
        </w:rPr>
        <w:t xml:space="preserve">Številka: </w:t>
      </w:r>
      <w:r w:rsidRPr="005C6B66">
        <w:rPr>
          <w:rFonts w:cs="Arial"/>
        </w:rPr>
        <w:tab/>
      </w:r>
      <w:r w:rsidR="007D1BCF" w:rsidRPr="005C6B66">
        <w:rPr>
          <w:rFonts w:cs="Arial"/>
        </w:rPr>
        <w:fldChar w:fldCharType="begin"/>
      </w:r>
      <w:r w:rsidR="007D1BCF" w:rsidRPr="005C6B66">
        <w:rPr>
          <w:rFonts w:cs="Arial"/>
        </w:rPr>
        <w:instrText xml:space="preserve">MACROBUTTON NoMacro </w:instrText>
      </w:r>
      <w:r w:rsidR="007D1BCF" w:rsidRPr="005C6B66">
        <w:rPr>
          <w:rFonts w:cs="Arial"/>
          <w:i/>
          <w:color w:val="A6A6A6"/>
        </w:rPr>
        <w:instrText>[številka]</w:instrText>
      </w:r>
      <w:r w:rsidR="007D1BCF" w:rsidRPr="005C6B66">
        <w:rPr>
          <w:rFonts w:cs="Arial"/>
          <w:color w:val="A6A6A6"/>
        </w:rPr>
        <w:instrText xml:space="preserve"> </w:instrText>
      </w:r>
      <w:r w:rsidR="007D1BCF" w:rsidRPr="005C6B66">
        <w:rPr>
          <w:rFonts w:cs="Arial"/>
        </w:rPr>
        <w:fldChar w:fldCharType="end"/>
      </w:r>
    </w:p>
    <w:p w14:paraId="6182204E" w14:textId="77777777" w:rsidR="007D75CF" w:rsidRPr="005C6B66" w:rsidRDefault="00C250D5" w:rsidP="00DC6A71">
      <w:pPr>
        <w:pStyle w:val="datumtevilka"/>
        <w:rPr>
          <w:rFonts w:cs="Arial"/>
        </w:rPr>
      </w:pPr>
      <w:r w:rsidRPr="005C6B66">
        <w:rPr>
          <w:rFonts w:cs="Arial"/>
        </w:rPr>
        <w:t xml:space="preserve">Datum: </w:t>
      </w:r>
      <w:r w:rsidRPr="005C6B66">
        <w:rPr>
          <w:rFonts w:cs="Arial"/>
        </w:rPr>
        <w:tab/>
      </w:r>
      <w:r w:rsidR="007D1BCF" w:rsidRPr="005C6B66">
        <w:rPr>
          <w:rFonts w:cs="Arial"/>
        </w:rPr>
        <w:fldChar w:fldCharType="begin"/>
      </w:r>
      <w:r w:rsidR="007D1BCF" w:rsidRPr="005C6B66">
        <w:rPr>
          <w:rFonts w:cs="Arial"/>
        </w:rPr>
        <w:instrText xml:space="preserve">MACROBUTTON NoMacro </w:instrText>
      </w:r>
      <w:r w:rsidR="007D1BCF" w:rsidRPr="005C6B66">
        <w:rPr>
          <w:rFonts w:cs="Arial"/>
          <w:i/>
          <w:color w:val="A6A6A6"/>
        </w:rPr>
        <w:instrText>[datum]</w:instrText>
      </w:r>
      <w:r w:rsidR="007D1BCF" w:rsidRPr="005C6B66">
        <w:rPr>
          <w:rFonts w:cs="Arial"/>
        </w:rPr>
        <w:fldChar w:fldCharType="end"/>
      </w:r>
      <w:r w:rsidR="007D75CF" w:rsidRPr="005C6B66">
        <w:rPr>
          <w:rFonts w:cs="Arial"/>
        </w:rPr>
        <w:t xml:space="preserve"> </w:t>
      </w:r>
    </w:p>
    <w:p w14:paraId="581E42D3" w14:textId="77777777" w:rsidR="007D75CF" w:rsidRPr="005C6B66" w:rsidRDefault="007D75CF" w:rsidP="007D75CF">
      <w:pPr>
        <w:rPr>
          <w:rFonts w:cs="Arial"/>
          <w:szCs w:val="20"/>
          <w:lang w:val="sl-SI"/>
        </w:rPr>
      </w:pPr>
    </w:p>
    <w:p w14:paraId="2AA9FDA2" w14:textId="66CF04DA" w:rsidR="005C6B66" w:rsidRPr="005C6B66" w:rsidRDefault="007D75CF" w:rsidP="00A73DD0">
      <w:pPr>
        <w:pStyle w:val="ZADEVA"/>
        <w:rPr>
          <w:rFonts w:cs="Arial"/>
          <w:szCs w:val="20"/>
          <w:lang w:val="sl-SI"/>
        </w:rPr>
      </w:pPr>
      <w:r w:rsidRPr="005C6B66">
        <w:rPr>
          <w:rFonts w:cs="Arial"/>
          <w:szCs w:val="20"/>
          <w:lang w:val="sl-SI"/>
        </w:rPr>
        <w:t xml:space="preserve">Zadeva: </w:t>
      </w:r>
      <w:r w:rsidRPr="005C6B66">
        <w:rPr>
          <w:rFonts w:cs="Arial"/>
          <w:szCs w:val="20"/>
          <w:lang w:val="sl-SI"/>
        </w:rPr>
        <w:tab/>
      </w:r>
      <w:r w:rsidR="00667A97" w:rsidRPr="005C6B66">
        <w:rPr>
          <w:rFonts w:cs="Arial"/>
          <w:szCs w:val="20"/>
          <w:lang w:val="sl-SI"/>
        </w:rPr>
        <w:t xml:space="preserve">Poročilo o izvedbi </w:t>
      </w:r>
      <w:r w:rsidR="005C6B66" w:rsidRPr="005C6B66">
        <w:rPr>
          <w:rFonts w:cs="Arial"/>
          <w:szCs w:val="20"/>
          <w:lang w:val="sl-SI"/>
        </w:rPr>
        <w:t xml:space="preserve">dobav </w:t>
      </w:r>
      <w:r w:rsidR="00A73DD0" w:rsidRPr="005C6B66">
        <w:rPr>
          <w:rFonts w:cs="Arial"/>
          <w:szCs w:val="20"/>
          <w:lang w:val="sl-SI"/>
        </w:rPr>
        <w:t xml:space="preserve">po javnem razpisu </w:t>
      </w:r>
      <w:r w:rsidR="005C6B66" w:rsidRPr="005C6B66">
        <w:rPr>
          <w:rFonts w:cs="Arial"/>
          <w:szCs w:val="20"/>
          <w:lang w:val="sl-SI"/>
        </w:rPr>
        <w:t>»Sofinanciranje javnih zavodov za nakup opreme za projekte Digitalne preobrazbe zdravstva«</w:t>
      </w:r>
    </w:p>
    <w:p w14:paraId="5BB7F93C" w14:textId="09495309" w:rsidR="00071C70" w:rsidRPr="005C6B66" w:rsidRDefault="00071C70" w:rsidP="00A73DD0">
      <w:pPr>
        <w:pStyle w:val="ZADEVA"/>
        <w:rPr>
          <w:rFonts w:cs="Arial"/>
          <w:szCs w:val="20"/>
          <w:lang w:val="sl-SI"/>
        </w:rPr>
      </w:pPr>
      <w:r w:rsidRPr="005C6B66">
        <w:rPr>
          <w:rFonts w:cs="Arial"/>
          <w:szCs w:val="20"/>
          <w:lang w:val="sl-SI"/>
        </w:rPr>
        <w:t xml:space="preserve">Zveza: </w:t>
      </w:r>
      <w:r w:rsidRPr="005C6B66">
        <w:rPr>
          <w:rFonts w:cs="Arial"/>
          <w:szCs w:val="20"/>
          <w:lang w:val="sl-SI"/>
        </w:rPr>
        <w:tab/>
      </w:r>
      <w:r w:rsidR="00667A97" w:rsidRPr="005C6B66">
        <w:rPr>
          <w:rFonts w:cs="Arial"/>
          <w:szCs w:val="20"/>
          <w:lang w:val="sl-SI"/>
        </w:rPr>
        <w:t xml:space="preserve">Pogodba o sofinanciranju po javnem razpisu št. </w:t>
      </w:r>
      <w:r w:rsidR="00667A97" w:rsidRPr="005C6B66">
        <w:rPr>
          <w:rFonts w:cs="Arial"/>
          <w:szCs w:val="20"/>
        </w:rPr>
        <w:t>382-7</w:t>
      </w:r>
      <w:r w:rsidR="00EC7824">
        <w:rPr>
          <w:rFonts w:cs="Arial"/>
          <w:szCs w:val="20"/>
        </w:rPr>
        <w:t>5</w:t>
      </w:r>
      <w:r w:rsidR="00667A97" w:rsidRPr="005C6B66">
        <w:rPr>
          <w:rFonts w:cs="Arial"/>
          <w:szCs w:val="20"/>
        </w:rPr>
        <w:t>/2026-2711/</w:t>
      </w:r>
      <w:r w:rsidR="00237A49" w:rsidRPr="005C6B66">
        <w:rPr>
          <w:rFonts w:cs="Arial"/>
          <w:szCs w:val="20"/>
          <w:highlight w:val="yellow"/>
        </w:rPr>
        <w:t>__</w:t>
      </w:r>
    </w:p>
    <w:p w14:paraId="3BE14931" w14:textId="77777777" w:rsidR="00071C70" w:rsidRPr="005C6B66" w:rsidRDefault="00071C70" w:rsidP="00071C70">
      <w:pPr>
        <w:pStyle w:val="ZADEVA"/>
        <w:rPr>
          <w:rFonts w:cs="Arial"/>
          <w:szCs w:val="20"/>
          <w:lang w:val="sl-SI"/>
        </w:rPr>
      </w:pPr>
    </w:p>
    <w:p w14:paraId="0D96C30D" w14:textId="77777777" w:rsidR="00667A97" w:rsidRPr="005C6B66" w:rsidRDefault="00667A97" w:rsidP="007D75CF">
      <w:pPr>
        <w:rPr>
          <w:rFonts w:cs="Arial"/>
          <w:szCs w:val="20"/>
          <w:lang w:val="sl-SI"/>
        </w:rPr>
      </w:pPr>
    </w:p>
    <w:p w14:paraId="2C140B1B" w14:textId="5D0346ED" w:rsidR="00667A97" w:rsidRPr="005C6B66" w:rsidRDefault="00667A97" w:rsidP="00DA332C">
      <w:pPr>
        <w:tabs>
          <w:tab w:val="left" w:pos="1701"/>
        </w:tabs>
        <w:jc w:val="both"/>
        <w:rPr>
          <w:rFonts w:cs="Arial"/>
          <w:szCs w:val="20"/>
          <w:lang w:val="sl-SI"/>
        </w:rPr>
      </w:pPr>
      <w:r w:rsidRPr="005C6B66">
        <w:rPr>
          <w:rFonts w:cs="Arial"/>
          <w:szCs w:val="20"/>
          <w:lang w:val="sl-SI"/>
        </w:rPr>
        <w:t>Javni zdravstveni zavod</w:t>
      </w:r>
      <w:r w:rsidRPr="005C6B66">
        <w:rPr>
          <w:rFonts w:cs="Arial"/>
          <w:szCs w:val="20"/>
          <w:highlight w:val="yellow"/>
          <w:lang w:val="sl-SI"/>
        </w:rPr>
        <w:t>___________________________</w:t>
      </w:r>
      <w:r w:rsidRPr="005C6B66">
        <w:rPr>
          <w:rFonts w:cs="Arial"/>
          <w:szCs w:val="20"/>
          <w:lang w:val="sl-SI"/>
        </w:rPr>
        <w:t xml:space="preserve"> (v nadaljnjem besedilu JZZ) in Ministrstvo za zdravje sta dne </w:t>
      </w:r>
      <w:r w:rsidRPr="005C6B66">
        <w:rPr>
          <w:rFonts w:cs="Arial"/>
          <w:szCs w:val="20"/>
          <w:highlight w:val="yellow"/>
          <w:lang w:val="sl-SI"/>
        </w:rPr>
        <w:t>________</w:t>
      </w:r>
      <w:r w:rsidRPr="005C6B66">
        <w:rPr>
          <w:rFonts w:cs="Arial"/>
          <w:szCs w:val="20"/>
          <w:lang w:val="sl-SI"/>
        </w:rPr>
        <w:t xml:space="preserve"> sklenila pogodbo št. 382-7</w:t>
      </w:r>
      <w:r w:rsidR="00EC7824">
        <w:rPr>
          <w:rFonts w:cs="Arial"/>
          <w:szCs w:val="20"/>
          <w:lang w:val="sl-SI"/>
        </w:rPr>
        <w:t>5</w:t>
      </w:r>
      <w:r w:rsidRPr="005C6B66">
        <w:rPr>
          <w:rFonts w:cs="Arial"/>
          <w:szCs w:val="20"/>
          <w:lang w:val="sl-SI"/>
        </w:rPr>
        <w:t>/2026-2711</w:t>
      </w:r>
      <w:r w:rsidRPr="00200A45">
        <w:rPr>
          <w:rFonts w:cs="Arial"/>
          <w:szCs w:val="20"/>
          <w:lang w:val="sl-SI"/>
        </w:rPr>
        <w:t>/</w:t>
      </w:r>
      <w:r w:rsidR="00237A49" w:rsidRPr="00200A45">
        <w:rPr>
          <w:rFonts w:cs="Arial"/>
          <w:szCs w:val="20"/>
          <w:highlight w:val="yellow"/>
          <w:lang w:val="sl-SI"/>
        </w:rPr>
        <w:t>___</w:t>
      </w:r>
      <w:r w:rsidRPr="00200A45">
        <w:rPr>
          <w:rFonts w:cs="Arial"/>
          <w:szCs w:val="20"/>
          <w:lang w:val="sl-SI"/>
        </w:rPr>
        <w:t xml:space="preserve">  (v nadaljnjem b</w:t>
      </w:r>
      <w:r w:rsidR="008D7ADA" w:rsidRPr="00200A45">
        <w:rPr>
          <w:rFonts w:cs="Arial"/>
          <w:szCs w:val="20"/>
          <w:lang w:val="sl-SI"/>
        </w:rPr>
        <w:t>e</w:t>
      </w:r>
      <w:r w:rsidRPr="00200A45">
        <w:rPr>
          <w:rFonts w:cs="Arial"/>
          <w:szCs w:val="20"/>
          <w:lang w:val="sl-SI"/>
        </w:rPr>
        <w:t xml:space="preserve">sedilu pogodba o sofinanciranju) </w:t>
      </w:r>
    </w:p>
    <w:p w14:paraId="13C26F4C" w14:textId="17FAC781" w:rsidR="00667A97" w:rsidRPr="005C6B66" w:rsidRDefault="00667A97" w:rsidP="007D75CF">
      <w:pPr>
        <w:rPr>
          <w:rFonts w:cs="Arial"/>
          <w:szCs w:val="20"/>
          <w:lang w:val="sl-SI"/>
        </w:rPr>
      </w:pPr>
    </w:p>
    <w:p w14:paraId="4CC1A0D6" w14:textId="6E198C4D" w:rsidR="007D75CF" w:rsidRPr="005C6B66" w:rsidRDefault="00A73DD0" w:rsidP="007D75CF">
      <w:pPr>
        <w:rPr>
          <w:rFonts w:cs="Arial"/>
          <w:szCs w:val="20"/>
          <w:lang w:val="sl-SI"/>
        </w:rPr>
      </w:pPr>
      <w:r w:rsidRPr="005C6B66">
        <w:rPr>
          <w:rFonts w:cs="Arial"/>
          <w:szCs w:val="20"/>
          <w:lang w:val="sl-SI"/>
        </w:rPr>
        <w:t xml:space="preserve">Spodaj podpisana pooblaščena osebe JZZ </w:t>
      </w:r>
      <w:r w:rsidR="00667A97" w:rsidRPr="005C6B66">
        <w:rPr>
          <w:rFonts w:cs="Arial"/>
          <w:szCs w:val="20"/>
          <w:lang w:val="sl-SI"/>
        </w:rPr>
        <w:t>potrjujem, da:</w:t>
      </w:r>
    </w:p>
    <w:p w14:paraId="196B8498" w14:textId="0DDECC35" w:rsidR="00667A97" w:rsidRPr="005C6B66" w:rsidRDefault="00667A97" w:rsidP="00667A97">
      <w:pPr>
        <w:pStyle w:val="Odstavekseznama"/>
        <w:numPr>
          <w:ilvl w:val="0"/>
          <w:numId w:val="6"/>
        </w:numPr>
        <w:rPr>
          <w:rFonts w:cs="Arial"/>
          <w:szCs w:val="20"/>
          <w:lang w:val="sl-SI"/>
        </w:rPr>
      </w:pPr>
      <w:r w:rsidRPr="005C6B66">
        <w:rPr>
          <w:rFonts w:cs="Arial"/>
          <w:szCs w:val="20"/>
          <w:lang w:val="sl-SI"/>
        </w:rPr>
        <w:t>so pravočasno, kakovostno in v roku izpolnjene vse aktivnosti iz pogodbe o sofinanciranju</w:t>
      </w:r>
      <w:r w:rsidR="00237A49" w:rsidRPr="005C6B66">
        <w:rPr>
          <w:rFonts w:cs="Arial"/>
          <w:szCs w:val="20"/>
          <w:lang w:val="sl-SI"/>
        </w:rPr>
        <w:t>,</w:t>
      </w:r>
    </w:p>
    <w:p w14:paraId="376F3647" w14:textId="729E35A4" w:rsidR="00667A97" w:rsidRPr="005C6B66" w:rsidRDefault="00667A97" w:rsidP="00667A97">
      <w:pPr>
        <w:pStyle w:val="Odstavekseznama"/>
        <w:numPr>
          <w:ilvl w:val="0"/>
          <w:numId w:val="6"/>
        </w:numPr>
        <w:rPr>
          <w:rFonts w:cs="Arial"/>
          <w:szCs w:val="20"/>
          <w:lang w:val="sl-SI"/>
        </w:rPr>
      </w:pPr>
      <w:r w:rsidRPr="005C6B66">
        <w:rPr>
          <w:rFonts w:cs="Arial"/>
          <w:szCs w:val="20"/>
          <w:lang w:val="sl-SI"/>
        </w:rPr>
        <w:t xml:space="preserve">da izvedbo del dokazujemo s </w:t>
      </w:r>
      <w:r w:rsidR="00237A49" w:rsidRPr="005C6B66">
        <w:rPr>
          <w:rFonts w:cs="Arial"/>
          <w:szCs w:val="20"/>
          <w:lang w:val="sl-SI"/>
        </w:rPr>
        <w:t xml:space="preserve">podpisanimi </w:t>
      </w:r>
      <w:r w:rsidRPr="005C6B66">
        <w:rPr>
          <w:rFonts w:cs="Arial"/>
          <w:szCs w:val="20"/>
          <w:lang w:val="sl-SI"/>
        </w:rPr>
        <w:t>prevzemnimi zapisniki vseh dobaviteljev JZZ, za katere smo prejeli sredstva za sofinanciranje po pogodbi o sofinancir</w:t>
      </w:r>
      <w:r w:rsidR="00237A49" w:rsidRPr="005C6B66">
        <w:rPr>
          <w:rFonts w:cs="Arial"/>
          <w:szCs w:val="20"/>
          <w:lang w:val="sl-SI"/>
        </w:rPr>
        <w:t>anj</w:t>
      </w:r>
      <w:r w:rsidRPr="005C6B66">
        <w:rPr>
          <w:rFonts w:cs="Arial"/>
          <w:szCs w:val="20"/>
          <w:lang w:val="sl-SI"/>
        </w:rPr>
        <w:t xml:space="preserve">u, ki jih prilagamo temu poročilu, </w:t>
      </w:r>
    </w:p>
    <w:p w14:paraId="1A06D00F" w14:textId="3D6CA907" w:rsidR="00237A49" w:rsidRPr="005C6B66" w:rsidRDefault="00237A49" w:rsidP="00667A97">
      <w:pPr>
        <w:pStyle w:val="Odstavekseznama"/>
        <w:numPr>
          <w:ilvl w:val="0"/>
          <w:numId w:val="6"/>
        </w:numPr>
        <w:rPr>
          <w:rFonts w:cs="Arial"/>
          <w:szCs w:val="20"/>
          <w:lang w:val="sl-SI"/>
        </w:rPr>
      </w:pPr>
      <w:r w:rsidRPr="005C6B66">
        <w:rPr>
          <w:rFonts w:cs="Arial"/>
          <w:szCs w:val="20"/>
          <w:lang w:val="sl-SI"/>
        </w:rPr>
        <w:t xml:space="preserve">da prevzemni zapisniki dokazujejo izvedbo </w:t>
      </w:r>
      <w:r w:rsidR="005F4106" w:rsidRPr="005C6B66">
        <w:rPr>
          <w:rFonts w:cs="Arial"/>
          <w:szCs w:val="20"/>
          <w:lang w:val="sl-SI"/>
        </w:rPr>
        <w:t xml:space="preserve">vseh </w:t>
      </w:r>
      <w:r w:rsidR="005C6B66" w:rsidRPr="005C6B66">
        <w:rPr>
          <w:rFonts w:cs="Arial"/>
          <w:szCs w:val="20"/>
          <w:lang w:val="sl-SI"/>
        </w:rPr>
        <w:t>dobav</w:t>
      </w:r>
      <w:r w:rsidRPr="005C6B66">
        <w:rPr>
          <w:rFonts w:cs="Arial"/>
          <w:szCs w:val="20"/>
          <w:lang w:val="sl-SI"/>
        </w:rPr>
        <w:t xml:space="preserve"> do </w:t>
      </w:r>
      <w:r w:rsidR="005F4106" w:rsidRPr="005C6B66">
        <w:rPr>
          <w:rFonts w:cs="Arial"/>
          <w:szCs w:val="20"/>
          <w:lang w:val="sl-SI"/>
        </w:rPr>
        <w:t xml:space="preserve">vključno </w:t>
      </w:r>
      <w:r w:rsidR="00741015" w:rsidRPr="005C6B66">
        <w:rPr>
          <w:rFonts w:cs="Arial"/>
          <w:szCs w:val="20"/>
          <w:lang w:val="sl-SI"/>
        </w:rPr>
        <w:t>31.8.2026</w:t>
      </w:r>
      <w:r w:rsidR="005F4106" w:rsidRPr="005C6B66">
        <w:rPr>
          <w:rStyle w:val="Sprotnaopomba-sklic"/>
          <w:rFonts w:cs="Arial"/>
          <w:szCs w:val="20"/>
          <w:lang w:val="sl-SI"/>
        </w:rPr>
        <w:footnoteReference w:id="1"/>
      </w:r>
      <w:r w:rsidRPr="005C6B66">
        <w:rPr>
          <w:rFonts w:cs="Arial"/>
          <w:szCs w:val="20"/>
          <w:lang w:val="sl-SI"/>
        </w:rPr>
        <w:t>;</w:t>
      </w:r>
    </w:p>
    <w:p w14:paraId="2E7BF747" w14:textId="26426301" w:rsidR="00237A49" w:rsidRPr="005C6B66" w:rsidRDefault="00237A49" w:rsidP="00667A97">
      <w:pPr>
        <w:pStyle w:val="Odstavekseznama"/>
        <w:numPr>
          <w:ilvl w:val="0"/>
          <w:numId w:val="6"/>
        </w:numPr>
        <w:rPr>
          <w:rFonts w:cs="Arial"/>
          <w:szCs w:val="20"/>
          <w:lang w:val="sl-SI"/>
        </w:rPr>
      </w:pPr>
      <w:r w:rsidRPr="005C6B66">
        <w:rPr>
          <w:rFonts w:cs="Arial"/>
          <w:szCs w:val="20"/>
          <w:lang w:val="sl-SI"/>
        </w:rPr>
        <w:t>da upravičenost do sredstev za sofinanciranje izkazujemo s prejetimi računi dobaviteljev, ki jih prilagamo temu poročilu</w:t>
      </w:r>
    </w:p>
    <w:p w14:paraId="3D10A319" w14:textId="786710BA" w:rsidR="00667A97" w:rsidRPr="005C6B66" w:rsidRDefault="00667A97" w:rsidP="00667A97">
      <w:pPr>
        <w:pStyle w:val="Odstavekseznama"/>
        <w:numPr>
          <w:ilvl w:val="0"/>
          <w:numId w:val="6"/>
        </w:numPr>
        <w:rPr>
          <w:rFonts w:cs="Arial"/>
          <w:szCs w:val="20"/>
          <w:lang w:val="sl-SI"/>
        </w:rPr>
      </w:pPr>
      <w:r w:rsidRPr="005C6B66">
        <w:rPr>
          <w:rFonts w:cs="Arial"/>
          <w:szCs w:val="20"/>
          <w:lang w:val="sl-SI"/>
        </w:rPr>
        <w:t xml:space="preserve">da je znesek za </w:t>
      </w:r>
      <w:r w:rsidR="005C6B66" w:rsidRPr="005C6B66">
        <w:rPr>
          <w:rFonts w:cs="Arial"/>
          <w:szCs w:val="20"/>
          <w:lang w:val="sl-SI"/>
        </w:rPr>
        <w:t>dobavljeno blago</w:t>
      </w:r>
      <w:r w:rsidRPr="005C6B66">
        <w:rPr>
          <w:rFonts w:cs="Arial"/>
          <w:szCs w:val="20"/>
          <w:lang w:val="sl-SI"/>
        </w:rPr>
        <w:t xml:space="preserve">, </w:t>
      </w:r>
      <w:r w:rsidR="00237A49" w:rsidRPr="005C6B66">
        <w:rPr>
          <w:rFonts w:cs="Arial"/>
          <w:szCs w:val="20"/>
          <w:lang w:val="sl-SI"/>
        </w:rPr>
        <w:t>ki so upravičena po pogodbi za sofinanciranje</w:t>
      </w:r>
      <w:r w:rsidRPr="005C6B66">
        <w:rPr>
          <w:rFonts w:cs="Arial"/>
          <w:szCs w:val="20"/>
          <w:lang w:val="sl-SI"/>
        </w:rPr>
        <w:t>, znašal:</w:t>
      </w:r>
    </w:p>
    <w:p w14:paraId="7686EF8E" w14:textId="77777777" w:rsidR="00667A97" w:rsidRPr="005C6B66" w:rsidRDefault="00667A97" w:rsidP="00667A97">
      <w:pPr>
        <w:pStyle w:val="Odstavekseznama"/>
        <w:rPr>
          <w:rFonts w:cs="Arial"/>
          <w:szCs w:val="20"/>
          <w:lang w:val="sl-SI"/>
        </w:rPr>
      </w:pPr>
    </w:p>
    <w:tbl>
      <w:tblPr>
        <w:tblW w:w="5511" w:type="pct"/>
        <w:tblInd w:w="-572" w:type="dxa"/>
        <w:tblLayout w:type="fixed"/>
        <w:tblCellMar>
          <w:left w:w="70" w:type="dxa"/>
          <w:right w:w="70" w:type="dxa"/>
        </w:tblCellMar>
        <w:tblLook w:val="04A0" w:firstRow="1" w:lastRow="0" w:firstColumn="1" w:lastColumn="0" w:noHBand="0" w:noVBand="1"/>
      </w:tblPr>
      <w:tblGrid>
        <w:gridCol w:w="1569"/>
        <w:gridCol w:w="1379"/>
        <w:gridCol w:w="1126"/>
        <w:gridCol w:w="1312"/>
        <w:gridCol w:w="1134"/>
        <w:gridCol w:w="949"/>
        <w:gridCol w:w="1886"/>
      </w:tblGrid>
      <w:tr w:rsidR="00DA332C" w:rsidRPr="004B1958" w14:paraId="0BACDE22" w14:textId="02796D46" w:rsidTr="00DA332C">
        <w:trPr>
          <w:trHeight w:val="288"/>
        </w:trPr>
        <w:tc>
          <w:tcPr>
            <w:tcW w:w="838" w:type="pct"/>
            <w:tcBorders>
              <w:top w:val="single" w:sz="4" w:space="0" w:color="auto"/>
              <w:left w:val="single" w:sz="4" w:space="0" w:color="auto"/>
              <w:bottom w:val="single" w:sz="4" w:space="0" w:color="auto"/>
              <w:right w:val="single" w:sz="4" w:space="0" w:color="auto"/>
            </w:tcBorders>
            <w:shd w:val="clear" w:color="000000" w:fill="D9EAD3"/>
            <w:noWrap/>
            <w:vAlign w:val="bottom"/>
            <w:hideMark/>
          </w:tcPr>
          <w:p w14:paraId="569A6AFF" w14:textId="77777777" w:rsidR="00DA332C" w:rsidRPr="005C6B66" w:rsidRDefault="00DA332C" w:rsidP="00667A97">
            <w:pPr>
              <w:spacing w:line="240" w:lineRule="auto"/>
              <w:rPr>
                <w:rFonts w:cs="Arial"/>
                <w:b/>
                <w:bCs/>
                <w:szCs w:val="20"/>
                <w:lang w:val="sl-SI" w:eastAsia="sl-SI"/>
              </w:rPr>
            </w:pPr>
            <w:r w:rsidRPr="005C6B66">
              <w:rPr>
                <w:rFonts w:cs="Arial"/>
                <w:b/>
                <w:bCs/>
                <w:szCs w:val="20"/>
                <w:lang w:val="sl-SI" w:eastAsia="sl-SI"/>
              </w:rPr>
              <w:t>Ponudba</w:t>
            </w:r>
          </w:p>
        </w:tc>
        <w:tc>
          <w:tcPr>
            <w:tcW w:w="737" w:type="pct"/>
            <w:tcBorders>
              <w:top w:val="single" w:sz="4" w:space="0" w:color="auto"/>
              <w:left w:val="nil"/>
              <w:bottom w:val="single" w:sz="4" w:space="0" w:color="auto"/>
              <w:right w:val="single" w:sz="4" w:space="0" w:color="auto"/>
            </w:tcBorders>
            <w:shd w:val="clear" w:color="000000" w:fill="F79646"/>
            <w:noWrap/>
            <w:vAlign w:val="bottom"/>
            <w:hideMark/>
          </w:tcPr>
          <w:p w14:paraId="082694D7" w14:textId="77777777" w:rsidR="00DA332C" w:rsidRPr="005C6B66" w:rsidRDefault="00DA332C" w:rsidP="00667A97">
            <w:pPr>
              <w:spacing w:line="240" w:lineRule="auto"/>
              <w:rPr>
                <w:rFonts w:cs="Arial"/>
                <w:b/>
                <w:bCs/>
                <w:color w:val="000000"/>
                <w:szCs w:val="20"/>
                <w:lang w:val="sl-SI" w:eastAsia="sl-SI"/>
              </w:rPr>
            </w:pPr>
            <w:r w:rsidRPr="005C6B66">
              <w:rPr>
                <w:rFonts w:cs="Arial"/>
                <w:b/>
                <w:bCs/>
                <w:color w:val="000000"/>
                <w:szCs w:val="20"/>
                <w:lang w:val="sl-SI" w:eastAsia="sl-SI"/>
              </w:rPr>
              <w:t xml:space="preserve">Naziv </w:t>
            </w:r>
          </w:p>
          <w:p w14:paraId="7D0797B8" w14:textId="1561465F" w:rsidR="00DA332C" w:rsidRPr="005C6B66" w:rsidRDefault="00DA332C" w:rsidP="00667A97">
            <w:pPr>
              <w:spacing w:line="240" w:lineRule="auto"/>
              <w:rPr>
                <w:rFonts w:cs="Arial"/>
                <w:b/>
                <w:bCs/>
                <w:color w:val="000000"/>
                <w:szCs w:val="20"/>
                <w:lang w:val="sl-SI" w:eastAsia="sl-SI"/>
              </w:rPr>
            </w:pPr>
            <w:r w:rsidRPr="005C6B66">
              <w:rPr>
                <w:rFonts w:cs="Arial"/>
                <w:b/>
                <w:bCs/>
                <w:color w:val="000000"/>
                <w:szCs w:val="20"/>
                <w:lang w:val="sl-SI" w:eastAsia="sl-SI"/>
              </w:rPr>
              <w:t>ponudnika</w:t>
            </w:r>
          </w:p>
        </w:tc>
        <w:tc>
          <w:tcPr>
            <w:tcW w:w="602" w:type="pct"/>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445B23D1" w14:textId="77777777" w:rsidR="00DA332C" w:rsidRPr="005C6B66" w:rsidRDefault="00DA332C" w:rsidP="00667A97">
            <w:pPr>
              <w:spacing w:line="240" w:lineRule="auto"/>
              <w:rPr>
                <w:rFonts w:cs="Arial"/>
                <w:b/>
                <w:bCs/>
                <w:color w:val="000000"/>
                <w:szCs w:val="20"/>
                <w:lang w:val="sl-SI" w:eastAsia="sl-SI"/>
              </w:rPr>
            </w:pPr>
            <w:r w:rsidRPr="005C6B66">
              <w:rPr>
                <w:rFonts w:cs="Arial"/>
                <w:b/>
                <w:bCs/>
                <w:color w:val="000000"/>
                <w:szCs w:val="20"/>
                <w:lang w:val="sl-SI" w:eastAsia="sl-SI"/>
              </w:rPr>
              <w:t>Vrednost  ponudbe</w:t>
            </w:r>
          </w:p>
          <w:p w14:paraId="27545AF1" w14:textId="0681DFDC" w:rsidR="00DA332C" w:rsidRPr="005C6B66" w:rsidRDefault="00DA332C" w:rsidP="00667A97">
            <w:pPr>
              <w:spacing w:line="240" w:lineRule="auto"/>
              <w:rPr>
                <w:rFonts w:cs="Arial"/>
                <w:b/>
                <w:bCs/>
                <w:color w:val="000000"/>
                <w:szCs w:val="20"/>
                <w:lang w:val="sl-SI" w:eastAsia="sl-SI"/>
              </w:rPr>
            </w:pPr>
            <w:r w:rsidRPr="005C6B66">
              <w:rPr>
                <w:rFonts w:cs="Arial"/>
                <w:b/>
                <w:bCs/>
                <w:color w:val="000000"/>
                <w:szCs w:val="20"/>
                <w:lang w:val="sl-SI" w:eastAsia="sl-SI"/>
              </w:rPr>
              <w:t>Z DDV (iz vloge za prijavo)</w:t>
            </w:r>
          </w:p>
        </w:tc>
        <w:tc>
          <w:tcPr>
            <w:tcW w:w="701" w:type="pct"/>
            <w:tcBorders>
              <w:top w:val="single" w:sz="4" w:space="0" w:color="000000"/>
              <w:left w:val="single" w:sz="4" w:space="0" w:color="auto"/>
              <w:bottom w:val="single" w:sz="4" w:space="0" w:color="000000"/>
              <w:right w:val="single" w:sz="4" w:space="0" w:color="auto"/>
            </w:tcBorders>
            <w:shd w:val="clear" w:color="000000" w:fill="D9EAD3"/>
          </w:tcPr>
          <w:p w14:paraId="10E30B5E" w14:textId="1D18562B" w:rsidR="00DA332C" w:rsidRPr="005C6B66" w:rsidRDefault="00DA332C" w:rsidP="00667A97">
            <w:pPr>
              <w:spacing w:line="240" w:lineRule="auto"/>
              <w:rPr>
                <w:rFonts w:cs="Arial"/>
                <w:b/>
                <w:bCs/>
                <w:szCs w:val="20"/>
                <w:lang w:val="sl-SI" w:eastAsia="sl-SI"/>
              </w:rPr>
            </w:pPr>
            <w:r>
              <w:rPr>
                <w:rFonts w:cs="Arial"/>
                <w:b/>
                <w:bCs/>
                <w:szCs w:val="20"/>
                <w:lang w:val="sl-SI" w:eastAsia="sl-SI"/>
              </w:rPr>
              <w:t>Št. dobavljenih kosov</w:t>
            </w:r>
          </w:p>
        </w:tc>
        <w:tc>
          <w:tcPr>
            <w:tcW w:w="606" w:type="pct"/>
            <w:tcBorders>
              <w:top w:val="single" w:sz="4" w:space="0" w:color="000000"/>
              <w:left w:val="single" w:sz="4" w:space="0" w:color="auto"/>
              <w:bottom w:val="single" w:sz="4" w:space="0" w:color="000000"/>
              <w:right w:val="single" w:sz="4" w:space="0" w:color="000000"/>
            </w:tcBorders>
            <w:shd w:val="clear" w:color="000000" w:fill="D9EAD3"/>
          </w:tcPr>
          <w:p w14:paraId="740CF76A" w14:textId="249F5DED" w:rsidR="00DA332C" w:rsidRPr="005C6B66" w:rsidRDefault="00DA332C" w:rsidP="00667A97">
            <w:pPr>
              <w:spacing w:line="240" w:lineRule="auto"/>
              <w:rPr>
                <w:rFonts w:cs="Arial"/>
                <w:b/>
                <w:bCs/>
                <w:szCs w:val="20"/>
                <w:lang w:val="sl-SI" w:eastAsia="sl-SI"/>
              </w:rPr>
            </w:pPr>
            <w:r w:rsidRPr="005C6B66">
              <w:rPr>
                <w:rFonts w:cs="Arial"/>
                <w:b/>
                <w:bCs/>
                <w:szCs w:val="20"/>
                <w:lang w:val="sl-SI" w:eastAsia="sl-SI"/>
              </w:rPr>
              <w:t>Vrednost opreme brez DDV</w:t>
            </w:r>
          </w:p>
        </w:tc>
        <w:tc>
          <w:tcPr>
            <w:tcW w:w="507" w:type="pct"/>
            <w:tcBorders>
              <w:top w:val="single" w:sz="4" w:space="0" w:color="000000"/>
              <w:left w:val="single" w:sz="4" w:space="0" w:color="000000"/>
              <w:bottom w:val="single" w:sz="4" w:space="0" w:color="000000"/>
              <w:right w:val="single" w:sz="4" w:space="0" w:color="000000"/>
            </w:tcBorders>
            <w:shd w:val="clear" w:color="000000" w:fill="D9EAD3"/>
          </w:tcPr>
          <w:p w14:paraId="0B96F207" w14:textId="5EC16965" w:rsidR="00DA332C" w:rsidRPr="005C6B66" w:rsidRDefault="00DA332C" w:rsidP="00667A97">
            <w:pPr>
              <w:spacing w:line="240" w:lineRule="auto"/>
              <w:rPr>
                <w:rFonts w:cs="Arial"/>
                <w:b/>
                <w:bCs/>
                <w:szCs w:val="20"/>
                <w:lang w:val="sl-SI" w:eastAsia="sl-SI"/>
              </w:rPr>
            </w:pPr>
            <w:r w:rsidRPr="005C6B66">
              <w:rPr>
                <w:rFonts w:cs="Arial"/>
                <w:b/>
                <w:bCs/>
                <w:szCs w:val="20"/>
                <w:lang w:val="sl-SI" w:eastAsia="sl-SI"/>
              </w:rPr>
              <w:t xml:space="preserve">DDV </w:t>
            </w:r>
          </w:p>
        </w:tc>
        <w:tc>
          <w:tcPr>
            <w:tcW w:w="1008" w:type="pct"/>
            <w:tcBorders>
              <w:top w:val="single" w:sz="4" w:space="0" w:color="000000"/>
              <w:left w:val="single" w:sz="4" w:space="0" w:color="000000"/>
              <w:bottom w:val="single" w:sz="4" w:space="0" w:color="000000"/>
              <w:right w:val="single" w:sz="4" w:space="0" w:color="000000"/>
            </w:tcBorders>
            <w:shd w:val="clear" w:color="000000" w:fill="D9EAD3"/>
          </w:tcPr>
          <w:p w14:paraId="016CBD98" w14:textId="405271A9" w:rsidR="00DA332C" w:rsidRPr="005C6B66" w:rsidRDefault="00DA332C" w:rsidP="00667A97">
            <w:pPr>
              <w:spacing w:line="240" w:lineRule="auto"/>
              <w:rPr>
                <w:rFonts w:cs="Arial"/>
                <w:b/>
                <w:bCs/>
                <w:szCs w:val="20"/>
                <w:lang w:val="sl-SI" w:eastAsia="sl-SI"/>
              </w:rPr>
            </w:pPr>
            <w:r w:rsidRPr="005C6B66">
              <w:rPr>
                <w:rFonts w:cs="Arial"/>
                <w:b/>
                <w:bCs/>
                <w:szCs w:val="20"/>
                <w:lang w:val="sl-SI" w:eastAsia="sl-SI"/>
              </w:rPr>
              <w:t>Skupaj vrednost opreme z DDV</w:t>
            </w:r>
          </w:p>
        </w:tc>
      </w:tr>
      <w:tr w:rsidR="00DA332C" w:rsidRPr="005C6B66" w14:paraId="7116C2EE" w14:textId="4D8B9AF4" w:rsidTr="00DA332C">
        <w:trPr>
          <w:trHeight w:val="288"/>
        </w:trPr>
        <w:tc>
          <w:tcPr>
            <w:tcW w:w="838" w:type="pct"/>
            <w:tcBorders>
              <w:top w:val="nil"/>
              <w:left w:val="single" w:sz="4" w:space="0" w:color="auto"/>
              <w:bottom w:val="single" w:sz="4" w:space="0" w:color="auto"/>
              <w:right w:val="nil"/>
            </w:tcBorders>
            <w:noWrap/>
            <w:vAlign w:val="bottom"/>
            <w:hideMark/>
          </w:tcPr>
          <w:p w14:paraId="01D27368" w14:textId="4EEDDEEF" w:rsidR="00DA332C" w:rsidRPr="005C6B66" w:rsidRDefault="00DA332C" w:rsidP="00667A97">
            <w:pPr>
              <w:spacing w:line="240" w:lineRule="auto"/>
              <w:rPr>
                <w:rFonts w:cs="Arial"/>
                <w:color w:val="000000"/>
                <w:szCs w:val="20"/>
                <w:lang w:val="sl-SI" w:eastAsia="sl-SI"/>
              </w:rPr>
            </w:pPr>
            <w:r w:rsidRPr="005C6B66">
              <w:rPr>
                <w:rFonts w:cs="Arial"/>
                <w:color w:val="000000"/>
                <w:szCs w:val="20"/>
                <w:lang w:val="sl-SI" w:eastAsia="sl-SI"/>
              </w:rPr>
              <w:t>Sklop A</w:t>
            </w:r>
            <w:r>
              <w:rPr>
                <w:rFonts w:cs="Arial"/>
                <w:color w:val="000000"/>
                <w:szCs w:val="20"/>
                <w:lang w:val="sl-SI" w:eastAsia="sl-SI"/>
              </w:rPr>
              <w:t xml:space="preserve"> – optični čitalci</w:t>
            </w:r>
          </w:p>
        </w:tc>
        <w:tc>
          <w:tcPr>
            <w:tcW w:w="737" w:type="pct"/>
            <w:tcBorders>
              <w:top w:val="single" w:sz="4" w:space="0" w:color="auto"/>
              <w:left w:val="single" w:sz="4" w:space="0" w:color="FF0000"/>
              <w:bottom w:val="single" w:sz="4" w:space="0" w:color="FF0000"/>
              <w:right w:val="single" w:sz="4" w:space="0" w:color="FF0000"/>
            </w:tcBorders>
            <w:shd w:val="clear" w:color="000000" w:fill="FDE9D9"/>
            <w:noWrap/>
            <w:vAlign w:val="bottom"/>
            <w:hideMark/>
          </w:tcPr>
          <w:p w14:paraId="01A200FA" w14:textId="77777777" w:rsidR="00DA332C" w:rsidRPr="005C6B66" w:rsidRDefault="00DA332C" w:rsidP="00667A97">
            <w:pPr>
              <w:spacing w:line="240" w:lineRule="auto"/>
              <w:rPr>
                <w:rFonts w:cs="Arial"/>
                <w:color w:val="000000"/>
                <w:szCs w:val="20"/>
                <w:lang w:val="sl-SI" w:eastAsia="sl-SI"/>
              </w:rPr>
            </w:pPr>
            <w:r w:rsidRPr="005C6B66">
              <w:rPr>
                <w:rFonts w:cs="Arial"/>
                <w:color w:val="000000"/>
                <w:szCs w:val="20"/>
                <w:lang w:val="sl-SI" w:eastAsia="sl-SI"/>
              </w:rPr>
              <w:t> </w:t>
            </w:r>
          </w:p>
        </w:tc>
        <w:tc>
          <w:tcPr>
            <w:tcW w:w="602" w:type="pct"/>
            <w:tcBorders>
              <w:top w:val="single" w:sz="4" w:space="0" w:color="auto"/>
              <w:left w:val="nil"/>
              <w:bottom w:val="single" w:sz="4" w:space="0" w:color="FF0000"/>
              <w:right w:val="single" w:sz="4" w:space="0" w:color="FF0000"/>
            </w:tcBorders>
            <w:shd w:val="clear" w:color="000000" w:fill="FDE9D9"/>
            <w:noWrap/>
            <w:vAlign w:val="bottom"/>
            <w:hideMark/>
          </w:tcPr>
          <w:p w14:paraId="3F0C2009" w14:textId="77777777" w:rsidR="00DA332C" w:rsidRPr="005C6B66" w:rsidRDefault="00DA332C" w:rsidP="00667A97">
            <w:pPr>
              <w:spacing w:line="240" w:lineRule="auto"/>
              <w:rPr>
                <w:rFonts w:cs="Arial"/>
                <w:color w:val="000000"/>
                <w:szCs w:val="20"/>
                <w:lang w:val="sl-SI" w:eastAsia="sl-SI"/>
              </w:rPr>
            </w:pPr>
            <w:r w:rsidRPr="005C6B66">
              <w:rPr>
                <w:rFonts w:cs="Arial"/>
                <w:color w:val="000000"/>
                <w:szCs w:val="20"/>
                <w:lang w:val="sl-SI" w:eastAsia="sl-SI"/>
              </w:rPr>
              <w:t> </w:t>
            </w:r>
          </w:p>
        </w:tc>
        <w:tc>
          <w:tcPr>
            <w:tcW w:w="701" w:type="pct"/>
            <w:tcBorders>
              <w:top w:val="nil"/>
              <w:left w:val="single" w:sz="4" w:space="0" w:color="000000"/>
              <w:bottom w:val="single" w:sz="4" w:space="0" w:color="000000"/>
              <w:right w:val="single" w:sz="4" w:space="0" w:color="000000"/>
            </w:tcBorders>
          </w:tcPr>
          <w:p w14:paraId="03C5178D" w14:textId="77777777" w:rsidR="00DA332C" w:rsidRPr="005C6B66" w:rsidRDefault="00DA332C" w:rsidP="00667A97">
            <w:pPr>
              <w:spacing w:line="240" w:lineRule="auto"/>
              <w:jc w:val="right"/>
              <w:rPr>
                <w:rFonts w:cs="Arial"/>
                <w:color w:val="000000"/>
                <w:szCs w:val="20"/>
                <w:lang w:val="sl-SI" w:eastAsia="sl-SI"/>
              </w:rPr>
            </w:pPr>
          </w:p>
        </w:tc>
        <w:tc>
          <w:tcPr>
            <w:tcW w:w="606" w:type="pct"/>
            <w:tcBorders>
              <w:top w:val="nil"/>
              <w:left w:val="single" w:sz="4" w:space="0" w:color="000000"/>
              <w:bottom w:val="single" w:sz="4" w:space="0" w:color="000000"/>
              <w:right w:val="single" w:sz="4" w:space="0" w:color="000000"/>
            </w:tcBorders>
          </w:tcPr>
          <w:p w14:paraId="38399B2D" w14:textId="7137C673" w:rsidR="00DA332C" w:rsidRPr="005C6B66" w:rsidRDefault="00DA332C" w:rsidP="00667A97">
            <w:pPr>
              <w:spacing w:line="240" w:lineRule="auto"/>
              <w:jc w:val="right"/>
              <w:rPr>
                <w:rFonts w:cs="Arial"/>
                <w:color w:val="000000"/>
                <w:szCs w:val="20"/>
                <w:lang w:val="sl-SI" w:eastAsia="sl-SI"/>
              </w:rPr>
            </w:pPr>
          </w:p>
        </w:tc>
        <w:tc>
          <w:tcPr>
            <w:tcW w:w="507" w:type="pct"/>
            <w:tcBorders>
              <w:top w:val="nil"/>
              <w:left w:val="single" w:sz="4" w:space="0" w:color="000000"/>
              <w:bottom w:val="single" w:sz="4" w:space="0" w:color="000000"/>
              <w:right w:val="single" w:sz="4" w:space="0" w:color="000000"/>
            </w:tcBorders>
          </w:tcPr>
          <w:p w14:paraId="11B7739F" w14:textId="307CA102" w:rsidR="00DA332C" w:rsidRPr="005C6B66" w:rsidRDefault="00DA332C" w:rsidP="00667A97">
            <w:pPr>
              <w:spacing w:line="240" w:lineRule="auto"/>
              <w:jc w:val="right"/>
              <w:rPr>
                <w:rFonts w:cs="Arial"/>
                <w:color w:val="000000"/>
                <w:szCs w:val="20"/>
                <w:lang w:val="sl-SI" w:eastAsia="sl-SI"/>
              </w:rPr>
            </w:pPr>
          </w:p>
        </w:tc>
        <w:tc>
          <w:tcPr>
            <w:tcW w:w="1008" w:type="pct"/>
            <w:tcBorders>
              <w:top w:val="nil"/>
              <w:left w:val="single" w:sz="4" w:space="0" w:color="000000"/>
              <w:bottom w:val="single" w:sz="4" w:space="0" w:color="000000"/>
              <w:right w:val="single" w:sz="4" w:space="0" w:color="000000"/>
            </w:tcBorders>
          </w:tcPr>
          <w:p w14:paraId="2297A648" w14:textId="38CFA9F2" w:rsidR="00DA332C" w:rsidRPr="005C6B66" w:rsidRDefault="00DA332C" w:rsidP="00667A97">
            <w:pPr>
              <w:spacing w:line="240" w:lineRule="auto"/>
              <w:jc w:val="right"/>
              <w:rPr>
                <w:rFonts w:cs="Arial"/>
                <w:color w:val="000000"/>
                <w:szCs w:val="20"/>
                <w:lang w:val="sl-SI" w:eastAsia="sl-SI"/>
              </w:rPr>
            </w:pPr>
          </w:p>
        </w:tc>
      </w:tr>
      <w:tr w:rsidR="00DA332C" w:rsidRPr="005C6B66" w14:paraId="5681D94E" w14:textId="2E7D896B" w:rsidTr="00DA332C">
        <w:trPr>
          <w:trHeight w:val="288"/>
        </w:trPr>
        <w:tc>
          <w:tcPr>
            <w:tcW w:w="838" w:type="pct"/>
            <w:tcBorders>
              <w:top w:val="nil"/>
              <w:left w:val="single" w:sz="4" w:space="0" w:color="auto"/>
              <w:bottom w:val="single" w:sz="4" w:space="0" w:color="auto"/>
              <w:right w:val="nil"/>
            </w:tcBorders>
            <w:noWrap/>
            <w:vAlign w:val="bottom"/>
            <w:hideMark/>
          </w:tcPr>
          <w:p w14:paraId="1141154E" w14:textId="53AF3EE3" w:rsidR="00DA332C" w:rsidRPr="005C6B66" w:rsidRDefault="00DA332C" w:rsidP="00667A97">
            <w:pPr>
              <w:spacing w:line="240" w:lineRule="auto"/>
              <w:rPr>
                <w:rFonts w:cs="Arial"/>
                <w:color w:val="000000"/>
                <w:szCs w:val="20"/>
                <w:lang w:val="sl-SI" w:eastAsia="sl-SI"/>
              </w:rPr>
            </w:pPr>
            <w:r w:rsidRPr="005C6B66">
              <w:rPr>
                <w:rFonts w:cs="Arial"/>
                <w:color w:val="000000"/>
                <w:szCs w:val="20"/>
                <w:lang w:val="sl-SI" w:eastAsia="sl-SI"/>
              </w:rPr>
              <w:t>Sklop B</w:t>
            </w:r>
            <w:r>
              <w:rPr>
                <w:rFonts w:cs="Arial"/>
                <w:color w:val="000000"/>
                <w:szCs w:val="20"/>
                <w:lang w:val="sl-SI" w:eastAsia="sl-SI"/>
              </w:rPr>
              <w:t xml:space="preserve"> – manjši zasloni</w:t>
            </w:r>
          </w:p>
        </w:tc>
        <w:tc>
          <w:tcPr>
            <w:tcW w:w="737" w:type="pct"/>
            <w:tcBorders>
              <w:top w:val="nil"/>
              <w:left w:val="single" w:sz="4" w:space="0" w:color="FF0000"/>
              <w:bottom w:val="single" w:sz="4" w:space="0" w:color="FF0000"/>
              <w:right w:val="single" w:sz="4" w:space="0" w:color="FF0000"/>
            </w:tcBorders>
            <w:shd w:val="clear" w:color="000000" w:fill="FDE9D9"/>
            <w:noWrap/>
            <w:vAlign w:val="bottom"/>
            <w:hideMark/>
          </w:tcPr>
          <w:p w14:paraId="08DB1A18" w14:textId="77777777" w:rsidR="00DA332C" w:rsidRPr="005C6B66" w:rsidRDefault="00DA332C" w:rsidP="00667A97">
            <w:pPr>
              <w:spacing w:line="240" w:lineRule="auto"/>
              <w:rPr>
                <w:rFonts w:cs="Arial"/>
                <w:color w:val="000000"/>
                <w:szCs w:val="20"/>
                <w:lang w:val="sl-SI" w:eastAsia="sl-SI"/>
              </w:rPr>
            </w:pPr>
            <w:r w:rsidRPr="005C6B66">
              <w:rPr>
                <w:rFonts w:cs="Arial"/>
                <w:color w:val="000000"/>
                <w:szCs w:val="20"/>
                <w:lang w:val="sl-SI" w:eastAsia="sl-SI"/>
              </w:rPr>
              <w:t> </w:t>
            </w:r>
          </w:p>
        </w:tc>
        <w:tc>
          <w:tcPr>
            <w:tcW w:w="602" w:type="pct"/>
            <w:tcBorders>
              <w:top w:val="nil"/>
              <w:left w:val="nil"/>
              <w:bottom w:val="single" w:sz="4" w:space="0" w:color="FF0000"/>
              <w:right w:val="single" w:sz="4" w:space="0" w:color="FF0000"/>
            </w:tcBorders>
            <w:shd w:val="clear" w:color="000000" w:fill="FDE9D9"/>
            <w:noWrap/>
            <w:vAlign w:val="bottom"/>
            <w:hideMark/>
          </w:tcPr>
          <w:p w14:paraId="5884CC81" w14:textId="77777777" w:rsidR="00DA332C" w:rsidRPr="005C6B66" w:rsidRDefault="00DA332C" w:rsidP="00667A97">
            <w:pPr>
              <w:spacing w:line="240" w:lineRule="auto"/>
              <w:rPr>
                <w:rFonts w:cs="Arial"/>
                <w:color w:val="000000"/>
                <w:szCs w:val="20"/>
                <w:lang w:val="sl-SI" w:eastAsia="sl-SI"/>
              </w:rPr>
            </w:pPr>
            <w:r w:rsidRPr="005C6B66">
              <w:rPr>
                <w:rFonts w:cs="Arial"/>
                <w:color w:val="000000"/>
                <w:szCs w:val="20"/>
                <w:lang w:val="sl-SI" w:eastAsia="sl-SI"/>
              </w:rPr>
              <w:t> </w:t>
            </w:r>
          </w:p>
        </w:tc>
        <w:tc>
          <w:tcPr>
            <w:tcW w:w="701" w:type="pct"/>
            <w:tcBorders>
              <w:top w:val="nil"/>
              <w:left w:val="single" w:sz="4" w:space="0" w:color="auto"/>
              <w:bottom w:val="single" w:sz="4" w:space="0" w:color="auto"/>
              <w:right w:val="single" w:sz="4" w:space="0" w:color="auto"/>
            </w:tcBorders>
          </w:tcPr>
          <w:p w14:paraId="1D3EF0B8" w14:textId="77777777" w:rsidR="00DA332C" w:rsidRPr="005C6B66" w:rsidRDefault="00DA332C" w:rsidP="00667A97">
            <w:pPr>
              <w:spacing w:line="240" w:lineRule="auto"/>
              <w:jc w:val="right"/>
              <w:rPr>
                <w:rFonts w:cs="Arial"/>
                <w:color w:val="000000"/>
                <w:szCs w:val="20"/>
                <w:lang w:val="sl-SI" w:eastAsia="sl-SI"/>
              </w:rPr>
            </w:pPr>
          </w:p>
        </w:tc>
        <w:tc>
          <w:tcPr>
            <w:tcW w:w="606" w:type="pct"/>
            <w:tcBorders>
              <w:top w:val="nil"/>
              <w:left w:val="single" w:sz="4" w:space="0" w:color="auto"/>
              <w:bottom w:val="single" w:sz="4" w:space="0" w:color="auto"/>
              <w:right w:val="single" w:sz="4" w:space="0" w:color="auto"/>
            </w:tcBorders>
          </w:tcPr>
          <w:p w14:paraId="2838B2F8" w14:textId="3B2533BF" w:rsidR="00DA332C" w:rsidRPr="005C6B66" w:rsidRDefault="00DA332C" w:rsidP="00667A97">
            <w:pPr>
              <w:spacing w:line="240" w:lineRule="auto"/>
              <w:jc w:val="right"/>
              <w:rPr>
                <w:rFonts w:cs="Arial"/>
                <w:color w:val="000000"/>
                <w:szCs w:val="20"/>
                <w:lang w:val="sl-SI" w:eastAsia="sl-SI"/>
              </w:rPr>
            </w:pPr>
          </w:p>
        </w:tc>
        <w:tc>
          <w:tcPr>
            <w:tcW w:w="507" w:type="pct"/>
            <w:tcBorders>
              <w:top w:val="nil"/>
              <w:left w:val="single" w:sz="4" w:space="0" w:color="auto"/>
              <w:bottom w:val="single" w:sz="4" w:space="0" w:color="auto"/>
              <w:right w:val="single" w:sz="4" w:space="0" w:color="auto"/>
            </w:tcBorders>
          </w:tcPr>
          <w:p w14:paraId="09E22580" w14:textId="1502D1D6" w:rsidR="00DA332C" w:rsidRPr="005C6B66" w:rsidRDefault="00DA332C" w:rsidP="00667A97">
            <w:pPr>
              <w:spacing w:line="240" w:lineRule="auto"/>
              <w:jc w:val="right"/>
              <w:rPr>
                <w:rFonts w:cs="Arial"/>
                <w:color w:val="000000"/>
                <w:szCs w:val="20"/>
                <w:lang w:val="sl-SI" w:eastAsia="sl-SI"/>
              </w:rPr>
            </w:pPr>
          </w:p>
        </w:tc>
        <w:tc>
          <w:tcPr>
            <w:tcW w:w="1008" w:type="pct"/>
            <w:tcBorders>
              <w:top w:val="nil"/>
              <w:left w:val="single" w:sz="4" w:space="0" w:color="auto"/>
              <w:bottom w:val="single" w:sz="4" w:space="0" w:color="auto"/>
              <w:right w:val="single" w:sz="4" w:space="0" w:color="auto"/>
            </w:tcBorders>
          </w:tcPr>
          <w:p w14:paraId="69EBBFBA" w14:textId="45DB51E9" w:rsidR="00DA332C" w:rsidRPr="005C6B66" w:rsidRDefault="00DA332C" w:rsidP="00667A97">
            <w:pPr>
              <w:spacing w:line="240" w:lineRule="auto"/>
              <w:jc w:val="right"/>
              <w:rPr>
                <w:rFonts w:cs="Arial"/>
                <w:color w:val="000000"/>
                <w:szCs w:val="20"/>
                <w:lang w:val="sl-SI" w:eastAsia="sl-SI"/>
              </w:rPr>
            </w:pPr>
          </w:p>
        </w:tc>
      </w:tr>
      <w:tr w:rsidR="00DA332C" w:rsidRPr="005C6B66" w14:paraId="7FD6A2F5" w14:textId="77777777" w:rsidTr="00DA332C">
        <w:trPr>
          <w:trHeight w:val="288"/>
        </w:trPr>
        <w:tc>
          <w:tcPr>
            <w:tcW w:w="838" w:type="pct"/>
            <w:tcBorders>
              <w:top w:val="nil"/>
              <w:left w:val="single" w:sz="4" w:space="0" w:color="auto"/>
              <w:bottom w:val="single" w:sz="4" w:space="0" w:color="auto"/>
              <w:right w:val="nil"/>
            </w:tcBorders>
            <w:noWrap/>
            <w:vAlign w:val="bottom"/>
          </w:tcPr>
          <w:p w14:paraId="348CFAB9" w14:textId="5A0E1BE0" w:rsidR="00DA332C" w:rsidRPr="005C6B66" w:rsidRDefault="00DA332C" w:rsidP="00667A97">
            <w:pPr>
              <w:spacing w:line="240" w:lineRule="auto"/>
              <w:rPr>
                <w:rFonts w:cs="Arial"/>
                <w:color w:val="000000"/>
                <w:szCs w:val="20"/>
                <w:lang w:val="sl-SI" w:eastAsia="sl-SI"/>
              </w:rPr>
            </w:pPr>
            <w:r w:rsidRPr="005C6B66">
              <w:rPr>
                <w:rFonts w:cs="Arial"/>
                <w:color w:val="000000"/>
                <w:szCs w:val="20"/>
                <w:lang w:val="sl-SI" w:eastAsia="sl-SI"/>
              </w:rPr>
              <w:t>Sklop B</w:t>
            </w:r>
            <w:r>
              <w:rPr>
                <w:rFonts w:cs="Arial"/>
                <w:color w:val="000000"/>
                <w:szCs w:val="20"/>
                <w:lang w:val="sl-SI" w:eastAsia="sl-SI"/>
              </w:rPr>
              <w:t xml:space="preserve"> – večji zasloni</w:t>
            </w:r>
          </w:p>
        </w:tc>
        <w:tc>
          <w:tcPr>
            <w:tcW w:w="737" w:type="pct"/>
            <w:tcBorders>
              <w:top w:val="nil"/>
              <w:left w:val="single" w:sz="4" w:space="0" w:color="FF0000"/>
              <w:bottom w:val="single" w:sz="4" w:space="0" w:color="FF0000"/>
              <w:right w:val="single" w:sz="4" w:space="0" w:color="FF0000"/>
            </w:tcBorders>
            <w:shd w:val="clear" w:color="000000" w:fill="FDE9D9"/>
            <w:noWrap/>
            <w:vAlign w:val="bottom"/>
          </w:tcPr>
          <w:p w14:paraId="1F7B59F5" w14:textId="77777777" w:rsidR="00DA332C" w:rsidRPr="005C6B66" w:rsidRDefault="00DA332C" w:rsidP="00667A97">
            <w:pPr>
              <w:spacing w:line="240" w:lineRule="auto"/>
              <w:rPr>
                <w:rFonts w:cs="Arial"/>
                <w:color w:val="000000"/>
                <w:szCs w:val="20"/>
                <w:lang w:val="sl-SI" w:eastAsia="sl-SI"/>
              </w:rPr>
            </w:pPr>
          </w:p>
        </w:tc>
        <w:tc>
          <w:tcPr>
            <w:tcW w:w="602" w:type="pct"/>
            <w:tcBorders>
              <w:top w:val="nil"/>
              <w:left w:val="nil"/>
              <w:bottom w:val="single" w:sz="4" w:space="0" w:color="FF0000"/>
              <w:right w:val="single" w:sz="4" w:space="0" w:color="FF0000"/>
            </w:tcBorders>
            <w:shd w:val="clear" w:color="000000" w:fill="FDE9D9"/>
            <w:noWrap/>
            <w:vAlign w:val="bottom"/>
          </w:tcPr>
          <w:p w14:paraId="5A36E22C" w14:textId="77777777" w:rsidR="00DA332C" w:rsidRPr="005C6B66" w:rsidRDefault="00DA332C" w:rsidP="00667A97">
            <w:pPr>
              <w:spacing w:line="240" w:lineRule="auto"/>
              <w:rPr>
                <w:rFonts w:cs="Arial"/>
                <w:color w:val="000000"/>
                <w:szCs w:val="20"/>
                <w:lang w:val="sl-SI" w:eastAsia="sl-SI"/>
              </w:rPr>
            </w:pPr>
          </w:p>
        </w:tc>
        <w:tc>
          <w:tcPr>
            <w:tcW w:w="701" w:type="pct"/>
            <w:tcBorders>
              <w:top w:val="nil"/>
              <w:left w:val="single" w:sz="4" w:space="0" w:color="auto"/>
              <w:bottom w:val="single" w:sz="4" w:space="0" w:color="auto"/>
              <w:right w:val="single" w:sz="4" w:space="0" w:color="auto"/>
            </w:tcBorders>
          </w:tcPr>
          <w:p w14:paraId="71CCED0B" w14:textId="77777777" w:rsidR="00DA332C" w:rsidRPr="005C6B66" w:rsidRDefault="00DA332C" w:rsidP="00667A97">
            <w:pPr>
              <w:spacing w:line="240" w:lineRule="auto"/>
              <w:jc w:val="right"/>
              <w:rPr>
                <w:rFonts w:cs="Arial"/>
                <w:color w:val="000000"/>
                <w:szCs w:val="20"/>
                <w:lang w:val="sl-SI" w:eastAsia="sl-SI"/>
              </w:rPr>
            </w:pPr>
          </w:p>
        </w:tc>
        <w:tc>
          <w:tcPr>
            <w:tcW w:w="606" w:type="pct"/>
            <w:tcBorders>
              <w:top w:val="nil"/>
              <w:left w:val="single" w:sz="4" w:space="0" w:color="auto"/>
              <w:bottom w:val="single" w:sz="4" w:space="0" w:color="auto"/>
              <w:right w:val="single" w:sz="4" w:space="0" w:color="auto"/>
            </w:tcBorders>
          </w:tcPr>
          <w:p w14:paraId="068F877B" w14:textId="12A57D84" w:rsidR="00DA332C" w:rsidRPr="005C6B66" w:rsidRDefault="00DA332C" w:rsidP="00667A97">
            <w:pPr>
              <w:spacing w:line="240" w:lineRule="auto"/>
              <w:jc w:val="right"/>
              <w:rPr>
                <w:rFonts w:cs="Arial"/>
                <w:color w:val="000000"/>
                <w:szCs w:val="20"/>
                <w:lang w:val="sl-SI" w:eastAsia="sl-SI"/>
              </w:rPr>
            </w:pPr>
          </w:p>
        </w:tc>
        <w:tc>
          <w:tcPr>
            <w:tcW w:w="507" w:type="pct"/>
            <w:tcBorders>
              <w:top w:val="nil"/>
              <w:left w:val="single" w:sz="4" w:space="0" w:color="auto"/>
              <w:bottom w:val="single" w:sz="4" w:space="0" w:color="auto"/>
              <w:right w:val="single" w:sz="4" w:space="0" w:color="auto"/>
            </w:tcBorders>
          </w:tcPr>
          <w:p w14:paraId="4B4D36D3" w14:textId="77777777" w:rsidR="00DA332C" w:rsidRPr="005C6B66" w:rsidRDefault="00DA332C" w:rsidP="00667A97">
            <w:pPr>
              <w:spacing w:line="240" w:lineRule="auto"/>
              <w:jc w:val="right"/>
              <w:rPr>
                <w:rFonts w:cs="Arial"/>
                <w:color w:val="000000"/>
                <w:szCs w:val="20"/>
                <w:lang w:val="sl-SI" w:eastAsia="sl-SI"/>
              </w:rPr>
            </w:pPr>
          </w:p>
        </w:tc>
        <w:tc>
          <w:tcPr>
            <w:tcW w:w="1008" w:type="pct"/>
            <w:tcBorders>
              <w:top w:val="nil"/>
              <w:left w:val="single" w:sz="4" w:space="0" w:color="auto"/>
              <w:bottom w:val="single" w:sz="4" w:space="0" w:color="auto"/>
              <w:right w:val="single" w:sz="4" w:space="0" w:color="auto"/>
            </w:tcBorders>
          </w:tcPr>
          <w:p w14:paraId="6C3D1EE2" w14:textId="77777777" w:rsidR="00DA332C" w:rsidRPr="005C6B66" w:rsidRDefault="00DA332C" w:rsidP="00667A97">
            <w:pPr>
              <w:spacing w:line="240" w:lineRule="auto"/>
              <w:jc w:val="right"/>
              <w:rPr>
                <w:rFonts w:cs="Arial"/>
                <w:color w:val="000000"/>
                <w:szCs w:val="20"/>
                <w:lang w:val="sl-SI" w:eastAsia="sl-SI"/>
              </w:rPr>
            </w:pPr>
          </w:p>
        </w:tc>
      </w:tr>
      <w:tr w:rsidR="00DA332C" w:rsidRPr="005C6B66" w14:paraId="21145CEC" w14:textId="77777777" w:rsidTr="00DA332C">
        <w:trPr>
          <w:trHeight w:val="288"/>
        </w:trPr>
        <w:tc>
          <w:tcPr>
            <w:tcW w:w="838" w:type="pct"/>
            <w:tcBorders>
              <w:top w:val="nil"/>
              <w:left w:val="single" w:sz="4" w:space="0" w:color="auto"/>
              <w:bottom w:val="single" w:sz="4" w:space="0" w:color="auto"/>
              <w:right w:val="nil"/>
            </w:tcBorders>
            <w:noWrap/>
            <w:vAlign w:val="bottom"/>
          </w:tcPr>
          <w:p w14:paraId="0672863E" w14:textId="004919E0" w:rsidR="00DA332C" w:rsidRPr="005C6B66" w:rsidRDefault="00DA332C" w:rsidP="00667A97">
            <w:pPr>
              <w:spacing w:line="240" w:lineRule="auto"/>
              <w:rPr>
                <w:rFonts w:cs="Arial"/>
                <w:color w:val="000000"/>
                <w:szCs w:val="20"/>
                <w:lang w:val="sl-SI" w:eastAsia="sl-SI"/>
              </w:rPr>
            </w:pPr>
            <w:r w:rsidRPr="005C6B66">
              <w:rPr>
                <w:rFonts w:cs="Arial"/>
                <w:color w:val="000000"/>
                <w:szCs w:val="20"/>
                <w:lang w:val="sl-SI" w:eastAsia="sl-SI"/>
              </w:rPr>
              <w:t>Sklop B</w:t>
            </w:r>
            <w:r>
              <w:rPr>
                <w:rFonts w:cs="Arial"/>
                <w:color w:val="000000"/>
                <w:szCs w:val="20"/>
                <w:lang w:val="sl-SI" w:eastAsia="sl-SI"/>
              </w:rPr>
              <w:t xml:space="preserve"> – dodatna oprema</w:t>
            </w:r>
          </w:p>
        </w:tc>
        <w:tc>
          <w:tcPr>
            <w:tcW w:w="737" w:type="pct"/>
            <w:tcBorders>
              <w:top w:val="nil"/>
              <w:left w:val="single" w:sz="4" w:space="0" w:color="FF0000"/>
              <w:bottom w:val="single" w:sz="4" w:space="0" w:color="FF0000"/>
              <w:right w:val="single" w:sz="4" w:space="0" w:color="FF0000"/>
            </w:tcBorders>
            <w:shd w:val="clear" w:color="000000" w:fill="FDE9D9"/>
            <w:noWrap/>
            <w:vAlign w:val="bottom"/>
          </w:tcPr>
          <w:p w14:paraId="7294AF98" w14:textId="77777777" w:rsidR="00DA332C" w:rsidRPr="005C6B66" w:rsidRDefault="00DA332C" w:rsidP="00667A97">
            <w:pPr>
              <w:spacing w:line="240" w:lineRule="auto"/>
              <w:rPr>
                <w:rFonts w:cs="Arial"/>
                <w:color w:val="000000"/>
                <w:szCs w:val="20"/>
                <w:lang w:val="sl-SI" w:eastAsia="sl-SI"/>
              </w:rPr>
            </w:pPr>
          </w:p>
        </w:tc>
        <w:tc>
          <w:tcPr>
            <w:tcW w:w="602" w:type="pct"/>
            <w:tcBorders>
              <w:top w:val="nil"/>
              <w:left w:val="nil"/>
              <w:bottom w:val="single" w:sz="4" w:space="0" w:color="FF0000"/>
              <w:right w:val="single" w:sz="4" w:space="0" w:color="FF0000"/>
            </w:tcBorders>
            <w:shd w:val="clear" w:color="000000" w:fill="FDE9D9"/>
            <w:noWrap/>
            <w:vAlign w:val="bottom"/>
          </w:tcPr>
          <w:p w14:paraId="4D214777" w14:textId="77777777" w:rsidR="00DA332C" w:rsidRPr="005C6B66" w:rsidRDefault="00DA332C" w:rsidP="00667A97">
            <w:pPr>
              <w:spacing w:line="240" w:lineRule="auto"/>
              <w:rPr>
                <w:rFonts w:cs="Arial"/>
                <w:color w:val="000000"/>
                <w:szCs w:val="20"/>
                <w:lang w:val="sl-SI" w:eastAsia="sl-SI"/>
              </w:rPr>
            </w:pPr>
          </w:p>
        </w:tc>
        <w:tc>
          <w:tcPr>
            <w:tcW w:w="701" w:type="pct"/>
            <w:tcBorders>
              <w:top w:val="nil"/>
              <w:left w:val="single" w:sz="4" w:space="0" w:color="auto"/>
              <w:bottom w:val="single" w:sz="4" w:space="0" w:color="auto"/>
              <w:right w:val="single" w:sz="4" w:space="0" w:color="auto"/>
            </w:tcBorders>
            <w:shd w:val="clear" w:color="auto" w:fill="A2A2A2"/>
          </w:tcPr>
          <w:p w14:paraId="120CAEBF" w14:textId="6104503E" w:rsidR="00DA332C" w:rsidRPr="005C6B66" w:rsidRDefault="00DA332C" w:rsidP="00DA332C">
            <w:pPr>
              <w:spacing w:line="240" w:lineRule="auto"/>
              <w:jc w:val="center"/>
              <w:rPr>
                <w:rFonts w:cs="Arial"/>
                <w:color w:val="000000"/>
                <w:szCs w:val="20"/>
                <w:lang w:val="sl-SI" w:eastAsia="sl-SI"/>
              </w:rPr>
            </w:pPr>
            <w:r>
              <w:rPr>
                <w:rFonts w:cs="Arial"/>
                <w:color w:val="000000"/>
                <w:szCs w:val="20"/>
                <w:lang w:val="sl-SI" w:eastAsia="sl-SI"/>
              </w:rPr>
              <w:t>/</w:t>
            </w:r>
          </w:p>
        </w:tc>
        <w:tc>
          <w:tcPr>
            <w:tcW w:w="606" w:type="pct"/>
            <w:tcBorders>
              <w:top w:val="nil"/>
              <w:left w:val="single" w:sz="4" w:space="0" w:color="auto"/>
              <w:bottom w:val="single" w:sz="4" w:space="0" w:color="auto"/>
              <w:right w:val="single" w:sz="4" w:space="0" w:color="auto"/>
            </w:tcBorders>
          </w:tcPr>
          <w:p w14:paraId="10BF73C7" w14:textId="5DAEB2C2" w:rsidR="00DA332C" w:rsidRPr="005C6B66" w:rsidRDefault="00DA332C" w:rsidP="00667A97">
            <w:pPr>
              <w:spacing w:line="240" w:lineRule="auto"/>
              <w:jc w:val="right"/>
              <w:rPr>
                <w:rFonts w:cs="Arial"/>
                <w:color w:val="000000"/>
                <w:szCs w:val="20"/>
                <w:lang w:val="sl-SI" w:eastAsia="sl-SI"/>
              </w:rPr>
            </w:pPr>
          </w:p>
        </w:tc>
        <w:tc>
          <w:tcPr>
            <w:tcW w:w="507" w:type="pct"/>
            <w:tcBorders>
              <w:top w:val="nil"/>
              <w:left w:val="single" w:sz="4" w:space="0" w:color="auto"/>
              <w:bottom w:val="single" w:sz="4" w:space="0" w:color="auto"/>
              <w:right w:val="single" w:sz="4" w:space="0" w:color="auto"/>
            </w:tcBorders>
          </w:tcPr>
          <w:p w14:paraId="1BC96114" w14:textId="77777777" w:rsidR="00DA332C" w:rsidRPr="005C6B66" w:rsidRDefault="00DA332C" w:rsidP="00667A97">
            <w:pPr>
              <w:spacing w:line="240" w:lineRule="auto"/>
              <w:jc w:val="right"/>
              <w:rPr>
                <w:rFonts w:cs="Arial"/>
                <w:color w:val="000000"/>
                <w:szCs w:val="20"/>
                <w:lang w:val="sl-SI" w:eastAsia="sl-SI"/>
              </w:rPr>
            </w:pPr>
          </w:p>
        </w:tc>
        <w:tc>
          <w:tcPr>
            <w:tcW w:w="1008" w:type="pct"/>
            <w:tcBorders>
              <w:top w:val="nil"/>
              <w:left w:val="single" w:sz="4" w:space="0" w:color="auto"/>
              <w:bottom w:val="single" w:sz="4" w:space="0" w:color="auto"/>
              <w:right w:val="single" w:sz="4" w:space="0" w:color="auto"/>
            </w:tcBorders>
          </w:tcPr>
          <w:p w14:paraId="179DF032" w14:textId="77777777" w:rsidR="00DA332C" w:rsidRPr="005C6B66" w:rsidRDefault="00DA332C" w:rsidP="00667A97">
            <w:pPr>
              <w:spacing w:line="240" w:lineRule="auto"/>
              <w:jc w:val="right"/>
              <w:rPr>
                <w:rFonts w:cs="Arial"/>
                <w:color w:val="000000"/>
                <w:szCs w:val="20"/>
                <w:lang w:val="sl-SI" w:eastAsia="sl-SI"/>
              </w:rPr>
            </w:pPr>
          </w:p>
        </w:tc>
      </w:tr>
      <w:tr w:rsidR="00DA332C" w:rsidRPr="005C6B66" w14:paraId="34E6B4CD" w14:textId="219D5D2C" w:rsidTr="00DA332C">
        <w:trPr>
          <w:trHeight w:val="288"/>
        </w:trPr>
        <w:tc>
          <w:tcPr>
            <w:tcW w:w="838" w:type="pct"/>
            <w:tcBorders>
              <w:top w:val="nil"/>
              <w:left w:val="single" w:sz="4" w:space="0" w:color="auto"/>
              <w:bottom w:val="single" w:sz="4" w:space="0" w:color="auto"/>
              <w:right w:val="nil"/>
            </w:tcBorders>
            <w:noWrap/>
            <w:vAlign w:val="bottom"/>
            <w:hideMark/>
          </w:tcPr>
          <w:p w14:paraId="4E7A6312" w14:textId="716A030F" w:rsidR="00DA332C" w:rsidRPr="005C6B66" w:rsidRDefault="00DA332C" w:rsidP="00667A97">
            <w:pPr>
              <w:spacing w:line="240" w:lineRule="auto"/>
              <w:rPr>
                <w:rFonts w:cs="Arial"/>
                <w:color w:val="000000"/>
                <w:szCs w:val="20"/>
                <w:lang w:val="sl-SI" w:eastAsia="sl-SI"/>
              </w:rPr>
            </w:pPr>
            <w:r w:rsidRPr="005C6B66">
              <w:rPr>
                <w:rFonts w:cs="Arial"/>
                <w:color w:val="000000"/>
                <w:szCs w:val="20"/>
                <w:lang w:val="sl-SI" w:eastAsia="sl-SI"/>
              </w:rPr>
              <w:t>Sklop C</w:t>
            </w:r>
            <w:r>
              <w:rPr>
                <w:rFonts w:cs="Arial"/>
                <w:color w:val="000000"/>
                <w:szCs w:val="20"/>
                <w:lang w:val="sl-SI" w:eastAsia="sl-SI"/>
              </w:rPr>
              <w:t xml:space="preserve"> - mikrofoni</w:t>
            </w:r>
          </w:p>
        </w:tc>
        <w:tc>
          <w:tcPr>
            <w:tcW w:w="737" w:type="pct"/>
            <w:tcBorders>
              <w:top w:val="nil"/>
              <w:left w:val="single" w:sz="4" w:space="0" w:color="FF0000"/>
              <w:bottom w:val="single" w:sz="4" w:space="0" w:color="FF0000"/>
              <w:right w:val="single" w:sz="4" w:space="0" w:color="FF0000"/>
            </w:tcBorders>
            <w:shd w:val="clear" w:color="000000" w:fill="FDE9D9"/>
            <w:noWrap/>
            <w:vAlign w:val="bottom"/>
            <w:hideMark/>
          </w:tcPr>
          <w:p w14:paraId="48378C4B" w14:textId="77777777" w:rsidR="00DA332C" w:rsidRPr="005C6B66" w:rsidRDefault="00DA332C" w:rsidP="00667A97">
            <w:pPr>
              <w:spacing w:line="240" w:lineRule="auto"/>
              <w:rPr>
                <w:rFonts w:cs="Arial"/>
                <w:color w:val="000000"/>
                <w:szCs w:val="20"/>
                <w:lang w:val="sl-SI" w:eastAsia="sl-SI"/>
              </w:rPr>
            </w:pPr>
            <w:r w:rsidRPr="005C6B66">
              <w:rPr>
                <w:rFonts w:cs="Arial"/>
                <w:color w:val="000000"/>
                <w:szCs w:val="20"/>
                <w:lang w:val="sl-SI" w:eastAsia="sl-SI"/>
              </w:rPr>
              <w:t> </w:t>
            </w:r>
          </w:p>
        </w:tc>
        <w:tc>
          <w:tcPr>
            <w:tcW w:w="602" w:type="pct"/>
            <w:tcBorders>
              <w:top w:val="nil"/>
              <w:left w:val="nil"/>
              <w:bottom w:val="single" w:sz="4" w:space="0" w:color="FF0000"/>
              <w:right w:val="single" w:sz="4" w:space="0" w:color="FF0000"/>
            </w:tcBorders>
            <w:shd w:val="clear" w:color="000000" w:fill="FDE9D9"/>
            <w:noWrap/>
            <w:vAlign w:val="bottom"/>
            <w:hideMark/>
          </w:tcPr>
          <w:p w14:paraId="160E0286" w14:textId="77777777" w:rsidR="00DA332C" w:rsidRPr="005C6B66" w:rsidRDefault="00DA332C" w:rsidP="00667A97">
            <w:pPr>
              <w:spacing w:line="240" w:lineRule="auto"/>
              <w:rPr>
                <w:rFonts w:cs="Arial"/>
                <w:color w:val="000000"/>
                <w:szCs w:val="20"/>
                <w:lang w:val="sl-SI" w:eastAsia="sl-SI"/>
              </w:rPr>
            </w:pPr>
            <w:r w:rsidRPr="005C6B66">
              <w:rPr>
                <w:rFonts w:cs="Arial"/>
                <w:color w:val="000000"/>
                <w:szCs w:val="20"/>
                <w:lang w:val="sl-SI" w:eastAsia="sl-SI"/>
              </w:rPr>
              <w:t> </w:t>
            </w:r>
          </w:p>
        </w:tc>
        <w:tc>
          <w:tcPr>
            <w:tcW w:w="701" w:type="pct"/>
            <w:tcBorders>
              <w:top w:val="nil"/>
              <w:left w:val="single" w:sz="4" w:space="0" w:color="auto"/>
              <w:bottom w:val="single" w:sz="4" w:space="0" w:color="auto"/>
              <w:right w:val="single" w:sz="4" w:space="0" w:color="auto"/>
            </w:tcBorders>
          </w:tcPr>
          <w:p w14:paraId="75CA37D3" w14:textId="77777777" w:rsidR="00DA332C" w:rsidRPr="005C6B66" w:rsidRDefault="00DA332C" w:rsidP="00667A97">
            <w:pPr>
              <w:spacing w:line="240" w:lineRule="auto"/>
              <w:jc w:val="right"/>
              <w:rPr>
                <w:rFonts w:cs="Arial"/>
                <w:color w:val="000000"/>
                <w:szCs w:val="20"/>
                <w:lang w:val="sl-SI" w:eastAsia="sl-SI"/>
              </w:rPr>
            </w:pPr>
          </w:p>
        </w:tc>
        <w:tc>
          <w:tcPr>
            <w:tcW w:w="606" w:type="pct"/>
            <w:tcBorders>
              <w:top w:val="nil"/>
              <w:left w:val="single" w:sz="4" w:space="0" w:color="auto"/>
              <w:bottom w:val="single" w:sz="4" w:space="0" w:color="auto"/>
              <w:right w:val="single" w:sz="4" w:space="0" w:color="auto"/>
            </w:tcBorders>
          </w:tcPr>
          <w:p w14:paraId="2473F5C0" w14:textId="0B9888F1" w:rsidR="00DA332C" w:rsidRPr="005C6B66" w:rsidRDefault="00DA332C" w:rsidP="00667A97">
            <w:pPr>
              <w:spacing w:line="240" w:lineRule="auto"/>
              <w:jc w:val="right"/>
              <w:rPr>
                <w:rFonts w:cs="Arial"/>
                <w:color w:val="000000"/>
                <w:szCs w:val="20"/>
                <w:lang w:val="sl-SI" w:eastAsia="sl-SI"/>
              </w:rPr>
            </w:pPr>
          </w:p>
        </w:tc>
        <w:tc>
          <w:tcPr>
            <w:tcW w:w="507" w:type="pct"/>
            <w:tcBorders>
              <w:top w:val="nil"/>
              <w:left w:val="single" w:sz="4" w:space="0" w:color="auto"/>
              <w:bottom w:val="single" w:sz="4" w:space="0" w:color="auto"/>
              <w:right w:val="single" w:sz="4" w:space="0" w:color="auto"/>
            </w:tcBorders>
          </w:tcPr>
          <w:p w14:paraId="0277C4BB" w14:textId="22369EB9" w:rsidR="00DA332C" w:rsidRPr="005C6B66" w:rsidRDefault="00DA332C" w:rsidP="00667A97">
            <w:pPr>
              <w:spacing w:line="240" w:lineRule="auto"/>
              <w:jc w:val="right"/>
              <w:rPr>
                <w:rFonts w:cs="Arial"/>
                <w:color w:val="000000"/>
                <w:szCs w:val="20"/>
                <w:lang w:val="sl-SI" w:eastAsia="sl-SI"/>
              </w:rPr>
            </w:pPr>
          </w:p>
        </w:tc>
        <w:tc>
          <w:tcPr>
            <w:tcW w:w="1008" w:type="pct"/>
            <w:tcBorders>
              <w:top w:val="nil"/>
              <w:left w:val="single" w:sz="4" w:space="0" w:color="auto"/>
              <w:bottom w:val="single" w:sz="4" w:space="0" w:color="auto"/>
              <w:right w:val="single" w:sz="4" w:space="0" w:color="auto"/>
            </w:tcBorders>
          </w:tcPr>
          <w:p w14:paraId="3CC16B13" w14:textId="43C54869" w:rsidR="00DA332C" w:rsidRPr="005C6B66" w:rsidRDefault="00DA332C" w:rsidP="00667A97">
            <w:pPr>
              <w:spacing w:line="240" w:lineRule="auto"/>
              <w:jc w:val="right"/>
              <w:rPr>
                <w:rFonts w:cs="Arial"/>
                <w:color w:val="000000"/>
                <w:szCs w:val="20"/>
                <w:lang w:val="sl-SI" w:eastAsia="sl-SI"/>
              </w:rPr>
            </w:pPr>
          </w:p>
        </w:tc>
      </w:tr>
      <w:tr w:rsidR="00DA332C" w:rsidRPr="005C6B66" w14:paraId="4F60263D" w14:textId="48A9C8CA" w:rsidTr="00DA332C">
        <w:trPr>
          <w:trHeight w:val="288"/>
        </w:trPr>
        <w:tc>
          <w:tcPr>
            <w:tcW w:w="1575" w:type="pct"/>
            <w:gridSpan w:val="2"/>
            <w:tcBorders>
              <w:top w:val="single" w:sz="4" w:space="0" w:color="auto"/>
              <w:left w:val="single" w:sz="4" w:space="0" w:color="auto"/>
              <w:bottom w:val="single" w:sz="4" w:space="0" w:color="auto"/>
              <w:right w:val="single" w:sz="4" w:space="0" w:color="auto"/>
            </w:tcBorders>
            <w:noWrap/>
            <w:vAlign w:val="bottom"/>
            <w:hideMark/>
          </w:tcPr>
          <w:p w14:paraId="180DBED8" w14:textId="7F25DC2F" w:rsidR="00DA332C" w:rsidRPr="005C6B66" w:rsidRDefault="00DA332C" w:rsidP="00237A49">
            <w:pPr>
              <w:spacing w:line="240" w:lineRule="auto"/>
              <w:jc w:val="right"/>
              <w:rPr>
                <w:rFonts w:cs="Arial"/>
                <w:b/>
                <w:bCs/>
                <w:szCs w:val="20"/>
                <w:lang w:val="sl-SI" w:eastAsia="sl-SI"/>
              </w:rPr>
            </w:pPr>
            <w:r w:rsidRPr="005C6B66">
              <w:rPr>
                <w:rFonts w:cs="Arial"/>
                <w:b/>
                <w:bCs/>
                <w:szCs w:val="20"/>
                <w:lang w:val="sl-SI" w:eastAsia="sl-SI"/>
              </w:rPr>
              <w:t xml:space="preserve">Skupna vrednost </w:t>
            </w:r>
          </w:p>
        </w:tc>
        <w:tc>
          <w:tcPr>
            <w:tcW w:w="602" w:type="pct"/>
            <w:tcBorders>
              <w:top w:val="nil"/>
              <w:left w:val="single" w:sz="4" w:space="0" w:color="auto"/>
              <w:bottom w:val="single" w:sz="4" w:space="0" w:color="auto"/>
              <w:right w:val="single" w:sz="4" w:space="0" w:color="auto"/>
            </w:tcBorders>
            <w:noWrap/>
            <w:vAlign w:val="bottom"/>
            <w:hideMark/>
          </w:tcPr>
          <w:p w14:paraId="625F18FE" w14:textId="02242E32" w:rsidR="00DA332C" w:rsidRPr="005C6B66" w:rsidRDefault="00DA332C" w:rsidP="00667A97">
            <w:pPr>
              <w:spacing w:line="240" w:lineRule="auto"/>
              <w:jc w:val="right"/>
              <w:rPr>
                <w:rFonts w:cs="Arial"/>
                <w:color w:val="000000"/>
                <w:szCs w:val="20"/>
                <w:lang w:val="sl-SI" w:eastAsia="sl-SI"/>
              </w:rPr>
            </w:pPr>
          </w:p>
        </w:tc>
        <w:tc>
          <w:tcPr>
            <w:tcW w:w="701" w:type="pct"/>
            <w:tcBorders>
              <w:top w:val="single" w:sz="4" w:space="0" w:color="auto"/>
              <w:left w:val="nil"/>
              <w:bottom w:val="single" w:sz="4" w:space="0" w:color="auto"/>
              <w:right w:val="nil"/>
            </w:tcBorders>
          </w:tcPr>
          <w:p w14:paraId="6887E044" w14:textId="77777777" w:rsidR="00DA332C" w:rsidRPr="005C6B66" w:rsidRDefault="00DA332C" w:rsidP="00667A97">
            <w:pPr>
              <w:spacing w:line="240" w:lineRule="auto"/>
              <w:jc w:val="right"/>
              <w:rPr>
                <w:rFonts w:cs="Arial"/>
                <w:color w:val="000000"/>
                <w:szCs w:val="20"/>
                <w:lang w:val="sl-SI" w:eastAsia="sl-SI"/>
              </w:rPr>
            </w:pPr>
          </w:p>
        </w:tc>
        <w:tc>
          <w:tcPr>
            <w:tcW w:w="606" w:type="pct"/>
            <w:tcBorders>
              <w:top w:val="single" w:sz="4" w:space="0" w:color="auto"/>
              <w:left w:val="nil"/>
              <w:bottom w:val="single" w:sz="4" w:space="0" w:color="auto"/>
              <w:right w:val="single" w:sz="4" w:space="0" w:color="auto"/>
            </w:tcBorders>
          </w:tcPr>
          <w:p w14:paraId="2B9AC01C" w14:textId="69CC9548" w:rsidR="00DA332C" w:rsidRPr="005C6B66" w:rsidRDefault="00DA332C" w:rsidP="00667A97">
            <w:pPr>
              <w:spacing w:line="240" w:lineRule="auto"/>
              <w:jc w:val="right"/>
              <w:rPr>
                <w:rFonts w:cs="Arial"/>
                <w:color w:val="000000"/>
                <w:szCs w:val="20"/>
                <w:lang w:val="sl-SI" w:eastAsia="sl-SI"/>
              </w:rPr>
            </w:pPr>
          </w:p>
        </w:tc>
        <w:tc>
          <w:tcPr>
            <w:tcW w:w="507" w:type="pct"/>
            <w:tcBorders>
              <w:top w:val="single" w:sz="4" w:space="0" w:color="auto"/>
              <w:left w:val="single" w:sz="4" w:space="0" w:color="auto"/>
              <w:bottom w:val="single" w:sz="4" w:space="0" w:color="auto"/>
              <w:right w:val="single" w:sz="4" w:space="0" w:color="auto"/>
            </w:tcBorders>
          </w:tcPr>
          <w:p w14:paraId="1CE0FDE6" w14:textId="0FA798BA" w:rsidR="00DA332C" w:rsidRPr="005C6B66" w:rsidRDefault="00DA332C" w:rsidP="00667A97">
            <w:pPr>
              <w:spacing w:line="240" w:lineRule="auto"/>
              <w:jc w:val="right"/>
              <w:rPr>
                <w:rFonts w:cs="Arial"/>
                <w:color w:val="000000"/>
                <w:szCs w:val="20"/>
                <w:lang w:val="sl-SI" w:eastAsia="sl-SI"/>
              </w:rPr>
            </w:pPr>
          </w:p>
        </w:tc>
        <w:tc>
          <w:tcPr>
            <w:tcW w:w="1008" w:type="pct"/>
            <w:tcBorders>
              <w:top w:val="single" w:sz="4" w:space="0" w:color="auto"/>
              <w:left w:val="single" w:sz="4" w:space="0" w:color="auto"/>
              <w:bottom w:val="single" w:sz="4" w:space="0" w:color="auto"/>
              <w:right w:val="single" w:sz="4" w:space="0" w:color="auto"/>
            </w:tcBorders>
          </w:tcPr>
          <w:p w14:paraId="17A988C5" w14:textId="47C2F294" w:rsidR="00DA332C" w:rsidRPr="005C6B66" w:rsidRDefault="00DA332C" w:rsidP="00667A97">
            <w:pPr>
              <w:spacing w:line="240" w:lineRule="auto"/>
              <w:jc w:val="right"/>
              <w:rPr>
                <w:rFonts w:cs="Arial"/>
                <w:color w:val="000000"/>
                <w:szCs w:val="20"/>
                <w:lang w:val="sl-SI" w:eastAsia="sl-SI"/>
              </w:rPr>
            </w:pPr>
          </w:p>
        </w:tc>
      </w:tr>
    </w:tbl>
    <w:p w14:paraId="411FAB02" w14:textId="494E3A9C" w:rsidR="003530DF" w:rsidRPr="005C6B66" w:rsidRDefault="003530DF" w:rsidP="00741015">
      <w:pPr>
        <w:pStyle w:val="Odstavekseznama"/>
        <w:rPr>
          <w:rFonts w:cs="Arial"/>
          <w:szCs w:val="20"/>
          <w:lang w:val="sl-SI"/>
        </w:rPr>
      </w:pPr>
    </w:p>
    <w:p w14:paraId="49212CE8" w14:textId="2EFA1E34" w:rsidR="001E4888" w:rsidRPr="005C6B66" w:rsidRDefault="001E4888" w:rsidP="001E4888">
      <w:pPr>
        <w:pStyle w:val="Telobesedila"/>
        <w:numPr>
          <w:ilvl w:val="0"/>
          <w:numId w:val="6"/>
        </w:numPr>
        <w:spacing w:line="276" w:lineRule="auto"/>
        <w:contextualSpacing/>
        <w:jc w:val="both"/>
      </w:pPr>
      <w:r w:rsidRPr="005C6B66">
        <w:t>za iste upravičene stroške, ki so predmet sofinanciranja po pogodbi</w:t>
      </w:r>
      <w:r w:rsidR="008A12F1" w:rsidRPr="005C6B66">
        <w:t xml:space="preserve"> o sofinanciranju</w:t>
      </w:r>
      <w:r w:rsidRPr="005C6B66">
        <w:t>, ni prejel in ne bo uveljavljal sredstev iz drugih javnih virov Republike Slovenije, iz strukturnih in investicijskih skladov Evropske unije, iz drugih instrumentov Unije ali iz katerega koli drugega evropskega ali mednarodnega vira (prepoved dvojnega financiranja)</w:t>
      </w:r>
      <w:r w:rsidR="00AD4F1B" w:rsidRPr="005C6B66">
        <w:t>;</w:t>
      </w:r>
    </w:p>
    <w:p w14:paraId="28A7D19D" w14:textId="69D55591" w:rsidR="001E4888" w:rsidRPr="005C6B66" w:rsidRDefault="00AD4F1B" w:rsidP="007D75CF">
      <w:pPr>
        <w:pStyle w:val="Odstavekseznama"/>
        <w:numPr>
          <w:ilvl w:val="0"/>
          <w:numId w:val="6"/>
        </w:numPr>
        <w:rPr>
          <w:rFonts w:cs="Arial"/>
          <w:szCs w:val="20"/>
          <w:lang w:val="sl-SI"/>
        </w:rPr>
      </w:pPr>
      <w:r w:rsidRPr="005C6B66">
        <w:rPr>
          <w:rFonts w:cs="Arial"/>
          <w:szCs w:val="20"/>
          <w:lang w:val="sl-SI"/>
        </w:rPr>
        <w:t>da je spoštovano načelo DNSH »</w:t>
      </w:r>
      <w:r w:rsidRPr="00200A45">
        <w:rPr>
          <w:rFonts w:cs="Arial"/>
          <w:szCs w:val="20"/>
          <w:lang w:val="sv-SE"/>
        </w:rPr>
        <w:t>da se ne škoduje bistveno";</w:t>
      </w:r>
    </w:p>
    <w:p w14:paraId="511916CD" w14:textId="3DA3C297" w:rsidR="00AD4F1B" w:rsidRPr="005C6B66" w:rsidRDefault="00AD4F1B" w:rsidP="007D75CF">
      <w:pPr>
        <w:pStyle w:val="Odstavekseznama"/>
        <w:numPr>
          <w:ilvl w:val="0"/>
          <w:numId w:val="6"/>
        </w:numPr>
        <w:rPr>
          <w:rFonts w:cs="Arial"/>
          <w:szCs w:val="20"/>
          <w:lang w:val="sl-SI"/>
        </w:rPr>
      </w:pPr>
      <w:r w:rsidRPr="00200A45">
        <w:rPr>
          <w:rFonts w:cs="Arial"/>
          <w:szCs w:val="20"/>
          <w:lang w:val="sl-SI"/>
        </w:rPr>
        <w:t>da smo pri naročilu storitev spoštovali določila Zakona o javnem naročanju za kar prilagamo dokazila:</w:t>
      </w:r>
    </w:p>
    <w:p w14:paraId="23348A2B" w14:textId="2F74E34B" w:rsidR="00AD4F1B" w:rsidRPr="005C6B66" w:rsidRDefault="00AD4F1B" w:rsidP="00AD4F1B">
      <w:pPr>
        <w:pStyle w:val="Odstavekseznama"/>
        <w:numPr>
          <w:ilvl w:val="1"/>
          <w:numId w:val="6"/>
        </w:numPr>
        <w:rPr>
          <w:rFonts w:cs="Arial"/>
          <w:szCs w:val="20"/>
          <w:lang w:val="sl-SI"/>
        </w:rPr>
      </w:pPr>
      <w:r w:rsidRPr="00200A45">
        <w:rPr>
          <w:rFonts w:cs="Arial"/>
          <w:szCs w:val="20"/>
          <w:lang w:val="sl-SI"/>
        </w:rPr>
        <w:lastRenderedPageBreak/>
        <w:t>sklep o začetku postopka z načinom prikaza izračuna ocenjene vrednosti, višino ocenjene vrednosti ter višini in viru zagotovljenih sredstev;</w:t>
      </w:r>
    </w:p>
    <w:p w14:paraId="2304A4B4" w14:textId="75C055FF" w:rsidR="00AD4F1B" w:rsidRPr="005C6B66" w:rsidRDefault="00AD4F1B" w:rsidP="00AD4F1B">
      <w:pPr>
        <w:pStyle w:val="Odstavekseznama"/>
        <w:numPr>
          <w:ilvl w:val="1"/>
          <w:numId w:val="6"/>
        </w:numPr>
        <w:rPr>
          <w:rFonts w:cs="Arial"/>
          <w:szCs w:val="20"/>
          <w:lang w:val="sl-SI"/>
        </w:rPr>
      </w:pPr>
      <w:r w:rsidRPr="005C6B66">
        <w:rPr>
          <w:rFonts w:cs="Arial"/>
          <w:szCs w:val="20"/>
          <w:lang w:val="sl-SI"/>
        </w:rPr>
        <w:t>celotna razpisna dokumentacija z vsemi popravki;</w:t>
      </w:r>
    </w:p>
    <w:p w14:paraId="1E3E582C" w14:textId="3A2AC167" w:rsidR="00AD4F1B" w:rsidRPr="005C6B66" w:rsidRDefault="00AD4F1B" w:rsidP="00AD4F1B">
      <w:pPr>
        <w:pStyle w:val="Odstavekseznama"/>
        <w:numPr>
          <w:ilvl w:val="1"/>
          <w:numId w:val="6"/>
        </w:numPr>
        <w:rPr>
          <w:rFonts w:cs="Arial"/>
          <w:szCs w:val="20"/>
          <w:lang w:val="sl-SI"/>
        </w:rPr>
      </w:pPr>
      <w:r w:rsidRPr="005C6B66">
        <w:rPr>
          <w:rFonts w:cs="Arial"/>
          <w:szCs w:val="20"/>
          <w:lang w:val="sl-SI"/>
        </w:rPr>
        <w:t>zapisnik o odpiranju ponudb z vsemi ponudbami;</w:t>
      </w:r>
    </w:p>
    <w:p w14:paraId="01D5D677" w14:textId="70A17394" w:rsidR="00AD4F1B" w:rsidRPr="005C6B66" w:rsidRDefault="00AD4F1B" w:rsidP="00AD4F1B">
      <w:pPr>
        <w:pStyle w:val="Odstavekseznama"/>
        <w:numPr>
          <w:ilvl w:val="1"/>
          <w:numId w:val="6"/>
        </w:numPr>
        <w:rPr>
          <w:rFonts w:cs="Arial"/>
          <w:szCs w:val="20"/>
          <w:lang w:val="sl-SI"/>
        </w:rPr>
      </w:pPr>
      <w:r w:rsidRPr="005C6B66">
        <w:rPr>
          <w:rFonts w:cs="Arial"/>
          <w:szCs w:val="20"/>
          <w:lang w:val="sl-SI"/>
        </w:rPr>
        <w:t>poročilo o pregledu ponudb, morebitni pozivi za dopolnitev/pojasnila, vključno z dopolnitvami in pojasnili;</w:t>
      </w:r>
    </w:p>
    <w:p w14:paraId="37AF02BC" w14:textId="1C473D57" w:rsidR="00AD4F1B" w:rsidRPr="005C6B66" w:rsidRDefault="00AD4F1B" w:rsidP="00AD4F1B">
      <w:pPr>
        <w:pStyle w:val="Odstavekseznama"/>
        <w:numPr>
          <w:ilvl w:val="1"/>
          <w:numId w:val="6"/>
        </w:numPr>
        <w:rPr>
          <w:rFonts w:cs="Arial"/>
          <w:szCs w:val="20"/>
          <w:lang w:val="sl-SI"/>
        </w:rPr>
      </w:pPr>
      <w:r w:rsidRPr="005C6B66">
        <w:rPr>
          <w:rFonts w:cs="Arial"/>
          <w:szCs w:val="20"/>
          <w:lang w:val="sl-SI"/>
        </w:rPr>
        <w:t>dokumentacija o pregledu ponudb (</w:t>
      </w:r>
      <w:proofErr w:type="spellStart"/>
      <w:r w:rsidRPr="005C6B66">
        <w:rPr>
          <w:rFonts w:cs="Arial"/>
          <w:szCs w:val="20"/>
          <w:lang w:val="sl-SI"/>
        </w:rPr>
        <w:t>eDosje</w:t>
      </w:r>
      <w:proofErr w:type="spellEnd"/>
      <w:r w:rsidRPr="005C6B66">
        <w:rPr>
          <w:rFonts w:cs="Arial"/>
          <w:szCs w:val="20"/>
          <w:lang w:val="sl-SI"/>
        </w:rPr>
        <w:t>, izpiski iz kazenske evidence, pridobljena dokazila o presoji izpolnjevanja pogoja) ter odločitev o oddaji;</w:t>
      </w:r>
    </w:p>
    <w:p w14:paraId="08938E4C" w14:textId="18CBA087" w:rsidR="00AD4F1B" w:rsidRPr="005C6B66" w:rsidRDefault="00AD4F1B" w:rsidP="005C6B66">
      <w:pPr>
        <w:pStyle w:val="Odstavekseznama"/>
        <w:numPr>
          <w:ilvl w:val="1"/>
          <w:numId w:val="6"/>
        </w:numPr>
        <w:rPr>
          <w:rFonts w:cs="Arial"/>
          <w:szCs w:val="20"/>
          <w:lang w:val="sl-SI"/>
        </w:rPr>
      </w:pPr>
      <w:r w:rsidRPr="005C6B66">
        <w:rPr>
          <w:rFonts w:cs="Arial"/>
          <w:szCs w:val="20"/>
          <w:lang w:val="sl-SI"/>
        </w:rPr>
        <w:t>sklenjene pogodbe s finančnimi zavarovanju ter morebitni aneksi.</w:t>
      </w:r>
    </w:p>
    <w:p w14:paraId="4E9EAF96" w14:textId="0D2212A0" w:rsidR="00A73DD0" w:rsidRPr="005C6B66" w:rsidRDefault="00A73DD0" w:rsidP="001F3813">
      <w:pPr>
        <w:pStyle w:val="podpisi"/>
        <w:tabs>
          <w:tab w:val="clear" w:pos="3402"/>
          <w:tab w:val="left" w:pos="5103"/>
        </w:tabs>
        <w:rPr>
          <w:rFonts w:cs="Arial"/>
          <w:szCs w:val="20"/>
          <w:lang w:val="sl-SI"/>
        </w:rPr>
      </w:pPr>
    </w:p>
    <w:p w14:paraId="2A9E5D9E" w14:textId="77777777" w:rsidR="00A73DD0" w:rsidRPr="005C6B66" w:rsidRDefault="00A73DD0" w:rsidP="001F3813">
      <w:pPr>
        <w:pStyle w:val="podpisi"/>
        <w:tabs>
          <w:tab w:val="clear" w:pos="3402"/>
          <w:tab w:val="left" w:pos="5103"/>
        </w:tabs>
        <w:rPr>
          <w:rFonts w:cs="Arial"/>
          <w:szCs w:val="20"/>
          <w:lang w:val="sl-SI"/>
        </w:rPr>
      </w:pPr>
    </w:p>
    <w:p w14:paraId="4F63CA65" w14:textId="4273EF2C" w:rsidR="007D75CF" w:rsidRPr="005C6B66" w:rsidRDefault="00AA0CFC" w:rsidP="001F3813">
      <w:pPr>
        <w:pStyle w:val="podpisi"/>
        <w:tabs>
          <w:tab w:val="clear" w:pos="3402"/>
          <w:tab w:val="left" w:pos="5103"/>
        </w:tabs>
        <w:rPr>
          <w:rFonts w:cs="Arial"/>
          <w:szCs w:val="20"/>
          <w:lang w:val="sl-SI"/>
        </w:rPr>
      </w:pPr>
      <w:r w:rsidRPr="005C6B66">
        <w:rPr>
          <w:rFonts w:cs="Arial"/>
          <w:szCs w:val="20"/>
          <w:lang w:val="sl-SI"/>
        </w:rPr>
        <w:tab/>
      </w:r>
      <w:r w:rsidR="00202A77" w:rsidRPr="005C6B66">
        <w:rPr>
          <w:rFonts w:cs="Arial"/>
          <w:szCs w:val="20"/>
          <w:lang w:val="sl-SI"/>
        </w:rPr>
        <w:fldChar w:fldCharType="begin"/>
      </w:r>
      <w:r w:rsidR="00202A77" w:rsidRPr="005C6B66">
        <w:rPr>
          <w:rFonts w:cs="Arial"/>
          <w:szCs w:val="20"/>
          <w:lang w:val="sl-SI"/>
        </w:rPr>
        <w:instrText xml:space="preserve"> MACROBUTTON NoMacro </w:instrText>
      </w:r>
      <w:r w:rsidR="00202A77" w:rsidRPr="005C6B66">
        <w:rPr>
          <w:rFonts w:cs="Arial"/>
          <w:i/>
          <w:szCs w:val="20"/>
          <w:lang w:val="sl-SI"/>
        </w:rPr>
        <w:instrText>[Ime in priimek]</w:instrText>
      </w:r>
      <w:r w:rsidR="00202A77" w:rsidRPr="005C6B66">
        <w:rPr>
          <w:rFonts w:cs="Arial"/>
          <w:szCs w:val="20"/>
          <w:lang w:val="sl-SI"/>
        </w:rPr>
        <w:instrText xml:space="preserve"> </w:instrText>
      </w:r>
      <w:r w:rsidR="00202A77" w:rsidRPr="005C6B66">
        <w:rPr>
          <w:rFonts w:cs="Arial"/>
          <w:szCs w:val="20"/>
          <w:lang w:val="sl-SI"/>
        </w:rPr>
        <w:fldChar w:fldCharType="end"/>
      </w:r>
    </w:p>
    <w:p w14:paraId="42587469" w14:textId="383DF1AA" w:rsidR="007D75CF" w:rsidRPr="005C6B66" w:rsidRDefault="003E1C74" w:rsidP="001F3813">
      <w:pPr>
        <w:pStyle w:val="podpisi"/>
        <w:tabs>
          <w:tab w:val="clear" w:pos="3402"/>
          <w:tab w:val="left" w:pos="5103"/>
        </w:tabs>
        <w:rPr>
          <w:rFonts w:cs="Arial"/>
          <w:szCs w:val="20"/>
          <w:lang w:val="sl-SI"/>
        </w:rPr>
      </w:pPr>
      <w:r w:rsidRPr="005C6B66">
        <w:rPr>
          <w:rFonts w:cs="Arial"/>
          <w:szCs w:val="20"/>
          <w:lang w:val="sl-SI"/>
        </w:rPr>
        <w:tab/>
      </w:r>
      <w:r w:rsidR="00202A77" w:rsidRPr="005C6B66">
        <w:rPr>
          <w:rFonts w:cs="Arial"/>
          <w:szCs w:val="20"/>
          <w:lang w:val="sl-SI"/>
        </w:rPr>
        <w:fldChar w:fldCharType="begin"/>
      </w:r>
      <w:r w:rsidR="00202A77" w:rsidRPr="005C6B66">
        <w:rPr>
          <w:rFonts w:cs="Arial"/>
          <w:szCs w:val="20"/>
          <w:lang w:val="sl-SI"/>
        </w:rPr>
        <w:instrText xml:space="preserve"> MACROBUTTON NoMacro </w:instrText>
      </w:r>
      <w:r w:rsidR="00202A77" w:rsidRPr="005C6B66">
        <w:rPr>
          <w:rFonts w:cs="Arial"/>
          <w:i/>
          <w:szCs w:val="20"/>
          <w:lang w:val="sl-SI"/>
        </w:rPr>
        <w:instrText>[naziv]</w:instrText>
      </w:r>
      <w:r w:rsidR="00202A77" w:rsidRPr="005C6B66">
        <w:rPr>
          <w:rFonts w:cs="Arial"/>
          <w:szCs w:val="20"/>
          <w:lang w:val="sl-SI"/>
        </w:rPr>
        <w:fldChar w:fldCharType="end"/>
      </w:r>
    </w:p>
    <w:p w14:paraId="68C14CBA" w14:textId="488F9E83" w:rsidR="00AA0CFC" w:rsidRPr="005C6B66" w:rsidRDefault="00AA0CFC" w:rsidP="001F3813">
      <w:pPr>
        <w:pStyle w:val="podpisi"/>
        <w:tabs>
          <w:tab w:val="clear" w:pos="3402"/>
          <w:tab w:val="left" w:pos="5103"/>
        </w:tabs>
        <w:rPr>
          <w:rFonts w:cs="Arial"/>
          <w:szCs w:val="20"/>
          <w:lang w:val="sl-SI"/>
        </w:rPr>
      </w:pPr>
      <w:r w:rsidRPr="005C6B66">
        <w:rPr>
          <w:rFonts w:cs="Arial"/>
          <w:szCs w:val="20"/>
          <w:lang w:val="sl-SI"/>
        </w:rPr>
        <w:tab/>
        <w:t>Podpis + žig ali elektronski podpis</w:t>
      </w:r>
      <w:r w:rsidRPr="005C6B66">
        <w:rPr>
          <w:rFonts w:cs="Arial"/>
          <w:szCs w:val="20"/>
          <w:lang w:val="sl-SI"/>
        </w:rPr>
        <w:tab/>
      </w:r>
    </w:p>
    <w:p w14:paraId="15888C88" w14:textId="77777777" w:rsidR="00237A49" w:rsidRPr="005C6B66" w:rsidRDefault="00237A49" w:rsidP="001F3813">
      <w:pPr>
        <w:pStyle w:val="podpisi"/>
        <w:tabs>
          <w:tab w:val="clear" w:pos="3402"/>
          <w:tab w:val="left" w:pos="5103"/>
        </w:tabs>
        <w:rPr>
          <w:rFonts w:cs="Arial"/>
          <w:szCs w:val="20"/>
          <w:lang w:val="sl-SI"/>
        </w:rPr>
      </w:pPr>
    </w:p>
    <w:p w14:paraId="28FB4ABC" w14:textId="77777777" w:rsidR="00372A9B" w:rsidRPr="005C6B66" w:rsidRDefault="00372A9B" w:rsidP="001F3813">
      <w:pPr>
        <w:pStyle w:val="podpisi"/>
        <w:tabs>
          <w:tab w:val="clear" w:pos="3402"/>
          <w:tab w:val="left" w:pos="5103"/>
        </w:tabs>
        <w:rPr>
          <w:rFonts w:cs="Arial"/>
          <w:szCs w:val="20"/>
          <w:lang w:val="sl-SI"/>
        </w:rPr>
      </w:pPr>
    </w:p>
    <w:p w14:paraId="0A698387" w14:textId="77777777" w:rsidR="00237A49" w:rsidRPr="005C6B66" w:rsidRDefault="00237A49" w:rsidP="001F3813">
      <w:pPr>
        <w:pStyle w:val="podpisi"/>
        <w:tabs>
          <w:tab w:val="clear" w:pos="3402"/>
          <w:tab w:val="left" w:pos="5103"/>
        </w:tabs>
        <w:rPr>
          <w:rFonts w:cs="Arial"/>
          <w:szCs w:val="20"/>
          <w:lang w:val="sl-SI"/>
        </w:rPr>
      </w:pPr>
    </w:p>
    <w:p w14:paraId="29926A23" w14:textId="266ABDDA" w:rsidR="00237A49" w:rsidRPr="005C6B66" w:rsidRDefault="00237A49" w:rsidP="001F3813">
      <w:pPr>
        <w:pStyle w:val="podpisi"/>
        <w:tabs>
          <w:tab w:val="clear" w:pos="3402"/>
          <w:tab w:val="left" w:pos="5103"/>
        </w:tabs>
        <w:rPr>
          <w:rFonts w:cs="Arial"/>
          <w:szCs w:val="20"/>
          <w:lang w:val="sl-SI"/>
        </w:rPr>
      </w:pPr>
      <w:r w:rsidRPr="005C6B66">
        <w:rPr>
          <w:rFonts w:cs="Arial"/>
          <w:szCs w:val="20"/>
          <w:lang w:val="sl-SI"/>
        </w:rPr>
        <w:t xml:space="preserve">Priloge: </w:t>
      </w:r>
    </w:p>
    <w:p w14:paraId="325FF279" w14:textId="76F26067" w:rsidR="00237A49" w:rsidRPr="005C6B66" w:rsidRDefault="00237A49" w:rsidP="00237A49">
      <w:pPr>
        <w:pStyle w:val="podpisi"/>
        <w:numPr>
          <w:ilvl w:val="0"/>
          <w:numId w:val="6"/>
        </w:numPr>
        <w:tabs>
          <w:tab w:val="clear" w:pos="3402"/>
          <w:tab w:val="left" w:pos="5103"/>
        </w:tabs>
        <w:rPr>
          <w:rFonts w:cs="Arial"/>
          <w:szCs w:val="20"/>
          <w:lang w:val="sl-SI"/>
        </w:rPr>
      </w:pPr>
      <w:r w:rsidRPr="005C6B66">
        <w:rPr>
          <w:rFonts w:cs="Arial"/>
          <w:szCs w:val="20"/>
          <w:lang w:val="sl-SI"/>
        </w:rPr>
        <w:t xml:space="preserve">prevzemni zapisniki za </w:t>
      </w:r>
      <w:r w:rsidR="005C6B66" w:rsidRPr="005C6B66">
        <w:rPr>
          <w:rFonts w:cs="Arial"/>
          <w:szCs w:val="20"/>
          <w:lang w:val="sl-SI"/>
        </w:rPr>
        <w:t>dobavo</w:t>
      </w:r>
      <w:r w:rsidRPr="005C6B66">
        <w:rPr>
          <w:rFonts w:cs="Arial"/>
          <w:szCs w:val="20"/>
          <w:lang w:val="sl-SI"/>
        </w:rPr>
        <w:t xml:space="preserve"> </w:t>
      </w:r>
      <w:r w:rsidR="003530DF" w:rsidRPr="005C6B66">
        <w:rPr>
          <w:rFonts w:cs="Arial"/>
          <w:szCs w:val="20"/>
          <w:lang w:val="sl-SI"/>
        </w:rPr>
        <w:t>za vse ponudnike JZZ</w:t>
      </w:r>
    </w:p>
    <w:p w14:paraId="5EFFBC6F" w14:textId="5DEFD5BB" w:rsidR="003530DF" w:rsidRDefault="003530DF" w:rsidP="00237A49">
      <w:pPr>
        <w:pStyle w:val="podpisi"/>
        <w:numPr>
          <w:ilvl w:val="0"/>
          <w:numId w:val="6"/>
        </w:numPr>
        <w:tabs>
          <w:tab w:val="clear" w:pos="3402"/>
          <w:tab w:val="left" w:pos="5103"/>
        </w:tabs>
        <w:rPr>
          <w:rFonts w:cs="Arial"/>
          <w:szCs w:val="20"/>
          <w:lang w:val="sl-SI"/>
        </w:rPr>
      </w:pPr>
      <w:r w:rsidRPr="005C6B66">
        <w:rPr>
          <w:rFonts w:cs="Arial"/>
          <w:szCs w:val="20"/>
          <w:lang w:val="sl-SI"/>
        </w:rPr>
        <w:t>računi ponudnikov, ki jih JZZ uveljavlja v okviru zahtevka</w:t>
      </w:r>
    </w:p>
    <w:p w14:paraId="08341084" w14:textId="218F4809" w:rsidR="00DA332C" w:rsidRPr="005C6B66" w:rsidRDefault="00DA332C" w:rsidP="00237A49">
      <w:pPr>
        <w:pStyle w:val="podpisi"/>
        <w:numPr>
          <w:ilvl w:val="0"/>
          <w:numId w:val="6"/>
        </w:numPr>
        <w:tabs>
          <w:tab w:val="clear" w:pos="3402"/>
          <w:tab w:val="left" w:pos="5103"/>
        </w:tabs>
        <w:rPr>
          <w:rFonts w:cs="Arial"/>
          <w:szCs w:val="20"/>
          <w:lang w:val="sl-SI"/>
        </w:rPr>
      </w:pPr>
      <w:r>
        <w:rPr>
          <w:rFonts w:cs="Arial"/>
          <w:szCs w:val="20"/>
          <w:lang w:val="sl-SI"/>
        </w:rPr>
        <w:t>dokazilo o plačilu računa ponudnikov (dobaviteljev)</w:t>
      </w:r>
    </w:p>
    <w:p w14:paraId="5AA34B52" w14:textId="5A9BC4CE" w:rsidR="00AD4F1B" w:rsidRPr="005C6B66" w:rsidRDefault="00AD4F1B" w:rsidP="00237A49">
      <w:pPr>
        <w:pStyle w:val="podpisi"/>
        <w:numPr>
          <w:ilvl w:val="0"/>
          <w:numId w:val="6"/>
        </w:numPr>
        <w:tabs>
          <w:tab w:val="clear" w:pos="3402"/>
          <w:tab w:val="left" w:pos="5103"/>
        </w:tabs>
        <w:rPr>
          <w:rFonts w:cs="Arial"/>
          <w:szCs w:val="20"/>
          <w:lang w:val="sl-SI"/>
        </w:rPr>
      </w:pPr>
      <w:r w:rsidRPr="005C6B66">
        <w:rPr>
          <w:rFonts w:cs="Arial"/>
          <w:szCs w:val="20"/>
          <w:lang w:val="sl-SI"/>
        </w:rPr>
        <w:t>dokazila o izvedenih javnih naročilih (ali evidenčnih naročilih, če je glede na višino ocenjene vrednosti to primerno).</w:t>
      </w:r>
    </w:p>
    <w:p w14:paraId="4A1F35E6" w14:textId="77777777" w:rsidR="003530DF" w:rsidRPr="005C6B66" w:rsidRDefault="003530DF" w:rsidP="003530DF">
      <w:pPr>
        <w:pStyle w:val="podpisi"/>
        <w:tabs>
          <w:tab w:val="clear" w:pos="3402"/>
          <w:tab w:val="left" w:pos="5103"/>
        </w:tabs>
        <w:rPr>
          <w:rFonts w:cs="Arial"/>
          <w:szCs w:val="20"/>
          <w:lang w:val="sl-SI"/>
        </w:rPr>
      </w:pPr>
    </w:p>
    <w:p w14:paraId="49025DB7" w14:textId="073CCBDD" w:rsidR="003530DF" w:rsidRPr="005C6B66" w:rsidRDefault="003530DF" w:rsidP="003530DF">
      <w:pPr>
        <w:pStyle w:val="podpisi"/>
        <w:tabs>
          <w:tab w:val="clear" w:pos="3402"/>
          <w:tab w:val="left" w:pos="5103"/>
        </w:tabs>
        <w:rPr>
          <w:rFonts w:cs="Arial"/>
          <w:szCs w:val="20"/>
          <w:lang w:val="sl-SI"/>
        </w:rPr>
      </w:pPr>
      <w:r w:rsidRPr="005C6B66">
        <w:rPr>
          <w:rFonts w:cs="Arial"/>
          <w:szCs w:val="20"/>
          <w:lang w:val="sl-SI"/>
        </w:rPr>
        <w:t>-----------------------------------------------------------------------------------------</w:t>
      </w:r>
    </w:p>
    <w:p w14:paraId="6A3A9096" w14:textId="77777777" w:rsidR="003530DF" w:rsidRPr="005C6B66" w:rsidRDefault="003530DF" w:rsidP="003530DF">
      <w:pPr>
        <w:pStyle w:val="podpisi"/>
        <w:tabs>
          <w:tab w:val="clear" w:pos="3402"/>
          <w:tab w:val="left" w:pos="5103"/>
        </w:tabs>
        <w:rPr>
          <w:rFonts w:cs="Arial"/>
          <w:szCs w:val="20"/>
          <w:lang w:val="sl-SI"/>
        </w:rPr>
      </w:pPr>
    </w:p>
    <w:p w14:paraId="4AB4D6E9" w14:textId="77777777" w:rsidR="003530DF" w:rsidRPr="005C6B66" w:rsidRDefault="003530DF" w:rsidP="003530DF">
      <w:pPr>
        <w:pStyle w:val="podpisi"/>
        <w:tabs>
          <w:tab w:val="clear" w:pos="3402"/>
          <w:tab w:val="left" w:pos="5103"/>
        </w:tabs>
        <w:rPr>
          <w:rFonts w:cs="Arial"/>
          <w:szCs w:val="20"/>
          <w:lang w:val="sl-SI"/>
        </w:rPr>
      </w:pPr>
    </w:p>
    <w:p w14:paraId="70C76C6E" w14:textId="77777777" w:rsidR="003530DF" w:rsidRPr="005C6B66" w:rsidRDefault="003530DF" w:rsidP="003530DF">
      <w:pPr>
        <w:pStyle w:val="podpisi"/>
        <w:tabs>
          <w:tab w:val="clear" w:pos="3402"/>
          <w:tab w:val="left" w:pos="5103"/>
        </w:tabs>
        <w:rPr>
          <w:rFonts w:cs="Arial"/>
          <w:szCs w:val="20"/>
          <w:lang w:val="sl-SI"/>
        </w:rPr>
      </w:pPr>
      <w:r w:rsidRPr="005C6B66">
        <w:rPr>
          <w:rFonts w:cs="Arial"/>
          <w:szCs w:val="20"/>
          <w:lang w:val="sl-SI"/>
        </w:rPr>
        <w:t>Poročilo in priloge JZZ:</w:t>
      </w:r>
    </w:p>
    <w:p w14:paraId="7C73C984" w14:textId="61C4D6F3" w:rsidR="003530DF" w:rsidRPr="005C6B66" w:rsidRDefault="003530DF" w:rsidP="003530DF">
      <w:pPr>
        <w:pStyle w:val="podpisi"/>
        <w:numPr>
          <w:ilvl w:val="0"/>
          <w:numId w:val="6"/>
        </w:numPr>
        <w:tabs>
          <w:tab w:val="clear" w:pos="3402"/>
          <w:tab w:val="left" w:pos="5103"/>
        </w:tabs>
        <w:rPr>
          <w:rFonts w:cs="Arial"/>
          <w:szCs w:val="20"/>
          <w:lang w:val="sl-SI"/>
        </w:rPr>
      </w:pPr>
      <w:r w:rsidRPr="005C6B66">
        <w:rPr>
          <w:rFonts w:cs="Arial"/>
          <w:szCs w:val="20"/>
          <w:lang w:val="sl-SI"/>
        </w:rPr>
        <w:t xml:space="preserve"> pošlje na </w:t>
      </w:r>
      <w:hyperlink r:id="rId8" w:history="1">
        <w:r w:rsidRPr="005C6B66">
          <w:rPr>
            <w:rStyle w:val="Hiperpovezava"/>
            <w:rFonts w:cs="Arial"/>
            <w:szCs w:val="20"/>
            <w:lang w:val="sl-SI"/>
          </w:rPr>
          <w:t>gp.mz@gov.si</w:t>
        </w:r>
      </w:hyperlink>
      <w:r w:rsidRPr="005C6B66">
        <w:rPr>
          <w:rFonts w:cs="Arial"/>
          <w:szCs w:val="20"/>
          <w:lang w:val="sl-SI"/>
        </w:rPr>
        <w:t xml:space="preserve"> z naslovom: »Poročilo o izvedbi del </w:t>
      </w:r>
      <w:r w:rsidRPr="00200A45">
        <w:rPr>
          <w:rFonts w:cs="Arial"/>
          <w:szCs w:val="20"/>
        </w:rPr>
        <w:t>382-7</w:t>
      </w:r>
      <w:r w:rsidR="00EC7824" w:rsidRPr="00200A45">
        <w:rPr>
          <w:rFonts w:cs="Arial"/>
          <w:szCs w:val="20"/>
        </w:rPr>
        <w:t>5</w:t>
      </w:r>
      <w:r w:rsidRPr="00200A45">
        <w:rPr>
          <w:rFonts w:cs="Arial"/>
          <w:szCs w:val="20"/>
        </w:rPr>
        <w:t>/2026-2711 JR</w:t>
      </w:r>
      <w:r w:rsidRPr="005C6B66">
        <w:rPr>
          <w:rFonts w:cs="Arial"/>
          <w:szCs w:val="20"/>
        </w:rPr>
        <w:t xml:space="preserve"> za </w:t>
      </w:r>
      <w:proofErr w:type="spellStart"/>
      <w:r w:rsidRPr="005C6B66">
        <w:rPr>
          <w:rFonts w:cs="Arial"/>
          <w:szCs w:val="20"/>
        </w:rPr>
        <w:t>sofinanciranje</w:t>
      </w:r>
      <w:proofErr w:type="spellEnd"/>
      <w:r w:rsidRPr="005C6B66">
        <w:rPr>
          <w:rFonts w:cs="Arial"/>
          <w:szCs w:val="20"/>
        </w:rPr>
        <w:t xml:space="preserve"> JZZ za </w:t>
      </w:r>
      <w:proofErr w:type="spellStart"/>
      <w:r w:rsidR="005C6B66" w:rsidRPr="005C6B66">
        <w:rPr>
          <w:rFonts w:cs="Arial"/>
          <w:szCs w:val="20"/>
        </w:rPr>
        <w:t>opremo</w:t>
      </w:r>
      <w:proofErr w:type="spellEnd"/>
      <w:r w:rsidRPr="005C6B66">
        <w:rPr>
          <w:rFonts w:cs="Arial"/>
          <w:szCs w:val="20"/>
        </w:rPr>
        <w:t xml:space="preserve">” </w:t>
      </w:r>
    </w:p>
    <w:p w14:paraId="797871A0" w14:textId="77777777" w:rsidR="003530DF" w:rsidRPr="005C6B66" w:rsidRDefault="003530DF" w:rsidP="003530DF">
      <w:pPr>
        <w:pStyle w:val="podpisi"/>
        <w:tabs>
          <w:tab w:val="clear" w:pos="3402"/>
          <w:tab w:val="left" w:pos="5103"/>
        </w:tabs>
        <w:ind w:left="360"/>
        <w:rPr>
          <w:rFonts w:cs="Arial"/>
          <w:szCs w:val="20"/>
        </w:rPr>
      </w:pPr>
      <w:r w:rsidRPr="005C6B66">
        <w:rPr>
          <w:rFonts w:cs="Arial"/>
          <w:szCs w:val="20"/>
        </w:rPr>
        <w:t xml:space="preserve">IN </w:t>
      </w:r>
    </w:p>
    <w:p w14:paraId="68630B82" w14:textId="6E7A5974" w:rsidR="003530DF" w:rsidRPr="005C6B66" w:rsidRDefault="003530DF" w:rsidP="003530DF">
      <w:pPr>
        <w:pStyle w:val="podpisi"/>
        <w:numPr>
          <w:ilvl w:val="0"/>
          <w:numId w:val="6"/>
        </w:numPr>
        <w:tabs>
          <w:tab w:val="clear" w:pos="3402"/>
          <w:tab w:val="left" w:pos="5103"/>
        </w:tabs>
        <w:rPr>
          <w:rFonts w:cs="Arial"/>
          <w:szCs w:val="20"/>
          <w:lang w:val="sl-SI"/>
        </w:rPr>
      </w:pPr>
      <w:proofErr w:type="spellStart"/>
      <w:r w:rsidRPr="005C6B66">
        <w:rPr>
          <w:rFonts w:cs="Arial"/>
          <w:szCs w:val="20"/>
        </w:rPr>
        <w:t>jih</w:t>
      </w:r>
      <w:proofErr w:type="spellEnd"/>
      <w:r w:rsidRPr="005C6B66">
        <w:rPr>
          <w:rFonts w:cs="Arial"/>
          <w:szCs w:val="20"/>
        </w:rPr>
        <w:t xml:space="preserve"> </w:t>
      </w:r>
      <w:proofErr w:type="spellStart"/>
      <w:r w:rsidRPr="005C6B66">
        <w:rPr>
          <w:rFonts w:cs="Arial"/>
          <w:szCs w:val="20"/>
        </w:rPr>
        <w:t>priloži</w:t>
      </w:r>
      <w:proofErr w:type="spellEnd"/>
      <w:r w:rsidRPr="005C6B66">
        <w:rPr>
          <w:rFonts w:cs="Arial"/>
          <w:szCs w:val="20"/>
        </w:rPr>
        <w:t xml:space="preserve"> </w:t>
      </w:r>
      <w:proofErr w:type="spellStart"/>
      <w:r w:rsidRPr="005C6B66">
        <w:rPr>
          <w:rFonts w:cs="Arial"/>
          <w:szCs w:val="20"/>
        </w:rPr>
        <w:t>zahtevku</w:t>
      </w:r>
      <w:proofErr w:type="spellEnd"/>
      <w:r w:rsidRPr="005C6B66">
        <w:rPr>
          <w:rFonts w:cs="Arial"/>
          <w:szCs w:val="20"/>
        </w:rPr>
        <w:t xml:space="preserve"> za </w:t>
      </w:r>
      <w:proofErr w:type="spellStart"/>
      <w:r w:rsidRPr="005C6B66">
        <w:rPr>
          <w:rFonts w:cs="Arial"/>
          <w:szCs w:val="20"/>
        </w:rPr>
        <w:t>povračilo</w:t>
      </w:r>
      <w:proofErr w:type="spellEnd"/>
      <w:r w:rsidRPr="005C6B66">
        <w:rPr>
          <w:rFonts w:cs="Arial"/>
          <w:szCs w:val="20"/>
        </w:rPr>
        <w:t xml:space="preserve"> </w:t>
      </w:r>
      <w:proofErr w:type="spellStart"/>
      <w:r w:rsidRPr="005C6B66">
        <w:rPr>
          <w:rFonts w:cs="Arial"/>
          <w:szCs w:val="20"/>
        </w:rPr>
        <w:t>sredstev</w:t>
      </w:r>
      <w:proofErr w:type="spellEnd"/>
      <w:r w:rsidRPr="005C6B66">
        <w:rPr>
          <w:rFonts w:cs="Arial"/>
          <w:szCs w:val="20"/>
        </w:rPr>
        <w:t xml:space="preserve"> (</w:t>
      </w:r>
      <w:proofErr w:type="spellStart"/>
      <w:r w:rsidRPr="005C6B66">
        <w:rPr>
          <w:rFonts w:cs="Arial"/>
          <w:szCs w:val="20"/>
        </w:rPr>
        <w:t>eR</w:t>
      </w:r>
      <w:r w:rsidR="005C6B66" w:rsidRPr="005C6B66">
        <w:rPr>
          <w:rFonts w:cs="Arial"/>
          <w:szCs w:val="20"/>
        </w:rPr>
        <w:t>a</w:t>
      </w:r>
      <w:r w:rsidRPr="005C6B66">
        <w:rPr>
          <w:rFonts w:cs="Arial"/>
          <w:szCs w:val="20"/>
        </w:rPr>
        <w:t>čunu</w:t>
      </w:r>
      <w:proofErr w:type="spellEnd"/>
      <w:r w:rsidRPr="005C6B66">
        <w:rPr>
          <w:rFonts w:cs="Arial"/>
          <w:szCs w:val="20"/>
        </w:rPr>
        <w:t>)</w:t>
      </w:r>
    </w:p>
    <w:sectPr w:rsidR="003530DF" w:rsidRPr="005C6B66" w:rsidSect="00A73DD0">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DFD0" w14:textId="77777777" w:rsidR="00D92FDD" w:rsidRDefault="00D92FDD">
      <w:r>
        <w:separator/>
      </w:r>
    </w:p>
  </w:endnote>
  <w:endnote w:type="continuationSeparator" w:id="0">
    <w:p w14:paraId="77606D6D" w14:textId="77777777" w:rsidR="00D92FDD" w:rsidRDefault="00D9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EE"/>
    <w:family w:val="auto"/>
    <w:pitch w:val="variable"/>
    <w:sig w:usb0="A000005F" w:usb1="02000041" w:usb2="00000800" w:usb3="00000000" w:csb0="00000093"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219F" w14:textId="77777777" w:rsidR="00D92FDD" w:rsidRDefault="00D92FDD">
      <w:r>
        <w:separator/>
      </w:r>
    </w:p>
  </w:footnote>
  <w:footnote w:type="continuationSeparator" w:id="0">
    <w:p w14:paraId="7172F15F" w14:textId="77777777" w:rsidR="00D92FDD" w:rsidRDefault="00D92FDD">
      <w:r>
        <w:continuationSeparator/>
      </w:r>
    </w:p>
  </w:footnote>
  <w:footnote w:id="1">
    <w:p w14:paraId="59BC1060" w14:textId="451BDEBC" w:rsidR="005F4106" w:rsidRPr="00741015" w:rsidRDefault="005F4106" w:rsidP="005F4106">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2389"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1311" w14:textId="77777777" w:rsidR="00337BB6" w:rsidRPr="008F3500" w:rsidRDefault="00757A60" w:rsidP="00CE5238">
    <w:pPr>
      <w:pStyle w:val="Glava"/>
      <w:tabs>
        <w:tab w:val="clear" w:pos="4320"/>
        <w:tab w:val="clear" w:pos="8640"/>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58752" behindDoc="0" locked="0" layoutInCell="1" allowOverlap="1" wp14:anchorId="6A51167D" wp14:editId="5FFF3590">
          <wp:simplePos x="0" y="0"/>
          <wp:positionH relativeFrom="margin">
            <wp:posOffset>3215640</wp:posOffset>
          </wp:positionH>
          <wp:positionV relativeFrom="paragraph">
            <wp:posOffset>-324485</wp:posOffset>
          </wp:positionV>
          <wp:extent cx="1524000" cy="28956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1524000" cy="28956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6"/>
        <w:lang w:val="sl-SI"/>
      </w:rPr>
      <w:drawing>
        <wp:anchor distT="0" distB="0" distL="114300" distR="114300" simplePos="0" relativeHeight="251659776" behindDoc="1" locked="0" layoutInCell="1" allowOverlap="1" wp14:anchorId="6C051153" wp14:editId="65D0F26C">
          <wp:simplePos x="0" y="0"/>
          <wp:positionH relativeFrom="margin">
            <wp:posOffset>4986655</wp:posOffset>
          </wp:positionH>
          <wp:positionV relativeFrom="paragraph">
            <wp:posOffset>-391160</wp:posOffset>
          </wp:positionV>
          <wp:extent cx="1350010" cy="402590"/>
          <wp:effectExtent l="0" t="0" r="2540" b="0"/>
          <wp:wrapTight wrapText="bothSides">
            <wp:wrapPolygon edited="0">
              <wp:start x="0" y="0"/>
              <wp:lineTo x="0" y="20442"/>
              <wp:lineTo x="21336" y="20442"/>
              <wp:lineTo x="21336"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2">
                    <a:extLst>
                      <a:ext uri="{28A0092B-C50C-407E-A947-70E740481C1C}">
                        <a14:useLocalDpi xmlns:a14="http://schemas.microsoft.com/office/drawing/2010/main" val="0"/>
                      </a:ext>
                    </a:extLst>
                  </a:blip>
                  <a:stretch>
                    <a:fillRect/>
                  </a:stretch>
                </pic:blipFill>
                <pic:spPr>
                  <a:xfrm>
                    <a:off x="0" y="0"/>
                    <a:ext cx="1350010" cy="402590"/>
                  </a:xfrm>
                  <a:prstGeom prst="rect">
                    <a:avLst/>
                  </a:prstGeom>
                </pic:spPr>
              </pic:pic>
            </a:graphicData>
          </a:graphic>
          <wp14:sizeRelH relativeFrom="margin">
            <wp14:pctWidth>0</wp14:pctWidth>
          </wp14:sizeRelH>
          <wp14:sizeRelV relativeFrom="margin">
            <wp14:pctHeight>0</wp14:pctHeight>
          </wp14:sizeRelV>
        </wp:anchor>
      </w:drawing>
    </w:r>
    <w:r w:rsidR="001F3813">
      <w:rPr>
        <w:noProof/>
      </w:rPr>
      <w:drawing>
        <wp:anchor distT="0" distB="0" distL="114300" distR="114300" simplePos="0" relativeHeight="251657728" behindDoc="1" locked="0" layoutInCell="1" allowOverlap="1" wp14:anchorId="7679BE10" wp14:editId="377D546A">
          <wp:simplePos x="0" y="0"/>
          <wp:positionH relativeFrom="page">
            <wp:posOffset>0</wp:posOffset>
          </wp:positionH>
          <wp:positionV relativeFrom="page">
            <wp:posOffset>0</wp:posOffset>
          </wp:positionV>
          <wp:extent cx="4321810" cy="972185"/>
          <wp:effectExtent l="0" t="0" r="2540" b="0"/>
          <wp:wrapNone/>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3B">
      <w:rPr>
        <w:rFonts w:cs="Arial"/>
        <w:sz w:val="16"/>
        <w:lang w:val="sl-SI"/>
      </w:rPr>
      <w:t>Štefanova ulica 5</w:t>
    </w:r>
    <w:r w:rsidR="00A770A6" w:rsidRPr="008F3500">
      <w:rPr>
        <w:rFonts w:cs="Arial"/>
        <w:sz w:val="16"/>
        <w:lang w:val="sl-SI"/>
      </w:rPr>
      <w:t xml:space="preserve">, </w:t>
    </w:r>
    <w:r w:rsidR="007B233B">
      <w:rPr>
        <w:rFonts w:cs="Arial"/>
        <w:sz w:val="16"/>
        <w:lang w:val="sl-SI"/>
      </w:rPr>
      <w:t>1000 Ljubljana</w:t>
    </w:r>
    <w:r w:rsidR="003519AD">
      <w:rPr>
        <w:rFonts w:cs="Arial"/>
        <w:sz w:val="16"/>
        <w:lang w:val="sl-SI"/>
      </w:rPr>
      <w:tab/>
    </w:r>
    <w:r w:rsidR="00A770A6" w:rsidRPr="008F3500">
      <w:rPr>
        <w:rFonts w:cs="Arial"/>
        <w:sz w:val="16"/>
        <w:lang w:val="sl-SI"/>
      </w:rPr>
      <w:t xml:space="preserve">T: </w:t>
    </w:r>
    <w:r w:rsidR="007B233B">
      <w:rPr>
        <w:rFonts w:cs="Arial"/>
        <w:sz w:val="16"/>
        <w:lang w:val="sl-SI"/>
      </w:rPr>
      <w:t>01 478 60 01</w:t>
    </w:r>
  </w:p>
  <w:p w14:paraId="20ED39FC"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7B233B">
      <w:rPr>
        <w:rFonts w:cs="Arial"/>
        <w:sz w:val="16"/>
        <w:lang w:val="sl-SI"/>
      </w:rPr>
      <w:t>01 478 60 58</w:t>
    </w:r>
    <w:r w:rsidRPr="008F3500">
      <w:rPr>
        <w:rFonts w:cs="Arial"/>
        <w:sz w:val="16"/>
        <w:lang w:val="sl-SI"/>
      </w:rPr>
      <w:t xml:space="preserve"> </w:t>
    </w:r>
  </w:p>
  <w:p w14:paraId="47D644F9"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7B233B">
      <w:rPr>
        <w:rFonts w:cs="Arial"/>
        <w:sz w:val="16"/>
        <w:lang w:val="sl-SI"/>
      </w:rPr>
      <w:t>gp.mz@gov.si</w:t>
    </w:r>
  </w:p>
  <w:p w14:paraId="0220E8C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7B233B">
      <w:rPr>
        <w:rFonts w:cs="Arial"/>
        <w:sz w:val="16"/>
        <w:lang w:val="sl-SI"/>
      </w:rPr>
      <w:t>www.mz.gov.si</w:t>
    </w:r>
  </w:p>
  <w:p w14:paraId="438F492D" w14:textId="77777777" w:rsidR="002A2B69" w:rsidRPr="00337BB6" w:rsidRDefault="00337BB6" w:rsidP="007D75CF">
    <w:pPr>
      <w:pStyle w:val="Glava"/>
      <w:tabs>
        <w:tab w:val="clear" w:pos="4320"/>
        <w:tab w:val="clear" w:pos="8640"/>
        <w:tab w:val="left" w:pos="5112"/>
      </w:tabs>
      <w:rPr>
        <w:lang w:val="sl-SI"/>
      </w:rPr>
    </w:pPr>
    <w:r>
      <w:rPr>
        <w:lang w:val="sl-SI"/>
      </w:rPr>
      <w:softHyphen/>
    </w:r>
    <w:r>
      <w:rPr>
        <w:lang w:val="sl-SI"/>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23DE"/>
    <w:multiLevelType w:val="hybridMultilevel"/>
    <w:tmpl w:val="6A52622A"/>
    <w:lvl w:ilvl="0" w:tplc="422C17F4">
      <w:start w:val="2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ADB5DDD"/>
    <w:multiLevelType w:val="hybridMultilevel"/>
    <w:tmpl w:val="7EF885CE"/>
    <w:lvl w:ilvl="0" w:tplc="E4402AD8">
      <w:start w:val="1"/>
      <w:numFmt w:val="bullet"/>
      <w:lvlText w:val="-"/>
      <w:lvlJc w:val="left"/>
      <w:pPr>
        <w:ind w:left="720" w:hanging="360"/>
      </w:pPr>
      <w:rPr>
        <w:rFonts w:ascii="Ebrima" w:hAnsi="Ebri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482575055">
    <w:abstractNumId w:val="6"/>
  </w:num>
  <w:num w:numId="2" w16cid:durableId="331572357">
    <w:abstractNumId w:val="4"/>
  </w:num>
  <w:num w:numId="3" w16cid:durableId="216361092">
    <w:abstractNumId w:val="5"/>
  </w:num>
  <w:num w:numId="4" w16cid:durableId="1974867074">
    <w:abstractNumId w:val="1"/>
  </w:num>
  <w:num w:numId="5" w16cid:durableId="1411152122">
    <w:abstractNumId w:val="2"/>
  </w:num>
  <w:num w:numId="6" w16cid:durableId="2122798659">
    <w:abstractNumId w:val="0"/>
  </w:num>
  <w:num w:numId="7" w16cid:durableId="1289898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97"/>
    <w:rsid w:val="00023A88"/>
    <w:rsid w:val="00051E9D"/>
    <w:rsid w:val="00071C70"/>
    <w:rsid w:val="000A7238"/>
    <w:rsid w:val="000D18E1"/>
    <w:rsid w:val="001357B2"/>
    <w:rsid w:val="0017478F"/>
    <w:rsid w:val="0018091C"/>
    <w:rsid w:val="001D57BC"/>
    <w:rsid w:val="001D7BC3"/>
    <w:rsid w:val="001E4888"/>
    <w:rsid w:val="001F3813"/>
    <w:rsid w:val="00200A45"/>
    <w:rsid w:val="00202A77"/>
    <w:rsid w:val="00237A49"/>
    <w:rsid w:val="00271CE5"/>
    <w:rsid w:val="00282020"/>
    <w:rsid w:val="002911CB"/>
    <w:rsid w:val="002A2B69"/>
    <w:rsid w:val="00337BB6"/>
    <w:rsid w:val="0034269D"/>
    <w:rsid w:val="003519AD"/>
    <w:rsid w:val="003530DF"/>
    <w:rsid w:val="003636BF"/>
    <w:rsid w:val="00371442"/>
    <w:rsid w:val="00372A9B"/>
    <w:rsid w:val="003845B4"/>
    <w:rsid w:val="00387B1A"/>
    <w:rsid w:val="003C5EE5"/>
    <w:rsid w:val="003E1C74"/>
    <w:rsid w:val="003F7614"/>
    <w:rsid w:val="00404B9B"/>
    <w:rsid w:val="004657EE"/>
    <w:rsid w:val="004B1958"/>
    <w:rsid w:val="00526246"/>
    <w:rsid w:val="00531B59"/>
    <w:rsid w:val="005655B0"/>
    <w:rsid w:val="00567106"/>
    <w:rsid w:val="005C6B66"/>
    <w:rsid w:val="005E1D3C"/>
    <w:rsid w:val="005F4106"/>
    <w:rsid w:val="00625AE6"/>
    <w:rsid w:val="00632253"/>
    <w:rsid w:val="00642714"/>
    <w:rsid w:val="006455CE"/>
    <w:rsid w:val="006537C6"/>
    <w:rsid w:val="00655841"/>
    <w:rsid w:val="0066603C"/>
    <w:rsid w:val="00667A97"/>
    <w:rsid w:val="00682934"/>
    <w:rsid w:val="006A7B7C"/>
    <w:rsid w:val="00715A45"/>
    <w:rsid w:val="00733017"/>
    <w:rsid w:val="00741015"/>
    <w:rsid w:val="00757A60"/>
    <w:rsid w:val="00783310"/>
    <w:rsid w:val="007A4A6D"/>
    <w:rsid w:val="007B233B"/>
    <w:rsid w:val="007D1BCF"/>
    <w:rsid w:val="007D75CF"/>
    <w:rsid w:val="007E0440"/>
    <w:rsid w:val="007E6DC5"/>
    <w:rsid w:val="00842522"/>
    <w:rsid w:val="0086013D"/>
    <w:rsid w:val="0088043C"/>
    <w:rsid w:val="00884889"/>
    <w:rsid w:val="008906C9"/>
    <w:rsid w:val="008A12F1"/>
    <w:rsid w:val="008A4985"/>
    <w:rsid w:val="008C5738"/>
    <w:rsid w:val="008D04F0"/>
    <w:rsid w:val="008D7ADA"/>
    <w:rsid w:val="008F3500"/>
    <w:rsid w:val="008F6806"/>
    <w:rsid w:val="009006E1"/>
    <w:rsid w:val="00922C7D"/>
    <w:rsid w:val="00924E3C"/>
    <w:rsid w:val="009612BB"/>
    <w:rsid w:val="009C397E"/>
    <w:rsid w:val="009C740A"/>
    <w:rsid w:val="00A125C5"/>
    <w:rsid w:val="00A20D8B"/>
    <w:rsid w:val="00A23C8E"/>
    <w:rsid w:val="00A2451C"/>
    <w:rsid w:val="00A65EE7"/>
    <w:rsid w:val="00A70133"/>
    <w:rsid w:val="00A73DD0"/>
    <w:rsid w:val="00A770A6"/>
    <w:rsid w:val="00A813B1"/>
    <w:rsid w:val="00AA0CFC"/>
    <w:rsid w:val="00AB36C4"/>
    <w:rsid w:val="00AC32B2"/>
    <w:rsid w:val="00AD4F1B"/>
    <w:rsid w:val="00AD5C06"/>
    <w:rsid w:val="00B17141"/>
    <w:rsid w:val="00B31575"/>
    <w:rsid w:val="00B610BD"/>
    <w:rsid w:val="00B66E2C"/>
    <w:rsid w:val="00B8547D"/>
    <w:rsid w:val="00B95236"/>
    <w:rsid w:val="00C250D5"/>
    <w:rsid w:val="00C35666"/>
    <w:rsid w:val="00C725FE"/>
    <w:rsid w:val="00C92898"/>
    <w:rsid w:val="00CA4340"/>
    <w:rsid w:val="00CB3AA7"/>
    <w:rsid w:val="00CE5238"/>
    <w:rsid w:val="00CE7514"/>
    <w:rsid w:val="00D21103"/>
    <w:rsid w:val="00D248DE"/>
    <w:rsid w:val="00D8542D"/>
    <w:rsid w:val="00D92A35"/>
    <w:rsid w:val="00D92FDD"/>
    <w:rsid w:val="00DA332C"/>
    <w:rsid w:val="00DC6A71"/>
    <w:rsid w:val="00DD1509"/>
    <w:rsid w:val="00DE2AED"/>
    <w:rsid w:val="00DE2D2F"/>
    <w:rsid w:val="00E007CD"/>
    <w:rsid w:val="00E0357D"/>
    <w:rsid w:val="00E17C33"/>
    <w:rsid w:val="00EA1F96"/>
    <w:rsid w:val="00EC5F5B"/>
    <w:rsid w:val="00EC7824"/>
    <w:rsid w:val="00ED1C3E"/>
    <w:rsid w:val="00EE012A"/>
    <w:rsid w:val="00F20CE2"/>
    <w:rsid w:val="00F240BB"/>
    <w:rsid w:val="00F57FED"/>
    <w:rsid w:val="00FB5A6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F39484A"/>
  <w15:chartTrackingRefBased/>
  <w15:docId w15:val="{CA73195B-5306-4285-8224-49E7BF68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667A97"/>
    <w:pPr>
      <w:ind w:left="720"/>
      <w:contextualSpacing/>
    </w:pPr>
  </w:style>
  <w:style w:type="character" w:styleId="Pripombasklic">
    <w:name w:val="annotation reference"/>
    <w:basedOn w:val="Privzetapisavaodstavka"/>
    <w:uiPriority w:val="99"/>
    <w:semiHidden/>
    <w:unhideWhenUsed/>
    <w:rsid w:val="00237A49"/>
    <w:rPr>
      <w:sz w:val="16"/>
      <w:szCs w:val="16"/>
    </w:rPr>
  </w:style>
  <w:style w:type="paragraph" w:styleId="Pripombabesedilo">
    <w:name w:val="annotation text"/>
    <w:basedOn w:val="Navaden"/>
    <w:link w:val="PripombabesediloZnak"/>
    <w:uiPriority w:val="99"/>
    <w:unhideWhenUsed/>
    <w:rsid w:val="00237A49"/>
    <w:pPr>
      <w:spacing w:line="240" w:lineRule="auto"/>
    </w:pPr>
    <w:rPr>
      <w:szCs w:val="20"/>
    </w:rPr>
  </w:style>
  <w:style w:type="character" w:customStyle="1" w:styleId="PripombabesediloZnak">
    <w:name w:val="Pripomba – besedilo Znak"/>
    <w:basedOn w:val="Privzetapisavaodstavka"/>
    <w:link w:val="Pripombabesedilo"/>
    <w:uiPriority w:val="99"/>
    <w:rsid w:val="00237A49"/>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237A49"/>
    <w:rPr>
      <w:b/>
      <w:bCs/>
    </w:rPr>
  </w:style>
  <w:style w:type="character" w:customStyle="1" w:styleId="ZadevapripombeZnak">
    <w:name w:val="Zadeva pripombe Znak"/>
    <w:basedOn w:val="PripombabesediloZnak"/>
    <w:link w:val="Zadevapripombe"/>
    <w:uiPriority w:val="99"/>
    <w:semiHidden/>
    <w:rsid w:val="00237A49"/>
    <w:rPr>
      <w:rFonts w:ascii="Arial" w:hAnsi="Arial"/>
      <w:b/>
      <w:bCs/>
      <w:lang w:val="en-US" w:eastAsia="en-US"/>
    </w:rPr>
  </w:style>
  <w:style w:type="character" w:styleId="Nerazreenaomemba">
    <w:name w:val="Unresolved Mention"/>
    <w:basedOn w:val="Privzetapisavaodstavka"/>
    <w:uiPriority w:val="99"/>
    <w:semiHidden/>
    <w:unhideWhenUsed/>
    <w:rsid w:val="003530DF"/>
    <w:rPr>
      <w:color w:val="605E5C"/>
      <w:shd w:val="clear" w:color="auto" w:fill="E1DFDD"/>
    </w:rPr>
  </w:style>
  <w:style w:type="paragraph" w:styleId="Sprotnaopomba-besedilo">
    <w:name w:val="footnote text"/>
    <w:basedOn w:val="Navaden"/>
    <w:link w:val="Sprotnaopomba-besediloZnak"/>
    <w:uiPriority w:val="99"/>
    <w:semiHidden/>
    <w:unhideWhenUsed/>
    <w:rsid w:val="00741015"/>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741015"/>
    <w:rPr>
      <w:rFonts w:ascii="Arial" w:hAnsi="Arial"/>
      <w:lang w:val="en-US" w:eastAsia="en-US"/>
    </w:rPr>
  </w:style>
  <w:style w:type="character" w:styleId="Sprotnaopomba-sklic">
    <w:name w:val="footnote reference"/>
    <w:basedOn w:val="Privzetapisavaodstavka"/>
    <w:uiPriority w:val="99"/>
    <w:semiHidden/>
    <w:unhideWhenUsed/>
    <w:rsid w:val="00741015"/>
    <w:rPr>
      <w:vertAlign w:val="superscript"/>
    </w:rPr>
  </w:style>
  <w:style w:type="paragraph" w:styleId="Telobesedila">
    <w:name w:val="Body Text"/>
    <w:basedOn w:val="Navaden"/>
    <w:link w:val="TelobesedilaZnak"/>
    <w:uiPriority w:val="1"/>
    <w:qFormat/>
    <w:rsid w:val="001E4888"/>
    <w:pPr>
      <w:widowControl w:val="0"/>
      <w:autoSpaceDE w:val="0"/>
      <w:autoSpaceDN w:val="0"/>
      <w:spacing w:line="240" w:lineRule="auto"/>
    </w:pPr>
    <w:rPr>
      <w:rFonts w:eastAsia="Arial" w:cs="Arial"/>
      <w:szCs w:val="20"/>
      <w:lang w:val="sl-SI"/>
    </w:rPr>
  </w:style>
  <w:style w:type="character" w:customStyle="1" w:styleId="TelobesedilaZnak">
    <w:name w:val="Telo besedila Znak"/>
    <w:basedOn w:val="Privzetapisavaodstavka"/>
    <w:link w:val="Telobesedila"/>
    <w:uiPriority w:val="1"/>
    <w:rsid w:val="001E4888"/>
    <w:rPr>
      <w:rFonts w:ascii="Arial" w:eastAsia="Arial" w:hAnsi="Arial" w:cs="Arial"/>
      <w:lang w:eastAsia="en-US"/>
    </w:rPr>
  </w:style>
  <w:style w:type="paragraph" w:styleId="Revizija">
    <w:name w:val="Revision"/>
    <w:hidden/>
    <w:uiPriority w:val="99"/>
    <w:semiHidden/>
    <w:rsid w:val="00AD4F1B"/>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E50586-F06F-4BE8-A790-169C8D53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2801</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Kralj</dc:creator>
  <cp:keywords/>
  <cp:lastModifiedBy>Martina Kuliš Potokar</cp:lastModifiedBy>
  <cp:revision>2</cp:revision>
  <cp:lastPrinted>2023-03-14T15:59:00Z</cp:lastPrinted>
  <dcterms:created xsi:type="dcterms:W3CDTF">2026-07-10T07:30:00Z</dcterms:created>
  <dcterms:modified xsi:type="dcterms:W3CDTF">2026-07-10T07:30:00Z</dcterms:modified>
</cp:coreProperties>
</file>