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480" w:rsidRPr="001D0602" w:rsidRDefault="009C4480" w:rsidP="009C4480">
      <w:pPr>
        <w:spacing w:line="240" w:lineRule="auto"/>
        <w:jc w:val="center"/>
        <w:rPr>
          <w:rFonts w:cs="Arial"/>
          <w:b/>
          <w:szCs w:val="20"/>
          <w:lang w:val="sl-SI"/>
        </w:rPr>
      </w:pPr>
      <w:r w:rsidRPr="001D0602">
        <w:rPr>
          <w:rFonts w:cs="Arial"/>
          <w:b/>
          <w:szCs w:val="20"/>
          <w:lang w:val="sl-SI"/>
        </w:rPr>
        <w:t xml:space="preserve">Navodila za izpolnjevanje obrazcev, </w:t>
      </w:r>
    </w:p>
    <w:p w:rsidR="009C4480" w:rsidRPr="001D0602" w:rsidRDefault="009C4480" w:rsidP="009C4480">
      <w:pPr>
        <w:spacing w:line="240" w:lineRule="auto"/>
        <w:jc w:val="center"/>
        <w:rPr>
          <w:rFonts w:cs="Arial"/>
          <w:b/>
          <w:szCs w:val="20"/>
          <w:lang w:val="sl-SI"/>
        </w:rPr>
      </w:pPr>
      <w:r w:rsidRPr="001D0602">
        <w:rPr>
          <w:rFonts w:cs="Arial"/>
          <w:b/>
          <w:szCs w:val="20"/>
          <w:lang w:val="sl-SI"/>
        </w:rPr>
        <w:t>ki so priloga k dokumentu Letno poročilo za leto 2020</w:t>
      </w:r>
    </w:p>
    <w:p w:rsidR="009C4480" w:rsidRPr="001D0602" w:rsidRDefault="009C4480" w:rsidP="009C4480">
      <w:pPr>
        <w:spacing w:line="240" w:lineRule="auto"/>
        <w:jc w:val="center"/>
        <w:rPr>
          <w:rFonts w:cs="Arial"/>
          <w:b/>
          <w:szCs w:val="20"/>
          <w:lang w:val="sl-SI"/>
        </w:rPr>
      </w:pPr>
      <w:r w:rsidRPr="001D0602">
        <w:rPr>
          <w:rFonts w:cs="Arial"/>
          <w:b/>
          <w:szCs w:val="20"/>
          <w:lang w:val="sl-SI"/>
        </w:rPr>
        <w:t>(bolnišnice)</w:t>
      </w:r>
    </w:p>
    <w:p w:rsidR="009C4480" w:rsidRPr="001D0602" w:rsidRDefault="009C4480" w:rsidP="009C4480">
      <w:pPr>
        <w:spacing w:line="240" w:lineRule="auto"/>
        <w:jc w:val="both"/>
        <w:rPr>
          <w:rFonts w:cs="Arial"/>
          <w:b/>
          <w:szCs w:val="20"/>
          <w:lang w:val="sl-SI"/>
        </w:rPr>
      </w:pPr>
    </w:p>
    <w:p w:rsidR="009C4480" w:rsidRPr="001D0602" w:rsidRDefault="009C4480" w:rsidP="009C4480">
      <w:pPr>
        <w:spacing w:line="240" w:lineRule="auto"/>
        <w:jc w:val="both"/>
        <w:rPr>
          <w:rFonts w:cs="Arial"/>
          <w:b/>
          <w:szCs w:val="20"/>
          <w:lang w:val="sl-SI"/>
        </w:rPr>
      </w:pPr>
    </w:p>
    <w:p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1 - Realizacija delovnega programa 2020</w:t>
      </w:r>
    </w:p>
    <w:p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 del - Pogodba:</w:t>
      </w:r>
    </w:p>
    <w:p w:rsidR="009C4480" w:rsidRPr="001D0602" w:rsidRDefault="009C4480" w:rsidP="009C4480">
      <w:pPr>
        <w:numPr>
          <w:ilvl w:val="0"/>
          <w:numId w:val="18"/>
        </w:numPr>
        <w:spacing w:line="240" w:lineRule="auto"/>
        <w:jc w:val="both"/>
        <w:rPr>
          <w:rFonts w:cs="Arial"/>
          <w:szCs w:val="20"/>
          <w:lang w:val="sl-SI"/>
        </w:rPr>
      </w:pPr>
      <w:r w:rsidRPr="001D0602">
        <w:rPr>
          <w:rFonts w:cs="Arial"/>
          <w:szCs w:val="20"/>
          <w:lang w:val="sl-SI"/>
        </w:rPr>
        <w:t>Poroča se o pogodbeni, realizirani in plačani vrednosti (v EUR) iz obveznega zdravstvenega zavarovanja (OZZ) in prostovoljnega zdravstvenega zavarovanja (PZZ) za programe/storitve, dogovorjene v pogodbi z ZZZS, vključno z enkratnimi dodatnimi programi oz. nacionalnimi razpisi (kadar se le-ti dogovarjajo/izvajajo).</w:t>
      </w:r>
    </w:p>
    <w:p w:rsidR="009C4480" w:rsidRPr="001D0602" w:rsidRDefault="009C4480" w:rsidP="009C4480">
      <w:pPr>
        <w:numPr>
          <w:ilvl w:val="0"/>
          <w:numId w:val="18"/>
        </w:numPr>
        <w:spacing w:line="240" w:lineRule="auto"/>
        <w:jc w:val="both"/>
        <w:rPr>
          <w:rFonts w:cs="Arial"/>
          <w:szCs w:val="20"/>
          <w:lang w:val="sl-SI"/>
        </w:rPr>
      </w:pPr>
      <w:r w:rsidRPr="001D0602">
        <w:rPr>
          <w:rFonts w:cs="Arial"/>
          <w:szCs w:val="20"/>
          <w:lang w:val="sl-SI"/>
        </w:rPr>
        <w:t>Podatke za stolpca »Pogodbena vrednost« za obe obravnavani leti izvajalcem posreduje pristojna OE ZZZS v obliki tabele, ki prikazuje podatke o obsegih in vrednostih posameznih pogodbenih programov po t.i. »sestavljeni pogodbi« (pogodbi z ZZZS z vsemi pripadajočimi aneksi) v »sestavljenih cenah« (ki predstavljajo tudi ceno za končni letni obračun) za vsako opazovano leto posebej. Ti podatki ne vključujejo vrednosti za ločeno zaračunljiv material (LZM), draga bolnišnična zdravila (DBZ) ter storitve priprave in aplikacije zdravil (APL).</w:t>
      </w:r>
    </w:p>
    <w:p w:rsidR="009C4480" w:rsidRPr="001D0602" w:rsidRDefault="009C4480" w:rsidP="009C4480">
      <w:pPr>
        <w:numPr>
          <w:ilvl w:val="0"/>
          <w:numId w:val="18"/>
        </w:numPr>
        <w:spacing w:line="240" w:lineRule="auto"/>
        <w:jc w:val="both"/>
        <w:rPr>
          <w:rFonts w:cs="Arial"/>
          <w:szCs w:val="20"/>
          <w:lang w:val="sl-SI"/>
        </w:rPr>
      </w:pPr>
      <w:r w:rsidRPr="001D0602">
        <w:rPr>
          <w:rFonts w:cs="Arial"/>
          <w:szCs w:val="20"/>
          <w:lang w:val="sl-SI"/>
        </w:rPr>
        <w:t>V stolpcu »Realizirana vrednost« prikažite prihodek, izračunan na način, da realizirano število obračunskih enot na posameznem pogodbenem programu množite s ceno te obračunske enote iz končnega letnega obračuna (»polna« cena, ki vključuje OZZ+PZZ). Tudi v tem stolpcu ne dodajajte vrednosti prihodkov za LZM, DBZ in APL.</w:t>
      </w:r>
    </w:p>
    <w:p w:rsidR="009C4480" w:rsidRPr="001D0602" w:rsidRDefault="009C4480" w:rsidP="009C4480">
      <w:pPr>
        <w:numPr>
          <w:ilvl w:val="0"/>
          <w:numId w:val="18"/>
        </w:numPr>
        <w:spacing w:line="240" w:lineRule="auto"/>
        <w:jc w:val="both"/>
        <w:rPr>
          <w:rFonts w:cs="Arial"/>
          <w:b/>
          <w:szCs w:val="20"/>
          <w:lang w:val="sl-SI"/>
        </w:rPr>
      </w:pPr>
      <w:r w:rsidRPr="001D0602">
        <w:rPr>
          <w:rFonts w:cs="Arial"/>
          <w:szCs w:val="20"/>
          <w:lang w:val="sl-SI"/>
        </w:rPr>
        <w:t>V stolpcu »Vrednost plačanega programa« prikažite prihodke iz OZZ iz končnega letnega obračuna, h katerim prištejete prihodke iz PZZ po fakturirani realizaciji. Tudi v tem stolpcu ne dodajajte vrednosti prihodkov za LZM, DBZ in APL.</w:t>
      </w:r>
    </w:p>
    <w:p w:rsidR="009C4480" w:rsidRPr="001D0602" w:rsidRDefault="009C4480" w:rsidP="009C4480">
      <w:pPr>
        <w:numPr>
          <w:ilvl w:val="0"/>
          <w:numId w:val="19"/>
        </w:numPr>
        <w:spacing w:line="240" w:lineRule="auto"/>
        <w:jc w:val="both"/>
        <w:rPr>
          <w:rFonts w:cs="Arial"/>
          <w:b/>
          <w:szCs w:val="20"/>
          <w:lang w:val="sl-SI"/>
        </w:rPr>
      </w:pPr>
      <w:r w:rsidRPr="001D0602">
        <w:rPr>
          <w:rFonts w:cs="Arial"/>
          <w:szCs w:val="20"/>
          <w:lang w:val="sl-SI"/>
        </w:rPr>
        <w:t>V vrstici 15 prikažite prihodke za LZM, DBZ in APL, ki vključujejo OZZ in PZZ za vse pogodbene dejavnosti skupaj.</w:t>
      </w:r>
      <w:r w:rsidRPr="001D0602">
        <w:rPr>
          <w:rFonts w:cs="Arial"/>
          <w:color w:val="FF0000"/>
          <w:szCs w:val="20"/>
          <w:lang w:val="sl-SI"/>
        </w:rPr>
        <w:t xml:space="preserve"> </w:t>
      </w:r>
    </w:p>
    <w:p w:rsidR="009C4480" w:rsidRPr="001D0602" w:rsidRDefault="009C4480" w:rsidP="009C4480">
      <w:pPr>
        <w:numPr>
          <w:ilvl w:val="0"/>
          <w:numId w:val="19"/>
        </w:numPr>
        <w:spacing w:line="240" w:lineRule="auto"/>
        <w:jc w:val="both"/>
        <w:rPr>
          <w:rFonts w:cs="Arial"/>
          <w:szCs w:val="20"/>
          <w:lang w:val="sl-SI"/>
        </w:rPr>
      </w:pPr>
      <w:r w:rsidRPr="001D0602">
        <w:rPr>
          <w:rFonts w:cs="Arial"/>
          <w:szCs w:val="20"/>
          <w:lang w:val="sl-SI"/>
        </w:rPr>
        <w:t>Pod rubriko "</w:t>
      </w:r>
      <w:r w:rsidRPr="001D0602">
        <w:rPr>
          <w:rFonts w:cs="Arial"/>
          <w:i/>
          <w:szCs w:val="20"/>
          <w:lang w:val="sl-SI"/>
        </w:rPr>
        <w:t>Drugo"</w:t>
      </w:r>
      <w:r w:rsidRPr="001D0602">
        <w:rPr>
          <w:rFonts w:cs="Arial"/>
          <w:szCs w:val="20"/>
          <w:lang w:val="sl-SI"/>
        </w:rPr>
        <w:t xml:space="preserve"> se vpiše ostali program, ki ni zajet v tabeli ter se v opombe vpiše vsebino.</w:t>
      </w:r>
    </w:p>
    <w:p w:rsidR="009C4480" w:rsidRPr="001D0602" w:rsidRDefault="009C4480" w:rsidP="009C4480">
      <w:pPr>
        <w:numPr>
          <w:ilvl w:val="0"/>
          <w:numId w:val="19"/>
        </w:numPr>
        <w:spacing w:line="240" w:lineRule="auto"/>
        <w:jc w:val="both"/>
        <w:rPr>
          <w:rFonts w:cs="Arial"/>
          <w:szCs w:val="20"/>
          <w:lang w:val="sl-SI"/>
        </w:rPr>
      </w:pPr>
      <w:r w:rsidRPr="001D0602">
        <w:rPr>
          <w:rFonts w:cs="Arial"/>
          <w:szCs w:val="20"/>
          <w:lang w:val="sl-SI"/>
        </w:rPr>
        <w:t xml:space="preserve">V prikaz ne vključite prihodkov iz naslova 40. člena Zakona o začasnih ukrepih za omilitev in odpravo posledic COVID-19 (Uradni list RS, št. 152/20 in 175/20 – ZIUOPDVE) in 76. člena Zakona o interventnih ukrepih za omilitev in odpravo posledic epidemije COVID-19 (Uradni list RS, št. </w:t>
      </w:r>
      <w:hyperlink r:id="rId7" w:tgtFrame="_blank" w:tooltip="Zakon o interventnih ukrepih za omilitev in odpravo posledic epidemije COVID-19 (ZIUOOPE)" w:history="1">
        <w:r w:rsidRPr="001D0602">
          <w:rPr>
            <w:rFonts w:cs="Arial"/>
            <w:szCs w:val="20"/>
            <w:lang w:val="sl-SI"/>
          </w:rPr>
          <w:t>80/20</w:t>
        </w:r>
      </w:hyperlink>
      <w:r w:rsidRPr="001D0602">
        <w:rPr>
          <w:rFonts w:cs="Arial"/>
          <w:szCs w:val="20"/>
          <w:lang w:val="sl-SI"/>
        </w:rPr>
        <w:t xml:space="preserve">, </w:t>
      </w:r>
      <w:hyperlink r:id="rId8" w:tgtFrame="_blank" w:tooltip="Zakon o začasnih ukrepih za omilitev in odpravo posledic COVID-19" w:history="1">
        <w:r w:rsidRPr="001D0602">
          <w:rPr>
            <w:rFonts w:cs="Arial"/>
            <w:szCs w:val="20"/>
            <w:lang w:val="sl-SI"/>
          </w:rPr>
          <w:t>152/20</w:t>
        </w:r>
      </w:hyperlink>
      <w:r w:rsidRPr="001D0602">
        <w:rPr>
          <w:rFonts w:cs="Arial"/>
          <w:szCs w:val="20"/>
          <w:lang w:val="sl-SI"/>
        </w:rPr>
        <w:t xml:space="preserve"> – ZZUOOP, </w:t>
      </w:r>
      <w:hyperlink r:id="rId9" w:tgtFrame="_blank" w:tooltip="Zakon o interventnih ukrepih za omilitev posledic drugega vala epidemije COVID-19" w:history="1">
        <w:r w:rsidRPr="001D0602">
          <w:rPr>
            <w:rFonts w:cs="Arial"/>
            <w:szCs w:val="20"/>
            <w:lang w:val="sl-SI"/>
          </w:rPr>
          <w:t>175/20</w:t>
        </w:r>
      </w:hyperlink>
      <w:r w:rsidRPr="001D0602">
        <w:rPr>
          <w:rFonts w:cs="Arial"/>
          <w:szCs w:val="20"/>
          <w:lang w:val="sl-SI"/>
        </w:rPr>
        <w:t xml:space="preserve"> – ZIUOPDVE in </w:t>
      </w:r>
      <w:hyperlink r:id="rId10" w:tgtFrame="_blank" w:tooltip="Zakon o interventnih ukrepih za pomoč pri omilitvi posledic drugega vala epidemije COVID-19" w:history="1">
        <w:r w:rsidRPr="001D0602">
          <w:rPr>
            <w:rFonts w:cs="Arial"/>
            <w:szCs w:val="20"/>
            <w:lang w:val="sl-SI"/>
          </w:rPr>
          <w:t>203/20</w:t>
        </w:r>
      </w:hyperlink>
      <w:r w:rsidRPr="001D0602">
        <w:rPr>
          <w:rFonts w:cs="Arial"/>
          <w:szCs w:val="20"/>
          <w:lang w:val="sl-SI"/>
        </w:rPr>
        <w:t xml:space="preserve"> – ZIUPOPDVE) ter Pravilnika o načinu izračuna, postopku in rokih za uveljavitev plačila izvajalcem zdravstvene dejavnosti zaradi izpada opravljanja dejavnosti (Uradni list RS, št. 107/20 in 145/20)</w:t>
      </w:r>
    </w:p>
    <w:p w:rsidR="009C4480" w:rsidRPr="001D0602" w:rsidRDefault="009C4480" w:rsidP="009C4480">
      <w:pPr>
        <w:spacing w:line="240" w:lineRule="auto"/>
        <w:jc w:val="both"/>
        <w:rPr>
          <w:rFonts w:cs="Arial"/>
          <w:b/>
          <w:szCs w:val="20"/>
          <w:lang w:val="sl-SI"/>
        </w:rPr>
      </w:pPr>
    </w:p>
    <w:p w:rsidR="009C4480" w:rsidRPr="001D0602" w:rsidRDefault="009C4480" w:rsidP="009C4480">
      <w:pPr>
        <w:spacing w:line="240" w:lineRule="auto"/>
        <w:jc w:val="both"/>
        <w:rPr>
          <w:rFonts w:cs="Arial"/>
          <w:b/>
          <w:szCs w:val="20"/>
          <w:lang w:val="sl-SI"/>
        </w:rPr>
      </w:pPr>
      <w:r w:rsidRPr="001D0602">
        <w:rPr>
          <w:rFonts w:cs="Arial"/>
          <w:b/>
          <w:szCs w:val="20"/>
          <w:lang w:val="sl-SI"/>
        </w:rPr>
        <w:t xml:space="preserve">Dodatna pojasnila za II. del – Delovni program: </w:t>
      </w:r>
    </w:p>
    <w:p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Delovni program (v stolpcih ZZZS) prikazuje z ZZZS pogodbene dogovorjene obsege za posamezne dejavnosti v koledarskem letu 2019 oz. 2020 po "sestavljenih" pogodbah, upoštevajoč obdobje veljavnosti. Vključuje tudi enkratne dodatne programe oz. nacionalne razpise (kadar se le-ti dogovarjajo/izvajajo).</w:t>
      </w:r>
    </w:p>
    <w:p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Poroča se vsa realizacija delovnega programa in ne le plačana s strani ZZZS.</w:t>
      </w:r>
    </w:p>
    <w:p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V stolpcih "</w:t>
      </w:r>
      <w:r w:rsidRPr="001D0602">
        <w:rPr>
          <w:rFonts w:cs="Arial"/>
          <w:i/>
          <w:szCs w:val="20"/>
          <w:lang w:val="sl-SI"/>
        </w:rPr>
        <w:t>ZZZS+ostali</w:t>
      </w:r>
      <w:r w:rsidRPr="001D0602">
        <w:rPr>
          <w:rFonts w:cs="Arial"/>
          <w:szCs w:val="20"/>
          <w:lang w:val="sl-SI"/>
        </w:rPr>
        <w:t>": spremljanje uteži za ostale plačnike, v primeru, da se ne zaračunajo po principu ZZZS: vrednost računa delimo z vrednostjo uteži (slovenska enka).</w:t>
      </w:r>
    </w:p>
    <w:p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Pod rubriko "</w:t>
      </w:r>
      <w:r w:rsidRPr="001D0602">
        <w:rPr>
          <w:rFonts w:cs="Arial"/>
          <w:i/>
          <w:szCs w:val="20"/>
          <w:lang w:val="sl-SI"/>
        </w:rPr>
        <w:t>Drugo"</w:t>
      </w:r>
      <w:r w:rsidRPr="001D0602">
        <w:rPr>
          <w:rFonts w:cs="Arial"/>
          <w:szCs w:val="20"/>
          <w:lang w:val="sl-SI"/>
        </w:rPr>
        <w:t xml:space="preserve"> se vpiše ostali program, ki ni zajet v tabeli ter se v opombe vpiše vsebino.</w:t>
      </w:r>
    </w:p>
    <w:p w:rsidR="009C4480" w:rsidRPr="001D0602" w:rsidRDefault="009C4480" w:rsidP="009C4480">
      <w:pPr>
        <w:spacing w:line="240" w:lineRule="auto"/>
        <w:jc w:val="both"/>
        <w:rPr>
          <w:rFonts w:cs="Arial"/>
          <w:szCs w:val="20"/>
          <w:lang w:val="sl-SI"/>
        </w:rPr>
      </w:pPr>
    </w:p>
    <w:p w:rsidR="009C4480" w:rsidRPr="001D0602" w:rsidRDefault="009C4480" w:rsidP="009C4480">
      <w:pPr>
        <w:spacing w:line="240" w:lineRule="auto"/>
        <w:jc w:val="both"/>
        <w:rPr>
          <w:rFonts w:cs="Arial"/>
          <w:b/>
          <w:szCs w:val="20"/>
          <w:lang w:val="sl-SI"/>
        </w:rPr>
      </w:pPr>
      <w:r w:rsidRPr="001D0602">
        <w:rPr>
          <w:rFonts w:cs="Arial"/>
          <w:b/>
          <w:szCs w:val="20"/>
          <w:lang w:val="sl-SI"/>
        </w:rPr>
        <w:t xml:space="preserve">Dodatna pojasnila za III. del - Delovni program: </w:t>
      </w:r>
    </w:p>
    <w:p w:rsidR="009C4480" w:rsidRPr="001D0602" w:rsidRDefault="009C4480" w:rsidP="009C4480">
      <w:pPr>
        <w:numPr>
          <w:ilvl w:val="0"/>
          <w:numId w:val="7"/>
        </w:numPr>
        <w:spacing w:line="240" w:lineRule="auto"/>
        <w:jc w:val="both"/>
        <w:rPr>
          <w:rFonts w:cs="Arial"/>
          <w:szCs w:val="20"/>
          <w:lang w:val="sl-SI"/>
        </w:rPr>
      </w:pPr>
      <w:r w:rsidRPr="001D0602">
        <w:rPr>
          <w:rFonts w:cs="Arial"/>
          <w:szCs w:val="20"/>
          <w:lang w:val="sl-SI"/>
        </w:rPr>
        <w:t xml:space="preserve">Tabela se izpolnjuje po določilih ZZZS. </w:t>
      </w:r>
    </w:p>
    <w:p w:rsidR="009C4480" w:rsidRPr="001D0602" w:rsidRDefault="009C4480" w:rsidP="009C4480">
      <w:pPr>
        <w:numPr>
          <w:ilvl w:val="0"/>
          <w:numId w:val="7"/>
        </w:numPr>
        <w:spacing w:line="240" w:lineRule="auto"/>
        <w:jc w:val="both"/>
        <w:rPr>
          <w:rFonts w:cs="Arial"/>
          <w:szCs w:val="20"/>
          <w:lang w:val="sl-SI"/>
        </w:rPr>
      </w:pPr>
      <w:r w:rsidRPr="001D0602">
        <w:rPr>
          <w:rFonts w:cs="Arial"/>
          <w:szCs w:val="20"/>
          <w:lang w:val="sl-SI"/>
        </w:rPr>
        <w:t>Število dializnih bolnikov je število le-teh na zadnji dan obdobja, razen za dialize tipa II, kjer število dializnih bolnikov predstavlja njihovo skupno število tekom opazovanega leta.</w:t>
      </w:r>
    </w:p>
    <w:p w:rsidR="009C4480" w:rsidRPr="001D0602" w:rsidRDefault="009C4480" w:rsidP="009C4480">
      <w:pPr>
        <w:spacing w:line="240" w:lineRule="auto"/>
        <w:jc w:val="both"/>
        <w:rPr>
          <w:rFonts w:cs="Arial"/>
          <w:szCs w:val="20"/>
          <w:lang w:val="sl-SI"/>
        </w:rPr>
      </w:pPr>
    </w:p>
    <w:p w:rsidR="009C4480" w:rsidRPr="001D0602" w:rsidRDefault="009C4480" w:rsidP="009C4480">
      <w:pPr>
        <w:spacing w:line="240" w:lineRule="auto"/>
        <w:jc w:val="both"/>
        <w:rPr>
          <w:rFonts w:cs="Arial"/>
          <w:b/>
          <w:szCs w:val="20"/>
          <w:lang w:val="sl-SI"/>
        </w:rPr>
      </w:pPr>
      <w:r w:rsidRPr="001D0602">
        <w:rPr>
          <w:rFonts w:cs="Arial"/>
          <w:b/>
          <w:szCs w:val="20"/>
          <w:lang w:val="sl-SI"/>
        </w:rPr>
        <w:t xml:space="preserve">Dodatna pojasnila za IV. del - Delovni program: </w:t>
      </w:r>
    </w:p>
    <w:p w:rsidR="009C4480" w:rsidRPr="001D0602" w:rsidRDefault="009C4480" w:rsidP="009C4480">
      <w:pPr>
        <w:numPr>
          <w:ilvl w:val="0"/>
          <w:numId w:val="7"/>
        </w:numPr>
        <w:spacing w:line="240" w:lineRule="auto"/>
        <w:jc w:val="both"/>
        <w:rPr>
          <w:rFonts w:cs="Arial"/>
          <w:szCs w:val="20"/>
          <w:lang w:val="sl-SI"/>
        </w:rPr>
      </w:pPr>
      <w:r w:rsidRPr="001D0602">
        <w:rPr>
          <w:rFonts w:cs="Arial"/>
          <w:szCs w:val="20"/>
          <w:lang w:val="sl-SI"/>
        </w:rPr>
        <w:t xml:space="preserve">Tabela se izpolnjuje po določilih ZZZS. V kolikor ima JZZ z ZZZS dogovorjene tudi druge dejavnosti, se tabela dopolni s temi dejavnostmi. </w:t>
      </w:r>
    </w:p>
    <w:p w:rsidR="009C4480" w:rsidRPr="001D0602" w:rsidRDefault="009C4480" w:rsidP="009C4480">
      <w:pPr>
        <w:spacing w:line="240" w:lineRule="auto"/>
        <w:jc w:val="both"/>
        <w:rPr>
          <w:rFonts w:cs="Arial"/>
          <w:szCs w:val="20"/>
          <w:lang w:val="sl-SI"/>
        </w:rPr>
      </w:pPr>
    </w:p>
    <w:p w:rsidR="009C4480" w:rsidRPr="001D0602" w:rsidRDefault="009C4480" w:rsidP="009C4480">
      <w:pPr>
        <w:pBdr>
          <w:bottom w:val="single" w:sz="4" w:space="1" w:color="auto"/>
        </w:pBdr>
        <w:spacing w:line="240" w:lineRule="auto"/>
        <w:jc w:val="both"/>
        <w:rPr>
          <w:rFonts w:cs="Arial"/>
          <w:b/>
          <w:bCs/>
          <w:szCs w:val="20"/>
          <w:lang w:val="sl-SI"/>
        </w:rPr>
      </w:pPr>
      <w:r w:rsidRPr="001D0602">
        <w:rPr>
          <w:rFonts w:cs="Arial"/>
          <w:b/>
          <w:szCs w:val="20"/>
          <w:lang w:val="sl-SI"/>
        </w:rPr>
        <w:t>Obrazec 2 - Izkaz prihodkov in odhodkov 2020</w:t>
      </w:r>
    </w:p>
    <w:p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 del - IPO:</w:t>
      </w:r>
    </w:p>
    <w:p w:rsidR="009C4480" w:rsidRPr="001D0602" w:rsidRDefault="009C4480" w:rsidP="009C4480">
      <w:pPr>
        <w:numPr>
          <w:ilvl w:val="0"/>
          <w:numId w:val="15"/>
        </w:numPr>
        <w:spacing w:line="240" w:lineRule="auto"/>
        <w:jc w:val="both"/>
        <w:rPr>
          <w:rFonts w:cs="Arial"/>
          <w:szCs w:val="20"/>
          <w:lang w:val="sl-SI"/>
        </w:rPr>
      </w:pPr>
      <w:r w:rsidRPr="001D0602">
        <w:rPr>
          <w:rFonts w:cs="Arial"/>
          <w:bCs/>
          <w:szCs w:val="20"/>
          <w:lang w:val="sl-SI"/>
        </w:rPr>
        <w:t>V postavko</w:t>
      </w:r>
      <w:r w:rsidRPr="001D0602">
        <w:rPr>
          <w:rFonts w:cs="Arial"/>
          <w:b/>
          <w:bCs/>
          <w:szCs w:val="20"/>
          <w:lang w:val="sl-SI"/>
        </w:rPr>
        <w:t xml:space="preserve"> </w:t>
      </w:r>
      <w:r w:rsidRPr="001D0602">
        <w:rPr>
          <w:rFonts w:cs="Arial"/>
          <w:bCs/>
          <w:szCs w:val="20"/>
          <w:lang w:val="sl-SI"/>
        </w:rPr>
        <w:t>5</w:t>
      </w:r>
      <w:r w:rsidRPr="001D0602">
        <w:rPr>
          <w:rFonts w:cs="Arial"/>
          <w:bCs/>
          <w:i/>
          <w:szCs w:val="20"/>
          <w:lang w:val="sl-SI"/>
        </w:rPr>
        <w:t xml:space="preserve"> "Prihodki iz dodatnega prostovoljnega zavarovanj</w:t>
      </w:r>
      <w:r w:rsidRPr="001D0602">
        <w:rPr>
          <w:rFonts w:cs="Arial"/>
          <w:bCs/>
          <w:szCs w:val="20"/>
          <w:lang w:val="sl-SI"/>
        </w:rPr>
        <w:t>a"</w:t>
      </w:r>
      <w:r w:rsidRPr="001D0602">
        <w:rPr>
          <w:rFonts w:cs="Arial"/>
          <w:szCs w:val="20"/>
          <w:lang w:val="sl-SI"/>
        </w:rPr>
        <w:t xml:space="preserve"> se vključi tudi prihodek s strani ZZZS za zagotavljanje kritja plačila do polne vrednosti zdravstvenih storitev za socialno ogrožene kategorije zavarovanih oseb.</w:t>
      </w:r>
    </w:p>
    <w:p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 xml:space="preserve">V postavko 14 </w:t>
      </w:r>
      <w:r w:rsidRPr="001D0602">
        <w:rPr>
          <w:rFonts w:cs="Arial"/>
          <w:i/>
          <w:szCs w:val="20"/>
          <w:lang w:val="sl-SI"/>
        </w:rPr>
        <w:t>"</w:t>
      </w:r>
      <w:r w:rsidRPr="001D0602">
        <w:rPr>
          <w:lang w:val="sl-SI"/>
        </w:rPr>
        <w:t xml:space="preserve"> </w:t>
      </w:r>
      <w:r w:rsidRPr="001D0602">
        <w:rPr>
          <w:rFonts w:cs="Arial"/>
          <w:i/>
          <w:szCs w:val="20"/>
          <w:lang w:val="sl-SI"/>
        </w:rPr>
        <w:t>Zdravila na podlagi 20. člena ZZdr-2, po lastniških imenih ter po ATC na 5. nivoju (podatki zajeti iz Centralne baze zdravil-CBZ)"</w:t>
      </w:r>
      <w:r w:rsidRPr="001D0602">
        <w:rPr>
          <w:rFonts w:cs="Arial"/>
          <w:szCs w:val="20"/>
          <w:lang w:val="sl-SI"/>
        </w:rPr>
        <w:t xml:space="preserve"> se vključi tudi zdravila iz krvne plazme (oz. krvne pripravke), izdelane z industrijskim postopkom z dovoljenjem za promet v RS.</w:t>
      </w:r>
    </w:p>
    <w:p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 xml:space="preserve">V postavko 17 "Kri – komponente krvi (brez zdravil iz plazme)" se vključi krvne komponente (eritrociti, trombociti, plazma). </w:t>
      </w:r>
    </w:p>
    <w:p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27</w:t>
      </w:r>
      <w:r w:rsidRPr="001D0602">
        <w:rPr>
          <w:rFonts w:cs="Arial"/>
          <w:i/>
          <w:szCs w:val="20"/>
          <w:lang w:val="sl-SI"/>
        </w:rPr>
        <w:t xml:space="preserve"> "RTG material"</w:t>
      </w:r>
      <w:r w:rsidRPr="001D0602">
        <w:rPr>
          <w:rFonts w:cs="Arial"/>
          <w:szCs w:val="20"/>
          <w:lang w:val="sl-SI"/>
        </w:rPr>
        <w:t xml:space="preserve">  se vključi stroške filmov, kemikalij za razvijanje filmov, materiala za RTG diagnostiko (katetri, vodila, stenti, žice, podaljški,…).</w:t>
      </w:r>
    </w:p>
    <w:p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okviru postavke 21 "MEDICINSKI PRIPOMOČKI" se razvrsti stroške medicinskih pripomočkov iz Registra medicinskih pripomočkov, ki ga vodi Javna agencija RS za zdravila in medicinske pripomočke (JAZMP) in je dostopen na spletni strani JAZMP:  https://www.jazmp.si/medicinski-pripomocki/registracija-medicinskih-pripomockov/register-medicinskih-pripomockov-proizvajalcev-medicinskih-pripomockov-s-sedezem-v-republiki-sloveniji/</w:t>
      </w:r>
    </w:p>
    <w:p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30 "Medicinski potrošni material" se vključi stroške potrošnega materiala, ki je na seznamu Registra medicinskih pripomočkov in ne sodi v nobeno drugo kategorijo pod zaporedno številko od 22 do 29 ali v kategorijo 31, npr. pregledne rokavice.</w:t>
      </w:r>
    </w:p>
    <w:p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35 "Drugi zdravstveni material" se vključi stroške medicinskega materiala, ki se uporablja pri izvajanju zdravstvenih storitev in ne sodi med medicinske pripomočke iz seznama Registra medicinskih pripomočkov.</w:t>
      </w:r>
    </w:p>
    <w:p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41</w:t>
      </w:r>
      <w:r w:rsidRPr="001D0602">
        <w:rPr>
          <w:rFonts w:cs="Arial"/>
          <w:i/>
          <w:szCs w:val="20"/>
          <w:lang w:val="sl-SI"/>
        </w:rPr>
        <w:t xml:space="preserve"> "Ostali nezdravstveni material"</w:t>
      </w:r>
      <w:r w:rsidRPr="001D0602">
        <w:rPr>
          <w:rFonts w:cs="Arial"/>
          <w:szCs w:val="20"/>
          <w:lang w:val="sl-SI"/>
        </w:rPr>
        <w:t xml:space="preserve"> se vključi stroške pralnih, čistilnih in dezinfekcijskih sredstev, tekstilnega materiala, material za popravila in vzdrževanje, strokovno literaturo.</w:t>
      </w:r>
    </w:p>
    <w:p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Postavko 53</w:t>
      </w:r>
      <w:r w:rsidRPr="001D0602">
        <w:rPr>
          <w:rFonts w:cs="Arial"/>
          <w:i/>
          <w:szCs w:val="20"/>
          <w:lang w:val="sl-SI"/>
        </w:rPr>
        <w:t xml:space="preserve"> "Stroški dela"</w:t>
      </w:r>
      <w:r w:rsidRPr="001D0602">
        <w:rPr>
          <w:rFonts w:cs="Arial"/>
          <w:szCs w:val="20"/>
          <w:lang w:val="sl-SI"/>
        </w:rPr>
        <w:t xml:space="preserve"> razvrstite po EKN, ki ga predlaga Združenje zdravstvenih zavodov Slovenije.</w:t>
      </w:r>
    </w:p>
    <w:p w:rsidR="009C4480" w:rsidRPr="001D0602" w:rsidRDefault="009C4480" w:rsidP="009C4480">
      <w:pPr>
        <w:numPr>
          <w:ilvl w:val="0"/>
          <w:numId w:val="8"/>
        </w:numPr>
        <w:spacing w:line="240" w:lineRule="auto"/>
        <w:jc w:val="both"/>
        <w:rPr>
          <w:rFonts w:cs="Arial"/>
          <w:szCs w:val="20"/>
          <w:lang w:val="sl-SI"/>
        </w:rPr>
      </w:pPr>
      <w:r w:rsidRPr="001D0602">
        <w:rPr>
          <w:rFonts w:cs="Arial"/>
          <w:szCs w:val="20"/>
          <w:u w:val="single"/>
          <w:lang w:val="sl-SI"/>
        </w:rPr>
        <w:t xml:space="preserve">Postavka 53 </w:t>
      </w:r>
      <w:r w:rsidRPr="001D0602">
        <w:rPr>
          <w:rFonts w:cs="Arial"/>
          <w:i/>
          <w:iCs/>
          <w:szCs w:val="20"/>
          <w:u w:val="single"/>
          <w:lang w:val="sl-SI"/>
        </w:rPr>
        <w:t>"Stroški dela"</w:t>
      </w:r>
      <w:r w:rsidRPr="001D0602">
        <w:rPr>
          <w:rFonts w:cs="Arial"/>
          <w:szCs w:val="20"/>
          <w:u w:val="single"/>
          <w:lang w:val="sl-SI"/>
        </w:rPr>
        <w:t xml:space="preserve"> mora biti enaka "</w:t>
      </w:r>
      <w:r w:rsidRPr="001D0602">
        <w:rPr>
          <w:rFonts w:cs="Arial"/>
          <w:i/>
          <w:iCs/>
          <w:szCs w:val="20"/>
          <w:u w:val="single"/>
          <w:lang w:val="sl-SI"/>
        </w:rPr>
        <w:t xml:space="preserve">Stroškom dela" (AOP 875) </w:t>
      </w:r>
      <w:r w:rsidRPr="001D0602">
        <w:rPr>
          <w:rFonts w:cs="Arial"/>
          <w:szCs w:val="20"/>
          <w:u w:val="single"/>
          <w:lang w:val="sl-SI"/>
        </w:rPr>
        <w:t xml:space="preserve">v Izkazu prihodkov in odhodkov določenih uporabnikov. Seštevek postavk 11 </w:t>
      </w:r>
      <w:r w:rsidRPr="001D0602">
        <w:rPr>
          <w:rFonts w:cs="Arial"/>
          <w:i/>
          <w:iCs/>
          <w:szCs w:val="20"/>
          <w:u w:val="single"/>
          <w:lang w:val="sl-SI"/>
        </w:rPr>
        <w:t>"Stroški materiala"</w:t>
      </w:r>
      <w:r w:rsidRPr="001D0602">
        <w:rPr>
          <w:rFonts w:cs="Arial"/>
          <w:szCs w:val="20"/>
          <w:u w:val="single"/>
          <w:lang w:val="sl-SI"/>
        </w:rPr>
        <w:t xml:space="preserve"> in 42 </w:t>
      </w:r>
      <w:r w:rsidRPr="001D0602">
        <w:rPr>
          <w:rFonts w:cs="Arial"/>
          <w:i/>
          <w:iCs/>
          <w:szCs w:val="20"/>
          <w:u w:val="single"/>
          <w:lang w:val="sl-SI"/>
        </w:rPr>
        <w:t>"Stroški storitev"</w:t>
      </w:r>
      <w:r w:rsidRPr="001D0602">
        <w:rPr>
          <w:rFonts w:cs="Arial"/>
          <w:szCs w:val="20"/>
          <w:u w:val="single"/>
          <w:lang w:val="sl-SI"/>
        </w:rPr>
        <w:t xml:space="preserve"> mora biti enak </w:t>
      </w:r>
      <w:r w:rsidRPr="001D0602">
        <w:rPr>
          <w:rFonts w:cs="Arial"/>
          <w:i/>
          <w:iCs/>
          <w:szCs w:val="20"/>
          <w:u w:val="single"/>
          <w:lang w:val="sl-SI"/>
        </w:rPr>
        <w:t>"Stroškom blaga, materiala in storitev" (AOP 871)</w:t>
      </w:r>
      <w:r w:rsidRPr="001D0602">
        <w:rPr>
          <w:rFonts w:cs="Arial"/>
          <w:szCs w:val="20"/>
          <w:u w:val="single"/>
          <w:lang w:val="sl-SI"/>
        </w:rPr>
        <w:t xml:space="preserve"> v Izkazu prihodkov in odhodkov določenih uporabnikov. Postavka 52 </w:t>
      </w:r>
      <w:r w:rsidRPr="001D0602">
        <w:rPr>
          <w:rFonts w:cs="Arial"/>
          <w:i/>
          <w:iCs/>
          <w:szCs w:val="20"/>
          <w:u w:val="single"/>
          <w:lang w:val="sl-SI"/>
        </w:rPr>
        <w:t xml:space="preserve">"Amortizacija" </w:t>
      </w:r>
      <w:r w:rsidRPr="001D0602">
        <w:rPr>
          <w:rFonts w:cs="Arial"/>
          <w:szCs w:val="20"/>
          <w:u w:val="single"/>
          <w:lang w:val="sl-SI"/>
        </w:rPr>
        <w:t>mora biti enaka "</w:t>
      </w:r>
      <w:r w:rsidRPr="001D0602">
        <w:rPr>
          <w:rFonts w:cs="Arial"/>
          <w:i/>
          <w:iCs/>
          <w:szCs w:val="20"/>
          <w:u w:val="single"/>
          <w:lang w:val="sl-SI"/>
        </w:rPr>
        <w:t>Amortizaciji" (AOP 879)</w:t>
      </w:r>
      <w:r w:rsidRPr="001D0602">
        <w:rPr>
          <w:rFonts w:cs="Arial"/>
          <w:szCs w:val="20"/>
          <w:u w:val="single"/>
          <w:lang w:val="sl-SI"/>
        </w:rPr>
        <w:t xml:space="preserve"> v Izkazu prihodkov in odhodkov določenih uporabnikov</w:t>
      </w:r>
      <w:r w:rsidRPr="001D0602">
        <w:rPr>
          <w:rFonts w:cs="Arial"/>
          <w:szCs w:val="20"/>
          <w:lang w:val="sl-SI"/>
        </w:rPr>
        <w:t xml:space="preserve">.  </w:t>
      </w:r>
    </w:p>
    <w:p w:rsidR="009C4480" w:rsidRPr="001D0602" w:rsidRDefault="009C4480" w:rsidP="009C4480">
      <w:pPr>
        <w:spacing w:line="240" w:lineRule="auto"/>
        <w:rPr>
          <w:rFonts w:cs="Arial"/>
          <w:szCs w:val="20"/>
          <w:lang w:val="sl-SI"/>
        </w:rPr>
      </w:pPr>
    </w:p>
    <w:p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II. del – Zapadle obveznosti:</w:t>
      </w:r>
    </w:p>
    <w:p w:rsidR="009C4480" w:rsidRPr="001D0602" w:rsidRDefault="009C4480" w:rsidP="009C4480">
      <w:pPr>
        <w:spacing w:line="240" w:lineRule="auto"/>
        <w:jc w:val="both"/>
        <w:rPr>
          <w:rFonts w:cs="Arial"/>
          <w:szCs w:val="20"/>
          <w:lang w:val="sl-SI"/>
        </w:rPr>
      </w:pPr>
      <w:r w:rsidRPr="001D0602">
        <w:rPr>
          <w:rFonts w:cs="Arial"/>
          <w:szCs w:val="20"/>
          <w:lang w:val="sl-SI"/>
        </w:rPr>
        <w:t>Poročajte o:</w:t>
      </w:r>
    </w:p>
    <w:p w:rsidR="009C4480" w:rsidRPr="001D0602" w:rsidRDefault="009C4480" w:rsidP="009C4480">
      <w:pPr>
        <w:numPr>
          <w:ilvl w:val="0"/>
          <w:numId w:val="16"/>
        </w:numPr>
        <w:spacing w:line="240" w:lineRule="auto"/>
        <w:jc w:val="both"/>
        <w:rPr>
          <w:rFonts w:cs="Arial"/>
          <w:szCs w:val="20"/>
          <w:lang w:val="sl-SI"/>
        </w:rPr>
      </w:pPr>
      <w:r w:rsidRPr="001D0602">
        <w:rPr>
          <w:rFonts w:cs="Arial"/>
          <w:szCs w:val="20"/>
          <w:lang w:val="sl-SI"/>
        </w:rPr>
        <w:t>finančnih odhodkih iz naslova zamudnih obresti v posameznem obdobju;</w:t>
      </w:r>
    </w:p>
    <w:p w:rsidR="009C4480" w:rsidRPr="001D0602" w:rsidRDefault="009C4480" w:rsidP="009C4480">
      <w:pPr>
        <w:numPr>
          <w:ilvl w:val="0"/>
          <w:numId w:val="16"/>
        </w:numPr>
        <w:spacing w:line="240" w:lineRule="auto"/>
        <w:jc w:val="both"/>
        <w:rPr>
          <w:rFonts w:cs="Arial"/>
          <w:szCs w:val="20"/>
          <w:lang w:val="sl-SI"/>
        </w:rPr>
      </w:pPr>
      <w:r w:rsidRPr="001D0602">
        <w:rPr>
          <w:rFonts w:cs="Arial"/>
          <w:szCs w:val="20"/>
          <w:lang w:val="sl-SI"/>
        </w:rPr>
        <w:t>zapadlih obveznostih na dan 31. 12. 2019 in 31. 12. 2020 do dobaviteljev in do uporabnikov enotnega kontnega načrta.</w:t>
      </w:r>
    </w:p>
    <w:p w:rsidR="009C4480" w:rsidRPr="001D0602" w:rsidRDefault="009C4480" w:rsidP="009C4480">
      <w:pPr>
        <w:spacing w:line="240" w:lineRule="auto"/>
        <w:rPr>
          <w:rFonts w:cs="Arial"/>
          <w:szCs w:val="20"/>
          <w:lang w:val="sl-SI"/>
        </w:rPr>
      </w:pPr>
    </w:p>
    <w:p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III. del - Trg:</w:t>
      </w:r>
    </w:p>
    <w:p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Ločeno prikažite prihodke in odhodke po obračunskem načelu za tržno dejavnost za zdravstvene in nezdravstvene storitve, ki jih opravljate.</w:t>
      </w:r>
    </w:p>
    <w:p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sredstva, ki jih prejmete od javnih zdravstvenih zavodov, ostalih proračunskih uporabnikov in koncesionarjev za pripravništvo, sekundariat in specializacije, prikažite pod zaporedno številko 8 – drugi prihodki od prodaje zdravstvenih storitev.</w:t>
      </w:r>
    </w:p>
    <w:p w:rsidR="009C4480" w:rsidRPr="001D0602" w:rsidRDefault="009C4480" w:rsidP="009C4480">
      <w:pPr>
        <w:spacing w:line="240" w:lineRule="auto"/>
        <w:rPr>
          <w:rFonts w:cs="Arial"/>
          <w:szCs w:val="20"/>
          <w:lang w:val="sl-SI"/>
        </w:rPr>
      </w:pPr>
    </w:p>
    <w:p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IV. del - Zadolževanje:</w:t>
      </w:r>
    </w:p>
    <w:p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Poročate o stanju vseh zadolžitev na dan 31. 12. 2020, ki so zajete v 3. členu Uredbe o pogojih in postopkih zadolževanja pravnih oseb iz 87. člena Zakona o javnih financah (Uradni list RS, št. 112/09) ter dodatno tudi o blagovnih kreditih in posojilih, prejetih od zakladniškega podračuna države.</w:t>
      </w:r>
    </w:p>
    <w:p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Podatki se vpisujejo na način, kot velja za pripravo bilance stanja, saj se mora končni seštevek postavk ujemati s prikazom v bilanci stanja na dan 31. 12. 2020. To pomeni, da tisti del dolgoročnih obveznosti, ki zapade v plačilo najkasneje v letu dni od datuma bilance stanja, izkažete kot kratkoročne obveznosti.</w:t>
      </w:r>
    </w:p>
    <w:p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 xml:space="preserve">Opredelite vrsto zadolžitve: likvidnostno posojilo, kratkoročno posojilo, dolgoročno posojilo, izdaja jamstva za obveznosti druge pravne osebe iz naslova kreditov, posojil ali drugih </w:t>
      </w:r>
      <w:r w:rsidRPr="001D0602">
        <w:rPr>
          <w:rFonts w:cs="Arial"/>
          <w:szCs w:val="20"/>
          <w:lang w:val="sl-SI"/>
        </w:rPr>
        <w:lastRenderedPageBreak/>
        <w:t>vrednostnih papirjev, izdaja dolžniških vrednostnih papirjev, finančni najem (lizing), plasmaji prostih denarnih sredstev med povezanimi družbami, okvirni kredit, kredit po načelu tekočega računa, revolving kredit, blagovni kredit, drugo.</w:t>
      </w:r>
    </w:p>
    <w:p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Likvidnostna posojila so tista, ki so dana in odplačana znotraj istega proračunskega leta, kratkoročna pa so tista posojila, katerih ročnost je znotraj 365 dni, vendar pa najem in odplačilo nista v istem proračunskem letu.</w:t>
      </w:r>
    </w:p>
    <w:p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V opombah pojasnite, če je vrsta zadolžitev vpisana kot "drugo".</w:t>
      </w:r>
    </w:p>
    <w:p w:rsidR="009C4480" w:rsidRPr="001D0602" w:rsidRDefault="009C4480" w:rsidP="009C4480">
      <w:pPr>
        <w:spacing w:line="240" w:lineRule="auto"/>
        <w:rPr>
          <w:rFonts w:cs="Arial"/>
          <w:szCs w:val="20"/>
          <w:lang w:val="sl-SI"/>
        </w:rPr>
      </w:pPr>
    </w:p>
    <w:p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3 - Spremljanje kadrov 2020</w:t>
      </w:r>
    </w:p>
    <w:p w:rsidR="009C4480" w:rsidRPr="001D0602" w:rsidRDefault="009C4480" w:rsidP="009C4480">
      <w:pPr>
        <w:spacing w:line="240" w:lineRule="auto"/>
        <w:jc w:val="both"/>
        <w:rPr>
          <w:rFonts w:cs="Arial"/>
          <w:b/>
          <w:bCs/>
          <w:szCs w:val="20"/>
          <w:lang w:val="sl-SI"/>
        </w:rPr>
      </w:pPr>
      <w:r w:rsidRPr="001D0602">
        <w:rPr>
          <w:rFonts w:cs="Arial"/>
          <w:b/>
          <w:bCs/>
          <w:szCs w:val="20"/>
          <w:lang w:val="sl-SI"/>
        </w:rPr>
        <w:t xml:space="preserve">Pojasnila, ki veljajo za I. del – zavihek "Kadri-administrativno": </w:t>
      </w:r>
    </w:p>
    <w:p w:rsidR="009C4480" w:rsidRPr="001D0602" w:rsidRDefault="009C4480" w:rsidP="009C4480">
      <w:pPr>
        <w:numPr>
          <w:ilvl w:val="0"/>
          <w:numId w:val="9"/>
        </w:numPr>
        <w:tabs>
          <w:tab w:val="clear" w:pos="360"/>
        </w:tabs>
        <w:spacing w:line="240" w:lineRule="auto"/>
        <w:jc w:val="both"/>
        <w:rPr>
          <w:rFonts w:cs="Arial"/>
          <w:bCs/>
          <w:szCs w:val="20"/>
          <w:lang w:val="sl-SI"/>
        </w:rPr>
      </w:pPr>
      <w:r w:rsidRPr="001D0602">
        <w:rPr>
          <w:rFonts w:cs="Arial"/>
          <w:bCs/>
          <w:szCs w:val="20"/>
          <w:u w:val="single"/>
          <w:lang w:val="sl-SI"/>
        </w:rPr>
        <w:t>Zaposleni se razvrščajo na delovna mesta po razporeditvi glede na sistematizirano delovno mesto.</w:t>
      </w:r>
      <w:r w:rsidRPr="001D0602">
        <w:rPr>
          <w:rFonts w:cs="Arial"/>
          <w:bCs/>
          <w:szCs w:val="20"/>
          <w:lang w:val="sl-SI"/>
        </w:rPr>
        <w:t xml:space="preserve"> Navaja se dejanski kader, </w:t>
      </w:r>
      <w:r w:rsidRPr="001D0602">
        <w:rPr>
          <w:rFonts w:cs="Arial"/>
          <w:bCs/>
          <w:szCs w:val="20"/>
          <w:u w:val="single"/>
          <w:lang w:val="sl-SI"/>
        </w:rPr>
        <w:t>zaposlen po pogodbi o zaposlitvi, za katere JZZ plačuje prispevke</w:t>
      </w:r>
      <w:r w:rsidRPr="001D0602">
        <w:rPr>
          <w:rFonts w:cs="Arial"/>
          <w:bCs/>
          <w:szCs w:val="20"/>
          <w:lang w:val="sl-SI"/>
        </w:rPr>
        <w:t xml:space="preserve"> (ne pa priznan kader iz pogodb z ZZZS, podjemnih pogodb...), ne glede na to, da je strošek dela lahko refundiran.</w:t>
      </w:r>
    </w:p>
    <w:p w:rsidR="009C4480" w:rsidRPr="001D0602" w:rsidRDefault="009C4480" w:rsidP="009C4480">
      <w:pPr>
        <w:numPr>
          <w:ilvl w:val="0"/>
          <w:numId w:val="9"/>
        </w:numPr>
        <w:spacing w:line="240" w:lineRule="auto"/>
        <w:jc w:val="both"/>
        <w:rPr>
          <w:rFonts w:cs="Arial"/>
          <w:bCs/>
          <w:szCs w:val="20"/>
          <w:u w:val="single"/>
          <w:lang w:val="sl-SI"/>
        </w:rPr>
      </w:pPr>
      <w:r w:rsidRPr="001D0602">
        <w:rPr>
          <w:rFonts w:cs="Arial"/>
          <w:bCs/>
          <w:szCs w:val="20"/>
          <w:u w:val="single"/>
          <w:lang w:val="sl-SI"/>
        </w:rPr>
        <w:t>Med zaposlenimi se prikazujejo:</w:t>
      </w:r>
    </w:p>
    <w:p w:rsidR="009C4480" w:rsidRPr="001D0602" w:rsidRDefault="009C4480" w:rsidP="009C4480">
      <w:pPr>
        <w:numPr>
          <w:ilvl w:val="1"/>
          <w:numId w:val="10"/>
        </w:numPr>
        <w:spacing w:line="240" w:lineRule="auto"/>
        <w:jc w:val="both"/>
        <w:rPr>
          <w:rFonts w:cs="Arial"/>
          <w:szCs w:val="20"/>
          <w:lang w:val="sl-SI"/>
        </w:rPr>
      </w:pPr>
      <w:r w:rsidRPr="001D0602">
        <w:rPr>
          <w:rFonts w:cs="Arial"/>
          <w:szCs w:val="20"/>
          <w:lang w:val="sl-SI"/>
        </w:rPr>
        <w:t>pripravniki in specializanti, financirani s strani ZZZS, s katerimi ima JZZ sklenjeno pogodbo o zaposlitvi, kader financiran iz EU sredstev, mladi raziskovalci…,</w:t>
      </w:r>
    </w:p>
    <w:p w:rsidR="009C4480" w:rsidRPr="001D0602" w:rsidRDefault="009C4480" w:rsidP="009C4480">
      <w:pPr>
        <w:numPr>
          <w:ilvl w:val="1"/>
          <w:numId w:val="10"/>
        </w:numPr>
        <w:spacing w:line="240" w:lineRule="auto"/>
        <w:jc w:val="both"/>
        <w:rPr>
          <w:rFonts w:cs="Arial"/>
          <w:szCs w:val="20"/>
          <w:lang w:val="sl-SI"/>
        </w:rPr>
      </w:pPr>
      <w:r w:rsidRPr="001D0602">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rsidR="009C4480" w:rsidRPr="001D0602" w:rsidRDefault="009C4480" w:rsidP="009C4480">
      <w:pPr>
        <w:numPr>
          <w:ilvl w:val="0"/>
          <w:numId w:val="9"/>
        </w:numPr>
        <w:spacing w:line="240" w:lineRule="auto"/>
        <w:jc w:val="both"/>
        <w:rPr>
          <w:rFonts w:cs="Arial"/>
          <w:bCs/>
          <w:szCs w:val="20"/>
          <w:u w:val="single"/>
          <w:lang w:val="sl-SI"/>
        </w:rPr>
      </w:pPr>
      <w:r w:rsidRPr="001D0602">
        <w:rPr>
          <w:rFonts w:cs="Arial"/>
          <w:bCs/>
          <w:szCs w:val="20"/>
          <w:u w:val="single"/>
          <w:lang w:val="sl-SI"/>
        </w:rPr>
        <w:t>Med zaposlenimi se NE prikazujejo:</w:t>
      </w:r>
    </w:p>
    <w:p w:rsidR="009C4480" w:rsidRPr="001D0602" w:rsidRDefault="009C4480" w:rsidP="009C4480">
      <w:pPr>
        <w:numPr>
          <w:ilvl w:val="1"/>
          <w:numId w:val="10"/>
        </w:numPr>
        <w:spacing w:line="240" w:lineRule="auto"/>
        <w:jc w:val="both"/>
        <w:rPr>
          <w:rFonts w:cs="Arial"/>
          <w:szCs w:val="20"/>
          <w:lang w:val="sl-SI"/>
        </w:rPr>
      </w:pPr>
      <w:r w:rsidRPr="001D0602">
        <w:rPr>
          <w:rFonts w:cs="Arial"/>
          <w:szCs w:val="20"/>
          <w:lang w:val="sl-SI"/>
        </w:rPr>
        <w:t>specializanti, ki so v JZZ na kroženju in z JZZ nimajo sklenjeno pogodbo o zaposlitvi.</w:t>
      </w:r>
    </w:p>
    <w:p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u w:val="single"/>
          <w:lang w:val="sl-SI"/>
        </w:rPr>
        <w:t>Javni uslužbenci, ki koristijo porodniški dopust in dopust za nego in varstvo otroka</w:t>
      </w:r>
      <w:r w:rsidRPr="001D0602">
        <w:rPr>
          <w:rFonts w:cs="Arial"/>
          <w:bCs/>
          <w:szCs w:val="20"/>
          <w:lang w:val="sl-SI"/>
        </w:rPr>
        <w:t xml:space="preserve">, ter prejemajo nadomestilo plače za celotno obdobje v celoti s strani krajevno pristojnega Centra za socialno delo </w:t>
      </w:r>
      <w:r w:rsidRPr="001D0602">
        <w:rPr>
          <w:rFonts w:cs="Arial"/>
          <w:bCs/>
          <w:szCs w:val="20"/>
          <w:u w:val="single"/>
          <w:lang w:val="sl-SI"/>
        </w:rPr>
        <w:t xml:space="preserve">ter </w:t>
      </w:r>
      <w:r w:rsidRPr="001D0602">
        <w:rPr>
          <w:rFonts w:cs="Arial"/>
          <w:szCs w:val="20"/>
          <w:u w:val="single"/>
          <w:lang w:val="sl-SI"/>
        </w:rPr>
        <w:t xml:space="preserve">javni uslužbenci na daljši bolniški odsotnosti, daljši od 30 dni </w:t>
      </w:r>
      <w:r w:rsidRPr="001D0602">
        <w:rPr>
          <w:rFonts w:cs="Arial"/>
          <w:szCs w:val="20"/>
          <w:lang w:val="sl-SI"/>
        </w:rPr>
        <w:t xml:space="preserve">in je njihov strošek v breme ZZZS, </w:t>
      </w:r>
      <w:r w:rsidRPr="001D0602">
        <w:rPr>
          <w:rFonts w:cs="Arial"/>
          <w:bCs/>
          <w:szCs w:val="20"/>
          <w:lang w:val="sl-SI"/>
        </w:rPr>
        <w:t>se prikažejo pod zaporedno številko VII. "</w:t>
      </w:r>
      <w:r w:rsidRPr="001D0602">
        <w:rPr>
          <w:rFonts w:cs="Arial"/>
          <w:bCs/>
          <w:i/>
          <w:szCs w:val="20"/>
          <w:lang w:val="sl-SI"/>
        </w:rPr>
        <w:t xml:space="preserve">Preostali zaposleni, ki imajo sklenjeno pogodbo o zaposlitvi (tisti, ki so na porodniški in na bolniški odsotnosti daljši od 30 dni)". </w:t>
      </w:r>
    </w:p>
    <w:p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lang w:val="sl-SI"/>
        </w:rPr>
        <w:t xml:space="preserve">Osebe, ki so v vašem zavodu </w:t>
      </w:r>
      <w:r w:rsidRPr="001D0602">
        <w:rPr>
          <w:rFonts w:cs="Arial"/>
          <w:bCs/>
          <w:szCs w:val="20"/>
          <w:u w:val="single"/>
          <w:lang w:val="sl-SI"/>
        </w:rPr>
        <w:t>zaposlene preko javnih del</w:t>
      </w:r>
      <w:r w:rsidRPr="001D0602">
        <w:rPr>
          <w:rFonts w:cs="Arial"/>
          <w:bCs/>
          <w:szCs w:val="20"/>
          <w:lang w:val="sl-SI"/>
        </w:rPr>
        <w:t>, se prikazujejo pod zaporedno številko VIII. "</w:t>
      </w:r>
      <w:r w:rsidRPr="001D0602">
        <w:rPr>
          <w:rFonts w:cs="Arial"/>
          <w:bCs/>
          <w:i/>
          <w:szCs w:val="20"/>
          <w:lang w:val="sl-SI"/>
        </w:rPr>
        <w:t>Zaposleni preko javnih del"</w:t>
      </w:r>
      <w:r w:rsidRPr="001D0602">
        <w:rPr>
          <w:rFonts w:cs="Arial"/>
          <w:bCs/>
          <w:szCs w:val="20"/>
          <w:lang w:val="sl-SI"/>
        </w:rPr>
        <w:t xml:space="preserve">. </w:t>
      </w:r>
    </w:p>
    <w:p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lang w:val="sl-SI"/>
        </w:rPr>
        <w:t>Opomba 1</w:t>
      </w:r>
      <w:r w:rsidRPr="001D0602">
        <w:rPr>
          <w:rFonts w:cs="Arial"/>
          <w:bCs/>
          <w:i/>
          <w:szCs w:val="20"/>
          <w:lang w:val="sl-SI"/>
        </w:rPr>
        <w:t xml:space="preserve"> </w:t>
      </w:r>
      <w:r w:rsidRPr="001D0602">
        <w:rPr>
          <w:rFonts w:cs="Arial"/>
          <w:bCs/>
          <w:szCs w:val="20"/>
          <w:lang w:val="sl-SI"/>
        </w:rPr>
        <w:t>v stolpcu 5</w:t>
      </w:r>
      <w:r w:rsidRPr="001D0602">
        <w:rPr>
          <w:rFonts w:cs="Arial"/>
          <w:bCs/>
          <w:i/>
          <w:szCs w:val="20"/>
          <w:lang w:val="sl-SI"/>
        </w:rPr>
        <w:t xml:space="preserve"> "Dopolnilno delo"</w:t>
      </w:r>
      <w:r w:rsidRPr="001D0602">
        <w:rPr>
          <w:rFonts w:cs="Arial"/>
          <w:bCs/>
          <w:szCs w:val="20"/>
          <w:lang w:val="sl-SI"/>
        </w:rPr>
        <w:t xml:space="preserve">: navaja se število </w:t>
      </w:r>
      <w:r w:rsidRPr="001D0602">
        <w:rPr>
          <w:rFonts w:cs="Arial"/>
          <w:szCs w:val="20"/>
          <w:lang w:val="sl-SI"/>
        </w:rPr>
        <w:t>delavcev iz drugih organizacij po 147. členu Zakona o delovnih razmerjih.</w:t>
      </w:r>
    </w:p>
    <w:p w:rsidR="009C4480" w:rsidRPr="001D0602" w:rsidRDefault="009C4480" w:rsidP="009C4480">
      <w:pPr>
        <w:numPr>
          <w:ilvl w:val="0"/>
          <w:numId w:val="10"/>
        </w:numPr>
        <w:spacing w:line="240" w:lineRule="auto"/>
        <w:jc w:val="both"/>
        <w:rPr>
          <w:rFonts w:cs="Arial"/>
          <w:bCs/>
          <w:szCs w:val="20"/>
          <w:u w:val="single"/>
          <w:lang w:val="sl-SI"/>
        </w:rPr>
      </w:pPr>
      <w:r w:rsidRPr="001D0602">
        <w:rPr>
          <w:rFonts w:cs="Arial"/>
          <w:bCs/>
          <w:szCs w:val="20"/>
          <w:lang w:val="sl-SI"/>
        </w:rPr>
        <w:t xml:space="preserve">Opomba </w:t>
      </w:r>
      <w:r w:rsidRPr="001D0602">
        <w:rPr>
          <w:rFonts w:cs="Arial"/>
          <w:bCs/>
          <w:i/>
          <w:szCs w:val="20"/>
          <w:lang w:val="sl-SI"/>
        </w:rPr>
        <w:t xml:space="preserve">2 </w:t>
      </w:r>
      <w:r w:rsidRPr="001D0602">
        <w:rPr>
          <w:rFonts w:cs="Arial"/>
          <w:bCs/>
          <w:szCs w:val="20"/>
          <w:lang w:val="sl-SI"/>
        </w:rPr>
        <w:t xml:space="preserve">v stolpcu 7 </w:t>
      </w:r>
      <w:r w:rsidRPr="001D0602">
        <w:rPr>
          <w:rFonts w:cs="Arial"/>
          <w:bCs/>
          <w:i/>
          <w:szCs w:val="20"/>
          <w:lang w:val="sl-SI"/>
        </w:rPr>
        <w:t xml:space="preserve">"Od skupaj (stolpec 4) kader, ki je financiran iz drugih virov", </w:t>
      </w:r>
      <w:r w:rsidRPr="001D0602">
        <w:rPr>
          <w:rFonts w:cs="Arial"/>
          <w:bCs/>
          <w:szCs w:val="20"/>
          <w:lang w:val="sl-SI"/>
        </w:rPr>
        <w:t>to je kader, katerih strošek dela ni v breme JZZ oz. je refundiran:</w:t>
      </w:r>
      <w:r w:rsidRPr="001D0602">
        <w:rPr>
          <w:rFonts w:cs="Arial"/>
          <w:szCs w:val="20"/>
          <w:lang w:val="sl-SI"/>
        </w:rPr>
        <w:t xml:space="preserve"> npr. pripravniki in specializanti financirani s strani ZZZS, s katerimi imate sklenjeno pogodbo o zaposlitvi, kader financiran iz EU sredstev, mladi raziskovalci, javna dela…</w:t>
      </w:r>
    </w:p>
    <w:p w:rsidR="009C4480" w:rsidRPr="001D0602" w:rsidRDefault="009C4480" w:rsidP="009C4480">
      <w:pPr>
        <w:numPr>
          <w:ilvl w:val="0"/>
          <w:numId w:val="10"/>
        </w:numPr>
        <w:spacing w:line="240" w:lineRule="auto"/>
        <w:jc w:val="both"/>
        <w:rPr>
          <w:rFonts w:cs="Arial"/>
          <w:szCs w:val="20"/>
          <w:lang w:val="sl-SI"/>
        </w:rPr>
      </w:pPr>
      <w:r w:rsidRPr="001D0602">
        <w:rPr>
          <w:rFonts w:cs="Arial"/>
          <w:bCs/>
          <w:szCs w:val="20"/>
          <w:lang w:val="sl-SI"/>
        </w:rPr>
        <w:t>Opomba 3</w:t>
      </w:r>
      <w:r w:rsidRPr="001D0602">
        <w:rPr>
          <w:rFonts w:cs="Arial"/>
          <w:szCs w:val="20"/>
          <w:lang w:val="sl-SI"/>
        </w:rPr>
        <w:t xml:space="preserve"> </w:t>
      </w:r>
      <w:r w:rsidRPr="001D0602">
        <w:rPr>
          <w:rFonts w:cs="Arial"/>
          <w:bCs/>
          <w:szCs w:val="20"/>
          <w:lang w:val="sl-SI"/>
        </w:rPr>
        <w:t xml:space="preserve">v stolpcu 8 </w:t>
      </w:r>
      <w:r w:rsidRPr="001D0602">
        <w:rPr>
          <w:rFonts w:cs="Arial"/>
          <w:i/>
          <w:szCs w:val="20"/>
          <w:lang w:val="sl-SI"/>
        </w:rPr>
        <w:t>"Od skupaj (stolpec 6) nadomeščanja"</w:t>
      </w:r>
      <w:r w:rsidRPr="001D0602">
        <w:rPr>
          <w:rFonts w:cs="Arial"/>
          <w:szCs w:val="20"/>
          <w:lang w:val="sl-SI"/>
        </w:rPr>
        <w:t>:</w:t>
      </w:r>
      <w:r w:rsidRPr="001D0602">
        <w:rPr>
          <w:rFonts w:cs="Arial"/>
          <w:i/>
          <w:szCs w:val="20"/>
          <w:lang w:val="sl-SI"/>
        </w:rPr>
        <w:t xml:space="preserve"> </w:t>
      </w:r>
      <w:r w:rsidRPr="001D0602">
        <w:rPr>
          <w:rFonts w:cs="Arial"/>
          <w:szCs w:val="20"/>
          <w:lang w:val="sl-SI"/>
        </w:rPr>
        <w:t>navaja se osebe, ki so</w:t>
      </w:r>
      <w:r w:rsidRPr="001D0602">
        <w:rPr>
          <w:rFonts w:cs="Arial"/>
          <w:i/>
          <w:szCs w:val="20"/>
          <w:lang w:val="sl-SI"/>
        </w:rPr>
        <w:t xml:space="preserve"> </w:t>
      </w:r>
      <w:r w:rsidRPr="001D0602">
        <w:rPr>
          <w:rFonts w:cs="Arial"/>
          <w:szCs w:val="20"/>
          <w:lang w:val="sl-SI"/>
        </w:rPr>
        <w:t>zaposlene za določen čas, ki nadomeščajo zaposlene zaradi dolgotrajne odsotnosti, daljše bolniške, porodniške.</w:t>
      </w:r>
    </w:p>
    <w:p w:rsidR="009C4480" w:rsidRPr="001D0602" w:rsidRDefault="009C4480" w:rsidP="009C4480">
      <w:pPr>
        <w:numPr>
          <w:ilvl w:val="0"/>
          <w:numId w:val="9"/>
        </w:numPr>
        <w:spacing w:line="240" w:lineRule="auto"/>
        <w:jc w:val="both"/>
        <w:rPr>
          <w:rFonts w:cs="Arial"/>
          <w:szCs w:val="20"/>
          <w:lang w:val="sl-SI"/>
        </w:rPr>
      </w:pPr>
      <w:r w:rsidRPr="001D0602">
        <w:rPr>
          <w:rFonts w:cs="Arial"/>
          <w:bCs/>
          <w:szCs w:val="20"/>
          <w:lang w:val="sl-SI"/>
        </w:rPr>
        <w:t>Opomba 4 pri postavki</w:t>
      </w:r>
      <w:r w:rsidRPr="001D0602">
        <w:rPr>
          <w:rFonts w:cs="Arial"/>
          <w:szCs w:val="20"/>
          <w:vertAlign w:val="superscript"/>
          <w:lang w:val="sl-SI"/>
        </w:rPr>
        <w:t xml:space="preserve"> </w:t>
      </w:r>
      <w:r w:rsidRPr="001D0602">
        <w:rPr>
          <w:rFonts w:cs="Arial"/>
          <w:bCs/>
          <w:i/>
          <w:szCs w:val="20"/>
          <w:lang w:val="sl-SI"/>
        </w:rPr>
        <w:t xml:space="preserve">"Ostali delavci iz drugih plačnih skupin": </w:t>
      </w:r>
      <w:r w:rsidRPr="001D0602">
        <w:rPr>
          <w:rFonts w:cs="Arial"/>
          <w:bCs/>
          <w:szCs w:val="20"/>
          <w:lang w:val="sl-SI"/>
        </w:rPr>
        <w:t>v to rubriko se uvrsti tudi javne uslužbence v plačni skupini B, ne glede na to, ali opravljajo tudi delo preko polnega delovnega časa v svojem osnovnem poklicu.</w:t>
      </w:r>
    </w:p>
    <w:p w:rsidR="009C4480" w:rsidRPr="001D0602" w:rsidRDefault="009C4480" w:rsidP="009C4480">
      <w:pPr>
        <w:numPr>
          <w:ilvl w:val="0"/>
          <w:numId w:val="9"/>
        </w:numPr>
        <w:spacing w:line="240" w:lineRule="auto"/>
        <w:jc w:val="both"/>
        <w:rPr>
          <w:rFonts w:cs="Arial"/>
          <w:bCs/>
          <w:szCs w:val="20"/>
          <w:lang w:val="sl-SI"/>
        </w:rPr>
      </w:pPr>
      <w:r w:rsidRPr="001D0602">
        <w:rPr>
          <w:rFonts w:cs="Arial"/>
          <w:bCs/>
          <w:szCs w:val="20"/>
          <w:lang w:val="sl-SI"/>
        </w:rPr>
        <w:t>Opomba 5 pri postavki</w:t>
      </w:r>
      <w:r w:rsidRPr="001D0602">
        <w:rPr>
          <w:rFonts w:cs="Arial"/>
          <w:bCs/>
          <w:i/>
          <w:szCs w:val="20"/>
          <w:lang w:val="sl-SI"/>
        </w:rPr>
        <w:t xml:space="preserve"> </w:t>
      </w:r>
      <w:r w:rsidRPr="001D0602">
        <w:rPr>
          <w:rFonts w:cs="Arial"/>
          <w:bCs/>
          <w:szCs w:val="20"/>
          <w:lang w:val="sl-SI"/>
        </w:rPr>
        <w:t>"</w:t>
      </w:r>
      <w:r w:rsidRPr="001D0602">
        <w:rPr>
          <w:rFonts w:cs="Arial"/>
          <w:bCs/>
          <w:i/>
          <w:szCs w:val="20"/>
          <w:lang w:val="sl-SI"/>
        </w:rPr>
        <w:t>Nezdravstveni delavci po področjih dela skupaj</w:t>
      </w:r>
      <w:r w:rsidRPr="001D0602">
        <w:rPr>
          <w:rFonts w:cs="Arial"/>
          <w:bCs/>
          <w:szCs w:val="20"/>
          <w:lang w:val="sl-SI"/>
        </w:rPr>
        <w:t xml:space="preserve">": </w:t>
      </w:r>
    </w:p>
    <w:p w:rsidR="009C4480" w:rsidRPr="001D0602" w:rsidRDefault="009C4480" w:rsidP="009C4480">
      <w:pPr>
        <w:numPr>
          <w:ilvl w:val="1"/>
          <w:numId w:val="10"/>
        </w:numPr>
        <w:spacing w:line="240" w:lineRule="auto"/>
        <w:jc w:val="both"/>
        <w:rPr>
          <w:rFonts w:cs="Arial"/>
          <w:bCs/>
          <w:szCs w:val="20"/>
          <w:lang w:val="sl-SI"/>
        </w:rPr>
      </w:pPr>
      <w:r w:rsidRPr="001D0602">
        <w:rPr>
          <w:rFonts w:cs="Arial"/>
          <w:szCs w:val="20"/>
          <w:lang w:val="sl-SI"/>
        </w:rPr>
        <w:t xml:space="preserve">zaporedna št. 3 </w:t>
      </w:r>
      <w:r w:rsidRPr="001D0602">
        <w:rPr>
          <w:rFonts w:cs="Arial"/>
          <w:i/>
          <w:szCs w:val="20"/>
          <w:lang w:val="sl-SI"/>
        </w:rPr>
        <w:t>"Ekonomsko</w:t>
      </w:r>
      <w:r w:rsidRPr="001D0602">
        <w:rPr>
          <w:rFonts w:cs="Arial"/>
          <w:i/>
          <w:szCs w:val="20"/>
          <w:vertAlign w:val="superscript"/>
          <w:lang w:val="sl-SI"/>
        </w:rPr>
        <w:t xml:space="preserve"> </w:t>
      </w:r>
      <w:r w:rsidRPr="001D0602">
        <w:rPr>
          <w:rFonts w:cs="Arial"/>
          <w:i/>
          <w:szCs w:val="20"/>
          <w:lang w:val="sl-SI"/>
        </w:rPr>
        <w:t>področje"</w:t>
      </w:r>
      <w:r w:rsidRPr="001D0602">
        <w:rPr>
          <w:rFonts w:cs="Arial"/>
          <w:szCs w:val="20"/>
          <w:lang w:val="sl-SI"/>
        </w:rPr>
        <w:t xml:space="preserve"> zajema: finance, računovodstvo, plan, analize,</w:t>
      </w:r>
    </w:p>
    <w:p w:rsidR="009C4480" w:rsidRPr="001D0602" w:rsidRDefault="009C4480" w:rsidP="009C4480">
      <w:pPr>
        <w:numPr>
          <w:ilvl w:val="1"/>
          <w:numId w:val="10"/>
        </w:numPr>
        <w:spacing w:line="240" w:lineRule="auto"/>
        <w:jc w:val="both"/>
        <w:rPr>
          <w:rFonts w:cs="Arial"/>
          <w:bCs/>
          <w:szCs w:val="20"/>
          <w:lang w:val="sl-SI"/>
        </w:rPr>
      </w:pPr>
      <w:r w:rsidRPr="001D0602">
        <w:rPr>
          <w:rFonts w:cs="Arial"/>
          <w:szCs w:val="20"/>
          <w:lang w:val="sl-SI"/>
        </w:rPr>
        <w:t xml:space="preserve">zaporedna št. 6 </w:t>
      </w:r>
      <w:r w:rsidRPr="001D0602">
        <w:rPr>
          <w:rFonts w:cs="Arial"/>
          <w:i/>
          <w:szCs w:val="20"/>
          <w:lang w:val="sl-SI"/>
        </w:rPr>
        <w:t>"Področje tehničnega vzdrževanja"</w:t>
      </w:r>
      <w:r w:rsidRPr="001D0602">
        <w:rPr>
          <w:rFonts w:cs="Arial"/>
          <w:szCs w:val="20"/>
          <w:lang w:val="sl-SI"/>
        </w:rPr>
        <w:t xml:space="preserve"> zajema: elektro, vodo, ogrevanje,</w:t>
      </w:r>
    </w:p>
    <w:p w:rsidR="009C4480" w:rsidRPr="001D0602" w:rsidRDefault="009C4480" w:rsidP="009C4480">
      <w:pPr>
        <w:numPr>
          <w:ilvl w:val="1"/>
          <w:numId w:val="10"/>
        </w:numPr>
        <w:spacing w:line="240" w:lineRule="auto"/>
        <w:jc w:val="both"/>
        <w:rPr>
          <w:rFonts w:cs="Arial"/>
          <w:bCs/>
          <w:szCs w:val="20"/>
          <w:lang w:val="sl-SI"/>
        </w:rPr>
      </w:pPr>
      <w:r w:rsidRPr="001D0602">
        <w:rPr>
          <w:rFonts w:cs="Arial"/>
          <w:szCs w:val="20"/>
          <w:lang w:val="sl-SI"/>
        </w:rPr>
        <w:t>zaporedna št. 8</w:t>
      </w:r>
      <w:r w:rsidRPr="001D0602">
        <w:rPr>
          <w:rFonts w:cs="Arial"/>
          <w:bCs/>
          <w:szCs w:val="20"/>
          <w:lang w:val="sl-SI"/>
        </w:rPr>
        <w:t xml:space="preserve"> </w:t>
      </w:r>
      <w:r w:rsidRPr="001D0602">
        <w:rPr>
          <w:rFonts w:cs="Arial"/>
          <w:bCs/>
          <w:i/>
          <w:szCs w:val="20"/>
          <w:lang w:val="sl-SI"/>
        </w:rPr>
        <w:t>"Oskrbovalne službe"</w:t>
      </w:r>
      <w:r w:rsidRPr="001D0602">
        <w:rPr>
          <w:rFonts w:cs="Arial"/>
          <w:bCs/>
          <w:szCs w:val="20"/>
          <w:lang w:val="sl-SI"/>
        </w:rPr>
        <w:t xml:space="preserve"> zajema: </w:t>
      </w:r>
      <w:r w:rsidRPr="001D0602">
        <w:rPr>
          <w:rFonts w:cs="Arial"/>
          <w:szCs w:val="20"/>
          <w:lang w:val="sl-SI"/>
        </w:rPr>
        <w:t>pralnico, čiščenje, interni prevoz materiala in bolnikov.</w:t>
      </w:r>
    </w:p>
    <w:p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lang w:val="sl-SI"/>
        </w:rPr>
        <w:t>V vse stolpce se</w:t>
      </w:r>
      <w:r w:rsidRPr="001D0602">
        <w:rPr>
          <w:rFonts w:cs="Arial"/>
          <w:b/>
          <w:bCs/>
          <w:szCs w:val="20"/>
          <w:lang w:val="sl-SI"/>
        </w:rPr>
        <w:t xml:space="preserve"> </w:t>
      </w:r>
      <w:r w:rsidRPr="001D0602">
        <w:rPr>
          <w:rFonts w:cs="Arial"/>
          <w:bCs/>
          <w:szCs w:val="20"/>
          <w:lang w:val="sl-SI"/>
        </w:rPr>
        <w:t xml:space="preserve">vpisujejo zaposleni, </w:t>
      </w:r>
      <w:r w:rsidRPr="001D0602">
        <w:rPr>
          <w:rFonts w:cs="Arial"/>
          <w:bCs/>
          <w:szCs w:val="20"/>
          <w:u w:val="single"/>
          <w:lang w:val="sl-SI"/>
        </w:rPr>
        <w:t>s celim številom, ne glede na obliko delovnega razmerja (polni delovni čas, skrajšan delovni čas, dopolnilno delo).</w:t>
      </w:r>
      <w:r w:rsidRPr="001D0602">
        <w:rPr>
          <w:rFonts w:cs="Arial"/>
          <w:bCs/>
          <w:szCs w:val="20"/>
          <w:lang w:val="sl-SI"/>
        </w:rPr>
        <w:t xml:space="preserve"> </w:t>
      </w:r>
    </w:p>
    <w:p w:rsidR="009C4480" w:rsidRPr="001D0602" w:rsidRDefault="009C4480" w:rsidP="009C4480">
      <w:pPr>
        <w:numPr>
          <w:ilvl w:val="0"/>
          <w:numId w:val="11"/>
        </w:numPr>
        <w:spacing w:line="240" w:lineRule="auto"/>
        <w:ind w:left="360"/>
        <w:jc w:val="both"/>
        <w:rPr>
          <w:rFonts w:cs="Arial"/>
          <w:bCs/>
          <w:szCs w:val="20"/>
          <w:lang w:val="sl-SI"/>
        </w:rPr>
      </w:pPr>
      <w:r w:rsidRPr="001D0602">
        <w:rPr>
          <w:rFonts w:cs="Arial"/>
          <w:bCs/>
          <w:szCs w:val="20"/>
          <w:lang w:val="sl-SI"/>
        </w:rPr>
        <w:t>V kolikor je zaposleni razporejen na več delovnih mest v razmerju 50:50, se ga prikaže le na enem delovnem mestu (zaradi izključitve dvojnega prikazovanja števila zaposlenih), in sicer na tistem, ki je višje vrednoteno (glede na višji plačni razred), pod opombo pa se vključi obrazložitev.</w:t>
      </w:r>
    </w:p>
    <w:p w:rsidR="009C4480" w:rsidRPr="001D0602" w:rsidRDefault="009C4480" w:rsidP="009C4480">
      <w:pPr>
        <w:numPr>
          <w:ilvl w:val="0"/>
          <w:numId w:val="11"/>
        </w:numPr>
        <w:spacing w:line="240" w:lineRule="auto"/>
        <w:ind w:left="360"/>
        <w:jc w:val="both"/>
        <w:rPr>
          <w:rFonts w:cs="Arial"/>
          <w:bCs/>
          <w:szCs w:val="20"/>
          <w:lang w:val="sl-SI"/>
        </w:rPr>
      </w:pPr>
      <w:r w:rsidRPr="001D0602">
        <w:rPr>
          <w:rFonts w:cs="Arial"/>
          <w:bCs/>
          <w:szCs w:val="20"/>
          <w:lang w:val="sl-SI"/>
        </w:rPr>
        <w:t xml:space="preserve">V kolikor je zaposleni razporejen na več delovnih mest v drugačnem razmerju, se ga prikaže na delovnem mestu, kjer je pretežno zaposlen, pod opombo pa se vključi obrazložitev. </w:t>
      </w:r>
    </w:p>
    <w:p w:rsidR="009C4480" w:rsidRPr="001D0602" w:rsidRDefault="009C4480" w:rsidP="009C4480">
      <w:pPr>
        <w:numPr>
          <w:ilvl w:val="0"/>
          <w:numId w:val="11"/>
        </w:numPr>
        <w:spacing w:line="240" w:lineRule="auto"/>
        <w:ind w:left="360"/>
        <w:jc w:val="both"/>
        <w:rPr>
          <w:rFonts w:cs="Arial"/>
          <w:bCs/>
          <w:szCs w:val="20"/>
          <w:lang w:val="sl-SI"/>
        </w:rPr>
      </w:pPr>
      <w:r w:rsidRPr="001D0602">
        <w:rPr>
          <w:rFonts w:cs="Arial"/>
          <w:bCs/>
          <w:szCs w:val="20"/>
          <w:lang w:val="sl-SI"/>
        </w:rPr>
        <w:lastRenderedPageBreak/>
        <w:t xml:space="preserve">V kolikor so osebe </w:t>
      </w:r>
      <w:r w:rsidRPr="001D0602">
        <w:rPr>
          <w:rFonts w:cs="Arial"/>
          <w:bCs/>
          <w:szCs w:val="20"/>
          <w:u w:val="single"/>
          <w:lang w:val="sl-SI"/>
        </w:rPr>
        <w:t>zaposlene preko javnih del le npr. polovično</w:t>
      </w:r>
      <w:r w:rsidRPr="001D0602">
        <w:rPr>
          <w:rFonts w:cs="Arial"/>
          <w:bCs/>
          <w:szCs w:val="20"/>
          <w:lang w:val="sl-SI"/>
        </w:rPr>
        <w:t>, polovično pa so v breme JZZ, jih prav tako uvrstite kot celega zaposlenega pod zaporedno številko VIII., v opombah pa vključite obrazložitev. Prikažite ga prav tako v stolpcu 7 (kader, financiran iz drugih virov).</w:t>
      </w:r>
    </w:p>
    <w:p w:rsidR="009C4480" w:rsidRPr="001D0602" w:rsidRDefault="009C4480" w:rsidP="009C4480">
      <w:pPr>
        <w:spacing w:line="240" w:lineRule="auto"/>
        <w:jc w:val="both"/>
        <w:rPr>
          <w:rFonts w:cs="Arial"/>
          <w:b/>
          <w:bCs/>
          <w:szCs w:val="20"/>
          <w:lang w:val="sl-SI"/>
        </w:rPr>
      </w:pPr>
    </w:p>
    <w:p w:rsidR="009C4480" w:rsidRPr="001D0602" w:rsidRDefault="009C4480" w:rsidP="009C4480">
      <w:pPr>
        <w:spacing w:line="240" w:lineRule="auto"/>
        <w:jc w:val="both"/>
        <w:rPr>
          <w:rFonts w:cs="Arial"/>
          <w:b/>
          <w:bCs/>
          <w:szCs w:val="20"/>
          <w:lang w:val="sl-SI"/>
        </w:rPr>
      </w:pPr>
      <w:r w:rsidRPr="001D0602">
        <w:rPr>
          <w:rFonts w:cs="Arial"/>
          <w:b/>
          <w:bCs/>
          <w:szCs w:val="20"/>
          <w:lang w:val="sl-SI"/>
        </w:rPr>
        <w:t>Pojasnila, ki veljajo za II. del – zavihek "Kadri-po Uredbi":</w:t>
      </w:r>
    </w:p>
    <w:p w:rsidR="009C4480" w:rsidRPr="001D0602" w:rsidRDefault="009C4480" w:rsidP="009C4480">
      <w:pPr>
        <w:spacing w:line="240" w:lineRule="auto"/>
        <w:jc w:val="both"/>
        <w:rPr>
          <w:rFonts w:cs="Arial"/>
          <w:bCs/>
          <w:szCs w:val="20"/>
          <w:lang w:val="sl-SI"/>
        </w:rPr>
      </w:pPr>
      <w:r w:rsidRPr="001D0602">
        <w:rPr>
          <w:rFonts w:cs="Arial"/>
          <w:bCs/>
          <w:szCs w:val="20"/>
          <w:lang w:val="sl-SI"/>
        </w:rPr>
        <w:t>Pri prikazu zaposlenih se upošteva Uredba o načinu priprave kadrovskih načrtov posrednih uporabnikov proračuna in metodologiji spremljanja njihovega izvajanja za leti 2020 in 2021.</w:t>
      </w:r>
    </w:p>
    <w:p w:rsidR="009C4480" w:rsidRPr="001D0602" w:rsidRDefault="009C4480" w:rsidP="009C4480">
      <w:pPr>
        <w:spacing w:line="240" w:lineRule="auto"/>
        <w:jc w:val="both"/>
        <w:rPr>
          <w:lang w:val="sl-SI"/>
        </w:rPr>
      </w:pPr>
    </w:p>
    <w:p w:rsidR="009C4480" w:rsidRPr="001D0602" w:rsidRDefault="009C4480" w:rsidP="009C4480">
      <w:pPr>
        <w:spacing w:line="240" w:lineRule="auto"/>
        <w:jc w:val="both"/>
        <w:rPr>
          <w:rFonts w:cs="Arial"/>
          <w:bCs/>
          <w:szCs w:val="20"/>
          <w:lang w:val="sl-SI"/>
        </w:rPr>
      </w:pPr>
      <w:r w:rsidRPr="001D0602">
        <w:rPr>
          <w:rFonts w:cs="Arial"/>
          <w:bCs/>
          <w:szCs w:val="20"/>
          <w:lang w:val="sl-SI"/>
        </w:rPr>
        <w:t>V stolpcu "Dovoljeno število zaposlenih na dan 1. 1. 2021 – izdano soglasje MZ na FN 2020" poročajte o dovoljenem številu zaposlenih na dan 1. 1. 2021, na katerega je podal</w:t>
      </w:r>
      <w:r>
        <w:rPr>
          <w:rFonts w:cs="Arial"/>
          <w:bCs/>
          <w:szCs w:val="20"/>
          <w:lang w:val="sl-SI"/>
        </w:rPr>
        <w:t>o</w:t>
      </w:r>
      <w:r w:rsidRPr="001D0602">
        <w:rPr>
          <w:rFonts w:cs="Arial"/>
          <w:bCs/>
          <w:szCs w:val="20"/>
          <w:lang w:val="sl-SI"/>
        </w:rPr>
        <w:t xml:space="preserve"> soglasje tudi Ministrstvo za zdravje ob potrditvi finančnega načrta za leto 2020.</w:t>
      </w:r>
    </w:p>
    <w:p w:rsidR="009C4480" w:rsidRPr="001D0602" w:rsidRDefault="009C4480" w:rsidP="009C4480">
      <w:pPr>
        <w:spacing w:line="240" w:lineRule="auto"/>
        <w:jc w:val="both"/>
        <w:rPr>
          <w:lang w:val="sl-SI"/>
        </w:rPr>
      </w:pPr>
    </w:p>
    <w:p w:rsidR="009C4480" w:rsidRPr="001D0602" w:rsidRDefault="009C4480" w:rsidP="009C4480">
      <w:pPr>
        <w:spacing w:line="240" w:lineRule="auto"/>
        <w:jc w:val="both"/>
        <w:rPr>
          <w:u w:val="single"/>
          <w:lang w:val="sl-SI"/>
        </w:rPr>
      </w:pPr>
      <w:r w:rsidRPr="001D0602">
        <w:rPr>
          <w:lang w:val="sl-SI"/>
        </w:rPr>
        <w:t xml:space="preserve">V realizacijo kadrovskih načrtov </w:t>
      </w:r>
      <w:r w:rsidRPr="001D0602">
        <w:rPr>
          <w:u w:val="single"/>
          <w:lang w:val="sl-SI"/>
        </w:rPr>
        <w:t>se štejejo:</w:t>
      </w:r>
    </w:p>
    <w:p w:rsidR="009C4480" w:rsidRPr="001D0602" w:rsidRDefault="009C4480" w:rsidP="009C4480">
      <w:pPr>
        <w:numPr>
          <w:ilvl w:val="0"/>
          <w:numId w:val="12"/>
        </w:numPr>
        <w:spacing w:line="240" w:lineRule="auto"/>
        <w:jc w:val="both"/>
        <w:rPr>
          <w:lang w:val="sl-SI"/>
        </w:rPr>
      </w:pPr>
      <w:r w:rsidRPr="001D0602">
        <w:rPr>
          <w:lang w:val="sl-SI"/>
        </w:rPr>
        <w:t xml:space="preserve">zaposleni za </w:t>
      </w:r>
      <w:r w:rsidRPr="001D0602">
        <w:rPr>
          <w:u w:val="single"/>
          <w:lang w:val="sl-SI"/>
        </w:rPr>
        <w:t>nedoločen</w:t>
      </w:r>
      <w:r w:rsidRPr="001D0602">
        <w:rPr>
          <w:lang w:val="sl-SI"/>
        </w:rPr>
        <w:t xml:space="preserve"> in </w:t>
      </w:r>
      <w:r w:rsidRPr="001D0602">
        <w:rPr>
          <w:u w:val="single"/>
          <w:lang w:val="sl-SI"/>
        </w:rPr>
        <w:t>določen čas:</w:t>
      </w:r>
      <w:r w:rsidRPr="001D0602">
        <w:rPr>
          <w:lang w:val="sl-SI"/>
        </w:rPr>
        <w:t xml:space="preserve"> v realizacijo se štejejo tudi direktorji, pripravniki in drugi javni uslužbenci, s katerim je moral delodajalec skleniti delovno razmerje v skladu s sklenjeno pogodbo ali na podlagi drugega pravnega naslova;</w:t>
      </w:r>
    </w:p>
    <w:p w:rsidR="009C4480" w:rsidRPr="001D0602" w:rsidRDefault="009C4480" w:rsidP="009C4480">
      <w:pPr>
        <w:numPr>
          <w:ilvl w:val="1"/>
          <w:numId w:val="12"/>
        </w:numPr>
        <w:spacing w:line="240" w:lineRule="auto"/>
        <w:jc w:val="both"/>
        <w:rPr>
          <w:lang w:val="sl-SI"/>
        </w:rPr>
      </w:pPr>
      <w:r w:rsidRPr="001D0602">
        <w:rPr>
          <w:lang w:val="sl-SI"/>
        </w:rPr>
        <w:t xml:space="preserve">od teh se </w:t>
      </w:r>
      <w:r w:rsidRPr="001D0602">
        <w:rPr>
          <w:u w:val="single"/>
          <w:lang w:val="sl-SI"/>
        </w:rPr>
        <w:t>zaposleni s krajšim delovnim časom preračunajo na število zaposlenih za polni delovni čas</w:t>
      </w:r>
      <w:r w:rsidRPr="001D0602">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rsidR="009C4480" w:rsidRPr="001D0602" w:rsidRDefault="009C4480" w:rsidP="009C4480">
      <w:pPr>
        <w:numPr>
          <w:ilvl w:val="1"/>
          <w:numId w:val="12"/>
        </w:numPr>
        <w:spacing w:line="240" w:lineRule="auto"/>
        <w:jc w:val="both"/>
        <w:rPr>
          <w:lang w:val="sl-SI"/>
        </w:rPr>
      </w:pPr>
      <w:r w:rsidRPr="001D0602">
        <w:rPr>
          <w:u w:val="single"/>
          <w:lang w:val="sl-SI"/>
        </w:rPr>
        <w:t>preračunavanje na polni delovni čas ne velja za</w:t>
      </w:r>
      <w:r w:rsidRPr="001D0602">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rsidR="009C4480" w:rsidRPr="001D0602" w:rsidRDefault="009C4480" w:rsidP="009C4480">
      <w:pPr>
        <w:numPr>
          <w:ilvl w:val="0"/>
          <w:numId w:val="12"/>
        </w:numPr>
        <w:spacing w:line="240" w:lineRule="auto"/>
        <w:jc w:val="both"/>
        <w:rPr>
          <w:lang w:val="sl-SI"/>
        </w:rPr>
      </w:pPr>
      <w:r w:rsidRPr="001D0602">
        <w:rPr>
          <w:lang w:val="sl-SI"/>
        </w:rPr>
        <w:t>delovna mesta zaposlenih, napotenih v mednarodne civilne misije, mednarodne organizacije, druge organizacije in organe Evropske unije.</w:t>
      </w:r>
    </w:p>
    <w:p w:rsidR="009C4480" w:rsidRPr="001D0602" w:rsidRDefault="009C4480" w:rsidP="009C4480">
      <w:pPr>
        <w:spacing w:line="240" w:lineRule="auto"/>
        <w:jc w:val="both"/>
        <w:rPr>
          <w:lang w:val="sl-SI"/>
        </w:rPr>
      </w:pPr>
    </w:p>
    <w:p w:rsidR="009C4480" w:rsidRPr="001D0602" w:rsidRDefault="009C4480" w:rsidP="009C4480">
      <w:pPr>
        <w:spacing w:line="240" w:lineRule="auto"/>
        <w:jc w:val="both"/>
        <w:rPr>
          <w:lang w:val="sl-SI"/>
        </w:rPr>
      </w:pPr>
      <w:r w:rsidRPr="001D0602">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rsidR="009C4480" w:rsidRPr="001D0602" w:rsidRDefault="009C4480" w:rsidP="009C4480">
      <w:pPr>
        <w:tabs>
          <w:tab w:val="left" w:pos="1122"/>
        </w:tabs>
        <w:spacing w:line="240" w:lineRule="auto"/>
        <w:rPr>
          <w:lang w:val="sl-SI"/>
        </w:rPr>
      </w:pPr>
    </w:p>
    <w:p w:rsidR="009C4480" w:rsidRPr="001D0602" w:rsidRDefault="009C4480" w:rsidP="009C4480">
      <w:pPr>
        <w:spacing w:line="240" w:lineRule="auto"/>
        <w:jc w:val="both"/>
        <w:rPr>
          <w:lang w:val="sl-SI"/>
        </w:rPr>
      </w:pPr>
      <w:r w:rsidRPr="001D0602">
        <w:rPr>
          <w:lang w:val="sl-SI"/>
        </w:rPr>
        <w:t xml:space="preserve">V realizacijo kadrovskih načrtov se </w:t>
      </w:r>
      <w:r w:rsidRPr="001D0602">
        <w:rPr>
          <w:u w:val="single"/>
          <w:lang w:val="sl-SI"/>
        </w:rPr>
        <w:t>ne štejejo</w:t>
      </w:r>
      <w:r w:rsidRPr="001D0602">
        <w:rPr>
          <w:lang w:val="sl-SI"/>
        </w:rPr>
        <w:t>:</w:t>
      </w:r>
    </w:p>
    <w:p w:rsidR="009C4480" w:rsidRPr="001D0602" w:rsidRDefault="009C4480" w:rsidP="009C4480">
      <w:pPr>
        <w:numPr>
          <w:ilvl w:val="0"/>
          <w:numId w:val="13"/>
        </w:numPr>
        <w:spacing w:line="240" w:lineRule="auto"/>
        <w:jc w:val="both"/>
        <w:rPr>
          <w:lang w:val="sl-SI"/>
        </w:rPr>
      </w:pPr>
      <w:r w:rsidRPr="001D0602">
        <w:rPr>
          <w:lang w:val="sl-SI"/>
        </w:rPr>
        <w:t>zaposleni za nedoločen čas za popolnitev do polnega delovnega časa zaposlenega, ki dela krajši delovni čas od polnega na podlagi predpisov o pokojninskem in invalidskem zavarovanju;</w:t>
      </w:r>
    </w:p>
    <w:p w:rsidR="009C4480" w:rsidRPr="001D0602" w:rsidRDefault="009C4480" w:rsidP="009C4480">
      <w:pPr>
        <w:numPr>
          <w:ilvl w:val="0"/>
          <w:numId w:val="13"/>
        </w:numPr>
        <w:spacing w:line="240" w:lineRule="auto"/>
        <w:jc w:val="both"/>
        <w:rPr>
          <w:lang w:val="sl-SI"/>
        </w:rPr>
      </w:pPr>
      <w:r w:rsidRPr="001D0602">
        <w:rPr>
          <w:lang w:val="sl-SI"/>
        </w:rPr>
        <w:t>zaposleni za določen čas, ki nadomeščajo začasno odsotne zaposlene in se sredstva za njihova nadomestila plače ne zagotavljajo iz sredstev uporabnika proračuna za čas:</w:t>
      </w:r>
    </w:p>
    <w:p w:rsidR="009C4480" w:rsidRPr="001D0602" w:rsidRDefault="009C4480" w:rsidP="009C4480">
      <w:pPr>
        <w:numPr>
          <w:ilvl w:val="1"/>
          <w:numId w:val="13"/>
        </w:numPr>
        <w:spacing w:line="240" w:lineRule="auto"/>
        <w:jc w:val="both"/>
        <w:rPr>
          <w:lang w:val="sl-SI"/>
        </w:rPr>
      </w:pPr>
      <w:r w:rsidRPr="001D0602">
        <w:rPr>
          <w:lang w:val="sl-SI"/>
        </w:rPr>
        <w:t>odsotnosti na podlagi predpisov, ki urejajo starševsko varstvo,</w:t>
      </w:r>
    </w:p>
    <w:p w:rsidR="009C4480" w:rsidRPr="001D0602" w:rsidRDefault="009C4480" w:rsidP="009C4480">
      <w:pPr>
        <w:numPr>
          <w:ilvl w:val="1"/>
          <w:numId w:val="13"/>
        </w:numPr>
        <w:spacing w:line="240" w:lineRule="auto"/>
        <w:jc w:val="both"/>
        <w:rPr>
          <w:lang w:val="sl-SI"/>
        </w:rPr>
      </w:pPr>
      <w:r w:rsidRPr="001D0602">
        <w:rPr>
          <w:lang w:val="sl-SI"/>
        </w:rPr>
        <w:t>bolniške odsotnosti nad 30 delovnih dni.</w:t>
      </w:r>
    </w:p>
    <w:p w:rsidR="009C4480" w:rsidRPr="001D0602" w:rsidRDefault="009C4480" w:rsidP="009C4480">
      <w:pPr>
        <w:spacing w:line="240" w:lineRule="auto"/>
        <w:jc w:val="both"/>
        <w:rPr>
          <w:u w:val="single"/>
          <w:lang w:val="sl-SI"/>
        </w:rPr>
      </w:pPr>
    </w:p>
    <w:p w:rsidR="009C4480" w:rsidRPr="001D0602" w:rsidRDefault="009C4480" w:rsidP="009C4480">
      <w:pPr>
        <w:spacing w:line="240" w:lineRule="auto"/>
        <w:jc w:val="both"/>
        <w:rPr>
          <w:lang w:val="sl-SI"/>
        </w:rPr>
      </w:pPr>
      <w:r w:rsidRPr="001D0602">
        <w:rPr>
          <w:lang w:val="sl-SI"/>
        </w:rPr>
        <w:t xml:space="preserve">Zaposlene prikažite glede na vire financiranja z določitvijo AOP v izkazu prihodkov in odhodkov po načelu denarnega toka za leto 2020 (navedeni AOP-ji so orientacijski): </w:t>
      </w:r>
    </w:p>
    <w:p w:rsidR="009C4480" w:rsidRPr="001D0602" w:rsidRDefault="009C4480" w:rsidP="009C4480">
      <w:pPr>
        <w:numPr>
          <w:ilvl w:val="0"/>
          <w:numId w:val="14"/>
        </w:numPr>
        <w:spacing w:line="240" w:lineRule="auto"/>
        <w:jc w:val="both"/>
        <w:rPr>
          <w:lang w:val="sl-SI"/>
        </w:rPr>
      </w:pPr>
      <w:r w:rsidRPr="001D0602">
        <w:rPr>
          <w:lang w:val="sl-SI"/>
        </w:rPr>
        <w:t>državni proračun (AOP 405, AOP 414, AOP 416),</w:t>
      </w:r>
    </w:p>
    <w:p w:rsidR="009C4480" w:rsidRPr="001D0602" w:rsidRDefault="009C4480" w:rsidP="009C4480">
      <w:pPr>
        <w:numPr>
          <w:ilvl w:val="0"/>
          <w:numId w:val="14"/>
        </w:numPr>
        <w:spacing w:line="240" w:lineRule="auto"/>
        <w:jc w:val="both"/>
        <w:rPr>
          <w:lang w:val="sl-SI"/>
        </w:rPr>
      </w:pPr>
      <w:r w:rsidRPr="001D0602">
        <w:rPr>
          <w:lang w:val="sl-SI"/>
        </w:rPr>
        <w:t>proračun občin (AOP 408),</w:t>
      </w:r>
    </w:p>
    <w:p w:rsidR="009C4480" w:rsidRPr="001D0602" w:rsidRDefault="009C4480" w:rsidP="009C4480">
      <w:pPr>
        <w:numPr>
          <w:ilvl w:val="0"/>
          <w:numId w:val="14"/>
        </w:numPr>
        <w:spacing w:line="240" w:lineRule="auto"/>
        <w:jc w:val="both"/>
        <w:rPr>
          <w:lang w:val="sl-SI"/>
        </w:rPr>
      </w:pPr>
      <w:r w:rsidRPr="001D0602">
        <w:rPr>
          <w:lang w:val="sl-SI"/>
        </w:rPr>
        <w:t xml:space="preserve">ZZZS in ZPIZ (AOP 411), </w:t>
      </w:r>
    </w:p>
    <w:p w:rsidR="009C4480" w:rsidRPr="001D0602" w:rsidRDefault="009C4480" w:rsidP="009C4480">
      <w:pPr>
        <w:numPr>
          <w:ilvl w:val="0"/>
          <w:numId w:val="14"/>
        </w:numPr>
        <w:spacing w:line="240" w:lineRule="auto"/>
        <w:jc w:val="both"/>
        <w:rPr>
          <w:lang w:val="sl-SI"/>
        </w:rPr>
      </w:pPr>
      <w:r w:rsidRPr="001D0602">
        <w:rPr>
          <w:lang w:val="sl-SI"/>
        </w:rPr>
        <w:t xml:space="preserve">druga javna sredstva za opravljanje javne službe (npr. takse, pristojbine, koncesnine, RTV-prispevek), </w:t>
      </w:r>
    </w:p>
    <w:p w:rsidR="009C4480" w:rsidRPr="001D0602" w:rsidRDefault="009C4480" w:rsidP="009C4480">
      <w:pPr>
        <w:numPr>
          <w:ilvl w:val="0"/>
          <w:numId w:val="14"/>
        </w:numPr>
        <w:spacing w:line="240" w:lineRule="auto"/>
        <w:jc w:val="both"/>
        <w:rPr>
          <w:lang w:val="sl-SI"/>
        </w:rPr>
      </w:pPr>
      <w:r w:rsidRPr="001D0602">
        <w:rPr>
          <w:lang w:val="sl-SI"/>
        </w:rPr>
        <w:t>sredstva od prodaje blaga in storitev na trgu (AOP 431),</w:t>
      </w:r>
    </w:p>
    <w:p w:rsidR="009C4480" w:rsidRPr="001D0602" w:rsidRDefault="009C4480" w:rsidP="009C4480">
      <w:pPr>
        <w:numPr>
          <w:ilvl w:val="0"/>
          <w:numId w:val="14"/>
        </w:numPr>
        <w:spacing w:line="240" w:lineRule="auto"/>
        <w:jc w:val="both"/>
        <w:rPr>
          <w:lang w:val="sl-SI"/>
        </w:rPr>
      </w:pPr>
      <w:bookmarkStart w:id="0" w:name="_Hlk29883272"/>
      <w:bookmarkStart w:id="1" w:name="_Hlk29884169"/>
      <w:r w:rsidRPr="001D0602">
        <w:rPr>
          <w:lang w:val="sl-SI"/>
        </w:rPr>
        <w:t xml:space="preserve">nejavna sredstva za opravljanje javne službe in sredstva prejetih donacij (AOP 418, AOP 424, AOP 426, AOP 427, AOP 428), </w:t>
      </w:r>
    </w:p>
    <w:p w:rsidR="009C4480" w:rsidRPr="001D0602" w:rsidRDefault="009C4480" w:rsidP="009C4480">
      <w:pPr>
        <w:numPr>
          <w:ilvl w:val="0"/>
          <w:numId w:val="14"/>
        </w:numPr>
        <w:spacing w:line="240" w:lineRule="auto"/>
        <w:jc w:val="both"/>
        <w:rPr>
          <w:lang w:val="sl-SI"/>
        </w:rPr>
      </w:pPr>
      <w:r w:rsidRPr="001D0602">
        <w:rPr>
          <w:lang w:val="sl-SI"/>
        </w:rPr>
        <w:t>sredstva Evropske unije ali drugih mednarodnih virov, vključno s sredstvi sofinanciranja iz državnega proračuna (AOP 419, AOP 429, AOP 430, AOP 488, AOP 489, AOP 490),</w:t>
      </w:r>
      <w:bookmarkEnd w:id="0"/>
    </w:p>
    <w:bookmarkEnd w:id="1"/>
    <w:p w:rsidR="009C4480" w:rsidRPr="001D0602" w:rsidRDefault="009C4480" w:rsidP="009C4480">
      <w:pPr>
        <w:numPr>
          <w:ilvl w:val="0"/>
          <w:numId w:val="14"/>
        </w:numPr>
        <w:spacing w:line="240" w:lineRule="auto"/>
        <w:jc w:val="both"/>
        <w:rPr>
          <w:lang w:val="sl-SI"/>
        </w:rPr>
      </w:pPr>
      <w:r w:rsidRPr="001D0602">
        <w:rPr>
          <w:lang w:val="sl-SI"/>
        </w:rPr>
        <w:t>sredstva za financiranje javnih del,</w:t>
      </w:r>
    </w:p>
    <w:p w:rsidR="009C4480" w:rsidRPr="001D0602" w:rsidRDefault="009C4480" w:rsidP="009C4480">
      <w:pPr>
        <w:numPr>
          <w:ilvl w:val="0"/>
          <w:numId w:val="14"/>
        </w:numPr>
        <w:spacing w:line="240" w:lineRule="auto"/>
        <w:jc w:val="both"/>
        <w:rPr>
          <w:lang w:val="sl-SI"/>
        </w:rPr>
      </w:pPr>
      <w:r w:rsidRPr="001D0602">
        <w:rPr>
          <w:lang w:val="sl-SI"/>
        </w:rPr>
        <w:lastRenderedPageBreak/>
        <w:t>sredstva ZZZS za zdravnike sekundarije, zdravnike in doktorje dentalne medicine specializante, zdravstvene delavce pripravnike, zdravstvene sodelavce pripravnike; sredstva raziskovalnih projektov in programov ter sredstva za projekte in programe, namenjene internacionalizaciji in kakovosti izobraževanja in znanosti (namenska sredstva)</w:t>
      </w:r>
    </w:p>
    <w:p w:rsidR="009C4480" w:rsidRPr="001D0602" w:rsidRDefault="009C4480" w:rsidP="009C4480">
      <w:pPr>
        <w:numPr>
          <w:ilvl w:val="0"/>
          <w:numId w:val="14"/>
        </w:numPr>
        <w:spacing w:line="240" w:lineRule="auto"/>
        <w:jc w:val="both"/>
        <w:rPr>
          <w:lang w:val="sl-SI"/>
        </w:rPr>
      </w:pPr>
      <w:r w:rsidRPr="001D0602">
        <w:rPr>
          <w:lang w:val="sl-SI"/>
        </w:rPr>
        <w:t>sredstva za zaposlene na podlagi Zakona o ukrepih za odpravo posledic žleda med 30. januarjem in 10. februarjem 2014 (Uradni list RS, št. 17/14 in 14/15 - ZUUJFO).</w:t>
      </w:r>
    </w:p>
    <w:p w:rsidR="009C4480" w:rsidRPr="001D0602" w:rsidRDefault="009C4480" w:rsidP="009C4480">
      <w:pPr>
        <w:spacing w:line="240" w:lineRule="auto"/>
        <w:ind w:left="796"/>
        <w:jc w:val="both"/>
        <w:rPr>
          <w:lang w:val="sl-SI"/>
        </w:rPr>
      </w:pPr>
    </w:p>
    <w:p w:rsidR="009C4480" w:rsidRPr="001D0602" w:rsidRDefault="009C4480" w:rsidP="009C4480">
      <w:pPr>
        <w:spacing w:line="240" w:lineRule="auto"/>
        <w:jc w:val="both"/>
        <w:rPr>
          <w:rFonts w:cs="Arial"/>
          <w:bCs/>
          <w:szCs w:val="20"/>
          <w:lang w:val="sl-SI"/>
        </w:rPr>
      </w:pPr>
      <w:bookmarkStart w:id="2" w:name="_Hlk29883318"/>
      <w:r w:rsidRPr="001D0602">
        <w:rPr>
          <w:lang w:val="sl-SI"/>
        </w:rPr>
        <w:t>Prihodki iz prostovoljnega zdravstvenega zavarovanja se upoštevajo v prikazu števila zaposlenih v kategoriji 6. nejavna sredstva za opravljanje javne službe in sredstva prejetih donacij.</w:t>
      </w:r>
    </w:p>
    <w:p w:rsidR="009C4480" w:rsidRPr="001D0602" w:rsidRDefault="009C4480" w:rsidP="009C4480">
      <w:pPr>
        <w:spacing w:line="240" w:lineRule="auto"/>
        <w:ind w:left="720"/>
        <w:jc w:val="both"/>
        <w:rPr>
          <w:lang w:val="sl-SI"/>
        </w:rPr>
      </w:pPr>
    </w:p>
    <w:p w:rsidR="009C4480" w:rsidRPr="001D0602" w:rsidRDefault="009C4480" w:rsidP="009C4480">
      <w:pPr>
        <w:spacing w:line="240" w:lineRule="auto"/>
        <w:jc w:val="both"/>
        <w:rPr>
          <w:lang w:val="sl-SI"/>
        </w:rPr>
      </w:pPr>
      <w:r w:rsidRPr="001D0602">
        <w:rPr>
          <w:lang w:val="sl-SI"/>
        </w:rPr>
        <w:t xml:space="preserve">Podrobnejša navodila so dosegljiva tudi na spletni strani MJU: https://www.gov.si/teme/upravljanje-kadrov/ </w:t>
      </w:r>
    </w:p>
    <w:bookmarkEnd w:id="2"/>
    <w:p w:rsidR="009C4480" w:rsidRPr="001D0602" w:rsidRDefault="009C4480" w:rsidP="009C4480">
      <w:pPr>
        <w:spacing w:line="240" w:lineRule="auto"/>
        <w:jc w:val="both"/>
        <w:rPr>
          <w:rFonts w:cs="Arial"/>
          <w:b/>
          <w:bCs/>
          <w:szCs w:val="20"/>
          <w:lang w:val="sl-SI"/>
        </w:rPr>
      </w:pPr>
    </w:p>
    <w:p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4 - Poročilo o investicijskih vlaganjih 2020</w:t>
      </w:r>
    </w:p>
    <w:p w:rsidR="009C4480" w:rsidRPr="001D0602" w:rsidRDefault="009C4480" w:rsidP="009C4480">
      <w:pPr>
        <w:spacing w:line="240" w:lineRule="auto"/>
        <w:jc w:val="both"/>
        <w:rPr>
          <w:rFonts w:cs="Arial"/>
          <w:bCs/>
          <w:szCs w:val="20"/>
          <w:lang w:val="sl-SI"/>
        </w:rPr>
      </w:pPr>
      <w:r w:rsidRPr="001D0602">
        <w:rPr>
          <w:rFonts w:cs="Arial"/>
          <w:bCs/>
          <w:szCs w:val="20"/>
          <w:lang w:val="sl-SI"/>
        </w:rPr>
        <w:t xml:space="preserve">Dodatna pojasnila: </w:t>
      </w:r>
    </w:p>
    <w:p w:rsidR="009C4480" w:rsidRPr="001D0602" w:rsidRDefault="009C4480" w:rsidP="009C4480">
      <w:pPr>
        <w:numPr>
          <w:ilvl w:val="0"/>
          <w:numId w:val="9"/>
        </w:numPr>
        <w:spacing w:line="240" w:lineRule="auto"/>
        <w:jc w:val="both"/>
        <w:rPr>
          <w:rFonts w:cs="Arial"/>
          <w:b/>
          <w:szCs w:val="20"/>
          <w:lang w:val="sl-SI"/>
        </w:rPr>
      </w:pPr>
      <w:r w:rsidRPr="001D0602">
        <w:rPr>
          <w:rFonts w:cs="Arial"/>
          <w:b/>
          <w:szCs w:val="20"/>
          <w:lang w:val="sl-SI"/>
        </w:rPr>
        <w:t xml:space="preserve">Vrednosti postavke </w:t>
      </w:r>
      <w:r w:rsidRPr="001D0602">
        <w:rPr>
          <w:rFonts w:cs="Arial"/>
          <w:b/>
          <w:i/>
          <w:szCs w:val="20"/>
          <w:lang w:val="sl-SI"/>
        </w:rPr>
        <w:t xml:space="preserve">"Investicije skupaj (I+II+III)" </w:t>
      </w:r>
      <w:r w:rsidRPr="001D0602">
        <w:rPr>
          <w:rFonts w:cs="Arial"/>
          <w:b/>
          <w:szCs w:val="20"/>
          <w:lang w:val="sl-SI"/>
        </w:rPr>
        <w:t xml:space="preserve">morajo biti enake postavki </w:t>
      </w:r>
      <w:r w:rsidRPr="001D0602">
        <w:rPr>
          <w:rFonts w:cs="Arial"/>
          <w:b/>
          <w:i/>
          <w:szCs w:val="20"/>
          <w:lang w:val="sl-SI"/>
        </w:rPr>
        <w:t>"Viri financiranja skupaj (I+II+III)"</w:t>
      </w:r>
      <w:r w:rsidRPr="001D0602">
        <w:rPr>
          <w:rFonts w:cs="Arial"/>
          <w:b/>
          <w:szCs w:val="20"/>
          <w:lang w:val="sl-SI"/>
        </w:rPr>
        <w:t xml:space="preserve">. </w:t>
      </w:r>
    </w:p>
    <w:p w:rsidR="009C4480" w:rsidRPr="001D0602" w:rsidRDefault="009C4480" w:rsidP="009C4480">
      <w:pPr>
        <w:spacing w:line="240" w:lineRule="auto"/>
        <w:jc w:val="both"/>
        <w:rPr>
          <w:rFonts w:cs="Arial"/>
          <w:b/>
          <w:bCs/>
          <w:szCs w:val="20"/>
          <w:lang w:val="sl-SI"/>
        </w:rPr>
      </w:pPr>
      <w:r w:rsidRPr="001D0602">
        <w:rPr>
          <w:rFonts w:cs="Arial"/>
          <w:b/>
          <w:szCs w:val="20"/>
          <w:lang w:val="sl-SI"/>
        </w:rPr>
        <w:t>1. tabela – Vrste investicij</w:t>
      </w:r>
    </w:p>
    <w:p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Opomba 1 pri postavki </w:t>
      </w:r>
      <w:r w:rsidRPr="001D0602">
        <w:rPr>
          <w:rFonts w:cs="Arial"/>
          <w:i/>
          <w:szCs w:val="20"/>
          <w:lang w:val="sl-SI"/>
        </w:rPr>
        <w:t>"Vrste investicij"</w:t>
      </w:r>
      <w:r w:rsidRPr="001D0602">
        <w:rPr>
          <w:rFonts w:cs="Arial"/>
          <w:szCs w:val="20"/>
          <w:lang w:val="sl-SI"/>
        </w:rPr>
        <w:t>:</w:t>
      </w:r>
      <w:r w:rsidRPr="001D0602">
        <w:rPr>
          <w:rFonts w:cs="Arial"/>
          <w:i/>
          <w:szCs w:val="20"/>
          <w:lang w:val="sl-SI"/>
        </w:rPr>
        <w:t xml:space="preserve"> </w:t>
      </w:r>
      <w:r w:rsidRPr="001D0602">
        <w:rPr>
          <w:rFonts w:cs="Arial"/>
          <w:bCs/>
          <w:szCs w:val="20"/>
          <w:lang w:val="sl-SI"/>
        </w:rPr>
        <w:t>p</w:t>
      </w:r>
      <w:r w:rsidRPr="001D0602">
        <w:rPr>
          <w:rFonts w:cs="Arial"/>
          <w:szCs w:val="20"/>
          <w:lang w:val="sl-SI"/>
        </w:rPr>
        <w:t>odatki iz kontov razreda 0 Dolgoročna sredstva in sredstva v upravljanju. V razred 0 so vključena tudi sredstva v pridobivanju.</w:t>
      </w:r>
    </w:p>
    <w:p w:rsidR="009C4480" w:rsidRPr="001D0602" w:rsidRDefault="009C4480" w:rsidP="009C4480">
      <w:pPr>
        <w:numPr>
          <w:ilvl w:val="0"/>
          <w:numId w:val="9"/>
        </w:numPr>
        <w:spacing w:line="240" w:lineRule="auto"/>
        <w:jc w:val="both"/>
        <w:rPr>
          <w:rFonts w:cs="Arial"/>
          <w:szCs w:val="20"/>
          <w:u w:val="single"/>
          <w:lang w:val="sl-SI"/>
        </w:rPr>
      </w:pPr>
      <w:r w:rsidRPr="001D0602">
        <w:rPr>
          <w:rFonts w:cs="Arial"/>
          <w:szCs w:val="20"/>
          <w:u w:val="single"/>
          <w:lang w:val="sl-SI"/>
        </w:rPr>
        <w:t xml:space="preserve">V planu investicij in virih financiranja se upoštevajo tudi investicije iz načrta razvojnih programov,  vključno z energetsko sanacijo in s centri nujne medicinske pomoči.  </w:t>
      </w:r>
    </w:p>
    <w:p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Opomba 2 pri postavki </w:t>
      </w:r>
      <w:r w:rsidRPr="001D0602">
        <w:rPr>
          <w:rFonts w:cs="Arial"/>
          <w:i/>
          <w:szCs w:val="20"/>
          <w:lang w:val="sl-SI"/>
        </w:rPr>
        <w:t>"Medicinska oprema"</w:t>
      </w:r>
      <w:r w:rsidRPr="001D0602">
        <w:rPr>
          <w:rFonts w:cs="Arial"/>
          <w:szCs w:val="20"/>
          <w:lang w:val="sl-SI"/>
        </w:rPr>
        <w:t xml:space="preserve"> Uvrstite investicije v ustrezno podskupino skladno s sistemom enotne klasifikacije za javna naročila (CPV). V pomoč vam je priložena CPV tabela kot priloga k obrazcu 4 ter povezava iz Uradnega lista http://www.enarocanje.si/CPV/Default2.aspx. Opremo natančneje specificirajte v dokumentu Letno poročilo 2020 v poglavju Poročilo o investicijskih vlaganjih v letu 2020.</w:t>
      </w:r>
    </w:p>
    <w:p w:rsidR="009C4480" w:rsidRPr="001D0602" w:rsidRDefault="009C4480" w:rsidP="009C4480">
      <w:pPr>
        <w:spacing w:line="240" w:lineRule="auto"/>
        <w:jc w:val="both"/>
        <w:rPr>
          <w:rFonts w:cs="Arial"/>
          <w:b/>
          <w:szCs w:val="20"/>
          <w:lang w:val="sl-SI"/>
        </w:rPr>
      </w:pPr>
      <w:r w:rsidRPr="001D0602">
        <w:rPr>
          <w:rFonts w:cs="Arial"/>
          <w:b/>
          <w:szCs w:val="20"/>
          <w:lang w:val="sl-SI"/>
        </w:rPr>
        <w:t>2. tabela – Viri financiranja</w:t>
      </w:r>
    </w:p>
    <w:p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pod zaporednimi številkami 8 "</w:t>
      </w:r>
      <w:r w:rsidRPr="001D0602">
        <w:rPr>
          <w:rFonts w:cs="Arial"/>
          <w:i/>
          <w:szCs w:val="20"/>
          <w:lang w:val="sl-SI"/>
        </w:rPr>
        <w:t>Drugo</w:t>
      </w:r>
      <w:r w:rsidRPr="001D0602">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rsidR="009C4480" w:rsidRPr="001D0602" w:rsidRDefault="009C4480" w:rsidP="009C4480">
      <w:pPr>
        <w:spacing w:line="240" w:lineRule="auto"/>
        <w:jc w:val="both"/>
        <w:rPr>
          <w:rFonts w:cs="Arial"/>
          <w:b/>
          <w:szCs w:val="20"/>
          <w:lang w:val="sl-SI"/>
        </w:rPr>
      </w:pPr>
      <w:r w:rsidRPr="001D0602">
        <w:rPr>
          <w:rFonts w:cs="Arial"/>
          <w:b/>
          <w:szCs w:val="20"/>
          <w:lang w:val="sl-SI"/>
        </w:rPr>
        <w:t>3. tabela – Amortizacija</w:t>
      </w:r>
    </w:p>
    <w:p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Opomba 3 </w:t>
      </w:r>
      <w:r w:rsidRPr="001D0602">
        <w:rPr>
          <w:rFonts w:cs="Arial"/>
          <w:bCs/>
          <w:szCs w:val="20"/>
          <w:lang w:val="sl-SI"/>
        </w:rPr>
        <w:t xml:space="preserve">pri postavki </w:t>
      </w:r>
      <w:r w:rsidRPr="001D0602">
        <w:rPr>
          <w:rFonts w:cs="Arial"/>
          <w:bCs/>
          <w:i/>
          <w:szCs w:val="20"/>
          <w:lang w:val="sl-SI"/>
        </w:rPr>
        <w:t>"Priznana amortizacija v ceni storitev"</w:t>
      </w:r>
      <w:r w:rsidRPr="001D0602">
        <w:rPr>
          <w:rFonts w:cs="Arial"/>
          <w:bCs/>
          <w:szCs w:val="20"/>
          <w:lang w:val="sl-SI"/>
        </w:rPr>
        <w:t>:</w:t>
      </w:r>
      <w:r w:rsidRPr="001D0602">
        <w:rPr>
          <w:rFonts w:cs="Arial"/>
          <w:szCs w:val="20"/>
          <w:lang w:val="sl-SI"/>
        </w:rPr>
        <w:t xml:space="preserve"> v priznani amortizaciji v ceni storitev se upošteva tudi amortizacija iz redne pogodbe z ZZZS in programov po Nacionalnem razpisu in iz enkratnih dodatnih programov, kakor tudi amortizacijo iz prodaje storitev na trgu.</w:t>
      </w:r>
    </w:p>
    <w:p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Opomba 4 pri postavki "</w:t>
      </w:r>
      <w:r w:rsidRPr="001D0602">
        <w:rPr>
          <w:rFonts w:cs="Arial"/>
          <w:i/>
          <w:szCs w:val="20"/>
          <w:lang w:val="sl-SI"/>
        </w:rPr>
        <w:t>Odplačilo dolga za osnovna sredstva iz amortizacije</w:t>
      </w:r>
      <w:r w:rsidRPr="001D0602">
        <w:rPr>
          <w:rFonts w:cs="Arial"/>
          <w:szCs w:val="20"/>
          <w:lang w:val="sl-SI"/>
        </w:rPr>
        <w:t>": v kolikor se del sredstev amortizacije porabi za plačilo kreditov za nabavo osnovnih sredstev, se pod postavko 8 "</w:t>
      </w:r>
      <w:r w:rsidRPr="001D0602">
        <w:rPr>
          <w:rFonts w:cs="Arial"/>
          <w:i/>
          <w:szCs w:val="20"/>
          <w:lang w:val="sl-SI"/>
        </w:rPr>
        <w:t>Porabljena amortizacija</w:t>
      </w:r>
      <w:r w:rsidRPr="001D0602">
        <w:rPr>
          <w:rFonts w:cs="Arial"/>
          <w:szCs w:val="20"/>
          <w:lang w:val="sl-SI"/>
        </w:rPr>
        <w:t>" zapiše del nabave iz sredstev amortizacije, pod postavko 9 "</w:t>
      </w:r>
      <w:r w:rsidRPr="001D0602">
        <w:rPr>
          <w:rFonts w:cs="Arial"/>
          <w:i/>
          <w:szCs w:val="20"/>
          <w:lang w:val="sl-SI"/>
        </w:rPr>
        <w:t>Odplačilo dolga za osnovna sredstva iz amortizacije</w:t>
      </w:r>
      <w:r w:rsidRPr="001D0602">
        <w:rPr>
          <w:rFonts w:cs="Arial"/>
          <w:szCs w:val="20"/>
          <w:lang w:val="sl-SI"/>
        </w:rPr>
        <w:t xml:space="preserve">" pa odplačilo kreditov za nabavo osnovnega sredstva. </w:t>
      </w:r>
    </w:p>
    <w:p w:rsidR="009C4480" w:rsidRPr="001D0602" w:rsidRDefault="009C4480" w:rsidP="009C4480">
      <w:pPr>
        <w:spacing w:line="240" w:lineRule="auto"/>
        <w:rPr>
          <w:rFonts w:cs="Arial"/>
          <w:szCs w:val="20"/>
          <w:lang w:val="sl-SI"/>
        </w:rPr>
      </w:pPr>
    </w:p>
    <w:p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5 - Poročilo o vzdrževalnih delih 2020</w:t>
      </w:r>
    </w:p>
    <w:p w:rsidR="009C4480" w:rsidRPr="001D0602" w:rsidRDefault="009C4480" w:rsidP="009C4480">
      <w:pPr>
        <w:spacing w:line="240" w:lineRule="auto"/>
        <w:jc w:val="both"/>
        <w:rPr>
          <w:rFonts w:cs="Arial"/>
          <w:bCs/>
          <w:szCs w:val="20"/>
          <w:lang w:val="sl-SI"/>
        </w:rPr>
      </w:pPr>
      <w:r w:rsidRPr="001D0602">
        <w:rPr>
          <w:rFonts w:cs="Arial"/>
          <w:bCs/>
          <w:szCs w:val="20"/>
          <w:lang w:val="sl-SI"/>
        </w:rPr>
        <w:t xml:space="preserve">Dodatna pojasnila: </w:t>
      </w:r>
    </w:p>
    <w:p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Pri postavki </w:t>
      </w:r>
      <w:r w:rsidRPr="001D0602">
        <w:rPr>
          <w:rFonts w:cs="Arial"/>
          <w:i/>
          <w:szCs w:val="20"/>
          <w:lang w:val="sl-SI"/>
        </w:rPr>
        <w:t>"Celotna vrednost vzdrževalnih del v letu 2020"</w:t>
      </w:r>
      <w:r w:rsidRPr="001D0602">
        <w:rPr>
          <w:rFonts w:cs="Arial"/>
          <w:szCs w:val="20"/>
          <w:lang w:val="sl-SI"/>
        </w:rPr>
        <w:t xml:space="preserve">: vrednost je izkazana v skupini kontov 46. </w:t>
      </w:r>
    </w:p>
    <w:p w:rsidR="009C4480" w:rsidRPr="001D0602" w:rsidRDefault="009C4480" w:rsidP="009C4480">
      <w:pPr>
        <w:spacing w:line="240" w:lineRule="auto"/>
        <w:ind w:left="360"/>
        <w:jc w:val="both"/>
        <w:rPr>
          <w:rFonts w:cs="Arial"/>
          <w:szCs w:val="20"/>
          <w:lang w:val="sl-SI"/>
        </w:rPr>
      </w:pPr>
    </w:p>
    <w:p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6 - Poročilo o terciarni dejavnosti 2020</w:t>
      </w:r>
    </w:p>
    <w:p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Tabela se izpolnjuje na način kot za poročanje ZZZS.</w:t>
      </w:r>
    </w:p>
    <w:p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Prikažejo se prihodki in ločeno odhodki po posameznih dejavnostih.</w:t>
      </w:r>
    </w:p>
    <w:p w:rsidR="009C4480" w:rsidRPr="001D0602" w:rsidRDefault="009C4480" w:rsidP="009C4480">
      <w:pPr>
        <w:spacing w:line="240" w:lineRule="auto"/>
        <w:jc w:val="both"/>
        <w:rPr>
          <w:rFonts w:cs="Arial"/>
          <w:szCs w:val="20"/>
          <w:lang w:val="sl-SI"/>
        </w:rPr>
      </w:pPr>
    </w:p>
    <w:p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7 – Izdatki za IT 2020</w:t>
      </w:r>
    </w:p>
    <w:p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Tabelo izpolnite po obračunskem načelu.</w:t>
      </w:r>
    </w:p>
    <w:p w:rsidR="009C4480" w:rsidRPr="001D0602" w:rsidRDefault="009C4480" w:rsidP="009C4480">
      <w:pPr>
        <w:pBdr>
          <w:bottom w:val="single" w:sz="4" w:space="1" w:color="auto"/>
        </w:pBdr>
        <w:spacing w:line="240" w:lineRule="auto"/>
        <w:jc w:val="both"/>
        <w:rPr>
          <w:rFonts w:cs="Arial"/>
          <w:b/>
          <w:szCs w:val="20"/>
          <w:lang w:val="sl-SI"/>
        </w:rPr>
      </w:pPr>
    </w:p>
    <w:p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8 - Kazalniki učinkovitosti 2020</w:t>
      </w:r>
    </w:p>
    <w:p w:rsidR="007D75CF" w:rsidRPr="009C4480" w:rsidRDefault="009C4480" w:rsidP="009C4480">
      <w:pPr>
        <w:numPr>
          <w:ilvl w:val="0"/>
          <w:numId w:val="6"/>
        </w:numPr>
        <w:spacing w:line="240" w:lineRule="auto"/>
        <w:jc w:val="both"/>
        <w:rPr>
          <w:rFonts w:cs="Arial"/>
          <w:szCs w:val="20"/>
          <w:lang w:val="sl-SI"/>
        </w:rPr>
      </w:pPr>
      <w:r w:rsidRPr="001D0602">
        <w:rPr>
          <w:rFonts w:cs="Arial"/>
          <w:szCs w:val="20"/>
          <w:lang w:val="sl-SI"/>
        </w:rPr>
        <w:t>Kazalniki učinkovitosti se izpolnjujejo skladno z Navodili za izpolnitev vprašalnika za leto 2020.</w:t>
      </w:r>
      <w:bookmarkStart w:id="3" w:name="_GoBack"/>
      <w:bookmarkEnd w:id="3"/>
    </w:p>
    <w:sectPr w:rsidR="007D75CF" w:rsidRPr="009C4480" w:rsidSect="007B233B">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480" w:rsidRDefault="009C4480">
      <w:r>
        <w:separator/>
      </w:r>
    </w:p>
  </w:endnote>
  <w:endnote w:type="continuationSeparator" w:id="0">
    <w:p w:rsidR="009C4480" w:rsidRDefault="009C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480" w:rsidRDefault="009C4480">
      <w:r>
        <w:separator/>
      </w:r>
    </w:p>
  </w:footnote>
  <w:footnote w:type="continuationSeparator" w:id="0">
    <w:p w:rsidR="009C4480" w:rsidRDefault="009C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9C4480"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896"/>
        </w:tabs>
        <w:ind w:left="896" w:hanging="360"/>
      </w:pPr>
      <w:rPr>
        <w:rFonts w:ascii="Courier New" w:hAnsi="Courier New" w:cs="Courier New" w:hint="default"/>
      </w:rPr>
    </w:lvl>
    <w:lvl w:ilvl="2" w:tplc="04240005" w:tentative="1">
      <w:start w:val="1"/>
      <w:numFmt w:val="bullet"/>
      <w:lvlText w:val=""/>
      <w:lvlJc w:val="left"/>
      <w:pPr>
        <w:tabs>
          <w:tab w:val="num" w:pos="1616"/>
        </w:tabs>
        <w:ind w:left="1616" w:hanging="360"/>
      </w:pPr>
      <w:rPr>
        <w:rFonts w:ascii="Wingdings" w:hAnsi="Wingdings" w:hint="default"/>
      </w:rPr>
    </w:lvl>
    <w:lvl w:ilvl="3" w:tplc="04240001" w:tentative="1">
      <w:start w:val="1"/>
      <w:numFmt w:val="bullet"/>
      <w:lvlText w:val=""/>
      <w:lvlJc w:val="left"/>
      <w:pPr>
        <w:tabs>
          <w:tab w:val="num" w:pos="2336"/>
        </w:tabs>
        <w:ind w:left="2336" w:hanging="360"/>
      </w:pPr>
      <w:rPr>
        <w:rFonts w:ascii="Symbol" w:hAnsi="Symbol" w:hint="default"/>
      </w:rPr>
    </w:lvl>
    <w:lvl w:ilvl="4" w:tplc="04240003" w:tentative="1">
      <w:start w:val="1"/>
      <w:numFmt w:val="bullet"/>
      <w:lvlText w:val="o"/>
      <w:lvlJc w:val="left"/>
      <w:pPr>
        <w:tabs>
          <w:tab w:val="num" w:pos="3056"/>
        </w:tabs>
        <w:ind w:left="3056" w:hanging="360"/>
      </w:pPr>
      <w:rPr>
        <w:rFonts w:ascii="Courier New" w:hAnsi="Courier New" w:cs="Courier New" w:hint="default"/>
      </w:rPr>
    </w:lvl>
    <w:lvl w:ilvl="5" w:tplc="04240005" w:tentative="1">
      <w:start w:val="1"/>
      <w:numFmt w:val="bullet"/>
      <w:lvlText w:val=""/>
      <w:lvlJc w:val="left"/>
      <w:pPr>
        <w:tabs>
          <w:tab w:val="num" w:pos="3776"/>
        </w:tabs>
        <w:ind w:left="3776" w:hanging="360"/>
      </w:pPr>
      <w:rPr>
        <w:rFonts w:ascii="Wingdings" w:hAnsi="Wingdings" w:hint="default"/>
      </w:rPr>
    </w:lvl>
    <w:lvl w:ilvl="6" w:tplc="04240001" w:tentative="1">
      <w:start w:val="1"/>
      <w:numFmt w:val="bullet"/>
      <w:lvlText w:val=""/>
      <w:lvlJc w:val="left"/>
      <w:pPr>
        <w:tabs>
          <w:tab w:val="num" w:pos="4496"/>
        </w:tabs>
        <w:ind w:left="4496" w:hanging="360"/>
      </w:pPr>
      <w:rPr>
        <w:rFonts w:ascii="Symbol" w:hAnsi="Symbol" w:hint="default"/>
      </w:rPr>
    </w:lvl>
    <w:lvl w:ilvl="7" w:tplc="04240003" w:tentative="1">
      <w:start w:val="1"/>
      <w:numFmt w:val="bullet"/>
      <w:lvlText w:val="o"/>
      <w:lvlJc w:val="left"/>
      <w:pPr>
        <w:tabs>
          <w:tab w:val="num" w:pos="5216"/>
        </w:tabs>
        <w:ind w:left="5216" w:hanging="360"/>
      </w:pPr>
      <w:rPr>
        <w:rFonts w:ascii="Courier New" w:hAnsi="Courier New" w:cs="Courier New" w:hint="default"/>
      </w:rPr>
    </w:lvl>
    <w:lvl w:ilvl="8" w:tplc="04240005" w:tentative="1">
      <w:start w:val="1"/>
      <w:numFmt w:val="bullet"/>
      <w:lvlText w:val=""/>
      <w:lvlJc w:val="left"/>
      <w:pPr>
        <w:tabs>
          <w:tab w:val="num" w:pos="5936"/>
        </w:tabs>
        <w:ind w:left="5936" w:hanging="360"/>
      </w:pPr>
      <w:rPr>
        <w:rFonts w:ascii="Wingdings" w:hAnsi="Wingdings" w:hint="default"/>
      </w:rPr>
    </w:lvl>
  </w:abstractNum>
  <w:abstractNum w:abstractNumId="2" w15:restartNumberingAfterBreak="0">
    <w:nsid w:val="0B9E6308"/>
    <w:multiLevelType w:val="hybridMultilevel"/>
    <w:tmpl w:val="F6967B2A"/>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BD7A0F"/>
    <w:multiLevelType w:val="hybridMultilevel"/>
    <w:tmpl w:val="D9E00E9C"/>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5725291"/>
    <w:multiLevelType w:val="hybridMultilevel"/>
    <w:tmpl w:val="BBFAE2EA"/>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3779F5"/>
    <w:multiLevelType w:val="hybridMultilevel"/>
    <w:tmpl w:val="203A96C2"/>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C607308"/>
    <w:multiLevelType w:val="hybridMultilevel"/>
    <w:tmpl w:val="F09408EE"/>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0"/>
  </w:num>
  <w:num w:numId="4">
    <w:abstractNumId w:val="4"/>
  </w:num>
  <w:num w:numId="5">
    <w:abstractNumId w:val="5"/>
  </w:num>
  <w:num w:numId="6">
    <w:abstractNumId w:val="11"/>
  </w:num>
  <w:num w:numId="7">
    <w:abstractNumId w:val="8"/>
  </w:num>
  <w:num w:numId="8">
    <w:abstractNumId w:val="15"/>
  </w:num>
  <w:num w:numId="9">
    <w:abstractNumId w:val="1"/>
  </w:num>
  <w:num w:numId="10">
    <w:abstractNumId w:val="0"/>
  </w:num>
  <w:num w:numId="11">
    <w:abstractNumId w:val="6"/>
  </w:num>
  <w:num w:numId="12">
    <w:abstractNumId w:val="13"/>
  </w:num>
  <w:num w:numId="13">
    <w:abstractNumId w:val="7"/>
  </w:num>
  <w:num w:numId="14">
    <w:abstractNumId w:val="12"/>
  </w:num>
  <w:num w:numId="15">
    <w:abstractNumId w:val="15"/>
    <w:lvlOverride w:ilvl="0"/>
    <w:lvlOverride w:ilvl="1"/>
    <w:lvlOverride w:ilvl="2"/>
    <w:lvlOverride w:ilvl="3"/>
    <w:lvlOverride w:ilvl="4"/>
    <w:lvlOverride w:ilvl="5"/>
    <w:lvlOverride w:ilvl="6"/>
    <w:lvlOverride w:ilvl="7"/>
    <w:lvlOverride w:ilvl="8"/>
  </w:num>
  <w:num w:numId="16">
    <w:abstractNumId w:val="3"/>
  </w:num>
  <w:num w:numId="17">
    <w:abstractNumId w:val="17"/>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80"/>
    <w:rsid w:val="00023A88"/>
    <w:rsid w:val="00071C70"/>
    <w:rsid w:val="000A7238"/>
    <w:rsid w:val="001357B2"/>
    <w:rsid w:val="0017478F"/>
    <w:rsid w:val="00202A77"/>
    <w:rsid w:val="00271CE5"/>
    <w:rsid w:val="00282020"/>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8043C"/>
    <w:rsid w:val="00884889"/>
    <w:rsid w:val="008906C9"/>
    <w:rsid w:val="008A4985"/>
    <w:rsid w:val="008C5738"/>
    <w:rsid w:val="008D04F0"/>
    <w:rsid w:val="008F3500"/>
    <w:rsid w:val="009006E1"/>
    <w:rsid w:val="00924E3C"/>
    <w:rsid w:val="009612BB"/>
    <w:rsid w:val="009C4480"/>
    <w:rsid w:val="009C740A"/>
    <w:rsid w:val="00A125C5"/>
    <w:rsid w:val="00A23C8E"/>
    <w:rsid w:val="00A2451C"/>
    <w:rsid w:val="00A65EE7"/>
    <w:rsid w:val="00A70133"/>
    <w:rsid w:val="00A770A6"/>
    <w:rsid w:val="00A813B1"/>
    <w:rsid w:val="00AB36C4"/>
    <w:rsid w:val="00AC32B2"/>
    <w:rsid w:val="00AD5C06"/>
    <w:rsid w:val="00B17141"/>
    <w:rsid w:val="00B31575"/>
    <w:rsid w:val="00B8547D"/>
    <w:rsid w:val="00B95236"/>
    <w:rsid w:val="00C250D5"/>
    <w:rsid w:val="00C35666"/>
    <w:rsid w:val="00C725FE"/>
    <w:rsid w:val="00C92898"/>
    <w:rsid w:val="00CA4340"/>
    <w:rsid w:val="00CB3AA7"/>
    <w:rsid w:val="00CE5238"/>
    <w:rsid w:val="00CE7514"/>
    <w:rsid w:val="00D248DE"/>
    <w:rsid w:val="00D8542D"/>
    <w:rsid w:val="00D92A35"/>
    <w:rsid w:val="00DC6A71"/>
    <w:rsid w:val="00DE2AED"/>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14:docId w14:val="5C341DE3"/>
  <w15:chartTrackingRefBased/>
  <w15:docId w15:val="{308E433B-AF25-44FD-8CD5-23628E9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4480"/>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6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119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radni-list.si/1/objava.jsp?sop=2020-01-3772"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0</TotalTime>
  <Pages>5</Pages>
  <Words>2858</Words>
  <Characters>16297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Jana Kotnik Podberšič</cp:lastModifiedBy>
  <cp:revision>1</cp:revision>
  <dcterms:created xsi:type="dcterms:W3CDTF">2021-01-12T12:29:00Z</dcterms:created>
  <dcterms:modified xsi:type="dcterms:W3CDTF">2021-01-12T12:29:00Z</dcterms:modified>
</cp:coreProperties>
</file>