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7D4" w:rsidRPr="004277D4" w:rsidRDefault="004277D4" w:rsidP="004277D4">
      <w:pPr>
        <w:rPr>
          <w:rFonts w:cs="Arial"/>
          <w:b/>
          <w:i/>
        </w:rPr>
      </w:pPr>
      <w:r w:rsidRPr="004277D4">
        <w:rPr>
          <w:b/>
        </w:rPr>
        <w:t xml:space="preserve">Seznam izbranih prijaviteljev na </w:t>
      </w:r>
      <w:r w:rsidRPr="004277D4">
        <w:rPr>
          <w:b/>
        </w:rPr>
        <w:t>Javne</w:t>
      </w:r>
      <w:r w:rsidRPr="004277D4">
        <w:rPr>
          <w:b/>
        </w:rPr>
        <w:t xml:space="preserve">m </w:t>
      </w:r>
      <w:r w:rsidRPr="004277D4">
        <w:rPr>
          <w:b/>
        </w:rPr>
        <w:t>razpis</w:t>
      </w:r>
      <w:r w:rsidRPr="004277D4">
        <w:rPr>
          <w:b/>
        </w:rPr>
        <w:t>u</w:t>
      </w:r>
      <w:r w:rsidRPr="004277D4">
        <w:rPr>
          <w:b/>
        </w:rPr>
        <w:t xml:space="preserve"> za izbor operacij »Nabava mobilnih nastanitvenih oziroma filtrskih enot z ustrezno opremo«</w:t>
      </w:r>
    </w:p>
    <w:p w:rsidR="004277D4" w:rsidRPr="004277D4" w:rsidRDefault="004277D4" w:rsidP="004277D4">
      <w:pPr>
        <w:pStyle w:val="datumtevilka"/>
        <w:rPr>
          <w:bCs/>
          <w:lang w:val="sl-SI"/>
        </w:rPr>
      </w:pP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2"/>
      </w:tblGrid>
      <w:tr w:rsidR="004277D4" w:rsidRPr="004277D4" w:rsidTr="004277D4">
        <w:tc>
          <w:tcPr>
            <w:tcW w:w="8642" w:type="dxa"/>
            <w:shd w:val="clear" w:color="auto" w:fill="auto"/>
            <w:vAlign w:val="center"/>
          </w:tcPr>
          <w:p w:rsidR="004277D4" w:rsidRPr="004277D4" w:rsidRDefault="004277D4" w:rsidP="004277D4">
            <w:pPr>
              <w:jc w:val="both"/>
              <w:rPr>
                <w:rFonts w:cs="Arial"/>
                <w:bCs/>
                <w:color w:val="000000"/>
                <w:szCs w:val="20"/>
                <w:lang w:eastAsia="sl-SI"/>
              </w:rPr>
            </w:pPr>
            <w:r w:rsidRPr="004277D4">
              <w:rPr>
                <w:rFonts w:cs="Arial"/>
                <w:bCs/>
                <w:color w:val="000000"/>
                <w:szCs w:val="20"/>
                <w:lang w:eastAsia="sl-SI"/>
              </w:rPr>
              <w:t>Dom upokojencev Ptuj</w:t>
            </w:r>
          </w:p>
        </w:tc>
      </w:tr>
      <w:tr w:rsidR="004277D4" w:rsidRPr="004277D4" w:rsidTr="004277D4">
        <w:tc>
          <w:tcPr>
            <w:tcW w:w="8642" w:type="dxa"/>
            <w:shd w:val="clear" w:color="auto" w:fill="auto"/>
            <w:vAlign w:val="center"/>
          </w:tcPr>
          <w:p w:rsidR="004277D4" w:rsidRPr="004277D4" w:rsidRDefault="004277D4" w:rsidP="004277D4">
            <w:pPr>
              <w:jc w:val="both"/>
              <w:rPr>
                <w:rFonts w:cs="Arial"/>
                <w:bCs/>
                <w:color w:val="000000"/>
                <w:szCs w:val="20"/>
                <w:lang w:eastAsia="sl-SI"/>
              </w:rPr>
            </w:pPr>
            <w:r w:rsidRPr="004277D4">
              <w:rPr>
                <w:rFonts w:cs="Arial"/>
                <w:bCs/>
                <w:color w:val="000000"/>
                <w:szCs w:val="20"/>
                <w:lang w:eastAsia="sl-SI"/>
              </w:rPr>
              <w:t>Dom starejših občanov Ljutomer</w:t>
            </w:r>
          </w:p>
        </w:tc>
      </w:tr>
      <w:tr w:rsidR="004277D4" w:rsidRPr="004277D4" w:rsidTr="004277D4">
        <w:tc>
          <w:tcPr>
            <w:tcW w:w="8642" w:type="dxa"/>
            <w:shd w:val="clear" w:color="auto" w:fill="auto"/>
            <w:vAlign w:val="center"/>
          </w:tcPr>
          <w:p w:rsidR="004277D4" w:rsidRPr="004277D4" w:rsidRDefault="004277D4" w:rsidP="004277D4">
            <w:pPr>
              <w:jc w:val="both"/>
              <w:rPr>
                <w:rFonts w:cs="Arial"/>
                <w:bCs/>
                <w:color w:val="000000"/>
                <w:szCs w:val="20"/>
                <w:lang w:eastAsia="sl-SI"/>
              </w:rPr>
            </w:pPr>
            <w:r w:rsidRPr="004277D4">
              <w:rPr>
                <w:rFonts w:cs="Arial"/>
                <w:bCs/>
                <w:color w:val="000000"/>
                <w:szCs w:val="20"/>
                <w:lang w:eastAsia="sl-SI"/>
              </w:rPr>
              <w:t>Center za usposabljanje, delo in varstvo Dobrna</w:t>
            </w:r>
          </w:p>
        </w:tc>
      </w:tr>
      <w:tr w:rsidR="004277D4" w:rsidRPr="004277D4" w:rsidTr="004277D4">
        <w:tc>
          <w:tcPr>
            <w:tcW w:w="8642" w:type="dxa"/>
            <w:shd w:val="clear" w:color="auto" w:fill="auto"/>
            <w:vAlign w:val="center"/>
          </w:tcPr>
          <w:p w:rsidR="004277D4" w:rsidRPr="004277D4" w:rsidRDefault="004277D4" w:rsidP="004277D4">
            <w:pPr>
              <w:jc w:val="both"/>
              <w:rPr>
                <w:rFonts w:cs="Arial"/>
                <w:bCs/>
                <w:color w:val="000000"/>
                <w:szCs w:val="20"/>
                <w:lang w:eastAsia="sl-SI"/>
              </w:rPr>
            </w:pPr>
            <w:r w:rsidRPr="004277D4">
              <w:rPr>
                <w:rFonts w:cs="Arial"/>
                <w:bCs/>
                <w:color w:val="000000"/>
                <w:szCs w:val="20"/>
                <w:lang w:eastAsia="sl-SI"/>
              </w:rPr>
              <w:t>Varstveno delovni center Murska Sobota</w:t>
            </w:r>
          </w:p>
        </w:tc>
      </w:tr>
      <w:tr w:rsidR="004277D4" w:rsidRPr="004277D4" w:rsidTr="004277D4">
        <w:tc>
          <w:tcPr>
            <w:tcW w:w="8642" w:type="dxa"/>
            <w:shd w:val="clear" w:color="auto" w:fill="auto"/>
            <w:vAlign w:val="center"/>
          </w:tcPr>
          <w:p w:rsidR="004277D4" w:rsidRPr="004277D4" w:rsidRDefault="004277D4" w:rsidP="004277D4">
            <w:pPr>
              <w:jc w:val="both"/>
              <w:rPr>
                <w:rFonts w:cs="Arial"/>
                <w:bCs/>
                <w:color w:val="000000"/>
                <w:szCs w:val="20"/>
                <w:lang w:eastAsia="sl-SI"/>
              </w:rPr>
            </w:pPr>
            <w:proofErr w:type="spellStart"/>
            <w:r w:rsidRPr="004277D4">
              <w:rPr>
                <w:rFonts w:cs="Arial"/>
                <w:bCs/>
                <w:color w:val="000000"/>
                <w:szCs w:val="20"/>
                <w:lang w:eastAsia="sl-SI"/>
              </w:rPr>
              <w:t>Thermana</w:t>
            </w:r>
            <w:proofErr w:type="spellEnd"/>
            <w:r w:rsidRPr="004277D4">
              <w:rPr>
                <w:rFonts w:cs="Arial"/>
                <w:bCs/>
                <w:color w:val="000000"/>
                <w:szCs w:val="20"/>
                <w:lang w:eastAsia="sl-SI"/>
              </w:rPr>
              <w:t xml:space="preserve"> </w:t>
            </w:r>
            <w:proofErr w:type="spellStart"/>
            <w:r w:rsidRPr="004277D4">
              <w:rPr>
                <w:rFonts w:cs="Arial"/>
                <w:bCs/>
                <w:color w:val="000000"/>
                <w:szCs w:val="20"/>
                <w:lang w:eastAsia="sl-SI"/>
              </w:rPr>
              <w:t>d.d</w:t>
            </w:r>
            <w:proofErr w:type="spellEnd"/>
            <w:r w:rsidRPr="004277D4">
              <w:rPr>
                <w:rFonts w:cs="Arial"/>
                <w:bCs/>
                <w:color w:val="000000"/>
                <w:szCs w:val="20"/>
                <w:lang w:eastAsia="sl-SI"/>
              </w:rPr>
              <w:t>.</w:t>
            </w:r>
          </w:p>
        </w:tc>
      </w:tr>
      <w:tr w:rsidR="004277D4" w:rsidRPr="004277D4" w:rsidTr="004277D4">
        <w:tc>
          <w:tcPr>
            <w:tcW w:w="8642" w:type="dxa"/>
            <w:shd w:val="clear" w:color="auto" w:fill="auto"/>
            <w:vAlign w:val="center"/>
          </w:tcPr>
          <w:p w:rsidR="004277D4" w:rsidRPr="004277D4" w:rsidRDefault="004277D4" w:rsidP="004277D4">
            <w:pPr>
              <w:jc w:val="both"/>
              <w:rPr>
                <w:rFonts w:cs="Arial"/>
                <w:bCs/>
                <w:color w:val="000000"/>
                <w:szCs w:val="20"/>
                <w:lang w:eastAsia="sl-SI"/>
              </w:rPr>
            </w:pPr>
            <w:r w:rsidRPr="004277D4">
              <w:rPr>
                <w:rFonts w:cs="Arial"/>
                <w:bCs/>
                <w:color w:val="000000"/>
                <w:szCs w:val="20"/>
                <w:lang w:eastAsia="sl-SI"/>
              </w:rPr>
              <w:t>Center za varstvo in delo Golovec</w:t>
            </w:r>
          </w:p>
        </w:tc>
      </w:tr>
      <w:tr w:rsidR="004277D4" w:rsidRPr="004277D4" w:rsidTr="004277D4">
        <w:tc>
          <w:tcPr>
            <w:tcW w:w="8642" w:type="dxa"/>
            <w:shd w:val="clear" w:color="auto" w:fill="auto"/>
            <w:vAlign w:val="center"/>
          </w:tcPr>
          <w:p w:rsidR="004277D4" w:rsidRPr="004277D4" w:rsidRDefault="004277D4" w:rsidP="004277D4">
            <w:pPr>
              <w:jc w:val="both"/>
              <w:rPr>
                <w:rFonts w:cs="Arial"/>
                <w:bCs/>
                <w:color w:val="000000"/>
                <w:szCs w:val="20"/>
                <w:lang w:eastAsia="sl-SI"/>
              </w:rPr>
            </w:pPr>
            <w:r w:rsidRPr="004277D4">
              <w:rPr>
                <w:rFonts w:cs="Arial"/>
                <w:bCs/>
                <w:color w:val="000000"/>
                <w:szCs w:val="20"/>
                <w:lang w:eastAsia="sl-SI"/>
              </w:rPr>
              <w:t xml:space="preserve">Dom upokojencev in oskrbovancev </w:t>
            </w:r>
            <w:proofErr w:type="spellStart"/>
            <w:r w:rsidRPr="004277D4">
              <w:rPr>
                <w:rFonts w:cs="Arial"/>
                <w:bCs/>
                <w:color w:val="000000"/>
                <w:szCs w:val="20"/>
                <w:lang w:eastAsia="sl-SI"/>
              </w:rPr>
              <w:t>Impoljca</w:t>
            </w:r>
            <w:proofErr w:type="spellEnd"/>
          </w:p>
        </w:tc>
      </w:tr>
      <w:tr w:rsidR="004277D4" w:rsidRPr="004277D4" w:rsidTr="004277D4">
        <w:tc>
          <w:tcPr>
            <w:tcW w:w="8642" w:type="dxa"/>
            <w:shd w:val="clear" w:color="auto" w:fill="auto"/>
            <w:vAlign w:val="center"/>
          </w:tcPr>
          <w:p w:rsidR="004277D4" w:rsidRPr="004277D4" w:rsidRDefault="004277D4" w:rsidP="004277D4">
            <w:pPr>
              <w:jc w:val="both"/>
              <w:rPr>
                <w:rFonts w:cs="Arial"/>
                <w:bCs/>
                <w:color w:val="000000"/>
                <w:szCs w:val="20"/>
                <w:lang w:eastAsia="sl-SI"/>
              </w:rPr>
            </w:pPr>
            <w:r w:rsidRPr="004277D4">
              <w:rPr>
                <w:rFonts w:cs="Arial"/>
                <w:bCs/>
                <w:color w:val="000000"/>
                <w:szCs w:val="20"/>
                <w:lang w:eastAsia="sl-SI"/>
              </w:rPr>
              <w:t>Dom upokojencev Franca Salomona Trbovlje</w:t>
            </w:r>
          </w:p>
        </w:tc>
      </w:tr>
      <w:tr w:rsidR="004277D4" w:rsidRPr="004277D4" w:rsidTr="004277D4">
        <w:tc>
          <w:tcPr>
            <w:tcW w:w="8642" w:type="dxa"/>
            <w:shd w:val="clear" w:color="auto" w:fill="auto"/>
            <w:vAlign w:val="center"/>
          </w:tcPr>
          <w:p w:rsidR="004277D4" w:rsidRPr="004277D4" w:rsidRDefault="004277D4" w:rsidP="004277D4">
            <w:pPr>
              <w:jc w:val="both"/>
              <w:rPr>
                <w:rFonts w:cs="Arial"/>
                <w:bCs/>
                <w:color w:val="000000"/>
                <w:szCs w:val="20"/>
                <w:lang w:eastAsia="sl-SI"/>
              </w:rPr>
            </w:pPr>
            <w:r w:rsidRPr="004277D4">
              <w:rPr>
                <w:rFonts w:cs="Arial"/>
                <w:bCs/>
                <w:color w:val="000000"/>
                <w:szCs w:val="20"/>
                <w:lang w:eastAsia="sl-SI"/>
              </w:rPr>
              <w:t>Center za usposabljanje, delo in varstvo Črna na Koroškem</w:t>
            </w:r>
          </w:p>
        </w:tc>
      </w:tr>
      <w:tr w:rsidR="004277D4" w:rsidRPr="004277D4" w:rsidTr="004277D4">
        <w:tc>
          <w:tcPr>
            <w:tcW w:w="8642" w:type="dxa"/>
            <w:shd w:val="clear" w:color="auto" w:fill="auto"/>
            <w:vAlign w:val="center"/>
          </w:tcPr>
          <w:p w:rsidR="004277D4" w:rsidRPr="004277D4" w:rsidRDefault="004277D4" w:rsidP="004277D4">
            <w:pPr>
              <w:jc w:val="both"/>
              <w:rPr>
                <w:rFonts w:cs="Arial"/>
                <w:bCs/>
                <w:color w:val="000000"/>
                <w:szCs w:val="20"/>
                <w:lang w:eastAsia="sl-SI"/>
              </w:rPr>
            </w:pPr>
            <w:r w:rsidRPr="004277D4">
              <w:rPr>
                <w:rFonts w:cs="Arial"/>
                <w:bCs/>
                <w:color w:val="000000"/>
                <w:szCs w:val="20"/>
                <w:lang w:eastAsia="sl-SI"/>
              </w:rPr>
              <w:t>Dom dr. Jožeta Potrča Poljčane</w:t>
            </w:r>
          </w:p>
        </w:tc>
      </w:tr>
      <w:tr w:rsidR="004277D4" w:rsidRPr="004277D4" w:rsidTr="004277D4">
        <w:tc>
          <w:tcPr>
            <w:tcW w:w="8642" w:type="dxa"/>
            <w:shd w:val="clear" w:color="auto" w:fill="auto"/>
            <w:vAlign w:val="center"/>
          </w:tcPr>
          <w:p w:rsidR="004277D4" w:rsidRPr="004277D4" w:rsidRDefault="004277D4" w:rsidP="004277D4">
            <w:pPr>
              <w:jc w:val="both"/>
              <w:rPr>
                <w:rFonts w:cs="Arial"/>
                <w:bCs/>
                <w:color w:val="000000"/>
                <w:szCs w:val="20"/>
                <w:lang w:eastAsia="sl-SI"/>
              </w:rPr>
            </w:pPr>
            <w:r w:rsidRPr="004277D4">
              <w:rPr>
                <w:rFonts w:cs="Arial"/>
                <w:bCs/>
                <w:color w:val="000000"/>
                <w:szCs w:val="20"/>
                <w:lang w:eastAsia="sl-SI"/>
              </w:rPr>
              <w:t>Dom starejših Šentjur</w:t>
            </w:r>
          </w:p>
        </w:tc>
      </w:tr>
      <w:tr w:rsidR="004277D4" w:rsidRPr="004277D4" w:rsidTr="004277D4">
        <w:tc>
          <w:tcPr>
            <w:tcW w:w="8642" w:type="dxa"/>
            <w:shd w:val="clear" w:color="auto" w:fill="auto"/>
            <w:vAlign w:val="center"/>
          </w:tcPr>
          <w:p w:rsidR="004277D4" w:rsidRPr="004277D4" w:rsidRDefault="004277D4" w:rsidP="004277D4">
            <w:pPr>
              <w:jc w:val="both"/>
              <w:rPr>
                <w:rFonts w:cs="Arial"/>
                <w:bCs/>
                <w:color w:val="000000"/>
                <w:szCs w:val="20"/>
                <w:lang w:eastAsia="sl-SI"/>
              </w:rPr>
            </w:pPr>
            <w:r w:rsidRPr="004277D4">
              <w:rPr>
                <w:rFonts w:cs="Arial"/>
                <w:bCs/>
                <w:color w:val="000000"/>
                <w:szCs w:val="20"/>
                <w:lang w:eastAsia="sl-SI"/>
              </w:rPr>
              <w:t>CSO Ormož center za starejše občane d.o.o.</w:t>
            </w:r>
          </w:p>
        </w:tc>
      </w:tr>
      <w:tr w:rsidR="004277D4" w:rsidRPr="004277D4" w:rsidTr="004277D4">
        <w:tc>
          <w:tcPr>
            <w:tcW w:w="8642" w:type="dxa"/>
            <w:shd w:val="clear" w:color="auto" w:fill="auto"/>
            <w:vAlign w:val="center"/>
          </w:tcPr>
          <w:p w:rsidR="004277D4" w:rsidRPr="004277D4" w:rsidRDefault="004277D4" w:rsidP="004277D4">
            <w:pPr>
              <w:jc w:val="both"/>
              <w:rPr>
                <w:rFonts w:cs="Arial"/>
                <w:bCs/>
                <w:color w:val="000000"/>
                <w:szCs w:val="20"/>
                <w:lang w:eastAsia="sl-SI"/>
              </w:rPr>
            </w:pPr>
            <w:bookmarkStart w:id="0" w:name="_GoBack"/>
            <w:r w:rsidRPr="004277D4">
              <w:rPr>
                <w:rFonts w:cs="Arial"/>
                <w:bCs/>
                <w:color w:val="000000"/>
                <w:szCs w:val="20"/>
                <w:lang w:eastAsia="sl-SI"/>
              </w:rPr>
              <w:t>ZUDV Dornava</w:t>
            </w:r>
            <w:bookmarkEnd w:id="0"/>
          </w:p>
        </w:tc>
      </w:tr>
      <w:tr w:rsidR="004277D4" w:rsidRPr="004277D4" w:rsidTr="004277D4">
        <w:tc>
          <w:tcPr>
            <w:tcW w:w="8642" w:type="dxa"/>
            <w:shd w:val="clear" w:color="auto" w:fill="auto"/>
            <w:vAlign w:val="center"/>
          </w:tcPr>
          <w:p w:rsidR="004277D4" w:rsidRPr="004277D4" w:rsidRDefault="004277D4" w:rsidP="004277D4">
            <w:pPr>
              <w:jc w:val="both"/>
              <w:rPr>
                <w:rFonts w:cs="Arial"/>
                <w:bCs/>
                <w:color w:val="000000"/>
                <w:szCs w:val="20"/>
                <w:lang w:eastAsia="sl-SI"/>
              </w:rPr>
            </w:pPr>
            <w:r w:rsidRPr="004277D4">
              <w:rPr>
                <w:rFonts w:cs="Arial"/>
                <w:bCs/>
                <w:color w:val="000000"/>
                <w:szCs w:val="20"/>
                <w:lang w:eastAsia="sl-SI"/>
              </w:rPr>
              <w:t>Zavod Pristan</w:t>
            </w:r>
          </w:p>
        </w:tc>
      </w:tr>
      <w:tr w:rsidR="004277D4" w:rsidRPr="004277D4" w:rsidTr="004277D4">
        <w:tc>
          <w:tcPr>
            <w:tcW w:w="8642" w:type="dxa"/>
            <w:shd w:val="clear" w:color="auto" w:fill="auto"/>
            <w:vAlign w:val="center"/>
          </w:tcPr>
          <w:p w:rsidR="004277D4" w:rsidRPr="004277D4" w:rsidRDefault="004277D4" w:rsidP="004277D4">
            <w:pPr>
              <w:jc w:val="both"/>
              <w:rPr>
                <w:rFonts w:cs="Arial"/>
                <w:bCs/>
                <w:color w:val="000000"/>
                <w:szCs w:val="20"/>
                <w:lang w:eastAsia="sl-SI"/>
              </w:rPr>
            </w:pPr>
            <w:r w:rsidRPr="004277D4">
              <w:rPr>
                <w:rFonts w:cs="Arial"/>
                <w:bCs/>
                <w:color w:val="000000"/>
                <w:szCs w:val="20"/>
                <w:lang w:eastAsia="sl-SI"/>
              </w:rPr>
              <w:t xml:space="preserve">Dom </w:t>
            </w:r>
            <w:proofErr w:type="spellStart"/>
            <w:r w:rsidRPr="004277D4">
              <w:rPr>
                <w:rFonts w:cs="Arial"/>
                <w:bCs/>
                <w:color w:val="000000"/>
                <w:szCs w:val="20"/>
                <w:lang w:eastAsia="sl-SI"/>
              </w:rPr>
              <w:t>Tisje</w:t>
            </w:r>
            <w:proofErr w:type="spellEnd"/>
            <w:r w:rsidRPr="004277D4">
              <w:rPr>
                <w:rFonts w:cs="Arial"/>
                <w:bCs/>
                <w:color w:val="000000"/>
                <w:szCs w:val="20"/>
                <w:lang w:eastAsia="sl-SI"/>
              </w:rPr>
              <w:t xml:space="preserve"> Šmartno pri Litiji</w:t>
            </w:r>
          </w:p>
        </w:tc>
      </w:tr>
      <w:tr w:rsidR="004277D4" w:rsidRPr="004277D4" w:rsidTr="004277D4">
        <w:tc>
          <w:tcPr>
            <w:tcW w:w="8642" w:type="dxa"/>
            <w:shd w:val="clear" w:color="auto" w:fill="auto"/>
            <w:vAlign w:val="center"/>
          </w:tcPr>
          <w:p w:rsidR="004277D4" w:rsidRPr="004277D4" w:rsidRDefault="004277D4" w:rsidP="004277D4">
            <w:pPr>
              <w:jc w:val="both"/>
              <w:rPr>
                <w:rFonts w:cs="Arial"/>
                <w:bCs/>
                <w:color w:val="000000"/>
                <w:szCs w:val="20"/>
                <w:lang w:eastAsia="sl-SI"/>
              </w:rPr>
            </w:pPr>
            <w:r w:rsidRPr="004277D4">
              <w:rPr>
                <w:rFonts w:cs="Arial"/>
                <w:bCs/>
                <w:color w:val="000000"/>
                <w:szCs w:val="20"/>
                <w:lang w:eastAsia="sl-SI"/>
              </w:rPr>
              <w:t>Dom upokojencev Izola</w:t>
            </w:r>
          </w:p>
        </w:tc>
      </w:tr>
      <w:tr w:rsidR="004277D4" w:rsidRPr="004277D4" w:rsidTr="004277D4">
        <w:tc>
          <w:tcPr>
            <w:tcW w:w="8642" w:type="dxa"/>
            <w:shd w:val="clear" w:color="auto" w:fill="auto"/>
            <w:vAlign w:val="center"/>
          </w:tcPr>
          <w:p w:rsidR="004277D4" w:rsidRPr="004277D4" w:rsidRDefault="004277D4" w:rsidP="004277D4">
            <w:pPr>
              <w:jc w:val="both"/>
              <w:rPr>
                <w:rFonts w:cs="Arial"/>
                <w:bCs/>
                <w:color w:val="000000"/>
                <w:szCs w:val="20"/>
                <w:lang w:eastAsia="sl-SI"/>
              </w:rPr>
            </w:pPr>
            <w:r w:rsidRPr="004277D4">
              <w:rPr>
                <w:rFonts w:cs="Arial"/>
                <w:bCs/>
                <w:color w:val="000000"/>
                <w:szCs w:val="20"/>
                <w:lang w:eastAsia="sl-SI"/>
              </w:rPr>
              <w:t>Dom starejših občanov Grosuplje</w:t>
            </w:r>
          </w:p>
        </w:tc>
      </w:tr>
      <w:tr w:rsidR="004277D4" w:rsidRPr="004277D4" w:rsidTr="004277D4">
        <w:tc>
          <w:tcPr>
            <w:tcW w:w="8642" w:type="dxa"/>
            <w:shd w:val="clear" w:color="auto" w:fill="auto"/>
            <w:vAlign w:val="center"/>
          </w:tcPr>
          <w:p w:rsidR="004277D4" w:rsidRPr="004277D4" w:rsidRDefault="004277D4" w:rsidP="004277D4">
            <w:pPr>
              <w:jc w:val="both"/>
              <w:rPr>
                <w:rFonts w:cs="Arial"/>
                <w:bCs/>
                <w:color w:val="000000"/>
                <w:szCs w:val="20"/>
                <w:lang w:eastAsia="sl-SI"/>
              </w:rPr>
            </w:pPr>
            <w:r w:rsidRPr="004277D4">
              <w:rPr>
                <w:rFonts w:cs="Arial"/>
                <w:bCs/>
                <w:color w:val="000000"/>
                <w:szCs w:val="20"/>
                <w:lang w:eastAsia="sl-SI"/>
              </w:rPr>
              <w:t xml:space="preserve">Center za usposabljanje, delo in varstvo </w:t>
            </w:r>
            <w:proofErr w:type="spellStart"/>
            <w:r w:rsidRPr="004277D4">
              <w:rPr>
                <w:rFonts w:cs="Arial"/>
                <w:bCs/>
                <w:color w:val="000000"/>
                <w:szCs w:val="20"/>
                <w:lang w:eastAsia="sl-SI"/>
              </w:rPr>
              <w:t>Dolfke</w:t>
            </w:r>
            <w:proofErr w:type="spellEnd"/>
            <w:r w:rsidRPr="004277D4">
              <w:rPr>
                <w:rFonts w:cs="Arial"/>
                <w:bCs/>
                <w:color w:val="000000"/>
                <w:szCs w:val="20"/>
                <w:lang w:eastAsia="sl-SI"/>
              </w:rPr>
              <w:t xml:space="preserve"> Boštjančič, Draga</w:t>
            </w:r>
          </w:p>
        </w:tc>
      </w:tr>
      <w:tr w:rsidR="004277D4" w:rsidRPr="004277D4" w:rsidTr="004277D4">
        <w:tc>
          <w:tcPr>
            <w:tcW w:w="8642" w:type="dxa"/>
            <w:shd w:val="clear" w:color="auto" w:fill="auto"/>
            <w:vAlign w:val="center"/>
          </w:tcPr>
          <w:p w:rsidR="004277D4" w:rsidRPr="004277D4" w:rsidRDefault="004277D4" w:rsidP="004277D4">
            <w:pPr>
              <w:jc w:val="both"/>
              <w:rPr>
                <w:rFonts w:cs="Arial"/>
                <w:bCs/>
                <w:color w:val="000000"/>
                <w:szCs w:val="20"/>
                <w:lang w:eastAsia="sl-SI"/>
              </w:rPr>
            </w:pPr>
            <w:r w:rsidRPr="004277D4">
              <w:rPr>
                <w:rFonts w:cs="Arial"/>
                <w:bCs/>
                <w:color w:val="000000"/>
                <w:szCs w:val="20"/>
                <w:lang w:eastAsia="sl-SI"/>
              </w:rPr>
              <w:t>Center za usposabljanje, delo in varstvo Radovljica</w:t>
            </w:r>
          </w:p>
        </w:tc>
      </w:tr>
      <w:tr w:rsidR="004277D4" w:rsidRPr="004277D4" w:rsidTr="004277D4">
        <w:tc>
          <w:tcPr>
            <w:tcW w:w="8642" w:type="dxa"/>
            <w:shd w:val="clear" w:color="auto" w:fill="auto"/>
            <w:vAlign w:val="center"/>
          </w:tcPr>
          <w:p w:rsidR="004277D4" w:rsidRPr="004277D4" w:rsidRDefault="004277D4" w:rsidP="004277D4">
            <w:pPr>
              <w:jc w:val="both"/>
              <w:rPr>
                <w:rFonts w:cs="Arial"/>
                <w:bCs/>
                <w:color w:val="000000"/>
                <w:szCs w:val="20"/>
                <w:lang w:eastAsia="sl-SI"/>
              </w:rPr>
            </w:pPr>
            <w:r w:rsidRPr="004277D4">
              <w:rPr>
                <w:rFonts w:cs="Arial"/>
                <w:bCs/>
                <w:color w:val="000000"/>
                <w:szCs w:val="20"/>
                <w:lang w:eastAsia="sl-SI"/>
              </w:rPr>
              <w:t>Društvo za pomoč osebam z motnjo v duševnem razvoju - Barka</w:t>
            </w:r>
          </w:p>
        </w:tc>
      </w:tr>
      <w:tr w:rsidR="004277D4" w:rsidRPr="004277D4" w:rsidTr="004277D4">
        <w:tc>
          <w:tcPr>
            <w:tcW w:w="8642" w:type="dxa"/>
            <w:shd w:val="clear" w:color="auto" w:fill="auto"/>
            <w:vAlign w:val="center"/>
          </w:tcPr>
          <w:p w:rsidR="004277D4" w:rsidRPr="004277D4" w:rsidRDefault="004277D4" w:rsidP="004277D4">
            <w:pPr>
              <w:jc w:val="both"/>
              <w:rPr>
                <w:rFonts w:cs="Arial"/>
                <w:bCs/>
                <w:color w:val="000000"/>
                <w:szCs w:val="20"/>
                <w:lang w:eastAsia="sl-SI"/>
              </w:rPr>
            </w:pPr>
            <w:r w:rsidRPr="004277D4">
              <w:rPr>
                <w:rFonts w:cs="Arial"/>
                <w:bCs/>
                <w:color w:val="000000"/>
                <w:szCs w:val="20"/>
                <w:lang w:eastAsia="sl-SI"/>
              </w:rPr>
              <w:t xml:space="preserve">Dom Petra </w:t>
            </w:r>
            <w:proofErr w:type="spellStart"/>
            <w:r w:rsidRPr="004277D4">
              <w:rPr>
                <w:rFonts w:cs="Arial"/>
                <w:bCs/>
                <w:color w:val="000000"/>
                <w:szCs w:val="20"/>
                <w:lang w:eastAsia="sl-SI"/>
              </w:rPr>
              <w:t>Uzarja</w:t>
            </w:r>
            <w:proofErr w:type="spellEnd"/>
            <w:r w:rsidRPr="004277D4">
              <w:rPr>
                <w:rFonts w:cs="Arial"/>
                <w:bCs/>
                <w:color w:val="000000"/>
                <w:szCs w:val="20"/>
                <w:lang w:eastAsia="sl-SI"/>
              </w:rPr>
              <w:t xml:space="preserve"> </w:t>
            </w:r>
          </w:p>
        </w:tc>
      </w:tr>
      <w:tr w:rsidR="004277D4" w:rsidRPr="004277D4" w:rsidTr="004277D4">
        <w:tc>
          <w:tcPr>
            <w:tcW w:w="8642" w:type="dxa"/>
            <w:shd w:val="clear" w:color="auto" w:fill="auto"/>
            <w:vAlign w:val="center"/>
          </w:tcPr>
          <w:p w:rsidR="004277D4" w:rsidRPr="004277D4" w:rsidRDefault="004277D4" w:rsidP="004277D4">
            <w:pPr>
              <w:jc w:val="both"/>
              <w:rPr>
                <w:rFonts w:cs="Arial"/>
                <w:bCs/>
                <w:color w:val="000000"/>
                <w:szCs w:val="20"/>
                <w:lang w:eastAsia="sl-SI"/>
              </w:rPr>
            </w:pPr>
            <w:r w:rsidRPr="004277D4">
              <w:rPr>
                <w:rFonts w:cs="Arial"/>
                <w:bCs/>
                <w:color w:val="000000"/>
                <w:szCs w:val="20"/>
                <w:lang w:eastAsia="sl-SI"/>
              </w:rPr>
              <w:t>Dom svete Terezije, zavod za socialno varstveno delo</w:t>
            </w:r>
          </w:p>
        </w:tc>
      </w:tr>
    </w:tbl>
    <w:p w:rsidR="004277D4" w:rsidRPr="004277D4" w:rsidRDefault="004277D4">
      <w:pPr>
        <w:rPr>
          <w:bCs/>
        </w:rPr>
      </w:pPr>
    </w:p>
    <w:sectPr w:rsidR="004277D4" w:rsidRPr="00427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7D4"/>
    <w:rsid w:val="001B65BB"/>
    <w:rsid w:val="004277D4"/>
    <w:rsid w:val="0054231E"/>
    <w:rsid w:val="00576F77"/>
    <w:rsid w:val="00F4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FDEF9"/>
  <w15:chartTrackingRefBased/>
  <w15:docId w15:val="{559251E3-955A-4E16-A40C-38AE203A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4277D4"/>
    <w:pPr>
      <w:tabs>
        <w:tab w:val="left" w:pos="1701"/>
      </w:tabs>
      <w:spacing w:after="0" w:line="260" w:lineRule="atLeast"/>
    </w:pPr>
    <w:rPr>
      <w:rFonts w:ascii="Arial" w:eastAsia="Times New Roman" w:hAnsi="Arial" w:cs="Times New Roman"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 Praček</dc:creator>
  <cp:keywords/>
  <dc:description/>
  <cp:lastModifiedBy>Janez Praček</cp:lastModifiedBy>
  <cp:revision>1</cp:revision>
  <dcterms:created xsi:type="dcterms:W3CDTF">2020-11-24T13:48:00Z</dcterms:created>
  <dcterms:modified xsi:type="dcterms:W3CDTF">2020-11-24T13:54:00Z</dcterms:modified>
</cp:coreProperties>
</file>