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A6" w:rsidRDefault="00E22B0C" w:rsidP="00402CA6">
      <w:pPr>
        <w:spacing w:after="0"/>
        <w:ind w:left="-851"/>
        <w:rPr>
          <w:b/>
        </w:rPr>
      </w:pPr>
      <w:bookmarkStart w:id="0" w:name="_GoBack"/>
      <w:bookmarkEnd w:id="0"/>
      <w:r>
        <w:rPr>
          <w:b/>
        </w:rPr>
        <w:t>1_</w:t>
      </w:r>
      <w:r w:rsidR="00402CA6" w:rsidRPr="00402CA6">
        <w:rPr>
          <w:b/>
        </w:rPr>
        <w:t>POVZETEK IZREDNIH STROKOVNIH NADZOROV V 2015</w:t>
      </w:r>
    </w:p>
    <w:p w:rsidR="00434300" w:rsidRPr="00402CA6" w:rsidRDefault="00434300" w:rsidP="00402CA6">
      <w:pPr>
        <w:spacing w:after="0"/>
        <w:ind w:left="-851"/>
        <w:rPr>
          <w:b/>
        </w:rPr>
      </w:pPr>
    </w:p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02CA6" w:rsidRPr="003317D7" w:rsidTr="00402CA6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02CA6" w:rsidRPr="003317D7" w:rsidRDefault="00402CA6" w:rsidP="00402CA6">
            <w:pPr>
              <w:jc w:val="center"/>
              <w:rPr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111"/>
            <w:bookmarkStart w:id="6" w:name="OLE_LINK112"/>
            <w:bookmarkStart w:id="7" w:name="OLE_LINK134"/>
            <w:bookmarkStart w:id="8" w:name="OLE_LINK135"/>
          </w:p>
        </w:tc>
        <w:tc>
          <w:tcPr>
            <w:tcW w:w="2599" w:type="dxa"/>
            <w:shd w:val="clear" w:color="auto" w:fill="FFFF00"/>
          </w:tcPr>
          <w:p w:rsidR="00402CA6" w:rsidRPr="00434300" w:rsidRDefault="004A5854" w:rsidP="00402CA6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Viharnik Kranjska Gora</w:t>
            </w:r>
          </w:p>
        </w:tc>
        <w:tc>
          <w:tcPr>
            <w:tcW w:w="2599" w:type="dxa"/>
            <w:shd w:val="clear" w:color="auto" w:fill="FFFF00"/>
          </w:tcPr>
          <w:p w:rsidR="00402CA6" w:rsidRPr="00434300" w:rsidRDefault="0053333B" w:rsidP="00402CA6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Petra </w:t>
            </w:r>
            <w:proofErr w:type="spellStart"/>
            <w:r w:rsidRPr="00434300">
              <w:rPr>
                <w:sz w:val="28"/>
                <w:szCs w:val="28"/>
              </w:rPr>
              <w:t>Uzarja</w:t>
            </w:r>
            <w:proofErr w:type="spellEnd"/>
            <w:r w:rsidRPr="00434300">
              <w:rPr>
                <w:sz w:val="28"/>
                <w:szCs w:val="28"/>
              </w:rPr>
              <w:t xml:space="preserve"> </w:t>
            </w:r>
            <w:r w:rsidR="00402CA6" w:rsidRPr="00434300">
              <w:rPr>
                <w:sz w:val="28"/>
                <w:szCs w:val="28"/>
              </w:rPr>
              <w:t>Tržič</w:t>
            </w:r>
          </w:p>
        </w:tc>
        <w:tc>
          <w:tcPr>
            <w:tcW w:w="2599" w:type="dxa"/>
            <w:shd w:val="clear" w:color="auto" w:fill="FFFF00"/>
          </w:tcPr>
          <w:p w:rsidR="00402CA6" w:rsidRPr="00434300" w:rsidRDefault="003317D7" w:rsidP="00402CA6">
            <w:pPr>
              <w:jc w:val="center"/>
              <w:rPr>
                <w:sz w:val="28"/>
                <w:szCs w:val="28"/>
              </w:rPr>
            </w:pPr>
            <w:bookmarkStart w:id="9" w:name="OLE_LINK113"/>
            <w:bookmarkStart w:id="10" w:name="OLE_LINK114"/>
            <w:bookmarkStart w:id="11" w:name="OLE_LINK115"/>
            <w:bookmarkStart w:id="12" w:name="OLE_LINK116"/>
            <w:bookmarkStart w:id="13" w:name="OLE_LINK117"/>
            <w:bookmarkStart w:id="14" w:name="OLE_LINK118"/>
            <w:r w:rsidRPr="00434300">
              <w:rPr>
                <w:sz w:val="28"/>
                <w:szCs w:val="28"/>
              </w:rPr>
              <w:t xml:space="preserve">Dom upokojencev </w:t>
            </w:r>
            <w:r w:rsidR="00402CA6" w:rsidRPr="00434300">
              <w:rPr>
                <w:sz w:val="28"/>
                <w:szCs w:val="28"/>
              </w:rPr>
              <w:t>Domžale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2599" w:type="dxa"/>
            <w:shd w:val="clear" w:color="auto" w:fill="FFFF00"/>
          </w:tcPr>
          <w:p w:rsidR="00402CA6" w:rsidRPr="00434300" w:rsidRDefault="0053333B" w:rsidP="00402CA6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upokojencev </w:t>
            </w:r>
            <w:r w:rsidR="00402CA6" w:rsidRPr="00434300">
              <w:rPr>
                <w:sz w:val="28"/>
                <w:szCs w:val="28"/>
              </w:rPr>
              <w:t>Ptuj</w:t>
            </w:r>
          </w:p>
        </w:tc>
        <w:tc>
          <w:tcPr>
            <w:tcW w:w="2599" w:type="dxa"/>
            <w:shd w:val="clear" w:color="auto" w:fill="FFFF00"/>
          </w:tcPr>
          <w:p w:rsidR="00402CA6" w:rsidRPr="00434300" w:rsidRDefault="00402CA6" w:rsidP="00402CA6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pod gorco</w:t>
            </w:r>
          </w:p>
        </w:tc>
      </w:tr>
      <w:tr w:rsidR="00402CA6" w:rsidTr="00402CA6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402CA6" w:rsidRPr="000075CA" w:rsidRDefault="00402CA6" w:rsidP="003C28C4">
            <w:pPr>
              <w:rPr>
                <w:b/>
              </w:rPr>
            </w:pPr>
            <w:bookmarkStart w:id="15" w:name="_Hlk43054101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075CA">
              <w:rPr>
                <w:b/>
              </w:rPr>
              <w:t>Model kakovosti</w:t>
            </w:r>
          </w:p>
          <w:p w:rsidR="00402CA6" w:rsidRDefault="00402CA6" w:rsidP="003C28C4">
            <w:pPr>
              <w:ind w:left="708"/>
            </w:pPr>
            <w:r>
              <w:t>obstoječ</w:t>
            </w:r>
          </w:p>
          <w:p w:rsidR="00402CA6" w:rsidRDefault="00402CA6" w:rsidP="003C28C4">
            <w:pPr>
              <w:ind w:left="708"/>
            </w:pPr>
          </w:p>
          <w:p w:rsidR="00402CA6" w:rsidRDefault="00402CA6" w:rsidP="003C28C4">
            <w:pPr>
              <w:ind w:left="708"/>
            </w:pPr>
            <w:r>
              <w:t>planirana uvedba</w:t>
            </w:r>
          </w:p>
          <w:p w:rsidR="00402CA6" w:rsidRDefault="00402CA6" w:rsidP="003C28C4"/>
          <w:p w:rsidR="00402CA6" w:rsidRDefault="00402CA6" w:rsidP="003C28C4"/>
          <w:p w:rsidR="00402CA6" w:rsidRDefault="00402CA6" w:rsidP="003C28C4"/>
        </w:tc>
        <w:tc>
          <w:tcPr>
            <w:tcW w:w="2599" w:type="dxa"/>
            <w:tcBorders>
              <w:bottom w:val="single" w:sz="4" w:space="0" w:color="auto"/>
            </w:tcBorders>
          </w:tcPr>
          <w:p w:rsidR="00402CA6" w:rsidRDefault="00402CA6" w:rsidP="003C28C4"/>
          <w:p w:rsidR="00402CA6" w:rsidRDefault="00402CA6" w:rsidP="003C28C4">
            <w:pPr>
              <w:jc w:val="center"/>
            </w:pPr>
            <w:r>
              <w:t>/</w:t>
            </w:r>
          </w:p>
          <w:p w:rsidR="00402CA6" w:rsidRDefault="00402CA6" w:rsidP="003C28C4">
            <w:pPr>
              <w:jc w:val="center"/>
            </w:pPr>
          </w:p>
          <w:p w:rsidR="00402CA6" w:rsidRDefault="00402CA6" w:rsidP="003C28C4">
            <w:pPr>
              <w:jc w:val="center"/>
            </w:pPr>
            <w:r>
              <w:t>E-</w:t>
            </w:r>
            <w:proofErr w:type="spellStart"/>
            <w:r>
              <w:t>Qualin</w:t>
            </w:r>
            <w:proofErr w:type="spellEnd"/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402CA6" w:rsidRDefault="00402CA6" w:rsidP="003C28C4"/>
          <w:p w:rsidR="00402CA6" w:rsidRDefault="00402CA6" w:rsidP="003C28C4">
            <w:pPr>
              <w:jc w:val="center"/>
            </w:pPr>
            <w:r>
              <w:t>/</w:t>
            </w:r>
          </w:p>
          <w:p w:rsidR="00402CA6" w:rsidRDefault="00402CA6" w:rsidP="003C28C4">
            <w:pPr>
              <w:jc w:val="center"/>
            </w:pPr>
          </w:p>
          <w:p w:rsidR="00402CA6" w:rsidRDefault="00402CA6" w:rsidP="003C28C4">
            <w:pPr>
              <w:jc w:val="center"/>
            </w:pPr>
            <w:r>
              <w:t>E-</w:t>
            </w:r>
            <w:proofErr w:type="spellStart"/>
            <w:r>
              <w:t>Qualin</w:t>
            </w:r>
            <w:proofErr w:type="spellEnd"/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402CA6" w:rsidRDefault="00402CA6" w:rsidP="003C28C4"/>
          <w:p w:rsidR="00402CA6" w:rsidRDefault="00402CA6" w:rsidP="003C28C4">
            <w:pPr>
              <w:jc w:val="center"/>
            </w:pPr>
            <w:r>
              <w:t>/</w:t>
            </w:r>
          </w:p>
          <w:p w:rsidR="00402CA6" w:rsidRDefault="00402CA6" w:rsidP="003C28C4">
            <w:pPr>
              <w:jc w:val="center"/>
            </w:pPr>
          </w:p>
          <w:p w:rsidR="00402CA6" w:rsidRDefault="00402CA6" w:rsidP="003C28C4">
            <w:pPr>
              <w:jc w:val="center"/>
            </w:pPr>
            <w:r>
              <w:t>ISO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402CA6" w:rsidRDefault="00402CA6" w:rsidP="003C28C4"/>
          <w:p w:rsidR="00402CA6" w:rsidRDefault="00402CA6" w:rsidP="003C28C4">
            <w:pPr>
              <w:jc w:val="center"/>
            </w:pPr>
            <w:r>
              <w:t>/</w:t>
            </w:r>
          </w:p>
          <w:p w:rsidR="00402CA6" w:rsidRDefault="00402CA6" w:rsidP="003C28C4">
            <w:pPr>
              <w:jc w:val="center"/>
            </w:pPr>
          </w:p>
          <w:p w:rsidR="00402CA6" w:rsidRDefault="00402CA6" w:rsidP="003C28C4">
            <w:pPr>
              <w:jc w:val="center"/>
            </w:pPr>
            <w:r>
              <w:t>E-</w:t>
            </w:r>
            <w:proofErr w:type="spellStart"/>
            <w:r>
              <w:t>Qualin</w:t>
            </w:r>
            <w:proofErr w:type="spellEnd"/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402CA6" w:rsidRDefault="00402CA6" w:rsidP="003C28C4"/>
          <w:p w:rsidR="00402CA6" w:rsidRDefault="00402CA6" w:rsidP="003C28C4">
            <w:pPr>
              <w:jc w:val="center"/>
            </w:pPr>
            <w:r>
              <w:t>/</w:t>
            </w:r>
          </w:p>
          <w:p w:rsidR="00402CA6" w:rsidRDefault="00402CA6" w:rsidP="003C28C4">
            <w:pPr>
              <w:jc w:val="center"/>
            </w:pPr>
          </w:p>
          <w:p w:rsidR="00402CA6" w:rsidRDefault="00402CA6" w:rsidP="003C28C4">
            <w:pPr>
              <w:jc w:val="center"/>
            </w:pPr>
            <w:r>
              <w:t>E-</w:t>
            </w:r>
            <w:proofErr w:type="spellStart"/>
            <w:r>
              <w:t>Qualin</w:t>
            </w:r>
            <w:proofErr w:type="spellEnd"/>
          </w:p>
        </w:tc>
      </w:tr>
      <w:tr w:rsidR="00402CA6" w:rsidTr="00402CA6">
        <w:trPr>
          <w:trHeight w:val="276"/>
        </w:trPr>
        <w:tc>
          <w:tcPr>
            <w:tcW w:w="2598" w:type="dxa"/>
            <w:tcBorders>
              <w:bottom w:val="nil"/>
            </w:tcBorders>
          </w:tcPr>
          <w:p w:rsidR="00402CA6" w:rsidRPr="00421FB7" w:rsidRDefault="00402CA6" w:rsidP="003C28C4">
            <w:pPr>
              <w:rPr>
                <w:b/>
              </w:rPr>
            </w:pPr>
            <w:bookmarkStart w:id="16" w:name="_Hlk430541032"/>
            <w:bookmarkEnd w:id="15"/>
            <w:r w:rsidRPr="00421FB7">
              <w:rPr>
                <w:b/>
              </w:rPr>
              <w:t>Spremljani kazalniki kakovosti</w:t>
            </w:r>
          </w:p>
        </w:tc>
        <w:tc>
          <w:tcPr>
            <w:tcW w:w="2599" w:type="dxa"/>
            <w:tcBorders>
              <w:bottom w:val="nil"/>
            </w:tcBorders>
          </w:tcPr>
          <w:p w:rsidR="00CA6450" w:rsidRDefault="00CA6450" w:rsidP="00CA6450">
            <w:pPr>
              <w:ind w:left="113" w:hanging="113"/>
            </w:pPr>
            <w:r>
              <w:t>- prisotnost okužb povezanih z zdravstvom</w:t>
            </w:r>
          </w:p>
          <w:p w:rsidR="00CA6450" w:rsidRDefault="00CA6450" w:rsidP="00CA6450">
            <w:pPr>
              <w:ind w:left="170" w:hanging="170"/>
            </w:pPr>
            <w:r>
              <w:t>- padci</w:t>
            </w:r>
          </w:p>
          <w:p w:rsidR="00CA6450" w:rsidRDefault="00CA6450" w:rsidP="00CA6450">
            <w:pPr>
              <w:ind w:left="113" w:hanging="113"/>
            </w:pPr>
            <w:r>
              <w:t>- nastanek razjede zaradi pritiska</w:t>
            </w:r>
          </w:p>
          <w:p w:rsidR="00CA6450" w:rsidRDefault="00CA6450" w:rsidP="00CA6450">
            <w:pPr>
              <w:ind w:left="113" w:hanging="113"/>
            </w:pPr>
            <w:r>
              <w:t>- napake pri dajanju zdravil</w:t>
            </w:r>
          </w:p>
          <w:p w:rsidR="00CA6450" w:rsidRDefault="00CA6450" w:rsidP="00CA6450">
            <w:pPr>
              <w:ind w:left="113" w:hanging="113"/>
            </w:pPr>
            <w:r>
              <w:t xml:space="preserve">- </w:t>
            </w:r>
            <w:r w:rsidRPr="00CA6450">
              <w:t>druge dogodke (odhod iz doma, poizkus samomora, zaužitje strupenih snovi,…)</w:t>
            </w:r>
          </w:p>
          <w:p w:rsidR="00402CA6" w:rsidRDefault="00434300" w:rsidP="00434300">
            <w:r>
              <w:t>- zadovoljstvo stanovalcev in svojcev</w:t>
            </w:r>
          </w:p>
        </w:tc>
        <w:tc>
          <w:tcPr>
            <w:tcW w:w="2599" w:type="dxa"/>
            <w:tcBorders>
              <w:bottom w:val="nil"/>
            </w:tcBorders>
          </w:tcPr>
          <w:p w:rsidR="00402CA6" w:rsidRDefault="00402CA6" w:rsidP="003C28C4">
            <w:pPr>
              <w:ind w:left="113" w:hanging="113"/>
            </w:pPr>
            <w:bookmarkStart w:id="17" w:name="OLE_LINK128"/>
            <w:bookmarkStart w:id="18" w:name="OLE_LINK129"/>
            <w:bookmarkStart w:id="19" w:name="OLE_LINK130"/>
            <w:r>
              <w:t>-</w:t>
            </w:r>
            <w:bookmarkStart w:id="20" w:name="OLE_LINK131"/>
            <w:r>
              <w:t xml:space="preserve"> </w:t>
            </w:r>
            <w:bookmarkStart w:id="21" w:name="OLE_LINK132"/>
            <w:bookmarkStart w:id="22" w:name="OLE_LINK133"/>
            <w:r>
              <w:t>prisotnost okužb povezanih z zdravstvom</w:t>
            </w:r>
          </w:p>
          <w:p w:rsidR="00402CA6" w:rsidRDefault="00402CA6" w:rsidP="003C28C4">
            <w:pPr>
              <w:ind w:left="170" w:hanging="170"/>
            </w:pPr>
            <w:r>
              <w:t xml:space="preserve">- </w:t>
            </w:r>
            <w:bookmarkStart w:id="23" w:name="OLE_LINK85"/>
            <w:bookmarkStart w:id="24" w:name="OLE_LINK86"/>
            <w:bookmarkStart w:id="25" w:name="OLE_LINK87"/>
            <w:bookmarkStart w:id="26" w:name="OLE_LINK88"/>
            <w:r>
              <w:t>padci</w:t>
            </w:r>
            <w:bookmarkEnd w:id="23"/>
            <w:bookmarkEnd w:id="24"/>
            <w:bookmarkEnd w:id="25"/>
            <w:bookmarkEnd w:id="26"/>
          </w:p>
          <w:p w:rsidR="00402CA6" w:rsidRDefault="00402CA6" w:rsidP="003C28C4">
            <w:pPr>
              <w:ind w:left="113" w:hanging="113"/>
            </w:pPr>
            <w:r>
              <w:t>- nastanek razjede zaradi pritiska</w:t>
            </w:r>
          </w:p>
          <w:bookmarkEnd w:id="17"/>
          <w:bookmarkEnd w:id="18"/>
          <w:bookmarkEnd w:id="19"/>
          <w:p w:rsidR="00402CA6" w:rsidRDefault="00402CA6" w:rsidP="003C28C4">
            <w:pPr>
              <w:ind w:left="113" w:hanging="113"/>
            </w:pPr>
            <w:r>
              <w:t>-</w:t>
            </w:r>
            <w:bookmarkEnd w:id="20"/>
            <w:r>
              <w:t xml:space="preserve"> </w:t>
            </w:r>
            <w:bookmarkEnd w:id="21"/>
            <w:bookmarkEnd w:id="22"/>
            <w:r>
              <w:t>zadovoljstvo uporabnikov, svojcev, zaposlenih</w:t>
            </w:r>
          </w:p>
        </w:tc>
        <w:tc>
          <w:tcPr>
            <w:tcW w:w="2599" w:type="dxa"/>
            <w:tcBorders>
              <w:bottom w:val="nil"/>
            </w:tcBorders>
          </w:tcPr>
          <w:p w:rsidR="00402CA6" w:rsidRPr="00446434" w:rsidRDefault="00402CA6" w:rsidP="003C28C4">
            <w:pPr>
              <w:ind w:left="113" w:hanging="113"/>
            </w:pPr>
            <w:r>
              <w:t xml:space="preserve">- </w:t>
            </w:r>
            <w:r w:rsidRPr="00446434">
              <w:t>prisotnost bolnišničnih okužb/okužb povezanih z zdravstvom</w:t>
            </w:r>
          </w:p>
          <w:p w:rsidR="00402CA6" w:rsidRDefault="00402CA6" w:rsidP="003C28C4">
            <w:pPr>
              <w:ind w:left="113" w:hanging="113"/>
            </w:pPr>
            <w:r>
              <w:t>- padci</w:t>
            </w:r>
            <w:r w:rsidRPr="00446434">
              <w:t xml:space="preserve"> </w:t>
            </w:r>
          </w:p>
          <w:p w:rsidR="00402CA6" w:rsidRDefault="00402CA6" w:rsidP="003C28C4">
            <w:pPr>
              <w:ind w:left="113" w:hanging="113"/>
            </w:pPr>
            <w:r>
              <w:t xml:space="preserve">- </w:t>
            </w:r>
            <w:r w:rsidRPr="00446434">
              <w:t>zadovoljstvo zaposlenih</w:t>
            </w:r>
            <w:r>
              <w:rPr>
                <w:rStyle w:val="Sprotnaopomba-sklic"/>
              </w:rPr>
              <w:footnoteReference w:id="1"/>
            </w:r>
          </w:p>
        </w:tc>
        <w:tc>
          <w:tcPr>
            <w:tcW w:w="2599" w:type="dxa"/>
            <w:tcBorders>
              <w:bottom w:val="nil"/>
            </w:tcBorders>
          </w:tcPr>
          <w:p w:rsidR="00402CA6" w:rsidRDefault="00402CA6" w:rsidP="003C28C4">
            <w:pPr>
              <w:ind w:left="113" w:hanging="113"/>
            </w:pPr>
            <w:r>
              <w:t>- prisotnost okužb povezanih z zdravstvom</w:t>
            </w:r>
          </w:p>
          <w:p w:rsidR="00402CA6" w:rsidRDefault="00402CA6" w:rsidP="003C28C4">
            <w:pPr>
              <w:ind w:left="170" w:hanging="170"/>
            </w:pPr>
            <w:r>
              <w:t>- padci</w:t>
            </w:r>
          </w:p>
          <w:p w:rsidR="00402CA6" w:rsidRDefault="00402CA6" w:rsidP="003C28C4">
            <w:pPr>
              <w:ind w:left="113" w:hanging="113"/>
            </w:pPr>
            <w:r>
              <w:t>- nastanek razjede zaradi pritiska</w:t>
            </w:r>
          </w:p>
          <w:p w:rsidR="00402CA6" w:rsidRDefault="00402CA6" w:rsidP="003C28C4">
            <w:pPr>
              <w:ind w:left="113" w:hanging="113"/>
            </w:pPr>
            <w:bookmarkStart w:id="27" w:name="OLE_LINK14"/>
            <w:bookmarkStart w:id="28" w:name="OLE_LINK15"/>
            <w:bookmarkStart w:id="29" w:name="OLE_LINK16"/>
            <w:r>
              <w:t xml:space="preserve">- zadovoljstvo uporabnikov, svojcev, zaposlenih </w:t>
            </w:r>
            <w:bookmarkEnd w:id="27"/>
            <w:bookmarkEnd w:id="28"/>
            <w:bookmarkEnd w:id="29"/>
            <w:r>
              <w:t>(izvedeno 2010)</w:t>
            </w:r>
          </w:p>
        </w:tc>
        <w:tc>
          <w:tcPr>
            <w:tcW w:w="2599" w:type="dxa"/>
            <w:tcBorders>
              <w:bottom w:val="nil"/>
            </w:tcBorders>
          </w:tcPr>
          <w:p w:rsidR="00402CA6" w:rsidRDefault="00402CA6" w:rsidP="003C28C4">
            <w:pPr>
              <w:ind w:left="113" w:hanging="113"/>
            </w:pPr>
            <w:r>
              <w:t>- prisotnost okužb povezanih z zdravstvom</w:t>
            </w:r>
          </w:p>
          <w:p w:rsidR="00402CA6" w:rsidRDefault="00402CA6" w:rsidP="003C28C4">
            <w:pPr>
              <w:ind w:left="170" w:hanging="170"/>
            </w:pPr>
            <w:r>
              <w:t>- padci</w:t>
            </w:r>
          </w:p>
          <w:p w:rsidR="00402CA6" w:rsidRDefault="00402CA6" w:rsidP="003C28C4">
            <w:pPr>
              <w:ind w:left="113" w:hanging="113"/>
            </w:pPr>
            <w:r>
              <w:t>- nastanek razjede zaradi pritiska</w:t>
            </w:r>
          </w:p>
          <w:p w:rsidR="00402CA6" w:rsidRDefault="00402CA6" w:rsidP="003C28C4">
            <w:pPr>
              <w:ind w:left="113" w:hanging="113"/>
            </w:pPr>
            <w:r>
              <w:t>- incidenti</w:t>
            </w:r>
            <w:r>
              <w:rPr>
                <w:rStyle w:val="Sprotnaopomba-sklic"/>
              </w:rPr>
              <w:footnoteReference w:id="2"/>
            </w:r>
          </w:p>
        </w:tc>
      </w:tr>
      <w:tr w:rsidR="00402CA6" w:rsidTr="003317D7">
        <w:trPr>
          <w:trHeight w:val="276"/>
        </w:trPr>
        <w:tc>
          <w:tcPr>
            <w:tcW w:w="2598" w:type="dxa"/>
            <w:tcBorders>
              <w:top w:val="nil"/>
              <w:bottom w:val="single" w:sz="4" w:space="0" w:color="auto"/>
            </w:tcBorders>
          </w:tcPr>
          <w:p w:rsidR="00402CA6" w:rsidRDefault="00402CA6" w:rsidP="003C28C4">
            <w:bookmarkStart w:id="30" w:name="_Hlk430541051"/>
            <w:bookmarkEnd w:id="16"/>
            <w:r w:rsidRPr="00AB3EEA">
              <w:rPr>
                <w:b/>
              </w:rPr>
              <w:t>Ne spremljajo/nimajo urejeno</w:t>
            </w:r>
          </w:p>
        </w:tc>
        <w:tc>
          <w:tcPr>
            <w:tcW w:w="2599" w:type="dxa"/>
            <w:tcBorders>
              <w:top w:val="nil"/>
            </w:tcBorders>
          </w:tcPr>
          <w:p w:rsidR="00402CA6" w:rsidRDefault="00434300" w:rsidP="00434300">
            <w:pPr>
              <w:ind w:left="113" w:hanging="113"/>
            </w:pPr>
            <w:r>
              <w:t>- n</w:t>
            </w:r>
            <w:r w:rsidRPr="00CA6450">
              <w:t>imajo sistematičnega pristopa, ki bi izkazoval kateri ukrepi so bili izvedeni in kdo je zanje zadolžen</w:t>
            </w:r>
          </w:p>
        </w:tc>
        <w:tc>
          <w:tcPr>
            <w:tcW w:w="2599" w:type="dxa"/>
            <w:tcBorders>
              <w:top w:val="nil"/>
            </w:tcBorders>
          </w:tcPr>
          <w:p w:rsidR="00402CA6" w:rsidRDefault="00402CA6" w:rsidP="003C28C4">
            <w:bookmarkStart w:id="31" w:name="OLE_LINK54"/>
            <w:bookmarkStart w:id="32" w:name="OLE_LINK55"/>
            <w:bookmarkStart w:id="33" w:name="OLE_LINK56"/>
            <w:bookmarkStart w:id="34" w:name="OLE_LINK89"/>
            <w:bookmarkStart w:id="35" w:name="OLE_LINK90"/>
            <w:r>
              <w:t>- napak pri razdeljevanju terapije</w:t>
            </w:r>
          </w:p>
          <w:p w:rsidR="00402CA6" w:rsidRDefault="00402CA6" w:rsidP="003C28C4">
            <w:r>
              <w:t>- opozorilnih dogodkov</w:t>
            </w:r>
          </w:p>
          <w:p w:rsidR="00402CA6" w:rsidRDefault="00402CA6" w:rsidP="003C28C4">
            <w:r>
              <w:t>- ni sistematičnega pristopa h kakovosti z namenom preprečiti ponavljanje neželenih dogodkov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2599" w:type="dxa"/>
            <w:tcBorders>
              <w:top w:val="nil"/>
            </w:tcBorders>
          </w:tcPr>
          <w:p w:rsidR="00402CA6" w:rsidRDefault="00402CA6" w:rsidP="003C28C4">
            <w:r>
              <w:t>- napak pri razdeljevanju terapije</w:t>
            </w:r>
          </w:p>
          <w:p w:rsidR="00402CA6" w:rsidRDefault="00402CA6" w:rsidP="003C28C4">
            <w:r>
              <w:t>- opozorilnih dogodkov</w:t>
            </w:r>
          </w:p>
          <w:p w:rsidR="00402CA6" w:rsidRDefault="00402CA6" w:rsidP="003C28C4">
            <w:r>
              <w:t>- drugih napak v postopkih zdravstvene nege</w:t>
            </w:r>
          </w:p>
        </w:tc>
        <w:tc>
          <w:tcPr>
            <w:tcW w:w="2599" w:type="dxa"/>
            <w:tcBorders>
              <w:top w:val="nil"/>
            </w:tcBorders>
          </w:tcPr>
          <w:p w:rsidR="00402CA6" w:rsidRDefault="00402CA6" w:rsidP="003C28C4">
            <w:r>
              <w:t>- napak pri razdeljevanju terapije</w:t>
            </w:r>
          </w:p>
          <w:p w:rsidR="00402CA6" w:rsidRDefault="00402CA6" w:rsidP="003C28C4">
            <w:r>
              <w:t>- opozorilnih dogodkov</w:t>
            </w:r>
          </w:p>
          <w:p w:rsidR="00402CA6" w:rsidRDefault="00402CA6" w:rsidP="003C28C4">
            <w:r>
              <w:t>- ni sistematičnega pristopa h kakovosti z namenom preprečiti ponavljanje neželenih dogodkov</w:t>
            </w:r>
          </w:p>
        </w:tc>
        <w:tc>
          <w:tcPr>
            <w:tcW w:w="2599" w:type="dxa"/>
            <w:tcBorders>
              <w:top w:val="nil"/>
            </w:tcBorders>
          </w:tcPr>
          <w:p w:rsidR="00402CA6" w:rsidRDefault="00402CA6" w:rsidP="003C28C4">
            <w:r>
              <w:t>- napak pri razdeljevanju terapije</w:t>
            </w:r>
          </w:p>
          <w:p w:rsidR="00402CA6" w:rsidRDefault="00402CA6" w:rsidP="003C28C4">
            <w:r>
              <w:t>- opozorilnih dogodkov</w:t>
            </w:r>
          </w:p>
          <w:p w:rsidR="00402CA6" w:rsidRDefault="00402CA6" w:rsidP="003C28C4">
            <w:r>
              <w:t>- ni sistematičnega pristopa h kakovosti z namenom preprečiti ponavljanje neželenih dogodkov</w:t>
            </w:r>
          </w:p>
        </w:tc>
      </w:tr>
    </w:tbl>
    <w:p w:rsidR="00434300" w:rsidRDefault="00434300">
      <w:bookmarkStart w:id="36" w:name="_Hlk430541170"/>
      <w:bookmarkEnd w:id="30"/>
      <w:r>
        <w:br w:type="page"/>
      </w:r>
    </w:p>
    <w:p w:rsidR="00434300" w:rsidRDefault="00434300"/>
    <w:tbl>
      <w:tblPr>
        <w:tblStyle w:val="Tabelamrea"/>
        <w:tblW w:w="15593" w:type="dxa"/>
        <w:tblInd w:w="-861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34300" w:rsidRPr="003317D7" w:rsidTr="00434300">
        <w:trPr>
          <w:trHeight w:val="276"/>
        </w:trPr>
        <w:tc>
          <w:tcPr>
            <w:tcW w:w="2598" w:type="dxa"/>
            <w:tcBorders>
              <w:top w:val="nil"/>
              <w:left w:val="nil"/>
              <w:bottom w:val="single" w:sz="4" w:space="0" w:color="auto"/>
            </w:tcBorders>
          </w:tcPr>
          <w:p w:rsidR="00434300" w:rsidRPr="003317D7" w:rsidRDefault="00434300" w:rsidP="003C2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FFF00"/>
          </w:tcPr>
          <w:p w:rsidR="00434300" w:rsidRPr="00434300" w:rsidRDefault="00434300" w:rsidP="003C28C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Viharnik Kranjska Gora</w:t>
            </w:r>
          </w:p>
        </w:tc>
        <w:tc>
          <w:tcPr>
            <w:tcW w:w="2599" w:type="dxa"/>
            <w:shd w:val="clear" w:color="auto" w:fill="FFFF00"/>
          </w:tcPr>
          <w:p w:rsidR="00434300" w:rsidRPr="00434300" w:rsidRDefault="00434300" w:rsidP="003C28C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Petra </w:t>
            </w:r>
            <w:proofErr w:type="spellStart"/>
            <w:r w:rsidRPr="00434300">
              <w:rPr>
                <w:sz w:val="28"/>
                <w:szCs w:val="28"/>
              </w:rPr>
              <w:t>Uzarja</w:t>
            </w:r>
            <w:proofErr w:type="spellEnd"/>
            <w:r w:rsidRPr="00434300">
              <w:rPr>
                <w:sz w:val="28"/>
                <w:szCs w:val="28"/>
              </w:rPr>
              <w:t xml:space="preserve"> Tržič</w:t>
            </w:r>
          </w:p>
        </w:tc>
        <w:tc>
          <w:tcPr>
            <w:tcW w:w="2599" w:type="dxa"/>
            <w:shd w:val="clear" w:color="auto" w:fill="FFFF00"/>
          </w:tcPr>
          <w:p w:rsidR="00434300" w:rsidRPr="00434300" w:rsidRDefault="00434300" w:rsidP="003C28C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Domžale</w:t>
            </w:r>
          </w:p>
        </w:tc>
        <w:tc>
          <w:tcPr>
            <w:tcW w:w="2599" w:type="dxa"/>
            <w:shd w:val="clear" w:color="auto" w:fill="FFFF00"/>
          </w:tcPr>
          <w:p w:rsidR="00434300" w:rsidRPr="00434300" w:rsidRDefault="00434300" w:rsidP="003C28C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Ptuj</w:t>
            </w:r>
          </w:p>
        </w:tc>
        <w:tc>
          <w:tcPr>
            <w:tcW w:w="2599" w:type="dxa"/>
            <w:shd w:val="clear" w:color="auto" w:fill="FFFF00"/>
          </w:tcPr>
          <w:p w:rsidR="00434300" w:rsidRPr="00434300" w:rsidRDefault="00434300" w:rsidP="003C28C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pod gorco</w:t>
            </w:r>
          </w:p>
        </w:tc>
      </w:tr>
      <w:tr w:rsidR="00402CA6" w:rsidTr="00434300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402CA6" w:rsidRPr="00421FB7" w:rsidRDefault="00402CA6" w:rsidP="003C28C4">
            <w:pPr>
              <w:rPr>
                <w:b/>
              </w:rPr>
            </w:pPr>
            <w:r w:rsidRPr="00421FB7">
              <w:rPr>
                <w:b/>
              </w:rPr>
              <w:t>Obravnava pritožb</w:t>
            </w:r>
          </w:p>
        </w:tc>
        <w:tc>
          <w:tcPr>
            <w:tcW w:w="2599" w:type="dxa"/>
          </w:tcPr>
          <w:p w:rsidR="00434300" w:rsidRDefault="00682A97" w:rsidP="00434300">
            <w:r>
              <w:t xml:space="preserve">- </w:t>
            </w:r>
            <w:r w:rsidR="00434300">
              <w:t>ni sistematično urejena</w:t>
            </w:r>
          </w:p>
          <w:p w:rsidR="00434300" w:rsidRDefault="00434300" w:rsidP="00434300">
            <w:r>
              <w:t>- pot pritožbe v internih aktih ni opredeljena</w:t>
            </w:r>
          </w:p>
          <w:p w:rsidR="00434300" w:rsidRDefault="00434300" w:rsidP="00434300">
            <w:r>
              <w:t>- niso opredeljeni nosilci, roki</w:t>
            </w:r>
          </w:p>
          <w:p w:rsidR="00402CA6" w:rsidRDefault="00402CA6" w:rsidP="003C28C4"/>
        </w:tc>
        <w:tc>
          <w:tcPr>
            <w:tcW w:w="2599" w:type="dxa"/>
          </w:tcPr>
          <w:p w:rsidR="00402CA6" w:rsidRDefault="00402CA6" w:rsidP="003C28C4">
            <w:bookmarkStart w:id="37" w:name="OLE_LINK136"/>
            <w:bookmarkStart w:id="38" w:name="OLE_LINK137"/>
            <w:r>
              <w:t>- ni sistematično urejena</w:t>
            </w:r>
          </w:p>
          <w:p w:rsidR="00402CA6" w:rsidRDefault="00402CA6" w:rsidP="003C28C4">
            <w:r>
              <w:t>- pot pritožbe v internih aktih ni opredeljena</w:t>
            </w:r>
          </w:p>
          <w:p w:rsidR="00402CA6" w:rsidRDefault="00402CA6" w:rsidP="003C28C4">
            <w:r>
              <w:t>- niso opredeljeni nosilci, roki</w:t>
            </w:r>
          </w:p>
          <w:bookmarkEnd w:id="37"/>
          <w:bookmarkEnd w:id="38"/>
          <w:p w:rsidR="00402CA6" w:rsidRDefault="00402CA6" w:rsidP="003C28C4">
            <w:r>
              <w:t>- slabo dokumentiranje postopkov</w:t>
            </w:r>
          </w:p>
        </w:tc>
        <w:tc>
          <w:tcPr>
            <w:tcW w:w="2599" w:type="dxa"/>
          </w:tcPr>
          <w:p w:rsidR="00402CA6" w:rsidRDefault="00402CA6" w:rsidP="003C28C4">
            <w:r>
              <w:t>- definirane v dogovoru o izvajanju storitve</w:t>
            </w:r>
          </w:p>
          <w:p w:rsidR="00402CA6" w:rsidRDefault="00402CA6" w:rsidP="003C28C4">
            <w:r>
              <w:t>- javno pritožbene poti nimajo objavljene</w:t>
            </w:r>
          </w:p>
          <w:p w:rsidR="00402CA6" w:rsidRDefault="00402CA6" w:rsidP="003C28C4">
            <w:r>
              <w:t>- nimajo sistematično urejene evidence prejetih pritožb, izvedenih elementov reševanja pritožbe in sistemskih ukrepov ponovitve podobne pritožbe</w:t>
            </w:r>
          </w:p>
        </w:tc>
        <w:tc>
          <w:tcPr>
            <w:tcW w:w="2599" w:type="dxa"/>
          </w:tcPr>
          <w:p w:rsidR="00402CA6" w:rsidRDefault="00402CA6" w:rsidP="003C28C4">
            <w:r>
              <w:t>- ni sistematično urejena</w:t>
            </w:r>
          </w:p>
          <w:p w:rsidR="00402CA6" w:rsidRDefault="00402CA6" w:rsidP="003C28C4">
            <w:bookmarkStart w:id="39" w:name="OLE_LINK7"/>
            <w:bookmarkStart w:id="40" w:name="OLE_LINK8"/>
            <w:bookmarkStart w:id="41" w:name="OLE_LINK9"/>
            <w:r>
              <w:t>- pot pritožbe v internih aktih ni opredeljena</w:t>
            </w:r>
          </w:p>
          <w:bookmarkEnd w:id="39"/>
          <w:bookmarkEnd w:id="40"/>
          <w:bookmarkEnd w:id="41"/>
          <w:p w:rsidR="00402CA6" w:rsidRDefault="00402CA6" w:rsidP="003C28C4">
            <w:r>
              <w:t>- niso opredeljeni nosilci, roki</w:t>
            </w:r>
          </w:p>
          <w:p w:rsidR="00402CA6" w:rsidRDefault="00402CA6" w:rsidP="003C28C4">
            <w:r>
              <w:t>- slabo dokumentiranje postopkov</w:t>
            </w:r>
          </w:p>
        </w:tc>
        <w:tc>
          <w:tcPr>
            <w:tcW w:w="2599" w:type="dxa"/>
          </w:tcPr>
          <w:p w:rsidR="00402CA6" w:rsidRDefault="00402CA6" w:rsidP="003C28C4">
            <w:r>
              <w:t xml:space="preserve">- pritožbene poti so dorečene – možnost pisne, ustne pritožbe, možnost pogovornih ur z vodno zdravstvene nege </w:t>
            </w:r>
          </w:p>
          <w:p w:rsidR="00402CA6" w:rsidRDefault="00402CA6" w:rsidP="003C28C4">
            <w:r>
              <w:t>- ni urejene evidence pritožb</w:t>
            </w:r>
          </w:p>
          <w:p w:rsidR="00402CA6" w:rsidRDefault="00402CA6" w:rsidP="003C28C4">
            <w:r>
              <w:t>- nimajo planiranih sistemskih ukrepov, da do ponovitve pritožb ne bi prišlo</w:t>
            </w:r>
          </w:p>
        </w:tc>
      </w:tr>
    </w:tbl>
    <w:p w:rsidR="00434300" w:rsidRDefault="00434300">
      <w:bookmarkStart w:id="42" w:name="OLE_LINK5"/>
      <w:bookmarkStart w:id="43" w:name="OLE_LINK6"/>
      <w:bookmarkEnd w:id="36"/>
      <w:r>
        <w:br w:type="page"/>
      </w:r>
    </w:p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A5854" w:rsidRPr="0053333B" w:rsidTr="00434300">
        <w:trPr>
          <w:trHeight w:val="276"/>
        </w:trPr>
        <w:tc>
          <w:tcPr>
            <w:tcW w:w="2598" w:type="dxa"/>
            <w:tcBorders>
              <w:top w:val="nil"/>
              <w:left w:val="nil"/>
              <w:bottom w:val="single" w:sz="4" w:space="0" w:color="auto"/>
            </w:tcBorders>
          </w:tcPr>
          <w:p w:rsidR="004A5854" w:rsidRPr="0053333B" w:rsidRDefault="004A5854" w:rsidP="004A5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Viharnik Kranjska Gora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Petra </w:t>
            </w:r>
            <w:proofErr w:type="spellStart"/>
            <w:r w:rsidRPr="00434300">
              <w:rPr>
                <w:sz w:val="28"/>
                <w:szCs w:val="28"/>
              </w:rPr>
              <w:t>Uzarja</w:t>
            </w:r>
            <w:proofErr w:type="spellEnd"/>
            <w:r w:rsidRPr="00434300">
              <w:rPr>
                <w:sz w:val="28"/>
                <w:szCs w:val="28"/>
              </w:rPr>
              <w:t xml:space="preserve"> Tržič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Domžale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Ptuj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pod gorco</w:t>
            </w:r>
          </w:p>
        </w:tc>
      </w:tr>
      <w:bookmarkEnd w:id="42"/>
      <w:bookmarkEnd w:id="43"/>
      <w:tr w:rsidR="00E50422" w:rsidTr="00434300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E50422" w:rsidRPr="0083793C" w:rsidRDefault="00421FB7">
            <w:pPr>
              <w:rPr>
                <w:b/>
              </w:rPr>
            </w:pPr>
            <w:r w:rsidRPr="0083793C">
              <w:rPr>
                <w:b/>
              </w:rPr>
              <w:t>Postopki dela</w:t>
            </w:r>
          </w:p>
        </w:tc>
        <w:tc>
          <w:tcPr>
            <w:tcW w:w="2599" w:type="dxa"/>
          </w:tcPr>
          <w:p w:rsidR="00434300" w:rsidRDefault="00434300" w:rsidP="00434300">
            <w:r>
              <w:t xml:space="preserve">- delo izven kompetenc </w:t>
            </w:r>
          </w:p>
          <w:p w:rsidR="00434300" w:rsidRDefault="00434300" w:rsidP="00434300">
            <w:r>
              <w:t>- ni urejen protokol kalibracije merilnih naprav</w:t>
            </w:r>
          </w:p>
          <w:p w:rsidR="00E50422" w:rsidRDefault="00434300">
            <w:r>
              <w:t>- izpis terapije je nepregleden</w:t>
            </w:r>
          </w:p>
          <w:p w:rsidR="00434300" w:rsidRDefault="00434300" w:rsidP="00434300">
            <w:r>
              <w:t xml:space="preserve">- predpis terapije po potrebi ne vključuje potrebnih elementov </w:t>
            </w:r>
          </w:p>
          <w:p w:rsidR="00434300" w:rsidRDefault="00434300" w:rsidP="00434300">
            <w:r>
              <w:t>- terapija se ne hrani v originalni embalaži, ali pa ni razviden rok uporabe terapije in serija</w:t>
            </w:r>
          </w:p>
          <w:p w:rsidR="00434300" w:rsidRDefault="00434300" w:rsidP="00434300">
            <w:r>
              <w:t xml:space="preserve">- </w:t>
            </w:r>
            <w:proofErr w:type="spellStart"/>
            <w:r>
              <w:t>reanimacijskega</w:t>
            </w:r>
            <w:proofErr w:type="spellEnd"/>
            <w:r>
              <w:t xml:space="preserve"> vozička nimajo – v ta namen imajo taso</w:t>
            </w:r>
            <w:r w:rsidRPr="00904853">
              <w:rPr>
                <w:rFonts w:eastAsia="Calibri" w:cs="Arial"/>
                <w:szCs w:val="20"/>
              </w:rPr>
              <w:t>, vendar nimajo nikjer predpisane vsebine tase</w:t>
            </w:r>
          </w:p>
        </w:tc>
        <w:tc>
          <w:tcPr>
            <w:tcW w:w="2599" w:type="dxa"/>
          </w:tcPr>
          <w:p w:rsidR="003C4D20" w:rsidRDefault="003C4D20">
            <w:bookmarkStart w:id="44" w:name="OLE_LINK94"/>
            <w:bookmarkStart w:id="45" w:name="OLE_LINK95"/>
            <w:bookmarkStart w:id="46" w:name="OLE_LINK96"/>
            <w:r>
              <w:t>- ni urejen protokol kalibracije, vzdrževanja in čiščenja merilnih naprav, aspiratorjev</w:t>
            </w:r>
          </w:p>
          <w:bookmarkEnd w:id="44"/>
          <w:bookmarkEnd w:id="45"/>
          <w:bookmarkEnd w:id="46"/>
          <w:p w:rsidR="003C4D20" w:rsidRDefault="003C4D20">
            <w:r>
              <w:t>- sami prilagajajo inzulinsko terapijo glede na vrednost krvnega sladkorja, za kar nimajo izdelanega in s strani zdravnika odobrenega standarda, niti usposabljanja zaposlenih</w:t>
            </w:r>
          </w:p>
          <w:p w:rsidR="00E50422" w:rsidRDefault="003C4D20">
            <w:r>
              <w:t>- ni urejen protokol kalibracije merilnih naprav</w:t>
            </w:r>
          </w:p>
          <w:p w:rsidR="003C4D20" w:rsidRDefault="003C4D20">
            <w:r>
              <w:t>- za ZN umirajočega imajo le ustno definirane postopke</w:t>
            </w:r>
          </w:p>
          <w:p w:rsidR="003C4D20" w:rsidRDefault="003C4D20">
            <w:r>
              <w:t>- postopki dela so pomanjkljivo dokumentirani</w:t>
            </w:r>
          </w:p>
          <w:p w:rsidR="003C4D20" w:rsidRDefault="003C4D20" w:rsidP="003C4D20">
            <w:r>
              <w:t xml:space="preserve">- nimajo navodil za deljenje zdravil, </w:t>
            </w:r>
            <w:bookmarkStart w:id="47" w:name="OLE_LINK57"/>
            <w:bookmarkStart w:id="48" w:name="OLE_LINK58"/>
            <w:bookmarkStart w:id="49" w:name="OLE_LINK59"/>
            <w:r>
              <w:t xml:space="preserve">predpis terapije po potrebi ne vključuje potrebnih elementov </w:t>
            </w:r>
          </w:p>
          <w:bookmarkEnd w:id="47"/>
          <w:bookmarkEnd w:id="48"/>
          <w:bookmarkEnd w:id="49"/>
          <w:p w:rsidR="003C4D20" w:rsidRDefault="003C4D20" w:rsidP="003C4D20">
            <w:r>
              <w:t>- ni izdelanih navodil za postopke, ki se izvajajo z zunanjimi izvajalci – npr. laboratorij zdravstvenega doma</w:t>
            </w:r>
            <w:r w:rsidR="007F1F04">
              <w:t xml:space="preserve"> (ZD)</w:t>
            </w:r>
          </w:p>
          <w:p w:rsidR="003C4D20" w:rsidRDefault="003C4D20" w:rsidP="003C4D20">
            <w:r>
              <w:t>- ni protokola spremljanja in preventive RZP in kronične rane</w:t>
            </w:r>
          </w:p>
          <w:p w:rsidR="003C4D20" w:rsidRDefault="007F1F04" w:rsidP="003C4D20">
            <w:r>
              <w:t xml:space="preserve">- vsebina </w:t>
            </w:r>
            <w:proofErr w:type="spellStart"/>
            <w:r>
              <w:t>reanimacijskega</w:t>
            </w:r>
            <w:proofErr w:type="spellEnd"/>
            <w:r>
              <w:t xml:space="preserve"> vozička je dogovorjena z direktorjem ZD, vendar nepopolna</w:t>
            </w:r>
          </w:p>
        </w:tc>
        <w:tc>
          <w:tcPr>
            <w:tcW w:w="2599" w:type="dxa"/>
          </w:tcPr>
          <w:p w:rsidR="00F550C8" w:rsidRDefault="00F550C8" w:rsidP="00446434">
            <w:r>
              <w:t>- ni v celoti urejen protokol kalibracije/menjave, vzdrževanja in čiščenja merilnih naprav</w:t>
            </w:r>
          </w:p>
          <w:p w:rsidR="00E50422" w:rsidRDefault="00446434" w:rsidP="00446434">
            <w:r>
              <w:t>- slaba in pomanjkljivo izpolnjena dokumentacija za področje zdravstvene nege iz katere ni razvidna procesna metoda dela, kakor tudi ne realizirane temeljne življenjske aktivnosti stanovalcev</w:t>
            </w:r>
          </w:p>
          <w:p w:rsidR="00F550C8" w:rsidRDefault="00446434" w:rsidP="00F550C8">
            <w:bookmarkStart w:id="50" w:name="OLE_LINK140"/>
            <w:bookmarkStart w:id="51" w:name="OLE_LINK141"/>
            <w:r>
              <w:t>-</w:t>
            </w:r>
            <w:r w:rsidR="00F550C8">
              <w:t xml:space="preserve"> predpis terapije po potrebi ne vključuje potrebnih elementov </w:t>
            </w:r>
          </w:p>
          <w:bookmarkEnd w:id="50"/>
          <w:bookmarkEnd w:id="51"/>
          <w:p w:rsidR="00446434" w:rsidRDefault="00F550C8" w:rsidP="00446434">
            <w:r>
              <w:t>- za oskrbo umrlega nimajo izdelanega protokola – ravnajo se po navodilih zdravnika</w:t>
            </w:r>
          </w:p>
          <w:p w:rsidR="00F550C8" w:rsidRDefault="00F550C8" w:rsidP="00446434">
            <w:r>
              <w:t>- sterilizacijo izvajajo sami; nimajo jasno ločenega čistega in nečistega dela, sterilizirani paketi niso opremljeni z datumom sterilizacije, ne vodijo serij indikatorjev sterilizacije</w:t>
            </w:r>
          </w:p>
          <w:p w:rsidR="00446434" w:rsidRDefault="00446434" w:rsidP="00446434">
            <w:r>
              <w:t xml:space="preserve">- </w:t>
            </w:r>
            <w:proofErr w:type="spellStart"/>
            <w:r>
              <w:t>reanimacijskega</w:t>
            </w:r>
            <w:proofErr w:type="spellEnd"/>
            <w:r>
              <w:t xml:space="preserve"> vozička nimajo</w:t>
            </w:r>
          </w:p>
        </w:tc>
        <w:tc>
          <w:tcPr>
            <w:tcW w:w="2599" w:type="dxa"/>
          </w:tcPr>
          <w:p w:rsidR="00E50422" w:rsidRDefault="00421FB7" w:rsidP="00421FB7">
            <w:bookmarkStart w:id="52" w:name="OLE_LINK138"/>
            <w:bookmarkStart w:id="53" w:name="OLE_LINK139"/>
            <w:r>
              <w:t xml:space="preserve">- delo izven kompetenc </w:t>
            </w:r>
          </w:p>
          <w:p w:rsidR="00421FB7" w:rsidRDefault="00421FB7" w:rsidP="00421FB7">
            <w:bookmarkStart w:id="54" w:name="OLE_LINK17"/>
            <w:bookmarkStart w:id="55" w:name="OLE_LINK18"/>
            <w:bookmarkStart w:id="56" w:name="OLE_LINK19"/>
            <w:bookmarkStart w:id="57" w:name="OLE_LINK60"/>
            <w:bookmarkStart w:id="58" w:name="OLE_LINK142"/>
            <w:r>
              <w:t xml:space="preserve">- </w:t>
            </w:r>
            <w:bookmarkStart w:id="59" w:name="OLE_LINK12"/>
            <w:bookmarkStart w:id="60" w:name="OLE_LINK13"/>
            <w:r>
              <w:t>ni urejen protokol kalibracije merilnih naprav</w:t>
            </w:r>
            <w:bookmarkEnd w:id="59"/>
            <w:bookmarkEnd w:id="60"/>
          </w:p>
          <w:bookmarkEnd w:id="52"/>
          <w:bookmarkEnd w:id="53"/>
          <w:bookmarkEnd w:id="54"/>
          <w:bookmarkEnd w:id="55"/>
          <w:bookmarkEnd w:id="56"/>
          <w:bookmarkEnd w:id="57"/>
          <w:bookmarkEnd w:id="58"/>
          <w:p w:rsidR="00421FB7" w:rsidRDefault="00421FB7" w:rsidP="00421FB7">
            <w:r>
              <w:t>- ni internih pisnih pravil za razdeljevanje terapije</w:t>
            </w:r>
          </w:p>
          <w:p w:rsidR="00421FB7" w:rsidRDefault="0080139C" w:rsidP="0080139C">
            <w:bookmarkStart w:id="61" w:name="OLE_LINK20"/>
            <w:bookmarkStart w:id="62" w:name="OLE_LINK21"/>
            <w:bookmarkStart w:id="63" w:name="OLE_LINK22"/>
            <w:r>
              <w:t>- ni protokola spremljanja in preventive RZP</w:t>
            </w:r>
            <w:r w:rsidR="0083793C">
              <w:t xml:space="preserve"> in kronične rane</w:t>
            </w:r>
          </w:p>
          <w:p w:rsidR="0083793C" w:rsidRDefault="0083793C" w:rsidP="0083793C">
            <w:bookmarkStart w:id="64" w:name="OLE_LINK23"/>
            <w:bookmarkStart w:id="65" w:name="OLE_LINK24"/>
            <w:bookmarkStart w:id="66" w:name="OLE_LINK61"/>
            <w:bookmarkStart w:id="67" w:name="OLE_LINK62"/>
            <w:bookmarkEnd w:id="61"/>
            <w:bookmarkEnd w:id="62"/>
            <w:bookmarkEnd w:id="63"/>
            <w:r>
              <w:t xml:space="preserve">- </w:t>
            </w:r>
            <w:proofErr w:type="spellStart"/>
            <w:r>
              <w:t>reanimacijski</w:t>
            </w:r>
            <w:proofErr w:type="spellEnd"/>
            <w:r>
              <w:t xml:space="preserve"> voziček ni ustrezno opremljen, ni navodil za nadzor nad vsebino</w:t>
            </w:r>
          </w:p>
          <w:bookmarkEnd w:id="64"/>
          <w:bookmarkEnd w:id="65"/>
          <w:bookmarkEnd w:id="66"/>
          <w:bookmarkEnd w:id="67"/>
          <w:p w:rsidR="0083793C" w:rsidRDefault="0083793C" w:rsidP="0083793C">
            <w:r>
              <w:t>- zdravila se ne hranijo v original embalaži, nekatera imajo pretečen rok uporabe</w:t>
            </w:r>
          </w:p>
          <w:p w:rsidR="00CE16DD" w:rsidRDefault="0083793C" w:rsidP="00CE16DD">
            <w:r>
              <w:t>- odprte infuzijske raztopine niso opremljene z datumom odprtja</w:t>
            </w:r>
          </w:p>
        </w:tc>
        <w:tc>
          <w:tcPr>
            <w:tcW w:w="2599" w:type="dxa"/>
          </w:tcPr>
          <w:p w:rsidR="00D27396" w:rsidRDefault="00D27396" w:rsidP="00D27396">
            <w:r>
              <w:t>- ni urejen protokol kalibracije merilnih naprav</w:t>
            </w:r>
          </w:p>
          <w:p w:rsidR="00E50422" w:rsidRDefault="00D27396" w:rsidP="00D27396">
            <w:r>
              <w:t>- nedorečenost poti, postopkov, navodil za ukrepanje z izvajalcem ambulantne dejavnosti v ustanovi</w:t>
            </w:r>
          </w:p>
          <w:p w:rsidR="00D27396" w:rsidRDefault="00D27396" w:rsidP="00D27396">
            <w:r>
              <w:t xml:space="preserve">- ni zagotovljena kontinuiteta obravnave stanovalca (določenih </w:t>
            </w:r>
            <w:proofErr w:type="spellStart"/>
            <w:r>
              <w:t>opraivl</w:t>
            </w:r>
            <w:proofErr w:type="spellEnd"/>
            <w:r>
              <w:t xml:space="preserve"> ne izvajajo ali jih izvajajo le v delovnem času dipl.m.s.) </w:t>
            </w:r>
          </w:p>
          <w:p w:rsidR="00D27396" w:rsidRDefault="00D27396" w:rsidP="00D27396">
            <w:r>
              <w:t xml:space="preserve">- </w:t>
            </w:r>
            <w:proofErr w:type="spellStart"/>
            <w:r>
              <w:t>reanimacijski</w:t>
            </w:r>
            <w:proofErr w:type="spellEnd"/>
            <w:r>
              <w:t xml:space="preserve"> voziček ni ustrezno opremljen- </w:t>
            </w:r>
            <w:proofErr w:type="spellStart"/>
            <w:r>
              <w:t>neergonomsko</w:t>
            </w:r>
            <w:proofErr w:type="spellEnd"/>
            <w:r>
              <w:t xml:space="preserve"> delovno okolje (npr. postelje niso nastavljive po višini) za zaposlene</w:t>
            </w:r>
          </w:p>
          <w:p w:rsidR="00D27396" w:rsidRDefault="00D27396" w:rsidP="00D27396">
            <w:r>
              <w:t xml:space="preserve">- neustrezna opremljenost </w:t>
            </w:r>
            <w:proofErr w:type="spellStart"/>
            <w:r>
              <w:t>dozatorjev</w:t>
            </w:r>
            <w:proofErr w:type="spellEnd"/>
            <w:r>
              <w:t xml:space="preserve"> terapije</w:t>
            </w:r>
          </w:p>
          <w:p w:rsidR="00D27396" w:rsidRDefault="00D27396" w:rsidP="00D27396">
            <w:r>
              <w:t>- neprimerna hramba terapije</w:t>
            </w:r>
          </w:p>
          <w:p w:rsidR="00D27396" w:rsidRDefault="00D27396" w:rsidP="00D27396">
            <w:r>
              <w:t>- slabo pregleden izpis terapije za posameznega stanovalca</w:t>
            </w:r>
          </w:p>
          <w:p w:rsidR="00D27396" w:rsidRDefault="00D27396" w:rsidP="00D27396">
            <w:r>
              <w:t xml:space="preserve">- predpis terapije po potrebi ne vključuje potrebnih elementov </w:t>
            </w:r>
          </w:p>
          <w:p w:rsidR="00D27396" w:rsidRDefault="00D27396" w:rsidP="00D27396"/>
        </w:tc>
      </w:tr>
      <w:tr w:rsidR="004A5854" w:rsidRPr="00434300" w:rsidTr="0053333B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A5854" w:rsidRPr="00434300" w:rsidRDefault="0053333B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Viharnik Kranjska Gora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Petra </w:t>
            </w:r>
            <w:proofErr w:type="spellStart"/>
            <w:r w:rsidRPr="00434300">
              <w:rPr>
                <w:sz w:val="28"/>
                <w:szCs w:val="28"/>
              </w:rPr>
              <w:t>Uzarja</w:t>
            </w:r>
            <w:proofErr w:type="spellEnd"/>
            <w:r w:rsidRPr="00434300">
              <w:rPr>
                <w:sz w:val="28"/>
                <w:szCs w:val="28"/>
              </w:rPr>
              <w:t xml:space="preserve"> Tržič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Domžale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Ptuj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pod gorco</w:t>
            </w:r>
          </w:p>
        </w:tc>
      </w:tr>
      <w:tr w:rsidR="00421FB7" w:rsidTr="00402CA6">
        <w:trPr>
          <w:trHeight w:val="276"/>
        </w:trPr>
        <w:tc>
          <w:tcPr>
            <w:tcW w:w="2598" w:type="dxa"/>
          </w:tcPr>
          <w:p w:rsidR="00421FB7" w:rsidRPr="0083793C" w:rsidRDefault="00421FB7">
            <w:pPr>
              <w:rPr>
                <w:b/>
              </w:rPr>
            </w:pPr>
            <w:r w:rsidRPr="0083793C">
              <w:rPr>
                <w:b/>
              </w:rPr>
              <w:t>Notranji nadzor</w:t>
            </w:r>
          </w:p>
        </w:tc>
        <w:tc>
          <w:tcPr>
            <w:tcW w:w="2599" w:type="dxa"/>
          </w:tcPr>
          <w:p w:rsidR="00421FB7" w:rsidRDefault="00A20397">
            <w:r>
              <w:t>- izvajajo se negovalne vizite – pišejo se zapisniki, v katerih niso ustrezno dokumentirani preventivni in kurativni ukrepi</w:t>
            </w:r>
          </w:p>
        </w:tc>
        <w:tc>
          <w:tcPr>
            <w:tcW w:w="2599" w:type="dxa"/>
          </w:tcPr>
          <w:p w:rsidR="00421FB7" w:rsidRDefault="007F1F04">
            <w:r>
              <w:t xml:space="preserve">- </w:t>
            </w:r>
            <w:r w:rsidR="00F550C8">
              <w:t>i</w:t>
            </w:r>
            <w:r>
              <w:t>zvajajo negovalne vizite pri stanovalcih</w:t>
            </w:r>
          </w:p>
          <w:p w:rsidR="007F1F04" w:rsidRDefault="007F1F04" w:rsidP="007F1F04">
            <w:r>
              <w:t>- kompetence in postopki v okviru notranjih nadzorov niso dorečeni</w:t>
            </w:r>
          </w:p>
          <w:p w:rsidR="007F1F04" w:rsidRDefault="007F1F04" w:rsidP="007F1F04">
            <w:r>
              <w:t>- korektivni in preventivni ukrepi niso ustrezno dokumentirani</w:t>
            </w:r>
          </w:p>
        </w:tc>
        <w:tc>
          <w:tcPr>
            <w:tcW w:w="2599" w:type="dxa"/>
          </w:tcPr>
          <w:p w:rsidR="00F550C8" w:rsidRDefault="00F550C8" w:rsidP="00F550C8">
            <w:pPr>
              <w:rPr>
                <w:rFonts w:eastAsia="Calibri" w:cs="Arial"/>
                <w:szCs w:val="20"/>
              </w:rPr>
            </w:pPr>
            <w:r>
              <w:t xml:space="preserve">- izvajajo se nadzori nad delom </w:t>
            </w:r>
            <w:r w:rsidRPr="00256D75">
              <w:rPr>
                <w:rFonts w:eastAsia="Calibri" w:cs="Arial"/>
                <w:szCs w:val="20"/>
              </w:rPr>
              <w:t>zdravstveno-negovalnega kadra</w:t>
            </w:r>
          </w:p>
          <w:p w:rsidR="00F550C8" w:rsidRDefault="00F550C8" w:rsidP="00F550C8">
            <w:r>
              <w:rPr>
                <w:rFonts w:eastAsia="Calibri" w:cs="Arial"/>
                <w:szCs w:val="20"/>
              </w:rPr>
              <w:t>- o ugotovitvah se ne piše zapisnika, ni dorečene pogostosti izvedbe nadzorov, niti niso razvidni preventivni in kurativni realizirani ukrepi</w:t>
            </w:r>
          </w:p>
        </w:tc>
        <w:tc>
          <w:tcPr>
            <w:tcW w:w="2599" w:type="dxa"/>
          </w:tcPr>
          <w:p w:rsidR="00421FB7" w:rsidRDefault="0083793C">
            <w:bookmarkStart w:id="68" w:name="OLE_LINK25"/>
            <w:bookmarkStart w:id="69" w:name="OLE_LINK26"/>
            <w:bookmarkStart w:id="70" w:name="OLE_LINK27"/>
            <w:bookmarkStart w:id="71" w:name="OLE_LINK69"/>
            <w:bookmarkStart w:id="72" w:name="OLE_LINK70"/>
            <w:bookmarkStart w:id="73" w:name="OLE_LINK71"/>
            <w:r>
              <w:t xml:space="preserve">- Izvajajo negovalne vizite </w:t>
            </w:r>
            <w:bookmarkStart w:id="74" w:name="OLE_LINK28"/>
            <w:bookmarkStart w:id="75" w:name="OLE_LINK29"/>
            <w:bookmarkStart w:id="76" w:name="OLE_LINK30"/>
            <w:bookmarkEnd w:id="68"/>
            <w:bookmarkEnd w:id="69"/>
            <w:bookmarkEnd w:id="70"/>
            <w:r>
              <w:t>pri stanovalcih</w:t>
            </w:r>
            <w:bookmarkEnd w:id="74"/>
            <w:bookmarkEnd w:id="75"/>
            <w:bookmarkEnd w:id="76"/>
          </w:p>
          <w:p w:rsidR="0083793C" w:rsidRDefault="0083793C" w:rsidP="0083793C">
            <w:r>
              <w:t>- ne vodijo zapisnikov</w:t>
            </w:r>
          </w:p>
          <w:p w:rsidR="0083793C" w:rsidRDefault="0083793C" w:rsidP="0083793C">
            <w:bookmarkStart w:id="77" w:name="OLE_LINK31"/>
            <w:bookmarkStart w:id="78" w:name="OLE_LINK32"/>
            <w:bookmarkStart w:id="79" w:name="OLE_LINK33"/>
            <w:r>
              <w:t>- korektivni in preventivni ukrepi niso ustrezno dokumentirani</w:t>
            </w:r>
            <w:bookmarkEnd w:id="71"/>
            <w:bookmarkEnd w:id="72"/>
            <w:bookmarkEnd w:id="73"/>
            <w:bookmarkEnd w:id="77"/>
            <w:bookmarkEnd w:id="78"/>
            <w:bookmarkEnd w:id="79"/>
          </w:p>
        </w:tc>
        <w:tc>
          <w:tcPr>
            <w:tcW w:w="2599" w:type="dxa"/>
          </w:tcPr>
          <w:p w:rsidR="00172FA0" w:rsidRDefault="00172FA0" w:rsidP="00172FA0">
            <w:r>
              <w:t>- Izvajajo negovalne vizite pri stanovalcih</w:t>
            </w:r>
          </w:p>
          <w:p w:rsidR="00172FA0" w:rsidRDefault="00172FA0" w:rsidP="00172FA0">
            <w:r>
              <w:t>- ne vodijo zapisnikov</w:t>
            </w:r>
          </w:p>
          <w:p w:rsidR="00421FB7" w:rsidRDefault="00172FA0" w:rsidP="00172FA0">
            <w:r>
              <w:t>- korektivni in preventivni ukrepi niso ustrezno dokumentirani</w:t>
            </w:r>
          </w:p>
        </w:tc>
      </w:tr>
      <w:tr w:rsidR="00421FB7" w:rsidTr="00402CA6">
        <w:trPr>
          <w:trHeight w:val="276"/>
        </w:trPr>
        <w:tc>
          <w:tcPr>
            <w:tcW w:w="2598" w:type="dxa"/>
          </w:tcPr>
          <w:p w:rsidR="00421FB7" w:rsidRPr="00DE4AC8" w:rsidRDefault="0083793C">
            <w:pPr>
              <w:rPr>
                <w:b/>
              </w:rPr>
            </w:pPr>
            <w:r w:rsidRPr="00DE4AC8">
              <w:rPr>
                <w:b/>
              </w:rPr>
              <w:t>Izobraževanje</w:t>
            </w:r>
          </w:p>
          <w:p w:rsidR="0083793C" w:rsidRDefault="0083793C"/>
          <w:p w:rsidR="0083793C" w:rsidRDefault="0083793C"/>
          <w:p w:rsidR="0083793C" w:rsidRDefault="0083793C"/>
          <w:p w:rsidR="0083793C" w:rsidRDefault="0083793C"/>
        </w:tc>
        <w:tc>
          <w:tcPr>
            <w:tcW w:w="2599" w:type="dxa"/>
          </w:tcPr>
          <w:p w:rsidR="00A20397" w:rsidRDefault="00A20397" w:rsidP="00A20397">
            <w:r>
              <w:t>- p</w:t>
            </w:r>
            <w:r w:rsidRPr="00A20397">
              <w:t>lan izobraževanja delajo sprotno za vsebine, za katere ugotovijo, da bi jih zaposleni potrebovali in se sproti odločajo kaj je za koga bolj primerno in kdo kaj rabi</w:t>
            </w:r>
          </w:p>
          <w:p w:rsidR="00A20397" w:rsidRDefault="00A20397" w:rsidP="00A20397">
            <w:r>
              <w:t xml:space="preserve">- zaposleni, ki se </w:t>
            </w:r>
            <w:r w:rsidRPr="00A20397">
              <w:t xml:space="preserve">udeležujejo izobraževanj posredujejo </w:t>
            </w:r>
            <w:r>
              <w:t>so dolžni o njih poročati ostalim zaposlenim</w:t>
            </w:r>
          </w:p>
          <w:p w:rsidR="00A20397" w:rsidRDefault="00A20397" w:rsidP="00A20397">
            <w:r>
              <w:t>- ni sistemsko urejeno, da bi bili vsi zaposleni vključeni v izobraževanja</w:t>
            </w:r>
          </w:p>
        </w:tc>
        <w:tc>
          <w:tcPr>
            <w:tcW w:w="2599" w:type="dxa"/>
          </w:tcPr>
          <w:p w:rsidR="00421FB7" w:rsidRDefault="007F1F04" w:rsidP="007F1F04">
            <w:r>
              <w:t>- plan izobraževanj je pripravljen letno glede na oceno kaj bi zaposleni za svoje delo potrebovali in se po potrebi spreminja</w:t>
            </w:r>
          </w:p>
          <w:p w:rsidR="007F1F04" w:rsidRDefault="007F1F04" w:rsidP="007F1F04">
            <w:r>
              <w:t>- zaposleni se udeležujejo internih in eksternih izobraževanj</w:t>
            </w:r>
          </w:p>
          <w:p w:rsidR="007F1F04" w:rsidRDefault="007F1F04" w:rsidP="007F1F04">
            <w:r>
              <w:t>- po udeležbi na eksternih izobraževanjih zaposleni poročajo</w:t>
            </w:r>
          </w:p>
          <w:p w:rsidR="007F1F04" w:rsidRDefault="007F1F04" w:rsidP="007F1F04">
            <w:bookmarkStart w:id="80" w:name="OLE_LINK154"/>
            <w:bookmarkStart w:id="81" w:name="OLE_LINK155"/>
            <w:bookmarkStart w:id="82" w:name="OLE_LINK156"/>
            <w:r>
              <w:t>- ni sistemsko urejeno, da bi bili vsi zaposleni vključeni v izobraževanja</w:t>
            </w:r>
            <w:bookmarkEnd w:id="80"/>
            <w:bookmarkEnd w:id="81"/>
            <w:bookmarkEnd w:id="82"/>
          </w:p>
        </w:tc>
        <w:tc>
          <w:tcPr>
            <w:tcW w:w="2599" w:type="dxa"/>
          </w:tcPr>
          <w:p w:rsidR="00421FB7" w:rsidRDefault="00F550C8" w:rsidP="00F550C8">
            <w:pPr>
              <w:rPr>
                <w:rFonts w:eastAsia="Calibri" w:cs="Arial"/>
                <w:szCs w:val="20"/>
              </w:rPr>
            </w:pPr>
            <w:r>
              <w:t xml:space="preserve">- plan izobraževanj se oblikuje na </w:t>
            </w:r>
            <w:r w:rsidRPr="00776D7E">
              <w:rPr>
                <w:rFonts w:eastAsia="Calibri" w:cs="Arial"/>
                <w:szCs w:val="20"/>
              </w:rPr>
              <w:t>osnovi prepoznanih potreb in izraženih žeja zaposlenih</w:t>
            </w:r>
          </w:p>
          <w:p w:rsidR="00F550C8" w:rsidRDefault="00F550C8" w:rsidP="00F550C8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 v osebnih mapah zaposlenih ni potrdil o izobraževanjih, ki naj bi se jih zaposleni udeležili</w:t>
            </w:r>
          </w:p>
          <w:p w:rsidR="00F550C8" w:rsidRDefault="00F550C8" w:rsidP="00F550C8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 ugotovili so neizpolnjevanje pogojev nekaterih zaposlenih, ki so bili zaposleni za delovno mesto bolničar-negovalec – uredili so premestitve na drugo delovno mesto/se dogovorili za dokvalifikacijo</w:t>
            </w:r>
          </w:p>
          <w:p w:rsidR="00C060BD" w:rsidRDefault="00C060BD" w:rsidP="00F550C8">
            <w:r>
              <w:rPr>
                <w:rFonts w:eastAsia="Calibri" w:cs="Arial"/>
                <w:szCs w:val="20"/>
              </w:rPr>
              <w:t>- nimajo sistemsko urejeno, da bi se vsi zaposleni izobraževali</w:t>
            </w:r>
          </w:p>
        </w:tc>
        <w:tc>
          <w:tcPr>
            <w:tcW w:w="2599" w:type="dxa"/>
          </w:tcPr>
          <w:p w:rsidR="00CE16DD" w:rsidRDefault="00CE16DD">
            <w:bookmarkStart w:id="83" w:name="OLE_LINK34"/>
            <w:bookmarkStart w:id="84" w:name="OLE_LINK35"/>
            <w:bookmarkStart w:id="85" w:name="OLE_LINK36"/>
            <w:bookmarkStart w:id="86" w:name="OLE_LINK66"/>
            <w:bookmarkStart w:id="87" w:name="OLE_LINK67"/>
            <w:r>
              <w:t xml:space="preserve">- plan izobraževanj je pripravljen </w:t>
            </w:r>
            <w:bookmarkEnd w:id="83"/>
            <w:bookmarkEnd w:id="84"/>
            <w:bookmarkEnd w:id="85"/>
            <w:bookmarkEnd w:id="86"/>
            <w:bookmarkEnd w:id="87"/>
            <w:r>
              <w:t>na predlog zaposlenih</w:t>
            </w:r>
          </w:p>
          <w:p w:rsidR="00421FB7" w:rsidRDefault="0083793C">
            <w:bookmarkStart w:id="88" w:name="OLE_LINK37"/>
            <w:bookmarkStart w:id="89" w:name="OLE_LINK38"/>
            <w:bookmarkStart w:id="90" w:name="OLE_LINK39"/>
            <w:bookmarkStart w:id="91" w:name="OLE_LINK68"/>
            <w:r>
              <w:t xml:space="preserve">- </w:t>
            </w:r>
            <w:r w:rsidR="00172FA0">
              <w:t xml:space="preserve">izobraževanje poteka </w:t>
            </w:r>
            <w:r>
              <w:t>večinoma interno</w:t>
            </w:r>
          </w:p>
          <w:p w:rsidR="0083793C" w:rsidRDefault="0083793C">
            <w:r>
              <w:t>- po udeležbi na eksternih izobraževanjih zaposleni poročajo</w:t>
            </w:r>
          </w:p>
          <w:bookmarkEnd w:id="88"/>
          <w:bookmarkEnd w:id="89"/>
          <w:bookmarkEnd w:id="90"/>
          <w:bookmarkEnd w:id="91"/>
          <w:p w:rsidR="00CE16DD" w:rsidRDefault="00CE16DD">
            <w:r>
              <w:t>- kdo se bo kakšnega izobraževanja udeležil, se odločajo sproti</w:t>
            </w:r>
          </w:p>
          <w:p w:rsidR="00DE4AC8" w:rsidRDefault="00DE4AC8">
            <w:r>
              <w:t>- nekateri zaposleni se izobraževanj že več let niso udeležili</w:t>
            </w:r>
          </w:p>
        </w:tc>
        <w:tc>
          <w:tcPr>
            <w:tcW w:w="2599" w:type="dxa"/>
          </w:tcPr>
          <w:p w:rsidR="00421FB7" w:rsidRDefault="00172FA0">
            <w:r>
              <w:t>- plan izobraževanj je pripravljen letno</w:t>
            </w:r>
          </w:p>
          <w:p w:rsidR="00172FA0" w:rsidRDefault="00172FA0">
            <w:r>
              <w:t>- samoiniciativnosti zaposlenih za izobraževanje ni</w:t>
            </w:r>
          </w:p>
          <w:p w:rsidR="00172FA0" w:rsidRDefault="00172FA0" w:rsidP="00172FA0">
            <w:r>
              <w:t>- izobraževanje poteka večinoma interno</w:t>
            </w:r>
          </w:p>
          <w:p w:rsidR="00172FA0" w:rsidRDefault="00172FA0" w:rsidP="00172FA0">
            <w:r>
              <w:t>- po udeležbi na eksternih izobraževanjih zaposleni poročajo</w:t>
            </w:r>
          </w:p>
          <w:p w:rsidR="00172FA0" w:rsidRDefault="00172FA0"/>
        </w:tc>
      </w:tr>
    </w:tbl>
    <w:p w:rsidR="00402CA6" w:rsidRDefault="00402CA6">
      <w:r>
        <w:br w:type="page"/>
      </w:r>
    </w:p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A5854" w:rsidRPr="00434300" w:rsidTr="00402CA6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Viharnik Kranjska Gora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Petra </w:t>
            </w:r>
            <w:proofErr w:type="spellStart"/>
            <w:r w:rsidRPr="00434300">
              <w:rPr>
                <w:sz w:val="28"/>
                <w:szCs w:val="28"/>
              </w:rPr>
              <w:t>Uzarja</w:t>
            </w:r>
            <w:proofErr w:type="spellEnd"/>
            <w:r w:rsidRPr="00434300">
              <w:rPr>
                <w:sz w:val="28"/>
                <w:szCs w:val="28"/>
              </w:rPr>
              <w:t xml:space="preserve"> Tržič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Domžale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Ptuj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pod gorco</w:t>
            </w:r>
          </w:p>
        </w:tc>
      </w:tr>
      <w:tr w:rsidR="007F1F04" w:rsidTr="00402CA6">
        <w:trPr>
          <w:trHeight w:val="276"/>
        </w:trPr>
        <w:tc>
          <w:tcPr>
            <w:tcW w:w="2598" w:type="dxa"/>
          </w:tcPr>
          <w:p w:rsidR="007F1F04" w:rsidRPr="00DE4AC8" w:rsidRDefault="007F1F04" w:rsidP="007F1F04">
            <w:pPr>
              <w:rPr>
                <w:b/>
              </w:rPr>
            </w:pPr>
            <w:r>
              <w:rPr>
                <w:b/>
              </w:rPr>
              <w:t>Notranja komunikacija</w:t>
            </w:r>
          </w:p>
        </w:tc>
        <w:tc>
          <w:tcPr>
            <w:tcW w:w="2599" w:type="dxa"/>
          </w:tcPr>
          <w:p w:rsidR="00434300" w:rsidRDefault="00434300" w:rsidP="00434300">
            <w:r>
              <w:t>- poteka dnevna predaja dela</w:t>
            </w:r>
          </w:p>
          <w:p w:rsidR="007F1F04" w:rsidRDefault="00A20397" w:rsidP="00A20397">
            <w:r>
              <w:t>- pišejo se zapisniki sestankov, iz katerih niso razvidni sklepi, odgovorni za realizacijo sklepov, niti realizacija sklepov</w:t>
            </w:r>
          </w:p>
        </w:tc>
        <w:tc>
          <w:tcPr>
            <w:tcW w:w="2599" w:type="dxa"/>
          </w:tcPr>
          <w:p w:rsidR="00F550C8" w:rsidRDefault="00F550C8" w:rsidP="007F1F04">
            <w:bookmarkStart w:id="92" w:name="OLE_LINK103"/>
            <w:bookmarkStart w:id="93" w:name="OLE_LINK104"/>
            <w:bookmarkStart w:id="94" w:name="OLE_LINK105"/>
            <w:bookmarkStart w:id="95" w:name="OLE_LINK106"/>
            <w:bookmarkStart w:id="96" w:name="OLE_LINK107"/>
            <w:bookmarkStart w:id="97" w:name="OLE_LINK146"/>
            <w:bookmarkStart w:id="98" w:name="OLE_LINK147"/>
            <w:r>
              <w:t>- poteka dnevna predaja dela</w:t>
            </w:r>
          </w:p>
          <w:p w:rsidR="007F1F04" w:rsidRDefault="007F1F04" w:rsidP="007F1F04">
            <w:bookmarkStart w:id="99" w:name="OLE_LINK151"/>
            <w:bookmarkStart w:id="100" w:name="OLE_LINK152"/>
            <w:bookmarkStart w:id="101" w:name="OLE_LINK153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>
              <w:t>- pišejo se zapisniki sestankov, iz katerih niso razvidni sklepi, odgovorni za realizacijo sklepov, niti realizacija sklepov</w:t>
            </w:r>
            <w:bookmarkEnd w:id="99"/>
            <w:bookmarkEnd w:id="100"/>
            <w:bookmarkEnd w:id="101"/>
          </w:p>
        </w:tc>
        <w:tc>
          <w:tcPr>
            <w:tcW w:w="2599" w:type="dxa"/>
          </w:tcPr>
          <w:p w:rsidR="00F550C8" w:rsidRDefault="00F550C8" w:rsidP="00F550C8">
            <w:r>
              <w:t>- poteka dnevna predaja dela</w:t>
            </w:r>
          </w:p>
          <w:p w:rsidR="007F1F04" w:rsidRDefault="00FF756F" w:rsidP="007F1F04">
            <w:r>
              <w:t>- direktorica naj bi z zaposlenimi imela sestanke 1 x mesečno, vendar jim sestankov ne uspe realizirati; zapisnikov ne pišejo</w:t>
            </w:r>
          </w:p>
        </w:tc>
        <w:tc>
          <w:tcPr>
            <w:tcW w:w="2599" w:type="dxa"/>
          </w:tcPr>
          <w:p w:rsidR="00F550C8" w:rsidRDefault="00F550C8" w:rsidP="00F550C8">
            <w:r>
              <w:t>- poteka dnevna predaja dela</w:t>
            </w:r>
          </w:p>
          <w:p w:rsidR="007F1F04" w:rsidRDefault="007F1F04" w:rsidP="007F1F04">
            <w:r>
              <w:t>- pišejo se zapisniki sestankov, iz katerih niso razvidni sklepi, odgovorni za realizacijo sklepov, niti realizacija sklepov</w:t>
            </w:r>
          </w:p>
        </w:tc>
        <w:tc>
          <w:tcPr>
            <w:tcW w:w="2599" w:type="dxa"/>
          </w:tcPr>
          <w:p w:rsidR="00F550C8" w:rsidRDefault="00F550C8" w:rsidP="00F550C8">
            <w:r>
              <w:t>- poteka dnevna predaja dela</w:t>
            </w:r>
          </w:p>
          <w:p w:rsidR="007F1F04" w:rsidRDefault="00F550C8" w:rsidP="007F1F04">
            <w:r>
              <w:t>- potekajo sestanki zaposlenih v različnih oblikah in na različnih nivojih – pišejo se zapisniki iz katerih pa niso razvidni sklepi, kompetentni za realizacijo, roki realizacije in realizacija sklepov</w:t>
            </w:r>
          </w:p>
        </w:tc>
      </w:tr>
      <w:tr w:rsidR="00172FA0" w:rsidTr="00402CA6">
        <w:trPr>
          <w:trHeight w:val="276"/>
        </w:trPr>
        <w:tc>
          <w:tcPr>
            <w:tcW w:w="2598" w:type="dxa"/>
          </w:tcPr>
          <w:p w:rsidR="00172FA0" w:rsidRPr="00BD3F70" w:rsidRDefault="00172FA0" w:rsidP="00172FA0">
            <w:pPr>
              <w:rPr>
                <w:b/>
              </w:rPr>
            </w:pPr>
            <w:bookmarkStart w:id="102" w:name="_Hlk430542155"/>
            <w:r w:rsidRPr="00BD3F70">
              <w:rPr>
                <w:b/>
              </w:rPr>
              <w:t xml:space="preserve">Uvajanje novo zaposlenih </w:t>
            </w:r>
          </w:p>
        </w:tc>
        <w:tc>
          <w:tcPr>
            <w:tcW w:w="2599" w:type="dxa"/>
          </w:tcPr>
          <w:p w:rsidR="00172FA0" w:rsidRDefault="00172FA0" w:rsidP="00172FA0">
            <w:r>
              <w:t>- ni definirano</w:t>
            </w:r>
          </w:p>
        </w:tc>
        <w:tc>
          <w:tcPr>
            <w:tcW w:w="2599" w:type="dxa"/>
          </w:tcPr>
          <w:p w:rsidR="00172FA0" w:rsidRDefault="00172FA0" w:rsidP="00172FA0">
            <w:r>
              <w:t>- ni definirano</w:t>
            </w:r>
          </w:p>
        </w:tc>
        <w:tc>
          <w:tcPr>
            <w:tcW w:w="2599" w:type="dxa"/>
          </w:tcPr>
          <w:p w:rsidR="00172FA0" w:rsidRDefault="00172FA0" w:rsidP="00172FA0">
            <w:r>
              <w:t>- ni definirano</w:t>
            </w:r>
          </w:p>
        </w:tc>
        <w:tc>
          <w:tcPr>
            <w:tcW w:w="2599" w:type="dxa"/>
          </w:tcPr>
          <w:p w:rsidR="00172FA0" w:rsidRDefault="00172FA0" w:rsidP="00172FA0">
            <w:r>
              <w:t>- ni definirano</w:t>
            </w:r>
          </w:p>
        </w:tc>
        <w:tc>
          <w:tcPr>
            <w:tcW w:w="2599" w:type="dxa"/>
          </w:tcPr>
          <w:p w:rsidR="00172FA0" w:rsidRDefault="00172FA0" w:rsidP="00172FA0">
            <w:r>
              <w:t>- ni definirano</w:t>
            </w:r>
          </w:p>
        </w:tc>
      </w:tr>
      <w:bookmarkEnd w:id="102"/>
      <w:tr w:rsidR="00172FA0" w:rsidTr="00402CA6">
        <w:trPr>
          <w:trHeight w:val="276"/>
        </w:trPr>
        <w:tc>
          <w:tcPr>
            <w:tcW w:w="2598" w:type="dxa"/>
          </w:tcPr>
          <w:p w:rsidR="00172FA0" w:rsidRPr="00DE4AC8" w:rsidRDefault="00172FA0" w:rsidP="00172FA0">
            <w:pPr>
              <w:rPr>
                <w:b/>
              </w:rPr>
            </w:pPr>
            <w:r w:rsidRPr="00DE4AC8">
              <w:rPr>
                <w:b/>
              </w:rPr>
              <w:t>Program obvladovanja okužb, povezanih z zdravstvom</w:t>
            </w:r>
          </w:p>
        </w:tc>
        <w:tc>
          <w:tcPr>
            <w:tcW w:w="2599" w:type="dxa"/>
          </w:tcPr>
          <w:p w:rsidR="00172FA0" w:rsidRDefault="00682A97" w:rsidP="00172FA0">
            <w:r>
              <w:t>- ni bilo preverjano</w:t>
            </w:r>
          </w:p>
        </w:tc>
        <w:tc>
          <w:tcPr>
            <w:tcW w:w="2599" w:type="dxa"/>
          </w:tcPr>
          <w:p w:rsidR="00172FA0" w:rsidRDefault="00172FA0" w:rsidP="00172FA0">
            <w:r>
              <w:t xml:space="preserve">- </w:t>
            </w:r>
            <w:proofErr w:type="spellStart"/>
            <w:r>
              <w:t>neažuriran</w:t>
            </w:r>
            <w:proofErr w:type="spellEnd"/>
            <w:r>
              <w:t xml:space="preserve"> program obvladovanja okužb brez potrebnih prilog</w:t>
            </w:r>
          </w:p>
          <w:p w:rsidR="00172FA0" w:rsidRDefault="00172FA0" w:rsidP="00172FA0">
            <w:r>
              <w:t>- pomanjkljive evidence čiščenja</w:t>
            </w:r>
          </w:p>
          <w:p w:rsidR="00172FA0" w:rsidRDefault="00172FA0" w:rsidP="00172FA0">
            <w:r>
              <w:t>- ni razvida seznanjenosti zaposlenih s programom</w:t>
            </w:r>
          </w:p>
          <w:p w:rsidR="00172FA0" w:rsidRDefault="00172FA0" w:rsidP="00172FA0">
            <w:r>
              <w:t>- vprašljiva seznanjenost svojcev s potrebnimi ukrepi</w:t>
            </w:r>
          </w:p>
        </w:tc>
        <w:tc>
          <w:tcPr>
            <w:tcW w:w="2599" w:type="dxa"/>
          </w:tcPr>
          <w:p w:rsidR="00172FA0" w:rsidRDefault="00446434" w:rsidP="00446434">
            <w:r>
              <w:t>- soba stanovalca s prisotno okužbo povezano z zdravstvom ni opremljena skladno s programom</w:t>
            </w:r>
          </w:p>
          <w:p w:rsidR="00446434" w:rsidRDefault="00446434" w:rsidP="00446434">
            <w:r>
              <w:t>- ni evidenc o čiščenju in/ali razkuževanju</w:t>
            </w:r>
          </w:p>
        </w:tc>
        <w:tc>
          <w:tcPr>
            <w:tcW w:w="2599" w:type="dxa"/>
          </w:tcPr>
          <w:p w:rsidR="00172FA0" w:rsidRDefault="00172FA0" w:rsidP="00172FA0">
            <w:bookmarkStart w:id="103" w:name="OLE_LINK42"/>
            <w:bookmarkStart w:id="104" w:name="OLE_LINK43"/>
            <w:bookmarkStart w:id="105" w:name="OLE_LINK63"/>
            <w:bookmarkStart w:id="106" w:name="OLE_LINK64"/>
            <w:bookmarkStart w:id="107" w:name="OLE_LINK65"/>
            <w:r>
              <w:t xml:space="preserve">- </w:t>
            </w:r>
            <w:proofErr w:type="spellStart"/>
            <w:r>
              <w:t>neažuriran</w:t>
            </w:r>
            <w:proofErr w:type="spellEnd"/>
            <w:r>
              <w:t xml:space="preserve"> program obvladovanja okužb </w:t>
            </w:r>
            <w:bookmarkEnd w:id="103"/>
            <w:bookmarkEnd w:id="104"/>
            <w:r>
              <w:t>povezanih z zdravstvom</w:t>
            </w:r>
          </w:p>
          <w:bookmarkEnd w:id="105"/>
          <w:bookmarkEnd w:id="106"/>
          <w:bookmarkEnd w:id="107"/>
          <w:p w:rsidR="00172FA0" w:rsidRDefault="00172FA0" w:rsidP="00172FA0">
            <w:r>
              <w:t>- nedorečenost seznanjanja svojcev stanovalcev z vsebinami programa obvladovanja okužb povezanih z zdravstvom</w:t>
            </w:r>
          </w:p>
        </w:tc>
        <w:tc>
          <w:tcPr>
            <w:tcW w:w="2599" w:type="dxa"/>
          </w:tcPr>
          <w:p w:rsidR="00172FA0" w:rsidRDefault="00172FA0" w:rsidP="00172FA0">
            <w:r>
              <w:t xml:space="preserve">- </w:t>
            </w:r>
            <w:proofErr w:type="spellStart"/>
            <w:r>
              <w:t>neažuriran</w:t>
            </w:r>
            <w:proofErr w:type="spellEnd"/>
            <w:r>
              <w:t xml:space="preserve"> program obvladovanja okužb povezanih z zdravstvom, ki ne vsebuje vse potrebnih elementov</w:t>
            </w:r>
          </w:p>
          <w:p w:rsidR="00172FA0" w:rsidRDefault="00172FA0" w:rsidP="00172FA0"/>
        </w:tc>
      </w:tr>
    </w:tbl>
    <w:p w:rsidR="00402CA6" w:rsidRDefault="00402CA6"/>
    <w:p w:rsidR="00402CA6" w:rsidRDefault="00402CA6"/>
    <w:p w:rsidR="00402CA6" w:rsidRDefault="00402CA6"/>
    <w:p w:rsidR="00402CA6" w:rsidRDefault="00402CA6"/>
    <w:p w:rsidR="00402CA6" w:rsidRDefault="00402CA6"/>
    <w:p w:rsidR="00402CA6" w:rsidRDefault="00402CA6"/>
    <w:p w:rsidR="00402CA6" w:rsidRDefault="00402CA6"/>
    <w:p w:rsidR="00402CA6" w:rsidRDefault="00402CA6"/>
    <w:p w:rsidR="00402CA6" w:rsidRDefault="00402CA6"/>
    <w:p w:rsidR="00402CA6" w:rsidRDefault="00402CA6"/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A5854" w:rsidRPr="00434300" w:rsidTr="00402CA6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Viharnik Kranjska Gora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Petra </w:t>
            </w:r>
            <w:proofErr w:type="spellStart"/>
            <w:r w:rsidRPr="00434300">
              <w:rPr>
                <w:sz w:val="28"/>
                <w:szCs w:val="28"/>
              </w:rPr>
              <w:t>Uzarja</w:t>
            </w:r>
            <w:proofErr w:type="spellEnd"/>
            <w:r w:rsidRPr="00434300">
              <w:rPr>
                <w:sz w:val="28"/>
                <w:szCs w:val="28"/>
              </w:rPr>
              <w:t xml:space="preserve"> Tržič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Domžale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Ptuj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pod gorco</w:t>
            </w:r>
          </w:p>
        </w:tc>
      </w:tr>
      <w:tr w:rsidR="00C060BD" w:rsidTr="00402CA6">
        <w:trPr>
          <w:trHeight w:val="276"/>
        </w:trPr>
        <w:tc>
          <w:tcPr>
            <w:tcW w:w="2598" w:type="dxa"/>
          </w:tcPr>
          <w:p w:rsidR="00C060BD" w:rsidRPr="00DE4AC8" w:rsidRDefault="00C060BD" w:rsidP="00C060BD">
            <w:pPr>
              <w:rPr>
                <w:b/>
              </w:rPr>
            </w:pPr>
            <w:r w:rsidRPr="00DE4AC8">
              <w:rPr>
                <w:b/>
              </w:rPr>
              <w:t>Delovna terapija</w:t>
            </w:r>
          </w:p>
        </w:tc>
        <w:tc>
          <w:tcPr>
            <w:tcW w:w="2599" w:type="dxa"/>
          </w:tcPr>
          <w:p w:rsidR="001538BF" w:rsidRDefault="001538BF" w:rsidP="00C060BD">
            <w:r>
              <w:t>- vsi zaposleni ne izpolnjujejo pogojev za delo na področju delovne terapije (DT)</w:t>
            </w:r>
          </w:p>
          <w:p w:rsidR="00C060BD" w:rsidRDefault="00914B48" w:rsidP="00C060BD">
            <w:r>
              <w:t xml:space="preserve">- storitve se ne izvajajo v skladu s sodobno doktrino v delovni terapiji </w:t>
            </w:r>
          </w:p>
          <w:p w:rsidR="00914B48" w:rsidRDefault="00914B48" w:rsidP="00914B48">
            <w:r>
              <w:t>- poročilo DT je nejasno in ne vključuje</w:t>
            </w:r>
            <w:r w:rsidR="001538BF">
              <w:t xml:space="preserve"> potrebnih</w:t>
            </w:r>
            <w:r>
              <w:t xml:space="preserve"> kazalnikov v DT</w:t>
            </w:r>
          </w:p>
          <w:p w:rsidR="001538BF" w:rsidRDefault="001538BF" w:rsidP="00914B48">
            <w:r>
              <w:t>- ni definiran plan izobraževanj</w:t>
            </w:r>
          </w:p>
          <w:p w:rsidR="001538BF" w:rsidRDefault="001538BF" w:rsidP="001538BF">
            <w:r>
              <w:t>- ni individualnih kartonov stanovalcev za področje DT</w:t>
            </w:r>
          </w:p>
          <w:p w:rsidR="00914B48" w:rsidRDefault="00914B48" w:rsidP="00914B48"/>
        </w:tc>
        <w:tc>
          <w:tcPr>
            <w:tcW w:w="2599" w:type="dxa"/>
          </w:tcPr>
          <w:p w:rsidR="00C060BD" w:rsidRDefault="00C060BD" w:rsidP="00C060BD">
            <w:r>
              <w:t xml:space="preserve">- temelji na sodobni doktrini </w:t>
            </w:r>
          </w:p>
          <w:p w:rsidR="00C060BD" w:rsidRDefault="00C060BD" w:rsidP="00C060BD">
            <w:r>
              <w:t>- stanovalci so obravnavani individualno in skupinsko</w:t>
            </w:r>
          </w:p>
          <w:p w:rsidR="00C060BD" w:rsidRDefault="00C060BD" w:rsidP="00C060BD">
            <w:r>
              <w:t>- zanemarjena obravnava na področju dnevnih aktivnosti na račun večjega števila obravnav na nivoju prostega časa</w:t>
            </w:r>
          </w:p>
          <w:p w:rsidR="00C060BD" w:rsidRDefault="00C060BD" w:rsidP="00C060BD">
            <w:r>
              <w:t>- funkcionalni trening s pripomoči se ne izvaja</w:t>
            </w:r>
          </w:p>
          <w:p w:rsidR="00C060BD" w:rsidRDefault="00C060BD" w:rsidP="00C060BD">
            <w:r>
              <w:t xml:space="preserve">- ni pisnih urnikov aktivnosti za stanovalce </w:t>
            </w:r>
          </w:p>
          <w:p w:rsidR="00C060BD" w:rsidRDefault="00C060BD" w:rsidP="00C060BD">
            <w:r>
              <w:t>- niso določeni kazalniki spremljanja dela</w:t>
            </w:r>
          </w:p>
          <w:p w:rsidR="00C060BD" w:rsidRDefault="00C060BD" w:rsidP="00C060BD">
            <w:r>
              <w:t>- ni letnih planov DT</w:t>
            </w:r>
          </w:p>
          <w:p w:rsidR="00C060BD" w:rsidRDefault="00C060BD" w:rsidP="00C060BD">
            <w:bookmarkStart w:id="108" w:name="OLE_LINK166"/>
            <w:bookmarkStart w:id="109" w:name="OLE_LINK167"/>
            <w:bookmarkStart w:id="110" w:name="OLE_LINK168"/>
            <w:r>
              <w:t>- ni individualnih kartonov stanovalcev za področje DT</w:t>
            </w:r>
          </w:p>
          <w:bookmarkEnd w:id="108"/>
          <w:bookmarkEnd w:id="109"/>
          <w:bookmarkEnd w:id="110"/>
          <w:p w:rsidR="00C060BD" w:rsidRDefault="00C060BD" w:rsidP="00C060BD">
            <w:r>
              <w:t>- proces obravnave stanovalca je slabo dokumentiran</w:t>
            </w:r>
          </w:p>
          <w:p w:rsidR="00C060BD" w:rsidRDefault="00C060BD" w:rsidP="00C060BD">
            <w:r>
              <w:t xml:space="preserve">- ne uporabljajo standardiziranih testov v DT </w:t>
            </w:r>
          </w:p>
        </w:tc>
        <w:tc>
          <w:tcPr>
            <w:tcW w:w="2599" w:type="dxa"/>
          </w:tcPr>
          <w:p w:rsidR="00C060BD" w:rsidRDefault="00C060BD" w:rsidP="00C060BD">
            <w:r>
              <w:t>Ni bila preverjana</w:t>
            </w:r>
          </w:p>
        </w:tc>
        <w:tc>
          <w:tcPr>
            <w:tcW w:w="2599" w:type="dxa"/>
          </w:tcPr>
          <w:p w:rsidR="00C060BD" w:rsidRDefault="00C060BD" w:rsidP="00C060BD">
            <w:r>
              <w:t>- netočni podatki o zaposlenih na področju delovne terapije</w:t>
            </w:r>
          </w:p>
          <w:p w:rsidR="00C060BD" w:rsidRDefault="00C060BD" w:rsidP="00C060BD">
            <w:r>
              <w:t>- vključevanje študentke delovne terapije v delo, pri čemer nimajo mentorja, ki bi izpolnjeval pogoje mentorstva študentu</w:t>
            </w:r>
          </w:p>
          <w:p w:rsidR="00C060BD" w:rsidRDefault="00C060BD" w:rsidP="00C060BD">
            <w:r>
              <w:t xml:space="preserve">- poročilo delovne terapije je </w:t>
            </w:r>
            <w:proofErr w:type="spellStart"/>
            <w:r>
              <w:t>netransparentno</w:t>
            </w:r>
            <w:proofErr w:type="spellEnd"/>
            <w:r>
              <w:t>, nestrokovno</w:t>
            </w:r>
          </w:p>
          <w:p w:rsidR="00C060BD" w:rsidRDefault="00C060BD" w:rsidP="00C060BD">
            <w:r>
              <w:t>- ni ločen skupinski in individualni pristop</w:t>
            </w:r>
          </w:p>
          <w:p w:rsidR="00C060BD" w:rsidRDefault="00C060BD" w:rsidP="00C060BD">
            <w:r>
              <w:t>- prikazani podatki niso ločeni po enotah</w:t>
            </w:r>
          </w:p>
          <w:p w:rsidR="00C060BD" w:rsidRDefault="00C060BD" w:rsidP="00C060BD">
            <w:bookmarkStart w:id="111" w:name="OLE_LINK44"/>
            <w:bookmarkStart w:id="112" w:name="OLE_LINK45"/>
            <w:bookmarkStart w:id="113" w:name="OLE_LINK46"/>
            <w:r>
              <w:t>- ni individualnih kartonov stanovalcev za področje DT</w:t>
            </w:r>
          </w:p>
          <w:p w:rsidR="00C060BD" w:rsidRDefault="00C060BD" w:rsidP="00C060BD">
            <w:bookmarkStart w:id="114" w:name="OLE_LINK47"/>
            <w:bookmarkStart w:id="115" w:name="OLE_LINK48"/>
            <w:bookmarkStart w:id="116" w:name="OLE_LINK49"/>
            <w:bookmarkEnd w:id="111"/>
            <w:bookmarkEnd w:id="112"/>
            <w:bookmarkEnd w:id="113"/>
            <w:r>
              <w:t>- ne uporabljajo testov v DT (niti standardiziranih, niti nestandardiziranih)</w:t>
            </w:r>
          </w:p>
          <w:bookmarkEnd w:id="114"/>
          <w:bookmarkEnd w:id="115"/>
          <w:bookmarkEnd w:id="116"/>
          <w:p w:rsidR="00C060BD" w:rsidRDefault="00C060BD" w:rsidP="00C060BD">
            <w:r>
              <w:t>- sistem zadovoljstva stanovalcev z delovno terapijo ni vzpostavljen</w:t>
            </w:r>
          </w:p>
          <w:p w:rsidR="00C060BD" w:rsidRDefault="00C060BD" w:rsidP="00C060BD">
            <w:r>
              <w:t>- neustrezen program dela za osebe z demenco</w:t>
            </w:r>
          </w:p>
        </w:tc>
        <w:tc>
          <w:tcPr>
            <w:tcW w:w="2599" w:type="dxa"/>
          </w:tcPr>
          <w:p w:rsidR="00C060BD" w:rsidRDefault="00C060BD" w:rsidP="00C060BD">
            <w:r>
              <w:t>- stanovalci so obravnavani tako  individualno in skupinsko, tako na nivoju okupacije kot komponent</w:t>
            </w:r>
          </w:p>
          <w:p w:rsidR="00C060BD" w:rsidRDefault="00C060BD" w:rsidP="00C060BD">
            <w:r>
              <w:t>- obravnava na področju dnevnih aktivnosti se izvaja v neprimerljivo manjšem obsegu, glede na ostale aktivnosti, kar ni v prid stanovalcem</w:t>
            </w:r>
          </w:p>
          <w:p w:rsidR="00C060BD" w:rsidRDefault="00C060BD" w:rsidP="00C060BD">
            <w:r>
              <w:t xml:space="preserve">- v letnem poročilu ni opredeljenih ocenjevalnih instrumentov v delovni terapiji, ni navedenih teoretičnih pristopov po katerih poteka delo in ni plana izobraževanj </w:t>
            </w:r>
          </w:p>
          <w:p w:rsidR="00C060BD" w:rsidRDefault="00C060BD" w:rsidP="00C060BD">
            <w:r>
              <w:t>- za vključene stanovalce imajo uvedene kartone delovne terapije, ki bi jih bilo potrebno dodelati z oceno funkcionalnega stanja ob sprejemu, anamnezo in klinično sliko, načrtom obravnave, cilji in evalvacijo obravnave</w:t>
            </w:r>
          </w:p>
          <w:p w:rsidR="00C060BD" w:rsidRDefault="00C060BD" w:rsidP="00C060BD">
            <w:r>
              <w:t>- delovna terapevtka ni vključena v timske sestanke</w:t>
            </w:r>
          </w:p>
        </w:tc>
      </w:tr>
    </w:tbl>
    <w:p w:rsidR="00402CA6" w:rsidRDefault="00402CA6">
      <w:bookmarkStart w:id="117" w:name="_Hlk430546636"/>
      <w:r>
        <w:br w:type="page"/>
      </w:r>
    </w:p>
    <w:tbl>
      <w:tblPr>
        <w:tblStyle w:val="Tabelamrea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4A5854" w:rsidRPr="00434300" w:rsidTr="00402CA6">
        <w:trPr>
          <w:trHeight w:val="276"/>
        </w:trPr>
        <w:tc>
          <w:tcPr>
            <w:tcW w:w="2598" w:type="dxa"/>
            <w:tcBorders>
              <w:top w:val="nil"/>
              <w:left w:val="nil"/>
            </w:tcBorders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bookmarkStart w:id="118" w:name="_Hlk430548435"/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Viharnik Kranjska Gora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 xml:space="preserve">Dom Petra </w:t>
            </w:r>
            <w:proofErr w:type="spellStart"/>
            <w:r w:rsidRPr="00434300">
              <w:rPr>
                <w:sz w:val="28"/>
                <w:szCs w:val="28"/>
              </w:rPr>
              <w:t>Uzarja</w:t>
            </w:r>
            <w:proofErr w:type="spellEnd"/>
            <w:r w:rsidRPr="00434300">
              <w:rPr>
                <w:sz w:val="28"/>
                <w:szCs w:val="28"/>
              </w:rPr>
              <w:t xml:space="preserve"> Tržič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Domžale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upokojencev Ptuj</w:t>
            </w:r>
          </w:p>
        </w:tc>
        <w:tc>
          <w:tcPr>
            <w:tcW w:w="2599" w:type="dxa"/>
            <w:shd w:val="clear" w:color="auto" w:fill="FFFF00"/>
          </w:tcPr>
          <w:p w:rsidR="004A5854" w:rsidRPr="00434300" w:rsidRDefault="004A5854" w:rsidP="004A5854">
            <w:pPr>
              <w:jc w:val="center"/>
              <w:rPr>
                <w:sz w:val="28"/>
                <w:szCs w:val="28"/>
              </w:rPr>
            </w:pPr>
            <w:r w:rsidRPr="00434300">
              <w:rPr>
                <w:sz w:val="28"/>
                <w:szCs w:val="28"/>
              </w:rPr>
              <w:t>Dom pod gorco</w:t>
            </w:r>
          </w:p>
        </w:tc>
      </w:tr>
      <w:bookmarkEnd w:id="118"/>
      <w:tr w:rsidR="00C060BD" w:rsidTr="00402CA6">
        <w:trPr>
          <w:trHeight w:val="276"/>
        </w:trPr>
        <w:tc>
          <w:tcPr>
            <w:tcW w:w="2598" w:type="dxa"/>
            <w:tcBorders>
              <w:bottom w:val="single" w:sz="4" w:space="0" w:color="auto"/>
            </w:tcBorders>
          </w:tcPr>
          <w:p w:rsidR="00C060BD" w:rsidRPr="00DE4AC8" w:rsidRDefault="00C060BD" w:rsidP="00C060BD">
            <w:pPr>
              <w:rPr>
                <w:b/>
              </w:rPr>
            </w:pPr>
            <w:r>
              <w:rPr>
                <w:b/>
              </w:rPr>
              <w:t>Fizioterapija</w:t>
            </w:r>
          </w:p>
        </w:tc>
        <w:tc>
          <w:tcPr>
            <w:tcW w:w="2599" w:type="dxa"/>
          </w:tcPr>
          <w:p w:rsidR="00C060BD" w:rsidRDefault="00914B48" w:rsidP="00914B48">
            <w:r>
              <w:t>- ni letnega plana za področje fizioterapije</w:t>
            </w:r>
          </w:p>
          <w:p w:rsidR="00914B48" w:rsidRDefault="00914B48" w:rsidP="00914B48">
            <w:r>
              <w:t>- ni definiranih kazalnikov za fizioterapijo</w:t>
            </w:r>
          </w:p>
          <w:p w:rsidR="00914B48" w:rsidRDefault="00914B48" w:rsidP="00914B48"/>
          <w:p w:rsidR="00914B48" w:rsidRDefault="00914B48" w:rsidP="00914B48">
            <w:pPr>
              <w:ind w:left="360"/>
            </w:pPr>
          </w:p>
        </w:tc>
        <w:tc>
          <w:tcPr>
            <w:tcW w:w="2599" w:type="dxa"/>
          </w:tcPr>
          <w:p w:rsidR="00C060BD" w:rsidRDefault="00C060BD" w:rsidP="00C060BD">
            <w:r>
              <w:t>- navajajo uporabo standardiziranih ocenjevalnih lestvic in testov, česar ne morejo podpreti z dokumentacijo</w:t>
            </w:r>
          </w:p>
          <w:p w:rsidR="00C060BD" w:rsidRDefault="00C060BD" w:rsidP="00C060BD">
            <w:r>
              <w:t>- neustrezno vodenje dokumentacije</w:t>
            </w:r>
          </w:p>
          <w:p w:rsidR="00C060BD" w:rsidRDefault="00C060BD" w:rsidP="00C060BD">
            <w:r>
              <w:t>- nimajo urejenega poročanja o rezultatih obravnav</w:t>
            </w:r>
          </w:p>
          <w:p w:rsidR="00C060BD" w:rsidRDefault="00C060BD" w:rsidP="00C060BD">
            <w:r>
              <w:t>- niso pripravljeni standardi postopkov in navodila za delo</w:t>
            </w:r>
          </w:p>
          <w:p w:rsidR="00C060BD" w:rsidRDefault="00C060BD" w:rsidP="00C060BD">
            <w:r>
              <w:t>- ni urejen notranji strokovni nadzor</w:t>
            </w:r>
          </w:p>
          <w:p w:rsidR="00C060BD" w:rsidRDefault="00C060BD" w:rsidP="00C060BD">
            <w:r>
              <w:t>- ne izvajajo rednih periodičnih pregledov aparatov in funkcionalnih preizkusov delovne opreme</w:t>
            </w:r>
          </w:p>
          <w:p w:rsidR="00C060BD" w:rsidRDefault="00C060BD" w:rsidP="00C060BD">
            <w:r>
              <w:t>- pomanjkljivo izobraževanje fizioterapevtov</w:t>
            </w:r>
          </w:p>
        </w:tc>
        <w:tc>
          <w:tcPr>
            <w:tcW w:w="2599" w:type="dxa"/>
          </w:tcPr>
          <w:p w:rsidR="00C060BD" w:rsidRDefault="00C060BD" w:rsidP="00C060BD">
            <w:r>
              <w:t>Ni bila preverjana</w:t>
            </w:r>
          </w:p>
        </w:tc>
        <w:tc>
          <w:tcPr>
            <w:tcW w:w="2599" w:type="dxa"/>
          </w:tcPr>
          <w:p w:rsidR="00C060BD" w:rsidRDefault="00C060BD" w:rsidP="00C060BD">
            <w:r>
              <w:t>Ni bila preverjana</w:t>
            </w:r>
          </w:p>
        </w:tc>
        <w:tc>
          <w:tcPr>
            <w:tcW w:w="2599" w:type="dxa"/>
          </w:tcPr>
          <w:p w:rsidR="00C060BD" w:rsidRDefault="00C060BD" w:rsidP="00C060BD">
            <w:r>
              <w:t>Ni bila preverjana</w:t>
            </w:r>
          </w:p>
        </w:tc>
      </w:tr>
      <w:bookmarkEnd w:id="117"/>
      <w:tr w:rsidR="00C060BD" w:rsidTr="003317D7">
        <w:trPr>
          <w:trHeight w:val="27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D" w:rsidRPr="00402CA6" w:rsidRDefault="00C060BD" w:rsidP="00C060BD">
            <w:pPr>
              <w:rPr>
                <w:b/>
              </w:rPr>
            </w:pPr>
            <w:r w:rsidRPr="00402CA6">
              <w:rPr>
                <w:b/>
              </w:rPr>
              <w:t>Kadrovska struktura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</w:tcPr>
          <w:p w:rsidR="00C060BD" w:rsidRDefault="00A20397" w:rsidP="00A20397">
            <w:r>
              <w:t>- neustrezna zaposlenost – manjše število zaposlenih diplomiranih medicinskih sester (dipl.m.s.) in tehnikov zdravstvene nege (TZN) na račun večjega števila zaposlenih bolničarjev-negovalcev (BN)</w:t>
            </w:r>
          </w:p>
          <w:p w:rsidR="00914B48" w:rsidRDefault="00914B48" w:rsidP="00A20397">
            <w:r>
              <w:t>- nepregledna kadrovska struktura/neprimerno oblikovan razpored zaposlenih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C060BD" w:rsidRDefault="00C060BD" w:rsidP="00C060BD">
            <w:bookmarkStart w:id="119" w:name="OLE_LINK108"/>
            <w:bookmarkStart w:id="120" w:name="OLE_LINK109"/>
            <w:bookmarkStart w:id="121" w:name="OLE_LINK110"/>
            <w:r>
              <w:t xml:space="preserve">- manjše odstopanje v premajhnem številu zaposlenih </w:t>
            </w:r>
            <w:bookmarkStart w:id="122" w:name="OLE_LINK157"/>
            <w:bookmarkStart w:id="123" w:name="OLE_LINK158"/>
            <w:bookmarkStart w:id="124" w:name="OLE_LINK159"/>
            <w:r>
              <w:t>dipl.m.s.</w:t>
            </w:r>
            <w:bookmarkEnd w:id="119"/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C060BD" w:rsidRDefault="00C060BD" w:rsidP="00C060BD">
            <w:r>
              <w:t>- manjše odstopanje v premajhnem številu zaposlenih dipl.m.s.</w:t>
            </w:r>
          </w:p>
          <w:p w:rsidR="00C060BD" w:rsidRDefault="00C060BD" w:rsidP="00C060BD">
            <w:bookmarkStart w:id="125" w:name="OLE_LINK160"/>
            <w:bookmarkStart w:id="126" w:name="OLE_LINK161"/>
            <w:bookmarkStart w:id="127" w:name="OLE_LINK162"/>
            <w:r>
              <w:t>- nepregledna kadrovska struktura</w:t>
            </w:r>
            <w:bookmarkEnd w:id="125"/>
            <w:bookmarkEnd w:id="126"/>
            <w:bookmarkEnd w:id="127"/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C060BD" w:rsidRDefault="00C060BD" w:rsidP="00C060BD">
            <w:r>
              <w:t>- neustrezna</w:t>
            </w:r>
          </w:p>
          <w:p w:rsidR="00C060BD" w:rsidRDefault="00C060BD" w:rsidP="00C060BD">
            <w:r>
              <w:t>- zaposlenost po profilih slabo pregledna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C060BD" w:rsidRDefault="00C060BD" w:rsidP="00C060BD">
            <w:r>
              <w:t xml:space="preserve">- minimalna odstopanja glede na izračun </w:t>
            </w:r>
          </w:p>
          <w:p w:rsidR="00C060BD" w:rsidRDefault="00C060BD" w:rsidP="00C060BD">
            <w:r w:rsidRPr="00172FA0">
              <w:t>Kadrovska struktura na podlagi realiziranega števila dni zdravstvene nege</w:t>
            </w:r>
            <w:r>
              <w:t>, večja glede na strukturo stanovalcev in standarde v zdravstveni negi</w:t>
            </w:r>
          </w:p>
        </w:tc>
      </w:tr>
    </w:tbl>
    <w:p w:rsidR="000F7988" w:rsidRDefault="000F7988"/>
    <w:sectPr w:rsidR="000F7988" w:rsidSect="00402CA6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12" w:rsidRDefault="00570512" w:rsidP="00D27396">
      <w:pPr>
        <w:spacing w:after="0" w:line="240" w:lineRule="auto"/>
      </w:pPr>
      <w:r>
        <w:separator/>
      </w:r>
    </w:p>
  </w:endnote>
  <w:endnote w:type="continuationSeparator" w:id="0">
    <w:p w:rsidR="00570512" w:rsidRDefault="00570512" w:rsidP="00D2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12" w:rsidRDefault="00570512" w:rsidP="00D27396">
      <w:pPr>
        <w:spacing w:after="0" w:line="240" w:lineRule="auto"/>
      </w:pPr>
      <w:r>
        <w:separator/>
      </w:r>
    </w:p>
  </w:footnote>
  <w:footnote w:type="continuationSeparator" w:id="0">
    <w:p w:rsidR="00570512" w:rsidRDefault="00570512" w:rsidP="00D27396">
      <w:pPr>
        <w:spacing w:after="0" w:line="240" w:lineRule="auto"/>
      </w:pPr>
      <w:r>
        <w:continuationSeparator/>
      </w:r>
    </w:p>
  </w:footnote>
  <w:footnote w:id="1">
    <w:p w:rsidR="00402CA6" w:rsidRPr="00402CA6" w:rsidRDefault="00402CA6" w:rsidP="00402CA6">
      <w:pPr>
        <w:pStyle w:val="Sprotnaopomba-besedilo"/>
        <w:rPr>
          <w:sz w:val="14"/>
        </w:rPr>
      </w:pPr>
      <w:r w:rsidRPr="00402CA6">
        <w:rPr>
          <w:rStyle w:val="Sprotnaopomba-sklic"/>
          <w:sz w:val="14"/>
        </w:rPr>
        <w:footnoteRef/>
      </w:r>
      <w:r w:rsidRPr="00402CA6">
        <w:rPr>
          <w:sz w:val="14"/>
        </w:rPr>
        <w:t xml:space="preserve"> </w:t>
      </w:r>
      <w:r w:rsidRPr="00402CA6">
        <w:rPr>
          <w:rFonts w:eastAsia="Calibri" w:cs="Arial"/>
          <w:sz w:val="14"/>
        </w:rPr>
        <w:t>Nimajo sistematičnega pristopa, ki bi izkazoval kateri ukrepi so bili izvedeni in kdo je zanje zadolžen.</w:t>
      </w:r>
    </w:p>
  </w:footnote>
  <w:footnote w:id="2">
    <w:p w:rsidR="00402CA6" w:rsidRPr="00402CA6" w:rsidRDefault="00402CA6" w:rsidP="00402CA6">
      <w:pPr>
        <w:pStyle w:val="Sprotnaopomba-besedilo"/>
        <w:rPr>
          <w:sz w:val="14"/>
        </w:rPr>
      </w:pPr>
      <w:r w:rsidRPr="00402CA6">
        <w:rPr>
          <w:rStyle w:val="Sprotnaopomba-sklic"/>
          <w:sz w:val="14"/>
        </w:rPr>
        <w:footnoteRef/>
      </w:r>
      <w:r w:rsidRPr="00402CA6">
        <w:rPr>
          <w:sz w:val="14"/>
        </w:rPr>
        <w:t xml:space="preserve"> Pri kazalnikih kakovosti ne izračunavajo indeksov, ne analizirajo vzrokov dogodkov in nimajo izpeljanih sistemskih korektivnih ukrepov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D5A"/>
    <w:multiLevelType w:val="hybridMultilevel"/>
    <w:tmpl w:val="6A76C62C"/>
    <w:lvl w:ilvl="0" w:tplc="AD4010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7C9"/>
    <w:multiLevelType w:val="hybridMultilevel"/>
    <w:tmpl w:val="97841736"/>
    <w:lvl w:ilvl="0" w:tplc="AB8825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646474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4C50"/>
    <w:multiLevelType w:val="hybridMultilevel"/>
    <w:tmpl w:val="A4EED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C3BC0"/>
    <w:multiLevelType w:val="hybridMultilevel"/>
    <w:tmpl w:val="348E8E0E"/>
    <w:lvl w:ilvl="0" w:tplc="9FA4F0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88"/>
    <w:rsid w:val="000075CA"/>
    <w:rsid w:val="0004559D"/>
    <w:rsid w:val="00053346"/>
    <w:rsid w:val="000F7988"/>
    <w:rsid w:val="001538BF"/>
    <w:rsid w:val="00172FA0"/>
    <w:rsid w:val="003317D7"/>
    <w:rsid w:val="003C4D20"/>
    <w:rsid w:val="00402CA6"/>
    <w:rsid w:val="00421FB7"/>
    <w:rsid w:val="00434300"/>
    <w:rsid w:val="00446434"/>
    <w:rsid w:val="00464E3B"/>
    <w:rsid w:val="004A5854"/>
    <w:rsid w:val="0053333B"/>
    <w:rsid w:val="00570512"/>
    <w:rsid w:val="00620D2C"/>
    <w:rsid w:val="00682A97"/>
    <w:rsid w:val="007C35DB"/>
    <w:rsid w:val="007F1F04"/>
    <w:rsid w:val="0080139C"/>
    <w:rsid w:val="0083793C"/>
    <w:rsid w:val="00914B48"/>
    <w:rsid w:val="00954786"/>
    <w:rsid w:val="009F16E0"/>
    <w:rsid w:val="00A20397"/>
    <w:rsid w:val="00A9790D"/>
    <w:rsid w:val="00AA0B53"/>
    <w:rsid w:val="00AB3EEA"/>
    <w:rsid w:val="00B35E41"/>
    <w:rsid w:val="00BD3F70"/>
    <w:rsid w:val="00C060BD"/>
    <w:rsid w:val="00C336D4"/>
    <w:rsid w:val="00CA6450"/>
    <w:rsid w:val="00CE16DD"/>
    <w:rsid w:val="00D04EA6"/>
    <w:rsid w:val="00D27396"/>
    <w:rsid w:val="00D85F9F"/>
    <w:rsid w:val="00DE4AC8"/>
    <w:rsid w:val="00E22B0C"/>
    <w:rsid w:val="00E2468A"/>
    <w:rsid w:val="00E50422"/>
    <w:rsid w:val="00EC678A"/>
    <w:rsid w:val="00F550C8"/>
    <w:rsid w:val="00FA6932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38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F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42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2739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739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273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38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F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42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2739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739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27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9BD585-2F2B-4FB3-96A2-980E7DBF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 Kobal Straus</dc:creator>
  <cp:lastModifiedBy>Simona MEHLE</cp:lastModifiedBy>
  <cp:revision>2</cp:revision>
  <dcterms:created xsi:type="dcterms:W3CDTF">2019-06-22T12:23:00Z</dcterms:created>
  <dcterms:modified xsi:type="dcterms:W3CDTF">2019-06-22T12:23:00Z</dcterms:modified>
</cp:coreProperties>
</file>