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50FC" w14:textId="77777777" w:rsidR="00FC6603" w:rsidRPr="00FC6603" w:rsidRDefault="00FC6603" w:rsidP="00FC6603">
      <w:pPr>
        <w:spacing w:after="0" w:line="260" w:lineRule="exact"/>
        <w:jc w:val="both"/>
        <w:rPr>
          <w:rFonts w:ascii="Arial" w:eastAsia="Times New Roman" w:hAnsi="Arial"/>
          <w:b/>
          <w:sz w:val="20"/>
          <w:szCs w:val="24"/>
        </w:rPr>
      </w:pPr>
      <w:r w:rsidRPr="00FC6603">
        <w:rPr>
          <w:rFonts w:ascii="Arial" w:eastAsia="Times New Roman" w:hAnsi="Arial"/>
          <w:b/>
          <w:sz w:val="20"/>
          <w:szCs w:val="24"/>
        </w:rPr>
        <w:t>Gradivo k C. točki dnevnega reda</w:t>
      </w:r>
    </w:p>
    <w:p w14:paraId="5E6C836D" w14:textId="77777777" w:rsidR="00FC6603" w:rsidRDefault="00FC6603" w:rsidP="00FC6603">
      <w:pPr>
        <w:spacing w:after="0" w:line="260" w:lineRule="exact"/>
        <w:jc w:val="both"/>
        <w:rPr>
          <w:rFonts w:ascii="Arial" w:eastAsia="Times New Roman" w:hAnsi="Arial"/>
          <w:sz w:val="20"/>
          <w:szCs w:val="24"/>
        </w:rPr>
      </w:pPr>
    </w:p>
    <w:p w14:paraId="03FAC910" w14:textId="77777777" w:rsidR="00FC6603" w:rsidRDefault="00FC6603" w:rsidP="00FC6603">
      <w:pPr>
        <w:spacing w:after="0" w:line="260" w:lineRule="exact"/>
        <w:jc w:val="both"/>
        <w:rPr>
          <w:rFonts w:ascii="Arial" w:eastAsia="Times New Roman" w:hAnsi="Arial"/>
          <w:sz w:val="20"/>
          <w:szCs w:val="24"/>
        </w:rPr>
      </w:pPr>
      <w:r w:rsidRPr="00FC6603">
        <w:rPr>
          <w:rFonts w:ascii="Arial" w:eastAsia="Times New Roman" w:hAnsi="Arial"/>
          <w:sz w:val="20"/>
          <w:szCs w:val="24"/>
        </w:rPr>
        <w:t xml:space="preserve">Komisija OZN za droge (v nadaljevanju: Komisija), kot funkcionalna komisija Ekonomskega in socialnega sveta (ECOSOC), je glavni mednarodni organ za oblikovanje svetovne politike na področju prepovedanih drog. Svoja zasedanja ima enkrat letno. </w:t>
      </w:r>
      <w:r w:rsidRPr="007D25E2">
        <w:rPr>
          <w:rFonts w:ascii="Arial" w:eastAsia="Times New Roman" w:hAnsi="Arial"/>
          <w:sz w:val="20"/>
          <w:szCs w:val="24"/>
        </w:rPr>
        <w:t xml:space="preserve">Namen udeležbe delegacije Republike Slovenije na zasedanju </w:t>
      </w:r>
      <w:r>
        <w:rPr>
          <w:rFonts w:ascii="Arial" w:eastAsia="Times New Roman" w:hAnsi="Arial"/>
          <w:sz w:val="20"/>
          <w:szCs w:val="24"/>
        </w:rPr>
        <w:t xml:space="preserve">Komisije </w:t>
      </w:r>
      <w:r w:rsidRPr="007D25E2">
        <w:rPr>
          <w:rFonts w:ascii="Arial" w:eastAsia="Times New Roman" w:hAnsi="Arial"/>
          <w:sz w:val="20"/>
          <w:szCs w:val="24"/>
        </w:rPr>
        <w:t xml:space="preserve">je aktivno sodelovanje v  razpravah o izvajanju vseh določil mednarodnih pogodb (treh konvencij OZN na področju drog), ki so jih države pogodbenice sprejele za preprečevanje uporabe prepovedanih drog ter organizacija stranskega dogodka z naslovom: </w:t>
      </w:r>
      <w:r>
        <w:rPr>
          <w:rFonts w:ascii="Arial" w:eastAsia="Times New Roman" w:hAnsi="Arial"/>
          <w:sz w:val="20"/>
          <w:szCs w:val="24"/>
        </w:rPr>
        <w:t>Pomen preventive v času deregulacije konoplje (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The</w:t>
      </w:r>
      <w:proofErr w:type="spellEnd"/>
      <w:r w:rsidRPr="00661FA0">
        <w:rPr>
          <w:rFonts w:ascii="Arial" w:eastAsia="Times New Roman" w:hAnsi="Arial"/>
          <w:i/>
          <w:sz w:val="20"/>
          <w:szCs w:val="24"/>
        </w:rPr>
        <w:t xml:space="preserve"> 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importance</w:t>
      </w:r>
      <w:proofErr w:type="spellEnd"/>
      <w:r w:rsidRPr="00661FA0">
        <w:rPr>
          <w:rFonts w:ascii="Arial" w:eastAsia="Times New Roman" w:hAnsi="Arial"/>
          <w:i/>
          <w:sz w:val="20"/>
          <w:szCs w:val="24"/>
        </w:rPr>
        <w:t xml:space="preserve"> 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of</w:t>
      </w:r>
      <w:proofErr w:type="spellEnd"/>
      <w:r w:rsidRPr="00661FA0">
        <w:rPr>
          <w:rFonts w:ascii="Arial" w:eastAsia="Times New Roman" w:hAnsi="Arial"/>
          <w:i/>
          <w:sz w:val="20"/>
          <w:szCs w:val="24"/>
        </w:rPr>
        <w:t xml:space="preserve"> 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Preve</w:t>
      </w:r>
      <w:r>
        <w:rPr>
          <w:rFonts w:ascii="Arial" w:eastAsia="Times New Roman" w:hAnsi="Arial"/>
          <w:i/>
          <w:sz w:val="20"/>
          <w:szCs w:val="24"/>
        </w:rPr>
        <w:t>n</w:t>
      </w:r>
      <w:r w:rsidRPr="00661FA0">
        <w:rPr>
          <w:rFonts w:ascii="Arial" w:eastAsia="Times New Roman" w:hAnsi="Arial"/>
          <w:i/>
          <w:sz w:val="20"/>
          <w:szCs w:val="24"/>
        </w:rPr>
        <w:t>tion</w:t>
      </w:r>
      <w:proofErr w:type="spellEnd"/>
      <w:r w:rsidRPr="00661FA0">
        <w:rPr>
          <w:rFonts w:ascii="Arial" w:eastAsia="Times New Roman" w:hAnsi="Arial"/>
          <w:i/>
          <w:sz w:val="20"/>
          <w:szCs w:val="24"/>
        </w:rPr>
        <w:t xml:space="preserve"> in 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the</w:t>
      </w:r>
      <w:proofErr w:type="spellEnd"/>
      <w:r w:rsidRPr="00661FA0">
        <w:rPr>
          <w:rFonts w:ascii="Arial" w:eastAsia="Times New Roman" w:hAnsi="Arial"/>
          <w:i/>
          <w:sz w:val="20"/>
          <w:szCs w:val="24"/>
        </w:rPr>
        <w:t xml:space="preserve"> Era 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of</w:t>
      </w:r>
      <w:proofErr w:type="spellEnd"/>
      <w:r w:rsidRPr="00661FA0">
        <w:rPr>
          <w:rFonts w:ascii="Arial" w:eastAsia="Times New Roman" w:hAnsi="Arial"/>
          <w:i/>
          <w:sz w:val="20"/>
          <w:szCs w:val="24"/>
        </w:rPr>
        <w:t xml:space="preserve"> 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Cannabis</w:t>
      </w:r>
      <w:proofErr w:type="spellEnd"/>
      <w:r w:rsidRPr="00661FA0">
        <w:rPr>
          <w:rFonts w:ascii="Arial" w:eastAsia="Times New Roman" w:hAnsi="Arial"/>
          <w:i/>
          <w:sz w:val="20"/>
          <w:szCs w:val="24"/>
        </w:rPr>
        <w:t xml:space="preserve"> </w:t>
      </w:r>
      <w:proofErr w:type="spellStart"/>
      <w:r w:rsidRPr="00661FA0">
        <w:rPr>
          <w:rFonts w:ascii="Arial" w:eastAsia="Times New Roman" w:hAnsi="Arial"/>
          <w:i/>
          <w:sz w:val="20"/>
          <w:szCs w:val="24"/>
        </w:rPr>
        <w:t>Deregulation</w:t>
      </w:r>
      <w:proofErr w:type="spellEnd"/>
      <w:r>
        <w:rPr>
          <w:rFonts w:ascii="Arial" w:eastAsia="Times New Roman" w:hAnsi="Arial"/>
          <w:sz w:val="20"/>
          <w:szCs w:val="24"/>
        </w:rPr>
        <w:t>).</w:t>
      </w:r>
    </w:p>
    <w:p w14:paraId="470023D5" w14:textId="77777777" w:rsidR="00FC6603" w:rsidRDefault="00FC6603" w:rsidP="00FC6603">
      <w:pPr>
        <w:spacing w:after="0" w:line="260" w:lineRule="exact"/>
        <w:jc w:val="both"/>
        <w:rPr>
          <w:rFonts w:ascii="Arial" w:eastAsia="Times New Roman" w:hAnsi="Arial"/>
          <w:sz w:val="20"/>
          <w:szCs w:val="24"/>
        </w:rPr>
      </w:pPr>
    </w:p>
    <w:p w14:paraId="6B6B84FB" w14:textId="77777777" w:rsidR="00FC6603" w:rsidRPr="00616DDD" w:rsidRDefault="00FC6603" w:rsidP="00FC6603">
      <w:pPr>
        <w:spacing w:after="0" w:line="260" w:lineRule="exact"/>
        <w:jc w:val="both"/>
        <w:rPr>
          <w:rFonts w:ascii="Arial" w:eastAsia="Times New Roman" w:hAnsi="Arial"/>
          <w:sz w:val="20"/>
          <w:szCs w:val="24"/>
        </w:rPr>
      </w:pPr>
      <w:r w:rsidRPr="00616DDD">
        <w:rPr>
          <w:rFonts w:ascii="Arial" w:eastAsia="Times New Roman" w:hAnsi="Arial"/>
          <w:sz w:val="20"/>
          <w:szCs w:val="24"/>
        </w:rPr>
        <w:t>Delegacija Republike Slovenije bo aktivno sodelovala tudi v okviru priprave in predstavitve skupnih stališč Evropske unije</w:t>
      </w:r>
      <w:r>
        <w:rPr>
          <w:rFonts w:ascii="Arial" w:eastAsia="Times New Roman" w:hAnsi="Arial"/>
          <w:sz w:val="20"/>
          <w:szCs w:val="24"/>
        </w:rPr>
        <w:t xml:space="preserve">, </w:t>
      </w:r>
      <w:r w:rsidRPr="001B0FF4">
        <w:rPr>
          <w:rFonts w:ascii="Arial" w:eastAsia="Times New Roman" w:hAnsi="Arial"/>
          <w:sz w:val="20"/>
          <w:szCs w:val="24"/>
        </w:rPr>
        <w:t xml:space="preserve">kot je npr. sprejetje sklepov o vključitvi </w:t>
      </w:r>
      <w:r w:rsidRPr="001B0FF4">
        <w:rPr>
          <w:rFonts w:ascii="Arial" w:eastAsia="Times New Roman" w:hAnsi="Arial"/>
          <w:bCs/>
          <w:sz w:val="20"/>
          <w:szCs w:val="24"/>
        </w:rPr>
        <w:t xml:space="preserve">metil 3-okso-2-fenil </w:t>
      </w:r>
      <w:proofErr w:type="spellStart"/>
      <w:r w:rsidRPr="001B0FF4">
        <w:rPr>
          <w:rFonts w:ascii="Arial" w:eastAsia="Times New Roman" w:hAnsi="Arial"/>
          <w:bCs/>
          <w:sz w:val="20"/>
          <w:szCs w:val="24"/>
        </w:rPr>
        <w:t>butanoata</w:t>
      </w:r>
      <w:proofErr w:type="spellEnd"/>
      <w:r w:rsidRPr="001B0FF4">
        <w:rPr>
          <w:rFonts w:ascii="Arial" w:eastAsia="Times New Roman" w:hAnsi="Arial"/>
          <w:sz w:val="20"/>
          <w:szCs w:val="24"/>
        </w:rPr>
        <w:t xml:space="preserve"> (</w:t>
      </w:r>
      <w:r w:rsidRPr="001B0FF4">
        <w:rPr>
          <w:rFonts w:ascii="Arial" w:eastAsia="Times New Roman" w:hAnsi="Arial"/>
          <w:bCs/>
          <w:sz w:val="20"/>
          <w:szCs w:val="24"/>
        </w:rPr>
        <w:t>MAPA</w:t>
      </w:r>
      <w:r w:rsidRPr="001B0FF4">
        <w:rPr>
          <w:rFonts w:ascii="Arial" w:eastAsia="Times New Roman" w:hAnsi="Arial"/>
          <w:sz w:val="20"/>
          <w:szCs w:val="24"/>
        </w:rPr>
        <w:t xml:space="preserve">) v tabele Konvencije Združenih narodov proti nezakonitemu prometu s prepovedanimi drogami, saj je to bistvenega pomena za preprečevanje preusmerjanja snovi. </w:t>
      </w:r>
      <w:r>
        <w:rPr>
          <w:rFonts w:ascii="Arial" w:eastAsia="Times New Roman" w:hAnsi="Arial"/>
          <w:sz w:val="20"/>
          <w:szCs w:val="24"/>
        </w:rPr>
        <w:t xml:space="preserve">V okviru zasedanje bo delegacija zagovarjala </w:t>
      </w:r>
      <w:r w:rsidRPr="00616DDD">
        <w:rPr>
          <w:rFonts w:ascii="Arial" w:eastAsia="Times New Roman" w:hAnsi="Arial"/>
          <w:sz w:val="20"/>
          <w:szCs w:val="24"/>
        </w:rPr>
        <w:t xml:space="preserve"> pomembnost sodelovanja med državami podpisnicami konvencij OZN in oblikovanja politik na tem področju na osnovi znanstvenih spoznanj in primerov dobre prakse. V zvezi z novim umeščanjem konoplje </w:t>
      </w:r>
      <w:r>
        <w:rPr>
          <w:rFonts w:ascii="Arial" w:eastAsia="Times New Roman" w:hAnsi="Arial"/>
          <w:sz w:val="20"/>
          <w:szCs w:val="24"/>
        </w:rPr>
        <w:t xml:space="preserve">in njenih derivatov </w:t>
      </w:r>
      <w:r w:rsidRPr="00616DDD">
        <w:rPr>
          <w:rFonts w:ascii="Arial" w:eastAsia="Times New Roman" w:hAnsi="Arial"/>
          <w:sz w:val="20"/>
          <w:szCs w:val="24"/>
        </w:rPr>
        <w:t xml:space="preserve">na listo prepovedanih drog </w:t>
      </w:r>
      <w:r>
        <w:rPr>
          <w:rFonts w:ascii="Arial" w:eastAsia="Times New Roman" w:hAnsi="Arial"/>
          <w:sz w:val="20"/>
          <w:szCs w:val="24"/>
        </w:rPr>
        <w:t>O</w:t>
      </w:r>
      <w:r w:rsidRPr="00616DDD">
        <w:rPr>
          <w:rFonts w:ascii="Arial" w:eastAsia="Times New Roman" w:hAnsi="Arial"/>
          <w:sz w:val="20"/>
          <w:szCs w:val="24"/>
        </w:rPr>
        <w:t xml:space="preserve">ZN, ki ga je predložila SZO, pa bo v duhu enotnega nastopa EU, zagovarjala stališča, ki so bila dogovorjena na nivoju EU in sprejeta na </w:t>
      </w:r>
      <w:r>
        <w:rPr>
          <w:rFonts w:ascii="Arial" w:eastAsia="Times New Roman" w:hAnsi="Arial"/>
          <w:sz w:val="20"/>
          <w:szCs w:val="24"/>
        </w:rPr>
        <w:t>Odboru stalnih predstavnikov (</w:t>
      </w:r>
      <w:r w:rsidRPr="00616DDD">
        <w:rPr>
          <w:rFonts w:ascii="Arial" w:eastAsia="Times New Roman" w:hAnsi="Arial"/>
          <w:sz w:val="20"/>
          <w:szCs w:val="24"/>
        </w:rPr>
        <w:t>COREPER</w:t>
      </w:r>
      <w:r>
        <w:rPr>
          <w:rFonts w:ascii="Arial" w:eastAsia="Times New Roman" w:hAnsi="Arial"/>
          <w:sz w:val="20"/>
          <w:szCs w:val="24"/>
        </w:rPr>
        <w:t>)</w:t>
      </w:r>
      <w:r w:rsidRPr="00616DDD">
        <w:rPr>
          <w:rFonts w:ascii="Arial" w:eastAsia="Times New Roman" w:hAnsi="Arial"/>
          <w:sz w:val="20"/>
          <w:szCs w:val="24"/>
        </w:rPr>
        <w:t xml:space="preserve">  in Svetu</w:t>
      </w:r>
      <w:r>
        <w:rPr>
          <w:rFonts w:ascii="Arial" w:eastAsia="Times New Roman" w:hAnsi="Arial"/>
          <w:sz w:val="20"/>
          <w:szCs w:val="24"/>
        </w:rPr>
        <w:t xml:space="preserve"> EU</w:t>
      </w:r>
      <w:r w:rsidRPr="00616DDD">
        <w:rPr>
          <w:rFonts w:ascii="Arial" w:eastAsia="Times New Roman" w:hAnsi="Arial"/>
          <w:sz w:val="20"/>
          <w:szCs w:val="24"/>
        </w:rPr>
        <w:t xml:space="preserve">.  </w:t>
      </w:r>
    </w:p>
    <w:p w14:paraId="16D992E3" w14:textId="77777777" w:rsidR="00FC6603" w:rsidRPr="007D25E2" w:rsidRDefault="00FC6603" w:rsidP="00FC6603">
      <w:pPr>
        <w:spacing w:after="0" w:line="260" w:lineRule="exact"/>
        <w:jc w:val="both"/>
        <w:rPr>
          <w:rFonts w:ascii="Arial" w:eastAsia="Times New Roman" w:hAnsi="Arial"/>
          <w:sz w:val="20"/>
          <w:szCs w:val="24"/>
        </w:rPr>
      </w:pPr>
    </w:p>
    <w:p w14:paraId="33E4D220" w14:textId="77777777" w:rsidR="00FC6603" w:rsidRDefault="00FC6603"/>
    <w:sectPr w:rsidR="00FC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03"/>
    <w:rsid w:val="00175E04"/>
    <w:rsid w:val="004D77E3"/>
    <w:rsid w:val="00ED47E1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187A"/>
  <w15:chartTrackingRefBased/>
  <w15:docId w15:val="{EE9E2C9D-E64B-4A0E-93F0-EBA9EE85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Hren</dc:creator>
  <cp:keywords/>
  <dc:description/>
  <cp:lastModifiedBy>Irma Sterle Glaner</cp:lastModifiedBy>
  <cp:revision>2</cp:revision>
  <dcterms:created xsi:type="dcterms:W3CDTF">2023-08-02T13:15:00Z</dcterms:created>
  <dcterms:modified xsi:type="dcterms:W3CDTF">2023-08-02T13:15:00Z</dcterms:modified>
</cp:coreProperties>
</file>