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36905" w14:textId="77777777" w:rsidR="002F0962" w:rsidRDefault="002F0962" w:rsidP="002F0962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szCs w:val="20"/>
        </w:rPr>
      </w:pPr>
    </w:p>
    <w:p w14:paraId="1760ADCD" w14:textId="77777777" w:rsidR="002F0962" w:rsidRDefault="002F0962" w:rsidP="002F0962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b/>
          <w:sz w:val="20"/>
          <w:szCs w:val="20"/>
          <w:lang w:eastAsia="zh-CN"/>
        </w:rPr>
      </w:pPr>
    </w:p>
    <w:p w14:paraId="4D84C092" w14:textId="50CDF0DF" w:rsidR="004645DF" w:rsidRPr="00D51983" w:rsidRDefault="002F0962" w:rsidP="0017743D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b/>
          <w:sz w:val="20"/>
          <w:szCs w:val="20"/>
          <w:lang w:eastAsia="zh-CN"/>
        </w:rPr>
      </w:pPr>
      <w:r w:rsidRPr="00D51983">
        <w:rPr>
          <w:rFonts w:ascii="Arial" w:hAnsi="Arial" w:cs="Arial"/>
          <w:b/>
          <w:sz w:val="20"/>
          <w:szCs w:val="20"/>
          <w:lang w:eastAsia="zh-CN"/>
        </w:rPr>
        <w:t xml:space="preserve">PRILOGA </w:t>
      </w:r>
      <w:r w:rsidR="00555198">
        <w:rPr>
          <w:rFonts w:ascii="Arial" w:hAnsi="Arial" w:cs="Arial"/>
          <w:b/>
          <w:sz w:val="20"/>
          <w:szCs w:val="20"/>
          <w:lang w:eastAsia="zh-CN"/>
        </w:rPr>
        <w:t>2</w:t>
      </w:r>
      <w:r w:rsidR="00F32BAF" w:rsidRPr="00D51983">
        <w:rPr>
          <w:rFonts w:ascii="Arial" w:hAnsi="Arial" w:cs="Arial"/>
          <w:b/>
          <w:sz w:val="20"/>
          <w:szCs w:val="20"/>
          <w:lang w:eastAsia="zh-CN"/>
        </w:rPr>
        <w:t>A</w:t>
      </w:r>
      <w:r w:rsidRPr="00D51983">
        <w:rPr>
          <w:rFonts w:ascii="Arial" w:hAnsi="Arial" w:cs="Arial"/>
          <w:b/>
          <w:sz w:val="20"/>
          <w:szCs w:val="20"/>
          <w:lang w:eastAsia="zh-CN"/>
        </w:rPr>
        <w:t xml:space="preserve"> </w:t>
      </w:r>
    </w:p>
    <w:p w14:paraId="3B7471A8" w14:textId="77777777" w:rsidR="004645DF" w:rsidRPr="00D51983" w:rsidRDefault="004645DF" w:rsidP="0017743D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b/>
          <w:sz w:val="20"/>
          <w:szCs w:val="20"/>
          <w:lang w:eastAsia="zh-CN"/>
        </w:rPr>
      </w:pPr>
    </w:p>
    <w:p w14:paraId="72F841CC" w14:textId="64DB0B4F" w:rsidR="002F0962" w:rsidRPr="00D51983" w:rsidRDefault="002F0962" w:rsidP="0017743D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b/>
          <w:sz w:val="20"/>
          <w:szCs w:val="20"/>
          <w:lang w:eastAsia="zh-CN"/>
        </w:rPr>
      </w:pPr>
      <w:r w:rsidRPr="00D51983">
        <w:rPr>
          <w:rFonts w:ascii="Arial" w:hAnsi="Arial" w:cs="Arial"/>
          <w:b/>
          <w:sz w:val="20"/>
          <w:szCs w:val="20"/>
          <w:lang w:eastAsia="zh-CN"/>
        </w:rPr>
        <w:t xml:space="preserve">OBVEZNI VSEBINSKI SKLOPI IZOBRAŽEVALNEGA PROGRAMA BOLNIČAR </w:t>
      </w:r>
      <w:r w:rsidR="00F54147">
        <w:rPr>
          <w:rFonts w:ascii="Arial" w:hAnsi="Arial" w:cs="Arial"/>
          <w:b/>
          <w:sz w:val="20"/>
          <w:szCs w:val="20"/>
          <w:lang w:eastAsia="zh-CN"/>
        </w:rPr>
        <w:t>–</w:t>
      </w:r>
      <w:r w:rsidRPr="00D51983">
        <w:rPr>
          <w:rFonts w:ascii="Arial" w:hAnsi="Arial" w:cs="Arial"/>
          <w:b/>
          <w:sz w:val="20"/>
          <w:szCs w:val="20"/>
          <w:lang w:eastAsia="zh-CN"/>
        </w:rPr>
        <w:t xml:space="preserve"> NEGOVALEC</w:t>
      </w:r>
      <w:r w:rsidR="00F54147">
        <w:rPr>
          <w:rFonts w:ascii="Arial" w:hAnsi="Arial" w:cs="Arial"/>
          <w:b/>
          <w:sz w:val="20"/>
          <w:szCs w:val="20"/>
          <w:lang w:eastAsia="zh-CN"/>
        </w:rPr>
        <w:t xml:space="preserve"> 2024-2026</w:t>
      </w:r>
    </w:p>
    <w:p w14:paraId="39013562" w14:textId="77777777" w:rsidR="002F0962" w:rsidRPr="00D51983" w:rsidRDefault="002F0962" w:rsidP="0017743D">
      <w:pPr>
        <w:suppressAutoHyphens/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zh-CN"/>
        </w:rPr>
      </w:pPr>
    </w:p>
    <w:p w14:paraId="7E69B741" w14:textId="77777777" w:rsidR="002F0962" w:rsidRPr="00D51983" w:rsidRDefault="002F0962" w:rsidP="0017743D">
      <w:pPr>
        <w:suppressAutoHyphens/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zh-CN"/>
        </w:rPr>
      </w:pPr>
      <w:r w:rsidRPr="00D51983">
        <w:rPr>
          <w:rFonts w:ascii="Arial" w:hAnsi="Arial" w:cs="Arial"/>
          <w:color w:val="000000"/>
          <w:sz w:val="20"/>
          <w:szCs w:val="20"/>
          <w:lang w:eastAsia="zh-CN"/>
        </w:rPr>
        <w:t>Javni razpis Bolničar – negovalec 2024-2026</w:t>
      </w:r>
    </w:p>
    <w:p w14:paraId="500FBD14" w14:textId="77777777" w:rsidR="00BD65B5" w:rsidRPr="00D51983" w:rsidRDefault="00BD65B5" w:rsidP="0017743D">
      <w:pPr>
        <w:suppressAutoHyphens/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zh-CN"/>
        </w:rPr>
      </w:pPr>
    </w:p>
    <w:p w14:paraId="4B84EE19" w14:textId="3C4EA0D2" w:rsidR="00BD65B5" w:rsidRPr="00D51983" w:rsidRDefault="00BD65B5" w:rsidP="0017743D">
      <w:pPr>
        <w:suppressAutoHyphens/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zh-CN"/>
        </w:rPr>
      </w:pPr>
      <w:r w:rsidRPr="00D51983">
        <w:rPr>
          <w:rFonts w:ascii="Arial" w:hAnsi="Arial" w:cs="Arial"/>
          <w:color w:val="000000"/>
          <w:sz w:val="20"/>
          <w:szCs w:val="20"/>
          <w:lang w:eastAsia="zh-CN"/>
        </w:rPr>
        <w:t>Predlagani izobraževalni program mora vsebovati vsebinske sklope</w:t>
      </w:r>
      <w:r w:rsidR="00182CF3" w:rsidRPr="00D51983">
        <w:rPr>
          <w:rFonts w:ascii="Arial" w:hAnsi="Arial" w:cs="Arial"/>
          <w:color w:val="000000"/>
          <w:sz w:val="20"/>
          <w:szCs w:val="20"/>
          <w:lang w:eastAsia="zh-CN"/>
        </w:rPr>
        <w:t xml:space="preserve"> programa pripravništva za bolničarja - negovalca</w:t>
      </w:r>
      <w:r w:rsidRPr="00D51983">
        <w:rPr>
          <w:rFonts w:ascii="Arial" w:hAnsi="Arial" w:cs="Arial"/>
          <w:color w:val="000000"/>
          <w:sz w:val="20"/>
          <w:szCs w:val="20"/>
          <w:lang w:eastAsia="zh-CN"/>
        </w:rPr>
        <w:t>,</w:t>
      </w:r>
      <w:r w:rsidR="00182CF3" w:rsidRPr="00D51983">
        <w:rPr>
          <w:rFonts w:ascii="Arial" w:hAnsi="Arial" w:cs="Arial"/>
          <w:color w:val="000000"/>
          <w:sz w:val="20"/>
          <w:szCs w:val="20"/>
          <w:lang w:eastAsia="zh-CN"/>
        </w:rPr>
        <w:t xml:space="preserve"> ki je določen v 14. točki Priloge 1 Pravilnika o pripravništvu in strokovnih izpitih zdravstvenih delavcev in zdravstvenih sodelavcev na področju zdravstvene dejavnosti (Uradni list RS, št. 76/22, 58/23 in 97/23). Iz obveznih vsebinskih sklopov</w:t>
      </w:r>
      <w:r w:rsidRPr="00D51983">
        <w:rPr>
          <w:rFonts w:ascii="Arial" w:hAnsi="Arial" w:cs="Arial"/>
          <w:color w:val="000000"/>
          <w:sz w:val="20"/>
          <w:szCs w:val="20"/>
          <w:lang w:eastAsia="zh-CN"/>
        </w:rPr>
        <w:t xml:space="preserve"> </w:t>
      </w:r>
      <w:r w:rsidR="00182CF3" w:rsidRPr="00D51983">
        <w:rPr>
          <w:rFonts w:ascii="Arial" w:hAnsi="Arial" w:cs="Arial"/>
          <w:color w:val="000000"/>
          <w:sz w:val="20"/>
          <w:szCs w:val="20"/>
          <w:lang w:eastAsia="zh-CN"/>
        </w:rPr>
        <w:t>morajo</w:t>
      </w:r>
      <w:r w:rsidRPr="00D51983">
        <w:rPr>
          <w:rFonts w:ascii="Arial" w:hAnsi="Arial" w:cs="Arial"/>
          <w:color w:val="000000"/>
          <w:sz w:val="20"/>
          <w:szCs w:val="20"/>
          <w:lang w:eastAsia="zh-CN"/>
        </w:rPr>
        <w:t xml:space="preserve"> udeleženci </w:t>
      </w:r>
      <w:r w:rsidR="00182CF3" w:rsidRPr="00D51983">
        <w:rPr>
          <w:rFonts w:ascii="Arial" w:hAnsi="Arial" w:cs="Arial"/>
          <w:color w:val="000000"/>
          <w:sz w:val="20"/>
          <w:szCs w:val="20"/>
          <w:lang w:eastAsia="zh-CN"/>
        </w:rPr>
        <w:t xml:space="preserve">izobraževalnega programa </w:t>
      </w:r>
      <w:r w:rsidRPr="00D51983">
        <w:rPr>
          <w:rFonts w:ascii="Arial" w:hAnsi="Arial" w:cs="Arial"/>
          <w:color w:val="000000"/>
          <w:sz w:val="20"/>
          <w:szCs w:val="20"/>
          <w:lang w:eastAsia="zh-CN"/>
        </w:rPr>
        <w:t xml:space="preserve">pridobili naslednja </w:t>
      </w:r>
      <w:r w:rsidR="00182CF3" w:rsidRPr="00D51983">
        <w:rPr>
          <w:rFonts w:ascii="Arial" w:hAnsi="Arial" w:cs="Arial"/>
          <w:color w:val="000000"/>
          <w:sz w:val="20"/>
          <w:szCs w:val="20"/>
          <w:lang w:eastAsia="zh-CN"/>
        </w:rPr>
        <w:t xml:space="preserve">teoretična </w:t>
      </w:r>
      <w:r w:rsidRPr="00D51983">
        <w:rPr>
          <w:rFonts w:ascii="Arial" w:hAnsi="Arial" w:cs="Arial"/>
          <w:color w:val="000000"/>
          <w:sz w:val="20"/>
          <w:szCs w:val="20"/>
          <w:lang w:eastAsia="zh-CN"/>
        </w:rPr>
        <w:t>znanja in spretnosti za opravljanje dejavnosti bolničarja – negovalca:</w:t>
      </w:r>
    </w:p>
    <w:p w14:paraId="08DA5C47" w14:textId="77777777" w:rsidR="0017743D" w:rsidRPr="00D51983" w:rsidRDefault="0017743D" w:rsidP="002F0962">
      <w:p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color w:val="000000"/>
          <w:sz w:val="20"/>
          <w:szCs w:val="20"/>
          <w:lang w:eastAsia="zh-CN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182CF3" w:rsidRPr="00D51983" w14:paraId="1F03895C" w14:textId="77777777" w:rsidTr="00182CF3">
        <w:tc>
          <w:tcPr>
            <w:tcW w:w="4244" w:type="dxa"/>
            <w:shd w:val="clear" w:color="auto" w:fill="BDD6EE" w:themeFill="accent5" w:themeFillTint="66"/>
          </w:tcPr>
          <w:p w14:paraId="18C9745C" w14:textId="1549DF9D" w:rsidR="00182CF3" w:rsidRPr="00D51983" w:rsidRDefault="00182CF3" w:rsidP="002F0962">
            <w:pPr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983">
              <w:rPr>
                <w:rFonts w:ascii="Arial" w:hAnsi="Arial" w:cs="Arial"/>
                <w:b/>
                <w:bCs/>
                <w:sz w:val="20"/>
                <w:szCs w:val="20"/>
              </w:rPr>
              <w:t>Vsebinski sklopi</w:t>
            </w:r>
          </w:p>
        </w:tc>
        <w:tc>
          <w:tcPr>
            <w:tcW w:w="4244" w:type="dxa"/>
            <w:shd w:val="clear" w:color="auto" w:fill="BDD6EE" w:themeFill="accent5" w:themeFillTint="66"/>
          </w:tcPr>
          <w:p w14:paraId="0381A0D4" w14:textId="7EEDA870" w:rsidR="00182CF3" w:rsidRPr="00D51983" w:rsidRDefault="00182CF3" w:rsidP="002F0962">
            <w:pPr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198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Informativni cilj</w:t>
            </w:r>
          </w:p>
        </w:tc>
      </w:tr>
      <w:tr w:rsidR="00BD65B5" w:rsidRPr="00D51983" w14:paraId="691C8A36" w14:textId="77777777" w:rsidTr="00BD65B5">
        <w:tc>
          <w:tcPr>
            <w:tcW w:w="4244" w:type="dxa"/>
          </w:tcPr>
          <w:p w14:paraId="605B9069" w14:textId="551A9D31" w:rsidR="00BD65B5" w:rsidRPr="00D51983" w:rsidRDefault="00182CF3" w:rsidP="002F0962">
            <w:pPr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1983">
              <w:rPr>
                <w:rFonts w:ascii="Arial" w:hAnsi="Arial" w:cs="Arial"/>
                <w:b/>
                <w:bCs/>
                <w:sz w:val="20"/>
                <w:szCs w:val="20"/>
              </w:rPr>
              <w:t>Dihanje in krvni obtok</w:t>
            </w:r>
          </w:p>
        </w:tc>
        <w:tc>
          <w:tcPr>
            <w:tcW w:w="4244" w:type="dxa"/>
          </w:tcPr>
          <w:p w14:paraId="33C008C0" w14:textId="1C9CF908" w:rsidR="00BD65B5" w:rsidRPr="00D51983" w:rsidRDefault="00182CF3" w:rsidP="001574DE">
            <w:pPr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D5198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Udeleženec zna opisati anatomijo in fiziologijo obtočil in dihal; pozna orientacijske vrednosti vitalnih funkcij in zna ukrepati ob odstopanjih</w:t>
            </w:r>
            <w:r w:rsidR="002F4680" w:rsidRPr="00D5198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.</w:t>
            </w:r>
          </w:p>
        </w:tc>
      </w:tr>
      <w:tr w:rsidR="00BD65B5" w:rsidRPr="00D51983" w14:paraId="768DD0A5" w14:textId="77777777" w:rsidTr="00BD65B5">
        <w:tc>
          <w:tcPr>
            <w:tcW w:w="4244" w:type="dxa"/>
          </w:tcPr>
          <w:p w14:paraId="06EF1901" w14:textId="0A870327" w:rsidR="00BD65B5" w:rsidRPr="00D51983" w:rsidRDefault="00182CF3" w:rsidP="00BD65B5">
            <w:pPr>
              <w:tabs>
                <w:tab w:val="left" w:pos="975"/>
              </w:tabs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1983">
              <w:rPr>
                <w:rFonts w:ascii="Arial" w:hAnsi="Arial" w:cs="Arial"/>
                <w:b/>
                <w:bCs/>
                <w:sz w:val="20"/>
                <w:szCs w:val="20"/>
              </w:rPr>
              <w:t>Prehranjevanje in pitje</w:t>
            </w:r>
          </w:p>
        </w:tc>
        <w:tc>
          <w:tcPr>
            <w:tcW w:w="4244" w:type="dxa"/>
          </w:tcPr>
          <w:p w14:paraId="1D9EF79C" w14:textId="53B6BF1C" w:rsidR="00BD65B5" w:rsidRPr="00D51983" w:rsidRDefault="00182CF3" w:rsidP="001574DE">
            <w:pPr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D5198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Udeleženec zna opisati anatomijo in fiziologijo prebavil; pojasniti pomen spremljanja in beleženja vnosa hrane in tekočin; </w:t>
            </w:r>
            <w:r w:rsidR="002F4680" w:rsidRPr="00D5198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pozna fiziološke potrebe </w:t>
            </w:r>
            <w:r w:rsidR="00B43529" w:rsidRPr="00D5198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uporabnika</w:t>
            </w:r>
            <w:r w:rsidR="002F4680" w:rsidRPr="00D5198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po hrani in tekočini; </w:t>
            </w:r>
            <w:r w:rsidRPr="00D5198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zna pojasniti </w:t>
            </w:r>
            <w:r w:rsidR="002F4680" w:rsidRPr="00D5198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in našteti </w:t>
            </w:r>
            <w:r w:rsidRPr="00D5198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motnje po</w:t>
            </w:r>
            <w:r w:rsidR="002F4680" w:rsidRPr="00D5198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žiranja in hranjenja ter prepoznati z njimi povezana tveganja in vpliv na </w:t>
            </w:r>
            <w:r w:rsidR="00B43529" w:rsidRPr="00D5198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uporabnikovo</w:t>
            </w:r>
            <w:r w:rsidR="002F4680" w:rsidRPr="00D5198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prehranjenost in hidriranost; pozna osnovo pravil transporta, shranjevanja, priprave živil in higiene živil; zna pojasniti načela zdrave prehrane, vrste in značilnosti diet.</w:t>
            </w:r>
          </w:p>
        </w:tc>
      </w:tr>
      <w:tr w:rsidR="00BD65B5" w:rsidRPr="00D51983" w14:paraId="3715FB24" w14:textId="77777777" w:rsidTr="00BD65B5">
        <w:tc>
          <w:tcPr>
            <w:tcW w:w="4244" w:type="dxa"/>
          </w:tcPr>
          <w:p w14:paraId="398A33E4" w14:textId="5F046DE3" w:rsidR="00BD65B5" w:rsidRPr="00D51983" w:rsidRDefault="00182CF3" w:rsidP="002F0962">
            <w:pPr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1983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BD65B5" w:rsidRPr="00D51983">
              <w:rPr>
                <w:rFonts w:ascii="Arial" w:hAnsi="Arial" w:cs="Arial"/>
                <w:b/>
                <w:bCs/>
                <w:sz w:val="20"/>
                <w:szCs w:val="20"/>
              </w:rPr>
              <w:t>zločanje in odvajanje</w:t>
            </w:r>
          </w:p>
        </w:tc>
        <w:tc>
          <w:tcPr>
            <w:tcW w:w="4244" w:type="dxa"/>
          </w:tcPr>
          <w:p w14:paraId="05F585AD" w14:textId="2F19E4FF" w:rsidR="00BD65B5" w:rsidRPr="00D51983" w:rsidRDefault="002F4680" w:rsidP="001574DE">
            <w:pPr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D5198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Udeleženec zna opisati anatomijo in fiziologijo izločil; zna pojasniti pomen zagotavljanja in varovanja </w:t>
            </w:r>
            <w:r w:rsidR="00B43529" w:rsidRPr="00D5198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uporabnikove</w:t>
            </w:r>
            <w:r w:rsidRPr="00D5198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zasebnosti in intimnosti; zna opisati normalno izločanje in odvajanje ter normalne bolezenske spremembe na izločkih.</w:t>
            </w:r>
          </w:p>
        </w:tc>
      </w:tr>
      <w:tr w:rsidR="00BD65B5" w:rsidRPr="00D51983" w14:paraId="0999D4CA" w14:textId="77777777" w:rsidTr="00BD65B5">
        <w:tc>
          <w:tcPr>
            <w:tcW w:w="4244" w:type="dxa"/>
          </w:tcPr>
          <w:p w14:paraId="61505DE1" w14:textId="27020397" w:rsidR="00BD65B5" w:rsidRPr="00D51983" w:rsidRDefault="00182CF3" w:rsidP="002F0962">
            <w:pPr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1983">
              <w:rPr>
                <w:rFonts w:ascii="Arial" w:hAnsi="Arial" w:cs="Arial"/>
                <w:b/>
                <w:bCs/>
                <w:sz w:val="20"/>
                <w:szCs w:val="20"/>
              </w:rPr>
              <w:t>Gibanje in ustrezna lega</w:t>
            </w:r>
          </w:p>
        </w:tc>
        <w:tc>
          <w:tcPr>
            <w:tcW w:w="4244" w:type="dxa"/>
          </w:tcPr>
          <w:p w14:paraId="632E7DB8" w14:textId="37CF0946" w:rsidR="00BD65B5" w:rsidRPr="00D51983" w:rsidRDefault="001574DE" w:rsidP="001574DE">
            <w:pPr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D5198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Udeleženec zna pojasniti načine spodbujanja </w:t>
            </w:r>
            <w:r w:rsidR="00B43529" w:rsidRPr="00D5198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uporabnika</w:t>
            </w:r>
            <w:r w:rsidRPr="00D5198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k ohranjanju gibalnih sposobnosti; pojasniti pomen ustrezne lege; pojasniti pomen nameščanja kompresijskih nogavic in dolgoelastično kompresijsko oskrbo nog; pozna načela ergonomije.</w:t>
            </w:r>
          </w:p>
        </w:tc>
      </w:tr>
      <w:tr w:rsidR="00BD65B5" w:rsidRPr="00D51983" w14:paraId="60C85DA8" w14:textId="77777777" w:rsidTr="00BD65B5">
        <w:tc>
          <w:tcPr>
            <w:tcW w:w="4244" w:type="dxa"/>
          </w:tcPr>
          <w:p w14:paraId="6D84EDCC" w14:textId="10E19A28" w:rsidR="00BD65B5" w:rsidRPr="00D51983" w:rsidRDefault="00182CF3" w:rsidP="002F0962">
            <w:pPr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1983">
              <w:rPr>
                <w:rFonts w:ascii="Arial" w:hAnsi="Arial" w:cs="Arial"/>
                <w:b/>
                <w:bCs/>
                <w:sz w:val="20"/>
                <w:szCs w:val="20"/>
              </w:rPr>
              <w:t>Spanje in počitek</w:t>
            </w:r>
          </w:p>
        </w:tc>
        <w:tc>
          <w:tcPr>
            <w:tcW w:w="4244" w:type="dxa"/>
          </w:tcPr>
          <w:p w14:paraId="1FA38F97" w14:textId="325EB79E" w:rsidR="00BD65B5" w:rsidRPr="00D51983" w:rsidRDefault="001574DE" w:rsidP="001574DE">
            <w:pPr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D5198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Udeleženec zna pojasniti pomen počitka in spanja za </w:t>
            </w:r>
            <w:r w:rsidR="00B43529" w:rsidRPr="00D5198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uporabnika</w:t>
            </w:r>
            <w:r w:rsidRPr="00D5198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; zna pojasniti </w:t>
            </w:r>
            <w:r w:rsidRPr="00D5198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lastRenderedPageBreak/>
              <w:t>značilnosti bolniške postelje; zna pojasniti načine urejanja bolniške postelje.</w:t>
            </w:r>
          </w:p>
        </w:tc>
      </w:tr>
      <w:tr w:rsidR="00BD65B5" w:rsidRPr="00D51983" w14:paraId="4FB564B0" w14:textId="77777777" w:rsidTr="00BD65B5">
        <w:tc>
          <w:tcPr>
            <w:tcW w:w="4244" w:type="dxa"/>
          </w:tcPr>
          <w:p w14:paraId="01BDF304" w14:textId="6C5FBAAC" w:rsidR="00BD65B5" w:rsidRPr="00D51983" w:rsidRDefault="00182CF3" w:rsidP="002F0962">
            <w:pPr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198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Oblačenje in slačenje</w:t>
            </w:r>
          </w:p>
        </w:tc>
        <w:tc>
          <w:tcPr>
            <w:tcW w:w="4244" w:type="dxa"/>
          </w:tcPr>
          <w:p w14:paraId="6F209307" w14:textId="21396B64" w:rsidR="00BD65B5" w:rsidRPr="00D51983" w:rsidRDefault="001574DE" w:rsidP="001574DE">
            <w:pPr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D5198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Udeleženec pozna materiale, vrste oblačil ter tehnike oblačenja in slačenja; pozna higienske standarde rokovanja s perilom; zna opisati transport umazanega in čistega perila.</w:t>
            </w:r>
          </w:p>
        </w:tc>
      </w:tr>
      <w:tr w:rsidR="00BD65B5" w:rsidRPr="00D51983" w14:paraId="175F23E7" w14:textId="77777777" w:rsidTr="00BD65B5">
        <w:tc>
          <w:tcPr>
            <w:tcW w:w="4244" w:type="dxa"/>
          </w:tcPr>
          <w:p w14:paraId="7CE48921" w14:textId="4252F2BD" w:rsidR="00BD65B5" w:rsidRPr="00D51983" w:rsidRDefault="00182CF3" w:rsidP="002F0962">
            <w:pPr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1983">
              <w:rPr>
                <w:rFonts w:ascii="Arial" w:hAnsi="Arial" w:cs="Arial"/>
                <w:b/>
                <w:bCs/>
                <w:sz w:val="20"/>
                <w:szCs w:val="20"/>
              </w:rPr>
              <w:t>Vzdrževanje telesne temperature</w:t>
            </w:r>
          </w:p>
        </w:tc>
        <w:tc>
          <w:tcPr>
            <w:tcW w:w="4244" w:type="dxa"/>
          </w:tcPr>
          <w:p w14:paraId="666DA4FB" w14:textId="57F9AD1E" w:rsidR="00BD65B5" w:rsidRPr="00D51983" w:rsidRDefault="001574DE" w:rsidP="001574DE">
            <w:pPr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D5198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Udeleženec pozna orientacijske vrednosti vitalnih funkcij in zna ukrepati ob odstopanjih.</w:t>
            </w:r>
          </w:p>
        </w:tc>
      </w:tr>
      <w:tr w:rsidR="00BD65B5" w:rsidRPr="00D51983" w14:paraId="308F2609" w14:textId="77777777" w:rsidTr="00BD65B5">
        <w:tc>
          <w:tcPr>
            <w:tcW w:w="4244" w:type="dxa"/>
          </w:tcPr>
          <w:p w14:paraId="37F10BEB" w14:textId="719DF2BB" w:rsidR="00BD65B5" w:rsidRPr="00D51983" w:rsidRDefault="00182CF3" w:rsidP="002F0962">
            <w:pPr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1983">
              <w:rPr>
                <w:rFonts w:ascii="Arial" w:hAnsi="Arial" w:cs="Arial"/>
                <w:b/>
                <w:bCs/>
                <w:sz w:val="20"/>
                <w:szCs w:val="20"/>
              </w:rPr>
              <w:t>Osebna higiena in urejenost</w:t>
            </w:r>
          </w:p>
        </w:tc>
        <w:tc>
          <w:tcPr>
            <w:tcW w:w="4244" w:type="dxa"/>
          </w:tcPr>
          <w:p w14:paraId="3562F649" w14:textId="11FF6A6F" w:rsidR="00BD65B5" w:rsidRPr="00D51983" w:rsidRDefault="001574DE" w:rsidP="001574DE">
            <w:pPr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D5198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Udeleženec zna opisati anatomijo in fiziologijo kože; pozna normalne in bolezenske spremembe na koži; zna pojasniti načine spodbujanja </w:t>
            </w:r>
            <w:r w:rsidR="00B43529" w:rsidRPr="00D5198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uporabnika</w:t>
            </w:r>
            <w:r w:rsidRPr="00D5198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k osebni higieni; zna našteti in opisati postopke osebne higiene in posebnosti samooskrbe; zna pojasniti pomen zagotavljanja in varovanja </w:t>
            </w:r>
            <w:r w:rsidR="00B43529" w:rsidRPr="00D5198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uporabnikove</w:t>
            </w:r>
            <w:r w:rsidRPr="00D5198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zasebnosti in intimnosti.</w:t>
            </w:r>
          </w:p>
        </w:tc>
      </w:tr>
      <w:tr w:rsidR="00BD65B5" w:rsidRPr="00D51983" w14:paraId="4E172F43" w14:textId="77777777" w:rsidTr="00BD65B5">
        <w:tc>
          <w:tcPr>
            <w:tcW w:w="4244" w:type="dxa"/>
          </w:tcPr>
          <w:p w14:paraId="7EB30719" w14:textId="6EEEF2F0" w:rsidR="00BD65B5" w:rsidRPr="00D51983" w:rsidRDefault="00182CF3" w:rsidP="002F0962">
            <w:pPr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1983">
              <w:rPr>
                <w:rFonts w:ascii="Arial" w:hAnsi="Arial" w:cs="Arial"/>
                <w:b/>
                <w:bCs/>
                <w:sz w:val="20"/>
                <w:szCs w:val="20"/>
              </w:rPr>
              <w:t>Zagotavljanje varnega okolja</w:t>
            </w:r>
          </w:p>
        </w:tc>
        <w:tc>
          <w:tcPr>
            <w:tcW w:w="4244" w:type="dxa"/>
          </w:tcPr>
          <w:p w14:paraId="0735FF7F" w14:textId="4B044F8B" w:rsidR="00BE7FA7" w:rsidRPr="00D51983" w:rsidRDefault="00BE7FA7" w:rsidP="00B43529">
            <w:pPr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D5198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Udeleženec pozna načine spodbujanja, usmerjanja in izvajanja pomoči in oskrbe pri </w:t>
            </w:r>
          </w:p>
          <w:p w14:paraId="35245680" w14:textId="19C38FDC" w:rsidR="00BD65B5" w:rsidRPr="00D51983" w:rsidRDefault="00BE7FA7" w:rsidP="00B43529">
            <w:pPr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D5198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aktivnosti zagotavljanje varnega okolja </w:t>
            </w:r>
            <w:r w:rsidR="00B43529" w:rsidRPr="00D5198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uporabnika.</w:t>
            </w:r>
          </w:p>
        </w:tc>
      </w:tr>
      <w:tr w:rsidR="00BD65B5" w:rsidRPr="00D51983" w14:paraId="217A14D9" w14:textId="77777777" w:rsidTr="00BD65B5">
        <w:tc>
          <w:tcPr>
            <w:tcW w:w="4244" w:type="dxa"/>
          </w:tcPr>
          <w:p w14:paraId="6A7CF11B" w14:textId="4C15A1B4" w:rsidR="00BD65B5" w:rsidRPr="00D51983" w:rsidRDefault="00182CF3" w:rsidP="002F0962">
            <w:pPr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1983">
              <w:rPr>
                <w:rFonts w:ascii="Arial" w:hAnsi="Arial" w:cs="Arial"/>
                <w:b/>
                <w:bCs/>
                <w:sz w:val="20"/>
                <w:szCs w:val="20"/>
              </w:rPr>
              <w:t>Komunikacija in izražanje potreb, čustev, izražanje verskih potreb</w:t>
            </w:r>
          </w:p>
        </w:tc>
        <w:tc>
          <w:tcPr>
            <w:tcW w:w="4244" w:type="dxa"/>
          </w:tcPr>
          <w:p w14:paraId="563A9BDB" w14:textId="12111F7E" w:rsidR="00BD65B5" w:rsidRPr="00D51983" w:rsidRDefault="00B43529" w:rsidP="00B43529">
            <w:pPr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D5198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Udeleženec pozna načine spodbujanja, usmerjanja in izvajanja pomoči in oskrbe pri aktivnosti komunikacije; pozna načine izražanja potreb in čustev uporabnika; zna nuditi podporo uporabniku v socialnih stiskah in podporo umirajočemu; uporabniku zna omogočiti dostopa do verskih obredov.</w:t>
            </w:r>
          </w:p>
        </w:tc>
      </w:tr>
      <w:tr w:rsidR="00BD65B5" w:rsidRPr="00D51983" w14:paraId="7F7B672A" w14:textId="77777777" w:rsidTr="00BD65B5">
        <w:tc>
          <w:tcPr>
            <w:tcW w:w="4244" w:type="dxa"/>
          </w:tcPr>
          <w:p w14:paraId="637E9F13" w14:textId="382D3CC9" w:rsidR="00BD65B5" w:rsidRPr="00D51983" w:rsidRDefault="00182CF3" w:rsidP="002F0962">
            <w:pPr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1983">
              <w:rPr>
                <w:rFonts w:ascii="Arial" w:hAnsi="Arial" w:cs="Arial"/>
                <w:b/>
                <w:bCs/>
                <w:sz w:val="20"/>
                <w:szCs w:val="20"/>
              </w:rPr>
              <w:t>Delo in ustvarjalne zaposlitve, razvedrilo in rekreacija</w:t>
            </w:r>
          </w:p>
        </w:tc>
        <w:tc>
          <w:tcPr>
            <w:tcW w:w="4244" w:type="dxa"/>
          </w:tcPr>
          <w:p w14:paraId="0BA9785E" w14:textId="555EB131" w:rsidR="00BD65B5" w:rsidRPr="00D51983" w:rsidRDefault="00B43529" w:rsidP="00B43529">
            <w:pPr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D5198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Udeleženec zna spodbuditi, usmeriti in izvajati pomoči in oskrbe pri aktivnosti dela in ustvarjalne zaposlitve, pri aktivnosti razvedrila ter rekreacije uporabnika; zna uporabnika motivirati in prepoznati njegove želje za razvedrilo in rekreacijo.</w:t>
            </w:r>
          </w:p>
        </w:tc>
      </w:tr>
      <w:tr w:rsidR="00BD65B5" w:rsidRPr="00D51983" w14:paraId="22CA52BB" w14:textId="77777777" w:rsidTr="00BD65B5">
        <w:tc>
          <w:tcPr>
            <w:tcW w:w="4244" w:type="dxa"/>
          </w:tcPr>
          <w:p w14:paraId="3C31BF3A" w14:textId="1C566108" w:rsidR="00BD65B5" w:rsidRPr="00D51983" w:rsidRDefault="00182CF3" w:rsidP="002F0962">
            <w:pPr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1983">
              <w:rPr>
                <w:rFonts w:ascii="Arial" w:hAnsi="Arial" w:cs="Arial"/>
                <w:b/>
                <w:bCs/>
                <w:sz w:val="20"/>
                <w:szCs w:val="20"/>
              </w:rPr>
              <w:t>Dokumentiranje</w:t>
            </w:r>
          </w:p>
        </w:tc>
        <w:tc>
          <w:tcPr>
            <w:tcW w:w="4244" w:type="dxa"/>
          </w:tcPr>
          <w:p w14:paraId="5B81EF68" w14:textId="0BE5EA08" w:rsidR="00BD65B5" w:rsidRPr="00D51983" w:rsidRDefault="00B43529" w:rsidP="00701359">
            <w:pPr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D5198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Udeleženec zna dokumentirati lastno delo, </w:t>
            </w:r>
            <w:r w:rsidR="00701359" w:rsidRPr="00D5198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pojasniti procesno delovno metodo, njene elemente in pomen in o njih poročati (ugotavljanje potreb, načrtovanje in vrednotenje, izvajanje, dokumentiranje).</w:t>
            </w:r>
          </w:p>
        </w:tc>
      </w:tr>
      <w:tr w:rsidR="00BD65B5" w:rsidRPr="00D51983" w14:paraId="2A511C4D" w14:textId="77777777" w:rsidTr="00BD65B5">
        <w:tc>
          <w:tcPr>
            <w:tcW w:w="4244" w:type="dxa"/>
          </w:tcPr>
          <w:p w14:paraId="46D4A3A1" w14:textId="66281C56" w:rsidR="00BD65B5" w:rsidRPr="00D51983" w:rsidRDefault="00182CF3" w:rsidP="002F0962">
            <w:pPr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1983">
              <w:rPr>
                <w:rFonts w:ascii="Arial" w:hAnsi="Arial" w:cs="Arial"/>
                <w:b/>
                <w:bCs/>
                <w:sz w:val="20"/>
                <w:szCs w:val="20"/>
              </w:rPr>
              <w:t>Preprečevanje in obvladovanje okužb, povezanih z zdravstvom</w:t>
            </w:r>
          </w:p>
        </w:tc>
        <w:tc>
          <w:tcPr>
            <w:tcW w:w="4244" w:type="dxa"/>
          </w:tcPr>
          <w:p w14:paraId="66962D34" w14:textId="79870E2B" w:rsidR="00BD65B5" w:rsidRPr="00D51983" w:rsidRDefault="00701359" w:rsidP="0017743D">
            <w:pPr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D5198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Udeleženec zna vzdrževati higieno neposredne uporabnikove okolice in drugih prostorov z visokim tveganjem; pozna načine in postopke čiščenja in razkuževanja drugih prostorov, površin in opreme ter pripomočkov za nego; zna primerno ravnati s čistim in umazanim perilom ter drugimi pripomočki; zna pripraviti in uporabiti čistila ter razkužila; pozna in opiše osebno varovalno opremo; zna izvesti preventivne ukrepe za preprečevanje okužb, povezanih z zdravstvom; pozna načine ravnanja z odpadki v skladu z veljavnimi predpisi in zakonodajo; pozna načine rokovanja s čistimi in nečistimi tekstilijami; </w:t>
            </w:r>
            <w:r w:rsidRPr="00D5198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lastRenderedPageBreak/>
              <w:t>pozna ukrepe ob poškodbi z ostrim predmetom, ki je onesnažen s krvjo ali z drugo potencialno kužno telesno tekočino ali izločkom (incident); zna zagotoviti minimalne standarde prezračevanja prostorov.</w:t>
            </w:r>
          </w:p>
        </w:tc>
      </w:tr>
      <w:tr w:rsidR="00BD65B5" w:rsidRPr="00D51983" w14:paraId="16BD1AFC" w14:textId="77777777" w:rsidTr="00BD65B5">
        <w:tc>
          <w:tcPr>
            <w:tcW w:w="4244" w:type="dxa"/>
          </w:tcPr>
          <w:p w14:paraId="04B78BD8" w14:textId="00252851" w:rsidR="00BD65B5" w:rsidRPr="00D51983" w:rsidRDefault="00182CF3" w:rsidP="002F0962">
            <w:pPr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198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Kakovost</w:t>
            </w:r>
            <w:r w:rsidR="00BD65B5" w:rsidRPr="00D519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varnost</w:t>
            </w:r>
          </w:p>
        </w:tc>
        <w:tc>
          <w:tcPr>
            <w:tcW w:w="4244" w:type="dxa"/>
          </w:tcPr>
          <w:p w14:paraId="6440967B" w14:textId="37DA25A4" w:rsidR="0017743D" w:rsidRPr="00D51983" w:rsidRDefault="0017743D" w:rsidP="0017743D">
            <w:pPr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D5198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Udeleženec pozna vlogo bolničarja – negovalca v procesu nenehnega izboljševanja kakovosti in varnosti; pozna osnovna orodja za doseganje kakovosti in varnosti; pozna namene in načine preverjanja zadovoljstva uporabnikov in pritožbenih poti; zna prepoznati vire tveganj; zna oceniti prepoznana tveganja in poročati o vseh odklonih pri izvajanju pomoči in oskrbe; zna sodelovati pri izvajanju korekcijskih in preventivnih ukrepih v skladu s poklicnimi aktivnostmi in kompetencami; zna sodelovati z drugimi zdravstvenimi delavci in zdravstvenimi sodelavci (pomoč sodelavcu skladno z internimi določili, poročanje o stanju uporabnika ustno in pisno, dokumentiranje svojega dela); zna poskrbeti za smotrno uporabo medicinskih in drugih pripomočkov; se zaveda poklicne in </w:t>
            </w:r>
          </w:p>
          <w:p w14:paraId="107C9718" w14:textId="4B4D4647" w:rsidR="00BD65B5" w:rsidRPr="00D51983" w:rsidRDefault="0017743D" w:rsidP="0017743D">
            <w:pPr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D5198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materialne odgovornosti.</w:t>
            </w:r>
          </w:p>
        </w:tc>
      </w:tr>
    </w:tbl>
    <w:p w14:paraId="1AF71C2D" w14:textId="77777777" w:rsidR="00BD65B5" w:rsidRPr="00D51983" w:rsidRDefault="00BD65B5" w:rsidP="002F0962">
      <w:p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color w:val="000000"/>
          <w:sz w:val="20"/>
          <w:szCs w:val="20"/>
          <w:lang w:eastAsia="zh-CN"/>
        </w:rPr>
      </w:pPr>
    </w:p>
    <w:p w14:paraId="6C945CFE" w14:textId="77777777" w:rsidR="002F0962" w:rsidRPr="00D51983" w:rsidRDefault="002F0962" w:rsidP="002F0962">
      <w:p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color w:val="000000"/>
          <w:sz w:val="20"/>
          <w:szCs w:val="20"/>
          <w:lang w:eastAsia="zh-CN"/>
        </w:rPr>
      </w:pPr>
    </w:p>
    <w:p w14:paraId="7CEFEC03" w14:textId="77777777" w:rsidR="002F0962" w:rsidRPr="00D51983" w:rsidRDefault="002F0962" w:rsidP="002F0962">
      <w:p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color w:val="000000"/>
          <w:sz w:val="20"/>
          <w:szCs w:val="20"/>
          <w:lang w:eastAsia="zh-CN"/>
        </w:rPr>
      </w:pPr>
    </w:p>
    <w:p w14:paraId="2B24DBCA" w14:textId="77777777" w:rsidR="002F0962" w:rsidRPr="00D51983" w:rsidRDefault="002F0962" w:rsidP="002F0962">
      <w:pPr>
        <w:jc w:val="both"/>
        <w:rPr>
          <w:rFonts w:ascii="Arial" w:hAnsi="Arial" w:cs="Arial"/>
          <w:sz w:val="20"/>
          <w:szCs w:val="20"/>
        </w:rPr>
      </w:pPr>
      <w:r w:rsidRPr="00D51983">
        <w:rPr>
          <w:rFonts w:ascii="Arial" w:hAnsi="Arial" w:cs="Arial"/>
          <w:sz w:val="20"/>
          <w:szCs w:val="20"/>
          <w:lang w:eastAsia="zh-CN"/>
        </w:rPr>
        <w:tab/>
      </w:r>
      <w:r w:rsidRPr="00D51983">
        <w:rPr>
          <w:rFonts w:ascii="Arial" w:hAnsi="Arial" w:cs="Arial"/>
          <w:sz w:val="20"/>
          <w:szCs w:val="20"/>
          <w:lang w:eastAsia="zh-CN"/>
        </w:rPr>
        <w:tab/>
      </w:r>
      <w:r w:rsidRPr="00D51983">
        <w:rPr>
          <w:rFonts w:ascii="Arial" w:hAnsi="Arial" w:cs="Arial"/>
          <w:sz w:val="20"/>
          <w:szCs w:val="20"/>
          <w:lang w:eastAsia="zh-CN"/>
        </w:rPr>
        <w:tab/>
      </w:r>
      <w:r w:rsidRPr="00D51983">
        <w:rPr>
          <w:rFonts w:ascii="Arial" w:hAnsi="Arial" w:cs="Arial"/>
          <w:sz w:val="20"/>
          <w:szCs w:val="20"/>
          <w:lang w:eastAsia="zh-CN"/>
        </w:rPr>
        <w:tab/>
      </w:r>
      <w:r w:rsidRPr="00D51983">
        <w:rPr>
          <w:rFonts w:ascii="Arial" w:hAnsi="Arial" w:cs="Arial"/>
          <w:sz w:val="20"/>
          <w:szCs w:val="20"/>
          <w:lang w:eastAsia="zh-CN"/>
        </w:rPr>
        <w:tab/>
      </w:r>
      <w:r w:rsidRPr="00D51983">
        <w:rPr>
          <w:rFonts w:ascii="Arial" w:hAnsi="Arial" w:cs="Arial"/>
          <w:sz w:val="20"/>
          <w:szCs w:val="20"/>
          <w:lang w:eastAsia="zh-CN"/>
        </w:rPr>
        <w:tab/>
      </w:r>
      <w:r w:rsidRPr="00D51983">
        <w:rPr>
          <w:rFonts w:ascii="Arial" w:hAnsi="Arial" w:cs="Arial"/>
          <w:sz w:val="20"/>
          <w:szCs w:val="20"/>
          <w:lang w:eastAsia="zh-CN"/>
        </w:rPr>
        <w:tab/>
        <w:t xml:space="preserve">       </w:t>
      </w:r>
      <w:r w:rsidRPr="00D51983">
        <w:rPr>
          <w:rFonts w:ascii="Arial" w:hAnsi="Arial" w:cs="Arial"/>
          <w:sz w:val="20"/>
          <w:szCs w:val="20"/>
          <w:lang w:eastAsia="zh-CN"/>
        </w:rPr>
        <w:tab/>
      </w:r>
      <w:r w:rsidRPr="00D51983">
        <w:rPr>
          <w:rFonts w:ascii="Arial" w:hAnsi="Arial" w:cs="Arial"/>
          <w:sz w:val="20"/>
          <w:szCs w:val="20"/>
          <w:lang w:eastAsia="zh-CN"/>
        </w:rPr>
        <w:tab/>
      </w:r>
    </w:p>
    <w:p w14:paraId="40108B61" w14:textId="77777777" w:rsidR="002F0962" w:rsidRPr="00D51983" w:rsidRDefault="002F0962" w:rsidP="002F0962">
      <w:pPr>
        <w:jc w:val="both"/>
        <w:rPr>
          <w:rFonts w:ascii="Arial" w:hAnsi="Arial" w:cs="Arial"/>
          <w:bCs/>
          <w:sz w:val="20"/>
          <w:szCs w:val="20"/>
        </w:rPr>
      </w:pPr>
    </w:p>
    <w:p w14:paraId="55BFEE84" w14:textId="77777777" w:rsidR="002F0962" w:rsidRPr="00D51983" w:rsidRDefault="002F0962" w:rsidP="002F0962">
      <w:pPr>
        <w:rPr>
          <w:rFonts w:ascii="Arial" w:hAnsi="Arial" w:cs="Arial"/>
          <w:sz w:val="20"/>
          <w:szCs w:val="20"/>
        </w:rPr>
      </w:pPr>
    </w:p>
    <w:p w14:paraId="29E5A4D0" w14:textId="77777777" w:rsidR="004E3E16" w:rsidRPr="00D51983" w:rsidRDefault="004E3E16">
      <w:pPr>
        <w:rPr>
          <w:rFonts w:ascii="Arial" w:hAnsi="Arial" w:cs="Arial"/>
          <w:sz w:val="20"/>
          <w:szCs w:val="20"/>
        </w:rPr>
      </w:pPr>
    </w:p>
    <w:sectPr w:rsidR="004E3E16" w:rsidRPr="00D51983" w:rsidSect="00CF6C93">
      <w:headerReference w:type="default" r:id="rId6"/>
      <w:footerReference w:type="default" r:id="rId7"/>
      <w:headerReference w:type="first" r:id="rId8"/>
      <w:foot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C567A" w14:textId="77777777" w:rsidR="004645DF" w:rsidRDefault="004645DF">
      <w:r>
        <w:separator/>
      </w:r>
    </w:p>
  </w:endnote>
  <w:endnote w:type="continuationSeparator" w:id="0">
    <w:p w14:paraId="5E4D6DD2" w14:textId="77777777" w:rsidR="004645DF" w:rsidRDefault="0046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447A6" w14:textId="77777777" w:rsidR="002F0962" w:rsidRPr="00991399" w:rsidRDefault="002F0962" w:rsidP="00CF6C93">
    <w:pPr>
      <w:pStyle w:val="Noga"/>
      <w:jc w:val="center"/>
      <w:rPr>
        <w:rFonts w:ascii="Arial" w:hAnsi="Arial" w:cs="Arial"/>
      </w:rPr>
    </w:pPr>
    <w:r w:rsidRPr="00991399">
      <w:rPr>
        <w:rStyle w:val="tevilkastrani"/>
        <w:rFonts w:ascii="Arial" w:hAnsi="Arial" w:cs="Arial"/>
      </w:rPr>
      <w:fldChar w:fldCharType="begin"/>
    </w:r>
    <w:r w:rsidRPr="00991399">
      <w:rPr>
        <w:rStyle w:val="tevilkastrani"/>
        <w:rFonts w:ascii="Arial" w:hAnsi="Arial" w:cs="Arial"/>
      </w:rPr>
      <w:instrText xml:space="preserve"> PAGE </w:instrText>
    </w:r>
    <w:r w:rsidRPr="00991399">
      <w:rPr>
        <w:rStyle w:val="tevilkastrani"/>
        <w:rFonts w:ascii="Arial" w:hAnsi="Arial" w:cs="Arial"/>
      </w:rPr>
      <w:fldChar w:fldCharType="separate"/>
    </w:r>
    <w:r w:rsidRPr="00991399">
      <w:rPr>
        <w:rStyle w:val="tevilkastrani"/>
        <w:rFonts w:ascii="Arial" w:hAnsi="Arial" w:cs="Arial"/>
        <w:noProof/>
      </w:rPr>
      <w:t>5</w:t>
    </w:r>
    <w:r w:rsidRPr="00991399">
      <w:rPr>
        <w:rStyle w:val="tevilkastrani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D572" w14:textId="77777777" w:rsidR="002F0962" w:rsidRPr="00991399" w:rsidRDefault="002F0962" w:rsidP="00CF6C93">
    <w:pPr>
      <w:pStyle w:val="Noga"/>
      <w:jc w:val="center"/>
      <w:rPr>
        <w:rFonts w:ascii="Arial" w:hAnsi="Arial" w:cs="Arial"/>
      </w:rPr>
    </w:pPr>
    <w:r w:rsidRPr="00991399">
      <w:rPr>
        <w:rStyle w:val="tevilkastrani"/>
        <w:rFonts w:ascii="Arial" w:hAnsi="Arial" w:cs="Arial"/>
      </w:rPr>
      <w:fldChar w:fldCharType="begin"/>
    </w:r>
    <w:r w:rsidRPr="00991399">
      <w:rPr>
        <w:rStyle w:val="tevilkastrani"/>
        <w:rFonts w:ascii="Arial" w:hAnsi="Arial" w:cs="Arial"/>
      </w:rPr>
      <w:instrText xml:space="preserve"> PAGE </w:instrText>
    </w:r>
    <w:r w:rsidRPr="00991399">
      <w:rPr>
        <w:rStyle w:val="tevilkastrani"/>
        <w:rFonts w:ascii="Arial" w:hAnsi="Arial" w:cs="Arial"/>
      </w:rPr>
      <w:fldChar w:fldCharType="separate"/>
    </w:r>
    <w:r w:rsidRPr="00991399">
      <w:rPr>
        <w:rStyle w:val="tevilkastrani"/>
        <w:rFonts w:ascii="Arial" w:hAnsi="Arial" w:cs="Arial"/>
        <w:noProof/>
      </w:rPr>
      <w:t>1</w:t>
    </w:r>
    <w:r w:rsidRPr="00991399">
      <w:rPr>
        <w:rStyle w:val="tevilkastrani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2D6A8" w14:textId="77777777" w:rsidR="004645DF" w:rsidRDefault="004645DF">
      <w:r>
        <w:separator/>
      </w:r>
    </w:p>
  </w:footnote>
  <w:footnote w:type="continuationSeparator" w:id="0">
    <w:p w14:paraId="78055514" w14:textId="77777777" w:rsidR="004645DF" w:rsidRDefault="00464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1578" w14:textId="77777777" w:rsidR="002F0962" w:rsidRPr="00110CBD" w:rsidRDefault="002F0962" w:rsidP="00CF6C93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E53FD" w14:textId="77777777" w:rsidR="002F0962" w:rsidRDefault="002F0962" w:rsidP="0034190C">
    <w:pPr>
      <w:pStyle w:val="Glava"/>
      <w:tabs>
        <w:tab w:val="clear" w:pos="4320"/>
        <w:tab w:val="clear" w:pos="8640"/>
        <w:tab w:val="center" w:pos="4249"/>
      </w:tabs>
      <w:spacing w:before="120" w:line="240" w:lineRule="exact"/>
    </w:pPr>
    <w:r>
      <w:rPr>
        <w:noProof/>
      </w:rPr>
      <w:drawing>
        <wp:anchor distT="0" distB="0" distL="0" distR="0" simplePos="0" relativeHeight="251660288" behindDoc="1" locked="0" layoutInCell="1" allowOverlap="1" wp14:anchorId="1F1BB810" wp14:editId="0570F6FD">
          <wp:simplePos x="0" y="0"/>
          <wp:positionH relativeFrom="margin">
            <wp:posOffset>2149143</wp:posOffset>
          </wp:positionH>
          <wp:positionV relativeFrom="paragraph">
            <wp:posOffset>-158723</wp:posOffset>
          </wp:positionV>
          <wp:extent cx="923290" cy="447675"/>
          <wp:effectExtent l="0" t="0" r="0" b="9525"/>
          <wp:wrapTopAndBottom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329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59BFEBBA" wp14:editId="32C311AB">
          <wp:simplePos x="0" y="0"/>
          <wp:positionH relativeFrom="margin">
            <wp:align>right</wp:align>
          </wp:positionH>
          <wp:positionV relativeFrom="paragraph">
            <wp:posOffset>-229207</wp:posOffset>
          </wp:positionV>
          <wp:extent cx="1975104" cy="484631"/>
          <wp:effectExtent l="0" t="0" r="6350" b="0"/>
          <wp:wrapTopAndBottom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75104" cy="484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899176" wp14:editId="389E0228">
          <wp:simplePos x="0" y="0"/>
          <wp:positionH relativeFrom="page">
            <wp:posOffset>778592</wp:posOffset>
          </wp:positionH>
          <wp:positionV relativeFrom="topMargin">
            <wp:posOffset>768295</wp:posOffset>
          </wp:positionV>
          <wp:extent cx="2495550" cy="457835"/>
          <wp:effectExtent l="0" t="0" r="0" b="0"/>
          <wp:wrapSquare wrapText="bothSides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55" t="52908" r="34102" b="-1"/>
                  <a:stretch/>
                </pic:blipFill>
                <pic:spPr bwMode="auto">
                  <a:xfrm>
                    <a:off x="0" y="0"/>
                    <a:ext cx="249555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39453735"/>
  </w:p>
  <w:bookmarkEnd w:id="0"/>
  <w:p w14:paraId="2718F5D7" w14:textId="77777777" w:rsidR="002F0962" w:rsidRPr="008F3500" w:rsidRDefault="002F0962" w:rsidP="0034190C">
    <w:pPr>
      <w:pStyle w:val="Glava"/>
      <w:tabs>
        <w:tab w:val="clear" w:pos="4320"/>
        <w:tab w:val="clear" w:pos="8640"/>
        <w:tab w:val="center" w:pos="4249"/>
      </w:tabs>
      <w:spacing w:before="120" w:line="240" w:lineRule="exact"/>
    </w:pPr>
    <w:r>
      <w:t xml:space="preserve">                                     </w:t>
    </w:r>
    <w:r>
      <w:tab/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62"/>
    <w:rsid w:val="001574DE"/>
    <w:rsid w:val="0017743D"/>
    <w:rsid w:val="00182CF3"/>
    <w:rsid w:val="002C04C8"/>
    <w:rsid w:val="002F0962"/>
    <w:rsid w:val="002F4680"/>
    <w:rsid w:val="004645DF"/>
    <w:rsid w:val="004E3E16"/>
    <w:rsid w:val="00555198"/>
    <w:rsid w:val="00701359"/>
    <w:rsid w:val="00991399"/>
    <w:rsid w:val="00B43529"/>
    <w:rsid w:val="00BD65B5"/>
    <w:rsid w:val="00BE7FA7"/>
    <w:rsid w:val="00D51983"/>
    <w:rsid w:val="00F32BAF"/>
    <w:rsid w:val="00F5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0DB35"/>
  <w15:chartTrackingRefBased/>
  <w15:docId w15:val="{4E445569-860B-4BEA-95A8-4AB66A59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line="260" w:lineRule="atLeast"/>
        <w:ind w:left="57" w:righ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F0962"/>
    <w:pPr>
      <w:spacing w:line="240" w:lineRule="auto"/>
      <w:ind w:left="0" w:right="0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2F0962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2F0962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semiHidden/>
    <w:rsid w:val="002F0962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2F0962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tevilkastrani">
    <w:name w:val="page number"/>
    <w:basedOn w:val="Privzetapisavaodstavka"/>
    <w:rsid w:val="002F0962"/>
  </w:style>
  <w:style w:type="table" w:styleId="Tabelamrea">
    <w:name w:val="Table Grid"/>
    <w:basedOn w:val="Navadnatabela"/>
    <w:uiPriority w:val="39"/>
    <w:rsid w:val="00BD65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Hodak</dc:creator>
  <cp:keywords/>
  <dc:description/>
  <cp:lastModifiedBy>Ivana Hodak</cp:lastModifiedBy>
  <cp:revision>8</cp:revision>
  <dcterms:created xsi:type="dcterms:W3CDTF">2024-02-16T18:58:00Z</dcterms:created>
  <dcterms:modified xsi:type="dcterms:W3CDTF">2024-05-23T09:22:00Z</dcterms:modified>
</cp:coreProperties>
</file>