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mrea"/>
        <w:tblW w:w="0" w:type="auto"/>
        <w:tblLook w:val="04A0" w:firstRow="1" w:lastRow="0" w:firstColumn="1" w:lastColumn="0" w:noHBand="0" w:noVBand="1"/>
      </w:tblPr>
      <w:tblGrid>
        <w:gridCol w:w="9062"/>
      </w:tblGrid>
      <w:tr w:rsidR="00182FE1" w:rsidRPr="00967B40" w14:paraId="065ECD01" w14:textId="77777777" w:rsidTr="000B61ED">
        <w:tc>
          <w:tcPr>
            <w:tcW w:w="9062" w:type="dxa"/>
            <w:shd w:val="clear" w:color="auto" w:fill="DAE9F7" w:themeFill="text2" w:themeFillTint="1A"/>
            <w:vAlign w:val="center"/>
          </w:tcPr>
          <w:p w14:paraId="6846FCD8" w14:textId="34A7E996" w:rsidR="00182FE1" w:rsidRPr="00D34939" w:rsidRDefault="000B61ED" w:rsidP="00D34939">
            <w:pPr>
              <w:pStyle w:val="Glava"/>
              <w:spacing w:line="276" w:lineRule="auto"/>
              <w:jc w:val="both"/>
              <w:rPr>
                <w:rFonts w:ascii="Arial" w:eastAsia="Canva Sans Bold" w:hAnsi="Arial" w:cs="Arial"/>
                <w:b/>
                <w:color w:val="1D6936"/>
                <w:kern w:val="24"/>
                <w:sz w:val="20"/>
                <w:szCs w:val="20"/>
                <w:lang w:val="en-US" w:eastAsia="sl-SI"/>
                <w14:ligatures w14:val="none"/>
              </w:rPr>
            </w:pPr>
            <w:r>
              <w:rPr>
                <w:rFonts w:ascii="Arial" w:hAnsi="Arial" w:cs="Arial"/>
                <w:b/>
                <w:bCs/>
                <w:sz w:val="20"/>
                <w:szCs w:val="20"/>
              </w:rPr>
              <w:t>V</w:t>
            </w:r>
            <w:r w:rsidR="00182FE1" w:rsidRPr="00D34939">
              <w:rPr>
                <w:rFonts w:ascii="Arial" w:hAnsi="Arial" w:cs="Arial"/>
                <w:b/>
                <w:bCs/>
                <w:sz w:val="20"/>
                <w:szCs w:val="20"/>
              </w:rPr>
              <w:t>prašanja in odgovori</w:t>
            </w:r>
            <w:r w:rsidR="00182FE1" w:rsidRPr="00D34939">
              <w:rPr>
                <w:rFonts w:ascii="Arial" w:eastAsia="Canva Sans Bold" w:hAnsi="Arial" w:cs="Arial"/>
                <w:b/>
                <w:color w:val="1D6936"/>
                <w:kern w:val="24"/>
                <w:sz w:val="20"/>
                <w:szCs w:val="20"/>
                <w:lang w:val="en-US" w:eastAsia="sl-SI"/>
                <w14:ligatures w14:val="none"/>
              </w:rPr>
              <w:t xml:space="preserve"> </w:t>
            </w:r>
          </w:p>
        </w:tc>
      </w:tr>
      <w:tr w:rsidR="007D157F" w:rsidRPr="00967B40" w14:paraId="69BC3A46" w14:textId="77777777" w:rsidTr="5B4DCE69">
        <w:tc>
          <w:tcPr>
            <w:tcW w:w="9062" w:type="dxa"/>
          </w:tcPr>
          <w:p w14:paraId="2541B383" w14:textId="6059486A" w:rsidR="002422D4" w:rsidRPr="00D34939" w:rsidRDefault="009D7247" w:rsidP="00D34939">
            <w:pPr>
              <w:spacing w:line="276" w:lineRule="auto"/>
              <w:jc w:val="both"/>
              <w:rPr>
                <w:rFonts w:ascii="Arial" w:hAnsi="Arial" w:cs="Arial"/>
                <w:b/>
                <w:bCs/>
                <w:sz w:val="20"/>
                <w:szCs w:val="20"/>
              </w:rPr>
            </w:pPr>
            <w:r w:rsidRPr="00D34939">
              <w:rPr>
                <w:rFonts w:ascii="Arial" w:hAnsi="Arial" w:cs="Arial"/>
                <w:b/>
                <w:bCs/>
                <w:sz w:val="20"/>
                <w:szCs w:val="20"/>
              </w:rPr>
              <w:t xml:space="preserve">1. </w:t>
            </w:r>
            <w:r w:rsidR="007D157F" w:rsidRPr="00D34939">
              <w:rPr>
                <w:rFonts w:ascii="Arial" w:hAnsi="Arial" w:cs="Arial"/>
                <w:b/>
                <w:bCs/>
                <w:sz w:val="20"/>
                <w:szCs w:val="20"/>
              </w:rPr>
              <w:t>Vprašanje</w:t>
            </w:r>
            <w:r w:rsidR="002422D4" w:rsidRPr="00D34939">
              <w:rPr>
                <w:rFonts w:ascii="Arial" w:hAnsi="Arial" w:cs="Arial"/>
                <w:b/>
                <w:bCs/>
                <w:sz w:val="20"/>
                <w:szCs w:val="20"/>
              </w:rPr>
              <w:t>:</w:t>
            </w:r>
          </w:p>
          <w:p w14:paraId="735ED7FC" w14:textId="57ABA3B3" w:rsidR="007D157F" w:rsidRPr="00D34939" w:rsidRDefault="007D157F" w:rsidP="00D34939">
            <w:pPr>
              <w:spacing w:line="276" w:lineRule="auto"/>
              <w:jc w:val="both"/>
              <w:rPr>
                <w:rFonts w:ascii="Arial" w:hAnsi="Arial" w:cs="Arial"/>
                <w:sz w:val="20"/>
                <w:szCs w:val="20"/>
              </w:rPr>
            </w:pPr>
            <w:r w:rsidRPr="00D34939">
              <w:rPr>
                <w:rFonts w:ascii="Arial" w:hAnsi="Arial" w:cs="Arial"/>
                <w:sz w:val="20"/>
                <w:szCs w:val="20"/>
              </w:rPr>
              <w:t>Kako poteka postopek prijave na javni razpis?</w:t>
            </w:r>
          </w:p>
          <w:p w14:paraId="6C037136" w14:textId="77777777" w:rsidR="002422D4" w:rsidRPr="00D34939" w:rsidRDefault="002422D4" w:rsidP="00D34939">
            <w:pPr>
              <w:spacing w:line="276" w:lineRule="auto"/>
              <w:jc w:val="both"/>
              <w:rPr>
                <w:rFonts w:ascii="Arial" w:hAnsi="Arial" w:cs="Arial"/>
                <w:sz w:val="20"/>
                <w:szCs w:val="20"/>
              </w:rPr>
            </w:pPr>
          </w:p>
          <w:p w14:paraId="3607D5B4" w14:textId="38949E50" w:rsidR="002422D4" w:rsidRPr="00D34939" w:rsidRDefault="007D157F" w:rsidP="00D34939">
            <w:pPr>
              <w:spacing w:line="276" w:lineRule="auto"/>
              <w:jc w:val="both"/>
              <w:rPr>
                <w:rFonts w:ascii="Arial" w:hAnsi="Arial" w:cs="Arial"/>
                <w:b/>
                <w:bCs/>
                <w:sz w:val="20"/>
                <w:szCs w:val="20"/>
              </w:rPr>
            </w:pPr>
            <w:r w:rsidRPr="00D34939">
              <w:rPr>
                <w:rFonts w:ascii="Arial" w:hAnsi="Arial" w:cs="Arial"/>
                <w:b/>
                <w:bCs/>
                <w:sz w:val="20"/>
                <w:szCs w:val="20"/>
              </w:rPr>
              <w:t>Odgovor</w:t>
            </w:r>
            <w:r w:rsidR="002422D4" w:rsidRPr="00D34939">
              <w:rPr>
                <w:rFonts w:ascii="Arial" w:hAnsi="Arial" w:cs="Arial"/>
                <w:b/>
                <w:bCs/>
                <w:sz w:val="20"/>
                <w:szCs w:val="20"/>
              </w:rPr>
              <w:t>:</w:t>
            </w:r>
          </w:p>
          <w:p w14:paraId="541D4430" w14:textId="77C16193" w:rsidR="007D157F" w:rsidRPr="00D34939" w:rsidRDefault="007D157F" w:rsidP="00D34939">
            <w:pPr>
              <w:spacing w:line="276" w:lineRule="auto"/>
              <w:jc w:val="both"/>
              <w:rPr>
                <w:rFonts w:ascii="Arial" w:hAnsi="Arial" w:cs="Arial"/>
                <w:b/>
                <w:sz w:val="20"/>
                <w:szCs w:val="20"/>
              </w:rPr>
            </w:pPr>
            <w:r w:rsidRPr="00D34939">
              <w:rPr>
                <w:rFonts w:ascii="Arial" w:hAnsi="Arial" w:cs="Arial"/>
                <w:sz w:val="20"/>
                <w:szCs w:val="20"/>
              </w:rPr>
              <w:t xml:space="preserve">Vlagatelji morajo vlogo oddati </w:t>
            </w:r>
            <w:r w:rsidR="38DC4443" w:rsidRPr="00D34939">
              <w:rPr>
                <w:rFonts w:ascii="Arial" w:hAnsi="Arial" w:cs="Arial"/>
                <w:sz w:val="20"/>
                <w:szCs w:val="20"/>
              </w:rPr>
              <w:t xml:space="preserve">v fizični obliki </w:t>
            </w:r>
            <w:r w:rsidRPr="00D34939">
              <w:rPr>
                <w:rFonts w:ascii="Arial" w:hAnsi="Arial" w:cs="Arial"/>
                <w:sz w:val="20"/>
                <w:szCs w:val="20"/>
              </w:rPr>
              <w:t xml:space="preserve">na </w:t>
            </w:r>
            <w:r w:rsidRPr="00D34939">
              <w:rPr>
                <w:rFonts w:ascii="Arial" w:hAnsi="Arial" w:cs="Arial"/>
                <w:b/>
                <w:sz w:val="20"/>
                <w:szCs w:val="20"/>
              </w:rPr>
              <w:t>PRIJAVNICA NA</w:t>
            </w:r>
            <w:bookmarkStart w:id="0" w:name="_Hlk195088573"/>
            <w:r w:rsidRPr="00D34939">
              <w:rPr>
                <w:rFonts w:ascii="Arial" w:hAnsi="Arial" w:cs="Arial"/>
                <w:b/>
                <w:sz w:val="20"/>
                <w:szCs w:val="20"/>
              </w:rPr>
              <w:t xml:space="preserve"> JAVNI RAZPIS</w:t>
            </w:r>
            <w:bookmarkEnd w:id="0"/>
            <w:r w:rsidRPr="00D34939">
              <w:rPr>
                <w:rFonts w:ascii="Arial" w:hAnsi="Arial" w:cs="Arial"/>
                <w:b/>
                <w:sz w:val="20"/>
                <w:szCs w:val="20"/>
              </w:rPr>
              <w:t xml:space="preserve"> </w:t>
            </w:r>
            <w:r w:rsidRPr="00D34939">
              <w:rPr>
                <w:rFonts w:ascii="Arial" w:hAnsi="Arial" w:cs="Arial"/>
                <w:bCs/>
                <w:sz w:val="20"/>
                <w:szCs w:val="20"/>
              </w:rPr>
              <w:t>(</w:t>
            </w:r>
            <w:r w:rsidR="002422D4" w:rsidRPr="00D34939">
              <w:rPr>
                <w:rFonts w:ascii="Arial" w:hAnsi="Arial" w:cs="Arial"/>
                <w:bCs/>
                <w:sz w:val="20"/>
                <w:szCs w:val="20"/>
              </w:rPr>
              <w:t>P</w:t>
            </w:r>
            <w:r w:rsidRPr="00D34939">
              <w:rPr>
                <w:rFonts w:ascii="Arial" w:hAnsi="Arial" w:cs="Arial"/>
                <w:bCs/>
                <w:sz w:val="20"/>
                <w:szCs w:val="20"/>
              </w:rPr>
              <w:t>riloga 1)</w:t>
            </w:r>
            <w:r w:rsidR="004776E3" w:rsidRPr="00D34939">
              <w:rPr>
                <w:rFonts w:ascii="Arial" w:hAnsi="Arial" w:cs="Arial"/>
                <w:bCs/>
                <w:sz w:val="20"/>
                <w:szCs w:val="20"/>
              </w:rPr>
              <w:t xml:space="preserve"> </w:t>
            </w:r>
            <w:r w:rsidRPr="00D34939">
              <w:rPr>
                <w:rFonts w:ascii="Arial" w:hAnsi="Arial" w:cs="Arial"/>
                <w:sz w:val="20"/>
                <w:szCs w:val="20"/>
              </w:rPr>
              <w:t>pri čemer dopišejo, na katero področje se prijavljajo.</w:t>
            </w:r>
            <w:r w:rsidR="004776E3" w:rsidRPr="00D34939">
              <w:rPr>
                <w:rFonts w:ascii="Arial" w:hAnsi="Arial" w:cs="Arial"/>
                <w:sz w:val="20"/>
                <w:szCs w:val="20"/>
              </w:rPr>
              <w:t xml:space="preserve"> </w:t>
            </w:r>
            <w:r w:rsidRPr="00D34939">
              <w:rPr>
                <w:rFonts w:ascii="Arial" w:hAnsi="Arial" w:cs="Arial"/>
                <w:sz w:val="20"/>
                <w:szCs w:val="20"/>
              </w:rPr>
              <w:t xml:space="preserve">Javni razpis z razpisno dokumentacijo (vsemi prilogami) je objavljen na spletni strani ministrstva med javnimi objavami, in sicer na povezavi: https://www.gov.si/drzavniorgani/ministrstva/ministrstvo-za-zdravje/javne-objave/. Prijavnica na javni razpis je vlagateljem na voljo tudi v glavni pisarni ministrstva, na naslovu Štefanova 5, 1000 Ljubljana, I. nadstropje, soba št. 22, </w:t>
            </w:r>
            <w:r w:rsidR="004776E3" w:rsidRPr="00D34939">
              <w:rPr>
                <w:rFonts w:ascii="Arial" w:hAnsi="Arial" w:cs="Arial"/>
                <w:sz w:val="20"/>
                <w:szCs w:val="20"/>
              </w:rPr>
              <w:t>osebno, vsak delovni dan v času od 9. do 12. ure po predhodni najavi Agati Zupančič ali Marjeti Ramovš.</w:t>
            </w:r>
            <w:r w:rsidRPr="00D34939">
              <w:rPr>
                <w:rFonts w:ascii="Arial" w:hAnsi="Arial" w:cs="Arial"/>
                <w:sz w:val="20"/>
                <w:szCs w:val="20"/>
              </w:rPr>
              <w:t xml:space="preserve"> Vloge z vso potrebno dokumentacijo se dostavijo v zapečatenem ovitku, na naslov: Ministrstvo za zdravje, Štefanova 5, 1000 Ljubljana, ki je označena z  </w:t>
            </w:r>
            <w:r w:rsidRPr="00D34939">
              <w:rPr>
                <w:rFonts w:ascii="Arial" w:hAnsi="Arial" w:cs="Arial"/>
                <w:b/>
                <w:bCs/>
                <w:sz w:val="20"/>
                <w:szCs w:val="20"/>
              </w:rPr>
              <w:t xml:space="preserve">»Ne odpiraj – VLOGA Javni razpis za sofinanciranje programov krepitve duševnega zdravja do leta 2028« </w:t>
            </w:r>
            <w:r w:rsidRPr="00D34939">
              <w:rPr>
                <w:rFonts w:ascii="Arial" w:hAnsi="Arial" w:cs="Arial"/>
                <w:sz w:val="20"/>
                <w:szCs w:val="20"/>
              </w:rPr>
              <w:t>ter pripis področja, na katerega se vlagatelj prijavlja</w:t>
            </w:r>
            <w:r w:rsidRPr="00D34939">
              <w:rPr>
                <w:rFonts w:ascii="Arial" w:hAnsi="Arial" w:cs="Arial"/>
                <w:b/>
                <w:bCs/>
                <w:sz w:val="20"/>
                <w:szCs w:val="20"/>
              </w:rPr>
              <w:t xml:space="preserve"> (področje A </w:t>
            </w:r>
            <w:r w:rsidRPr="00D34939">
              <w:rPr>
                <w:rFonts w:ascii="Arial" w:hAnsi="Arial" w:cs="Arial"/>
                <w:sz w:val="20"/>
                <w:szCs w:val="20"/>
              </w:rPr>
              <w:t>ali</w:t>
            </w:r>
            <w:r w:rsidRPr="00D34939">
              <w:rPr>
                <w:rFonts w:ascii="Arial" w:hAnsi="Arial" w:cs="Arial"/>
                <w:b/>
                <w:bCs/>
                <w:sz w:val="20"/>
                <w:szCs w:val="20"/>
              </w:rPr>
              <w:t xml:space="preserve"> področje B).</w:t>
            </w:r>
          </w:p>
          <w:p w14:paraId="01CDC055" w14:textId="77777777" w:rsidR="007D157F" w:rsidRPr="00D34939" w:rsidRDefault="007D157F" w:rsidP="00D34939">
            <w:pPr>
              <w:spacing w:line="276" w:lineRule="auto"/>
              <w:jc w:val="both"/>
              <w:rPr>
                <w:rFonts w:ascii="Arial" w:hAnsi="Arial" w:cs="Arial"/>
                <w:b/>
                <w:bCs/>
                <w:sz w:val="20"/>
                <w:szCs w:val="20"/>
              </w:rPr>
            </w:pPr>
            <w:r w:rsidRPr="00D34939">
              <w:rPr>
                <w:rFonts w:ascii="Arial" w:hAnsi="Arial" w:cs="Arial"/>
                <w:b/>
                <w:bCs/>
                <w:sz w:val="20"/>
                <w:szCs w:val="20"/>
              </w:rPr>
              <w:t>Na hrbtni strani ovojnice mora biti navedba vlagatelja z nazivom in polnim naslovom.</w:t>
            </w:r>
          </w:p>
          <w:p w14:paraId="2E68331A" w14:textId="7A97D1F1" w:rsidR="007D157F" w:rsidRPr="00D34939" w:rsidRDefault="007D157F" w:rsidP="00D34939">
            <w:pPr>
              <w:spacing w:line="276" w:lineRule="auto"/>
              <w:jc w:val="both"/>
              <w:rPr>
                <w:rFonts w:ascii="Arial" w:hAnsi="Arial" w:cs="Arial"/>
                <w:sz w:val="20"/>
                <w:szCs w:val="20"/>
              </w:rPr>
            </w:pPr>
            <w:r w:rsidRPr="00D34939">
              <w:rPr>
                <w:rFonts w:ascii="Arial" w:hAnsi="Arial" w:cs="Arial"/>
                <w:sz w:val="20"/>
                <w:szCs w:val="20"/>
              </w:rPr>
              <w:t>Vsak posamezni program je treba, skupaj z zahtevano dokumentacijo, predložiti v zapečatenem ovitku</w:t>
            </w:r>
            <w:r w:rsidR="00C87FAD" w:rsidRPr="00D34939">
              <w:rPr>
                <w:rFonts w:ascii="Arial" w:hAnsi="Arial" w:cs="Arial"/>
                <w:sz w:val="20"/>
                <w:szCs w:val="20"/>
              </w:rPr>
              <w:t>.</w:t>
            </w:r>
          </w:p>
          <w:p w14:paraId="13D19134" w14:textId="2D4469F5" w:rsidR="007D157F" w:rsidRPr="00D34939" w:rsidRDefault="007D157F" w:rsidP="00D34939">
            <w:pPr>
              <w:spacing w:line="276" w:lineRule="auto"/>
              <w:jc w:val="both"/>
              <w:rPr>
                <w:rFonts w:ascii="Arial" w:hAnsi="Arial" w:cs="Arial"/>
                <w:b/>
                <w:bCs/>
                <w:sz w:val="20"/>
                <w:szCs w:val="20"/>
              </w:rPr>
            </w:pPr>
          </w:p>
        </w:tc>
      </w:tr>
      <w:tr w:rsidR="007D157F" w:rsidRPr="00967B40" w14:paraId="11F081A1" w14:textId="77777777" w:rsidTr="5B4DCE69">
        <w:tc>
          <w:tcPr>
            <w:tcW w:w="9062" w:type="dxa"/>
          </w:tcPr>
          <w:p w14:paraId="1F0DDE75" w14:textId="7C2B0F3C" w:rsidR="002422D4" w:rsidRPr="00D34939" w:rsidRDefault="009D7247" w:rsidP="00D34939">
            <w:pPr>
              <w:spacing w:line="276" w:lineRule="auto"/>
              <w:jc w:val="both"/>
              <w:rPr>
                <w:rFonts w:ascii="Arial" w:hAnsi="Arial" w:cs="Arial"/>
                <w:sz w:val="20"/>
                <w:szCs w:val="20"/>
              </w:rPr>
            </w:pPr>
            <w:r w:rsidRPr="00D34939">
              <w:rPr>
                <w:rFonts w:ascii="Arial" w:hAnsi="Arial" w:cs="Arial"/>
                <w:b/>
                <w:bCs/>
                <w:sz w:val="20"/>
                <w:szCs w:val="20"/>
              </w:rPr>
              <w:t xml:space="preserve">2. </w:t>
            </w:r>
            <w:r w:rsidR="007D157F" w:rsidRPr="00D34939">
              <w:rPr>
                <w:rFonts w:ascii="Arial" w:hAnsi="Arial" w:cs="Arial"/>
                <w:b/>
                <w:bCs/>
                <w:sz w:val="20"/>
                <w:szCs w:val="20"/>
              </w:rPr>
              <w:t>Vprašanje:</w:t>
            </w:r>
            <w:r w:rsidR="007D157F" w:rsidRPr="00D34939">
              <w:rPr>
                <w:rFonts w:ascii="Arial" w:hAnsi="Arial" w:cs="Arial"/>
                <w:sz w:val="20"/>
                <w:szCs w:val="20"/>
              </w:rPr>
              <w:t xml:space="preserve"> </w:t>
            </w:r>
          </w:p>
          <w:p w14:paraId="229BF5B1" w14:textId="34B501AB" w:rsidR="007D157F" w:rsidRPr="00D34939" w:rsidRDefault="007D157F" w:rsidP="00D34939">
            <w:pPr>
              <w:spacing w:line="276" w:lineRule="auto"/>
              <w:jc w:val="both"/>
              <w:rPr>
                <w:rFonts w:ascii="Arial" w:hAnsi="Arial" w:cs="Arial"/>
                <w:sz w:val="20"/>
                <w:szCs w:val="20"/>
              </w:rPr>
            </w:pPr>
            <w:r w:rsidRPr="00D34939">
              <w:rPr>
                <w:rFonts w:ascii="Arial" w:hAnsi="Arial" w:cs="Arial"/>
                <w:sz w:val="20"/>
                <w:szCs w:val="20"/>
              </w:rPr>
              <w:t xml:space="preserve">Ali vloga oddana na </w:t>
            </w:r>
            <w:r w:rsidR="002422D4" w:rsidRPr="00D34939">
              <w:rPr>
                <w:rFonts w:ascii="Arial" w:hAnsi="Arial" w:cs="Arial"/>
                <w:sz w:val="20"/>
                <w:szCs w:val="20"/>
              </w:rPr>
              <w:t xml:space="preserve">priporočeno na </w:t>
            </w:r>
            <w:r w:rsidRPr="00D34939">
              <w:rPr>
                <w:rFonts w:ascii="Arial" w:hAnsi="Arial" w:cs="Arial"/>
                <w:sz w:val="20"/>
                <w:szCs w:val="20"/>
              </w:rPr>
              <w:t>pošto 11. 7. 2025 do 12. ure šteje kot pravočasno prispela</w:t>
            </w:r>
            <w:r w:rsidR="002422D4" w:rsidRPr="00D34939">
              <w:rPr>
                <w:rFonts w:ascii="Arial" w:hAnsi="Arial" w:cs="Arial"/>
                <w:sz w:val="20"/>
                <w:szCs w:val="20"/>
              </w:rPr>
              <w:t>?</w:t>
            </w:r>
          </w:p>
          <w:p w14:paraId="2AE1D4FF" w14:textId="77777777" w:rsidR="002422D4" w:rsidRPr="00D34939" w:rsidRDefault="002422D4" w:rsidP="00D34939">
            <w:pPr>
              <w:spacing w:line="276" w:lineRule="auto"/>
              <w:jc w:val="both"/>
              <w:rPr>
                <w:rFonts w:ascii="Arial" w:hAnsi="Arial" w:cs="Arial"/>
                <w:sz w:val="20"/>
                <w:szCs w:val="20"/>
              </w:rPr>
            </w:pPr>
          </w:p>
          <w:p w14:paraId="32714F17" w14:textId="77777777" w:rsidR="002422D4" w:rsidRPr="00D34939" w:rsidRDefault="007D157F" w:rsidP="00D34939">
            <w:pPr>
              <w:spacing w:line="276" w:lineRule="auto"/>
              <w:jc w:val="both"/>
              <w:rPr>
                <w:rFonts w:ascii="Arial" w:hAnsi="Arial" w:cs="Arial"/>
                <w:sz w:val="20"/>
                <w:szCs w:val="20"/>
              </w:rPr>
            </w:pPr>
            <w:r w:rsidRPr="00D34939">
              <w:rPr>
                <w:rFonts w:ascii="Arial" w:hAnsi="Arial" w:cs="Arial"/>
                <w:b/>
                <w:bCs/>
                <w:sz w:val="20"/>
                <w:szCs w:val="20"/>
              </w:rPr>
              <w:t>Odgovor:</w:t>
            </w:r>
            <w:r w:rsidRPr="00D34939">
              <w:rPr>
                <w:rFonts w:ascii="Arial" w:hAnsi="Arial" w:cs="Arial"/>
                <w:sz w:val="20"/>
                <w:szCs w:val="20"/>
              </w:rPr>
              <w:t xml:space="preserve"> </w:t>
            </w:r>
          </w:p>
          <w:p w14:paraId="077DCBBF" w14:textId="721BE01B" w:rsidR="002422D4" w:rsidRPr="00D34939" w:rsidRDefault="002422D4" w:rsidP="00D34939">
            <w:pPr>
              <w:spacing w:line="276" w:lineRule="auto"/>
              <w:jc w:val="both"/>
              <w:rPr>
                <w:rFonts w:ascii="Arial" w:hAnsi="Arial" w:cs="Arial"/>
                <w:b/>
                <w:sz w:val="20"/>
                <w:szCs w:val="20"/>
              </w:rPr>
            </w:pPr>
            <w:r w:rsidRPr="00D34939">
              <w:rPr>
                <w:rFonts w:ascii="Arial" w:hAnsi="Arial" w:cs="Arial"/>
                <w:sz w:val="20"/>
                <w:szCs w:val="20"/>
              </w:rPr>
              <w:t xml:space="preserve">Ne. Vloga vlagatelja oddana priporočeno po pošti, </w:t>
            </w:r>
            <w:r w:rsidRPr="00D34939">
              <w:rPr>
                <w:rFonts w:ascii="Arial" w:hAnsi="Arial" w:cs="Arial"/>
                <w:b/>
                <w:bCs/>
                <w:sz w:val="20"/>
                <w:szCs w:val="20"/>
                <w:u w:val="single"/>
              </w:rPr>
              <w:t>ki prispe po roku</w:t>
            </w:r>
            <w:r w:rsidRPr="00D34939">
              <w:rPr>
                <w:rFonts w:ascii="Arial" w:hAnsi="Arial" w:cs="Arial"/>
                <w:sz w:val="20"/>
                <w:szCs w:val="20"/>
              </w:rPr>
              <w:t xml:space="preserve">, določenem v JR, je prepozna. </w:t>
            </w:r>
            <w:r w:rsidRPr="00D34939">
              <w:rPr>
                <w:rFonts w:ascii="Arial" w:hAnsi="Arial" w:cs="Arial"/>
                <w:b/>
                <w:sz w:val="20"/>
                <w:szCs w:val="20"/>
              </w:rPr>
              <w:t xml:space="preserve">Rok za oddajo vlog je 11. 7. 2025 do 12. ure.  </w:t>
            </w:r>
            <w:r w:rsidRPr="00D34939">
              <w:rPr>
                <w:rFonts w:ascii="Arial" w:hAnsi="Arial" w:cs="Arial"/>
                <w:sz w:val="20"/>
                <w:szCs w:val="20"/>
              </w:rPr>
              <w:t xml:space="preserve">Kot pravočasne bodo upoštevane vloge, ki bodo v določenem roku, </w:t>
            </w:r>
            <w:r w:rsidRPr="00D34939">
              <w:rPr>
                <w:rFonts w:ascii="Arial" w:hAnsi="Arial" w:cs="Arial"/>
                <w:b/>
                <w:bCs/>
                <w:sz w:val="20"/>
                <w:szCs w:val="20"/>
                <w:u w:val="single"/>
              </w:rPr>
              <w:t>ne glede na način dostave, prispele v vložišče ministrstva</w:t>
            </w:r>
            <w:r w:rsidRPr="00D34939">
              <w:rPr>
                <w:rFonts w:ascii="Arial" w:hAnsi="Arial" w:cs="Arial"/>
                <w:sz w:val="20"/>
                <w:szCs w:val="20"/>
              </w:rPr>
              <w:t>, na naslov: Ministrstvo za zdravje, Štefanova 5, 1000 Ljubljana.</w:t>
            </w:r>
          </w:p>
          <w:p w14:paraId="6B0DF803" w14:textId="7FFE23D7" w:rsidR="007D157F" w:rsidRPr="00D34939" w:rsidRDefault="007D157F" w:rsidP="00D34939">
            <w:pPr>
              <w:spacing w:line="276" w:lineRule="auto"/>
              <w:jc w:val="both"/>
              <w:rPr>
                <w:rFonts w:ascii="Arial" w:hAnsi="Arial" w:cs="Arial"/>
                <w:b/>
                <w:bCs/>
                <w:sz w:val="20"/>
                <w:szCs w:val="20"/>
              </w:rPr>
            </w:pPr>
          </w:p>
        </w:tc>
      </w:tr>
      <w:tr w:rsidR="00704DD3" w:rsidRPr="00967B40" w14:paraId="30A693E7" w14:textId="77777777" w:rsidTr="5B4DCE69">
        <w:tc>
          <w:tcPr>
            <w:tcW w:w="9062" w:type="dxa"/>
          </w:tcPr>
          <w:p w14:paraId="0E62C8C4" w14:textId="0CEB4635" w:rsidR="00704DD3" w:rsidRPr="00D34939" w:rsidRDefault="009D7247" w:rsidP="00D34939">
            <w:pPr>
              <w:spacing w:line="276" w:lineRule="auto"/>
              <w:jc w:val="both"/>
              <w:rPr>
                <w:rFonts w:ascii="Arial" w:hAnsi="Arial" w:cs="Arial"/>
                <w:b/>
                <w:bCs/>
                <w:sz w:val="20"/>
                <w:szCs w:val="20"/>
              </w:rPr>
            </w:pPr>
            <w:r w:rsidRPr="00D34939">
              <w:rPr>
                <w:rFonts w:ascii="Arial" w:hAnsi="Arial" w:cs="Arial"/>
                <w:b/>
                <w:bCs/>
                <w:sz w:val="20"/>
                <w:szCs w:val="20"/>
              </w:rPr>
              <w:t xml:space="preserve">3. </w:t>
            </w:r>
            <w:r w:rsidR="00704DD3" w:rsidRPr="00D34939">
              <w:rPr>
                <w:rFonts w:ascii="Arial" w:hAnsi="Arial" w:cs="Arial"/>
                <w:b/>
                <w:bCs/>
                <w:sz w:val="20"/>
                <w:szCs w:val="20"/>
              </w:rPr>
              <w:t xml:space="preserve">Vprašanje: </w:t>
            </w:r>
          </w:p>
          <w:p w14:paraId="3BDC951F" w14:textId="0C73AFDA" w:rsidR="00704DD3" w:rsidRPr="00D34939" w:rsidRDefault="00704DD3" w:rsidP="00D34939">
            <w:pPr>
              <w:spacing w:line="276" w:lineRule="auto"/>
              <w:jc w:val="both"/>
              <w:rPr>
                <w:rFonts w:ascii="Arial" w:hAnsi="Arial" w:cs="Arial"/>
                <w:sz w:val="20"/>
                <w:szCs w:val="20"/>
              </w:rPr>
            </w:pPr>
            <w:r w:rsidRPr="00D34939">
              <w:rPr>
                <w:rFonts w:ascii="Arial" w:hAnsi="Arial" w:cs="Arial"/>
                <w:sz w:val="20"/>
                <w:szCs w:val="20"/>
              </w:rPr>
              <w:t xml:space="preserve">Ali se lahko prijavitelj </w:t>
            </w:r>
            <w:r w:rsidR="00024EB9" w:rsidRPr="00D34939">
              <w:rPr>
                <w:rFonts w:ascii="Arial" w:hAnsi="Arial" w:cs="Arial"/>
                <w:sz w:val="20"/>
                <w:szCs w:val="20"/>
              </w:rPr>
              <w:t>prijavi na ob</w:t>
            </w:r>
            <w:r w:rsidR="0A4EEC6A" w:rsidRPr="00D34939">
              <w:rPr>
                <w:rFonts w:ascii="Arial" w:hAnsi="Arial" w:cs="Arial"/>
                <w:sz w:val="20"/>
                <w:szCs w:val="20"/>
              </w:rPr>
              <w:t>e</w:t>
            </w:r>
            <w:r w:rsidR="00024EB9" w:rsidRPr="00D34939">
              <w:rPr>
                <w:rFonts w:ascii="Arial" w:hAnsi="Arial" w:cs="Arial"/>
                <w:sz w:val="20"/>
                <w:szCs w:val="20"/>
              </w:rPr>
              <w:t xml:space="preserve"> področj</w:t>
            </w:r>
            <w:r w:rsidR="0CDB742D" w:rsidRPr="00D34939">
              <w:rPr>
                <w:rFonts w:ascii="Arial" w:hAnsi="Arial" w:cs="Arial"/>
                <w:sz w:val="20"/>
                <w:szCs w:val="20"/>
              </w:rPr>
              <w:t>i</w:t>
            </w:r>
            <w:r w:rsidRPr="00D34939">
              <w:rPr>
                <w:rFonts w:ascii="Arial" w:hAnsi="Arial" w:cs="Arial"/>
                <w:sz w:val="20"/>
                <w:szCs w:val="20"/>
              </w:rPr>
              <w:t xml:space="preserve"> javnega razpisa z istim programom?</w:t>
            </w:r>
          </w:p>
          <w:p w14:paraId="45102312" w14:textId="77777777" w:rsidR="00024EB9" w:rsidRPr="00D34939" w:rsidRDefault="00024EB9" w:rsidP="00D34939">
            <w:pPr>
              <w:spacing w:line="276" w:lineRule="auto"/>
              <w:jc w:val="both"/>
              <w:rPr>
                <w:rFonts w:ascii="Arial" w:hAnsi="Arial" w:cs="Arial"/>
                <w:sz w:val="20"/>
                <w:szCs w:val="20"/>
              </w:rPr>
            </w:pPr>
          </w:p>
          <w:p w14:paraId="167815F0" w14:textId="77777777" w:rsidR="00704DD3" w:rsidRPr="00D34939" w:rsidRDefault="00704DD3" w:rsidP="00D34939">
            <w:pPr>
              <w:spacing w:line="276" w:lineRule="auto"/>
              <w:jc w:val="both"/>
              <w:rPr>
                <w:rFonts w:ascii="Arial" w:hAnsi="Arial" w:cs="Arial"/>
                <w:b/>
                <w:bCs/>
                <w:sz w:val="20"/>
                <w:szCs w:val="20"/>
              </w:rPr>
            </w:pPr>
            <w:r w:rsidRPr="00D34939">
              <w:rPr>
                <w:rFonts w:ascii="Arial" w:hAnsi="Arial" w:cs="Arial"/>
                <w:b/>
                <w:bCs/>
                <w:sz w:val="20"/>
                <w:szCs w:val="20"/>
              </w:rPr>
              <w:t xml:space="preserve">Odgovor: </w:t>
            </w:r>
          </w:p>
          <w:p w14:paraId="0E3899F7" w14:textId="10B33AA7" w:rsidR="00704DD3" w:rsidRPr="00D34939" w:rsidRDefault="00704DD3" w:rsidP="00D34939">
            <w:pPr>
              <w:spacing w:line="276" w:lineRule="auto"/>
              <w:jc w:val="both"/>
              <w:rPr>
                <w:rFonts w:ascii="Arial" w:hAnsi="Arial" w:cs="Arial"/>
                <w:sz w:val="20"/>
                <w:szCs w:val="20"/>
              </w:rPr>
            </w:pPr>
            <w:r w:rsidRPr="00D34939">
              <w:rPr>
                <w:rFonts w:ascii="Arial" w:hAnsi="Arial" w:cs="Arial"/>
                <w:sz w:val="20"/>
                <w:szCs w:val="20"/>
              </w:rPr>
              <w:t>Vlagatelj se lahko z istim programom prijavi le na eno področje predmeta javnega razpisa</w:t>
            </w:r>
            <w:r w:rsidR="00024EB9" w:rsidRPr="00D34939">
              <w:rPr>
                <w:rFonts w:ascii="Arial" w:hAnsi="Arial" w:cs="Arial"/>
                <w:sz w:val="20"/>
                <w:szCs w:val="20"/>
              </w:rPr>
              <w:t>.</w:t>
            </w:r>
          </w:p>
          <w:p w14:paraId="2647EEF2" w14:textId="4C76AAB6" w:rsidR="00704DD3" w:rsidRPr="00D34939" w:rsidRDefault="00704DD3" w:rsidP="00D34939">
            <w:pPr>
              <w:spacing w:line="276" w:lineRule="auto"/>
              <w:jc w:val="both"/>
              <w:rPr>
                <w:rFonts w:ascii="Arial" w:hAnsi="Arial" w:cs="Arial"/>
                <w:b/>
                <w:bCs/>
                <w:sz w:val="20"/>
                <w:szCs w:val="20"/>
              </w:rPr>
            </w:pPr>
          </w:p>
        </w:tc>
      </w:tr>
      <w:tr w:rsidR="002422D4" w:rsidRPr="00967B40" w14:paraId="0AA01632" w14:textId="77777777" w:rsidTr="5B4DCE69">
        <w:tc>
          <w:tcPr>
            <w:tcW w:w="9062" w:type="dxa"/>
          </w:tcPr>
          <w:p w14:paraId="0CB4C84F" w14:textId="560C83F1" w:rsidR="002422D4" w:rsidRPr="00D34939" w:rsidRDefault="009D7247" w:rsidP="00D34939">
            <w:pPr>
              <w:spacing w:line="276" w:lineRule="auto"/>
              <w:jc w:val="both"/>
              <w:rPr>
                <w:rFonts w:ascii="Arial" w:hAnsi="Arial" w:cs="Arial"/>
                <w:sz w:val="20"/>
                <w:szCs w:val="20"/>
              </w:rPr>
            </w:pPr>
            <w:r w:rsidRPr="00D34939">
              <w:rPr>
                <w:rFonts w:ascii="Arial" w:hAnsi="Arial" w:cs="Arial"/>
                <w:b/>
                <w:bCs/>
                <w:sz w:val="20"/>
                <w:szCs w:val="20"/>
              </w:rPr>
              <w:t xml:space="preserve">4. </w:t>
            </w:r>
            <w:r w:rsidR="002422D4" w:rsidRPr="00D34939">
              <w:rPr>
                <w:rFonts w:ascii="Arial" w:hAnsi="Arial" w:cs="Arial"/>
                <w:b/>
                <w:bCs/>
                <w:sz w:val="20"/>
                <w:szCs w:val="20"/>
              </w:rPr>
              <w:t>Vprašanje:</w:t>
            </w:r>
            <w:r w:rsidR="002422D4" w:rsidRPr="00D34939">
              <w:rPr>
                <w:rFonts w:ascii="Arial" w:hAnsi="Arial" w:cs="Arial"/>
                <w:sz w:val="20"/>
                <w:szCs w:val="20"/>
              </w:rPr>
              <w:t xml:space="preserve"> </w:t>
            </w:r>
          </w:p>
          <w:p w14:paraId="6B12DEE3" w14:textId="3FF3F2C2" w:rsidR="002422D4" w:rsidRPr="00D34939" w:rsidRDefault="002422D4" w:rsidP="00D34939">
            <w:pPr>
              <w:spacing w:line="276" w:lineRule="auto"/>
              <w:jc w:val="both"/>
              <w:rPr>
                <w:rFonts w:ascii="Arial" w:hAnsi="Arial" w:cs="Arial"/>
                <w:sz w:val="20"/>
                <w:szCs w:val="20"/>
              </w:rPr>
            </w:pPr>
            <w:r w:rsidRPr="00D34939">
              <w:rPr>
                <w:rFonts w:ascii="Arial" w:hAnsi="Arial" w:cs="Arial"/>
                <w:sz w:val="20"/>
                <w:szCs w:val="20"/>
              </w:rPr>
              <w:t>Kateri so upravičeni stroški sofinanciranja?</w:t>
            </w:r>
          </w:p>
          <w:p w14:paraId="400A45EB" w14:textId="77777777" w:rsidR="002422D4" w:rsidRPr="00D34939" w:rsidRDefault="002422D4" w:rsidP="00D34939">
            <w:pPr>
              <w:spacing w:line="276" w:lineRule="auto"/>
              <w:jc w:val="both"/>
              <w:rPr>
                <w:rFonts w:ascii="Arial" w:hAnsi="Arial" w:cs="Arial"/>
                <w:b/>
                <w:bCs/>
                <w:sz w:val="20"/>
                <w:szCs w:val="20"/>
              </w:rPr>
            </w:pPr>
          </w:p>
          <w:p w14:paraId="482D2B38" w14:textId="77777777" w:rsidR="00593DEB" w:rsidRPr="00D34939" w:rsidRDefault="002422D4" w:rsidP="00D34939">
            <w:pPr>
              <w:spacing w:line="276" w:lineRule="auto"/>
              <w:jc w:val="both"/>
              <w:rPr>
                <w:rFonts w:ascii="Arial" w:hAnsi="Arial" w:cs="Arial"/>
                <w:sz w:val="20"/>
                <w:szCs w:val="20"/>
              </w:rPr>
            </w:pPr>
            <w:r w:rsidRPr="00D34939">
              <w:rPr>
                <w:rFonts w:ascii="Arial" w:hAnsi="Arial" w:cs="Arial"/>
                <w:b/>
                <w:bCs/>
                <w:sz w:val="20"/>
                <w:szCs w:val="20"/>
              </w:rPr>
              <w:t>Odgovor:</w:t>
            </w:r>
            <w:r w:rsidRPr="00D34939">
              <w:rPr>
                <w:rFonts w:ascii="Arial" w:hAnsi="Arial" w:cs="Arial"/>
                <w:sz w:val="20"/>
                <w:szCs w:val="20"/>
              </w:rPr>
              <w:t xml:space="preserve"> </w:t>
            </w:r>
          </w:p>
          <w:p w14:paraId="2C007AC4" w14:textId="4A76BC93" w:rsidR="002422D4" w:rsidRPr="00D34939" w:rsidRDefault="002422D4" w:rsidP="00D34939">
            <w:pPr>
              <w:spacing w:line="276" w:lineRule="auto"/>
              <w:jc w:val="both"/>
              <w:rPr>
                <w:rFonts w:ascii="Arial" w:hAnsi="Arial" w:cs="Arial"/>
                <w:sz w:val="20"/>
                <w:szCs w:val="20"/>
              </w:rPr>
            </w:pPr>
            <w:r w:rsidRPr="00D34939">
              <w:rPr>
                <w:rFonts w:ascii="Arial" w:hAnsi="Arial" w:cs="Arial"/>
                <w:sz w:val="20"/>
                <w:szCs w:val="20"/>
              </w:rPr>
              <w:t xml:space="preserve">Ministrstvo bo programom, ki bodo v skladu z merili za dodelitev sredstev dosegli ustrezno število točk, dodelilo sredstva za: </w:t>
            </w:r>
          </w:p>
          <w:p w14:paraId="282ACF3E" w14:textId="77777777" w:rsidR="002422D4" w:rsidRPr="00D34939" w:rsidRDefault="002422D4" w:rsidP="00D34939">
            <w:pPr>
              <w:spacing w:line="276" w:lineRule="auto"/>
              <w:jc w:val="both"/>
              <w:rPr>
                <w:rFonts w:ascii="Arial" w:hAnsi="Arial" w:cs="Arial"/>
                <w:sz w:val="20"/>
                <w:szCs w:val="20"/>
              </w:rPr>
            </w:pPr>
            <w:r w:rsidRPr="00D34939">
              <w:rPr>
                <w:rFonts w:ascii="Arial" w:hAnsi="Arial" w:cs="Arial"/>
                <w:sz w:val="20"/>
                <w:szCs w:val="20"/>
              </w:rPr>
              <w:t xml:space="preserve">− stroške plač in povračil v zvezi z delom; </w:t>
            </w:r>
          </w:p>
          <w:p w14:paraId="4D78044A" w14:textId="77777777" w:rsidR="002422D4" w:rsidRPr="00D34939" w:rsidRDefault="002422D4" w:rsidP="00D34939">
            <w:pPr>
              <w:spacing w:line="276" w:lineRule="auto"/>
              <w:jc w:val="both"/>
              <w:rPr>
                <w:rFonts w:ascii="Arial" w:hAnsi="Arial" w:cs="Arial"/>
                <w:sz w:val="20"/>
                <w:szCs w:val="20"/>
              </w:rPr>
            </w:pPr>
            <w:r w:rsidRPr="00D34939">
              <w:rPr>
                <w:rFonts w:ascii="Arial" w:hAnsi="Arial" w:cs="Arial"/>
                <w:sz w:val="20"/>
                <w:szCs w:val="20"/>
              </w:rPr>
              <w:t xml:space="preserve">− stroške za službena potovanja; </w:t>
            </w:r>
          </w:p>
          <w:p w14:paraId="6B1719F6" w14:textId="77777777" w:rsidR="002422D4" w:rsidRPr="00D34939" w:rsidRDefault="002422D4" w:rsidP="00D34939">
            <w:pPr>
              <w:spacing w:line="276" w:lineRule="auto"/>
              <w:jc w:val="both"/>
              <w:rPr>
                <w:rFonts w:ascii="Arial" w:hAnsi="Arial" w:cs="Arial"/>
                <w:sz w:val="20"/>
                <w:szCs w:val="20"/>
              </w:rPr>
            </w:pPr>
            <w:r w:rsidRPr="00D34939">
              <w:rPr>
                <w:rFonts w:ascii="Arial" w:hAnsi="Arial" w:cs="Arial"/>
                <w:sz w:val="20"/>
                <w:szCs w:val="20"/>
              </w:rPr>
              <w:t xml:space="preserve">− posredne stroške, določene z uporabo odstotka; </w:t>
            </w:r>
          </w:p>
          <w:p w14:paraId="2C1BA2FF" w14:textId="77777777" w:rsidR="002422D4" w:rsidRPr="00D34939" w:rsidRDefault="002422D4" w:rsidP="00D34939">
            <w:pPr>
              <w:spacing w:line="276" w:lineRule="auto"/>
              <w:jc w:val="both"/>
              <w:rPr>
                <w:rFonts w:ascii="Arial" w:hAnsi="Arial" w:cs="Arial"/>
                <w:sz w:val="20"/>
                <w:szCs w:val="20"/>
              </w:rPr>
            </w:pPr>
            <w:r w:rsidRPr="00D34939">
              <w:rPr>
                <w:rFonts w:ascii="Arial" w:hAnsi="Arial" w:cs="Arial"/>
                <w:sz w:val="20"/>
                <w:szCs w:val="20"/>
              </w:rPr>
              <w:t xml:space="preserve">− stroške materiala in storitev; </w:t>
            </w:r>
          </w:p>
          <w:p w14:paraId="737B487A" w14:textId="77777777" w:rsidR="002422D4" w:rsidRPr="00D34939" w:rsidRDefault="002422D4" w:rsidP="00D34939">
            <w:pPr>
              <w:spacing w:line="276" w:lineRule="auto"/>
              <w:jc w:val="both"/>
              <w:rPr>
                <w:rFonts w:ascii="Arial" w:hAnsi="Arial" w:cs="Arial"/>
                <w:sz w:val="20"/>
                <w:szCs w:val="20"/>
              </w:rPr>
            </w:pPr>
            <w:r w:rsidRPr="00D34939">
              <w:rPr>
                <w:rFonts w:ascii="Arial" w:hAnsi="Arial" w:cs="Arial"/>
                <w:sz w:val="20"/>
                <w:szCs w:val="20"/>
              </w:rPr>
              <w:t xml:space="preserve">− davek na dodano vrednost; </w:t>
            </w:r>
          </w:p>
          <w:p w14:paraId="01CB5A4F" w14:textId="77777777" w:rsidR="002422D4" w:rsidRPr="00D34939" w:rsidRDefault="002422D4" w:rsidP="00D34939">
            <w:pPr>
              <w:spacing w:line="276" w:lineRule="auto"/>
              <w:jc w:val="both"/>
              <w:rPr>
                <w:rFonts w:ascii="Arial" w:hAnsi="Arial" w:cs="Arial"/>
                <w:sz w:val="20"/>
                <w:szCs w:val="20"/>
              </w:rPr>
            </w:pPr>
            <w:r w:rsidRPr="00D34939">
              <w:rPr>
                <w:rFonts w:ascii="Arial" w:hAnsi="Arial" w:cs="Arial"/>
                <w:sz w:val="20"/>
                <w:szCs w:val="20"/>
              </w:rPr>
              <w:t xml:space="preserve">− stroške amortizacije. </w:t>
            </w:r>
          </w:p>
          <w:p w14:paraId="428631EA" w14:textId="77777777" w:rsidR="00593DEB" w:rsidRPr="00D34939" w:rsidRDefault="00593DEB" w:rsidP="00D34939">
            <w:pPr>
              <w:spacing w:line="276" w:lineRule="auto"/>
              <w:jc w:val="both"/>
              <w:rPr>
                <w:rFonts w:ascii="Arial" w:hAnsi="Arial" w:cs="Arial"/>
                <w:sz w:val="20"/>
                <w:szCs w:val="20"/>
              </w:rPr>
            </w:pPr>
          </w:p>
          <w:p w14:paraId="75548BD2" w14:textId="77777777" w:rsidR="002422D4" w:rsidRPr="00D34939" w:rsidRDefault="002422D4" w:rsidP="00D34939">
            <w:pPr>
              <w:spacing w:line="276" w:lineRule="auto"/>
              <w:jc w:val="both"/>
              <w:rPr>
                <w:rFonts w:ascii="Arial" w:hAnsi="Arial" w:cs="Arial"/>
                <w:sz w:val="20"/>
                <w:szCs w:val="20"/>
              </w:rPr>
            </w:pPr>
            <w:r w:rsidRPr="00D34939">
              <w:rPr>
                <w:rFonts w:ascii="Arial" w:hAnsi="Arial" w:cs="Arial"/>
                <w:sz w:val="20"/>
                <w:szCs w:val="20"/>
              </w:rPr>
              <w:t>Investicije, založništvo in znanstvene raziskave niso predmet tega javnega razpisa.</w:t>
            </w:r>
          </w:p>
          <w:p w14:paraId="5E01EAF8" w14:textId="71544B3C" w:rsidR="002422D4" w:rsidRPr="00D34939" w:rsidRDefault="002422D4" w:rsidP="00D34939">
            <w:pPr>
              <w:spacing w:line="276" w:lineRule="auto"/>
              <w:jc w:val="both"/>
              <w:rPr>
                <w:rFonts w:ascii="Arial" w:hAnsi="Arial" w:cs="Arial"/>
                <w:b/>
                <w:bCs/>
                <w:sz w:val="20"/>
                <w:szCs w:val="20"/>
              </w:rPr>
            </w:pPr>
          </w:p>
        </w:tc>
      </w:tr>
      <w:tr w:rsidR="002422D4" w:rsidRPr="00967B40" w14:paraId="31BF2676" w14:textId="77777777" w:rsidTr="5B4DCE69">
        <w:tc>
          <w:tcPr>
            <w:tcW w:w="9062" w:type="dxa"/>
          </w:tcPr>
          <w:p w14:paraId="742D730F" w14:textId="0E17A098" w:rsidR="002422D4" w:rsidRPr="00D34939" w:rsidRDefault="009D7247" w:rsidP="00D34939">
            <w:pPr>
              <w:spacing w:line="276" w:lineRule="auto"/>
              <w:jc w:val="both"/>
              <w:rPr>
                <w:rFonts w:ascii="Arial" w:hAnsi="Arial" w:cs="Arial"/>
                <w:sz w:val="20"/>
                <w:szCs w:val="20"/>
              </w:rPr>
            </w:pPr>
            <w:r w:rsidRPr="00D34939">
              <w:rPr>
                <w:rFonts w:ascii="Arial" w:hAnsi="Arial" w:cs="Arial"/>
                <w:b/>
                <w:bCs/>
                <w:sz w:val="20"/>
                <w:szCs w:val="20"/>
              </w:rPr>
              <w:t xml:space="preserve">5. </w:t>
            </w:r>
            <w:r w:rsidR="002422D4" w:rsidRPr="00D34939">
              <w:rPr>
                <w:rFonts w:ascii="Arial" w:hAnsi="Arial" w:cs="Arial"/>
                <w:b/>
                <w:bCs/>
                <w:sz w:val="20"/>
                <w:szCs w:val="20"/>
              </w:rPr>
              <w:t>Vprašanje:</w:t>
            </w:r>
            <w:r w:rsidR="002422D4" w:rsidRPr="00D34939">
              <w:rPr>
                <w:rFonts w:ascii="Arial" w:hAnsi="Arial" w:cs="Arial"/>
                <w:sz w:val="20"/>
                <w:szCs w:val="20"/>
              </w:rPr>
              <w:t xml:space="preserve"> </w:t>
            </w:r>
          </w:p>
          <w:p w14:paraId="00C70286" w14:textId="7FF8504C" w:rsidR="002422D4" w:rsidRPr="00D34939" w:rsidRDefault="002422D4" w:rsidP="00D34939">
            <w:pPr>
              <w:spacing w:line="276" w:lineRule="auto"/>
              <w:jc w:val="both"/>
              <w:rPr>
                <w:rFonts w:ascii="Arial" w:hAnsi="Arial" w:cs="Arial"/>
                <w:sz w:val="20"/>
                <w:szCs w:val="20"/>
              </w:rPr>
            </w:pPr>
            <w:r w:rsidRPr="00D34939">
              <w:rPr>
                <w:rFonts w:ascii="Arial" w:hAnsi="Arial" w:cs="Arial"/>
                <w:sz w:val="20"/>
                <w:szCs w:val="20"/>
              </w:rPr>
              <w:t>Kakšna je višina sofinanciranja stroškov plač?</w:t>
            </w:r>
          </w:p>
          <w:p w14:paraId="538A6959" w14:textId="77777777" w:rsidR="002422D4" w:rsidRPr="00D34939" w:rsidRDefault="002422D4" w:rsidP="00D34939">
            <w:pPr>
              <w:spacing w:line="276" w:lineRule="auto"/>
              <w:jc w:val="both"/>
              <w:rPr>
                <w:rFonts w:ascii="Arial" w:hAnsi="Arial" w:cs="Arial"/>
                <w:sz w:val="20"/>
                <w:szCs w:val="20"/>
              </w:rPr>
            </w:pPr>
          </w:p>
          <w:p w14:paraId="4577C83A" w14:textId="017CD3E0" w:rsidR="002422D4" w:rsidRPr="00D34939" w:rsidRDefault="002422D4" w:rsidP="00D34939">
            <w:pPr>
              <w:spacing w:line="276" w:lineRule="auto"/>
              <w:jc w:val="both"/>
              <w:rPr>
                <w:rFonts w:ascii="Arial" w:hAnsi="Arial" w:cs="Arial"/>
                <w:sz w:val="20"/>
                <w:szCs w:val="20"/>
              </w:rPr>
            </w:pPr>
            <w:r w:rsidRPr="00D34939">
              <w:rPr>
                <w:rFonts w:ascii="Arial" w:hAnsi="Arial" w:cs="Arial"/>
                <w:b/>
                <w:bCs/>
                <w:sz w:val="20"/>
                <w:szCs w:val="20"/>
              </w:rPr>
              <w:lastRenderedPageBreak/>
              <w:t>Odgovor:</w:t>
            </w:r>
            <w:r w:rsidRPr="00D34939">
              <w:rPr>
                <w:rFonts w:ascii="Arial" w:hAnsi="Arial" w:cs="Arial"/>
                <w:sz w:val="20"/>
                <w:szCs w:val="20"/>
              </w:rPr>
              <w:t xml:space="preserve"> </w:t>
            </w:r>
          </w:p>
          <w:p w14:paraId="153CB4CD" w14:textId="5CBBCF00" w:rsidR="002422D4" w:rsidRPr="00D34939" w:rsidRDefault="002422D4" w:rsidP="00D34939">
            <w:pPr>
              <w:spacing w:line="276" w:lineRule="auto"/>
              <w:jc w:val="both"/>
              <w:rPr>
                <w:rFonts w:ascii="Arial" w:hAnsi="Arial" w:cs="Arial"/>
                <w:sz w:val="20"/>
                <w:szCs w:val="20"/>
              </w:rPr>
            </w:pPr>
            <w:r w:rsidRPr="00D34939">
              <w:rPr>
                <w:rFonts w:ascii="Arial" w:hAnsi="Arial" w:cs="Arial"/>
                <w:sz w:val="20"/>
                <w:szCs w:val="20"/>
              </w:rPr>
              <w:t>Stroški plač ter druga povračila stroškov v zvezi z delom zaposlenih na programu so upravičeni do sofinanciranja. Kot zaposlene se razume osebe, ki so z izvajalcem sklenile pogodbo o zaposlitvi. V Prilogi 2 – Pogoji upravičenosti stroškov je določeno: Ministrstvo omejuje višino sofinanciranja plač in sicer so upravičeni stroški določeni na način: 1. Za delovna mesta kot so projektni sodelavec, koordinator in druga podobna delovna mesta; mesečno za polno zaposlitev največ do 2.500,00 eurov (bruto I); 2. Za delovna mesta kot so vodja projektov, raziskovalec in podobna delovna mesta; mesečno za polno zaposlitev največ do višine 3.200,00 eurov (bruto I). Upošteva se veljavna plačna lestvica v javnem sektorju na dan 1. 1. 2025, dostopna na: https://www.gov.si/teme/placni-sistem/.</w:t>
            </w:r>
          </w:p>
          <w:p w14:paraId="70095999" w14:textId="77777777" w:rsidR="002422D4" w:rsidRPr="00D34939" w:rsidRDefault="002422D4" w:rsidP="00D34939">
            <w:pPr>
              <w:spacing w:line="276" w:lineRule="auto"/>
              <w:jc w:val="both"/>
              <w:rPr>
                <w:rFonts w:ascii="Arial" w:hAnsi="Arial" w:cs="Arial"/>
                <w:b/>
                <w:bCs/>
                <w:sz w:val="20"/>
                <w:szCs w:val="20"/>
              </w:rPr>
            </w:pPr>
          </w:p>
        </w:tc>
      </w:tr>
      <w:tr w:rsidR="00593DEB" w:rsidRPr="00967B40" w14:paraId="1F0C5C63" w14:textId="77777777" w:rsidTr="5B4DCE69">
        <w:tc>
          <w:tcPr>
            <w:tcW w:w="9062" w:type="dxa"/>
          </w:tcPr>
          <w:p w14:paraId="562412BB" w14:textId="0D9A579E" w:rsidR="00593DEB" w:rsidRPr="00D34939" w:rsidRDefault="009D7247" w:rsidP="00D34939">
            <w:pPr>
              <w:spacing w:line="276" w:lineRule="auto"/>
              <w:jc w:val="both"/>
              <w:rPr>
                <w:rFonts w:ascii="Arial" w:hAnsi="Arial" w:cs="Arial"/>
                <w:b/>
                <w:bCs/>
                <w:sz w:val="20"/>
                <w:szCs w:val="20"/>
              </w:rPr>
            </w:pPr>
            <w:r w:rsidRPr="00D34939">
              <w:rPr>
                <w:rFonts w:ascii="Arial" w:hAnsi="Arial" w:cs="Arial"/>
                <w:b/>
                <w:bCs/>
                <w:sz w:val="20"/>
                <w:szCs w:val="20"/>
              </w:rPr>
              <w:lastRenderedPageBreak/>
              <w:t xml:space="preserve">6. </w:t>
            </w:r>
            <w:r w:rsidR="00593DEB" w:rsidRPr="00D34939">
              <w:rPr>
                <w:rFonts w:ascii="Arial" w:hAnsi="Arial" w:cs="Arial"/>
                <w:b/>
                <w:bCs/>
                <w:sz w:val="20"/>
                <w:szCs w:val="20"/>
              </w:rPr>
              <w:t xml:space="preserve">Vprašanje: </w:t>
            </w:r>
          </w:p>
          <w:p w14:paraId="0EE35536" w14:textId="4BDFCF8C" w:rsidR="00593DEB" w:rsidRPr="00D34939" w:rsidRDefault="00593DEB" w:rsidP="00D34939">
            <w:pPr>
              <w:spacing w:line="276" w:lineRule="auto"/>
              <w:jc w:val="both"/>
              <w:rPr>
                <w:rFonts w:ascii="Arial" w:hAnsi="Arial" w:cs="Arial"/>
                <w:sz w:val="20"/>
                <w:szCs w:val="20"/>
              </w:rPr>
            </w:pPr>
            <w:r w:rsidRPr="00D34939">
              <w:rPr>
                <w:rFonts w:ascii="Arial" w:hAnsi="Arial" w:cs="Arial"/>
                <w:sz w:val="20"/>
                <w:szCs w:val="20"/>
              </w:rPr>
              <w:t xml:space="preserve">Ali je </w:t>
            </w:r>
            <w:r w:rsidR="005451BE" w:rsidRPr="00D34939">
              <w:rPr>
                <w:rFonts w:ascii="Arial" w:hAnsi="Arial" w:cs="Arial"/>
                <w:sz w:val="20"/>
                <w:szCs w:val="20"/>
              </w:rPr>
              <w:t>plača zaposlenega</w:t>
            </w:r>
            <w:r w:rsidRPr="00D34939">
              <w:rPr>
                <w:rFonts w:ascii="Arial" w:hAnsi="Arial" w:cs="Arial"/>
                <w:sz w:val="20"/>
                <w:szCs w:val="20"/>
              </w:rPr>
              <w:t xml:space="preserve"> z višjim bruto I </w:t>
            </w:r>
            <w:r w:rsidR="002542D1" w:rsidRPr="00D34939">
              <w:rPr>
                <w:rFonts w:ascii="Arial" w:hAnsi="Arial" w:cs="Arial"/>
                <w:sz w:val="20"/>
                <w:szCs w:val="20"/>
              </w:rPr>
              <w:t>(kot je določeno)</w:t>
            </w:r>
            <w:r w:rsidR="007A273E" w:rsidRPr="00D34939">
              <w:rPr>
                <w:rFonts w:ascii="Arial" w:hAnsi="Arial" w:cs="Arial"/>
                <w:sz w:val="20"/>
                <w:szCs w:val="20"/>
              </w:rPr>
              <w:t xml:space="preserve"> </w:t>
            </w:r>
            <w:r w:rsidRPr="00D34939">
              <w:rPr>
                <w:rFonts w:ascii="Arial" w:hAnsi="Arial" w:cs="Arial"/>
                <w:sz w:val="20"/>
                <w:szCs w:val="20"/>
              </w:rPr>
              <w:t>upravičen strošek?</w:t>
            </w:r>
          </w:p>
          <w:p w14:paraId="7199FD77" w14:textId="77777777" w:rsidR="00593DEB" w:rsidRPr="00D34939" w:rsidRDefault="00593DEB" w:rsidP="00D34939">
            <w:pPr>
              <w:spacing w:line="276" w:lineRule="auto"/>
              <w:jc w:val="both"/>
              <w:rPr>
                <w:rFonts w:ascii="Arial" w:hAnsi="Arial" w:cs="Arial"/>
                <w:sz w:val="20"/>
                <w:szCs w:val="20"/>
              </w:rPr>
            </w:pPr>
          </w:p>
          <w:p w14:paraId="63952855" w14:textId="539699C7" w:rsidR="00593DEB" w:rsidRPr="00D34939" w:rsidRDefault="00593DEB" w:rsidP="00D34939">
            <w:pPr>
              <w:spacing w:line="276" w:lineRule="auto"/>
              <w:jc w:val="both"/>
              <w:rPr>
                <w:rFonts w:ascii="Arial" w:hAnsi="Arial" w:cs="Arial"/>
                <w:b/>
                <w:bCs/>
                <w:sz w:val="20"/>
                <w:szCs w:val="20"/>
              </w:rPr>
            </w:pPr>
            <w:r w:rsidRPr="00D34939">
              <w:rPr>
                <w:rFonts w:ascii="Arial" w:hAnsi="Arial" w:cs="Arial"/>
                <w:b/>
                <w:bCs/>
                <w:sz w:val="20"/>
                <w:szCs w:val="20"/>
              </w:rPr>
              <w:t>Odgovor:</w:t>
            </w:r>
          </w:p>
          <w:p w14:paraId="7661BFEA" w14:textId="78C7A6ED" w:rsidR="00593DEB" w:rsidRPr="00D34939" w:rsidRDefault="00593DEB" w:rsidP="00D34939">
            <w:pPr>
              <w:spacing w:line="276" w:lineRule="auto"/>
              <w:jc w:val="both"/>
              <w:rPr>
                <w:rFonts w:ascii="Arial" w:hAnsi="Arial" w:cs="Arial"/>
                <w:b/>
                <w:sz w:val="20"/>
                <w:szCs w:val="20"/>
              </w:rPr>
            </w:pPr>
            <w:r w:rsidRPr="00D34939">
              <w:rPr>
                <w:rFonts w:ascii="Arial" w:hAnsi="Arial" w:cs="Arial"/>
                <w:sz w:val="20"/>
                <w:szCs w:val="20"/>
              </w:rPr>
              <w:t>Da</w:t>
            </w:r>
            <w:r w:rsidR="003C3967" w:rsidRPr="00D34939">
              <w:rPr>
                <w:rFonts w:ascii="Arial" w:hAnsi="Arial" w:cs="Arial"/>
                <w:sz w:val="20"/>
                <w:szCs w:val="20"/>
              </w:rPr>
              <w:t xml:space="preserve">, </w:t>
            </w:r>
            <w:r w:rsidR="2B2B5971" w:rsidRPr="00D34939">
              <w:rPr>
                <w:rFonts w:ascii="Arial" w:hAnsi="Arial" w:cs="Arial"/>
                <w:sz w:val="20"/>
                <w:szCs w:val="20"/>
              </w:rPr>
              <w:t xml:space="preserve"> vendar le do višine, ki je določena v razpisni dokumentaciji.</w:t>
            </w:r>
          </w:p>
        </w:tc>
      </w:tr>
      <w:tr w:rsidR="002422D4" w:rsidRPr="00967B40" w14:paraId="28B6C49A" w14:textId="77777777" w:rsidTr="5B4DCE69">
        <w:tc>
          <w:tcPr>
            <w:tcW w:w="9062" w:type="dxa"/>
          </w:tcPr>
          <w:p w14:paraId="5452DBEA" w14:textId="3D3CD19D" w:rsidR="002422D4" w:rsidRPr="00D34939" w:rsidRDefault="009D7247" w:rsidP="00D34939">
            <w:pPr>
              <w:spacing w:line="276" w:lineRule="auto"/>
              <w:jc w:val="both"/>
              <w:rPr>
                <w:rFonts w:ascii="Arial" w:hAnsi="Arial" w:cs="Arial"/>
                <w:sz w:val="20"/>
                <w:szCs w:val="20"/>
              </w:rPr>
            </w:pPr>
            <w:r w:rsidRPr="00D34939">
              <w:rPr>
                <w:rFonts w:ascii="Arial" w:hAnsi="Arial" w:cs="Arial"/>
                <w:b/>
                <w:bCs/>
                <w:sz w:val="20"/>
                <w:szCs w:val="20"/>
              </w:rPr>
              <w:t xml:space="preserve">7. </w:t>
            </w:r>
            <w:r w:rsidR="002422D4" w:rsidRPr="00D34939">
              <w:rPr>
                <w:rFonts w:ascii="Arial" w:hAnsi="Arial" w:cs="Arial"/>
                <w:b/>
                <w:bCs/>
                <w:sz w:val="20"/>
                <w:szCs w:val="20"/>
              </w:rPr>
              <w:t>Vprašanje:</w:t>
            </w:r>
            <w:r w:rsidR="002422D4" w:rsidRPr="00D34939">
              <w:rPr>
                <w:rFonts w:ascii="Arial" w:hAnsi="Arial" w:cs="Arial"/>
                <w:sz w:val="20"/>
                <w:szCs w:val="20"/>
              </w:rPr>
              <w:t xml:space="preserve"> </w:t>
            </w:r>
          </w:p>
          <w:p w14:paraId="44B4FF9E" w14:textId="1F492666" w:rsidR="002422D4" w:rsidRPr="00D34939" w:rsidRDefault="002422D4" w:rsidP="00D34939">
            <w:pPr>
              <w:spacing w:line="276" w:lineRule="auto"/>
              <w:jc w:val="both"/>
              <w:rPr>
                <w:rFonts w:ascii="Arial" w:hAnsi="Arial" w:cs="Arial"/>
                <w:sz w:val="20"/>
                <w:szCs w:val="20"/>
              </w:rPr>
            </w:pPr>
            <w:r w:rsidRPr="00D34939">
              <w:rPr>
                <w:rFonts w:ascii="Arial" w:hAnsi="Arial" w:cs="Arial"/>
                <w:sz w:val="20"/>
                <w:szCs w:val="20"/>
              </w:rPr>
              <w:t>Ali je upravičen strošek bruto II (npr. bruto I in strošek dodatnih dajatev na plačo 16,1 %)?</w:t>
            </w:r>
          </w:p>
          <w:p w14:paraId="5DA3F04A" w14:textId="77777777" w:rsidR="002422D4" w:rsidRPr="00D34939" w:rsidRDefault="002422D4" w:rsidP="00D34939">
            <w:pPr>
              <w:spacing w:line="276" w:lineRule="auto"/>
              <w:jc w:val="both"/>
              <w:rPr>
                <w:rFonts w:ascii="Arial" w:hAnsi="Arial" w:cs="Arial"/>
                <w:sz w:val="20"/>
                <w:szCs w:val="20"/>
              </w:rPr>
            </w:pPr>
          </w:p>
          <w:p w14:paraId="32AEA725" w14:textId="77777777" w:rsidR="002422D4" w:rsidRPr="00D34939" w:rsidRDefault="002422D4" w:rsidP="00D34939">
            <w:pPr>
              <w:spacing w:line="276" w:lineRule="auto"/>
              <w:jc w:val="both"/>
              <w:rPr>
                <w:rFonts w:ascii="Arial" w:hAnsi="Arial" w:cs="Arial"/>
                <w:sz w:val="20"/>
                <w:szCs w:val="20"/>
              </w:rPr>
            </w:pPr>
            <w:r w:rsidRPr="00D34939">
              <w:rPr>
                <w:rFonts w:ascii="Arial" w:hAnsi="Arial" w:cs="Arial"/>
                <w:b/>
                <w:bCs/>
                <w:sz w:val="20"/>
                <w:szCs w:val="20"/>
              </w:rPr>
              <w:t>Odgovor:</w:t>
            </w:r>
            <w:r w:rsidRPr="00D34939">
              <w:rPr>
                <w:rFonts w:ascii="Arial" w:hAnsi="Arial" w:cs="Arial"/>
                <w:sz w:val="20"/>
                <w:szCs w:val="20"/>
              </w:rPr>
              <w:t xml:space="preserve"> </w:t>
            </w:r>
          </w:p>
          <w:p w14:paraId="6EBF218B" w14:textId="11C44C45" w:rsidR="002422D4" w:rsidRPr="00D34939" w:rsidRDefault="002422D4" w:rsidP="00D34939">
            <w:pPr>
              <w:spacing w:line="276" w:lineRule="auto"/>
              <w:jc w:val="both"/>
              <w:rPr>
                <w:rFonts w:ascii="Arial" w:hAnsi="Arial" w:cs="Arial"/>
                <w:sz w:val="20"/>
                <w:szCs w:val="20"/>
              </w:rPr>
            </w:pPr>
            <w:r w:rsidRPr="00D34939">
              <w:rPr>
                <w:rFonts w:ascii="Arial" w:hAnsi="Arial" w:cs="Arial"/>
                <w:sz w:val="20"/>
                <w:szCs w:val="20"/>
              </w:rPr>
              <w:t>Bruto II (strošek plače zaposlenega za delodajalca) se uveljavlja kot upravičen strošek.</w:t>
            </w:r>
          </w:p>
          <w:p w14:paraId="3576C6D6" w14:textId="77777777" w:rsidR="002422D4" w:rsidRPr="00D34939" w:rsidRDefault="002422D4" w:rsidP="00D34939">
            <w:pPr>
              <w:spacing w:line="276" w:lineRule="auto"/>
              <w:jc w:val="both"/>
              <w:rPr>
                <w:rFonts w:ascii="Arial" w:hAnsi="Arial" w:cs="Arial"/>
                <w:sz w:val="20"/>
                <w:szCs w:val="20"/>
              </w:rPr>
            </w:pPr>
          </w:p>
        </w:tc>
      </w:tr>
      <w:tr w:rsidR="008F3BC6" w:rsidRPr="00967B40" w14:paraId="0C70717D" w14:textId="77777777" w:rsidTr="5B4DCE69">
        <w:tc>
          <w:tcPr>
            <w:tcW w:w="9062" w:type="dxa"/>
          </w:tcPr>
          <w:p w14:paraId="7650B889" w14:textId="2E2FA585" w:rsidR="002422D4" w:rsidRPr="00D34939" w:rsidRDefault="009D7247" w:rsidP="00D34939">
            <w:pPr>
              <w:spacing w:line="276" w:lineRule="auto"/>
              <w:jc w:val="both"/>
              <w:rPr>
                <w:rFonts w:ascii="Arial" w:hAnsi="Arial" w:cs="Arial"/>
                <w:sz w:val="20"/>
                <w:szCs w:val="20"/>
              </w:rPr>
            </w:pPr>
            <w:r w:rsidRPr="00D34939">
              <w:rPr>
                <w:rFonts w:ascii="Arial" w:hAnsi="Arial" w:cs="Arial"/>
                <w:b/>
                <w:bCs/>
                <w:sz w:val="20"/>
                <w:szCs w:val="20"/>
              </w:rPr>
              <w:t xml:space="preserve">8. </w:t>
            </w:r>
            <w:r w:rsidR="008F3BC6" w:rsidRPr="00D34939">
              <w:rPr>
                <w:rFonts w:ascii="Arial" w:hAnsi="Arial" w:cs="Arial"/>
                <w:b/>
                <w:bCs/>
                <w:sz w:val="20"/>
                <w:szCs w:val="20"/>
              </w:rPr>
              <w:t>Vprašanje:</w:t>
            </w:r>
            <w:r w:rsidR="008F3BC6" w:rsidRPr="00D34939">
              <w:rPr>
                <w:rFonts w:ascii="Arial" w:hAnsi="Arial" w:cs="Arial"/>
                <w:sz w:val="20"/>
                <w:szCs w:val="20"/>
              </w:rPr>
              <w:t xml:space="preserve"> </w:t>
            </w:r>
          </w:p>
          <w:p w14:paraId="61A3C2D2" w14:textId="0C4CB88D" w:rsidR="008F3BC6" w:rsidRPr="00D34939" w:rsidRDefault="008F3BC6" w:rsidP="00D34939">
            <w:pPr>
              <w:spacing w:line="276" w:lineRule="auto"/>
              <w:jc w:val="both"/>
              <w:rPr>
                <w:rFonts w:ascii="Arial" w:hAnsi="Arial" w:cs="Arial"/>
                <w:sz w:val="20"/>
                <w:szCs w:val="20"/>
              </w:rPr>
            </w:pPr>
            <w:r w:rsidRPr="00D34939">
              <w:rPr>
                <w:rFonts w:ascii="Arial" w:hAnsi="Arial" w:cs="Arial"/>
                <w:sz w:val="20"/>
                <w:szCs w:val="20"/>
              </w:rPr>
              <w:t>Ali vpisujemo v tabelo tudi zaposlene, ki so zaposlene pri partnerjih in bodo sodelovale na projektu. Ali pa v tabelo vpisujemo samo osebe, ki so povezane s prijaviteljem?</w:t>
            </w:r>
          </w:p>
          <w:p w14:paraId="1E2B8D57" w14:textId="77777777" w:rsidR="002422D4" w:rsidRPr="00D34939" w:rsidRDefault="002422D4" w:rsidP="00D34939">
            <w:pPr>
              <w:spacing w:line="276" w:lineRule="auto"/>
              <w:jc w:val="both"/>
              <w:rPr>
                <w:rFonts w:ascii="Arial" w:hAnsi="Arial" w:cs="Arial"/>
                <w:sz w:val="20"/>
                <w:szCs w:val="20"/>
              </w:rPr>
            </w:pPr>
          </w:p>
          <w:p w14:paraId="7B0BBC88" w14:textId="77777777" w:rsidR="002422D4" w:rsidRPr="00D34939" w:rsidRDefault="008F3BC6" w:rsidP="00D34939">
            <w:pPr>
              <w:spacing w:line="276" w:lineRule="auto"/>
              <w:jc w:val="both"/>
              <w:rPr>
                <w:rFonts w:ascii="Arial" w:hAnsi="Arial" w:cs="Arial"/>
                <w:sz w:val="20"/>
                <w:szCs w:val="20"/>
              </w:rPr>
            </w:pPr>
            <w:r w:rsidRPr="00D34939">
              <w:rPr>
                <w:rFonts w:ascii="Arial" w:hAnsi="Arial" w:cs="Arial"/>
                <w:b/>
                <w:bCs/>
                <w:sz w:val="20"/>
                <w:szCs w:val="20"/>
              </w:rPr>
              <w:t>Odgovor:</w:t>
            </w:r>
            <w:r w:rsidRPr="00D34939">
              <w:rPr>
                <w:rFonts w:ascii="Arial" w:hAnsi="Arial" w:cs="Arial"/>
                <w:sz w:val="20"/>
                <w:szCs w:val="20"/>
              </w:rPr>
              <w:t xml:space="preserve"> </w:t>
            </w:r>
          </w:p>
          <w:p w14:paraId="39F82022" w14:textId="78E42012" w:rsidR="19640682" w:rsidRPr="00941D2A" w:rsidRDefault="2E17354B" w:rsidP="00941D2A">
            <w:pPr>
              <w:spacing w:line="276" w:lineRule="auto"/>
              <w:jc w:val="both"/>
              <w:rPr>
                <w:rFonts w:ascii="Arial" w:hAnsi="Arial" w:cs="Arial"/>
                <w:sz w:val="20"/>
                <w:szCs w:val="20"/>
              </w:rPr>
            </w:pPr>
            <w:r w:rsidRPr="00941D2A">
              <w:rPr>
                <w:rFonts w:ascii="Arial" w:hAnsi="Arial" w:cs="Arial"/>
                <w:sz w:val="20"/>
                <w:szCs w:val="20"/>
              </w:rPr>
              <w:t>V Prijavnici na Javni razpis se pod točko 9. Kadrovska zasedba v tab</w:t>
            </w:r>
            <w:r w:rsidR="44C5D10C" w:rsidRPr="00941D2A">
              <w:rPr>
                <w:rFonts w:ascii="Arial" w:hAnsi="Arial" w:cs="Arial"/>
                <w:sz w:val="20"/>
                <w:szCs w:val="20"/>
              </w:rPr>
              <w:t>elo z naslovom “Zaposleni pri vlagatelju oziroma zaposleni pri partnerjih in drugi pogodbeni sodelavci”</w:t>
            </w:r>
            <w:r w:rsidR="212692B0" w:rsidRPr="00941D2A">
              <w:rPr>
                <w:rFonts w:ascii="Arial" w:hAnsi="Arial" w:cs="Arial"/>
                <w:sz w:val="20"/>
                <w:szCs w:val="20"/>
              </w:rPr>
              <w:t xml:space="preserve"> vpišejo vsi sodelavci.</w:t>
            </w:r>
          </w:p>
          <w:p w14:paraId="60A86BAB" w14:textId="0FC9529A" w:rsidR="008F3BC6" w:rsidRPr="00D34939" w:rsidRDefault="008F3BC6" w:rsidP="00D34939">
            <w:pPr>
              <w:spacing w:line="276" w:lineRule="auto"/>
              <w:jc w:val="both"/>
              <w:rPr>
                <w:rFonts w:ascii="Arial" w:hAnsi="Arial" w:cs="Arial"/>
                <w:sz w:val="20"/>
                <w:szCs w:val="20"/>
              </w:rPr>
            </w:pPr>
            <w:r w:rsidRPr="00D34939">
              <w:rPr>
                <w:rFonts w:ascii="Arial" w:hAnsi="Arial" w:cs="Arial"/>
                <w:sz w:val="20"/>
                <w:szCs w:val="20"/>
              </w:rPr>
              <w:t>Z navedbo vseh sodelavcev (in njihovih vlog), ki bodo sodelovali pri izvajanju programa, bo mogoče preveriti in oceniti kakovost partnerstva ter interdisciplinarnost glede na izbrano prednostno področje.</w:t>
            </w:r>
          </w:p>
          <w:p w14:paraId="09C2ACEB" w14:textId="4486D03D" w:rsidR="008F3BC6" w:rsidRPr="00D34939" w:rsidRDefault="008F3BC6" w:rsidP="00D34939">
            <w:pPr>
              <w:spacing w:line="276" w:lineRule="auto"/>
              <w:jc w:val="both"/>
              <w:rPr>
                <w:rFonts w:ascii="Arial" w:hAnsi="Arial" w:cs="Arial"/>
                <w:sz w:val="20"/>
                <w:szCs w:val="20"/>
              </w:rPr>
            </w:pPr>
          </w:p>
        </w:tc>
      </w:tr>
      <w:tr w:rsidR="008F3BC6" w:rsidRPr="00967B40" w14:paraId="39F93EBA" w14:textId="77777777" w:rsidTr="5B4DCE69">
        <w:tc>
          <w:tcPr>
            <w:tcW w:w="9062" w:type="dxa"/>
          </w:tcPr>
          <w:p w14:paraId="508660F3" w14:textId="05F3730D" w:rsidR="002422D4" w:rsidRPr="00D34939" w:rsidRDefault="009D7247" w:rsidP="00D34939">
            <w:pPr>
              <w:spacing w:line="276" w:lineRule="auto"/>
              <w:jc w:val="both"/>
              <w:rPr>
                <w:rFonts w:ascii="Arial" w:hAnsi="Arial" w:cs="Arial"/>
                <w:sz w:val="20"/>
                <w:szCs w:val="20"/>
              </w:rPr>
            </w:pPr>
            <w:r w:rsidRPr="00D34939">
              <w:rPr>
                <w:rFonts w:ascii="Arial" w:hAnsi="Arial" w:cs="Arial"/>
                <w:b/>
                <w:bCs/>
                <w:sz w:val="20"/>
                <w:szCs w:val="20"/>
              </w:rPr>
              <w:t xml:space="preserve">9. </w:t>
            </w:r>
            <w:r w:rsidR="008F3BC6" w:rsidRPr="00D34939">
              <w:rPr>
                <w:rFonts w:ascii="Arial" w:hAnsi="Arial" w:cs="Arial"/>
                <w:b/>
                <w:bCs/>
                <w:sz w:val="20"/>
                <w:szCs w:val="20"/>
              </w:rPr>
              <w:t>Vprašanje:</w:t>
            </w:r>
            <w:r w:rsidR="008F3BC6" w:rsidRPr="00D34939">
              <w:rPr>
                <w:rFonts w:ascii="Arial" w:hAnsi="Arial" w:cs="Arial"/>
                <w:sz w:val="20"/>
                <w:szCs w:val="20"/>
              </w:rPr>
              <w:t xml:space="preserve"> </w:t>
            </w:r>
          </w:p>
          <w:p w14:paraId="063EB763" w14:textId="6A761EBE" w:rsidR="008F3BC6" w:rsidRPr="00D34939" w:rsidRDefault="008F3BC6" w:rsidP="00D34939">
            <w:pPr>
              <w:spacing w:line="276" w:lineRule="auto"/>
              <w:jc w:val="both"/>
              <w:rPr>
                <w:rFonts w:ascii="Arial" w:hAnsi="Arial" w:cs="Arial"/>
                <w:sz w:val="20"/>
                <w:szCs w:val="20"/>
              </w:rPr>
            </w:pPr>
            <w:r w:rsidRPr="00D34939">
              <w:rPr>
                <w:rFonts w:ascii="Arial" w:hAnsi="Arial" w:cs="Arial"/>
                <w:sz w:val="20"/>
                <w:szCs w:val="20"/>
              </w:rPr>
              <w:t>Ali mora biti vodja projekta zaposlen na programu?</w:t>
            </w:r>
          </w:p>
          <w:p w14:paraId="4FF0533B" w14:textId="77777777" w:rsidR="002422D4" w:rsidRPr="00D34939" w:rsidRDefault="002422D4" w:rsidP="00D34939">
            <w:pPr>
              <w:spacing w:line="276" w:lineRule="auto"/>
              <w:jc w:val="both"/>
              <w:rPr>
                <w:rFonts w:ascii="Arial" w:hAnsi="Arial" w:cs="Arial"/>
                <w:sz w:val="20"/>
                <w:szCs w:val="20"/>
              </w:rPr>
            </w:pPr>
          </w:p>
          <w:p w14:paraId="5A3CA6E6" w14:textId="77777777" w:rsidR="002422D4" w:rsidRPr="00D34939" w:rsidRDefault="008F3BC6" w:rsidP="00D34939">
            <w:pPr>
              <w:spacing w:line="276" w:lineRule="auto"/>
              <w:jc w:val="both"/>
              <w:rPr>
                <w:rFonts w:ascii="Arial" w:hAnsi="Arial" w:cs="Arial"/>
                <w:sz w:val="20"/>
                <w:szCs w:val="20"/>
              </w:rPr>
            </w:pPr>
            <w:r w:rsidRPr="00D34939">
              <w:rPr>
                <w:rFonts w:ascii="Arial" w:hAnsi="Arial" w:cs="Arial"/>
                <w:b/>
                <w:bCs/>
                <w:sz w:val="20"/>
                <w:szCs w:val="20"/>
              </w:rPr>
              <w:t>Odgovor:</w:t>
            </w:r>
            <w:r w:rsidRPr="00D34939">
              <w:rPr>
                <w:rFonts w:ascii="Arial" w:hAnsi="Arial" w:cs="Arial"/>
                <w:sz w:val="20"/>
                <w:szCs w:val="20"/>
              </w:rPr>
              <w:t xml:space="preserve"> </w:t>
            </w:r>
          </w:p>
          <w:p w14:paraId="2431F6CF" w14:textId="5A0DE57A" w:rsidR="008F3BC6" w:rsidRPr="00D34939" w:rsidRDefault="008F3BC6" w:rsidP="00D34939">
            <w:pPr>
              <w:spacing w:line="276" w:lineRule="auto"/>
              <w:jc w:val="both"/>
              <w:rPr>
                <w:rFonts w:ascii="Arial" w:hAnsi="Arial" w:cs="Arial"/>
                <w:sz w:val="20"/>
                <w:szCs w:val="20"/>
              </w:rPr>
            </w:pPr>
            <w:r w:rsidRPr="00D34939">
              <w:rPr>
                <w:rFonts w:ascii="Arial" w:hAnsi="Arial" w:cs="Arial"/>
                <w:sz w:val="20"/>
                <w:szCs w:val="20"/>
              </w:rPr>
              <w:t>Z vidika kakovostne izvedbe programa je zaželeno, da je vodja programa zaposlen na programu</w:t>
            </w:r>
            <w:r w:rsidR="1AB79B6E" w:rsidRPr="00D34939">
              <w:rPr>
                <w:rFonts w:ascii="Arial" w:hAnsi="Arial" w:cs="Arial"/>
                <w:sz w:val="20"/>
                <w:szCs w:val="20"/>
              </w:rPr>
              <w:t xml:space="preserve">, </w:t>
            </w:r>
            <w:r w:rsidR="24257267" w:rsidRPr="00D34939">
              <w:rPr>
                <w:rFonts w:ascii="Arial" w:hAnsi="Arial" w:cs="Arial"/>
                <w:sz w:val="20"/>
                <w:szCs w:val="20"/>
              </w:rPr>
              <w:t>vendar</w:t>
            </w:r>
            <w:r w:rsidR="1AB79B6E" w:rsidRPr="00D34939">
              <w:rPr>
                <w:rFonts w:ascii="Arial" w:hAnsi="Arial" w:cs="Arial"/>
                <w:sz w:val="20"/>
                <w:szCs w:val="20"/>
              </w:rPr>
              <w:t xml:space="preserve"> pa tega </w:t>
            </w:r>
            <w:r w:rsidR="5B7DC990" w:rsidRPr="00D34939">
              <w:rPr>
                <w:rFonts w:ascii="Arial" w:hAnsi="Arial" w:cs="Arial"/>
                <w:sz w:val="20"/>
                <w:szCs w:val="20"/>
              </w:rPr>
              <w:t xml:space="preserve"> ne </w:t>
            </w:r>
            <w:r w:rsidR="1AB79B6E" w:rsidRPr="00D34939">
              <w:rPr>
                <w:rFonts w:ascii="Arial" w:hAnsi="Arial" w:cs="Arial"/>
                <w:sz w:val="20"/>
                <w:szCs w:val="20"/>
              </w:rPr>
              <w:t>določa sama razpisna dokumentacija</w:t>
            </w:r>
            <w:r w:rsidRPr="00D34939">
              <w:rPr>
                <w:rFonts w:ascii="Arial" w:hAnsi="Arial" w:cs="Arial"/>
                <w:sz w:val="20"/>
                <w:szCs w:val="20"/>
              </w:rPr>
              <w:t>. Sicer pa se bo celovito presojala kadrovska zasedba programa, ne zgolj njegovo vodenje.</w:t>
            </w:r>
          </w:p>
          <w:p w14:paraId="50BE9224" w14:textId="1367DCDE" w:rsidR="004D72C1" w:rsidRPr="00D34939" w:rsidRDefault="004D72C1" w:rsidP="00D34939">
            <w:pPr>
              <w:spacing w:line="276" w:lineRule="auto"/>
              <w:jc w:val="both"/>
              <w:rPr>
                <w:rFonts w:ascii="Arial" w:hAnsi="Arial" w:cs="Arial"/>
                <w:sz w:val="20"/>
                <w:szCs w:val="20"/>
              </w:rPr>
            </w:pPr>
          </w:p>
        </w:tc>
      </w:tr>
      <w:tr w:rsidR="008F3BC6" w:rsidRPr="00967B40" w14:paraId="569CF95E" w14:textId="77777777" w:rsidTr="5B4DCE69">
        <w:tc>
          <w:tcPr>
            <w:tcW w:w="9062" w:type="dxa"/>
          </w:tcPr>
          <w:p w14:paraId="40F86FE4" w14:textId="264BE227" w:rsidR="004D72C1" w:rsidRPr="00D34939" w:rsidRDefault="009D7247" w:rsidP="00D34939">
            <w:pPr>
              <w:spacing w:line="276" w:lineRule="auto"/>
              <w:jc w:val="both"/>
              <w:rPr>
                <w:rFonts w:ascii="Arial" w:hAnsi="Arial" w:cs="Arial"/>
                <w:sz w:val="20"/>
                <w:szCs w:val="20"/>
              </w:rPr>
            </w:pPr>
            <w:r w:rsidRPr="00D34939">
              <w:rPr>
                <w:rFonts w:ascii="Arial" w:hAnsi="Arial" w:cs="Arial"/>
                <w:b/>
                <w:bCs/>
                <w:sz w:val="20"/>
                <w:szCs w:val="20"/>
              </w:rPr>
              <w:t xml:space="preserve">10. </w:t>
            </w:r>
            <w:r w:rsidR="004D72C1" w:rsidRPr="00D34939">
              <w:rPr>
                <w:rFonts w:ascii="Arial" w:hAnsi="Arial" w:cs="Arial"/>
                <w:b/>
                <w:bCs/>
                <w:sz w:val="20"/>
                <w:szCs w:val="20"/>
              </w:rPr>
              <w:t>Vprašanje</w:t>
            </w:r>
            <w:r w:rsidR="004D72C1" w:rsidRPr="00D34939">
              <w:rPr>
                <w:rFonts w:ascii="Arial" w:hAnsi="Arial" w:cs="Arial"/>
                <w:sz w:val="20"/>
                <w:szCs w:val="20"/>
              </w:rPr>
              <w:t>: Ali lahko dokumente podpišemo z elektronskim podpisom?</w:t>
            </w:r>
          </w:p>
          <w:p w14:paraId="49C37541" w14:textId="77777777" w:rsidR="002422D4" w:rsidRPr="00D34939" w:rsidRDefault="002422D4" w:rsidP="00D34939">
            <w:pPr>
              <w:spacing w:line="276" w:lineRule="auto"/>
              <w:jc w:val="both"/>
              <w:rPr>
                <w:rFonts w:ascii="Arial" w:hAnsi="Arial" w:cs="Arial"/>
                <w:sz w:val="20"/>
                <w:szCs w:val="20"/>
              </w:rPr>
            </w:pPr>
          </w:p>
          <w:p w14:paraId="784C400C" w14:textId="77777777" w:rsidR="00B879D0" w:rsidRPr="00D34939" w:rsidRDefault="004D72C1" w:rsidP="00D34939">
            <w:pPr>
              <w:spacing w:line="276" w:lineRule="auto"/>
              <w:jc w:val="both"/>
              <w:rPr>
                <w:rFonts w:ascii="Arial" w:hAnsi="Arial" w:cs="Arial"/>
                <w:sz w:val="20"/>
                <w:szCs w:val="20"/>
              </w:rPr>
            </w:pPr>
            <w:r w:rsidRPr="00D34939">
              <w:rPr>
                <w:rFonts w:ascii="Arial" w:hAnsi="Arial" w:cs="Arial"/>
                <w:b/>
                <w:bCs/>
                <w:sz w:val="20"/>
                <w:szCs w:val="20"/>
              </w:rPr>
              <w:t>Odgovor:</w:t>
            </w:r>
            <w:r w:rsidRPr="00D34939">
              <w:rPr>
                <w:rFonts w:ascii="Arial" w:hAnsi="Arial" w:cs="Arial"/>
                <w:sz w:val="20"/>
                <w:szCs w:val="20"/>
              </w:rPr>
              <w:t xml:space="preserve"> </w:t>
            </w:r>
          </w:p>
          <w:p w14:paraId="2727FB15" w14:textId="768570FB" w:rsidR="008F3BC6" w:rsidRPr="00D34939" w:rsidRDefault="004D72C1" w:rsidP="00D34939">
            <w:pPr>
              <w:spacing w:line="276" w:lineRule="auto"/>
              <w:jc w:val="both"/>
              <w:rPr>
                <w:rFonts w:ascii="Arial" w:hAnsi="Arial" w:cs="Arial"/>
                <w:sz w:val="20"/>
                <w:szCs w:val="20"/>
              </w:rPr>
            </w:pPr>
            <w:r w:rsidRPr="00D34939">
              <w:rPr>
                <w:rFonts w:ascii="Arial" w:hAnsi="Arial" w:cs="Arial"/>
                <w:sz w:val="20"/>
                <w:szCs w:val="20"/>
              </w:rPr>
              <w:t>Dokument lahko podpišete s svojim kvalificiranim digitalnim potrdilom SI-PASS-CA.</w:t>
            </w:r>
          </w:p>
          <w:p w14:paraId="1629A49E" w14:textId="12A45B6D" w:rsidR="004D72C1" w:rsidRPr="00D34939" w:rsidRDefault="004D72C1" w:rsidP="00D34939">
            <w:pPr>
              <w:spacing w:line="276" w:lineRule="auto"/>
              <w:jc w:val="both"/>
              <w:rPr>
                <w:rFonts w:ascii="Arial" w:hAnsi="Arial" w:cs="Arial"/>
                <w:sz w:val="20"/>
                <w:szCs w:val="20"/>
              </w:rPr>
            </w:pPr>
          </w:p>
        </w:tc>
      </w:tr>
      <w:tr w:rsidR="008F3BC6" w:rsidRPr="00967B40" w14:paraId="237B0231" w14:textId="77777777" w:rsidTr="5B4DCE69">
        <w:tc>
          <w:tcPr>
            <w:tcW w:w="9062" w:type="dxa"/>
          </w:tcPr>
          <w:p w14:paraId="7CD23E22" w14:textId="020663E7" w:rsidR="002422D4" w:rsidRPr="00D34939" w:rsidRDefault="009D7247" w:rsidP="00D34939">
            <w:pPr>
              <w:spacing w:line="276" w:lineRule="auto"/>
              <w:jc w:val="both"/>
              <w:rPr>
                <w:rFonts w:ascii="Arial" w:hAnsi="Arial" w:cs="Arial"/>
                <w:sz w:val="20"/>
                <w:szCs w:val="20"/>
              </w:rPr>
            </w:pPr>
            <w:r w:rsidRPr="00D34939">
              <w:rPr>
                <w:rFonts w:ascii="Arial" w:hAnsi="Arial" w:cs="Arial"/>
                <w:b/>
                <w:bCs/>
                <w:sz w:val="20"/>
                <w:szCs w:val="20"/>
              </w:rPr>
              <w:t xml:space="preserve">11. </w:t>
            </w:r>
            <w:r w:rsidR="004D72C1" w:rsidRPr="00D34939">
              <w:rPr>
                <w:rFonts w:ascii="Arial" w:hAnsi="Arial" w:cs="Arial"/>
                <w:b/>
                <w:bCs/>
                <w:sz w:val="20"/>
                <w:szCs w:val="20"/>
              </w:rPr>
              <w:t>Vprašanje:</w:t>
            </w:r>
            <w:r w:rsidR="004D72C1" w:rsidRPr="00D34939">
              <w:rPr>
                <w:rFonts w:ascii="Arial" w:hAnsi="Arial" w:cs="Arial"/>
                <w:sz w:val="20"/>
                <w:szCs w:val="20"/>
              </w:rPr>
              <w:t xml:space="preserve"> </w:t>
            </w:r>
          </w:p>
          <w:p w14:paraId="00ED6516" w14:textId="0E087337" w:rsidR="005A034B" w:rsidRPr="00D34939" w:rsidRDefault="005A034B" w:rsidP="00D34939">
            <w:pPr>
              <w:spacing w:line="276" w:lineRule="auto"/>
              <w:jc w:val="both"/>
              <w:rPr>
                <w:rFonts w:ascii="Arial" w:hAnsi="Arial" w:cs="Arial"/>
                <w:sz w:val="20"/>
                <w:szCs w:val="20"/>
              </w:rPr>
            </w:pPr>
            <w:r w:rsidRPr="00D34939">
              <w:rPr>
                <w:rFonts w:ascii="Arial" w:hAnsi="Arial" w:cs="Arial"/>
                <w:sz w:val="20"/>
                <w:szCs w:val="20"/>
              </w:rPr>
              <w:t>A</w:t>
            </w:r>
            <w:r w:rsidR="004D72C1" w:rsidRPr="00D34939">
              <w:rPr>
                <w:rFonts w:ascii="Arial" w:hAnsi="Arial" w:cs="Arial"/>
                <w:sz w:val="20"/>
                <w:szCs w:val="20"/>
              </w:rPr>
              <w:t xml:space="preserve">li je obvezna priloga oddani </w:t>
            </w:r>
            <w:r w:rsidR="007C6016" w:rsidRPr="00D34939">
              <w:rPr>
                <w:rFonts w:ascii="Arial" w:hAnsi="Arial" w:cs="Arial"/>
                <w:sz w:val="20"/>
                <w:szCs w:val="20"/>
              </w:rPr>
              <w:t>vlogi</w:t>
            </w:r>
            <w:r w:rsidR="004D72C1" w:rsidRPr="00D34939">
              <w:rPr>
                <w:rFonts w:ascii="Arial" w:hAnsi="Arial" w:cs="Arial"/>
                <w:sz w:val="20"/>
                <w:szCs w:val="20"/>
              </w:rPr>
              <w:t xml:space="preserve"> na razpis tudi parafirana pogodba? </w:t>
            </w:r>
          </w:p>
          <w:p w14:paraId="1AA1F727" w14:textId="77777777" w:rsidR="002422D4" w:rsidRPr="00D34939" w:rsidRDefault="002422D4" w:rsidP="00D34939">
            <w:pPr>
              <w:spacing w:line="276" w:lineRule="auto"/>
              <w:jc w:val="both"/>
              <w:rPr>
                <w:rFonts w:ascii="Arial" w:hAnsi="Arial" w:cs="Arial"/>
                <w:sz w:val="20"/>
                <w:szCs w:val="20"/>
              </w:rPr>
            </w:pPr>
          </w:p>
          <w:p w14:paraId="19D5CE14" w14:textId="77777777" w:rsidR="002422D4" w:rsidRPr="00D34939" w:rsidRDefault="004D72C1" w:rsidP="00D34939">
            <w:pPr>
              <w:spacing w:line="276" w:lineRule="auto"/>
              <w:jc w:val="both"/>
              <w:rPr>
                <w:rFonts w:ascii="Arial" w:hAnsi="Arial" w:cs="Arial"/>
                <w:sz w:val="20"/>
                <w:szCs w:val="20"/>
              </w:rPr>
            </w:pPr>
            <w:r w:rsidRPr="00D34939">
              <w:rPr>
                <w:rFonts w:ascii="Arial" w:hAnsi="Arial" w:cs="Arial"/>
                <w:b/>
                <w:bCs/>
                <w:sz w:val="20"/>
                <w:szCs w:val="20"/>
              </w:rPr>
              <w:t>Odgovor:</w:t>
            </w:r>
            <w:r w:rsidRPr="00D34939">
              <w:rPr>
                <w:rFonts w:ascii="Arial" w:hAnsi="Arial" w:cs="Arial"/>
                <w:sz w:val="20"/>
                <w:szCs w:val="20"/>
              </w:rPr>
              <w:t xml:space="preserve"> </w:t>
            </w:r>
          </w:p>
          <w:p w14:paraId="67FD5A3C" w14:textId="77777777" w:rsidR="008F3BC6" w:rsidRPr="00D34939" w:rsidRDefault="004D72C1" w:rsidP="00D34939">
            <w:pPr>
              <w:spacing w:line="276" w:lineRule="auto"/>
              <w:jc w:val="both"/>
              <w:rPr>
                <w:rFonts w:ascii="Arial" w:hAnsi="Arial" w:cs="Arial"/>
                <w:sz w:val="20"/>
                <w:szCs w:val="20"/>
              </w:rPr>
            </w:pPr>
            <w:r w:rsidRPr="00D34939">
              <w:rPr>
                <w:rFonts w:ascii="Arial" w:hAnsi="Arial" w:cs="Arial"/>
                <w:sz w:val="20"/>
                <w:szCs w:val="20"/>
              </w:rPr>
              <w:t>Prosimo, da se pogodba parafira.</w:t>
            </w:r>
          </w:p>
          <w:p w14:paraId="5F177F49" w14:textId="28A69604" w:rsidR="000D53FD" w:rsidRPr="00D34939" w:rsidRDefault="000D53FD" w:rsidP="00D34939">
            <w:pPr>
              <w:spacing w:line="276" w:lineRule="auto"/>
              <w:jc w:val="both"/>
              <w:rPr>
                <w:rFonts w:ascii="Arial" w:hAnsi="Arial" w:cs="Arial"/>
                <w:sz w:val="20"/>
                <w:szCs w:val="20"/>
              </w:rPr>
            </w:pPr>
          </w:p>
        </w:tc>
      </w:tr>
      <w:tr w:rsidR="008F3BC6" w:rsidRPr="00967B40" w14:paraId="16B0D3B7" w14:textId="77777777" w:rsidTr="5B4DCE69">
        <w:tc>
          <w:tcPr>
            <w:tcW w:w="9062" w:type="dxa"/>
          </w:tcPr>
          <w:p w14:paraId="7EB6C649" w14:textId="77777777" w:rsidR="004776E3" w:rsidRPr="00D34939" w:rsidRDefault="005A034B" w:rsidP="00D34939">
            <w:pPr>
              <w:spacing w:line="276" w:lineRule="auto"/>
              <w:jc w:val="both"/>
              <w:rPr>
                <w:rFonts w:ascii="Arial" w:hAnsi="Arial" w:cs="Arial"/>
                <w:sz w:val="20"/>
                <w:szCs w:val="20"/>
              </w:rPr>
            </w:pPr>
            <w:r w:rsidRPr="00D34939">
              <w:rPr>
                <w:rFonts w:ascii="Arial" w:hAnsi="Arial" w:cs="Arial"/>
                <w:b/>
                <w:bCs/>
                <w:sz w:val="20"/>
                <w:szCs w:val="20"/>
              </w:rPr>
              <w:lastRenderedPageBreak/>
              <w:t>Vprašanje:</w:t>
            </w:r>
            <w:r w:rsidRPr="00D34939">
              <w:rPr>
                <w:rFonts w:ascii="Arial" w:hAnsi="Arial" w:cs="Arial"/>
                <w:sz w:val="20"/>
                <w:szCs w:val="20"/>
              </w:rPr>
              <w:t xml:space="preserve">  </w:t>
            </w:r>
          </w:p>
          <w:p w14:paraId="62F3FAFC" w14:textId="326C4599" w:rsidR="005A034B" w:rsidRPr="00D34939" w:rsidRDefault="005A034B" w:rsidP="00D34939">
            <w:pPr>
              <w:spacing w:line="276" w:lineRule="auto"/>
              <w:jc w:val="both"/>
              <w:rPr>
                <w:rFonts w:ascii="Arial" w:hAnsi="Arial" w:cs="Arial"/>
                <w:sz w:val="20"/>
                <w:szCs w:val="20"/>
              </w:rPr>
            </w:pPr>
            <w:r w:rsidRPr="00D34939">
              <w:rPr>
                <w:rFonts w:ascii="Arial" w:hAnsi="Arial" w:cs="Arial"/>
                <w:sz w:val="20"/>
                <w:szCs w:val="20"/>
              </w:rPr>
              <w:t xml:space="preserve">Ali lahko za izračun pavšala upoštevamo nižji odstotek, torej nižji od 30 %, npr. 25 %? </w:t>
            </w:r>
          </w:p>
          <w:p w14:paraId="27301C22" w14:textId="77777777" w:rsidR="004776E3" w:rsidRPr="00D34939" w:rsidRDefault="004776E3" w:rsidP="00D34939">
            <w:pPr>
              <w:spacing w:line="276" w:lineRule="auto"/>
              <w:jc w:val="both"/>
              <w:rPr>
                <w:rFonts w:ascii="Arial" w:hAnsi="Arial" w:cs="Arial"/>
                <w:sz w:val="20"/>
                <w:szCs w:val="20"/>
              </w:rPr>
            </w:pPr>
          </w:p>
          <w:p w14:paraId="4422DB93" w14:textId="77777777" w:rsidR="004776E3" w:rsidRPr="00D34939" w:rsidRDefault="005A034B" w:rsidP="00D34939">
            <w:pPr>
              <w:spacing w:line="276" w:lineRule="auto"/>
              <w:jc w:val="both"/>
              <w:rPr>
                <w:rFonts w:ascii="Arial" w:hAnsi="Arial" w:cs="Arial"/>
                <w:sz w:val="20"/>
                <w:szCs w:val="20"/>
              </w:rPr>
            </w:pPr>
            <w:r w:rsidRPr="00D34939">
              <w:rPr>
                <w:rFonts w:ascii="Arial" w:hAnsi="Arial" w:cs="Arial"/>
                <w:b/>
                <w:bCs/>
                <w:sz w:val="20"/>
                <w:szCs w:val="20"/>
              </w:rPr>
              <w:t>Odgovor:</w:t>
            </w:r>
            <w:r w:rsidRPr="00D34939">
              <w:rPr>
                <w:rFonts w:ascii="Arial" w:hAnsi="Arial" w:cs="Arial"/>
                <w:sz w:val="20"/>
                <w:szCs w:val="20"/>
              </w:rPr>
              <w:t xml:space="preserve"> </w:t>
            </w:r>
          </w:p>
          <w:p w14:paraId="0CD6C4C7" w14:textId="10210C3B" w:rsidR="008F3BC6" w:rsidRPr="00D34939" w:rsidRDefault="4C96E955" w:rsidP="00D34939">
            <w:pPr>
              <w:spacing w:line="276" w:lineRule="auto"/>
              <w:jc w:val="both"/>
              <w:rPr>
                <w:rFonts w:ascii="Arial" w:hAnsi="Arial" w:cs="Arial"/>
                <w:sz w:val="20"/>
                <w:szCs w:val="20"/>
              </w:rPr>
            </w:pPr>
            <w:r w:rsidRPr="00D34939">
              <w:rPr>
                <w:rFonts w:ascii="Arial" w:hAnsi="Arial" w:cs="Arial"/>
                <w:sz w:val="20"/>
                <w:szCs w:val="20"/>
              </w:rPr>
              <w:t>Da, r</w:t>
            </w:r>
            <w:r w:rsidR="005A034B" w:rsidRPr="00D34939">
              <w:rPr>
                <w:rFonts w:ascii="Arial" w:hAnsi="Arial" w:cs="Arial"/>
                <w:sz w:val="20"/>
                <w:szCs w:val="20"/>
              </w:rPr>
              <w:t>azpisna dokumentacija določa višino pavšala posrednih stroškov in sicer do 30 %.</w:t>
            </w:r>
          </w:p>
          <w:p w14:paraId="410FD024" w14:textId="7BB404A3" w:rsidR="000D53FD" w:rsidRPr="00D34939" w:rsidRDefault="000D53FD" w:rsidP="00D34939">
            <w:pPr>
              <w:spacing w:line="276" w:lineRule="auto"/>
              <w:jc w:val="both"/>
              <w:rPr>
                <w:rFonts w:ascii="Arial" w:hAnsi="Arial" w:cs="Arial"/>
                <w:sz w:val="20"/>
                <w:szCs w:val="20"/>
              </w:rPr>
            </w:pPr>
          </w:p>
        </w:tc>
      </w:tr>
      <w:tr w:rsidR="008F3BC6" w:rsidRPr="00967B40" w14:paraId="3959FB64" w14:textId="77777777" w:rsidTr="5B4DCE69">
        <w:tc>
          <w:tcPr>
            <w:tcW w:w="9062" w:type="dxa"/>
          </w:tcPr>
          <w:p w14:paraId="77A8127F" w14:textId="43F906A0" w:rsidR="002422D4" w:rsidRPr="00D34939" w:rsidRDefault="009D7247" w:rsidP="00D34939">
            <w:pPr>
              <w:spacing w:line="276" w:lineRule="auto"/>
              <w:jc w:val="both"/>
              <w:rPr>
                <w:rFonts w:ascii="Arial" w:hAnsi="Arial" w:cs="Arial"/>
                <w:sz w:val="20"/>
                <w:szCs w:val="20"/>
              </w:rPr>
            </w:pPr>
            <w:r w:rsidRPr="00D34939">
              <w:rPr>
                <w:rFonts w:ascii="Arial" w:hAnsi="Arial" w:cs="Arial"/>
                <w:b/>
                <w:bCs/>
                <w:sz w:val="20"/>
                <w:szCs w:val="20"/>
              </w:rPr>
              <w:t xml:space="preserve">12. </w:t>
            </w:r>
            <w:r w:rsidR="005A034B" w:rsidRPr="00D34939">
              <w:rPr>
                <w:rFonts w:ascii="Arial" w:hAnsi="Arial" w:cs="Arial"/>
                <w:b/>
                <w:bCs/>
                <w:sz w:val="20"/>
                <w:szCs w:val="20"/>
              </w:rPr>
              <w:t>Vprašanje:</w:t>
            </w:r>
            <w:r w:rsidR="005A034B" w:rsidRPr="00D34939">
              <w:rPr>
                <w:rFonts w:ascii="Arial" w:hAnsi="Arial" w:cs="Arial"/>
                <w:sz w:val="20"/>
                <w:szCs w:val="20"/>
              </w:rPr>
              <w:t xml:space="preserve"> </w:t>
            </w:r>
          </w:p>
          <w:p w14:paraId="5DD23CD1" w14:textId="52934AC4" w:rsidR="005A034B" w:rsidRPr="00D34939" w:rsidRDefault="005A034B" w:rsidP="00D34939">
            <w:pPr>
              <w:spacing w:line="276" w:lineRule="auto"/>
              <w:jc w:val="both"/>
              <w:rPr>
                <w:rFonts w:ascii="Arial" w:hAnsi="Arial" w:cs="Arial"/>
                <w:sz w:val="20"/>
                <w:szCs w:val="20"/>
              </w:rPr>
            </w:pPr>
            <w:r w:rsidRPr="00D34939">
              <w:rPr>
                <w:rFonts w:ascii="Arial" w:hAnsi="Arial" w:cs="Arial"/>
                <w:sz w:val="20"/>
                <w:szCs w:val="20"/>
              </w:rPr>
              <w:t xml:space="preserve">Ali se strošek avtorskega honorarja šteje k izračunu pavšalnega financiranja (max. 30 %)? </w:t>
            </w:r>
          </w:p>
          <w:p w14:paraId="2DA2BFFA" w14:textId="77777777" w:rsidR="002422D4" w:rsidRPr="00D34939" w:rsidRDefault="002422D4" w:rsidP="00D34939">
            <w:pPr>
              <w:spacing w:line="276" w:lineRule="auto"/>
              <w:jc w:val="both"/>
              <w:rPr>
                <w:rFonts w:ascii="Arial" w:hAnsi="Arial" w:cs="Arial"/>
                <w:sz w:val="20"/>
                <w:szCs w:val="20"/>
              </w:rPr>
            </w:pPr>
          </w:p>
          <w:p w14:paraId="42072549" w14:textId="77777777" w:rsidR="004776E3" w:rsidRPr="00D34939" w:rsidRDefault="005A034B" w:rsidP="00D34939">
            <w:pPr>
              <w:spacing w:line="276" w:lineRule="auto"/>
              <w:jc w:val="both"/>
              <w:rPr>
                <w:rFonts w:ascii="Arial" w:hAnsi="Arial" w:cs="Arial"/>
                <w:sz w:val="20"/>
                <w:szCs w:val="20"/>
              </w:rPr>
            </w:pPr>
            <w:r w:rsidRPr="00D34939">
              <w:rPr>
                <w:rFonts w:ascii="Arial" w:hAnsi="Arial" w:cs="Arial"/>
                <w:b/>
                <w:bCs/>
                <w:sz w:val="20"/>
                <w:szCs w:val="20"/>
              </w:rPr>
              <w:t>Odgovor:</w:t>
            </w:r>
            <w:r w:rsidRPr="00D34939">
              <w:rPr>
                <w:rFonts w:ascii="Arial" w:hAnsi="Arial" w:cs="Arial"/>
                <w:sz w:val="20"/>
                <w:szCs w:val="20"/>
              </w:rPr>
              <w:t xml:space="preserve"> </w:t>
            </w:r>
          </w:p>
          <w:p w14:paraId="3FD2B98F" w14:textId="72A982B4" w:rsidR="008F3BC6" w:rsidRPr="00D34939" w:rsidRDefault="005A034B" w:rsidP="00D34939">
            <w:pPr>
              <w:spacing w:line="276" w:lineRule="auto"/>
              <w:jc w:val="both"/>
              <w:rPr>
                <w:rFonts w:ascii="Arial" w:hAnsi="Arial" w:cs="Arial"/>
                <w:sz w:val="20"/>
                <w:szCs w:val="20"/>
              </w:rPr>
            </w:pPr>
            <w:r w:rsidRPr="00D34939">
              <w:rPr>
                <w:rFonts w:ascii="Arial" w:hAnsi="Arial" w:cs="Arial"/>
                <w:sz w:val="20"/>
                <w:szCs w:val="20"/>
              </w:rPr>
              <w:t>Lahko, pod pogoji, ki so določeni v Prilogi 2</w:t>
            </w:r>
            <w:r w:rsidR="002422D4" w:rsidRPr="00D34939">
              <w:rPr>
                <w:rFonts w:ascii="Arial" w:hAnsi="Arial" w:cs="Arial"/>
                <w:sz w:val="20"/>
                <w:szCs w:val="20"/>
              </w:rPr>
              <w:t xml:space="preserve"> Pogoji upravičenosti stroškov. </w:t>
            </w:r>
            <w:r w:rsidRPr="00D34939">
              <w:rPr>
                <w:rFonts w:ascii="Arial" w:hAnsi="Arial" w:cs="Arial"/>
                <w:sz w:val="20"/>
                <w:szCs w:val="20"/>
              </w:rPr>
              <w:t>Neposredni stroški osebja so stroški zaposlenih, ki izhajajo iz pogodbe o zaposlitvi, vključno s stroški dela po podjemni pogodbi in avtorski pogodbi pri prijavitelju programa (sem NE sodijo stroški za službena potovanja, potni stroški po avtorski pogodbi, stroški za pripravo avtorskega dela ipd.).</w:t>
            </w:r>
            <w:r w:rsidRPr="00D34939">
              <w:rPr>
                <w:rFonts w:ascii="Arial" w:hAnsi="Arial" w:cs="Arial"/>
                <w:b/>
                <w:sz w:val="20"/>
                <w:szCs w:val="20"/>
              </w:rPr>
              <w:t xml:space="preserve"> V kolikor so taki stroški v pogodbah jasno opredeljeni</w:t>
            </w:r>
            <w:r w:rsidRPr="00D34939">
              <w:rPr>
                <w:rFonts w:ascii="Arial" w:hAnsi="Arial" w:cs="Arial"/>
                <w:sz w:val="20"/>
                <w:szCs w:val="20"/>
              </w:rPr>
              <w:t xml:space="preserve"> (razdelitev stroškov po posameznih kategorijah kot npr.: stroški dela, stroški prevoza, stroški priprave gradiva ipd.). Ta definicija se uporablja izključno za določanje višine pavšalnega financiranja. V kolikor stroški niso ustrezno opredeljeni v podlagah za izračun (podjemne in avtorske pogodbe), se kot osnova uporablja neposredne stroške plač.</w:t>
            </w:r>
          </w:p>
          <w:p w14:paraId="18B6D6C5" w14:textId="084E61B6" w:rsidR="00EB6051" w:rsidRPr="00D34939" w:rsidRDefault="00EB6051" w:rsidP="00D34939">
            <w:pPr>
              <w:spacing w:line="276" w:lineRule="auto"/>
              <w:jc w:val="both"/>
              <w:rPr>
                <w:rFonts w:ascii="Arial" w:hAnsi="Arial" w:cs="Arial"/>
                <w:sz w:val="20"/>
                <w:szCs w:val="20"/>
              </w:rPr>
            </w:pPr>
          </w:p>
        </w:tc>
      </w:tr>
      <w:tr w:rsidR="008F3BC6" w:rsidRPr="00967B40" w14:paraId="4D03A12B" w14:textId="77777777" w:rsidTr="5B4DCE69">
        <w:tc>
          <w:tcPr>
            <w:tcW w:w="9062" w:type="dxa"/>
          </w:tcPr>
          <w:p w14:paraId="5000924D" w14:textId="245A21E3" w:rsidR="00F73C65" w:rsidRPr="00D34939" w:rsidRDefault="009D7247" w:rsidP="00D34939">
            <w:pPr>
              <w:spacing w:line="276" w:lineRule="auto"/>
              <w:jc w:val="both"/>
              <w:rPr>
                <w:rFonts w:ascii="Arial" w:hAnsi="Arial" w:cs="Arial"/>
                <w:sz w:val="20"/>
                <w:szCs w:val="20"/>
              </w:rPr>
            </w:pPr>
            <w:r w:rsidRPr="00D34939">
              <w:rPr>
                <w:rFonts w:ascii="Arial" w:hAnsi="Arial" w:cs="Arial"/>
                <w:b/>
                <w:bCs/>
                <w:sz w:val="20"/>
                <w:szCs w:val="20"/>
              </w:rPr>
              <w:t xml:space="preserve">13. </w:t>
            </w:r>
            <w:r w:rsidR="00F73C65" w:rsidRPr="00D34939">
              <w:rPr>
                <w:rFonts w:ascii="Arial" w:hAnsi="Arial" w:cs="Arial"/>
                <w:b/>
                <w:bCs/>
                <w:sz w:val="20"/>
                <w:szCs w:val="20"/>
              </w:rPr>
              <w:t>Vprašanje:</w:t>
            </w:r>
            <w:r w:rsidR="00F73C65" w:rsidRPr="00D34939">
              <w:rPr>
                <w:rFonts w:ascii="Arial" w:hAnsi="Arial" w:cs="Arial"/>
                <w:sz w:val="20"/>
                <w:szCs w:val="20"/>
              </w:rPr>
              <w:t xml:space="preserve"> Ali je upravičen strošek povračilo potnih stroškov za prostovoljce? </w:t>
            </w:r>
          </w:p>
          <w:p w14:paraId="3B0DC0B6" w14:textId="77777777" w:rsidR="00F73C65" w:rsidRPr="00D34939" w:rsidRDefault="00F73C65" w:rsidP="00D34939">
            <w:pPr>
              <w:spacing w:line="276" w:lineRule="auto"/>
              <w:jc w:val="both"/>
              <w:rPr>
                <w:rFonts w:ascii="Arial" w:hAnsi="Arial" w:cs="Arial"/>
                <w:sz w:val="20"/>
                <w:szCs w:val="20"/>
              </w:rPr>
            </w:pPr>
          </w:p>
          <w:p w14:paraId="011AA701" w14:textId="77777777" w:rsidR="00B879D0" w:rsidRPr="00D34939" w:rsidRDefault="00F73C65" w:rsidP="00D34939">
            <w:pPr>
              <w:spacing w:line="276" w:lineRule="auto"/>
              <w:jc w:val="both"/>
              <w:rPr>
                <w:rFonts w:ascii="Arial" w:hAnsi="Arial" w:cs="Arial"/>
                <w:sz w:val="20"/>
                <w:szCs w:val="20"/>
              </w:rPr>
            </w:pPr>
            <w:r w:rsidRPr="00D34939">
              <w:rPr>
                <w:rFonts w:ascii="Arial" w:hAnsi="Arial" w:cs="Arial"/>
                <w:b/>
                <w:bCs/>
                <w:sz w:val="20"/>
                <w:szCs w:val="20"/>
              </w:rPr>
              <w:t>Odgovor:</w:t>
            </w:r>
            <w:r w:rsidRPr="00D34939">
              <w:rPr>
                <w:rFonts w:ascii="Arial" w:hAnsi="Arial" w:cs="Arial"/>
                <w:sz w:val="20"/>
                <w:szCs w:val="20"/>
              </w:rPr>
              <w:t xml:space="preserve"> </w:t>
            </w:r>
          </w:p>
          <w:p w14:paraId="3021803D" w14:textId="43CBEB9C" w:rsidR="008F3BC6" w:rsidRPr="00D34939" w:rsidRDefault="00F73C65" w:rsidP="00D34939">
            <w:pPr>
              <w:spacing w:line="276" w:lineRule="auto"/>
              <w:jc w:val="both"/>
              <w:rPr>
                <w:rFonts w:ascii="Arial" w:hAnsi="Arial" w:cs="Arial"/>
                <w:sz w:val="20"/>
                <w:szCs w:val="20"/>
              </w:rPr>
            </w:pPr>
            <w:r w:rsidRPr="00D34939">
              <w:rPr>
                <w:rFonts w:ascii="Arial" w:hAnsi="Arial" w:cs="Arial"/>
                <w:sz w:val="20"/>
                <w:szCs w:val="20"/>
              </w:rPr>
              <w:t>Skladno s Prilogo 2 - Za vrednotenje prostovoljskega dela se uporabljajo določbe Pravilnika o področjih prostovoljskega dela in vpisniku (Uradni list RS, št. 48/11, 60/11 in 29/16) in Zakona o prostovoljstvu (Uradni list RS, št. 10/11, 16/11 – popr. in 82/15). Potni stroški prostovoljcev so upravičeni stroški. Prikazujejo se pod stroške storitev zunanjih izvajalcev.</w:t>
            </w:r>
            <w:r w:rsidR="00641D0B" w:rsidRPr="00D34939">
              <w:rPr>
                <w:rFonts w:ascii="Arial" w:hAnsi="Arial" w:cs="Arial"/>
                <w:sz w:val="20"/>
                <w:szCs w:val="20"/>
              </w:rPr>
              <w:t xml:space="preserve"> ZProst v 31. členu določa, da mora organizacija prostovoljcu povrniti potne stroške, če je z dogovorom o prostovoljskem delu tako dogovorjeno. Potne stroške torej lahko plačujejo, vendar morajo predložiti tudi dogovor.</w:t>
            </w:r>
          </w:p>
          <w:p w14:paraId="4C0DEB2B" w14:textId="40F967BE" w:rsidR="00F73C65" w:rsidRPr="00D34939" w:rsidRDefault="00F73C65" w:rsidP="00D34939">
            <w:pPr>
              <w:spacing w:line="276" w:lineRule="auto"/>
              <w:jc w:val="both"/>
              <w:rPr>
                <w:rFonts w:ascii="Arial" w:hAnsi="Arial" w:cs="Arial"/>
                <w:sz w:val="20"/>
                <w:szCs w:val="20"/>
              </w:rPr>
            </w:pPr>
          </w:p>
        </w:tc>
      </w:tr>
      <w:tr w:rsidR="00593DEB" w:rsidRPr="00967B40" w14:paraId="63751856" w14:textId="77777777" w:rsidTr="5B4DCE69">
        <w:tc>
          <w:tcPr>
            <w:tcW w:w="9062" w:type="dxa"/>
          </w:tcPr>
          <w:p w14:paraId="600BEB99" w14:textId="61E46BF9" w:rsidR="00593DEB" w:rsidRPr="00D34939" w:rsidRDefault="009D7247" w:rsidP="00D34939">
            <w:pPr>
              <w:spacing w:line="276" w:lineRule="auto"/>
              <w:jc w:val="both"/>
              <w:rPr>
                <w:rFonts w:ascii="Arial" w:hAnsi="Arial" w:cs="Arial"/>
                <w:b/>
                <w:bCs/>
                <w:sz w:val="20"/>
                <w:szCs w:val="20"/>
              </w:rPr>
            </w:pPr>
            <w:r w:rsidRPr="00D34939">
              <w:rPr>
                <w:rFonts w:ascii="Arial" w:hAnsi="Arial" w:cs="Arial"/>
                <w:b/>
                <w:bCs/>
                <w:sz w:val="20"/>
                <w:szCs w:val="20"/>
              </w:rPr>
              <w:t xml:space="preserve">14. </w:t>
            </w:r>
            <w:r w:rsidR="00551FCC" w:rsidRPr="00D34939">
              <w:rPr>
                <w:rFonts w:ascii="Arial" w:hAnsi="Arial" w:cs="Arial"/>
                <w:b/>
                <w:bCs/>
                <w:sz w:val="20"/>
                <w:szCs w:val="20"/>
              </w:rPr>
              <w:t xml:space="preserve">Vprašanje: </w:t>
            </w:r>
          </w:p>
          <w:p w14:paraId="4455574D" w14:textId="77777777" w:rsidR="00661086" w:rsidRPr="00D34939" w:rsidRDefault="004052AC" w:rsidP="00D34939">
            <w:pPr>
              <w:spacing w:line="276" w:lineRule="auto"/>
              <w:jc w:val="both"/>
              <w:rPr>
                <w:rFonts w:ascii="Arial" w:hAnsi="Arial" w:cs="Arial"/>
                <w:sz w:val="20"/>
                <w:szCs w:val="20"/>
              </w:rPr>
            </w:pPr>
            <w:r w:rsidRPr="00D34939">
              <w:rPr>
                <w:rFonts w:ascii="Arial" w:hAnsi="Arial" w:cs="Arial"/>
                <w:sz w:val="20"/>
                <w:szCs w:val="20"/>
              </w:rPr>
              <w:t>Ali smo kot neprofitni d.o.o. lahko partner v tem razpisu?</w:t>
            </w:r>
          </w:p>
          <w:p w14:paraId="20B19D5C" w14:textId="77777777" w:rsidR="00661086" w:rsidRPr="00D34939" w:rsidRDefault="00661086" w:rsidP="00D34939">
            <w:pPr>
              <w:spacing w:line="276" w:lineRule="auto"/>
              <w:jc w:val="both"/>
              <w:rPr>
                <w:rFonts w:ascii="Arial" w:hAnsi="Arial" w:cs="Arial"/>
                <w:sz w:val="20"/>
                <w:szCs w:val="20"/>
              </w:rPr>
            </w:pPr>
          </w:p>
          <w:p w14:paraId="6BB16D53" w14:textId="77777777" w:rsidR="00661086" w:rsidRPr="00D34939" w:rsidRDefault="00661086" w:rsidP="00D34939">
            <w:pPr>
              <w:spacing w:line="276" w:lineRule="auto"/>
              <w:jc w:val="both"/>
              <w:rPr>
                <w:rFonts w:ascii="Arial" w:hAnsi="Arial" w:cs="Arial"/>
                <w:b/>
                <w:bCs/>
                <w:sz w:val="20"/>
                <w:szCs w:val="20"/>
              </w:rPr>
            </w:pPr>
            <w:r w:rsidRPr="00D34939">
              <w:rPr>
                <w:rFonts w:ascii="Arial" w:hAnsi="Arial" w:cs="Arial"/>
                <w:b/>
                <w:bCs/>
                <w:sz w:val="20"/>
                <w:szCs w:val="20"/>
              </w:rPr>
              <w:t>Odgovor:</w:t>
            </w:r>
          </w:p>
          <w:p w14:paraId="4D07643A" w14:textId="35B8A90F" w:rsidR="00237A80" w:rsidRPr="00D34939" w:rsidRDefault="00237A80" w:rsidP="00D34939">
            <w:pPr>
              <w:spacing w:line="276" w:lineRule="auto"/>
              <w:jc w:val="both"/>
              <w:rPr>
                <w:rFonts w:ascii="Arial" w:hAnsi="Arial" w:cs="Arial"/>
                <w:sz w:val="20"/>
                <w:szCs w:val="20"/>
              </w:rPr>
            </w:pPr>
            <w:r w:rsidRPr="00D34939">
              <w:rPr>
                <w:rFonts w:ascii="Arial" w:hAnsi="Arial" w:cs="Arial"/>
                <w:sz w:val="20"/>
                <w:szCs w:val="20"/>
              </w:rPr>
              <w:t>NE, gospodarske družbe niso upravičeni vlagatelji.</w:t>
            </w:r>
          </w:p>
          <w:p w14:paraId="150AA1B1" w14:textId="77777777" w:rsidR="00661086" w:rsidRPr="00D34939" w:rsidRDefault="00661086" w:rsidP="00D34939">
            <w:pPr>
              <w:spacing w:line="276" w:lineRule="auto"/>
              <w:jc w:val="both"/>
              <w:rPr>
                <w:rFonts w:ascii="Arial" w:hAnsi="Arial" w:cs="Arial"/>
                <w:sz w:val="20"/>
                <w:szCs w:val="20"/>
              </w:rPr>
            </w:pPr>
            <w:r w:rsidRPr="00D34939">
              <w:rPr>
                <w:rFonts w:ascii="Arial" w:hAnsi="Arial" w:cs="Arial"/>
                <w:sz w:val="20"/>
                <w:szCs w:val="20"/>
              </w:rPr>
              <w:t xml:space="preserve">Če se vlagatelj prijavlja s partnerji, se za vlagateljevega </w:t>
            </w:r>
            <w:r w:rsidRPr="00D34939">
              <w:rPr>
                <w:rFonts w:ascii="Arial" w:hAnsi="Arial" w:cs="Arial"/>
                <w:b/>
                <w:bCs/>
                <w:sz w:val="20"/>
                <w:szCs w:val="20"/>
              </w:rPr>
              <w:t>upravičenega</w:t>
            </w:r>
            <w:r w:rsidRPr="00D34939">
              <w:rPr>
                <w:rFonts w:ascii="Arial" w:hAnsi="Arial" w:cs="Arial"/>
                <w:sz w:val="20"/>
                <w:szCs w:val="20"/>
              </w:rPr>
              <w:t xml:space="preserve"> </w:t>
            </w:r>
            <w:r w:rsidRPr="00D34939">
              <w:rPr>
                <w:rFonts w:ascii="Arial" w:hAnsi="Arial" w:cs="Arial"/>
                <w:b/>
                <w:bCs/>
                <w:sz w:val="20"/>
                <w:szCs w:val="20"/>
              </w:rPr>
              <w:t>partnerja (v nadaljevanju: konzorcijski partner)</w:t>
            </w:r>
            <w:r w:rsidRPr="00D34939">
              <w:rPr>
                <w:rFonts w:ascii="Arial" w:hAnsi="Arial" w:cs="Arial"/>
                <w:sz w:val="20"/>
                <w:szCs w:val="20"/>
              </w:rPr>
              <w:t xml:space="preserve"> šteje vsaka pravna oseba javnega ali zasebnega prava, ki deluje kot društvo, zveza društev, javni ali zasebni zavod, skupnost javnih ali zasebnih zavodov, humanitarna organizacija ali ustanova in je ustanovljena na podlagi Zakona o društvih, Zakona o ustanovah, Zakona o zavodih, Zakona o lokalni samoupravi (Uradni list RS, št. </w:t>
            </w:r>
            <w:hyperlink r:id="rId7" w:history="1">
              <w:r w:rsidRPr="00D34939">
                <w:rPr>
                  <w:rStyle w:val="Hiperpovezava"/>
                  <w:rFonts w:ascii="Arial" w:hAnsi="Arial" w:cs="Arial"/>
                  <w:sz w:val="20"/>
                  <w:szCs w:val="20"/>
                </w:rPr>
                <w:t>94/07</w:t>
              </w:r>
            </w:hyperlink>
            <w:r w:rsidRPr="00D34939">
              <w:rPr>
                <w:rFonts w:ascii="Arial" w:hAnsi="Arial" w:cs="Arial"/>
                <w:sz w:val="20"/>
                <w:szCs w:val="20"/>
              </w:rPr>
              <w:t xml:space="preserve"> – uradno prečiščeno besedilo, </w:t>
            </w:r>
            <w:hyperlink r:id="rId8" w:history="1">
              <w:r w:rsidRPr="00D34939">
                <w:rPr>
                  <w:rStyle w:val="Hiperpovezava"/>
                  <w:rFonts w:ascii="Arial" w:hAnsi="Arial" w:cs="Arial"/>
                  <w:sz w:val="20"/>
                  <w:szCs w:val="20"/>
                </w:rPr>
                <w:t>76/08</w:t>
              </w:r>
            </w:hyperlink>
            <w:r w:rsidRPr="00D34939">
              <w:rPr>
                <w:rFonts w:ascii="Arial" w:hAnsi="Arial" w:cs="Arial"/>
                <w:sz w:val="20"/>
                <w:szCs w:val="20"/>
              </w:rPr>
              <w:t xml:space="preserve">, </w:t>
            </w:r>
            <w:hyperlink r:id="rId9" w:history="1">
              <w:r w:rsidRPr="00D34939">
                <w:rPr>
                  <w:rStyle w:val="Hiperpovezava"/>
                  <w:rFonts w:ascii="Arial" w:hAnsi="Arial" w:cs="Arial"/>
                  <w:sz w:val="20"/>
                  <w:szCs w:val="20"/>
                </w:rPr>
                <w:t>79/09</w:t>
              </w:r>
            </w:hyperlink>
            <w:r w:rsidRPr="00D34939">
              <w:rPr>
                <w:rFonts w:ascii="Arial" w:hAnsi="Arial" w:cs="Arial"/>
                <w:sz w:val="20"/>
                <w:szCs w:val="20"/>
              </w:rPr>
              <w:t xml:space="preserve">, </w:t>
            </w:r>
            <w:hyperlink r:id="rId10" w:history="1">
              <w:r w:rsidRPr="00D34939">
                <w:rPr>
                  <w:rStyle w:val="Hiperpovezava"/>
                  <w:rFonts w:ascii="Arial" w:hAnsi="Arial" w:cs="Arial"/>
                  <w:sz w:val="20"/>
                  <w:szCs w:val="20"/>
                </w:rPr>
                <w:t>51/10</w:t>
              </w:r>
            </w:hyperlink>
            <w:r w:rsidRPr="00D34939">
              <w:rPr>
                <w:rFonts w:ascii="Arial" w:hAnsi="Arial" w:cs="Arial"/>
                <w:sz w:val="20"/>
                <w:szCs w:val="20"/>
              </w:rPr>
              <w:t xml:space="preserve">, </w:t>
            </w:r>
            <w:hyperlink r:id="rId11" w:history="1">
              <w:r w:rsidRPr="00D34939">
                <w:rPr>
                  <w:rStyle w:val="Hiperpovezava"/>
                  <w:rFonts w:ascii="Arial" w:hAnsi="Arial" w:cs="Arial"/>
                  <w:sz w:val="20"/>
                  <w:szCs w:val="20"/>
                </w:rPr>
                <w:t>40/12</w:t>
              </w:r>
            </w:hyperlink>
            <w:r w:rsidRPr="00D34939">
              <w:rPr>
                <w:rFonts w:ascii="Arial" w:hAnsi="Arial" w:cs="Arial"/>
                <w:sz w:val="20"/>
                <w:szCs w:val="20"/>
              </w:rPr>
              <w:t xml:space="preserve"> – ZUJF, </w:t>
            </w:r>
            <w:hyperlink r:id="rId12" w:history="1">
              <w:r w:rsidRPr="00D34939">
                <w:rPr>
                  <w:rStyle w:val="Hiperpovezava"/>
                  <w:rFonts w:ascii="Arial" w:hAnsi="Arial" w:cs="Arial"/>
                  <w:sz w:val="20"/>
                  <w:szCs w:val="20"/>
                </w:rPr>
                <w:t>14/15</w:t>
              </w:r>
            </w:hyperlink>
            <w:r w:rsidRPr="00D34939">
              <w:rPr>
                <w:rFonts w:ascii="Arial" w:hAnsi="Arial" w:cs="Arial"/>
                <w:sz w:val="20"/>
                <w:szCs w:val="20"/>
              </w:rPr>
              <w:t xml:space="preserve"> – ZUUJFO, </w:t>
            </w:r>
            <w:hyperlink r:id="rId13" w:history="1">
              <w:r w:rsidRPr="00D34939">
                <w:rPr>
                  <w:rStyle w:val="Hiperpovezava"/>
                  <w:rFonts w:ascii="Arial" w:hAnsi="Arial" w:cs="Arial"/>
                  <w:sz w:val="20"/>
                  <w:szCs w:val="20"/>
                </w:rPr>
                <w:t>11/18</w:t>
              </w:r>
            </w:hyperlink>
            <w:r w:rsidRPr="00D34939">
              <w:rPr>
                <w:rFonts w:ascii="Arial" w:hAnsi="Arial" w:cs="Arial"/>
                <w:sz w:val="20"/>
                <w:szCs w:val="20"/>
              </w:rPr>
              <w:t xml:space="preserve"> – ZSPDSLS-1, </w:t>
            </w:r>
            <w:hyperlink r:id="rId14" w:history="1">
              <w:r w:rsidRPr="00D34939">
                <w:rPr>
                  <w:rStyle w:val="Hiperpovezava"/>
                  <w:rFonts w:ascii="Arial" w:hAnsi="Arial" w:cs="Arial"/>
                  <w:sz w:val="20"/>
                  <w:szCs w:val="20"/>
                </w:rPr>
                <w:t>30/18</w:t>
              </w:r>
            </w:hyperlink>
            <w:r w:rsidRPr="00D34939">
              <w:rPr>
                <w:rFonts w:ascii="Arial" w:hAnsi="Arial" w:cs="Arial"/>
                <w:sz w:val="20"/>
                <w:szCs w:val="20"/>
              </w:rPr>
              <w:t xml:space="preserve">, </w:t>
            </w:r>
            <w:hyperlink r:id="rId15" w:history="1">
              <w:r w:rsidRPr="00D34939">
                <w:rPr>
                  <w:rStyle w:val="Hiperpovezava"/>
                  <w:rFonts w:ascii="Arial" w:hAnsi="Arial" w:cs="Arial"/>
                  <w:sz w:val="20"/>
                  <w:szCs w:val="20"/>
                </w:rPr>
                <w:t>61/20</w:t>
              </w:r>
            </w:hyperlink>
            <w:r w:rsidRPr="00D34939">
              <w:rPr>
                <w:rFonts w:ascii="Arial" w:hAnsi="Arial" w:cs="Arial"/>
                <w:sz w:val="20"/>
                <w:szCs w:val="20"/>
              </w:rPr>
              <w:t xml:space="preserve"> – ZIUZEOP-A, </w:t>
            </w:r>
            <w:hyperlink r:id="rId16" w:history="1">
              <w:r w:rsidRPr="00D34939">
                <w:rPr>
                  <w:rStyle w:val="Hiperpovezava"/>
                  <w:rFonts w:ascii="Arial" w:hAnsi="Arial" w:cs="Arial"/>
                  <w:sz w:val="20"/>
                  <w:szCs w:val="20"/>
                </w:rPr>
                <w:t>80/20</w:t>
              </w:r>
            </w:hyperlink>
            <w:r w:rsidRPr="00D34939">
              <w:rPr>
                <w:rFonts w:ascii="Arial" w:hAnsi="Arial" w:cs="Arial"/>
                <w:sz w:val="20"/>
                <w:szCs w:val="20"/>
              </w:rPr>
              <w:t xml:space="preserve"> – ZIUOOPE, </w:t>
            </w:r>
            <w:hyperlink r:id="rId17" w:tgtFrame="_blank" w:tooltip="Odločba o ugotovitvi, da prvi odstavek 12. člena, 13. in 13.a člen ter 16. člen Zakona o lokalni samoupravi, v delu, v katerem določa kriterije za podelitev statusa mestne občine, niso v neskladju z Ustavo, da 14.b in 16. člen Zakona o lokalni samoupravi " w:history="1">
              <w:r w:rsidRPr="00D34939">
                <w:rPr>
                  <w:rStyle w:val="Hiperpovezava"/>
                  <w:rFonts w:ascii="Arial" w:hAnsi="Arial" w:cs="Arial"/>
                  <w:sz w:val="20"/>
                  <w:szCs w:val="20"/>
                </w:rPr>
                <w:t>62/24</w:t>
              </w:r>
            </w:hyperlink>
            <w:r w:rsidRPr="00D34939">
              <w:rPr>
                <w:rFonts w:ascii="Arial" w:hAnsi="Arial" w:cs="Arial"/>
                <w:sz w:val="20"/>
                <w:szCs w:val="20"/>
              </w:rPr>
              <w:t> – odl. US in 102/24 – ZLV-K), Zakona o humanitarnih organizacijah,  Zakona o nevladnih organizacijah oziroma ji je na njegovi podlagi podeljen status nevladne organizacije v javnem interesu, s sedežem v Republiki Sloveniji, ki dejavno sodeluje pri izvajanju programa in učinkovito prispeva k njegovemu izvajanju in k njegovim ciljem na območju Republike Slovenije in so neprofitni (na podlagi zakona ali svojih temeljnih aktov: statuta, ustanovitvenega akta, drugih pravil delovanja), kar pomeni, da presežka p</w:t>
            </w:r>
            <w:r w:rsidRPr="00D34939">
              <w:rPr>
                <w:rFonts w:ascii="Arial" w:hAnsi="Arial" w:cs="Arial"/>
              </w:rPr>
              <w:t>r</w:t>
            </w:r>
            <w:r w:rsidRPr="00D34939">
              <w:rPr>
                <w:rFonts w:ascii="Arial" w:hAnsi="Arial" w:cs="Arial"/>
                <w:sz w:val="20"/>
                <w:szCs w:val="20"/>
              </w:rPr>
              <w:t>ihodkov nad odhodki ali dobička ne delijo med člane ali ustanovitelje oziroma lastnike, ampak ga v celoti namenjajo za uresničevanje svojega namena in ciljev.</w:t>
            </w:r>
          </w:p>
          <w:p w14:paraId="3188AD82" w14:textId="39763B63" w:rsidR="00661086" w:rsidRPr="00D34939" w:rsidRDefault="00661086" w:rsidP="00D34939">
            <w:pPr>
              <w:spacing w:line="276" w:lineRule="auto"/>
              <w:jc w:val="both"/>
              <w:rPr>
                <w:rFonts w:ascii="Arial" w:hAnsi="Arial" w:cs="Arial"/>
                <w:sz w:val="20"/>
                <w:szCs w:val="20"/>
              </w:rPr>
            </w:pPr>
          </w:p>
        </w:tc>
      </w:tr>
      <w:tr w:rsidR="00101ABC" w:rsidRPr="00967B40" w14:paraId="1E581508" w14:textId="77777777" w:rsidTr="5B4DCE69">
        <w:tc>
          <w:tcPr>
            <w:tcW w:w="9062" w:type="dxa"/>
          </w:tcPr>
          <w:p w14:paraId="1D678402" w14:textId="03C97E09" w:rsidR="00714423" w:rsidRPr="00D34939" w:rsidRDefault="009D7247" w:rsidP="00D34939">
            <w:pPr>
              <w:pBdr>
                <w:top w:val="single" w:sz="4" w:space="4" w:color="000000"/>
                <w:left w:val="single" w:sz="4" w:space="4" w:color="000000"/>
                <w:bottom w:val="single" w:sz="4" w:space="4" w:color="000000"/>
                <w:right w:val="single" w:sz="4" w:space="4" w:color="000000"/>
              </w:pBdr>
              <w:spacing w:line="276" w:lineRule="auto"/>
              <w:jc w:val="both"/>
              <w:rPr>
                <w:rFonts w:ascii="Arial" w:hAnsi="Arial" w:cs="Arial"/>
                <w:b/>
                <w:bCs/>
                <w:sz w:val="20"/>
                <w:szCs w:val="20"/>
              </w:rPr>
            </w:pPr>
            <w:r w:rsidRPr="00D34939">
              <w:rPr>
                <w:rFonts w:ascii="Arial" w:hAnsi="Arial" w:cs="Arial"/>
                <w:b/>
                <w:bCs/>
                <w:sz w:val="20"/>
                <w:szCs w:val="20"/>
              </w:rPr>
              <w:t xml:space="preserve">15. </w:t>
            </w:r>
            <w:r w:rsidR="00714423" w:rsidRPr="00D34939">
              <w:rPr>
                <w:rFonts w:ascii="Arial" w:hAnsi="Arial" w:cs="Arial"/>
                <w:b/>
                <w:bCs/>
                <w:sz w:val="20"/>
                <w:szCs w:val="20"/>
              </w:rPr>
              <w:t xml:space="preserve">Vprašanje: </w:t>
            </w:r>
          </w:p>
          <w:p w14:paraId="27400819" w14:textId="77777777" w:rsidR="00714423" w:rsidRPr="00D34939" w:rsidRDefault="00714423" w:rsidP="00D34939">
            <w:pPr>
              <w:pBdr>
                <w:top w:val="single" w:sz="4" w:space="4" w:color="000000"/>
                <w:left w:val="single" w:sz="4" w:space="4" w:color="000000"/>
                <w:bottom w:val="single" w:sz="4" w:space="4" w:color="000000"/>
                <w:right w:val="single" w:sz="4" w:space="4" w:color="000000"/>
              </w:pBdr>
              <w:spacing w:line="276" w:lineRule="auto"/>
              <w:jc w:val="both"/>
              <w:rPr>
                <w:rFonts w:ascii="Arial" w:hAnsi="Arial" w:cs="Arial"/>
                <w:sz w:val="20"/>
                <w:szCs w:val="20"/>
              </w:rPr>
            </w:pPr>
            <w:r w:rsidRPr="00D34939">
              <w:rPr>
                <w:rFonts w:ascii="Arial" w:hAnsi="Arial" w:cs="Arial"/>
                <w:sz w:val="20"/>
                <w:szCs w:val="20"/>
              </w:rPr>
              <w:t>Kdaj bodo znani rezultati?</w:t>
            </w:r>
          </w:p>
          <w:p w14:paraId="5E836E3A" w14:textId="77777777" w:rsidR="00714423" w:rsidRPr="00D34939" w:rsidRDefault="00714423" w:rsidP="00D34939">
            <w:pPr>
              <w:pBdr>
                <w:top w:val="single" w:sz="4" w:space="4" w:color="000000"/>
                <w:left w:val="single" w:sz="4" w:space="4" w:color="000000"/>
                <w:bottom w:val="single" w:sz="4" w:space="4" w:color="000000"/>
                <w:right w:val="single" w:sz="4" w:space="4" w:color="000000"/>
              </w:pBdr>
              <w:spacing w:line="276" w:lineRule="auto"/>
              <w:jc w:val="both"/>
              <w:rPr>
                <w:rFonts w:ascii="Arial" w:hAnsi="Arial" w:cs="Arial"/>
                <w:sz w:val="20"/>
                <w:szCs w:val="20"/>
              </w:rPr>
            </w:pPr>
          </w:p>
          <w:p w14:paraId="73287FAC" w14:textId="77777777" w:rsidR="00714423" w:rsidRPr="00D34939" w:rsidRDefault="00714423" w:rsidP="00D34939">
            <w:pPr>
              <w:pBdr>
                <w:top w:val="single" w:sz="4" w:space="4" w:color="000000"/>
                <w:left w:val="single" w:sz="4" w:space="4" w:color="000000"/>
                <w:bottom w:val="single" w:sz="4" w:space="4" w:color="000000"/>
                <w:right w:val="single" w:sz="4" w:space="4" w:color="000000"/>
              </w:pBdr>
              <w:spacing w:line="276" w:lineRule="auto"/>
              <w:jc w:val="both"/>
              <w:rPr>
                <w:rFonts w:ascii="Arial" w:hAnsi="Arial" w:cs="Arial"/>
                <w:b/>
                <w:bCs/>
                <w:sz w:val="20"/>
                <w:szCs w:val="20"/>
              </w:rPr>
            </w:pPr>
            <w:r w:rsidRPr="00D34939">
              <w:rPr>
                <w:rFonts w:ascii="Arial" w:hAnsi="Arial" w:cs="Arial"/>
                <w:b/>
                <w:bCs/>
                <w:sz w:val="20"/>
                <w:szCs w:val="20"/>
              </w:rPr>
              <w:lastRenderedPageBreak/>
              <w:t>Odgovor:</w:t>
            </w:r>
          </w:p>
          <w:p w14:paraId="73B6CE7C" w14:textId="77777777" w:rsidR="00714423" w:rsidRPr="00D34939" w:rsidRDefault="00714423" w:rsidP="00D34939">
            <w:pPr>
              <w:pBdr>
                <w:top w:val="single" w:sz="4" w:space="4" w:color="000000"/>
                <w:left w:val="single" w:sz="4" w:space="4" w:color="000000"/>
                <w:bottom w:val="single" w:sz="4" w:space="4" w:color="000000"/>
                <w:right w:val="single" w:sz="4" w:space="4" w:color="000000"/>
              </w:pBdr>
              <w:spacing w:line="276" w:lineRule="auto"/>
              <w:jc w:val="both"/>
              <w:rPr>
                <w:rFonts w:ascii="Arial" w:hAnsi="Arial" w:cs="Arial"/>
                <w:sz w:val="20"/>
                <w:szCs w:val="20"/>
              </w:rPr>
            </w:pPr>
            <w:r w:rsidRPr="00D34939">
              <w:rPr>
                <w:rFonts w:ascii="Arial" w:hAnsi="Arial" w:cs="Arial"/>
                <w:sz w:val="20"/>
                <w:szCs w:val="20"/>
              </w:rPr>
              <w:t xml:space="preserve">Ministrica izda sklepe o izboru prejemnikov sredstev na podlagi predloga prejemnikov sredstev, ki ga pripravi komisija. Najpozneje 60 dni od zaključka strokovnega pregleda in ocene vlog bo ministrstvo obvestilo vse vlagatelje vlog, ki niso bili izbrani. </w:t>
            </w:r>
          </w:p>
          <w:p w14:paraId="177FD697" w14:textId="77777777" w:rsidR="00101ABC" w:rsidRPr="00D34939" w:rsidRDefault="00101ABC" w:rsidP="00D34939">
            <w:pPr>
              <w:pBdr>
                <w:top w:val="single" w:sz="4" w:space="4" w:color="000000"/>
                <w:left w:val="single" w:sz="4" w:space="4" w:color="000000"/>
                <w:bottom w:val="single" w:sz="4" w:space="4" w:color="000000"/>
                <w:right w:val="single" w:sz="4" w:space="4" w:color="000000"/>
              </w:pBdr>
              <w:spacing w:line="276" w:lineRule="auto"/>
              <w:jc w:val="both"/>
              <w:rPr>
                <w:rFonts w:ascii="Arial" w:hAnsi="Arial" w:cs="Arial"/>
                <w:b/>
                <w:bCs/>
                <w:sz w:val="20"/>
                <w:szCs w:val="20"/>
              </w:rPr>
            </w:pPr>
          </w:p>
        </w:tc>
      </w:tr>
      <w:tr w:rsidR="00160E6D" w:rsidRPr="00967B40" w14:paraId="784B05DC" w14:textId="77777777" w:rsidTr="0023227E">
        <w:tc>
          <w:tcPr>
            <w:tcW w:w="9062" w:type="dxa"/>
          </w:tcPr>
          <w:p w14:paraId="78544140" w14:textId="43640ACE" w:rsidR="00160E6D" w:rsidRPr="00D34939" w:rsidRDefault="009D7247" w:rsidP="00D34939">
            <w:pPr>
              <w:pBdr>
                <w:top w:val="single" w:sz="4" w:space="4" w:color="000000"/>
                <w:left w:val="single" w:sz="4" w:space="4" w:color="000000"/>
                <w:bottom w:val="single" w:sz="4" w:space="4" w:color="000000"/>
                <w:right w:val="single" w:sz="4" w:space="4" w:color="000000"/>
              </w:pBdr>
              <w:spacing w:line="276" w:lineRule="auto"/>
              <w:jc w:val="both"/>
              <w:rPr>
                <w:rFonts w:ascii="Arial" w:hAnsi="Arial" w:cs="Arial"/>
                <w:b/>
                <w:bCs/>
                <w:sz w:val="20"/>
                <w:szCs w:val="20"/>
              </w:rPr>
            </w:pPr>
            <w:r w:rsidRPr="00D34939">
              <w:rPr>
                <w:rFonts w:ascii="Arial" w:hAnsi="Arial" w:cs="Arial"/>
                <w:b/>
                <w:bCs/>
                <w:sz w:val="20"/>
                <w:szCs w:val="20"/>
              </w:rPr>
              <w:lastRenderedPageBreak/>
              <w:t xml:space="preserve">16. </w:t>
            </w:r>
            <w:r w:rsidR="00160E6D" w:rsidRPr="00D34939">
              <w:rPr>
                <w:rFonts w:ascii="Arial" w:hAnsi="Arial" w:cs="Arial"/>
                <w:b/>
                <w:bCs/>
                <w:sz w:val="20"/>
                <w:szCs w:val="20"/>
              </w:rPr>
              <w:t xml:space="preserve">Vprašanje: </w:t>
            </w:r>
          </w:p>
          <w:p w14:paraId="53582C5C" w14:textId="44F4DFD7" w:rsidR="00160E6D" w:rsidRPr="00D34939" w:rsidRDefault="00160E6D" w:rsidP="00D34939">
            <w:pPr>
              <w:pBdr>
                <w:top w:val="single" w:sz="4" w:space="4" w:color="000000"/>
                <w:left w:val="single" w:sz="4" w:space="4" w:color="000000"/>
                <w:bottom w:val="single" w:sz="4" w:space="4" w:color="000000"/>
                <w:right w:val="single" w:sz="4" w:space="4" w:color="000000"/>
              </w:pBdr>
              <w:spacing w:line="276" w:lineRule="auto"/>
              <w:jc w:val="both"/>
              <w:rPr>
                <w:rFonts w:ascii="Arial" w:hAnsi="Arial" w:cs="Arial"/>
                <w:sz w:val="20"/>
                <w:szCs w:val="20"/>
              </w:rPr>
            </w:pPr>
            <w:r w:rsidRPr="00D34939">
              <w:rPr>
                <w:rFonts w:ascii="Arial" w:hAnsi="Arial" w:cs="Arial"/>
                <w:sz w:val="20"/>
                <w:szCs w:val="20"/>
              </w:rPr>
              <w:t xml:space="preserve">Kdaj </w:t>
            </w:r>
            <w:r w:rsidR="00CC033A" w:rsidRPr="00D34939">
              <w:rPr>
                <w:rFonts w:ascii="Arial" w:hAnsi="Arial" w:cs="Arial"/>
                <w:sz w:val="20"/>
                <w:szCs w:val="20"/>
              </w:rPr>
              <w:t>je predviden podpis pogod</w:t>
            </w:r>
            <w:r w:rsidR="00027A6B" w:rsidRPr="00D34939">
              <w:rPr>
                <w:rFonts w:ascii="Arial" w:hAnsi="Arial" w:cs="Arial"/>
                <w:sz w:val="20"/>
                <w:szCs w:val="20"/>
              </w:rPr>
              <w:t>b</w:t>
            </w:r>
            <w:r w:rsidR="00CC033A" w:rsidRPr="00D34939">
              <w:rPr>
                <w:rFonts w:ascii="Arial" w:hAnsi="Arial" w:cs="Arial"/>
                <w:sz w:val="20"/>
                <w:szCs w:val="20"/>
              </w:rPr>
              <w:t>?</w:t>
            </w:r>
          </w:p>
          <w:p w14:paraId="78AAA5DA" w14:textId="77777777" w:rsidR="00160E6D" w:rsidRPr="00D34939" w:rsidRDefault="00160E6D" w:rsidP="00D34939">
            <w:pPr>
              <w:pBdr>
                <w:top w:val="single" w:sz="4" w:space="4" w:color="000000"/>
                <w:left w:val="single" w:sz="4" w:space="4" w:color="000000"/>
                <w:bottom w:val="single" w:sz="4" w:space="4" w:color="000000"/>
                <w:right w:val="single" w:sz="4" w:space="4" w:color="000000"/>
              </w:pBdr>
              <w:spacing w:line="276" w:lineRule="auto"/>
              <w:jc w:val="both"/>
              <w:rPr>
                <w:rFonts w:ascii="Arial" w:hAnsi="Arial" w:cs="Arial"/>
                <w:sz w:val="20"/>
                <w:szCs w:val="20"/>
              </w:rPr>
            </w:pPr>
          </w:p>
          <w:p w14:paraId="45A993A2" w14:textId="77777777" w:rsidR="00160E6D" w:rsidRPr="00D34939" w:rsidRDefault="00160E6D" w:rsidP="00D34939">
            <w:pPr>
              <w:pBdr>
                <w:top w:val="single" w:sz="4" w:space="4" w:color="000000"/>
                <w:left w:val="single" w:sz="4" w:space="4" w:color="000000"/>
                <w:bottom w:val="single" w:sz="4" w:space="4" w:color="000000"/>
                <w:right w:val="single" w:sz="4" w:space="4" w:color="000000"/>
              </w:pBdr>
              <w:spacing w:line="276" w:lineRule="auto"/>
              <w:jc w:val="both"/>
              <w:rPr>
                <w:rFonts w:ascii="Arial" w:hAnsi="Arial" w:cs="Arial"/>
                <w:b/>
                <w:bCs/>
                <w:sz w:val="20"/>
                <w:szCs w:val="20"/>
              </w:rPr>
            </w:pPr>
            <w:r w:rsidRPr="00D34939">
              <w:rPr>
                <w:rFonts w:ascii="Arial" w:hAnsi="Arial" w:cs="Arial"/>
                <w:b/>
                <w:bCs/>
                <w:sz w:val="20"/>
                <w:szCs w:val="20"/>
              </w:rPr>
              <w:t>Odgovor:</w:t>
            </w:r>
          </w:p>
          <w:p w14:paraId="15917603" w14:textId="31F23D9A" w:rsidR="00160E6D" w:rsidRPr="00D34939" w:rsidRDefault="00CC033A" w:rsidP="00D34939">
            <w:pPr>
              <w:pBdr>
                <w:top w:val="single" w:sz="4" w:space="4" w:color="000000"/>
                <w:left w:val="single" w:sz="4" w:space="4" w:color="000000"/>
                <w:bottom w:val="single" w:sz="4" w:space="4" w:color="000000"/>
                <w:right w:val="single" w:sz="4" w:space="4" w:color="000000"/>
              </w:pBdr>
              <w:spacing w:line="276" w:lineRule="auto"/>
              <w:jc w:val="both"/>
              <w:rPr>
                <w:rFonts w:ascii="Arial" w:hAnsi="Arial" w:cs="Arial"/>
                <w:sz w:val="20"/>
                <w:szCs w:val="20"/>
              </w:rPr>
            </w:pPr>
            <w:r w:rsidRPr="00D34939">
              <w:rPr>
                <w:rFonts w:ascii="Arial" w:hAnsi="Arial" w:cs="Arial"/>
                <w:sz w:val="20"/>
                <w:szCs w:val="20"/>
              </w:rPr>
              <w:t>P</w:t>
            </w:r>
            <w:r w:rsidR="00027A6B" w:rsidRPr="00D34939">
              <w:rPr>
                <w:rFonts w:ascii="Arial" w:hAnsi="Arial" w:cs="Arial"/>
                <w:sz w:val="20"/>
                <w:szCs w:val="20"/>
              </w:rPr>
              <w:t xml:space="preserve">odpis pogodb </w:t>
            </w:r>
            <w:r w:rsidR="004456A8" w:rsidRPr="00D34939">
              <w:rPr>
                <w:rFonts w:ascii="Arial" w:hAnsi="Arial" w:cs="Arial"/>
                <w:sz w:val="20"/>
                <w:szCs w:val="20"/>
              </w:rPr>
              <w:t>za sofinanciranje je predviden v mesecu oktobru 2025.</w:t>
            </w:r>
          </w:p>
          <w:p w14:paraId="0EAC0511" w14:textId="77777777" w:rsidR="00160E6D" w:rsidRPr="00D34939" w:rsidRDefault="00160E6D" w:rsidP="00D34939">
            <w:pPr>
              <w:pBdr>
                <w:top w:val="single" w:sz="4" w:space="4" w:color="000000"/>
                <w:left w:val="single" w:sz="4" w:space="4" w:color="000000"/>
                <w:bottom w:val="single" w:sz="4" w:space="4" w:color="000000"/>
                <w:right w:val="single" w:sz="4" w:space="4" w:color="000000"/>
              </w:pBdr>
              <w:spacing w:line="276" w:lineRule="auto"/>
              <w:jc w:val="both"/>
              <w:rPr>
                <w:rFonts w:ascii="Arial" w:hAnsi="Arial" w:cs="Arial"/>
                <w:b/>
                <w:bCs/>
                <w:sz w:val="20"/>
                <w:szCs w:val="20"/>
              </w:rPr>
            </w:pPr>
          </w:p>
        </w:tc>
      </w:tr>
      <w:tr w:rsidR="0023227E" w:rsidRPr="00967B40" w14:paraId="4D3A1CBE" w14:textId="77777777" w:rsidTr="0023227E">
        <w:tc>
          <w:tcPr>
            <w:tcW w:w="9062" w:type="dxa"/>
          </w:tcPr>
          <w:p w14:paraId="28869726" w14:textId="77777777" w:rsidR="0023227E" w:rsidRPr="00D34939" w:rsidRDefault="0023227E" w:rsidP="00D34939">
            <w:pPr>
              <w:spacing w:line="276" w:lineRule="auto"/>
              <w:jc w:val="both"/>
              <w:rPr>
                <w:rFonts w:ascii="Arial" w:hAnsi="Arial" w:cs="Arial"/>
                <w:sz w:val="20"/>
                <w:szCs w:val="20"/>
              </w:rPr>
            </w:pPr>
            <w:r w:rsidRPr="00D34939">
              <w:rPr>
                <w:rFonts w:ascii="Arial" w:hAnsi="Arial" w:cs="Arial"/>
                <w:b/>
                <w:bCs/>
                <w:sz w:val="20"/>
                <w:szCs w:val="20"/>
              </w:rPr>
              <w:t>17. Vprašanje:</w:t>
            </w:r>
            <w:r w:rsidRPr="00D34939">
              <w:rPr>
                <w:rFonts w:ascii="Arial" w:hAnsi="Arial" w:cs="Arial"/>
                <w:sz w:val="20"/>
                <w:szCs w:val="20"/>
              </w:rPr>
              <w:t xml:space="preserve"> </w:t>
            </w:r>
          </w:p>
          <w:p w14:paraId="4E61673E" w14:textId="77777777" w:rsidR="0023227E" w:rsidRPr="00D34939" w:rsidRDefault="0023227E" w:rsidP="00D34939">
            <w:pPr>
              <w:spacing w:line="276" w:lineRule="auto"/>
              <w:jc w:val="both"/>
              <w:rPr>
                <w:rFonts w:ascii="Arial" w:hAnsi="Arial" w:cs="Arial"/>
                <w:sz w:val="20"/>
                <w:szCs w:val="20"/>
              </w:rPr>
            </w:pPr>
            <w:r w:rsidRPr="00D34939">
              <w:rPr>
                <w:rFonts w:ascii="Arial" w:hAnsi="Arial" w:cs="Arial"/>
                <w:sz w:val="20"/>
                <w:szCs w:val="20"/>
              </w:rPr>
              <w:t>Zanima me, ali se dokumentacija vloge na razpis lahko podpiše tudi digitalno?</w:t>
            </w:r>
          </w:p>
          <w:p w14:paraId="09C29895" w14:textId="77777777" w:rsidR="0023227E" w:rsidRPr="00D34939" w:rsidRDefault="0023227E" w:rsidP="00D34939">
            <w:pPr>
              <w:spacing w:line="276" w:lineRule="auto"/>
              <w:jc w:val="both"/>
              <w:rPr>
                <w:rFonts w:ascii="Arial" w:hAnsi="Arial" w:cs="Arial"/>
                <w:sz w:val="20"/>
                <w:szCs w:val="20"/>
              </w:rPr>
            </w:pPr>
          </w:p>
          <w:p w14:paraId="0964448E" w14:textId="77777777" w:rsidR="0023227E" w:rsidRPr="00D34939" w:rsidRDefault="0023227E" w:rsidP="00D34939">
            <w:pPr>
              <w:spacing w:line="276" w:lineRule="auto"/>
              <w:jc w:val="both"/>
              <w:rPr>
                <w:rFonts w:ascii="Arial" w:hAnsi="Arial" w:cs="Arial"/>
                <w:sz w:val="20"/>
                <w:szCs w:val="20"/>
              </w:rPr>
            </w:pPr>
            <w:r w:rsidRPr="00D34939">
              <w:rPr>
                <w:rFonts w:ascii="Arial" w:hAnsi="Arial" w:cs="Arial"/>
                <w:b/>
                <w:bCs/>
                <w:sz w:val="20"/>
                <w:szCs w:val="20"/>
              </w:rPr>
              <w:t>Odgovor:</w:t>
            </w:r>
            <w:r w:rsidRPr="00D34939">
              <w:rPr>
                <w:rFonts w:ascii="Arial" w:hAnsi="Arial" w:cs="Arial"/>
                <w:sz w:val="20"/>
                <w:szCs w:val="20"/>
              </w:rPr>
              <w:t xml:space="preserve"> </w:t>
            </w:r>
          </w:p>
          <w:p w14:paraId="66A6A671" w14:textId="77777777" w:rsidR="0023227E" w:rsidRPr="00D34939" w:rsidRDefault="0023227E" w:rsidP="00D34939">
            <w:pPr>
              <w:spacing w:line="276" w:lineRule="auto"/>
              <w:jc w:val="both"/>
              <w:rPr>
                <w:rFonts w:ascii="Arial" w:hAnsi="Arial" w:cs="Arial"/>
                <w:sz w:val="20"/>
                <w:szCs w:val="20"/>
              </w:rPr>
            </w:pPr>
            <w:r w:rsidRPr="00D34939">
              <w:rPr>
                <w:rFonts w:ascii="Arial" w:hAnsi="Arial" w:cs="Arial"/>
                <w:sz w:val="20"/>
                <w:szCs w:val="20"/>
              </w:rPr>
              <w:t>Dokument lahko podpišete s svojim kvalificiranim digitalnim potrdilom SI-PASS-CA.</w:t>
            </w:r>
          </w:p>
          <w:p w14:paraId="7010BD46" w14:textId="77777777" w:rsidR="0023227E" w:rsidRPr="00D34939" w:rsidRDefault="0023227E" w:rsidP="00D34939">
            <w:pPr>
              <w:spacing w:line="276" w:lineRule="auto"/>
              <w:jc w:val="both"/>
              <w:rPr>
                <w:rFonts w:ascii="Arial" w:hAnsi="Arial" w:cs="Arial"/>
                <w:b/>
                <w:bCs/>
                <w:sz w:val="20"/>
                <w:szCs w:val="20"/>
              </w:rPr>
            </w:pPr>
          </w:p>
        </w:tc>
      </w:tr>
      <w:tr w:rsidR="0023227E" w:rsidRPr="00967B40" w14:paraId="3FFBBFC0" w14:textId="77777777" w:rsidTr="0023227E">
        <w:tc>
          <w:tcPr>
            <w:tcW w:w="9062" w:type="dxa"/>
          </w:tcPr>
          <w:p w14:paraId="7570BBAE" w14:textId="45A69831" w:rsidR="0023227E" w:rsidRPr="00D34939" w:rsidRDefault="0023227E" w:rsidP="00D34939">
            <w:pPr>
              <w:spacing w:line="276" w:lineRule="auto"/>
              <w:jc w:val="both"/>
              <w:rPr>
                <w:rFonts w:ascii="Arial" w:hAnsi="Arial" w:cs="Arial"/>
                <w:sz w:val="20"/>
                <w:szCs w:val="20"/>
              </w:rPr>
            </w:pPr>
            <w:r w:rsidRPr="00D34939">
              <w:rPr>
                <w:rFonts w:ascii="Arial" w:hAnsi="Arial" w:cs="Arial"/>
                <w:b/>
                <w:bCs/>
                <w:sz w:val="20"/>
                <w:szCs w:val="20"/>
              </w:rPr>
              <w:t>1</w:t>
            </w:r>
            <w:r w:rsidRPr="00D34939">
              <w:rPr>
                <w:rFonts w:ascii="Arial" w:hAnsi="Arial" w:cs="Arial"/>
                <w:b/>
                <w:bCs/>
                <w:sz w:val="20"/>
                <w:szCs w:val="20"/>
              </w:rPr>
              <w:t>8</w:t>
            </w:r>
            <w:r w:rsidRPr="00D34939">
              <w:rPr>
                <w:rFonts w:ascii="Arial" w:hAnsi="Arial" w:cs="Arial"/>
                <w:b/>
                <w:bCs/>
                <w:sz w:val="20"/>
                <w:szCs w:val="20"/>
              </w:rPr>
              <w:t>. Vprašanje:</w:t>
            </w:r>
            <w:r w:rsidRPr="00D34939">
              <w:rPr>
                <w:rFonts w:ascii="Arial" w:hAnsi="Arial" w:cs="Arial"/>
                <w:sz w:val="20"/>
                <w:szCs w:val="20"/>
              </w:rPr>
              <w:t xml:space="preserve"> </w:t>
            </w:r>
          </w:p>
          <w:p w14:paraId="4792F1B1" w14:textId="7B49F4AC" w:rsidR="003E0C43" w:rsidRPr="00D34939" w:rsidRDefault="003E0C43" w:rsidP="00D34939">
            <w:pPr>
              <w:spacing w:line="276" w:lineRule="auto"/>
              <w:jc w:val="both"/>
              <w:rPr>
                <w:rFonts w:ascii="Arial" w:hAnsi="Arial" w:cs="Arial"/>
                <w:sz w:val="20"/>
                <w:szCs w:val="20"/>
              </w:rPr>
            </w:pPr>
            <w:r w:rsidRPr="00D34939">
              <w:rPr>
                <w:rFonts w:ascii="Arial" w:hAnsi="Arial" w:cs="Arial"/>
                <w:sz w:val="20"/>
                <w:szCs w:val="20"/>
              </w:rPr>
              <w:t>Z</w:t>
            </w:r>
            <w:r w:rsidRPr="00D34939">
              <w:rPr>
                <w:rFonts w:ascii="Arial" w:hAnsi="Arial" w:cs="Arial"/>
                <w:sz w:val="20"/>
                <w:szCs w:val="20"/>
              </w:rPr>
              <w:t>aradi tehničnih težav nisem mogla spremljati celotne predstavitve. Ali je možno dobiti posnetek ali pa vsaj ppt predstavitev.</w:t>
            </w:r>
          </w:p>
          <w:p w14:paraId="3A5646CF" w14:textId="77777777" w:rsidR="0023227E" w:rsidRPr="00D34939" w:rsidRDefault="0023227E" w:rsidP="00D34939">
            <w:pPr>
              <w:spacing w:line="276" w:lineRule="auto"/>
              <w:jc w:val="both"/>
              <w:rPr>
                <w:rFonts w:ascii="Arial" w:hAnsi="Arial" w:cs="Arial"/>
                <w:sz w:val="20"/>
                <w:szCs w:val="20"/>
              </w:rPr>
            </w:pPr>
          </w:p>
          <w:p w14:paraId="1AE747DF" w14:textId="77777777" w:rsidR="0023227E" w:rsidRPr="00D34939" w:rsidRDefault="0023227E" w:rsidP="00D34939">
            <w:pPr>
              <w:spacing w:line="276" w:lineRule="auto"/>
              <w:jc w:val="both"/>
              <w:rPr>
                <w:rFonts w:ascii="Arial" w:hAnsi="Arial" w:cs="Arial"/>
                <w:sz w:val="20"/>
                <w:szCs w:val="20"/>
              </w:rPr>
            </w:pPr>
            <w:r w:rsidRPr="00D34939">
              <w:rPr>
                <w:rFonts w:ascii="Arial" w:hAnsi="Arial" w:cs="Arial"/>
                <w:b/>
                <w:bCs/>
                <w:sz w:val="20"/>
                <w:szCs w:val="20"/>
              </w:rPr>
              <w:t>Odgovor:</w:t>
            </w:r>
            <w:r w:rsidRPr="00D34939">
              <w:rPr>
                <w:rFonts w:ascii="Arial" w:hAnsi="Arial" w:cs="Arial"/>
                <w:sz w:val="20"/>
                <w:szCs w:val="20"/>
              </w:rPr>
              <w:t xml:space="preserve"> </w:t>
            </w:r>
          </w:p>
          <w:p w14:paraId="471D711A" w14:textId="1BFE841F" w:rsidR="00E44703" w:rsidRPr="00D34939" w:rsidRDefault="00E44703" w:rsidP="00D34939">
            <w:pPr>
              <w:spacing w:line="276" w:lineRule="auto"/>
              <w:jc w:val="both"/>
              <w:rPr>
                <w:rFonts w:ascii="Arial" w:hAnsi="Arial" w:cs="Arial"/>
                <w:sz w:val="20"/>
                <w:szCs w:val="20"/>
              </w:rPr>
            </w:pPr>
            <w:r w:rsidRPr="00D34939">
              <w:rPr>
                <w:rFonts w:ascii="Arial" w:hAnsi="Arial" w:cs="Arial"/>
                <w:sz w:val="20"/>
                <w:szCs w:val="20"/>
              </w:rPr>
              <w:t>Objavili bomo ppt prezentacijo, ki smo jo predstavili na včerajšnjem dogodku</w:t>
            </w:r>
            <w:r w:rsidR="00AB1F5F" w:rsidRPr="00D34939">
              <w:rPr>
                <w:rFonts w:ascii="Arial" w:hAnsi="Arial" w:cs="Arial"/>
                <w:sz w:val="20"/>
                <w:szCs w:val="20"/>
              </w:rPr>
              <w:t xml:space="preserve">. Dostopna bo na spletni strani </w:t>
            </w:r>
            <w:hyperlink r:id="rId18" w:history="1">
              <w:r w:rsidR="00AB1F5F" w:rsidRPr="00D34939">
                <w:rPr>
                  <w:rStyle w:val="Hiperpovezava"/>
                  <w:rFonts w:ascii="Arial" w:hAnsi="Arial" w:cs="Arial"/>
                  <w:sz w:val="20"/>
                  <w:szCs w:val="20"/>
                </w:rPr>
                <w:t>https://www.gov.si/drzavni-organi/ministrstva/ministrstvo-za-zdravje/javne-objave</w:t>
              </w:r>
            </w:hyperlink>
            <w:r w:rsidR="00AB1F5F" w:rsidRPr="00D34939">
              <w:rPr>
                <w:rFonts w:ascii="Arial" w:hAnsi="Arial" w:cs="Arial"/>
                <w:sz w:val="20"/>
                <w:szCs w:val="20"/>
              </w:rPr>
              <w:t>.</w:t>
            </w:r>
          </w:p>
          <w:p w14:paraId="09208785" w14:textId="77777777" w:rsidR="0023227E" w:rsidRPr="00D34939" w:rsidRDefault="0023227E" w:rsidP="00D34939">
            <w:pPr>
              <w:spacing w:line="276" w:lineRule="auto"/>
              <w:jc w:val="both"/>
              <w:rPr>
                <w:rFonts w:ascii="Arial" w:hAnsi="Arial" w:cs="Arial"/>
                <w:b/>
                <w:bCs/>
                <w:sz w:val="20"/>
                <w:szCs w:val="20"/>
              </w:rPr>
            </w:pPr>
          </w:p>
        </w:tc>
      </w:tr>
      <w:tr w:rsidR="0023227E" w:rsidRPr="00967B40" w14:paraId="5F5923DB" w14:textId="77777777" w:rsidTr="0023227E">
        <w:tc>
          <w:tcPr>
            <w:tcW w:w="9062" w:type="dxa"/>
          </w:tcPr>
          <w:p w14:paraId="6FA46AC9" w14:textId="03D14366" w:rsidR="005A0B85" w:rsidRPr="00D34939" w:rsidRDefault="00A64DE4" w:rsidP="00D34939">
            <w:pPr>
              <w:spacing w:line="276" w:lineRule="auto"/>
              <w:jc w:val="both"/>
              <w:rPr>
                <w:rFonts w:ascii="Arial" w:hAnsi="Arial" w:cs="Arial"/>
                <w:sz w:val="20"/>
                <w:szCs w:val="20"/>
              </w:rPr>
            </w:pPr>
            <w:r w:rsidRPr="00D34939">
              <w:rPr>
                <w:rFonts w:ascii="Arial" w:hAnsi="Arial" w:cs="Arial"/>
                <w:b/>
                <w:bCs/>
                <w:sz w:val="20"/>
                <w:szCs w:val="20"/>
              </w:rPr>
              <w:t>19</w:t>
            </w:r>
            <w:r w:rsidR="005A0B85" w:rsidRPr="00D34939">
              <w:rPr>
                <w:rFonts w:ascii="Arial" w:hAnsi="Arial" w:cs="Arial"/>
                <w:b/>
                <w:bCs/>
                <w:sz w:val="20"/>
                <w:szCs w:val="20"/>
              </w:rPr>
              <w:t>. Vprašanje:</w:t>
            </w:r>
            <w:r w:rsidR="005A0B85" w:rsidRPr="00D34939">
              <w:rPr>
                <w:rFonts w:ascii="Arial" w:hAnsi="Arial" w:cs="Arial"/>
                <w:sz w:val="20"/>
                <w:szCs w:val="20"/>
              </w:rPr>
              <w:t xml:space="preserve"> </w:t>
            </w:r>
          </w:p>
          <w:p w14:paraId="450AB927" w14:textId="437BFFE7" w:rsidR="005A0B85" w:rsidRPr="00D34939" w:rsidRDefault="005A0B85" w:rsidP="00D34939">
            <w:pPr>
              <w:spacing w:line="276" w:lineRule="auto"/>
              <w:jc w:val="both"/>
              <w:rPr>
                <w:rFonts w:ascii="Arial" w:hAnsi="Arial" w:cs="Arial"/>
                <w:sz w:val="20"/>
                <w:szCs w:val="20"/>
              </w:rPr>
            </w:pPr>
            <w:r w:rsidRPr="00D34939">
              <w:rPr>
                <w:rFonts w:ascii="Arial" w:hAnsi="Arial" w:cs="Arial"/>
                <w:sz w:val="20"/>
                <w:szCs w:val="20"/>
              </w:rPr>
              <w:t>S</w:t>
            </w:r>
            <w:r w:rsidRPr="00D34939">
              <w:rPr>
                <w:rFonts w:ascii="Arial" w:hAnsi="Arial" w:cs="Arial"/>
                <w:sz w:val="20"/>
                <w:szCs w:val="20"/>
              </w:rPr>
              <w:t>o nadure upravičen strošek?</w:t>
            </w:r>
            <w:r w:rsidRPr="00D34939">
              <w:rPr>
                <w:rFonts w:ascii="Arial" w:hAnsi="Arial" w:cs="Arial"/>
                <w:sz w:val="20"/>
                <w:szCs w:val="20"/>
              </w:rPr>
              <w:t xml:space="preserve"> J</w:t>
            </w:r>
            <w:r w:rsidRPr="00D34939">
              <w:rPr>
                <w:rFonts w:ascii="Arial" w:hAnsi="Arial" w:cs="Arial"/>
                <w:sz w:val="20"/>
                <w:szCs w:val="20"/>
              </w:rPr>
              <w:t>e povečan obseg dela upravičen strošek? Je upravičen povečan obseg dela brez rednega dela?</w:t>
            </w:r>
          </w:p>
          <w:p w14:paraId="0059BD64" w14:textId="77777777" w:rsidR="005A0B85" w:rsidRPr="00D34939" w:rsidRDefault="005A0B85" w:rsidP="00D34939">
            <w:pPr>
              <w:spacing w:line="276" w:lineRule="auto"/>
              <w:jc w:val="both"/>
              <w:rPr>
                <w:rFonts w:ascii="Arial" w:hAnsi="Arial" w:cs="Arial"/>
                <w:sz w:val="20"/>
                <w:szCs w:val="20"/>
              </w:rPr>
            </w:pPr>
          </w:p>
          <w:p w14:paraId="0DC36505" w14:textId="643ED9FE" w:rsidR="005A0B85" w:rsidRPr="00D34939" w:rsidRDefault="005A0B85" w:rsidP="00D34939">
            <w:pPr>
              <w:spacing w:line="276" w:lineRule="auto"/>
              <w:jc w:val="both"/>
              <w:rPr>
                <w:rFonts w:ascii="Arial" w:hAnsi="Arial" w:cs="Arial"/>
                <w:b/>
                <w:bCs/>
                <w:sz w:val="20"/>
                <w:szCs w:val="20"/>
              </w:rPr>
            </w:pPr>
            <w:r w:rsidRPr="00D34939">
              <w:rPr>
                <w:rFonts w:ascii="Arial" w:hAnsi="Arial" w:cs="Arial"/>
                <w:b/>
                <w:bCs/>
                <w:sz w:val="20"/>
                <w:szCs w:val="20"/>
              </w:rPr>
              <w:t>Odgovor:</w:t>
            </w:r>
          </w:p>
          <w:p w14:paraId="35AF72BE" w14:textId="3FF834C3" w:rsidR="0023227E" w:rsidRPr="00D34939" w:rsidRDefault="00A64DE4" w:rsidP="00D34939">
            <w:pPr>
              <w:spacing w:line="276" w:lineRule="auto"/>
              <w:jc w:val="both"/>
              <w:rPr>
                <w:rFonts w:ascii="Arial" w:hAnsi="Arial" w:cs="Arial"/>
                <w:sz w:val="20"/>
                <w:szCs w:val="20"/>
              </w:rPr>
            </w:pPr>
            <w:r w:rsidRPr="00D34939">
              <w:rPr>
                <w:rFonts w:ascii="Arial" w:hAnsi="Arial" w:cs="Arial"/>
                <w:sz w:val="20"/>
                <w:szCs w:val="20"/>
              </w:rPr>
              <w:t>Nadure so upravičen strošek, če so potrebne za izvedbo programa, vendar morajo biti skladne s predpisi (npr. v zvezi z maksimalnimi dovoljenimi urami na mesec in pravili glede plačil za nadure).</w:t>
            </w:r>
          </w:p>
          <w:p w14:paraId="408592AF" w14:textId="6115B1E1" w:rsidR="00A64DE4" w:rsidRPr="00D34939" w:rsidRDefault="00A64DE4" w:rsidP="00D34939">
            <w:pPr>
              <w:spacing w:line="276" w:lineRule="auto"/>
              <w:jc w:val="both"/>
              <w:rPr>
                <w:rFonts w:ascii="Arial" w:hAnsi="Arial" w:cs="Arial"/>
                <w:sz w:val="20"/>
                <w:szCs w:val="20"/>
              </w:rPr>
            </w:pPr>
          </w:p>
        </w:tc>
      </w:tr>
      <w:tr w:rsidR="0023227E" w:rsidRPr="00967B40" w14:paraId="14C4BF27" w14:textId="77777777" w:rsidTr="0023227E">
        <w:tc>
          <w:tcPr>
            <w:tcW w:w="9062" w:type="dxa"/>
          </w:tcPr>
          <w:p w14:paraId="06EC423E" w14:textId="77777777" w:rsidR="0023227E" w:rsidRPr="00D34939" w:rsidRDefault="008063A3" w:rsidP="00D34939">
            <w:pPr>
              <w:spacing w:line="276" w:lineRule="auto"/>
              <w:jc w:val="both"/>
              <w:rPr>
                <w:rFonts w:ascii="Arial" w:hAnsi="Arial" w:cs="Arial"/>
                <w:b/>
                <w:bCs/>
                <w:sz w:val="20"/>
                <w:szCs w:val="20"/>
              </w:rPr>
            </w:pPr>
            <w:r w:rsidRPr="00D34939">
              <w:rPr>
                <w:rFonts w:ascii="Arial" w:hAnsi="Arial" w:cs="Arial"/>
                <w:b/>
                <w:bCs/>
                <w:sz w:val="20"/>
                <w:szCs w:val="20"/>
              </w:rPr>
              <w:t>20. Vprašanje oz. vprašanja:</w:t>
            </w:r>
          </w:p>
          <w:p w14:paraId="4E7F7068" w14:textId="77777777" w:rsidR="008063A3" w:rsidRPr="00D34939" w:rsidRDefault="008063A3" w:rsidP="00D34939">
            <w:pPr>
              <w:spacing w:line="276" w:lineRule="auto"/>
              <w:jc w:val="both"/>
              <w:rPr>
                <w:rFonts w:ascii="Arial" w:hAnsi="Arial" w:cs="Arial"/>
                <w:sz w:val="20"/>
                <w:szCs w:val="20"/>
              </w:rPr>
            </w:pPr>
            <w:r w:rsidRPr="00D34939">
              <w:rPr>
                <w:rFonts w:ascii="Arial" w:hAnsi="Arial" w:cs="Arial"/>
                <w:sz w:val="20"/>
                <w:szCs w:val="20"/>
              </w:rPr>
              <w:t>1) Ali so nadure upravičen strošek?</w:t>
            </w:r>
          </w:p>
          <w:p w14:paraId="5983350B" w14:textId="77777777" w:rsidR="00541B48" w:rsidRPr="00D34939" w:rsidRDefault="00541B48" w:rsidP="00D34939">
            <w:pPr>
              <w:spacing w:line="276" w:lineRule="auto"/>
              <w:jc w:val="both"/>
              <w:rPr>
                <w:rFonts w:ascii="Arial" w:hAnsi="Arial" w:cs="Arial"/>
                <w:b/>
                <w:bCs/>
                <w:sz w:val="20"/>
                <w:szCs w:val="20"/>
              </w:rPr>
            </w:pPr>
            <w:r w:rsidRPr="00D34939">
              <w:rPr>
                <w:rFonts w:ascii="Arial" w:hAnsi="Arial" w:cs="Arial"/>
                <w:b/>
                <w:bCs/>
                <w:sz w:val="20"/>
                <w:szCs w:val="20"/>
              </w:rPr>
              <w:t>Odgovor:</w:t>
            </w:r>
          </w:p>
          <w:p w14:paraId="1A26B1E4" w14:textId="75F12A7F" w:rsidR="00541B48" w:rsidRPr="00D34939" w:rsidRDefault="00541B48" w:rsidP="00D34939">
            <w:pPr>
              <w:spacing w:line="276" w:lineRule="auto"/>
              <w:jc w:val="both"/>
              <w:rPr>
                <w:rFonts w:ascii="Arial" w:hAnsi="Arial" w:cs="Arial"/>
                <w:sz w:val="20"/>
                <w:szCs w:val="20"/>
              </w:rPr>
            </w:pPr>
            <w:r w:rsidRPr="00D34939">
              <w:rPr>
                <w:rFonts w:ascii="Arial" w:hAnsi="Arial" w:cs="Arial"/>
                <w:sz w:val="20"/>
                <w:szCs w:val="20"/>
              </w:rPr>
              <w:t>Nadure so upravičen strošek, če so potrebne za izvedbo programa, vendar morajo biti skladne s predpisi (npr. v zvezi z maksimalnimi dovoljenimi urami na mesec in pravili glede plačil za nadure).</w:t>
            </w:r>
          </w:p>
          <w:p w14:paraId="2F589FA4" w14:textId="77777777" w:rsidR="00541B48" w:rsidRPr="00D34939" w:rsidRDefault="008063A3" w:rsidP="00D34939">
            <w:pPr>
              <w:spacing w:line="276" w:lineRule="auto"/>
              <w:jc w:val="both"/>
              <w:rPr>
                <w:rFonts w:ascii="Arial" w:hAnsi="Arial" w:cs="Arial"/>
                <w:sz w:val="20"/>
                <w:szCs w:val="20"/>
              </w:rPr>
            </w:pPr>
            <w:r w:rsidRPr="00D34939">
              <w:rPr>
                <w:rFonts w:ascii="Arial" w:hAnsi="Arial" w:cs="Arial"/>
                <w:sz w:val="20"/>
                <w:szCs w:val="20"/>
              </w:rPr>
              <w:br/>
              <w:t>2) Ali se je možno prijaviti tako na A kot na B področje?</w:t>
            </w:r>
          </w:p>
          <w:p w14:paraId="795DE58A" w14:textId="2F191C6E" w:rsidR="00541B48" w:rsidRPr="00D34939" w:rsidRDefault="00A05980" w:rsidP="00D34939">
            <w:pPr>
              <w:spacing w:line="276" w:lineRule="auto"/>
              <w:jc w:val="both"/>
              <w:rPr>
                <w:rFonts w:ascii="Arial" w:hAnsi="Arial" w:cs="Arial"/>
                <w:b/>
                <w:bCs/>
                <w:sz w:val="20"/>
                <w:szCs w:val="20"/>
              </w:rPr>
            </w:pPr>
            <w:r w:rsidRPr="00D34939">
              <w:rPr>
                <w:rFonts w:ascii="Arial" w:hAnsi="Arial" w:cs="Arial"/>
                <w:b/>
                <w:bCs/>
                <w:sz w:val="20"/>
                <w:szCs w:val="20"/>
              </w:rPr>
              <w:t>Odgovor:</w:t>
            </w:r>
          </w:p>
          <w:p w14:paraId="061F31BC" w14:textId="77777777" w:rsidR="00A05980" w:rsidRPr="00D34939" w:rsidRDefault="00A05980" w:rsidP="00D34939">
            <w:pPr>
              <w:spacing w:line="276" w:lineRule="auto"/>
              <w:jc w:val="both"/>
              <w:rPr>
                <w:rFonts w:ascii="Arial" w:eastAsia="Calibri" w:hAnsi="Arial" w:cs="Arial"/>
                <w:sz w:val="20"/>
                <w:szCs w:val="20"/>
              </w:rPr>
            </w:pPr>
            <w:r w:rsidRPr="00D34939">
              <w:rPr>
                <w:rFonts w:ascii="Arial" w:eastAsia="Calibri" w:hAnsi="Arial" w:cs="Arial"/>
                <w:sz w:val="20"/>
                <w:szCs w:val="20"/>
              </w:rPr>
              <w:t>V primeru, da se vlagatelj na javni razpis prijavi z več programi oziroma da vlagatelj nastopa kot konzorcijski partner v drugih programih, ne glede na to, ali gre za isto ali drugo področje predmeta javnega razpisa, mora to v prijavi navesti.</w:t>
            </w:r>
          </w:p>
          <w:p w14:paraId="4CBB5BFB" w14:textId="77777777" w:rsidR="00A05980" w:rsidRPr="00D34939" w:rsidRDefault="008063A3" w:rsidP="00D34939">
            <w:pPr>
              <w:spacing w:line="276" w:lineRule="auto"/>
              <w:jc w:val="both"/>
              <w:rPr>
                <w:rFonts w:ascii="Arial" w:hAnsi="Arial" w:cs="Arial"/>
                <w:sz w:val="20"/>
                <w:szCs w:val="20"/>
              </w:rPr>
            </w:pPr>
            <w:r w:rsidRPr="00D34939">
              <w:rPr>
                <w:rFonts w:ascii="Arial" w:hAnsi="Arial" w:cs="Arial"/>
                <w:sz w:val="20"/>
                <w:szCs w:val="20"/>
              </w:rPr>
              <w:br/>
              <w:t>3) Ali je povečan obseg dela upravičen strošek?</w:t>
            </w:r>
          </w:p>
          <w:p w14:paraId="4D0F9854" w14:textId="614A9F91" w:rsidR="0068611A" w:rsidRPr="00D34939" w:rsidRDefault="008067E5" w:rsidP="00D34939">
            <w:pPr>
              <w:spacing w:line="276" w:lineRule="auto"/>
              <w:jc w:val="both"/>
              <w:rPr>
                <w:rFonts w:ascii="Arial" w:hAnsi="Arial" w:cs="Arial"/>
                <w:sz w:val="20"/>
                <w:szCs w:val="20"/>
              </w:rPr>
            </w:pPr>
            <w:r w:rsidRPr="00D34939">
              <w:rPr>
                <w:rFonts w:ascii="Arial" w:hAnsi="Arial" w:cs="Arial"/>
                <w:sz w:val="20"/>
                <w:szCs w:val="20"/>
              </w:rPr>
              <w:t>Povečan obseg dela</w:t>
            </w:r>
            <w:r w:rsidRPr="00D34939">
              <w:rPr>
                <w:rFonts w:ascii="Arial" w:hAnsi="Arial" w:cs="Arial"/>
                <w:sz w:val="20"/>
                <w:szCs w:val="20"/>
              </w:rPr>
              <w:t xml:space="preserve"> </w:t>
            </w:r>
            <w:r w:rsidRPr="00D34939">
              <w:rPr>
                <w:rFonts w:ascii="Arial" w:hAnsi="Arial" w:cs="Arial"/>
                <w:sz w:val="20"/>
                <w:szCs w:val="20"/>
              </w:rPr>
              <w:t>je</w:t>
            </w:r>
            <w:r w:rsidRPr="00D34939">
              <w:rPr>
                <w:rFonts w:ascii="Arial" w:hAnsi="Arial" w:cs="Arial"/>
                <w:sz w:val="20"/>
                <w:szCs w:val="20"/>
              </w:rPr>
              <w:t xml:space="preserve"> upravičen strošek, če </w:t>
            </w:r>
            <w:r w:rsidRPr="00D34939">
              <w:rPr>
                <w:rFonts w:ascii="Arial" w:hAnsi="Arial" w:cs="Arial"/>
                <w:sz w:val="20"/>
                <w:szCs w:val="20"/>
              </w:rPr>
              <w:t>je</w:t>
            </w:r>
            <w:r w:rsidRPr="00D34939">
              <w:rPr>
                <w:rFonts w:ascii="Arial" w:hAnsi="Arial" w:cs="Arial"/>
                <w:sz w:val="20"/>
                <w:szCs w:val="20"/>
              </w:rPr>
              <w:t xml:space="preserve"> potreb</w:t>
            </w:r>
            <w:r w:rsidR="00BC1F9D" w:rsidRPr="00D34939">
              <w:rPr>
                <w:rFonts w:ascii="Arial" w:hAnsi="Arial" w:cs="Arial"/>
                <w:sz w:val="20"/>
                <w:szCs w:val="20"/>
              </w:rPr>
              <w:t>en</w:t>
            </w:r>
            <w:r w:rsidRPr="00D34939">
              <w:rPr>
                <w:rFonts w:ascii="Arial" w:hAnsi="Arial" w:cs="Arial"/>
                <w:sz w:val="20"/>
                <w:szCs w:val="20"/>
              </w:rPr>
              <w:t xml:space="preserve"> za izvedbo programa, vendar mora biti sklad</w:t>
            </w:r>
            <w:r w:rsidR="0068611A" w:rsidRPr="00D34939">
              <w:rPr>
                <w:rFonts w:ascii="Arial" w:hAnsi="Arial" w:cs="Arial"/>
                <w:sz w:val="20"/>
                <w:szCs w:val="20"/>
              </w:rPr>
              <w:t>e</w:t>
            </w:r>
            <w:r w:rsidRPr="00D34939">
              <w:rPr>
                <w:rFonts w:ascii="Arial" w:hAnsi="Arial" w:cs="Arial"/>
                <w:sz w:val="20"/>
                <w:szCs w:val="20"/>
              </w:rPr>
              <w:t>n</w:t>
            </w:r>
            <w:r w:rsidR="0068611A" w:rsidRPr="00D34939">
              <w:rPr>
                <w:rFonts w:ascii="Arial" w:hAnsi="Arial" w:cs="Arial"/>
                <w:sz w:val="20"/>
                <w:szCs w:val="20"/>
              </w:rPr>
              <w:t xml:space="preserve"> z veljavno zakonodajo</w:t>
            </w:r>
            <w:r w:rsidR="00BC1F9D" w:rsidRPr="00D34939">
              <w:rPr>
                <w:rFonts w:ascii="Arial" w:hAnsi="Arial" w:cs="Arial"/>
                <w:sz w:val="20"/>
                <w:szCs w:val="20"/>
              </w:rPr>
              <w:t>.</w:t>
            </w:r>
          </w:p>
          <w:p w14:paraId="392000E5" w14:textId="77777777" w:rsidR="00BC1F9D" w:rsidRPr="00D34939" w:rsidRDefault="008063A3" w:rsidP="00D34939">
            <w:pPr>
              <w:spacing w:line="276" w:lineRule="auto"/>
              <w:jc w:val="both"/>
              <w:rPr>
                <w:rFonts w:ascii="Arial" w:hAnsi="Arial" w:cs="Arial"/>
                <w:sz w:val="20"/>
                <w:szCs w:val="20"/>
              </w:rPr>
            </w:pPr>
            <w:r w:rsidRPr="00D34939">
              <w:rPr>
                <w:rFonts w:ascii="Arial" w:hAnsi="Arial" w:cs="Arial"/>
                <w:sz w:val="20"/>
                <w:szCs w:val="20"/>
              </w:rPr>
              <w:br/>
              <w:t>4) Ali mora vlagatelj nujno imeti zaposlenega na projektu, ali ga lahko imajo samo njegovi konzorcijski partnerji?</w:t>
            </w:r>
          </w:p>
          <w:p w14:paraId="0B3F4EF6" w14:textId="77777777" w:rsidR="00BC1F9D" w:rsidRPr="00D34939" w:rsidRDefault="00BC1F9D" w:rsidP="00D34939">
            <w:pPr>
              <w:spacing w:line="276" w:lineRule="auto"/>
              <w:jc w:val="both"/>
              <w:rPr>
                <w:rFonts w:ascii="Arial" w:hAnsi="Arial" w:cs="Arial"/>
                <w:b/>
                <w:bCs/>
                <w:sz w:val="20"/>
                <w:szCs w:val="20"/>
              </w:rPr>
            </w:pPr>
            <w:r w:rsidRPr="00D34939">
              <w:rPr>
                <w:rFonts w:ascii="Arial" w:hAnsi="Arial" w:cs="Arial"/>
                <w:b/>
                <w:bCs/>
                <w:sz w:val="20"/>
                <w:szCs w:val="20"/>
              </w:rPr>
              <w:lastRenderedPageBreak/>
              <w:t>Odgovor:</w:t>
            </w:r>
          </w:p>
          <w:p w14:paraId="79003A3B" w14:textId="6878D37E" w:rsidR="00BC1F9D" w:rsidRPr="00D34939" w:rsidRDefault="00AF1A6D" w:rsidP="00D34939">
            <w:pPr>
              <w:spacing w:line="276" w:lineRule="auto"/>
              <w:jc w:val="both"/>
              <w:rPr>
                <w:rFonts w:ascii="Arial" w:hAnsi="Arial" w:cs="Arial"/>
                <w:sz w:val="20"/>
                <w:szCs w:val="20"/>
              </w:rPr>
            </w:pPr>
            <w:r w:rsidRPr="00D34939">
              <w:rPr>
                <w:rFonts w:ascii="Arial" w:hAnsi="Arial" w:cs="Arial"/>
                <w:sz w:val="20"/>
                <w:szCs w:val="20"/>
              </w:rPr>
              <w:t xml:space="preserve">Zaposlitev na </w:t>
            </w:r>
            <w:r w:rsidR="00792110" w:rsidRPr="00D34939">
              <w:rPr>
                <w:rFonts w:ascii="Arial" w:hAnsi="Arial" w:cs="Arial"/>
                <w:sz w:val="20"/>
                <w:szCs w:val="20"/>
              </w:rPr>
              <w:t>projektu</w:t>
            </w:r>
            <w:r w:rsidRPr="00D34939">
              <w:rPr>
                <w:rFonts w:ascii="Arial" w:hAnsi="Arial" w:cs="Arial"/>
                <w:sz w:val="20"/>
                <w:szCs w:val="20"/>
              </w:rPr>
              <w:t xml:space="preserve"> za vlagatelja ni </w:t>
            </w:r>
            <w:r w:rsidR="00792110" w:rsidRPr="00D34939">
              <w:rPr>
                <w:rFonts w:ascii="Arial" w:hAnsi="Arial" w:cs="Arial"/>
                <w:sz w:val="20"/>
                <w:szCs w:val="20"/>
              </w:rPr>
              <w:t xml:space="preserve">zahtevana, zaposlitev imajo lahko tudi samo konzorcijski partnerji. </w:t>
            </w:r>
            <w:r w:rsidR="00DB6EF0" w:rsidRPr="00D34939">
              <w:rPr>
                <w:rFonts w:ascii="Arial" w:hAnsi="Arial" w:cs="Arial"/>
                <w:sz w:val="20"/>
                <w:szCs w:val="20"/>
              </w:rPr>
              <w:t>Z navedbo vseh sodelavcev (in njihovih vlog), ki bodo sodelovali pri izvajanju programa, bo mogoče preveriti in oceniti kakovost partnerstva ter interdisciplinarnost glede na izbrano prednostno področje.</w:t>
            </w:r>
            <w:r w:rsidRPr="00D34939">
              <w:rPr>
                <w:rFonts w:ascii="Arial" w:hAnsi="Arial" w:cs="Arial"/>
                <w:sz w:val="20"/>
                <w:szCs w:val="20"/>
              </w:rPr>
              <w:t xml:space="preserve"> </w:t>
            </w:r>
          </w:p>
          <w:p w14:paraId="64998AB2" w14:textId="77777777" w:rsidR="00CC7A15" w:rsidRPr="00D34939" w:rsidRDefault="008063A3" w:rsidP="00D34939">
            <w:pPr>
              <w:spacing w:line="276" w:lineRule="auto"/>
              <w:jc w:val="both"/>
              <w:rPr>
                <w:rFonts w:ascii="Arial" w:hAnsi="Arial" w:cs="Arial"/>
                <w:sz w:val="20"/>
                <w:szCs w:val="20"/>
              </w:rPr>
            </w:pPr>
            <w:r w:rsidRPr="00D34939">
              <w:rPr>
                <w:rFonts w:ascii="Arial" w:hAnsi="Arial" w:cs="Arial"/>
                <w:sz w:val="20"/>
                <w:szCs w:val="20"/>
              </w:rPr>
              <w:br/>
              <w:t>5) Ali lahko pri 2 konzorcijskih partnerjih zaprosimo za stroške plač, pri enem pa zgolj strošek opravljenih storitev? (sklop A)</w:t>
            </w:r>
          </w:p>
          <w:p w14:paraId="493909C1" w14:textId="77777777" w:rsidR="00CC7A15" w:rsidRPr="00D34939" w:rsidRDefault="00CC7A15" w:rsidP="00D34939">
            <w:pPr>
              <w:spacing w:line="276" w:lineRule="auto"/>
              <w:jc w:val="both"/>
              <w:rPr>
                <w:rFonts w:ascii="Arial" w:hAnsi="Arial" w:cs="Arial"/>
                <w:b/>
                <w:bCs/>
                <w:sz w:val="20"/>
                <w:szCs w:val="20"/>
              </w:rPr>
            </w:pPr>
            <w:r w:rsidRPr="00D34939">
              <w:rPr>
                <w:rFonts w:ascii="Arial" w:hAnsi="Arial" w:cs="Arial"/>
                <w:b/>
                <w:bCs/>
                <w:sz w:val="20"/>
                <w:szCs w:val="20"/>
              </w:rPr>
              <w:t>Odgovor:</w:t>
            </w:r>
          </w:p>
          <w:p w14:paraId="28109D86" w14:textId="5372AC37" w:rsidR="00CC7A15" w:rsidRPr="00D34939" w:rsidRDefault="00CC7A15" w:rsidP="00D34939">
            <w:pPr>
              <w:spacing w:line="276" w:lineRule="auto"/>
              <w:jc w:val="both"/>
              <w:rPr>
                <w:rFonts w:ascii="Arial" w:hAnsi="Arial" w:cs="Arial"/>
                <w:sz w:val="20"/>
                <w:szCs w:val="20"/>
              </w:rPr>
            </w:pPr>
            <w:r w:rsidRPr="00D34939">
              <w:rPr>
                <w:rFonts w:ascii="Arial" w:hAnsi="Arial" w:cs="Arial"/>
                <w:sz w:val="20"/>
                <w:szCs w:val="20"/>
              </w:rPr>
              <w:t>Lahko.</w:t>
            </w:r>
          </w:p>
          <w:p w14:paraId="2674AAFD" w14:textId="77777777" w:rsidR="00FD397E" w:rsidRPr="00D34939" w:rsidRDefault="008063A3" w:rsidP="00D34939">
            <w:pPr>
              <w:spacing w:line="276" w:lineRule="auto"/>
              <w:jc w:val="both"/>
              <w:rPr>
                <w:rFonts w:ascii="Arial" w:hAnsi="Arial" w:cs="Arial"/>
                <w:sz w:val="20"/>
                <w:szCs w:val="20"/>
              </w:rPr>
            </w:pPr>
            <w:r w:rsidRPr="00D34939">
              <w:rPr>
                <w:rFonts w:ascii="Arial" w:hAnsi="Arial" w:cs="Arial"/>
                <w:sz w:val="20"/>
                <w:szCs w:val="20"/>
              </w:rPr>
              <w:br/>
              <w:t>6) Ali se v program prijavijo tudi aktivne in dejanske izvedbe terapij, obravnav,...z uporabniki?</w:t>
            </w:r>
          </w:p>
          <w:p w14:paraId="4CA906C5" w14:textId="1F14C9F1" w:rsidR="00FD397E" w:rsidRPr="00967B40" w:rsidRDefault="00FD397E" w:rsidP="00D34939">
            <w:pPr>
              <w:spacing w:line="276" w:lineRule="auto"/>
              <w:jc w:val="both"/>
              <w:rPr>
                <w:rFonts w:ascii="Arial" w:hAnsi="Arial" w:cs="Arial"/>
                <w:b/>
                <w:sz w:val="20"/>
                <w:szCs w:val="20"/>
              </w:rPr>
            </w:pPr>
            <w:r w:rsidRPr="00D34939">
              <w:rPr>
                <w:rFonts w:ascii="Arial" w:hAnsi="Arial" w:cs="Arial"/>
                <w:b/>
                <w:bCs/>
                <w:sz w:val="20"/>
                <w:szCs w:val="20"/>
              </w:rPr>
              <w:t>Odgovor:</w:t>
            </w:r>
          </w:p>
          <w:p w14:paraId="6EFF9897" w14:textId="0FF4D6A0" w:rsidR="2D4209CD" w:rsidRPr="00D34939" w:rsidRDefault="690D5621" w:rsidP="00D34939">
            <w:pPr>
              <w:spacing w:line="276" w:lineRule="auto"/>
              <w:jc w:val="both"/>
              <w:rPr>
                <w:rFonts w:ascii="Arial" w:hAnsi="Arial" w:cs="Arial"/>
                <w:sz w:val="20"/>
                <w:szCs w:val="20"/>
              </w:rPr>
            </w:pPr>
            <w:r w:rsidRPr="00D34939">
              <w:rPr>
                <w:rFonts w:ascii="Arial" w:hAnsi="Arial" w:cs="Arial"/>
                <w:sz w:val="20"/>
                <w:szCs w:val="20"/>
              </w:rPr>
              <w:t xml:space="preserve">Razpisna dokumentacija določa prednostno pričakovane aktivnosti za področje A in področje B. </w:t>
            </w:r>
            <w:r w:rsidR="271DF8AF" w:rsidRPr="00D34939">
              <w:rPr>
                <w:rFonts w:ascii="Arial" w:hAnsi="Arial" w:cs="Arial"/>
                <w:sz w:val="20"/>
                <w:szCs w:val="20"/>
              </w:rPr>
              <w:t xml:space="preserve">Pri vsebinski presoji vloge </w:t>
            </w:r>
            <w:r w:rsidR="130071A0" w:rsidRPr="00D34939">
              <w:rPr>
                <w:rFonts w:ascii="Arial" w:hAnsi="Arial" w:cs="Arial"/>
                <w:sz w:val="20"/>
                <w:szCs w:val="20"/>
              </w:rPr>
              <w:t>v skladu z merili za dodelitev sredstev</w:t>
            </w:r>
            <w:r w:rsidR="271DF8AF" w:rsidRPr="00D34939">
              <w:rPr>
                <w:rFonts w:ascii="Arial" w:hAnsi="Arial" w:cs="Arial"/>
                <w:sz w:val="20"/>
                <w:szCs w:val="20"/>
              </w:rPr>
              <w:t xml:space="preserve"> se bo ugotavljajo ali so te aktivnosti </w:t>
            </w:r>
            <w:r w:rsidR="21896196" w:rsidRPr="00D34939">
              <w:rPr>
                <w:rFonts w:ascii="Arial" w:hAnsi="Arial" w:cs="Arial"/>
                <w:sz w:val="20"/>
                <w:szCs w:val="20"/>
              </w:rPr>
              <w:t>ustrezno opredeljene.</w:t>
            </w:r>
          </w:p>
          <w:p w14:paraId="2F78038E" w14:textId="77777777" w:rsidR="00FD397E" w:rsidRPr="00D34939" w:rsidRDefault="00FD397E" w:rsidP="00D34939">
            <w:pPr>
              <w:spacing w:line="276" w:lineRule="auto"/>
              <w:jc w:val="both"/>
              <w:rPr>
                <w:rFonts w:ascii="Arial" w:hAnsi="Arial" w:cs="Arial"/>
                <w:sz w:val="20"/>
                <w:szCs w:val="20"/>
              </w:rPr>
            </w:pPr>
          </w:p>
          <w:p w14:paraId="6AF0C8F7" w14:textId="340944F9" w:rsidR="00FD397E" w:rsidRPr="00D34939" w:rsidRDefault="008063A3" w:rsidP="00D34939">
            <w:pPr>
              <w:spacing w:line="276" w:lineRule="auto"/>
              <w:jc w:val="both"/>
              <w:rPr>
                <w:rFonts w:ascii="Arial" w:hAnsi="Arial" w:cs="Arial"/>
                <w:sz w:val="20"/>
                <w:szCs w:val="20"/>
              </w:rPr>
            </w:pPr>
            <w:r w:rsidRPr="00D34939">
              <w:rPr>
                <w:rFonts w:ascii="Arial" w:hAnsi="Arial" w:cs="Arial"/>
                <w:sz w:val="20"/>
                <w:szCs w:val="20"/>
              </w:rPr>
              <w:t>7) Prosim za informacijo, kje so navedeni profili poklicev za področje A</w:t>
            </w:r>
          </w:p>
          <w:p w14:paraId="3B92B8CF" w14:textId="77777777" w:rsidR="00E47081" w:rsidRPr="00D34939" w:rsidRDefault="00E47081" w:rsidP="00D34939">
            <w:pPr>
              <w:spacing w:line="276" w:lineRule="auto"/>
              <w:jc w:val="both"/>
              <w:rPr>
                <w:rFonts w:ascii="Arial" w:hAnsi="Arial" w:cs="Arial"/>
                <w:b/>
                <w:bCs/>
                <w:sz w:val="20"/>
                <w:szCs w:val="20"/>
              </w:rPr>
            </w:pPr>
            <w:r w:rsidRPr="00D34939">
              <w:rPr>
                <w:rFonts w:ascii="Arial" w:hAnsi="Arial" w:cs="Arial"/>
                <w:b/>
                <w:bCs/>
                <w:sz w:val="20"/>
                <w:szCs w:val="20"/>
              </w:rPr>
              <w:t>Odgovor:</w:t>
            </w:r>
          </w:p>
          <w:p w14:paraId="3D4FA7EE" w14:textId="18006D2F" w:rsidR="00A9726B" w:rsidRPr="00D34939" w:rsidRDefault="7364D58B" w:rsidP="00D34939">
            <w:pPr>
              <w:spacing w:line="276" w:lineRule="auto"/>
              <w:jc w:val="both"/>
              <w:rPr>
                <w:rFonts w:ascii="Arial" w:hAnsi="Arial" w:cs="Arial"/>
                <w:sz w:val="20"/>
                <w:szCs w:val="20"/>
              </w:rPr>
            </w:pPr>
            <w:r w:rsidRPr="00D34939">
              <w:rPr>
                <w:rFonts w:ascii="Arial" w:eastAsia="Calibri" w:hAnsi="Arial" w:cs="Arial"/>
                <w:sz w:val="20"/>
                <w:szCs w:val="20"/>
              </w:rPr>
              <w:t>Razpisna dokumentacija ne določa profilov</w:t>
            </w:r>
            <w:r w:rsidR="4F5EB180" w:rsidRPr="00D34939">
              <w:rPr>
                <w:rFonts w:ascii="Arial" w:eastAsia="Calibri" w:hAnsi="Arial" w:cs="Arial"/>
                <w:sz w:val="20"/>
                <w:szCs w:val="20"/>
              </w:rPr>
              <w:t xml:space="preserve"> poklicev po področjih.</w:t>
            </w:r>
          </w:p>
          <w:p w14:paraId="2D7592DB" w14:textId="6E1101FF" w:rsidR="00FD397E" w:rsidRPr="00D34939" w:rsidRDefault="008063A3" w:rsidP="00D34939">
            <w:pPr>
              <w:spacing w:line="276" w:lineRule="auto"/>
              <w:jc w:val="both"/>
              <w:rPr>
                <w:rFonts w:ascii="Arial" w:hAnsi="Arial" w:cs="Arial"/>
                <w:sz w:val="20"/>
                <w:szCs w:val="20"/>
              </w:rPr>
            </w:pPr>
            <w:r w:rsidRPr="00D34939">
              <w:rPr>
                <w:rFonts w:ascii="Arial" w:hAnsi="Arial" w:cs="Arial"/>
                <w:sz w:val="20"/>
                <w:szCs w:val="20"/>
              </w:rPr>
              <w:br/>
              <w:t>8) Ali lahko v prijavi pričnemo z aktivnostmi s 1. 12. 2025?</w:t>
            </w:r>
          </w:p>
          <w:p w14:paraId="128FACA2" w14:textId="77777777" w:rsidR="00FD397E" w:rsidRPr="00D34939" w:rsidRDefault="00FD397E" w:rsidP="00D34939">
            <w:pPr>
              <w:spacing w:line="276" w:lineRule="auto"/>
              <w:jc w:val="both"/>
              <w:rPr>
                <w:rFonts w:ascii="Arial" w:hAnsi="Arial" w:cs="Arial"/>
                <w:b/>
                <w:bCs/>
                <w:sz w:val="20"/>
                <w:szCs w:val="20"/>
              </w:rPr>
            </w:pPr>
            <w:r w:rsidRPr="00D34939">
              <w:rPr>
                <w:rFonts w:ascii="Arial" w:hAnsi="Arial" w:cs="Arial"/>
                <w:b/>
                <w:bCs/>
                <w:sz w:val="20"/>
                <w:szCs w:val="20"/>
              </w:rPr>
              <w:t>Odgovor:</w:t>
            </w:r>
          </w:p>
          <w:p w14:paraId="43462325" w14:textId="4E07EDD2" w:rsidR="00FD397E" w:rsidRPr="00D34939" w:rsidRDefault="00FD397E" w:rsidP="00D34939">
            <w:pPr>
              <w:spacing w:line="276" w:lineRule="auto"/>
              <w:jc w:val="both"/>
              <w:rPr>
                <w:rFonts w:ascii="Arial" w:hAnsi="Arial" w:cs="Arial"/>
                <w:sz w:val="20"/>
                <w:szCs w:val="20"/>
              </w:rPr>
            </w:pPr>
            <w:r w:rsidRPr="00D34939">
              <w:rPr>
                <w:rFonts w:ascii="Arial" w:hAnsi="Arial" w:cs="Arial"/>
                <w:sz w:val="20"/>
                <w:szCs w:val="20"/>
              </w:rPr>
              <w:t>Z aktivnostmi lahko začnete tudi</w:t>
            </w:r>
            <w:r w:rsidR="00E47081" w:rsidRPr="00D34939">
              <w:rPr>
                <w:rFonts w:ascii="Arial" w:hAnsi="Arial" w:cs="Arial"/>
                <w:sz w:val="20"/>
                <w:szCs w:val="20"/>
              </w:rPr>
              <w:t xml:space="preserve"> kasneje od 16. 11. 2025.</w:t>
            </w:r>
          </w:p>
          <w:p w14:paraId="0069D894" w14:textId="554B4517" w:rsidR="00E47081" w:rsidRPr="00D34939" w:rsidRDefault="008063A3" w:rsidP="00D34939">
            <w:pPr>
              <w:spacing w:line="276" w:lineRule="auto"/>
              <w:jc w:val="both"/>
              <w:rPr>
                <w:rFonts w:ascii="Arial" w:hAnsi="Arial" w:cs="Arial"/>
                <w:sz w:val="20"/>
                <w:szCs w:val="20"/>
              </w:rPr>
            </w:pPr>
            <w:r w:rsidRPr="00D34939">
              <w:rPr>
                <w:rFonts w:ascii="Arial" w:hAnsi="Arial" w:cs="Arial"/>
                <w:sz w:val="20"/>
                <w:szCs w:val="20"/>
              </w:rPr>
              <w:br/>
              <w:t xml:space="preserve">9) Ali je v programu A pomembno, da so storitve dostopne na nacionalnem nivoju ali so lahko regijsko? Kaj to pomeni pri točkovanju prijave? </w:t>
            </w:r>
          </w:p>
          <w:p w14:paraId="0DB7FF3B" w14:textId="77777777" w:rsidR="00A73422" w:rsidRPr="00967B40" w:rsidRDefault="00E47081" w:rsidP="00D34939">
            <w:pPr>
              <w:spacing w:line="276" w:lineRule="auto"/>
              <w:jc w:val="both"/>
              <w:rPr>
                <w:rFonts w:ascii="Arial" w:hAnsi="Arial" w:cs="Arial"/>
                <w:b/>
                <w:bCs/>
                <w:sz w:val="20"/>
                <w:szCs w:val="20"/>
              </w:rPr>
            </w:pPr>
            <w:r w:rsidRPr="00D34939">
              <w:rPr>
                <w:rFonts w:ascii="Arial" w:hAnsi="Arial" w:cs="Arial"/>
                <w:b/>
                <w:bCs/>
                <w:sz w:val="20"/>
                <w:szCs w:val="20"/>
              </w:rPr>
              <w:t>Odgovor:</w:t>
            </w:r>
            <w:r w:rsidR="17EC817B" w:rsidRPr="00967B40">
              <w:rPr>
                <w:rFonts w:ascii="Arial" w:hAnsi="Arial" w:cs="Arial"/>
                <w:b/>
                <w:bCs/>
                <w:sz w:val="20"/>
                <w:szCs w:val="20"/>
              </w:rPr>
              <w:t xml:space="preserve"> </w:t>
            </w:r>
          </w:p>
          <w:p w14:paraId="77A64A41" w14:textId="232997F9" w:rsidR="00E47081" w:rsidRPr="00D34939" w:rsidRDefault="049598F5" w:rsidP="00D34939">
            <w:pPr>
              <w:spacing w:line="276" w:lineRule="auto"/>
              <w:jc w:val="both"/>
              <w:rPr>
                <w:rFonts w:ascii="Arial" w:hAnsi="Arial" w:cs="Arial"/>
                <w:sz w:val="20"/>
                <w:szCs w:val="20"/>
              </w:rPr>
            </w:pPr>
            <w:r w:rsidRPr="00D34939">
              <w:rPr>
                <w:rFonts w:ascii="Arial" w:hAnsi="Arial" w:cs="Arial"/>
                <w:sz w:val="20"/>
                <w:szCs w:val="20"/>
              </w:rPr>
              <w:t>Razpisna dokumentacija določa, da je učinek programa rele</w:t>
            </w:r>
            <w:r w:rsidR="7B3C1B20" w:rsidRPr="00D34939">
              <w:rPr>
                <w:rFonts w:ascii="Arial" w:hAnsi="Arial" w:cs="Arial"/>
                <w:sz w:val="20"/>
                <w:szCs w:val="20"/>
              </w:rPr>
              <w:t>vanten za nacionalno raven</w:t>
            </w:r>
            <w:r w:rsidR="2CCA1C2A" w:rsidRPr="00D34939">
              <w:rPr>
                <w:rFonts w:ascii="Arial" w:hAnsi="Arial" w:cs="Arial"/>
                <w:sz w:val="20"/>
                <w:szCs w:val="20"/>
              </w:rPr>
              <w:t>, kar se bo ugotavljalo pri</w:t>
            </w:r>
            <w:r w:rsidR="67F6472F" w:rsidRPr="00D34939">
              <w:rPr>
                <w:rFonts w:ascii="Arial" w:hAnsi="Arial" w:cs="Arial"/>
                <w:sz w:val="20"/>
                <w:szCs w:val="20"/>
              </w:rPr>
              <w:t xml:space="preserve"> vsebinski presoji vloge</w:t>
            </w:r>
            <w:r w:rsidR="4C2E4A14" w:rsidRPr="00D34939">
              <w:rPr>
                <w:rFonts w:ascii="Arial" w:hAnsi="Arial" w:cs="Arial"/>
                <w:sz w:val="20"/>
                <w:szCs w:val="20"/>
              </w:rPr>
              <w:t>.</w:t>
            </w:r>
            <w:r w:rsidR="67F6472F" w:rsidRPr="00D34939">
              <w:rPr>
                <w:rFonts w:ascii="Arial" w:hAnsi="Arial" w:cs="Arial"/>
                <w:sz w:val="20"/>
                <w:szCs w:val="20"/>
              </w:rPr>
              <w:t xml:space="preserve"> </w:t>
            </w:r>
            <w:r w:rsidR="4C2E4A14" w:rsidRPr="00D34939">
              <w:rPr>
                <w:rFonts w:ascii="Arial" w:hAnsi="Arial" w:cs="Arial"/>
                <w:sz w:val="20"/>
                <w:szCs w:val="20"/>
              </w:rPr>
              <w:t>Zato je potrebno v skladu z merili</w:t>
            </w:r>
            <w:r w:rsidR="67F6472F" w:rsidRPr="00D34939">
              <w:rPr>
                <w:rFonts w:ascii="Arial" w:hAnsi="Arial" w:cs="Arial"/>
                <w:sz w:val="20"/>
                <w:szCs w:val="20"/>
              </w:rPr>
              <w:t xml:space="preserve"> </w:t>
            </w:r>
            <w:r w:rsidR="0613D012" w:rsidRPr="00D34939">
              <w:rPr>
                <w:rFonts w:ascii="Arial" w:hAnsi="Arial" w:cs="Arial"/>
                <w:sz w:val="20"/>
                <w:szCs w:val="20"/>
              </w:rPr>
              <w:t>iz točke 5 “Merila za dodelitev sredstev”</w:t>
            </w:r>
            <w:r w:rsidR="059B2E3B" w:rsidRPr="00D34939">
              <w:rPr>
                <w:rFonts w:ascii="Arial" w:hAnsi="Arial" w:cs="Arial"/>
                <w:sz w:val="20"/>
                <w:szCs w:val="20"/>
              </w:rPr>
              <w:t xml:space="preserve"> navesti</w:t>
            </w:r>
            <w:r w:rsidR="10447078" w:rsidRPr="00D34939">
              <w:rPr>
                <w:rFonts w:ascii="Arial" w:hAnsi="Arial" w:cs="Arial"/>
                <w:sz w:val="20"/>
                <w:szCs w:val="20"/>
              </w:rPr>
              <w:t xml:space="preserve"> v katerih regijah je predvideno izvajanje programa. </w:t>
            </w:r>
          </w:p>
          <w:p w14:paraId="0CB50B8C" w14:textId="77777777" w:rsidR="00914522" w:rsidRPr="00D34939" w:rsidRDefault="008063A3" w:rsidP="00D34939">
            <w:pPr>
              <w:spacing w:line="276" w:lineRule="auto"/>
              <w:jc w:val="both"/>
              <w:rPr>
                <w:rFonts w:ascii="Arial" w:hAnsi="Arial" w:cs="Arial"/>
                <w:sz w:val="20"/>
                <w:szCs w:val="20"/>
              </w:rPr>
            </w:pPr>
            <w:r w:rsidRPr="00D34939">
              <w:rPr>
                <w:rFonts w:ascii="Arial" w:hAnsi="Arial" w:cs="Arial"/>
                <w:sz w:val="20"/>
                <w:szCs w:val="20"/>
              </w:rPr>
              <w:br/>
              <w:t>11) Ali je možna zaposlitev na projektu tudi za polovični delovni čas?</w:t>
            </w:r>
          </w:p>
          <w:p w14:paraId="603FF980" w14:textId="77777777" w:rsidR="00914522" w:rsidRPr="00D34939" w:rsidRDefault="00914522" w:rsidP="00D34939">
            <w:pPr>
              <w:spacing w:line="276" w:lineRule="auto"/>
              <w:jc w:val="both"/>
              <w:rPr>
                <w:rFonts w:ascii="Arial" w:hAnsi="Arial" w:cs="Arial"/>
                <w:b/>
                <w:bCs/>
                <w:sz w:val="20"/>
                <w:szCs w:val="20"/>
              </w:rPr>
            </w:pPr>
            <w:r w:rsidRPr="00D34939">
              <w:rPr>
                <w:rFonts w:ascii="Arial" w:hAnsi="Arial" w:cs="Arial"/>
                <w:b/>
                <w:bCs/>
                <w:sz w:val="20"/>
                <w:szCs w:val="20"/>
              </w:rPr>
              <w:t xml:space="preserve">Odgovor: </w:t>
            </w:r>
          </w:p>
          <w:p w14:paraId="11741608" w14:textId="07835055" w:rsidR="00A9428F" w:rsidRPr="00D34939" w:rsidRDefault="00914522" w:rsidP="00D34939">
            <w:pPr>
              <w:spacing w:line="276" w:lineRule="auto"/>
              <w:jc w:val="both"/>
              <w:rPr>
                <w:rFonts w:ascii="Arial" w:hAnsi="Arial" w:cs="Arial"/>
                <w:sz w:val="20"/>
                <w:szCs w:val="20"/>
              </w:rPr>
            </w:pPr>
            <w:r w:rsidRPr="00D34939">
              <w:rPr>
                <w:rFonts w:ascii="Arial" w:hAnsi="Arial" w:cs="Arial"/>
                <w:sz w:val="20"/>
                <w:szCs w:val="20"/>
              </w:rPr>
              <w:t xml:space="preserve">Zaposlitev za polovični delovni čas je </w:t>
            </w:r>
            <w:r w:rsidR="00AA2C5B" w:rsidRPr="00D34939">
              <w:rPr>
                <w:rFonts w:ascii="Arial" w:hAnsi="Arial" w:cs="Arial"/>
                <w:sz w:val="20"/>
                <w:szCs w:val="20"/>
              </w:rPr>
              <w:t>dovoljena</w:t>
            </w:r>
            <w:r w:rsidR="00375BE0" w:rsidRPr="00D34939">
              <w:rPr>
                <w:rFonts w:ascii="Arial" w:hAnsi="Arial" w:cs="Arial"/>
                <w:sz w:val="20"/>
                <w:szCs w:val="20"/>
              </w:rPr>
              <w:t xml:space="preserve">. </w:t>
            </w:r>
          </w:p>
          <w:p w14:paraId="513F3A51" w14:textId="77777777" w:rsidR="00A9428F" w:rsidRPr="00D34939" w:rsidRDefault="00A9428F" w:rsidP="00D34939">
            <w:pPr>
              <w:spacing w:line="276" w:lineRule="auto"/>
              <w:jc w:val="both"/>
              <w:rPr>
                <w:rFonts w:ascii="Arial" w:hAnsi="Arial" w:cs="Arial"/>
                <w:sz w:val="20"/>
                <w:szCs w:val="20"/>
              </w:rPr>
            </w:pPr>
          </w:p>
          <w:p w14:paraId="43FC3F64" w14:textId="77777777" w:rsidR="00375BE0" w:rsidRPr="00D34939" w:rsidRDefault="008063A3" w:rsidP="00D34939">
            <w:pPr>
              <w:spacing w:line="276" w:lineRule="auto"/>
              <w:jc w:val="both"/>
              <w:rPr>
                <w:rFonts w:ascii="Arial" w:hAnsi="Arial" w:cs="Arial"/>
                <w:sz w:val="20"/>
                <w:szCs w:val="20"/>
              </w:rPr>
            </w:pPr>
            <w:r w:rsidRPr="00D34939">
              <w:rPr>
                <w:rFonts w:ascii="Arial" w:hAnsi="Arial" w:cs="Arial"/>
                <w:sz w:val="20"/>
                <w:szCs w:val="20"/>
              </w:rPr>
              <w:br/>
              <w:t>12) Ali se lahko ena nevladna organizacija pojavi kot partner pri dveh prijavah pri dveh različnih prijaviteljih?</w:t>
            </w:r>
          </w:p>
          <w:p w14:paraId="3785D2B4" w14:textId="77777777" w:rsidR="0055243A" w:rsidRPr="00D34939" w:rsidRDefault="0055243A" w:rsidP="00D34939">
            <w:pPr>
              <w:spacing w:line="276" w:lineRule="auto"/>
              <w:jc w:val="both"/>
              <w:rPr>
                <w:rFonts w:ascii="Arial" w:hAnsi="Arial" w:cs="Arial"/>
                <w:b/>
                <w:bCs/>
                <w:sz w:val="20"/>
                <w:szCs w:val="20"/>
              </w:rPr>
            </w:pPr>
            <w:r w:rsidRPr="00D34939">
              <w:rPr>
                <w:rFonts w:ascii="Arial" w:hAnsi="Arial" w:cs="Arial"/>
                <w:b/>
                <w:bCs/>
                <w:sz w:val="20"/>
                <w:szCs w:val="20"/>
              </w:rPr>
              <w:lastRenderedPageBreak/>
              <w:t xml:space="preserve">Odgovor: </w:t>
            </w:r>
          </w:p>
          <w:p w14:paraId="23F1125E" w14:textId="20B0AF73" w:rsidR="0055243A" w:rsidRPr="00967B40" w:rsidRDefault="0055243A" w:rsidP="00D34939">
            <w:pPr>
              <w:spacing w:line="276" w:lineRule="auto"/>
              <w:jc w:val="both"/>
              <w:rPr>
                <w:rFonts w:ascii="Arial" w:eastAsia="Arial" w:hAnsi="Arial" w:cs="Arial"/>
                <w:sz w:val="20"/>
                <w:lang w:eastAsia="lt-LT"/>
              </w:rPr>
            </w:pPr>
            <w:r w:rsidRPr="00D34939">
              <w:rPr>
                <w:rFonts w:ascii="Arial" w:hAnsi="Arial" w:cs="Arial"/>
                <w:sz w:val="20"/>
                <w:szCs w:val="20"/>
              </w:rPr>
              <w:t>Lahko, kar je potrebno navesti v prijavnici</w:t>
            </w:r>
            <w:r w:rsidR="00331B19" w:rsidRPr="00D34939">
              <w:rPr>
                <w:rFonts w:ascii="Arial" w:hAnsi="Arial" w:cs="Arial"/>
                <w:sz w:val="20"/>
                <w:szCs w:val="20"/>
              </w:rPr>
              <w:t xml:space="preserve"> na javni razpis</w:t>
            </w:r>
            <w:r w:rsidR="007E5819" w:rsidRPr="00D34939">
              <w:rPr>
                <w:rFonts w:ascii="Arial" w:hAnsi="Arial" w:cs="Arial"/>
                <w:sz w:val="20"/>
                <w:szCs w:val="20"/>
              </w:rPr>
              <w:t xml:space="preserve"> in sicer pod vpra</w:t>
            </w:r>
            <w:r w:rsidR="005641D1" w:rsidRPr="00D34939">
              <w:rPr>
                <w:rFonts w:ascii="Arial" w:hAnsi="Arial" w:cs="Arial"/>
                <w:sz w:val="20"/>
                <w:szCs w:val="20"/>
              </w:rPr>
              <w:t>šanje</w:t>
            </w:r>
            <w:r w:rsidR="00331B19" w:rsidRPr="00D34939">
              <w:rPr>
                <w:rFonts w:ascii="Arial" w:hAnsi="Arial" w:cs="Arial"/>
                <w:sz w:val="20"/>
                <w:szCs w:val="20"/>
              </w:rPr>
              <w:t xml:space="preserve">: </w:t>
            </w:r>
            <w:r w:rsidR="004538B4" w:rsidRPr="00D34939">
              <w:rPr>
                <w:rFonts w:ascii="Arial" w:hAnsi="Arial" w:cs="Arial"/>
                <w:sz w:val="20"/>
                <w:szCs w:val="20"/>
              </w:rPr>
              <w:t>»</w:t>
            </w:r>
            <w:r w:rsidR="004538B4" w:rsidRPr="00967B40">
              <w:rPr>
                <w:rFonts w:ascii="Arial" w:eastAsia="Arial" w:hAnsi="Arial" w:cs="Arial"/>
                <w:sz w:val="20"/>
                <w:lang w:eastAsia="lt-LT"/>
              </w:rPr>
              <w:t xml:space="preserve">ALI SE V OKVIRU TEGA JAVNEGA RAZPISA PRIJAVLJATE ŠE Z DRUGIM PROGRAMOM? </w:t>
            </w:r>
            <w:r w:rsidR="004538B4" w:rsidRPr="00967B40">
              <w:rPr>
                <w:rFonts w:ascii="Arial" w:eastAsia="Arial" w:hAnsi="Arial" w:cs="Arial"/>
                <w:i/>
                <w:color w:val="808080"/>
                <w:sz w:val="20"/>
                <w:lang w:eastAsia="lt-LT"/>
              </w:rPr>
              <w:t>(velja za vlagatelja in konzorcijskega partnerja)</w:t>
            </w:r>
            <w:r w:rsidR="004538B4" w:rsidRPr="00967B40">
              <w:rPr>
                <w:rFonts w:ascii="Arial" w:eastAsia="Arial" w:hAnsi="Arial" w:cs="Arial"/>
                <w:sz w:val="20"/>
                <w:lang w:eastAsia="lt-LT"/>
              </w:rPr>
              <w:t>?«</w:t>
            </w:r>
          </w:p>
          <w:p w14:paraId="65B257C3" w14:textId="77777777" w:rsidR="009514C6" w:rsidRPr="00D34939" w:rsidRDefault="009514C6" w:rsidP="00D34939">
            <w:pPr>
              <w:spacing w:line="276" w:lineRule="auto"/>
              <w:jc w:val="both"/>
              <w:rPr>
                <w:rFonts w:ascii="Arial" w:hAnsi="Arial" w:cs="Arial"/>
                <w:sz w:val="20"/>
                <w:szCs w:val="20"/>
              </w:rPr>
            </w:pPr>
          </w:p>
          <w:p w14:paraId="1550F2C9" w14:textId="67102EF8" w:rsidR="005641D1" w:rsidRPr="00D34939" w:rsidRDefault="008063A3" w:rsidP="00D34939">
            <w:pPr>
              <w:spacing w:line="276" w:lineRule="auto"/>
              <w:jc w:val="both"/>
              <w:rPr>
                <w:rFonts w:ascii="Arial" w:hAnsi="Arial" w:cs="Arial"/>
                <w:sz w:val="20"/>
                <w:szCs w:val="20"/>
              </w:rPr>
            </w:pPr>
            <w:r w:rsidRPr="00D34939">
              <w:rPr>
                <w:rFonts w:ascii="Arial" w:hAnsi="Arial" w:cs="Arial"/>
                <w:sz w:val="20"/>
                <w:szCs w:val="20"/>
              </w:rPr>
              <w:t>13) Ali gre lahko za nadgradnjo in razširitev programa, ki je sofinanciran s strani MZ pri drugem razpisu (krepitev zdravja)?</w:t>
            </w:r>
          </w:p>
          <w:p w14:paraId="52026EE3" w14:textId="3C3BB1C8" w:rsidR="00A05626" w:rsidRPr="00D34939" w:rsidRDefault="005641D1" w:rsidP="00D34939">
            <w:pPr>
              <w:spacing w:line="276" w:lineRule="auto"/>
              <w:jc w:val="both"/>
              <w:rPr>
                <w:rFonts w:ascii="Arial" w:hAnsi="Arial" w:cs="Arial"/>
                <w:sz w:val="20"/>
                <w:szCs w:val="20"/>
              </w:rPr>
            </w:pPr>
            <w:r w:rsidRPr="00D34939">
              <w:rPr>
                <w:rFonts w:ascii="Arial" w:hAnsi="Arial" w:cs="Arial"/>
                <w:sz w:val="20"/>
                <w:szCs w:val="20"/>
              </w:rPr>
              <w:t xml:space="preserve">Lahko, ločnica med nadgradnjo </w:t>
            </w:r>
            <w:r w:rsidR="00ED0C78" w:rsidRPr="00D34939">
              <w:rPr>
                <w:rFonts w:ascii="Arial" w:hAnsi="Arial" w:cs="Arial"/>
                <w:sz w:val="20"/>
                <w:szCs w:val="20"/>
              </w:rPr>
              <w:t>in že sofina</w:t>
            </w:r>
            <w:r w:rsidR="5CDF1524" w:rsidRPr="00967B40">
              <w:rPr>
                <w:rFonts w:ascii="Arial" w:hAnsi="Arial" w:cs="Arial"/>
                <w:sz w:val="20"/>
                <w:szCs w:val="20"/>
              </w:rPr>
              <w:t>n</w:t>
            </w:r>
            <w:r w:rsidR="00ED0C78" w:rsidRPr="00D34939">
              <w:rPr>
                <w:rFonts w:ascii="Arial" w:hAnsi="Arial" w:cs="Arial"/>
                <w:sz w:val="20"/>
                <w:szCs w:val="20"/>
              </w:rPr>
              <w:t>ciranim programom mora biti zelo jasno</w:t>
            </w:r>
            <w:r w:rsidR="002E67F3" w:rsidRPr="00D34939">
              <w:rPr>
                <w:rFonts w:ascii="Arial" w:hAnsi="Arial" w:cs="Arial"/>
                <w:sz w:val="20"/>
                <w:szCs w:val="20"/>
              </w:rPr>
              <w:t xml:space="preserve"> opredeljena.</w:t>
            </w:r>
          </w:p>
          <w:p w14:paraId="34845FBA" w14:textId="77777777" w:rsidR="00A05626" w:rsidRPr="00D34939" w:rsidRDefault="00A05626" w:rsidP="00D34939">
            <w:pPr>
              <w:spacing w:line="276" w:lineRule="auto"/>
              <w:jc w:val="both"/>
              <w:rPr>
                <w:rFonts w:ascii="Arial" w:hAnsi="Arial" w:cs="Arial"/>
                <w:sz w:val="20"/>
                <w:szCs w:val="20"/>
              </w:rPr>
            </w:pPr>
          </w:p>
          <w:p w14:paraId="0E00A45F" w14:textId="0EC83179" w:rsidR="002E67F3" w:rsidRPr="00D34939" w:rsidRDefault="008063A3" w:rsidP="00D34939">
            <w:pPr>
              <w:spacing w:line="276" w:lineRule="auto"/>
              <w:jc w:val="both"/>
              <w:rPr>
                <w:rFonts w:ascii="Arial" w:hAnsi="Arial" w:cs="Arial"/>
                <w:sz w:val="20"/>
                <w:szCs w:val="20"/>
              </w:rPr>
            </w:pPr>
            <w:r w:rsidRPr="00D34939">
              <w:rPr>
                <w:rFonts w:ascii="Arial" w:hAnsi="Arial" w:cs="Arial"/>
                <w:sz w:val="20"/>
                <w:szCs w:val="20"/>
              </w:rPr>
              <w:t xml:space="preserve">14) Glede izobrazbe in delovnih referenc vodje programa: kakšen profil izobrazbe je </w:t>
            </w:r>
            <w:r w:rsidR="002E67F3" w:rsidRPr="00D34939">
              <w:rPr>
                <w:rFonts w:ascii="Arial" w:hAnsi="Arial" w:cs="Arial"/>
                <w:sz w:val="20"/>
                <w:szCs w:val="20"/>
              </w:rPr>
              <w:t>zaželen</w:t>
            </w:r>
            <w:r w:rsidRPr="00D34939">
              <w:rPr>
                <w:rFonts w:ascii="Arial" w:hAnsi="Arial" w:cs="Arial"/>
                <w:sz w:val="20"/>
                <w:szCs w:val="20"/>
              </w:rPr>
              <w:t>.</w:t>
            </w:r>
          </w:p>
          <w:p w14:paraId="158179E3" w14:textId="77777777" w:rsidR="002E67F3" w:rsidRPr="00D34939" w:rsidRDefault="002E67F3" w:rsidP="00D34939">
            <w:pPr>
              <w:spacing w:line="276" w:lineRule="auto"/>
              <w:jc w:val="both"/>
              <w:rPr>
                <w:rFonts w:ascii="Arial" w:hAnsi="Arial" w:cs="Arial"/>
                <w:b/>
                <w:bCs/>
                <w:sz w:val="20"/>
                <w:szCs w:val="20"/>
              </w:rPr>
            </w:pPr>
            <w:r w:rsidRPr="00D34939">
              <w:rPr>
                <w:rFonts w:ascii="Arial" w:hAnsi="Arial" w:cs="Arial"/>
                <w:b/>
                <w:bCs/>
                <w:sz w:val="20"/>
                <w:szCs w:val="20"/>
              </w:rPr>
              <w:t xml:space="preserve">Odgovor: </w:t>
            </w:r>
          </w:p>
          <w:p w14:paraId="4A3AADDA" w14:textId="0E25EE99" w:rsidR="002E67F3" w:rsidRPr="00D34939" w:rsidRDefault="2E6590DB" w:rsidP="00D34939">
            <w:pPr>
              <w:spacing w:line="276" w:lineRule="auto"/>
              <w:jc w:val="both"/>
              <w:rPr>
                <w:rFonts w:ascii="Arial" w:hAnsi="Arial" w:cs="Arial"/>
                <w:sz w:val="20"/>
                <w:szCs w:val="20"/>
              </w:rPr>
            </w:pPr>
            <w:r w:rsidRPr="00D34939">
              <w:rPr>
                <w:rFonts w:ascii="Arial" w:hAnsi="Arial" w:cs="Arial"/>
                <w:sz w:val="20"/>
                <w:szCs w:val="20"/>
              </w:rPr>
              <w:t xml:space="preserve">Razpisna </w:t>
            </w:r>
            <w:r w:rsidR="003E3A3C" w:rsidRPr="00967B40">
              <w:rPr>
                <w:rFonts w:ascii="Arial" w:hAnsi="Arial" w:cs="Arial"/>
                <w:sz w:val="20"/>
                <w:szCs w:val="20"/>
              </w:rPr>
              <w:t>dokumentacija</w:t>
            </w:r>
            <w:r w:rsidRPr="00D34939">
              <w:rPr>
                <w:rFonts w:ascii="Arial" w:hAnsi="Arial" w:cs="Arial"/>
                <w:sz w:val="20"/>
                <w:szCs w:val="20"/>
              </w:rPr>
              <w:t xml:space="preserve"> tega ne določa</w:t>
            </w:r>
            <w:r w:rsidR="44EBA25E" w:rsidRPr="00D34939">
              <w:rPr>
                <w:rFonts w:ascii="Arial" w:hAnsi="Arial" w:cs="Arial"/>
                <w:sz w:val="20"/>
                <w:szCs w:val="20"/>
              </w:rPr>
              <w:t xml:space="preserve">, </w:t>
            </w:r>
            <w:r w:rsidR="0065079B" w:rsidRPr="00D34939">
              <w:rPr>
                <w:rFonts w:ascii="Arial" w:hAnsi="Arial" w:cs="Arial"/>
                <w:sz w:val="20"/>
                <w:szCs w:val="20"/>
              </w:rPr>
              <w:t xml:space="preserve">se pa skladno z </w:t>
            </w:r>
            <w:r w:rsidR="00C8578A" w:rsidRPr="00D34939">
              <w:rPr>
                <w:rFonts w:ascii="Arial" w:hAnsi="Arial" w:cs="Arial"/>
                <w:sz w:val="20"/>
                <w:szCs w:val="20"/>
              </w:rPr>
              <w:t>merili za dodelitev sredstev ocenjuje ustreznost kadrovske zasedbe (usposobljenost, izobrazba, izkušnje in reference izvajalcev programa s področja, ki je predmet javnega razpisa)</w:t>
            </w:r>
            <w:r w:rsidR="003E3A3C" w:rsidRPr="00967B40">
              <w:rPr>
                <w:rFonts w:ascii="Arial" w:hAnsi="Arial" w:cs="Arial"/>
                <w:sz w:val="20"/>
                <w:szCs w:val="20"/>
              </w:rPr>
              <w:t xml:space="preserve"> ter ali je vodenje in izvajanje programa ustrezno glede na izbrano prednostno področje, cilje javnega razpisa in potrebe uporabnikov.</w:t>
            </w:r>
          </w:p>
          <w:p w14:paraId="01422BBC" w14:textId="4B94E0D1" w:rsidR="002E67F3" w:rsidRPr="00D34939" w:rsidRDefault="008063A3" w:rsidP="00D34939">
            <w:pPr>
              <w:spacing w:line="276" w:lineRule="auto"/>
              <w:jc w:val="both"/>
              <w:rPr>
                <w:rFonts w:ascii="Arial" w:hAnsi="Arial" w:cs="Arial"/>
                <w:sz w:val="20"/>
                <w:szCs w:val="20"/>
              </w:rPr>
            </w:pPr>
            <w:r w:rsidRPr="00D34939">
              <w:rPr>
                <w:rFonts w:ascii="Arial" w:hAnsi="Arial" w:cs="Arial"/>
                <w:sz w:val="20"/>
                <w:szCs w:val="20"/>
              </w:rPr>
              <w:t xml:space="preserve"> </w:t>
            </w:r>
            <w:r w:rsidRPr="00D34939">
              <w:rPr>
                <w:rFonts w:ascii="Arial" w:hAnsi="Arial" w:cs="Arial"/>
                <w:sz w:val="20"/>
                <w:szCs w:val="20"/>
              </w:rPr>
              <w:br/>
              <w:t>15) Ali mora vlagatelj nujno imeti zaposlenega na projektu, ali ga lahko imajo samo njegovi konzorcijski partnerji?</w:t>
            </w:r>
          </w:p>
          <w:p w14:paraId="405F87FA" w14:textId="134EC406" w:rsidR="006228EF" w:rsidRPr="00D34939" w:rsidRDefault="002E67F3" w:rsidP="00D34939">
            <w:pPr>
              <w:spacing w:line="276" w:lineRule="auto"/>
              <w:jc w:val="both"/>
              <w:rPr>
                <w:rFonts w:ascii="Arial" w:hAnsi="Arial" w:cs="Arial"/>
                <w:b/>
                <w:bCs/>
                <w:sz w:val="20"/>
                <w:szCs w:val="20"/>
              </w:rPr>
            </w:pPr>
            <w:r w:rsidRPr="00D34939">
              <w:rPr>
                <w:rFonts w:ascii="Arial" w:hAnsi="Arial" w:cs="Arial"/>
                <w:b/>
                <w:bCs/>
                <w:sz w:val="20"/>
                <w:szCs w:val="20"/>
              </w:rPr>
              <w:t xml:space="preserve">Odgovor: </w:t>
            </w:r>
          </w:p>
          <w:p w14:paraId="758FD2E4" w14:textId="0775D27A" w:rsidR="00EF2A6E" w:rsidRPr="00D34939" w:rsidRDefault="00EF2A6E" w:rsidP="00D34939">
            <w:pPr>
              <w:spacing w:line="276" w:lineRule="auto"/>
              <w:jc w:val="both"/>
              <w:rPr>
                <w:rFonts w:ascii="Arial" w:hAnsi="Arial" w:cs="Arial"/>
                <w:sz w:val="20"/>
                <w:szCs w:val="20"/>
              </w:rPr>
            </w:pPr>
            <w:r w:rsidRPr="00D34939">
              <w:rPr>
                <w:rFonts w:ascii="Arial" w:hAnsi="Arial" w:cs="Arial"/>
                <w:sz w:val="20"/>
                <w:szCs w:val="20"/>
              </w:rPr>
              <w:t xml:space="preserve"> </w:t>
            </w:r>
            <w:r w:rsidRPr="00D34939">
              <w:rPr>
                <w:rFonts w:ascii="Arial" w:hAnsi="Arial" w:cs="Arial"/>
                <w:sz w:val="20"/>
                <w:szCs w:val="20"/>
              </w:rPr>
              <w:t xml:space="preserve">Zaposlitev na projektu za vlagatelja ni zahtevana, zaposlitev imajo lahko tudi samo konzorcijski partnerji. Z navedbo vseh sodelavcev (in njihovih vlog), ki bodo sodelovali pri izvajanju programa, bo mogoče preveriti in oceniti kakovost partnerstva ter interdisciplinarnost glede na izbrano prednostno področje. </w:t>
            </w:r>
          </w:p>
          <w:p w14:paraId="70377B6D" w14:textId="77777777" w:rsidR="002E67F3" w:rsidRPr="00D34939" w:rsidRDefault="008063A3" w:rsidP="00D34939">
            <w:pPr>
              <w:spacing w:line="276" w:lineRule="auto"/>
              <w:jc w:val="both"/>
              <w:rPr>
                <w:rFonts w:ascii="Arial" w:hAnsi="Arial" w:cs="Arial"/>
                <w:sz w:val="20"/>
                <w:szCs w:val="20"/>
              </w:rPr>
            </w:pPr>
            <w:r w:rsidRPr="00D34939">
              <w:rPr>
                <w:rFonts w:ascii="Arial" w:hAnsi="Arial" w:cs="Arial"/>
                <w:sz w:val="20"/>
                <w:szCs w:val="20"/>
              </w:rPr>
              <w:br/>
              <w:t>16) Ali je določen najnižji delež zaposlitve v programu ali to ni pomembno?</w:t>
            </w:r>
          </w:p>
          <w:p w14:paraId="61CD65CA" w14:textId="77777777" w:rsidR="009E5E22" w:rsidRPr="00D34939" w:rsidRDefault="002E67F3" w:rsidP="00D34939">
            <w:pPr>
              <w:spacing w:line="276" w:lineRule="auto"/>
              <w:jc w:val="both"/>
              <w:rPr>
                <w:rFonts w:ascii="Arial" w:hAnsi="Arial" w:cs="Arial"/>
                <w:b/>
                <w:bCs/>
                <w:sz w:val="20"/>
                <w:szCs w:val="20"/>
              </w:rPr>
            </w:pPr>
            <w:r w:rsidRPr="00D34939">
              <w:rPr>
                <w:rFonts w:ascii="Arial" w:hAnsi="Arial" w:cs="Arial"/>
                <w:b/>
                <w:bCs/>
                <w:sz w:val="20"/>
                <w:szCs w:val="20"/>
              </w:rPr>
              <w:t xml:space="preserve">Odgovor: </w:t>
            </w:r>
          </w:p>
          <w:p w14:paraId="1B86F152" w14:textId="12F4F411" w:rsidR="002E67F3" w:rsidRPr="00D34939" w:rsidRDefault="009E5E22" w:rsidP="00D34939">
            <w:pPr>
              <w:spacing w:line="276" w:lineRule="auto"/>
              <w:jc w:val="both"/>
              <w:rPr>
                <w:rFonts w:ascii="Arial" w:hAnsi="Arial" w:cs="Arial"/>
                <w:sz w:val="20"/>
                <w:szCs w:val="20"/>
              </w:rPr>
            </w:pPr>
            <w:r w:rsidRPr="00D34939">
              <w:rPr>
                <w:rFonts w:ascii="Arial" w:hAnsi="Arial" w:cs="Arial"/>
                <w:sz w:val="20"/>
                <w:szCs w:val="20"/>
              </w:rPr>
              <w:t xml:space="preserve">Najnižji delež zaposlitve ni določen. </w:t>
            </w:r>
            <w:r w:rsidRPr="00D34939">
              <w:rPr>
                <w:rFonts w:ascii="Arial" w:hAnsi="Arial" w:cs="Arial"/>
                <w:sz w:val="20"/>
                <w:szCs w:val="20"/>
              </w:rPr>
              <w:t>Z navedbo vseh sodelavcev (in njihovih vlog), ki bodo sodelovali pri izvajanju programa, bo mogoče preveriti in oceniti kakovost partnerstva ter interdisciplinarnost glede na izbrano prednostno področje</w:t>
            </w:r>
            <w:r w:rsidRPr="00D34939">
              <w:rPr>
                <w:rFonts w:ascii="Arial" w:hAnsi="Arial" w:cs="Arial"/>
                <w:sz w:val="20"/>
                <w:szCs w:val="20"/>
              </w:rPr>
              <w:t xml:space="preserve">. </w:t>
            </w:r>
          </w:p>
          <w:p w14:paraId="2E54BC6F" w14:textId="2769CCBC" w:rsidR="00EF2A6E" w:rsidRPr="00D34939" w:rsidRDefault="00EF2A6E" w:rsidP="00D34939">
            <w:pPr>
              <w:spacing w:line="276" w:lineRule="auto"/>
              <w:jc w:val="both"/>
              <w:rPr>
                <w:rFonts w:ascii="Arial" w:hAnsi="Arial" w:cs="Arial"/>
                <w:b/>
                <w:bCs/>
                <w:sz w:val="20"/>
                <w:szCs w:val="20"/>
              </w:rPr>
            </w:pPr>
          </w:p>
          <w:p w14:paraId="014C70C8" w14:textId="01337A07" w:rsidR="002E67F3" w:rsidRPr="00D34939" w:rsidRDefault="008063A3" w:rsidP="00D34939">
            <w:pPr>
              <w:spacing w:line="276" w:lineRule="auto"/>
              <w:jc w:val="both"/>
              <w:rPr>
                <w:rFonts w:ascii="Arial" w:hAnsi="Arial" w:cs="Arial"/>
                <w:sz w:val="20"/>
                <w:szCs w:val="20"/>
              </w:rPr>
            </w:pPr>
            <w:r w:rsidRPr="00D34939">
              <w:rPr>
                <w:rFonts w:ascii="Arial" w:hAnsi="Arial" w:cs="Arial"/>
                <w:sz w:val="20"/>
                <w:szCs w:val="20"/>
              </w:rPr>
              <w:t xml:space="preserve"> 17) Ali imamo lahko, v primeru konzorcija, tudi delne zaposlitve pri partnerjih?</w:t>
            </w:r>
          </w:p>
          <w:p w14:paraId="6C8F4953" w14:textId="77777777" w:rsidR="002E67F3" w:rsidRPr="00D34939" w:rsidRDefault="002E67F3" w:rsidP="00D34939">
            <w:pPr>
              <w:spacing w:line="276" w:lineRule="auto"/>
              <w:jc w:val="both"/>
              <w:rPr>
                <w:rFonts w:ascii="Arial" w:hAnsi="Arial" w:cs="Arial"/>
                <w:b/>
                <w:bCs/>
                <w:sz w:val="20"/>
                <w:szCs w:val="20"/>
              </w:rPr>
            </w:pPr>
            <w:r w:rsidRPr="00D34939">
              <w:rPr>
                <w:rFonts w:ascii="Arial" w:hAnsi="Arial" w:cs="Arial"/>
                <w:b/>
                <w:bCs/>
                <w:sz w:val="20"/>
                <w:szCs w:val="20"/>
              </w:rPr>
              <w:t xml:space="preserve">Odgovor: </w:t>
            </w:r>
          </w:p>
          <w:p w14:paraId="660C8054" w14:textId="6164E046" w:rsidR="00BC7E99" w:rsidRPr="00D34939" w:rsidRDefault="00BC7E99" w:rsidP="00D34939">
            <w:pPr>
              <w:spacing w:line="276" w:lineRule="auto"/>
              <w:jc w:val="both"/>
              <w:rPr>
                <w:rFonts w:ascii="Arial" w:hAnsi="Arial" w:cs="Arial"/>
                <w:sz w:val="20"/>
                <w:szCs w:val="20"/>
              </w:rPr>
            </w:pPr>
            <w:r w:rsidRPr="00D34939">
              <w:rPr>
                <w:rFonts w:ascii="Arial" w:hAnsi="Arial" w:cs="Arial"/>
                <w:sz w:val="20"/>
                <w:szCs w:val="20"/>
              </w:rPr>
              <w:t>Delne zaposlitve pri partnerjih so dovoljene.</w:t>
            </w:r>
          </w:p>
          <w:p w14:paraId="42E58153" w14:textId="77777777" w:rsidR="002E67F3" w:rsidRPr="00D34939" w:rsidRDefault="008063A3" w:rsidP="00D34939">
            <w:pPr>
              <w:spacing w:line="276" w:lineRule="auto"/>
              <w:jc w:val="both"/>
              <w:rPr>
                <w:rFonts w:ascii="Arial" w:hAnsi="Arial" w:cs="Arial"/>
                <w:sz w:val="20"/>
                <w:szCs w:val="20"/>
              </w:rPr>
            </w:pPr>
            <w:r w:rsidRPr="00D34939">
              <w:rPr>
                <w:rFonts w:ascii="Arial" w:hAnsi="Arial" w:cs="Arial"/>
                <w:sz w:val="20"/>
                <w:szCs w:val="20"/>
              </w:rPr>
              <w:br/>
              <w:t>18) Ali je storitev najema medijske hiše za kampanjo socialnega marketinga upravičen strošek?</w:t>
            </w:r>
          </w:p>
          <w:p w14:paraId="24ED98AE" w14:textId="77777777" w:rsidR="005C1673" w:rsidRPr="00D34939" w:rsidRDefault="002E67F3" w:rsidP="00D34939">
            <w:pPr>
              <w:spacing w:line="276" w:lineRule="auto"/>
              <w:jc w:val="both"/>
              <w:rPr>
                <w:rFonts w:ascii="Arial" w:hAnsi="Arial" w:cs="Arial"/>
                <w:b/>
                <w:bCs/>
                <w:sz w:val="20"/>
                <w:szCs w:val="20"/>
              </w:rPr>
            </w:pPr>
            <w:r w:rsidRPr="00D34939">
              <w:rPr>
                <w:rFonts w:ascii="Arial" w:hAnsi="Arial" w:cs="Arial"/>
                <w:b/>
                <w:bCs/>
                <w:sz w:val="20"/>
                <w:szCs w:val="20"/>
              </w:rPr>
              <w:t>Odgovor:</w:t>
            </w:r>
          </w:p>
          <w:p w14:paraId="6BF29DB6" w14:textId="5F05C628" w:rsidR="005C1673" w:rsidRPr="00D34939" w:rsidRDefault="005C1673" w:rsidP="00D34939">
            <w:pPr>
              <w:spacing w:line="276" w:lineRule="auto"/>
              <w:jc w:val="both"/>
              <w:rPr>
                <w:rStyle w:val="normaltextrun"/>
                <w:rFonts w:ascii="Arial" w:hAnsi="Arial" w:cs="Arial"/>
                <w:b/>
                <w:bCs/>
                <w:sz w:val="20"/>
                <w:szCs w:val="20"/>
              </w:rPr>
            </w:pPr>
            <w:r w:rsidRPr="00D34939">
              <w:rPr>
                <w:rFonts w:ascii="Arial" w:hAnsi="Arial" w:cs="Arial"/>
                <w:sz w:val="20"/>
                <w:szCs w:val="20"/>
              </w:rPr>
              <w:t>S</w:t>
            </w:r>
            <w:r w:rsidR="000375CC" w:rsidRPr="00967B40">
              <w:rPr>
                <w:rStyle w:val="normaltextrun"/>
                <w:rFonts w:ascii="Arial" w:hAnsi="Arial" w:cs="Arial"/>
                <w:sz w:val="20"/>
                <w:szCs w:val="20"/>
              </w:rPr>
              <w:t>troški svetovanja na področju informiranja in komuniciranja,</w:t>
            </w:r>
            <w:r w:rsidR="000375CC" w:rsidRPr="00967B40">
              <w:rPr>
                <w:rStyle w:val="normaltextrun"/>
                <w:rFonts w:ascii="Arial" w:hAnsi="Arial" w:cs="Arial"/>
                <w:sz w:val="20"/>
                <w:szCs w:val="20"/>
              </w:rPr>
              <w:t xml:space="preserve"> so primer neupravičenih stroškov.</w:t>
            </w:r>
            <w:r w:rsidRPr="00967B40">
              <w:rPr>
                <w:rStyle w:val="normaltextrun"/>
                <w:rFonts w:ascii="Arial" w:hAnsi="Arial" w:cs="Arial"/>
                <w:sz w:val="20"/>
                <w:szCs w:val="20"/>
              </w:rPr>
              <w:t xml:space="preserve"> </w:t>
            </w:r>
            <w:r w:rsidRPr="00967B40">
              <w:rPr>
                <w:rStyle w:val="normaltextrun"/>
                <w:rFonts w:ascii="Arial" w:hAnsi="Arial" w:cs="Arial"/>
                <w:sz w:val="20"/>
                <w:szCs w:val="20"/>
              </w:rPr>
              <w:t>Primeri upravičenih stroškov informiranja in komuniciranja</w:t>
            </w:r>
            <w:r w:rsidR="6953E08A" w:rsidRPr="00967B40">
              <w:rPr>
                <w:rStyle w:val="normaltextrun"/>
                <w:rFonts w:ascii="Arial" w:hAnsi="Arial" w:cs="Arial"/>
                <w:sz w:val="20"/>
                <w:szCs w:val="20"/>
              </w:rPr>
              <w:t xml:space="preserve"> so</w:t>
            </w:r>
            <w:r w:rsidRPr="00967B40">
              <w:rPr>
                <w:rStyle w:val="normaltextrun"/>
                <w:rFonts w:ascii="Arial" w:hAnsi="Arial" w:cs="Arial"/>
                <w:sz w:val="20"/>
                <w:szCs w:val="20"/>
              </w:rPr>
              <w:t>:</w:t>
            </w:r>
          </w:p>
          <w:p w14:paraId="55993C70" w14:textId="77777777" w:rsidR="005C1673" w:rsidRPr="00967B40" w:rsidRDefault="005C1673" w:rsidP="00967B40">
            <w:pPr>
              <w:pStyle w:val="paragraph"/>
              <w:numPr>
                <w:ilvl w:val="0"/>
                <w:numId w:val="4"/>
              </w:numPr>
              <w:spacing w:before="0" w:beforeAutospacing="0" w:after="0" w:afterAutospacing="0" w:line="276" w:lineRule="auto"/>
              <w:jc w:val="both"/>
              <w:textAlignment w:val="baseline"/>
              <w:rPr>
                <w:rStyle w:val="normaltextrun"/>
                <w:rFonts w:ascii="Arial" w:eastAsiaTheme="majorEastAsia" w:hAnsi="Arial" w:cs="Arial"/>
                <w:sz w:val="20"/>
                <w:szCs w:val="20"/>
              </w:rPr>
            </w:pPr>
            <w:r w:rsidRPr="00967B40">
              <w:rPr>
                <w:rStyle w:val="normaltextrun"/>
                <w:rFonts w:ascii="Arial" w:eastAsiaTheme="majorEastAsia" w:hAnsi="Arial" w:cs="Arial"/>
                <w:sz w:val="20"/>
                <w:szCs w:val="20"/>
              </w:rPr>
              <w:t>stroški organizacije in izvedbe konferenc, seminarjev, simpozijev, predstavitev, novinarskih konferenc ter drugih podobnih dogodkov (kot na primer najem dvorane, predavateljev ipd.), ki so povezani izključno z izvajanjem programa oziroma njegovo promocijo; </w:t>
            </w:r>
          </w:p>
          <w:p w14:paraId="72B06F20" w14:textId="77777777" w:rsidR="005C1673" w:rsidRPr="00967B40" w:rsidRDefault="005C1673" w:rsidP="00967B40">
            <w:pPr>
              <w:pStyle w:val="paragraph"/>
              <w:numPr>
                <w:ilvl w:val="0"/>
                <w:numId w:val="4"/>
              </w:numPr>
              <w:spacing w:before="0" w:beforeAutospacing="0" w:after="0" w:afterAutospacing="0" w:line="276" w:lineRule="auto"/>
              <w:jc w:val="both"/>
              <w:textAlignment w:val="baseline"/>
              <w:rPr>
                <w:rStyle w:val="normaltextrun"/>
                <w:rFonts w:ascii="Arial" w:eastAsiaTheme="majorEastAsia" w:hAnsi="Arial" w:cs="Arial"/>
                <w:sz w:val="20"/>
                <w:szCs w:val="20"/>
              </w:rPr>
            </w:pPr>
            <w:r w:rsidRPr="00967B40">
              <w:rPr>
                <w:rStyle w:val="normaltextrun"/>
                <w:rFonts w:ascii="Arial" w:eastAsiaTheme="majorEastAsia" w:hAnsi="Arial" w:cs="Arial"/>
                <w:sz w:val="20"/>
                <w:szCs w:val="20"/>
              </w:rPr>
              <w:t>stroški prehrane in pijače, ki nastanejo v povezavi z organizacijo dogodkov iz prejšnje alineje, pri čemer se kot upravičeni stroški štejejo le stroški za običajno pogostitev, v skladu z določili Uredbe o stroških reprezentance (Uradni list RS, št. 162/22), na dogodkih, ki so povezani izključno z izvajanjem programa (dokazila);</w:t>
            </w:r>
          </w:p>
          <w:p w14:paraId="75A401AD" w14:textId="77777777" w:rsidR="005C1673" w:rsidRPr="00967B40" w:rsidRDefault="005C1673" w:rsidP="00967B40">
            <w:pPr>
              <w:pStyle w:val="paragraph"/>
              <w:numPr>
                <w:ilvl w:val="0"/>
                <w:numId w:val="4"/>
              </w:numPr>
              <w:spacing w:before="0" w:beforeAutospacing="0" w:after="0" w:afterAutospacing="0" w:line="276" w:lineRule="auto"/>
              <w:jc w:val="both"/>
              <w:textAlignment w:val="baseline"/>
              <w:rPr>
                <w:rStyle w:val="normaltextrun"/>
                <w:rFonts w:ascii="Arial" w:eastAsiaTheme="majorEastAsia" w:hAnsi="Arial" w:cs="Arial"/>
                <w:sz w:val="20"/>
                <w:szCs w:val="20"/>
              </w:rPr>
            </w:pPr>
            <w:r w:rsidRPr="00967B40">
              <w:rPr>
                <w:rStyle w:val="normaltextrun"/>
                <w:rFonts w:ascii="Arial" w:eastAsiaTheme="majorEastAsia" w:hAnsi="Arial" w:cs="Arial"/>
                <w:sz w:val="20"/>
                <w:szCs w:val="20"/>
              </w:rPr>
              <w:t>vzdrževanja in urejanja spletnih strani; </w:t>
            </w:r>
          </w:p>
          <w:p w14:paraId="2FE14F25" w14:textId="77777777" w:rsidR="005C1673" w:rsidRPr="00967B40" w:rsidRDefault="005C1673" w:rsidP="00967B40">
            <w:pPr>
              <w:pStyle w:val="paragraph"/>
              <w:numPr>
                <w:ilvl w:val="0"/>
                <w:numId w:val="4"/>
              </w:numPr>
              <w:spacing w:before="0" w:beforeAutospacing="0" w:after="0" w:afterAutospacing="0" w:line="276" w:lineRule="auto"/>
              <w:jc w:val="both"/>
              <w:textAlignment w:val="baseline"/>
              <w:rPr>
                <w:rStyle w:val="normaltextrun"/>
                <w:rFonts w:ascii="Arial" w:eastAsiaTheme="majorEastAsia" w:hAnsi="Arial" w:cs="Arial"/>
                <w:sz w:val="20"/>
                <w:szCs w:val="20"/>
              </w:rPr>
            </w:pPr>
            <w:r w:rsidRPr="00967B40">
              <w:rPr>
                <w:rStyle w:val="normaltextrun"/>
                <w:rFonts w:ascii="Arial" w:eastAsiaTheme="majorEastAsia" w:hAnsi="Arial" w:cs="Arial"/>
                <w:sz w:val="20"/>
                <w:szCs w:val="20"/>
              </w:rPr>
              <w:t>stroški oglaševalskih storitev in stroški objav; </w:t>
            </w:r>
          </w:p>
          <w:p w14:paraId="71A61DAC" w14:textId="77777777" w:rsidR="005C1673" w:rsidRPr="00967B40" w:rsidRDefault="005C1673" w:rsidP="00967B40">
            <w:pPr>
              <w:pStyle w:val="paragraph"/>
              <w:numPr>
                <w:ilvl w:val="0"/>
                <w:numId w:val="4"/>
              </w:numPr>
              <w:spacing w:before="0" w:beforeAutospacing="0" w:after="0" w:afterAutospacing="0" w:line="276" w:lineRule="auto"/>
              <w:jc w:val="both"/>
              <w:textAlignment w:val="baseline"/>
              <w:rPr>
                <w:rStyle w:val="normaltextrun"/>
                <w:rFonts w:ascii="Arial" w:eastAsiaTheme="majorEastAsia" w:hAnsi="Arial" w:cs="Arial"/>
                <w:sz w:val="20"/>
                <w:szCs w:val="20"/>
              </w:rPr>
            </w:pPr>
            <w:r w:rsidRPr="00967B40">
              <w:rPr>
                <w:rStyle w:val="normaltextrun"/>
                <w:rFonts w:ascii="Arial" w:eastAsiaTheme="majorEastAsia" w:hAnsi="Arial" w:cs="Arial"/>
                <w:sz w:val="20"/>
                <w:szCs w:val="20"/>
              </w:rPr>
              <w:lastRenderedPageBreak/>
              <w:t>stroški v povezavi s promocijo na socialnih omrežjih; </w:t>
            </w:r>
          </w:p>
          <w:p w14:paraId="7FAD0E95" w14:textId="41027889" w:rsidR="00BC7E99" w:rsidRPr="00967B40" w:rsidRDefault="005C1673" w:rsidP="00967B40">
            <w:pPr>
              <w:pStyle w:val="paragraph"/>
              <w:numPr>
                <w:ilvl w:val="0"/>
                <w:numId w:val="4"/>
              </w:numPr>
              <w:spacing w:before="0" w:beforeAutospacing="0" w:after="0" w:afterAutospacing="0" w:line="276" w:lineRule="auto"/>
              <w:jc w:val="both"/>
              <w:textAlignment w:val="baseline"/>
              <w:rPr>
                <w:rFonts w:ascii="Arial" w:eastAsiaTheme="majorEastAsia" w:hAnsi="Arial" w:cs="Arial"/>
                <w:sz w:val="20"/>
                <w:szCs w:val="20"/>
              </w:rPr>
            </w:pPr>
            <w:r w:rsidRPr="00967B40">
              <w:rPr>
                <w:rStyle w:val="normaltextrun"/>
                <w:rFonts w:ascii="Arial" w:eastAsiaTheme="majorEastAsia" w:hAnsi="Arial" w:cs="Arial"/>
                <w:sz w:val="20"/>
                <w:szCs w:val="20"/>
              </w:rPr>
              <w:t>stroški oblikovanja, priprave na tisk, tiska, dostave gradiv in drugi stroški distribucije gradiv. </w:t>
            </w:r>
          </w:p>
          <w:p w14:paraId="3FB2F0BC" w14:textId="77777777" w:rsidR="002E67F3" w:rsidRPr="00D34939" w:rsidRDefault="008063A3" w:rsidP="00D34939">
            <w:pPr>
              <w:spacing w:line="276" w:lineRule="auto"/>
              <w:jc w:val="both"/>
              <w:rPr>
                <w:rFonts w:ascii="Arial" w:hAnsi="Arial" w:cs="Arial"/>
                <w:sz w:val="20"/>
                <w:szCs w:val="20"/>
              </w:rPr>
            </w:pPr>
            <w:r w:rsidRPr="00D34939">
              <w:rPr>
                <w:rFonts w:ascii="Arial" w:hAnsi="Arial" w:cs="Arial"/>
                <w:sz w:val="20"/>
                <w:szCs w:val="20"/>
              </w:rPr>
              <w:br/>
              <w:t>19) Ali so kakšni specifični kriteriji za usposobljenost kadra - stopnja izobrazbe, specifična smer ...?</w:t>
            </w:r>
          </w:p>
          <w:p w14:paraId="4ECA4246" w14:textId="77777777" w:rsidR="002E67F3" w:rsidRPr="00D34939" w:rsidRDefault="002E67F3" w:rsidP="00D34939">
            <w:pPr>
              <w:spacing w:line="276" w:lineRule="auto"/>
              <w:jc w:val="both"/>
              <w:rPr>
                <w:rFonts w:ascii="Arial" w:hAnsi="Arial" w:cs="Arial"/>
                <w:b/>
                <w:bCs/>
                <w:sz w:val="20"/>
                <w:szCs w:val="20"/>
              </w:rPr>
            </w:pPr>
            <w:r w:rsidRPr="00D34939">
              <w:rPr>
                <w:rFonts w:ascii="Arial" w:hAnsi="Arial" w:cs="Arial"/>
                <w:b/>
                <w:bCs/>
                <w:sz w:val="20"/>
                <w:szCs w:val="20"/>
              </w:rPr>
              <w:t xml:space="preserve">Odgovor: </w:t>
            </w:r>
          </w:p>
          <w:p w14:paraId="6EE4856E" w14:textId="77777777" w:rsidR="00C3383E" w:rsidRPr="00D34939" w:rsidRDefault="00C3383E" w:rsidP="00D34939">
            <w:pPr>
              <w:spacing w:line="276" w:lineRule="auto"/>
              <w:jc w:val="both"/>
              <w:rPr>
                <w:rFonts w:ascii="Arial" w:hAnsi="Arial" w:cs="Arial"/>
                <w:sz w:val="20"/>
                <w:szCs w:val="20"/>
              </w:rPr>
            </w:pPr>
            <w:r w:rsidRPr="00D34939">
              <w:rPr>
                <w:rFonts w:ascii="Arial" w:hAnsi="Arial" w:cs="Arial"/>
                <w:sz w:val="20"/>
                <w:szCs w:val="20"/>
              </w:rPr>
              <w:t>Razpisna</w:t>
            </w:r>
            <w:r w:rsidR="70252F98" w:rsidRPr="00D34939">
              <w:rPr>
                <w:rFonts w:ascii="Arial" w:hAnsi="Arial" w:cs="Arial"/>
                <w:sz w:val="20"/>
                <w:szCs w:val="20"/>
              </w:rPr>
              <w:t xml:space="preserve"> dokumentacija tega ne določa.</w:t>
            </w:r>
          </w:p>
          <w:p w14:paraId="338F6322" w14:textId="5B01CB63" w:rsidR="002E67F3" w:rsidRPr="00D34939" w:rsidRDefault="008063A3" w:rsidP="00D34939">
            <w:pPr>
              <w:spacing w:line="276" w:lineRule="auto"/>
              <w:jc w:val="both"/>
              <w:rPr>
                <w:rFonts w:ascii="Arial" w:hAnsi="Arial" w:cs="Arial"/>
                <w:sz w:val="20"/>
                <w:szCs w:val="20"/>
              </w:rPr>
            </w:pPr>
            <w:r w:rsidRPr="00D34939">
              <w:rPr>
                <w:rFonts w:ascii="Arial" w:hAnsi="Arial" w:cs="Arial"/>
                <w:sz w:val="20"/>
                <w:szCs w:val="20"/>
              </w:rPr>
              <w:br/>
              <w:t>20) Ali lahko v prijavljenem programu sodelujejo strokovnjaki kot zunanji sodelavci in ne kot formalni partnerji? Je njihova vloga kot zunanji izvajalci na podlagi pogodb ustrezna za presojo kakovosti kadrov in ekipe?</w:t>
            </w:r>
          </w:p>
          <w:p w14:paraId="1EDAE00D" w14:textId="77777777" w:rsidR="002E67F3" w:rsidRPr="00D34939" w:rsidRDefault="002E67F3" w:rsidP="00D34939">
            <w:pPr>
              <w:spacing w:line="276" w:lineRule="auto"/>
              <w:jc w:val="both"/>
              <w:rPr>
                <w:rFonts w:ascii="Arial" w:hAnsi="Arial" w:cs="Arial"/>
                <w:b/>
                <w:bCs/>
                <w:sz w:val="20"/>
                <w:szCs w:val="20"/>
              </w:rPr>
            </w:pPr>
            <w:r w:rsidRPr="00D34939">
              <w:rPr>
                <w:rFonts w:ascii="Arial" w:hAnsi="Arial" w:cs="Arial"/>
                <w:b/>
                <w:bCs/>
                <w:sz w:val="20"/>
                <w:szCs w:val="20"/>
              </w:rPr>
              <w:t xml:space="preserve">Odgovor: </w:t>
            </w:r>
          </w:p>
          <w:p w14:paraId="55C08D98" w14:textId="77777777" w:rsidR="00C3383E" w:rsidRPr="00D34939" w:rsidRDefault="3DE09E32" w:rsidP="00D34939">
            <w:pPr>
              <w:spacing w:line="276" w:lineRule="auto"/>
              <w:jc w:val="both"/>
              <w:rPr>
                <w:rFonts w:ascii="Arial" w:hAnsi="Arial" w:cs="Arial"/>
                <w:sz w:val="20"/>
                <w:szCs w:val="20"/>
              </w:rPr>
            </w:pPr>
            <w:r w:rsidRPr="00D34939">
              <w:rPr>
                <w:rFonts w:ascii="Arial" w:hAnsi="Arial" w:cs="Arial"/>
                <w:sz w:val="20"/>
                <w:szCs w:val="20"/>
              </w:rPr>
              <w:t>Lahko.</w:t>
            </w:r>
          </w:p>
          <w:p w14:paraId="63A6D8D1" w14:textId="4FDFBF73" w:rsidR="002E67F3" w:rsidRPr="00D34939" w:rsidRDefault="008063A3" w:rsidP="00D34939">
            <w:pPr>
              <w:spacing w:line="276" w:lineRule="auto"/>
              <w:jc w:val="both"/>
              <w:rPr>
                <w:rFonts w:ascii="Arial" w:hAnsi="Arial" w:cs="Arial"/>
                <w:sz w:val="20"/>
                <w:szCs w:val="20"/>
              </w:rPr>
            </w:pPr>
            <w:r w:rsidRPr="00D34939">
              <w:rPr>
                <w:rFonts w:ascii="Arial" w:hAnsi="Arial" w:cs="Arial"/>
                <w:sz w:val="20"/>
                <w:szCs w:val="20"/>
              </w:rPr>
              <w:br/>
              <w:t>21) Ali mora imeti konzorcijski partner vlagatelja nujno status nevladne organizacije v javnem interesu?</w:t>
            </w:r>
          </w:p>
          <w:p w14:paraId="12D8C3B0" w14:textId="77777777" w:rsidR="002E67F3" w:rsidRPr="00D34939" w:rsidRDefault="002E67F3" w:rsidP="00D34939">
            <w:pPr>
              <w:spacing w:line="276" w:lineRule="auto"/>
              <w:jc w:val="both"/>
              <w:rPr>
                <w:rFonts w:ascii="Arial" w:hAnsi="Arial" w:cs="Arial"/>
                <w:b/>
                <w:bCs/>
                <w:sz w:val="20"/>
                <w:szCs w:val="20"/>
              </w:rPr>
            </w:pPr>
            <w:r w:rsidRPr="00D34939">
              <w:rPr>
                <w:rFonts w:ascii="Arial" w:hAnsi="Arial" w:cs="Arial"/>
                <w:b/>
                <w:bCs/>
                <w:sz w:val="20"/>
                <w:szCs w:val="20"/>
              </w:rPr>
              <w:t xml:space="preserve">Odgovor: </w:t>
            </w:r>
          </w:p>
          <w:p w14:paraId="1BE304CF" w14:textId="25630615" w:rsidR="002E67F3" w:rsidRPr="00D34939" w:rsidRDefault="075C140B" w:rsidP="00D34939">
            <w:pPr>
              <w:spacing w:line="276" w:lineRule="auto"/>
              <w:jc w:val="both"/>
              <w:rPr>
                <w:rFonts w:ascii="Arial" w:hAnsi="Arial" w:cs="Arial"/>
                <w:sz w:val="20"/>
                <w:szCs w:val="20"/>
              </w:rPr>
            </w:pPr>
            <w:r w:rsidRPr="00D34939">
              <w:rPr>
                <w:rFonts w:ascii="Arial" w:hAnsi="Arial" w:cs="Arial"/>
                <w:sz w:val="20"/>
                <w:szCs w:val="20"/>
              </w:rPr>
              <w:t>Ne.</w:t>
            </w:r>
            <w:r w:rsidR="008063A3" w:rsidRPr="00D34939">
              <w:rPr>
                <w:rFonts w:ascii="Arial" w:hAnsi="Arial" w:cs="Arial"/>
                <w:sz w:val="20"/>
                <w:szCs w:val="20"/>
              </w:rPr>
              <w:br/>
              <w:t>22) Kateri projekti/organizacije so bile v preteklosti podprte?</w:t>
            </w:r>
          </w:p>
          <w:p w14:paraId="4227B762" w14:textId="77777777" w:rsidR="00087052" w:rsidRDefault="002E67F3" w:rsidP="00967B40">
            <w:pPr>
              <w:spacing w:line="276" w:lineRule="auto"/>
              <w:jc w:val="both"/>
              <w:rPr>
                <w:rFonts w:ascii="Arial" w:hAnsi="Arial" w:cs="Arial"/>
                <w:b/>
                <w:bCs/>
                <w:sz w:val="20"/>
                <w:szCs w:val="20"/>
              </w:rPr>
            </w:pPr>
            <w:r w:rsidRPr="00D34939">
              <w:rPr>
                <w:rFonts w:ascii="Arial" w:hAnsi="Arial" w:cs="Arial"/>
                <w:b/>
                <w:bCs/>
                <w:sz w:val="20"/>
                <w:szCs w:val="20"/>
              </w:rPr>
              <w:t xml:space="preserve">Odgovor: </w:t>
            </w:r>
          </w:p>
          <w:p w14:paraId="6F3C40E7" w14:textId="57D93088" w:rsidR="002E67F3" w:rsidRPr="00D34939" w:rsidRDefault="1E179422" w:rsidP="00D34939">
            <w:pPr>
              <w:spacing w:line="276" w:lineRule="auto"/>
              <w:jc w:val="both"/>
              <w:rPr>
                <w:rFonts w:ascii="Arial" w:hAnsi="Arial" w:cs="Arial"/>
                <w:sz w:val="20"/>
                <w:szCs w:val="20"/>
              </w:rPr>
            </w:pPr>
            <w:r w:rsidRPr="00D34939">
              <w:rPr>
                <w:rFonts w:ascii="Arial" w:hAnsi="Arial" w:cs="Arial"/>
                <w:sz w:val="20"/>
                <w:szCs w:val="20"/>
              </w:rPr>
              <w:t>Obvestilo o upravičencih Javnega razpisa za sofinanciranje programov varovanj</w:t>
            </w:r>
            <w:r w:rsidR="2B725010" w:rsidRPr="00D34939">
              <w:rPr>
                <w:rFonts w:ascii="Arial" w:hAnsi="Arial" w:cs="Arial"/>
                <w:sz w:val="20"/>
                <w:szCs w:val="20"/>
              </w:rPr>
              <w:t>a</w:t>
            </w:r>
            <w:r w:rsidRPr="00D34939">
              <w:rPr>
                <w:rFonts w:ascii="Arial" w:hAnsi="Arial" w:cs="Arial"/>
                <w:sz w:val="20"/>
                <w:szCs w:val="20"/>
              </w:rPr>
              <w:t xml:space="preserve"> in krepitv</w:t>
            </w:r>
            <w:r w:rsidR="428E5494" w:rsidRPr="00D34939">
              <w:rPr>
                <w:rFonts w:ascii="Arial" w:hAnsi="Arial" w:cs="Arial"/>
                <w:sz w:val="20"/>
                <w:szCs w:val="20"/>
              </w:rPr>
              <w:t>e</w:t>
            </w:r>
            <w:r w:rsidRPr="00D34939">
              <w:rPr>
                <w:rFonts w:ascii="Arial" w:hAnsi="Arial" w:cs="Arial"/>
                <w:sz w:val="20"/>
                <w:szCs w:val="20"/>
              </w:rPr>
              <w:t xml:space="preserve"> zdravja </w:t>
            </w:r>
            <w:r w:rsidR="02F44255" w:rsidRPr="00D34939">
              <w:rPr>
                <w:rFonts w:ascii="Arial" w:hAnsi="Arial" w:cs="Arial"/>
                <w:sz w:val="20"/>
                <w:szCs w:val="20"/>
              </w:rPr>
              <w:t>do</w:t>
            </w:r>
            <w:r w:rsidRPr="00D34939">
              <w:rPr>
                <w:rFonts w:ascii="Arial" w:hAnsi="Arial" w:cs="Arial"/>
                <w:sz w:val="20"/>
                <w:szCs w:val="20"/>
              </w:rPr>
              <w:t xml:space="preserve"> 2025 </w:t>
            </w:r>
            <w:r w:rsidR="6E7D4E48" w:rsidRPr="00D34939">
              <w:rPr>
                <w:rFonts w:ascii="Arial" w:hAnsi="Arial" w:cs="Arial"/>
                <w:sz w:val="20"/>
                <w:szCs w:val="20"/>
              </w:rPr>
              <w:t>je</w:t>
            </w:r>
            <w:r w:rsidRPr="00D34939">
              <w:rPr>
                <w:rFonts w:ascii="Arial" w:hAnsi="Arial" w:cs="Arial"/>
                <w:sz w:val="20"/>
                <w:szCs w:val="20"/>
              </w:rPr>
              <w:t xml:space="preserve"> objavljen</w:t>
            </w:r>
            <w:r w:rsidR="4118DC0B" w:rsidRPr="00D34939">
              <w:rPr>
                <w:rFonts w:ascii="Arial" w:hAnsi="Arial" w:cs="Arial"/>
                <w:sz w:val="20"/>
                <w:szCs w:val="20"/>
              </w:rPr>
              <w:t>o</w:t>
            </w:r>
            <w:r w:rsidRPr="00D34939">
              <w:rPr>
                <w:rFonts w:ascii="Arial" w:hAnsi="Arial" w:cs="Arial"/>
                <w:sz w:val="20"/>
                <w:szCs w:val="20"/>
              </w:rPr>
              <w:t xml:space="preserve"> </w:t>
            </w:r>
            <w:r w:rsidR="566330D6" w:rsidRPr="00D34939">
              <w:rPr>
                <w:rFonts w:ascii="Arial" w:hAnsi="Arial" w:cs="Arial"/>
                <w:sz w:val="20"/>
                <w:szCs w:val="20"/>
              </w:rPr>
              <w:t>na naslednji povezavi:</w:t>
            </w:r>
          </w:p>
          <w:p w14:paraId="016CF3F7" w14:textId="7678B1F1" w:rsidR="002E67F3" w:rsidRPr="00D34939" w:rsidRDefault="008063A3" w:rsidP="00D34939">
            <w:pPr>
              <w:spacing w:line="276" w:lineRule="auto"/>
              <w:jc w:val="both"/>
              <w:rPr>
                <w:rFonts w:ascii="Arial" w:hAnsi="Arial" w:cs="Arial"/>
                <w:sz w:val="20"/>
                <w:szCs w:val="20"/>
              </w:rPr>
            </w:pPr>
            <w:hyperlink r:id="rId19" w:history="1">
              <w:r w:rsidR="19281901" w:rsidRPr="00D34939">
                <w:rPr>
                  <w:rStyle w:val="Hiperpovezava"/>
                  <w:rFonts w:ascii="Arial" w:hAnsi="Arial" w:cs="Arial"/>
                  <w:sz w:val="20"/>
                  <w:szCs w:val="20"/>
                </w:rPr>
                <w:t>https://www.gov.si/assets/ministrstva/MZ/DOKUMENTI/DJZ-Preventiva-in-skrb-za-zdravje/Programi-za-krepitev-zdravja/sof-programi-22/Obvestilo-o-upravicencih-JR-varovanje-in-krepitev-zdravja-do-2025-18112022.pdf</w:t>
              </w:r>
            </w:hyperlink>
          </w:p>
          <w:p w14:paraId="6E54D9CC" w14:textId="62B9C559" w:rsidR="002E67F3" w:rsidRPr="00D34939" w:rsidRDefault="008063A3" w:rsidP="00D34939">
            <w:pPr>
              <w:spacing w:line="276" w:lineRule="auto"/>
              <w:jc w:val="both"/>
              <w:rPr>
                <w:rFonts w:ascii="Arial" w:hAnsi="Arial" w:cs="Arial"/>
                <w:sz w:val="20"/>
                <w:szCs w:val="20"/>
              </w:rPr>
            </w:pPr>
            <w:r w:rsidRPr="00D34939">
              <w:rPr>
                <w:rFonts w:ascii="Arial" w:hAnsi="Arial" w:cs="Arial"/>
                <w:sz w:val="20"/>
                <w:szCs w:val="20"/>
              </w:rPr>
              <w:br/>
              <w:t>23) Sklop A: prav razumem, da ni nujno, da dosegamo vse ciljne skupine, temveč svoje, s katerimi delamo, in je samo razpis napisan na široko, da pokrije različne organizacije?</w:t>
            </w:r>
          </w:p>
          <w:p w14:paraId="4834686F" w14:textId="77777777" w:rsidR="002E67F3" w:rsidRPr="00967B40" w:rsidRDefault="002E67F3" w:rsidP="00D34939">
            <w:pPr>
              <w:spacing w:line="276" w:lineRule="auto"/>
              <w:jc w:val="both"/>
              <w:rPr>
                <w:rFonts w:ascii="Arial" w:hAnsi="Arial" w:cs="Arial"/>
                <w:b/>
                <w:sz w:val="20"/>
                <w:szCs w:val="20"/>
              </w:rPr>
            </w:pPr>
            <w:r w:rsidRPr="00D34939">
              <w:rPr>
                <w:rFonts w:ascii="Arial" w:hAnsi="Arial" w:cs="Arial"/>
                <w:b/>
                <w:bCs/>
                <w:sz w:val="20"/>
                <w:szCs w:val="20"/>
              </w:rPr>
              <w:t xml:space="preserve">Odgovor: </w:t>
            </w:r>
          </w:p>
          <w:p w14:paraId="0B203253" w14:textId="4D9F1165" w:rsidR="005718C6" w:rsidRPr="00D34939" w:rsidRDefault="00776499" w:rsidP="00D34939">
            <w:pPr>
              <w:spacing w:line="276" w:lineRule="auto"/>
              <w:jc w:val="both"/>
              <w:rPr>
                <w:rFonts w:ascii="Arial" w:hAnsi="Arial" w:cs="Arial"/>
                <w:bCs/>
                <w:sz w:val="20"/>
                <w:szCs w:val="20"/>
              </w:rPr>
            </w:pPr>
            <w:r w:rsidRPr="00D34939">
              <w:rPr>
                <w:rFonts w:ascii="Arial" w:hAnsi="Arial" w:cs="Arial"/>
                <w:bCs/>
                <w:sz w:val="20"/>
                <w:szCs w:val="20"/>
              </w:rPr>
              <w:t>Ciljne</w:t>
            </w:r>
            <w:r w:rsidR="005718C6" w:rsidRPr="00D34939">
              <w:rPr>
                <w:rFonts w:ascii="Arial" w:hAnsi="Arial" w:cs="Arial"/>
                <w:bCs/>
                <w:sz w:val="20"/>
                <w:szCs w:val="20"/>
              </w:rPr>
              <w:t xml:space="preserve"> skupine morajo biti skladne s prednostno pričakovanimi ciljnimi skupinami</w:t>
            </w:r>
            <w:r w:rsidRPr="00D34939">
              <w:rPr>
                <w:rFonts w:ascii="Arial" w:hAnsi="Arial" w:cs="Arial"/>
                <w:bCs/>
                <w:sz w:val="20"/>
                <w:szCs w:val="20"/>
              </w:rPr>
              <w:t>, navedene na 10. strani javnega razpisa.</w:t>
            </w:r>
          </w:p>
          <w:p w14:paraId="24DF46FD" w14:textId="77777777" w:rsidR="002E67F3" w:rsidRPr="00D34939" w:rsidRDefault="008063A3" w:rsidP="00D34939">
            <w:pPr>
              <w:spacing w:line="276" w:lineRule="auto"/>
              <w:jc w:val="both"/>
              <w:rPr>
                <w:rFonts w:ascii="Arial" w:hAnsi="Arial" w:cs="Arial"/>
                <w:sz w:val="20"/>
                <w:szCs w:val="20"/>
              </w:rPr>
            </w:pPr>
            <w:r w:rsidRPr="00D34939">
              <w:rPr>
                <w:rFonts w:ascii="Arial" w:hAnsi="Arial" w:cs="Arial"/>
                <w:sz w:val="20"/>
                <w:szCs w:val="20"/>
              </w:rPr>
              <w:br/>
              <w:t>24) Če je vodja programa hkrati tudi izvajalec programa, kako opredeliti delovno mesto in plačo?</w:t>
            </w:r>
          </w:p>
          <w:p w14:paraId="24B315F4" w14:textId="77777777" w:rsidR="002E67F3" w:rsidRPr="00D34939" w:rsidRDefault="002E67F3" w:rsidP="00D34939">
            <w:pPr>
              <w:spacing w:line="276" w:lineRule="auto"/>
              <w:jc w:val="both"/>
              <w:rPr>
                <w:rFonts w:ascii="Arial" w:hAnsi="Arial" w:cs="Arial"/>
                <w:b/>
                <w:bCs/>
                <w:sz w:val="20"/>
                <w:szCs w:val="20"/>
              </w:rPr>
            </w:pPr>
            <w:r w:rsidRPr="00D34939">
              <w:rPr>
                <w:rFonts w:ascii="Arial" w:hAnsi="Arial" w:cs="Arial"/>
                <w:b/>
                <w:bCs/>
                <w:sz w:val="20"/>
                <w:szCs w:val="20"/>
              </w:rPr>
              <w:t xml:space="preserve">Odgovor: </w:t>
            </w:r>
          </w:p>
          <w:p w14:paraId="02098653" w14:textId="3FCB9F18" w:rsidR="3C850D81" w:rsidRPr="00D34939" w:rsidRDefault="3C850D81" w:rsidP="00D34939">
            <w:pPr>
              <w:spacing w:line="276" w:lineRule="auto"/>
              <w:jc w:val="both"/>
              <w:rPr>
                <w:rFonts w:ascii="Arial" w:hAnsi="Arial" w:cs="Arial"/>
                <w:sz w:val="20"/>
                <w:szCs w:val="20"/>
              </w:rPr>
            </w:pPr>
            <w:r w:rsidRPr="00D34939">
              <w:rPr>
                <w:rFonts w:ascii="Arial" w:hAnsi="Arial" w:cs="Arial"/>
                <w:b/>
                <w:bCs/>
                <w:sz w:val="20"/>
                <w:szCs w:val="20"/>
              </w:rPr>
              <w:t>Potrebno je upoštevati razpisno dokumentacijo, ki določa višino plače na način:</w:t>
            </w:r>
          </w:p>
          <w:p w14:paraId="15C8E0A5" w14:textId="25A4CCFE" w:rsidR="773AE613" w:rsidRPr="00D34939" w:rsidRDefault="10D9AE86" w:rsidP="00D34939">
            <w:pPr>
              <w:spacing w:line="276" w:lineRule="auto"/>
              <w:jc w:val="both"/>
              <w:rPr>
                <w:rFonts w:ascii="Arial" w:hAnsi="Arial" w:cs="Arial"/>
                <w:sz w:val="20"/>
                <w:szCs w:val="20"/>
              </w:rPr>
            </w:pPr>
            <w:r w:rsidRPr="00967B40">
              <w:rPr>
                <w:rFonts w:ascii="Arial" w:hAnsi="Arial" w:cs="Arial"/>
                <w:sz w:val="20"/>
                <w:szCs w:val="20"/>
              </w:rPr>
              <w:t>z</w:t>
            </w:r>
            <w:r w:rsidR="3C850D81" w:rsidRPr="00D34939">
              <w:rPr>
                <w:rFonts w:ascii="Arial" w:hAnsi="Arial" w:cs="Arial"/>
                <w:sz w:val="20"/>
                <w:szCs w:val="20"/>
              </w:rPr>
              <w:t>a delovna mesta kot so vodja projektov, raziskovalec in podobna delovna mesta; mesečno za polno zaposlitev največ do višine 3.200,00 eurov (bruto I).</w:t>
            </w:r>
          </w:p>
          <w:p w14:paraId="4632F920" w14:textId="35C8F5EA" w:rsidR="008063A3" w:rsidRPr="00D34939" w:rsidRDefault="008063A3" w:rsidP="00D34939">
            <w:pPr>
              <w:spacing w:line="276" w:lineRule="auto"/>
              <w:jc w:val="both"/>
              <w:rPr>
                <w:rFonts w:ascii="Arial" w:hAnsi="Arial" w:cs="Arial"/>
                <w:sz w:val="20"/>
                <w:szCs w:val="20"/>
              </w:rPr>
            </w:pPr>
            <w:r w:rsidRPr="00D34939">
              <w:rPr>
                <w:rFonts w:ascii="Arial" w:hAnsi="Arial" w:cs="Arial"/>
                <w:sz w:val="20"/>
                <w:szCs w:val="20"/>
              </w:rPr>
              <w:t xml:space="preserve"> </w:t>
            </w:r>
            <w:r w:rsidRPr="00D34939">
              <w:rPr>
                <w:rFonts w:ascii="Arial" w:hAnsi="Arial" w:cs="Arial"/>
              </w:rPr>
              <w:br/>
            </w:r>
            <w:r w:rsidRPr="00D34939">
              <w:rPr>
                <w:rFonts w:ascii="Arial" w:hAnsi="Arial" w:cs="Arial"/>
                <w:sz w:val="20"/>
                <w:szCs w:val="20"/>
              </w:rPr>
              <w:t>25)</w:t>
            </w:r>
            <w:r w:rsidR="5390851F" w:rsidRPr="00967B40">
              <w:rPr>
                <w:rFonts w:ascii="Arial" w:hAnsi="Arial" w:cs="Arial"/>
                <w:sz w:val="20"/>
                <w:szCs w:val="20"/>
              </w:rPr>
              <w:t xml:space="preserve"> </w:t>
            </w:r>
            <w:r w:rsidRPr="00D34939">
              <w:rPr>
                <w:rFonts w:ascii="Arial" w:hAnsi="Arial" w:cs="Arial"/>
                <w:sz w:val="20"/>
                <w:szCs w:val="20"/>
              </w:rPr>
              <w:t>Ali je za kandidiranje na razpisu primerna tudi organizacija z zelo specifičnimi ciljnimi skupinami?</w:t>
            </w:r>
          </w:p>
          <w:p w14:paraId="2C8C0E8E" w14:textId="77777777" w:rsidR="002E67F3" w:rsidRPr="00D34939" w:rsidRDefault="002E67F3" w:rsidP="00D34939">
            <w:pPr>
              <w:spacing w:line="276" w:lineRule="auto"/>
              <w:jc w:val="both"/>
              <w:rPr>
                <w:rFonts w:ascii="Arial" w:hAnsi="Arial" w:cs="Arial"/>
                <w:b/>
                <w:bCs/>
                <w:sz w:val="20"/>
                <w:szCs w:val="20"/>
              </w:rPr>
            </w:pPr>
            <w:r w:rsidRPr="00D34939">
              <w:rPr>
                <w:rFonts w:ascii="Arial" w:hAnsi="Arial" w:cs="Arial"/>
                <w:b/>
                <w:bCs/>
                <w:sz w:val="20"/>
                <w:szCs w:val="20"/>
              </w:rPr>
              <w:t xml:space="preserve">Odgovor: </w:t>
            </w:r>
          </w:p>
          <w:p w14:paraId="6E417CB2" w14:textId="77777777" w:rsidR="002E67F3" w:rsidRDefault="74E90770" w:rsidP="00D34939">
            <w:pPr>
              <w:spacing w:line="276" w:lineRule="auto"/>
              <w:jc w:val="both"/>
              <w:rPr>
                <w:rFonts w:ascii="Arial" w:hAnsi="Arial" w:cs="Arial"/>
                <w:sz w:val="20"/>
                <w:szCs w:val="20"/>
              </w:rPr>
            </w:pPr>
            <w:r w:rsidRPr="00D34939">
              <w:rPr>
                <w:rFonts w:ascii="Arial" w:hAnsi="Arial" w:cs="Arial"/>
                <w:sz w:val="20"/>
                <w:szCs w:val="20"/>
              </w:rPr>
              <w:t>Da</w:t>
            </w:r>
            <w:r w:rsidR="7BBA4F73" w:rsidRPr="00967B40">
              <w:rPr>
                <w:rFonts w:ascii="Arial" w:hAnsi="Arial" w:cs="Arial"/>
                <w:sz w:val="20"/>
                <w:szCs w:val="20"/>
              </w:rPr>
              <w:t>, razpisna dokumentacija določa, da je naslavljanje potreb ranljivih skupin pr</w:t>
            </w:r>
            <w:r w:rsidR="249C6E7C" w:rsidRPr="00967B40">
              <w:rPr>
                <w:rFonts w:ascii="Arial" w:hAnsi="Arial" w:cs="Arial"/>
                <w:sz w:val="20"/>
                <w:szCs w:val="20"/>
              </w:rPr>
              <w:t xml:space="preserve">ebivalstva eden od ciljev javnega razpisa. </w:t>
            </w:r>
            <w:r w:rsidR="0CD0AEB5" w:rsidRPr="506546A2">
              <w:rPr>
                <w:rFonts w:ascii="Arial" w:hAnsi="Arial" w:cs="Arial"/>
                <w:sz w:val="20"/>
                <w:szCs w:val="20"/>
              </w:rPr>
              <w:t>V točki 6.</w:t>
            </w:r>
            <w:r w:rsidR="0CD0AEB5" w:rsidRPr="3BC87071">
              <w:rPr>
                <w:rFonts w:ascii="Arial" w:hAnsi="Arial" w:cs="Arial"/>
                <w:sz w:val="20"/>
                <w:szCs w:val="20"/>
              </w:rPr>
              <w:t xml:space="preserve"> </w:t>
            </w:r>
            <w:r w:rsidR="0CD0AEB5" w:rsidRPr="0EE9CB02">
              <w:rPr>
                <w:rFonts w:ascii="Arial" w:hAnsi="Arial" w:cs="Arial"/>
                <w:sz w:val="20"/>
                <w:szCs w:val="20"/>
              </w:rPr>
              <w:t xml:space="preserve">“Področja javnega razpisa” </w:t>
            </w:r>
            <w:r w:rsidR="0CD0AEB5" w:rsidRPr="1FA7879B">
              <w:rPr>
                <w:rFonts w:ascii="Arial" w:hAnsi="Arial" w:cs="Arial"/>
                <w:sz w:val="20"/>
                <w:szCs w:val="20"/>
              </w:rPr>
              <w:t xml:space="preserve">so </w:t>
            </w:r>
            <w:r w:rsidR="0CD0AEB5" w:rsidRPr="2C671EC2">
              <w:rPr>
                <w:rFonts w:ascii="Arial" w:hAnsi="Arial" w:cs="Arial"/>
                <w:sz w:val="20"/>
                <w:szCs w:val="20"/>
              </w:rPr>
              <w:t xml:space="preserve">določene prednostno </w:t>
            </w:r>
            <w:r w:rsidR="0CD0AEB5" w:rsidRPr="666DAF17">
              <w:rPr>
                <w:rFonts w:ascii="Arial" w:hAnsi="Arial" w:cs="Arial"/>
                <w:sz w:val="20"/>
                <w:szCs w:val="20"/>
              </w:rPr>
              <w:t xml:space="preserve">pričakovane </w:t>
            </w:r>
            <w:r w:rsidR="0CD0AEB5" w:rsidRPr="7725BA13">
              <w:rPr>
                <w:rFonts w:ascii="Arial" w:hAnsi="Arial" w:cs="Arial"/>
                <w:sz w:val="20"/>
                <w:szCs w:val="20"/>
              </w:rPr>
              <w:t>ciljne skupine</w:t>
            </w:r>
            <w:r w:rsidR="3FA2225F" w:rsidRPr="2E55E941">
              <w:rPr>
                <w:rFonts w:ascii="Arial" w:hAnsi="Arial" w:cs="Arial"/>
                <w:sz w:val="20"/>
                <w:szCs w:val="20"/>
              </w:rPr>
              <w:t xml:space="preserve"> za obe </w:t>
            </w:r>
            <w:r w:rsidR="3FA2225F" w:rsidRPr="5A858FCB">
              <w:rPr>
                <w:rFonts w:ascii="Arial" w:hAnsi="Arial" w:cs="Arial"/>
                <w:sz w:val="20"/>
                <w:szCs w:val="20"/>
              </w:rPr>
              <w:t>p</w:t>
            </w:r>
            <w:r w:rsidR="3FA2225F" w:rsidRPr="00505481">
              <w:rPr>
                <w:rFonts w:ascii="Arial" w:hAnsi="Arial" w:cs="Arial"/>
                <w:sz w:val="20"/>
                <w:szCs w:val="20"/>
              </w:rPr>
              <w:t xml:space="preserve">odročji. </w:t>
            </w:r>
            <w:r w:rsidR="3CF05266" w:rsidRPr="00D34939">
              <w:rPr>
                <w:rFonts w:ascii="Arial" w:hAnsi="Arial" w:cs="Arial"/>
                <w:sz w:val="20"/>
                <w:szCs w:val="20"/>
              </w:rPr>
              <w:t xml:space="preserve">Pri vsebinski presoji vloge v skladu z merili za dodelitev sredstev se bo ugotavljajo ali so </w:t>
            </w:r>
            <w:r w:rsidR="66F1E285" w:rsidRPr="00D34939">
              <w:rPr>
                <w:rFonts w:ascii="Arial" w:hAnsi="Arial" w:cs="Arial"/>
                <w:sz w:val="20"/>
                <w:szCs w:val="20"/>
              </w:rPr>
              <w:t>cilje skupine</w:t>
            </w:r>
            <w:r w:rsidR="3CF05266" w:rsidRPr="00D34939">
              <w:rPr>
                <w:rFonts w:ascii="Arial" w:hAnsi="Arial" w:cs="Arial"/>
                <w:sz w:val="20"/>
                <w:szCs w:val="20"/>
              </w:rPr>
              <w:t xml:space="preserve"> ustrezno opredeljene</w:t>
            </w:r>
            <w:r w:rsidR="08CDF685" w:rsidRPr="00D34939">
              <w:rPr>
                <w:rFonts w:ascii="Arial" w:hAnsi="Arial" w:cs="Arial"/>
                <w:sz w:val="20"/>
                <w:szCs w:val="20"/>
              </w:rPr>
              <w:t xml:space="preserve"> in z pričakovanimi aktivnostmi naslovljene.</w:t>
            </w:r>
          </w:p>
          <w:p w14:paraId="764A2044" w14:textId="10CBCCAD" w:rsidR="00213C2B" w:rsidRPr="00D34939" w:rsidRDefault="00213C2B" w:rsidP="00D34939">
            <w:pPr>
              <w:spacing w:line="276" w:lineRule="auto"/>
              <w:jc w:val="both"/>
              <w:rPr>
                <w:rFonts w:ascii="Arial" w:hAnsi="Arial" w:cs="Arial"/>
                <w:b/>
                <w:sz w:val="20"/>
                <w:szCs w:val="20"/>
              </w:rPr>
            </w:pPr>
          </w:p>
        </w:tc>
      </w:tr>
      <w:tr w:rsidR="003E434C" w:rsidRPr="003E434C" w14:paraId="0AAB135B" w14:textId="77777777" w:rsidTr="0023227E">
        <w:tc>
          <w:tcPr>
            <w:tcW w:w="9062" w:type="dxa"/>
          </w:tcPr>
          <w:p w14:paraId="54C8A96C" w14:textId="47418EFC" w:rsidR="003E434C" w:rsidRDefault="003E434C" w:rsidP="00967B40">
            <w:pPr>
              <w:spacing w:line="276" w:lineRule="auto"/>
              <w:jc w:val="both"/>
              <w:rPr>
                <w:rFonts w:ascii="Arial" w:hAnsi="Arial" w:cs="Arial"/>
                <w:b/>
                <w:bCs/>
                <w:sz w:val="20"/>
                <w:szCs w:val="20"/>
              </w:rPr>
            </w:pPr>
            <w:r>
              <w:rPr>
                <w:rFonts w:ascii="Arial" w:hAnsi="Arial" w:cs="Arial"/>
                <w:b/>
                <w:bCs/>
                <w:sz w:val="20"/>
                <w:szCs w:val="20"/>
              </w:rPr>
              <w:lastRenderedPageBreak/>
              <w:t>2</w:t>
            </w:r>
            <w:r w:rsidR="00213C2B">
              <w:rPr>
                <w:rFonts w:ascii="Arial" w:hAnsi="Arial" w:cs="Arial"/>
                <w:b/>
                <w:bCs/>
                <w:sz w:val="20"/>
                <w:szCs w:val="20"/>
              </w:rPr>
              <w:t>1</w:t>
            </w:r>
            <w:r>
              <w:rPr>
                <w:rFonts w:ascii="Arial" w:hAnsi="Arial" w:cs="Arial"/>
                <w:b/>
                <w:bCs/>
                <w:sz w:val="20"/>
                <w:szCs w:val="20"/>
              </w:rPr>
              <w:t>. Vprašanje:</w:t>
            </w:r>
          </w:p>
          <w:p w14:paraId="2B0439DD" w14:textId="77777777" w:rsidR="003E434C" w:rsidRPr="005B1D4D" w:rsidRDefault="003E434C" w:rsidP="003E434C">
            <w:pPr>
              <w:spacing w:line="276" w:lineRule="auto"/>
              <w:jc w:val="both"/>
              <w:rPr>
                <w:rFonts w:ascii="Arial" w:hAnsi="Arial" w:cs="Arial"/>
                <w:sz w:val="20"/>
                <w:szCs w:val="20"/>
              </w:rPr>
            </w:pPr>
            <w:r w:rsidRPr="005B1D4D">
              <w:rPr>
                <w:rFonts w:ascii="Arial" w:hAnsi="Arial" w:cs="Arial"/>
                <w:sz w:val="20"/>
                <w:szCs w:val="20"/>
              </w:rPr>
              <w:t>Glede na objavljeno razpisno dokumentacijo (Priloga 2) sklepanje podjemnih in avtorskih pogodb s svojimi zaposlenimi ni upravičen strošek. Ali se sme za izvedbo programa plačilo upokojenemu visokošolskemu učitelju, ki torej ni več zaposleni UL in je potemtakem zunanji izvajalec, v okviru projekta urediti s sklenitvijo podjemne oz. avtorske pogodbe?</w:t>
            </w:r>
          </w:p>
          <w:p w14:paraId="5C2CA136" w14:textId="77777777" w:rsidR="003E434C" w:rsidRPr="005B1D4D" w:rsidRDefault="003E434C" w:rsidP="003E434C">
            <w:pPr>
              <w:spacing w:line="276" w:lineRule="auto"/>
              <w:jc w:val="both"/>
              <w:rPr>
                <w:rFonts w:ascii="Arial" w:hAnsi="Arial" w:cs="Arial"/>
                <w:sz w:val="20"/>
                <w:szCs w:val="20"/>
              </w:rPr>
            </w:pPr>
          </w:p>
          <w:p w14:paraId="37316ADC" w14:textId="77777777" w:rsidR="003E434C" w:rsidRPr="00967B40" w:rsidRDefault="003E434C" w:rsidP="003E434C">
            <w:pPr>
              <w:spacing w:line="276" w:lineRule="auto"/>
              <w:jc w:val="both"/>
              <w:rPr>
                <w:rFonts w:ascii="Arial" w:hAnsi="Arial" w:cs="Arial"/>
                <w:b/>
                <w:bCs/>
                <w:sz w:val="20"/>
                <w:szCs w:val="20"/>
              </w:rPr>
            </w:pPr>
            <w:r w:rsidRPr="005B1D4D">
              <w:rPr>
                <w:rFonts w:ascii="Arial" w:hAnsi="Arial" w:cs="Arial"/>
                <w:b/>
                <w:bCs/>
                <w:sz w:val="20"/>
                <w:szCs w:val="20"/>
              </w:rPr>
              <w:t>Odgovor:</w:t>
            </w:r>
          </w:p>
          <w:p w14:paraId="1F3D3A96" w14:textId="126E4991" w:rsidR="003E434C" w:rsidRPr="00D34939" w:rsidRDefault="003E434C" w:rsidP="00D34939">
            <w:pPr>
              <w:pStyle w:val="paragraph"/>
              <w:spacing w:before="0" w:beforeAutospacing="0" w:after="0" w:afterAutospacing="0" w:line="276" w:lineRule="auto"/>
              <w:jc w:val="both"/>
              <w:textAlignment w:val="baseline"/>
              <w:rPr>
                <w:rFonts w:ascii="Arial" w:hAnsi="Arial" w:cs="Arial"/>
                <w:sz w:val="20"/>
                <w:szCs w:val="20"/>
              </w:rPr>
            </w:pPr>
            <w:r w:rsidRPr="00967B40">
              <w:rPr>
                <w:rStyle w:val="normaltextrun"/>
                <w:rFonts w:ascii="Arial" w:eastAsiaTheme="majorEastAsia" w:hAnsi="Arial" w:cs="Arial"/>
                <w:sz w:val="20"/>
                <w:szCs w:val="20"/>
              </w:rPr>
              <w:t>Podjemne in avtorske pogodbe so upravičen strošek zunanjih izvajalcev</w:t>
            </w:r>
            <w:r w:rsidR="004F290A">
              <w:rPr>
                <w:rStyle w:val="normaltextrun"/>
                <w:rFonts w:ascii="Arial" w:eastAsiaTheme="majorEastAsia" w:hAnsi="Arial" w:cs="Arial"/>
                <w:sz w:val="20"/>
                <w:szCs w:val="20"/>
              </w:rPr>
              <w:t>,</w:t>
            </w:r>
            <w:r w:rsidRPr="005B1D4D">
              <w:rPr>
                <w:rStyle w:val="normaltextrun"/>
                <w:rFonts w:ascii="Arial" w:eastAsiaTheme="majorEastAsia" w:hAnsi="Arial" w:cs="Arial"/>
                <w:sz w:val="20"/>
                <w:szCs w:val="20"/>
              </w:rPr>
              <w:t xml:space="preserve"> in sicer </w:t>
            </w:r>
            <w:r w:rsidRPr="00D34939">
              <w:rPr>
                <w:rStyle w:val="normaltextrun"/>
                <w:rFonts w:ascii="Arial" w:eastAsiaTheme="majorEastAsia" w:hAnsi="Arial" w:cs="Arial"/>
                <w:b/>
                <w:bCs/>
                <w:sz w:val="20"/>
                <w:szCs w:val="20"/>
              </w:rPr>
              <w:t>če jih izvedejo zunanji izvajalci</w:t>
            </w:r>
            <w:r w:rsidRPr="00967B40">
              <w:rPr>
                <w:rStyle w:val="normaltextrun"/>
                <w:rFonts w:ascii="Arial" w:eastAsiaTheme="majorEastAsia" w:hAnsi="Arial" w:cs="Arial"/>
                <w:sz w:val="20"/>
                <w:szCs w:val="20"/>
              </w:rPr>
              <w:t xml:space="preserve"> v okviru programa in so potrebni za program. Stroški storitev zunanjih izvajalcev so</w:t>
            </w:r>
            <w:r>
              <w:rPr>
                <w:rStyle w:val="normaltextrun"/>
                <w:rFonts w:ascii="Arial" w:hAnsi="Arial" w:cs="Arial"/>
                <w:sz w:val="20"/>
                <w:szCs w:val="20"/>
              </w:rPr>
              <w:t xml:space="preserve"> </w:t>
            </w:r>
            <w:r w:rsidRPr="00967B40">
              <w:rPr>
                <w:rStyle w:val="normaltextrun"/>
                <w:rFonts w:ascii="Arial" w:eastAsiaTheme="majorEastAsia" w:hAnsi="Arial" w:cs="Arial"/>
                <w:sz w:val="20"/>
                <w:szCs w:val="20"/>
              </w:rPr>
              <w:t>praviloma upravičeni, če so predvideni v finančni konstrukciji prijave oziroma so povezani z aktivnostjo, napovedano v prijavnici.</w:t>
            </w:r>
            <w:r w:rsidRPr="005B1D4D">
              <w:rPr>
                <w:rStyle w:val="normaltextrun"/>
                <w:rFonts w:ascii="Arial" w:eastAsiaTheme="majorEastAsia" w:hAnsi="Arial" w:cs="Arial"/>
                <w:sz w:val="20"/>
                <w:szCs w:val="20"/>
              </w:rPr>
              <w:t xml:space="preserve"> </w:t>
            </w:r>
            <w:r w:rsidR="00B976AF">
              <w:rPr>
                <w:rStyle w:val="normaltextrun"/>
                <w:rFonts w:ascii="Arial" w:eastAsiaTheme="majorEastAsia" w:hAnsi="Arial" w:cs="Arial"/>
                <w:sz w:val="20"/>
                <w:szCs w:val="20"/>
              </w:rPr>
              <w:t>V vašem primeru navajate, da gre za zunanjega izvajalca, torej gre za upra</w:t>
            </w:r>
            <w:r w:rsidR="00986907">
              <w:rPr>
                <w:rStyle w:val="normaltextrun"/>
                <w:rFonts w:ascii="Arial" w:eastAsiaTheme="majorEastAsia" w:hAnsi="Arial" w:cs="Arial"/>
                <w:sz w:val="20"/>
                <w:szCs w:val="20"/>
              </w:rPr>
              <w:t>vičen strošek.</w:t>
            </w:r>
          </w:p>
          <w:p w14:paraId="5CC4F2FF" w14:textId="6BD6B58A" w:rsidR="003E434C" w:rsidRPr="003E434C" w:rsidRDefault="003E434C" w:rsidP="00967B40">
            <w:pPr>
              <w:spacing w:line="276" w:lineRule="auto"/>
              <w:jc w:val="both"/>
              <w:rPr>
                <w:rFonts w:ascii="Arial" w:hAnsi="Arial" w:cs="Arial"/>
                <w:b/>
                <w:bCs/>
                <w:sz w:val="20"/>
                <w:szCs w:val="20"/>
              </w:rPr>
            </w:pPr>
          </w:p>
        </w:tc>
      </w:tr>
    </w:tbl>
    <w:p w14:paraId="2C458031" w14:textId="77777777" w:rsidR="008F3BC6" w:rsidRPr="00D34939" w:rsidRDefault="008F3BC6" w:rsidP="00D34939">
      <w:pPr>
        <w:spacing w:line="276" w:lineRule="auto"/>
        <w:jc w:val="both"/>
        <w:rPr>
          <w:rFonts w:ascii="Arial" w:hAnsi="Arial" w:cs="Arial"/>
          <w:sz w:val="20"/>
          <w:szCs w:val="20"/>
        </w:rPr>
      </w:pPr>
    </w:p>
    <w:sectPr w:rsidR="008F3BC6" w:rsidRPr="00D34939">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D083C" w14:textId="77777777" w:rsidR="007B0C64" w:rsidRDefault="007B0C64" w:rsidP="007D157F">
      <w:pPr>
        <w:spacing w:after="0" w:line="240" w:lineRule="auto"/>
      </w:pPr>
      <w:r>
        <w:separator/>
      </w:r>
    </w:p>
  </w:endnote>
  <w:endnote w:type="continuationSeparator" w:id="0">
    <w:p w14:paraId="35F3F093" w14:textId="77777777" w:rsidR="007B0C64" w:rsidRDefault="007B0C64" w:rsidP="007D157F">
      <w:pPr>
        <w:spacing w:after="0" w:line="240" w:lineRule="auto"/>
      </w:pPr>
      <w:r>
        <w:continuationSeparator/>
      </w:r>
    </w:p>
  </w:endnote>
  <w:endnote w:type="continuationNotice" w:id="1">
    <w:p w14:paraId="27893896" w14:textId="77777777" w:rsidR="007B0C64" w:rsidRDefault="007B0C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nva Sans Bol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A7732" w14:textId="77777777" w:rsidR="007B0C64" w:rsidRDefault="007B0C64" w:rsidP="007D157F">
      <w:pPr>
        <w:spacing w:after="0" w:line="240" w:lineRule="auto"/>
      </w:pPr>
      <w:r>
        <w:separator/>
      </w:r>
    </w:p>
  </w:footnote>
  <w:footnote w:type="continuationSeparator" w:id="0">
    <w:p w14:paraId="2E31B850" w14:textId="77777777" w:rsidR="007B0C64" w:rsidRDefault="007B0C64" w:rsidP="007D157F">
      <w:pPr>
        <w:spacing w:after="0" w:line="240" w:lineRule="auto"/>
      </w:pPr>
      <w:r>
        <w:continuationSeparator/>
      </w:r>
    </w:p>
  </w:footnote>
  <w:footnote w:type="continuationNotice" w:id="1">
    <w:p w14:paraId="64874957" w14:textId="77777777" w:rsidR="007B0C64" w:rsidRDefault="007B0C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79E5" w14:textId="0C55AB8B" w:rsidR="004F1AF4" w:rsidRPr="004F1AF4" w:rsidRDefault="004F1AF4" w:rsidP="004F1AF4">
    <w:pPr>
      <w:pStyle w:val="Glava"/>
    </w:pPr>
    <w:r w:rsidRPr="004F1AF4">
      <w:rPr>
        <w:b/>
        <w:bCs/>
        <w:lang w:val="pl-PL"/>
      </w:rPr>
      <w:t>Javni razpis za sofinanciranje programov krepitve duševnega  zdravja do leta 2028</w:t>
    </w:r>
  </w:p>
  <w:p w14:paraId="78A4B2FE" w14:textId="658B3C34" w:rsidR="004D7CC1" w:rsidRDefault="004D7CC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66B3"/>
    <w:multiLevelType w:val="hybridMultilevel"/>
    <w:tmpl w:val="F5485F28"/>
    <w:lvl w:ilvl="0" w:tplc="6A8607FC">
      <w:start w:val="3"/>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4F6D57"/>
    <w:multiLevelType w:val="hybridMultilevel"/>
    <w:tmpl w:val="E5A8250A"/>
    <w:lvl w:ilvl="0" w:tplc="A5DEE9FE">
      <w:start w:val="1"/>
      <w:numFmt w:val="decimal"/>
      <w:lvlText w:val="%1."/>
      <w:lvlJc w:val="righ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3E8B1F6B"/>
    <w:multiLevelType w:val="multilevel"/>
    <w:tmpl w:val="F2B6F036"/>
    <w:lvl w:ilvl="0">
      <w:start w:val="1"/>
      <w:numFmt w:val="bullet"/>
      <w:lvlText w:val="-"/>
      <w:lvlJc w:val="left"/>
      <w:pPr>
        <w:tabs>
          <w:tab w:val="num" w:pos="720"/>
        </w:tabs>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F933E7"/>
    <w:multiLevelType w:val="hybridMultilevel"/>
    <w:tmpl w:val="D508488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3547672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7859033">
    <w:abstractNumId w:val="0"/>
  </w:num>
  <w:num w:numId="3" w16cid:durableId="164395698">
    <w:abstractNumId w:val="1"/>
  </w:num>
  <w:num w:numId="4" w16cid:durableId="376927821">
    <w:abstractNumId w:val="2"/>
  </w:num>
  <w:num w:numId="5" w16cid:durableId="192645367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BC6"/>
    <w:rsid w:val="00012A67"/>
    <w:rsid w:val="000130D3"/>
    <w:rsid w:val="0001483D"/>
    <w:rsid w:val="000153D6"/>
    <w:rsid w:val="00016D30"/>
    <w:rsid w:val="00016D6B"/>
    <w:rsid w:val="00024B44"/>
    <w:rsid w:val="00024D3E"/>
    <w:rsid w:val="00024EB9"/>
    <w:rsid w:val="00025117"/>
    <w:rsid w:val="00026F6C"/>
    <w:rsid w:val="00027A6B"/>
    <w:rsid w:val="00032901"/>
    <w:rsid w:val="00033292"/>
    <w:rsid w:val="0003487C"/>
    <w:rsid w:val="00036371"/>
    <w:rsid w:val="0003694C"/>
    <w:rsid w:val="000375CC"/>
    <w:rsid w:val="000404E8"/>
    <w:rsid w:val="0004141D"/>
    <w:rsid w:val="00041D34"/>
    <w:rsid w:val="0004301D"/>
    <w:rsid w:val="00044DE4"/>
    <w:rsid w:val="00046D7D"/>
    <w:rsid w:val="00046EC4"/>
    <w:rsid w:val="000504D7"/>
    <w:rsid w:val="00054B6F"/>
    <w:rsid w:val="00060F0A"/>
    <w:rsid w:val="00063F64"/>
    <w:rsid w:val="00070542"/>
    <w:rsid w:val="00072D7D"/>
    <w:rsid w:val="00072FB5"/>
    <w:rsid w:val="00073046"/>
    <w:rsid w:val="00084E68"/>
    <w:rsid w:val="00087052"/>
    <w:rsid w:val="000877E7"/>
    <w:rsid w:val="0009099C"/>
    <w:rsid w:val="00095754"/>
    <w:rsid w:val="000976B5"/>
    <w:rsid w:val="000A2E6D"/>
    <w:rsid w:val="000A3FC1"/>
    <w:rsid w:val="000A55B9"/>
    <w:rsid w:val="000A69CF"/>
    <w:rsid w:val="000B06B8"/>
    <w:rsid w:val="000B309B"/>
    <w:rsid w:val="000B3F70"/>
    <w:rsid w:val="000B61ED"/>
    <w:rsid w:val="000C3172"/>
    <w:rsid w:val="000C317A"/>
    <w:rsid w:val="000C4D48"/>
    <w:rsid w:val="000C597C"/>
    <w:rsid w:val="000D3944"/>
    <w:rsid w:val="000D39C1"/>
    <w:rsid w:val="000D4947"/>
    <w:rsid w:val="000D53FD"/>
    <w:rsid w:val="000D65A9"/>
    <w:rsid w:val="000E1F8C"/>
    <w:rsid w:val="000E55AC"/>
    <w:rsid w:val="000E7DBA"/>
    <w:rsid w:val="000F0C3C"/>
    <w:rsid w:val="000F42F7"/>
    <w:rsid w:val="00100284"/>
    <w:rsid w:val="00100C5F"/>
    <w:rsid w:val="00101ABC"/>
    <w:rsid w:val="00103D5C"/>
    <w:rsid w:val="00107FF8"/>
    <w:rsid w:val="001141E3"/>
    <w:rsid w:val="001148F0"/>
    <w:rsid w:val="00115933"/>
    <w:rsid w:val="0011697B"/>
    <w:rsid w:val="0011706F"/>
    <w:rsid w:val="00123C08"/>
    <w:rsid w:val="00124C67"/>
    <w:rsid w:val="00125460"/>
    <w:rsid w:val="00126ECD"/>
    <w:rsid w:val="00131EF2"/>
    <w:rsid w:val="00140294"/>
    <w:rsid w:val="001408CA"/>
    <w:rsid w:val="001419D4"/>
    <w:rsid w:val="00145A76"/>
    <w:rsid w:val="00150339"/>
    <w:rsid w:val="0015084C"/>
    <w:rsid w:val="00151A8F"/>
    <w:rsid w:val="00154995"/>
    <w:rsid w:val="00156941"/>
    <w:rsid w:val="00157EA9"/>
    <w:rsid w:val="00160E6D"/>
    <w:rsid w:val="00163BC4"/>
    <w:rsid w:val="0016606F"/>
    <w:rsid w:val="00171A11"/>
    <w:rsid w:val="00172B9C"/>
    <w:rsid w:val="00174B53"/>
    <w:rsid w:val="00176C9A"/>
    <w:rsid w:val="001818D9"/>
    <w:rsid w:val="00182FE1"/>
    <w:rsid w:val="0018652A"/>
    <w:rsid w:val="0019063C"/>
    <w:rsid w:val="001934FF"/>
    <w:rsid w:val="001936D9"/>
    <w:rsid w:val="001A3801"/>
    <w:rsid w:val="001A4481"/>
    <w:rsid w:val="001A4F7D"/>
    <w:rsid w:val="001B14F8"/>
    <w:rsid w:val="001B4700"/>
    <w:rsid w:val="001B6910"/>
    <w:rsid w:val="001B7873"/>
    <w:rsid w:val="001C5AE8"/>
    <w:rsid w:val="001C6985"/>
    <w:rsid w:val="001D2533"/>
    <w:rsid w:val="001D3096"/>
    <w:rsid w:val="001D3A03"/>
    <w:rsid w:val="001D40D7"/>
    <w:rsid w:val="001D5F71"/>
    <w:rsid w:val="001E13CE"/>
    <w:rsid w:val="001E33FC"/>
    <w:rsid w:val="001E490A"/>
    <w:rsid w:val="001F3909"/>
    <w:rsid w:val="002017AE"/>
    <w:rsid w:val="002046D1"/>
    <w:rsid w:val="00205D1C"/>
    <w:rsid w:val="002100B7"/>
    <w:rsid w:val="0021192B"/>
    <w:rsid w:val="00211F50"/>
    <w:rsid w:val="00213427"/>
    <w:rsid w:val="00213C2B"/>
    <w:rsid w:val="0021440C"/>
    <w:rsid w:val="00215055"/>
    <w:rsid w:val="00222658"/>
    <w:rsid w:val="0023205E"/>
    <w:rsid w:val="0023227E"/>
    <w:rsid w:val="00233E9A"/>
    <w:rsid w:val="00233ECA"/>
    <w:rsid w:val="00234B55"/>
    <w:rsid w:val="00235DA1"/>
    <w:rsid w:val="002375E4"/>
    <w:rsid w:val="00237A80"/>
    <w:rsid w:val="00241BD9"/>
    <w:rsid w:val="002422D4"/>
    <w:rsid w:val="00243DBF"/>
    <w:rsid w:val="0024552D"/>
    <w:rsid w:val="0025214D"/>
    <w:rsid w:val="002542D1"/>
    <w:rsid w:val="0025666D"/>
    <w:rsid w:val="002567F9"/>
    <w:rsid w:val="00262007"/>
    <w:rsid w:val="002625F3"/>
    <w:rsid w:val="00262B38"/>
    <w:rsid w:val="002635A8"/>
    <w:rsid w:val="002646C4"/>
    <w:rsid w:val="002647CB"/>
    <w:rsid w:val="00266205"/>
    <w:rsid w:val="002707A4"/>
    <w:rsid w:val="00270DD0"/>
    <w:rsid w:val="00271AD0"/>
    <w:rsid w:val="002735FF"/>
    <w:rsid w:val="0027511A"/>
    <w:rsid w:val="00276E17"/>
    <w:rsid w:val="00277991"/>
    <w:rsid w:val="00285DD3"/>
    <w:rsid w:val="002864B7"/>
    <w:rsid w:val="002865F8"/>
    <w:rsid w:val="00290C5B"/>
    <w:rsid w:val="002920E0"/>
    <w:rsid w:val="002937CD"/>
    <w:rsid w:val="00294CE4"/>
    <w:rsid w:val="00297150"/>
    <w:rsid w:val="002A00F4"/>
    <w:rsid w:val="002A03D6"/>
    <w:rsid w:val="002A4A1C"/>
    <w:rsid w:val="002A50A2"/>
    <w:rsid w:val="002A6030"/>
    <w:rsid w:val="002B077D"/>
    <w:rsid w:val="002B20A5"/>
    <w:rsid w:val="002B58DC"/>
    <w:rsid w:val="002B6993"/>
    <w:rsid w:val="002C175E"/>
    <w:rsid w:val="002D1477"/>
    <w:rsid w:val="002D3CF7"/>
    <w:rsid w:val="002D6FFE"/>
    <w:rsid w:val="002E01BF"/>
    <w:rsid w:val="002E3895"/>
    <w:rsid w:val="002E5748"/>
    <w:rsid w:val="002E5F07"/>
    <w:rsid w:val="002E67F3"/>
    <w:rsid w:val="002E6A80"/>
    <w:rsid w:val="002F0FC7"/>
    <w:rsid w:val="00300D2F"/>
    <w:rsid w:val="00304378"/>
    <w:rsid w:val="003046F5"/>
    <w:rsid w:val="0030563E"/>
    <w:rsid w:val="00310F1C"/>
    <w:rsid w:val="0032323E"/>
    <w:rsid w:val="00326A82"/>
    <w:rsid w:val="003279C6"/>
    <w:rsid w:val="00327A06"/>
    <w:rsid w:val="00330064"/>
    <w:rsid w:val="00331B19"/>
    <w:rsid w:val="00332965"/>
    <w:rsid w:val="0033302C"/>
    <w:rsid w:val="00335670"/>
    <w:rsid w:val="00340EDF"/>
    <w:rsid w:val="00342554"/>
    <w:rsid w:val="003504FC"/>
    <w:rsid w:val="0035739F"/>
    <w:rsid w:val="003575EB"/>
    <w:rsid w:val="00360E07"/>
    <w:rsid w:val="00361D07"/>
    <w:rsid w:val="00363427"/>
    <w:rsid w:val="003679EE"/>
    <w:rsid w:val="00375BE0"/>
    <w:rsid w:val="00376CD3"/>
    <w:rsid w:val="00381DC6"/>
    <w:rsid w:val="003958D2"/>
    <w:rsid w:val="003A1B82"/>
    <w:rsid w:val="003A4028"/>
    <w:rsid w:val="003A609B"/>
    <w:rsid w:val="003B096B"/>
    <w:rsid w:val="003C06D0"/>
    <w:rsid w:val="003C22DC"/>
    <w:rsid w:val="003C2F74"/>
    <w:rsid w:val="003C3967"/>
    <w:rsid w:val="003C3CDF"/>
    <w:rsid w:val="003C4D4B"/>
    <w:rsid w:val="003C7A8D"/>
    <w:rsid w:val="003D0A1F"/>
    <w:rsid w:val="003D53AE"/>
    <w:rsid w:val="003D5CC7"/>
    <w:rsid w:val="003D6D81"/>
    <w:rsid w:val="003E0C43"/>
    <w:rsid w:val="003E1F45"/>
    <w:rsid w:val="003E3712"/>
    <w:rsid w:val="003E3A3C"/>
    <w:rsid w:val="003E434C"/>
    <w:rsid w:val="003E50F9"/>
    <w:rsid w:val="003F125F"/>
    <w:rsid w:val="003F7796"/>
    <w:rsid w:val="0040290F"/>
    <w:rsid w:val="004052AC"/>
    <w:rsid w:val="0040641B"/>
    <w:rsid w:val="004132DA"/>
    <w:rsid w:val="004165A4"/>
    <w:rsid w:val="00417949"/>
    <w:rsid w:val="00417C92"/>
    <w:rsid w:val="004217C9"/>
    <w:rsid w:val="0042570F"/>
    <w:rsid w:val="00430022"/>
    <w:rsid w:val="00434F30"/>
    <w:rsid w:val="00437258"/>
    <w:rsid w:val="004413AE"/>
    <w:rsid w:val="004456A8"/>
    <w:rsid w:val="004477B1"/>
    <w:rsid w:val="00450882"/>
    <w:rsid w:val="00452FC1"/>
    <w:rsid w:val="004538B4"/>
    <w:rsid w:val="0045397D"/>
    <w:rsid w:val="0045420E"/>
    <w:rsid w:val="00454577"/>
    <w:rsid w:val="00455AD4"/>
    <w:rsid w:val="00460001"/>
    <w:rsid w:val="004606A8"/>
    <w:rsid w:val="004628D7"/>
    <w:rsid w:val="00464DDE"/>
    <w:rsid w:val="0046677D"/>
    <w:rsid w:val="00467208"/>
    <w:rsid w:val="0047406E"/>
    <w:rsid w:val="00476670"/>
    <w:rsid w:val="00476CC0"/>
    <w:rsid w:val="004776E3"/>
    <w:rsid w:val="00485111"/>
    <w:rsid w:val="004A135C"/>
    <w:rsid w:val="004A241B"/>
    <w:rsid w:val="004A2EAC"/>
    <w:rsid w:val="004A603E"/>
    <w:rsid w:val="004A6E10"/>
    <w:rsid w:val="004B3F8F"/>
    <w:rsid w:val="004B7259"/>
    <w:rsid w:val="004C47DD"/>
    <w:rsid w:val="004C55BB"/>
    <w:rsid w:val="004D3AD3"/>
    <w:rsid w:val="004D3FFC"/>
    <w:rsid w:val="004D72C1"/>
    <w:rsid w:val="004D7CC1"/>
    <w:rsid w:val="004E15A7"/>
    <w:rsid w:val="004E21D0"/>
    <w:rsid w:val="004E280B"/>
    <w:rsid w:val="004E36E8"/>
    <w:rsid w:val="004E5FAD"/>
    <w:rsid w:val="004E6C3B"/>
    <w:rsid w:val="004E7DD2"/>
    <w:rsid w:val="004F0BD2"/>
    <w:rsid w:val="004F1AF4"/>
    <w:rsid w:val="004F285B"/>
    <w:rsid w:val="004F290A"/>
    <w:rsid w:val="004F3450"/>
    <w:rsid w:val="0050065B"/>
    <w:rsid w:val="00502E58"/>
    <w:rsid w:val="00503A6A"/>
    <w:rsid w:val="0050502B"/>
    <w:rsid w:val="00505481"/>
    <w:rsid w:val="00506307"/>
    <w:rsid w:val="00514C3C"/>
    <w:rsid w:val="00514D24"/>
    <w:rsid w:val="00515429"/>
    <w:rsid w:val="005167D6"/>
    <w:rsid w:val="005259AC"/>
    <w:rsid w:val="005309A8"/>
    <w:rsid w:val="00530D21"/>
    <w:rsid w:val="00532B62"/>
    <w:rsid w:val="00536B8D"/>
    <w:rsid w:val="00540737"/>
    <w:rsid w:val="005408D8"/>
    <w:rsid w:val="00541B48"/>
    <w:rsid w:val="005422E9"/>
    <w:rsid w:val="00542C25"/>
    <w:rsid w:val="0054392E"/>
    <w:rsid w:val="005451BE"/>
    <w:rsid w:val="00550DA4"/>
    <w:rsid w:val="00551FCC"/>
    <w:rsid w:val="0055243A"/>
    <w:rsid w:val="0055566C"/>
    <w:rsid w:val="00560DE8"/>
    <w:rsid w:val="00562E33"/>
    <w:rsid w:val="005637BB"/>
    <w:rsid w:val="005641D1"/>
    <w:rsid w:val="00564452"/>
    <w:rsid w:val="005645E2"/>
    <w:rsid w:val="00565ACE"/>
    <w:rsid w:val="00567556"/>
    <w:rsid w:val="005718C6"/>
    <w:rsid w:val="00575A7A"/>
    <w:rsid w:val="005768D1"/>
    <w:rsid w:val="00576F17"/>
    <w:rsid w:val="005803C3"/>
    <w:rsid w:val="0058345D"/>
    <w:rsid w:val="00591F2A"/>
    <w:rsid w:val="0059288A"/>
    <w:rsid w:val="00592FCE"/>
    <w:rsid w:val="00593A0B"/>
    <w:rsid w:val="00593DEB"/>
    <w:rsid w:val="00594C5B"/>
    <w:rsid w:val="005A034B"/>
    <w:rsid w:val="005A041D"/>
    <w:rsid w:val="005A09F5"/>
    <w:rsid w:val="005A0B85"/>
    <w:rsid w:val="005A3BBE"/>
    <w:rsid w:val="005A6D90"/>
    <w:rsid w:val="005B0866"/>
    <w:rsid w:val="005B354B"/>
    <w:rsid w:val="005C038E"/>
    <w:rsid w:val="005C0C1F"/>
    <w:rsid w:val="005C1673"/>
    <w:rsid w:val="005C27BD"/>
    <w:rsid w:val="005C28F2"/>
    <w:rsid w:val="005C4BED"/>
    <w:rsid w:val="005C5FCE"/>
    <w:rsid w:val="005D3A39"/>
    <w:rsid w:val="005D6513"/>
    <w:rsid w:val="005D69F3"/>
    <w:rsid w:val="005D6E4A"/>
    <w:rsid w:val="005E04DC"/>
    <w:rsid w:val="005E0660"/>
    <w:rsid w:val="005E0BCA"/>
    <w:rsid w:val="005E380F"/>
    <w:rsid w:val="005E3D7B"/>
    <w:rsid w:val="005E405D"/>
    <w:rsid w:val="005E7125"/>
    <w:rsid w:val="005F1B6C"/>
    <w:rsid w:val="005F1D91"/>
    <w:rsid w:val="005F51C1"/>
    <w:rsid w:val="006059EA"/>
    <w:rsid w:val="006117AE"/>
    <w:rsid w:val="00611AFE"/>
    <w:rsid w:val="00612481"/>
    <w:rsid w:val="00612F44"/>
    <w:rsid w:val="00613394"/>
    <w:rsid w:val="00613B73"/>
    <w:rsid w:val="006141BB"/>
    <w:rsid w:val="0061670B"/>
    <w:rsid w:val="0061748B"/>
    <w:rsid w:val="006228EF"/>
    <w:rsid w:val="00623AC1"/>
    <w:rsid w:val="00625C5D"/>
    <w:rsid w:val="006307E9"/>
    <w:rsid w:val="006334ED"/>
    <w:rsid w:val="00633D8C"/>
    <w:rsid w:val="00636781"/>
    <w:rsid w:val="00641D0B"/>
    <w:rsid w:val="0064324F"/>
    <w:rsid w:val="0064485C"/>
    <w:rsid w:val="00645DF0"/>
    <w:rsid w:val="00647F53"/>
    <w:rsid w:val="0065042C"/>
    <w:rsid w:val="0065042D"/>
    <w:rsid w:val="0065079B"/>
    <w:rsid w:val="006517A6"/>
    <w:rsid w:val="00656650"/>
    <w:rsid w:val="006578BF"/>
    <w:rsid w:val="00657DA0"/>
    <w:rsid w:val="00657E68"/>
    <w:rsid w:val="00660665"/>
    <w:rsid w:val="00661086"/>
    <w:rsid w:val="0066575A"/>
    <w:rsid w:val="00667848"/>
    <w:rsid w:val="00670287"/>
    <w:rsid w:val="006726EE"/>
    <w:rsid w:val="00672E53"/>
    <w:rsid w:val="00675F8E"/>
    <w:rsid w:val="00677C08"/>
    <w:rsid w:val="006801BC"/>
    <w:rsid w:val="00680742"/>
    <w:rsid w:val="00680D83"/>
    <w:rsid w:val="006824CC"/>
    <w:rsid w:val="0068611A"/>
    <w:rsid w:val="0068661F"/>
    <w:rsid w:val="00687152"/>
    <w:rsid w:val="0068EDB5"/>
    <w:rsid w:val="0069170C"/>
    <w:rsid w:val="006927FD"/>
    <w:rsid w:val="006979D9"/>
    <w:rsid w:val="006A3522"/>
    <w:rsid w:val="006A4513"/>
    <w:rsid w:val="006A67AA"/>
    <w:rsid w:val="006A7759"/>
    <w:rsid w:val="006A7B14"/>
    <w:rsid w:val="006B5389"/>
    <w:rsid w:val="006B7459"/>
    <w:rsid w:val="006C0382"/>
    <w:rsid w:val="006C2459"/>
    <w:rsid w:val="006C3E8F"/>
    <w:rsid w:val="006C4989"/>
    <w:rsid w:val="006C4B2E"/>
    <w:rsid w:val="006C5AD9"/>
    <w:rsid w:val="006D5BAE"/>
    <w:rsid w:val="006D62F8"/>
    <w:rsid w:val="006D7A40"/>
    <w:rsid w:val="006E0B00"/>
    <w:rsid w:val="006E1AE4"/>
    <w:rsid w:val="006E290C"/>
    <w:rsid w:val="006E4F74"/>
    <w:rsid w:val="006E583E"/>
    <w:rsid w:val="006E6D06"/>
    <w:rsid w:val="006F00EC"/>
    <w:rsid w:val="006F3EA8"/>
    <w:rsid w:val="006F4553"/>
    <w:rsid w:val="006F54B6"/>
    <w:rsid w:val="0070034D"/>
    <w:rsid w:val="007014BA"/>
    <w:rsid w:val="00704DD3"/>
    <w:rsid w:val="007062C9"/>
    <w:rsid w:val="00707272"/>
    <w:rsid w:val="00710AE1"/>
    <w:rsid w:val="00712FED"/>
    <w:rsid w:val="00714423"/>
    <w:rsid w:val="007161A3"/>
    <w:rsid w:val="007234BE"/>
    <w:rsid w:val="00724905"/>
    <w:rsid w:val="00730C32"/>
    <w:rsid w:val="007310A1"/>
    <w:rsid w:val="00732138"/>
    <w:rsid w:val="00732279"/>
    <w:rsid w:val="00733158"/>
    <w:rsid w:val="0073366D"/>
    <w:rsid w:val="00734C5B"/>
    <w:rsid w:val="00735494"/>
    <w:rsid w:val="00741EB3"/>
    <w:rsid w:val="007452F2"/>
    <w:rsid w:val="007508E5"/>
    <w:rsid w:val="00751D2D"/>
    <w:rsid w:val="007536D3"/>
    <w:rsid w:val="00756218"/>
    <w:rsid w:val="00756F71"/>
    <w:rsid w:val="007629AD"/>
    <w:rsid w:val="007642D8"/>
    <w:rsid w:val="007675D1"/>
    <w:rsid w:val="00775D73"/>
    <w:rsid w:val="00776499"/>
    <w:rsid w:val="0078148F"/>
    <w:rsid w:val="007838AA"/>
    <w:rsid w:val="0078397A"/>
    <w:rsid w:val="00787247"/>
    <w:rsid w:val="00790719"/>
    <w:rsid w:val="00792110"/>
    <w:rsid w:val="007927C1"/>
    <w:rsid w:val="007945E0"/>
    <w:rsid w:val="007A057B"/>
    <w:rsid w:val="007A0780"/>
    <w:rsid w:val="007A09E0"/>
    <w:rsid w:val="007A273E"/>
    <w:rsid w:val="007A3FC0"/>
    <w:rsid w:val="007A6181"/>
    <w:rsid w:val="007A7C96"/>
    <w:rsid w:val="007B0C64"/>
    <w:rsid w:val="007B0CC0"/>
    <w:rsid w:val="007B2BD9"/>
    <w:rsid w:val="007C2DE3"/>
    <w:rsid w:val="007C410C"/>
    <w:rsid w:val="007C44BF"/>
    <w:rsid w:val="007C6016"/>
    <w:rsid w:val="007C6E42"/>
    <w:rsid w:val="007D157F"/>
    <w:rsid w:val="007D4630"/>
    <w:rsid w:val="007E3BE2"/>
    <w:rsid w:val="007E5819"/>
    <w:rsid w:val="007E5AD7"/>
    <w:rsid w:val="007E6C90"/>
    <w:rsid w:val="007F1DBB"/>
    <w:rsid w:val="007F2B94"/>
    <w:rsid w:val="007F3ABA"/>
    <w:rsid w:val="007F55F6"/>
    <w:rsid w:val="007F7238"/>
    <w:rsid w:val="00801CD8"/>
    <w:rsid w:val="008035CE"/>
    <w:rsid w:val="00804920"/>
    <w:rsid w:val="008063A3"/>
    <w:rsid w:val="008067E5"/>
    <w:rsid w:val="008110F9"/>
    <w:rsid w:val="008125DF"/>
    <w:rsid w:val="00813483"/>
    <w:rsid w:val="00816975"/>
    <w:rsid w:val="00816D34"/>
    <w:rsid w:val="00821236"/>
    <w:rsid w:val="00823338"/>
    <w:rsid w:val="00823AB8"/>
    <w:rsid w:val="008307B8"/>
    <w:rsid w:val="0083107A"/>
    <w:rsid w:val="00832021"/>
    <w:rsid w:val="00832024"/>
    <w:rsid w:val="008416CA"/>
    <w:rsid w:val="00845430"/>
    <w:rsid w:val="008479B7"/>
    <w:rsid w:val="0085388E"/>
    <w:rsid w:val="0085793C"/>
    <w:rsid w:val="00861B5F"/>
    <w:rsid w:val="00864CC5"/>
    <w:rsid w:val="00867ED0"/>
    <w:rsid w:val="00870EEA"/>
    <w:rsid w:val="008801A3"/>
    <w:rsid w:val="008805E4"/>
    <w:rsid w:val="008823BE"/>
    <w:rsid w:val="00883B60"/>
    <w:rsid w:val="008857FF"/>
    <w:rsid w:val="008871F0"/>
    <w:rsid w:val="00890B48"/>
    <w:rsid w:val="0089113D"/>
    <w:rsid w:val="00891D82"/>
    <w:rsid w:val="00892DA2"/>
    <w:rsid w:val="00894C96"/>
    <w:rsid w:val="00897262"/>
    <w:rsid w:val="00897F2D"/>
    <w:rsid w:val="008A2C92"/>
    <w:rsid w:val="008A338F"/>
    <w:rsid w:val="008A44B9"/>
    <w:rsid w:val="008A6385"/>
    <w:rsid w:val="008B0B08"/>
    <w:rsid w:val="008B797A"/>
    <w:rsid w:val="008C2F1C"/>
    <w:rsid w:val="008C552A"/>
    <w:rsid w:val="008C63AE"/>
    <w:rsid w:val="008D6645"/>
    <w:rsid w:val="008E21B5"/>
    <w:rsid w:val="008E3E60"/>
    <w:rsid w:val="008E65A3"/>
    <w:rsid w:val="008E6805"/>
    <w:rsid w:val="008F10A5"/>
    <w:rsid w:val="008F2F2D"/>
    <w:rsid w:val="008F3B4D"/>
    <w:rsid w:val="008F3BC6"/>
    <w:rsid w:val="008F4C88"/>
    <w:rsid w:val="008F62D9"/>
    <w:rsid w:val="00902F1A"/>
    <w:rsid w:val="0090370F"/>
    <w:rsid w:val="00903FFD"/>
    <w:rsid w:val="009053BF"/>
    <w:rsid w:val="00912D78"/>
    <w:rsid w:val="00914522"/>
    <w:rsid w:val="00915A40"/>
    <w:rsid w:val="0092211F"/>
    <w:rsid w:val="00924CBF"/>
    <w:rsid w:val="00924D56"/>
    <w:rsid w:val="009273C8"/>
    <w:rsid w:val="009276ED"/>
    <w:rsid w:val="00930BD6"/>
    <w:rsid w:val="0093117A"/>
    <w:rsid w:val="00932BCC"/>
    <w:rsid w:val="00933250"/>
    <w:rsid w:val="00936EE0"/>
    <w:rsid w:val="00941AD0"/>
    <w:rsid w:val="00941D2A"/>
    <w:rsid w:val="00945250"/>
    <w:rsid w:val="00950BCA"/>
    <w:rsid w:val="009514C6"/>
    <w:rsid w:val="009534BA"/>
    <w:rsid w:val="009542ED"/>
    <w:rsid w:val="009565DB"/>
    <w:rsid w:val="009618F8"/>
    <w:rsid w:val="009619DF"/>
    <w:rsid w:val="0096258C"/>
    <w:rsid w:val="00963ED5"/>
    <w:rsid w:val="00964199"/>
    <w:rsid w:val="00965113"/>
    <w:rsid w:val="00965775"/>
    <w:rsid w:val="00965FC1"/>
    <w:rsid w:val="00967B40"/>
    <w:rsid w:val="009702EB"/>
    <w:rsid w:val="00974579"/>
    <w:rsid w:val="009836CA"/>
    <w:rsid w:val="00983CAD"/>
    <w:rsid w:val="00983E1A"/>
    <w:rsid w:val="00986907"/>
    <w:rsid w:val="00986FC0"/>
    <w:rsid w:val="00987517"/>
    <w:rsid w:val="0099163A"/>
    <w:rsid w:val="009922BD"/>
    <w:rsid w:val="009957A2"/>
    <w:rsid w:val="009A1FDD"/>
    <w:rsid w:val="009A2A11"/>
    <w:rsid w:val="009A304E"/>
    <w:rsid w:val="009A337E"/>
    <w:rsid w:val="009A3618"/>
    <w:rsid w:val="009A421C"/>
    <w:rsid w:val="009B0279"/>
    <w:rsid w:val="009B047C"/>
    <w:rsid w:val="009B0959"/>
    <w:rsid w:val="009B119D"/>
    <w:rsid w:val="009B28C4"/>
    <w:rsid w:val="009B2989"/>
    <w:rsid w:val="009C01A9"/>
    <w:rsid w:val="009C23F4"/>
    <w:rsid w:val="009C5E9C"/>
    <w:rsid w:val="009C6FB1"/>
    <w:rsid w:val="009C753E"/>
    <w:rsid w:val="009D02B0"/>
    <w:rsid w:val="009D0EBF"/>
    <w:rsid w:val="009D0F18"/>
    <w:rsid w:val="009D6D24"/>
    <w:rsid w:val="009D7247"/>
    <w:rsid w:val="009E144A"/>
    <w:rsid w:val="009E4AAE"/>
    <w:rsid w:val="009E5A2C"/>
    <w:rsid w:val="009E5E22"/>
    <w:rsid w:val="009E638F"/>
    <w:rsid w:val="009F188F"/>
    <w:rsid w:val="009F368C"/>
    <w:rsid w:val="009F46AB"/>
    <w:rsid w:val="009F6FA6"/>
    <w:rsid w:val="009F7A9D"/>
    <w:rsid w:val="00A05626"/>
    <w:rsid w:val="00A05980"/>
    <w:rsid w:val="00A05BCA"/>
    <w:rsid w:val="00A06D94"/>
    <w:rsid w:val="00A078A1"/>
    <w:rsid w:val="00A107B4"/>
    <w:rsid w:val="00A112D4"/>
    <w:rsid w:val="00A1487A"/>
    <w:rsid w:val="00A17629"/>
    <w:rsid w:val="00A17ECD"/>
    <w:rsid w:val="00A23B8D"/>
    <w:rsid w:val="00A2531B"/>
    <w:rsid w:val="00A26809"/>
    <w:rsid w:val="00A31815"/>
    <w:rsid w:val="00A319C8"/>
    <w:rsid w:val="00A33697"/>
    <w:rsid w:val="00A34F13"/>
    <w:rsid w:val="00A42396"/>
    <w:rsid w:val="00A43F72"/>
    <w:rsid w:val="00A47AE5"/>
    <w:rsid w:val="00A5006B"/>
    <w:rsid w:val="00A50B36"/>
    <w:rsid w:val="00A53183"/>
    <w:rsid w:val="00A56726"/>
    <w:rsid w:val="00A56B63"/>
    <w:rsid w:val="00A64A80"/>
    <w:rsid w:val="00A64DE4"/>
    <w:rsid w:val="00A66E9E"/>
    <w:rsid w:val="00A71497"/>
    <w:rsid w:val="00A73422"/>
    <w:rsid w:val="00A74967"/>
    <w:rsid w:val="00A8122D"/>
    <w:rsid w:val="00A822C6"/>
    <w:rsid w:val="00A83832"/>
    <w:rsid w:val="00A858BB"/>
    <w:rsid w:val="00A9202F"/>
    <w:rsid w:val="00A92134"/>
    <w:rsid w:val="00A9428F"/>
    <w:rsid w:val="00A9726B"/>
    <w:rsid w:val="00AA049F"/>
    <w:rsid w:val="00AA2C5B"/>
    <w:rsid w:val="00AA62F0"/>
    <w:rsid w:val="00AA67A8"/>
    <w:rsid w:val="00AA7CB3"/>
    <w:rsid w:val="00AB0765"/>
    <w:rsid w:val="00AB1F5F"/>
    <w:rsid w:val="00AB37F4"/>
    <w:rsid w:val="00AB6307"/>
    <w:rsid w:val="00AB7A8C"/>
    <w:rsid w:val="00AB7B95"/>
    <w:rsid w:val="00AC2E9F"/>
    <w:rsid w:val="00AC35F4"/>
    <w:rsid w:val="00AC70E2"/>
    <w:rsid w:val="00AD7502"/>
    <w:rsid w:val="00AE3E66"/>
    <w:rsid w:val="00AE5435"/>
    <w:rsid w:val="00AE5A69"/>
    <w:rsid w:val="00AE5FE3"/>
    <w:rsid w:val="00AE753D"/>
    <w:rsid w:val="00AF005D"/>
    <w:rsid w:val="00AF1A6D"/>
    <w:rsid w:val="00AF5287"/>
    <w:rsid w:val="00AF5484"/>
    <w:rsid w:val="00B00F5B"/>
    <w:rsid w:val="00B03BA7"/>
    <w:rsid w:val="00B04AD0"/>
    <w:rsid w:val="00B05B39"/>
    <w:rsid w:val="00B07784"/>
    <w:rsid w:val="00B119F8"/>
    <w:rsid w:val="00B123B3"/>
    <w:rsid w:val="00B169FD"/>
    <w:rsid w:val="00B1741E"/>
    <w:rsid w:val="00B177AB"/>
    <w:rsid w:val="00B17F7E"/>
    <w:rsid w:val="00B21749"/>
    <w:rsid w:val="00B24941"/>
    <w:rsid w:val="00B2699C"/>
    <w:rsid w:val="00B310E9"/>
    <w:rsid w:val="00B34014"/>
    <w:rsid w:val="00B343D2"/>
    <w:rsid w:val="00B4202F"/>
    <w:rsid w:val="00B4305B"/>
    <w:rsid w:val="00B459B0"/>
    <w:rsid w:val="00B45D21"/>
    <w:rsid w:val="00B47026"/>
    <w:rsid w:val="00B50580"/>
    <w:rsid w:val="00B52AA9"/>
    <w:rsid w:val="00B537BF"/>
    <w:rsid w:val="00B53E57"/>
    <w:rsid w:val="00B53E93"/>
    <w:rsid w:val="00B5558D"/>
    <w:rsid w:val="00B614B0"/>
    <w:rsid w:val="00B6537F"/>
    <w:rsid w:val="00B65861"/>
    <w:rsid w:val="00B66CA5"/>
    <w:rsid w:val="00B7014B"/>
    <w:rsid w:val="00B7650F"/>
    <w:rsid w:val="00B771C1"/>
    <w:rsid w:val="00B80003"/>
    <w:rsid w:val="00B82AD6"/>
    <w:rsid w:val="00B858AC"/>
    <w:rsid w:val="00B879D0"/>
    <w:rsid w:val="00B90190"/>
    <w:rsid w:val="00B92BDE"/>
    <w:rsid w:val="00B92F23"/>
    <w:rsid w:val="00B9443F"/>
    <w:rsid w:val="00B962C2"/>
    <w:rsid w:val="00B976AF"/>
    <w:rsid w:val="00BA1D22"/>
    <w:rsid w:val="00BA46E0"/>
    <w:rsid w:val="00BA483B"/>
    <w:rsid w:val="00BB1A70"/>
    <w:rsid w:val="00BB2B48"/>
    <w:rsid w:val="00BB5C57"/>
    <w:rsid w:val="00BC0917"/>
    <w:rsid w:val="00BC1F9D"/>
    <w:rsid w:val="00BC2C68"/>
    <w:rsid w:val="00BC3C63"/>
    <w:rsid w:val="00BC3D7C"/>
    <w:rsid w:val="00BC7E99"/>
    <w:rsid w:val="00BD1124"/>
    <w:rsid w:val="00BD1EEF"/>
    <w:rsid w:val="00BD2C46"/>
    <w:rsid w:val="00BD4ADA"/>
    <w:rsid w:val="00BD4C65"/>
    <w:rsid w:val="00BD6F12"/>
    <w:rsid w:val="00BE18CB"/>
    <w:rsid w:val="00BE3462"/>
    <w:rsid w:val="00BE7DE2"/>
    <w:rsid w:val="00BF1D40"/>
    <w:rsid w:val="00C01F27"/>
    <w:rsid w:val="00C04B34"/>
    <w:rsid w:val="00C06567"/>
    <w:rsid w:val="00C114F6"/>
    <w:rsid w:val="00C15583"/>
    <w:rsid w:val="00C16958"/>
    <w:rsid w:val="00C17F78"/>
    <w:rsid w:val="00C233CF"/>
    <w:rsid w:val="00C24A3F"/>
    <w:rsid w:val="00C2759A"/>
    <w:rsid w:val="00C3383E"/>
    <w:rsid w:val="00C3470B"/>
    <w:rsid w:val="00C34EFC"/>
    <w:rsid w:val="00C36AFE"/>
    <w:rsid w:val="00C4085F"/>
    <w:rsid w:val="00C429ED"/>
    <w:rsid w:val="00C45B28"/>
    <w:rsid w:val="00C45D12"/>
    <w:rsid w:val="00C5195E"/>
    <w:rsid w:val="00C52648"/>
    <w:rsid w:val="00C533E4"/>
    <w:rsid w:val="00C53C0B"/>
    <w:rsid w:val="00C61F4F"/>
    <w:rsid w:val="00C62A55"/>
    <w:rsid w:val="00C7099B"/>
    <w:rsid w:val="00C70F77"/>
    <w:rsid w:val="00C7480E"/>
    <w:rsid w:val="00C74F44"/>
    <w:rsid w:val="00C7670C"/>
    <w:rsid w:val="00C8169C"/>
    <w:rsid w:val="00C82E24"/>
    <w:rsid w:val="00C835C8"/>
    <w:rsid w:val="00C83F67"/>
    <w:rsid w:val="00C8578A"/>
    <w:rsid w:val="00C85E41"/>
    <w:rsid w:val="00C86225"/>
    <w:rsid w:val="00C86324"/>
    <w:rsid w:val="00C87FAD"/>
    <w:rsid w:val="00C90FCD"/>
    <w:rsid w:val="00C926B8"/>
    <w:rsid w:val="00C94069"/>
    <w:rsid w:val="00C94A08"/>
    <w:rsid w:val="00C95FDB"/>
    <w:rsid w:val="00CA0273"/>
    <w:rsid w:val="00CA0929"/>
    <w:rsid w:val="00CA2A1E"/>
    <w:rsid w:val="00CA43CB"/>
    <w:rsid w:val="00CA7CF6"/>
    <w:rsid w:val="00CB00E2"/>
    <w:rsid w:val="00CC033A"/>
    <w:rsid w:val="00CC2286"/>
    <w:rsid w:val="00CC27AA"/>
    <w:rsid w:val="00CC5394"/>
    <w:rsid w:val="00CC7734"/>
    <w:rsid w:val="00CC7A15"/>
    <w:rsid w:val="00CD2DD0"/>
    <w:rsid w:val="00CD4650"/>
    <w:rsid w:val="00CD4D45"/>
    <w:rsid w:val="00CD55CA"/>
    <w:rsid w:val="00CD6BAC"/>
    <w:rsid w:val="00CD726B"/>
    <w:rsid w:val="00CE2E40"/>
    <w:rsid w:val="00CE39F8"/>
    <w:rsid w:val="00CE3DD0"/>
    <w:rsid w:val="00CE6371"/>
    <w:rsid w:val="00CE6E0B"/>
    <w:rsid w:val="00CF0557"/>
    <w:rsid w:val="00CF0675"/>
    <w:rsid w:val="00CF2BEE"/>
    <w:rsid w:val="00CF4E4C"/>
    <w:rsid w:val="00CF5176"/>
    <w:rsid w:val="00CF7724"/>
    <w:rsid w:val="00D00196"/>
    <w:rsid w:val="00D0406E"/>
    <w:rsid w:val="00D04377"/>
    <w:rsid w:val="00D049D9"/>
    <w:rsid w:val="00D05CA5"/>
    <w:rsid w:val="00D0689D"/>
    <w:rsid w:val="00D06EE9"/>
    <w:rsid w:val="00D113FF"/>
    <w:rsid w:val="00D11F2A"/>
    <w:rsid w:val="00D145F1"/>
    <w:rsid w:val="00D162A7"/>
    <w:rsid w:val="00D164FC"/>
    <w:rsid w:val="00D17ACA"/>
    <w:rsid w:val="00D20DFE"/>
    <w:rsid w:val="00D22556"/>
    <w:rsid w:val="00D32869"/>
    <w:rsid w:val="00D33FE8"/>
    <w:rsid w:val="00D34939"/>
    <w:rsid w:val="00D34BC3"/>
    <w:rsid w:val="00D42214"/>
    <w:rsid w:val="00D5003C"/>
    <w:rsid w:val="00D515E9"/>
    <w:rsid w:val="00D54E18"/>
    <w:rsid w:val="00D57123"/>
    <w:rsid w:val="00D57A66"/>
    <w:rsid w:val="00D70178"/>
    <w:rsid w:val="00D71C97"/>
    <w:rsid w:val="00D7532F"/>
    <w:rsid w:val="00D75FC4"/>
    <w:rsid w:val="00D77117"/>
    <w:rsid w:val="00D82ED3"/>
    <w:rsid w:val="00D85D4D"/>
    <w:rsid w:val="00D8730E"/>
    <w:rsid w:val="00D87D34"/>
    <w:rsid w:val="00D92355"/>
    <w:rsid w:val="00D931F6"/>
    <w:rsid w:val="00D946D8"/>
    <w:rsid w:val="00D953DD"/>
    <w:rsid w:val="00DA0D60"/>
    <w:rsid w:val="00DA55D4"/>
    <w:rsid w:val="00DB075B"/>
    <w:rsid w:val="00DB08D8"/>
    <w:rsid w:val="00DB18BC"/>
    <w:rsid w:val="00DB1943"/>
    <w:rsid w:val="00DB2C33"/>
    <w:rsid w:val="00DB4041"/>
    <w:rsid w:val="00DB5CAF"/>
    <w:rsid w:val="00DB6EF0"/>
    <w:rsid w:val="00DC4D76"/>
    <w:rsid w:val="00DC602D"/>
    <w:rsid w:val="00DC6A36"/>
    <w:rsid w:val="00DD0BDB"/>
    <w:rsid w:val="00DD11A7"/>
    <w:rsid w:val="00DD2EA0"/>
    <w:rsid w:val="00DD59D8"/>
    <w:rsid w:val="00DD7563"/>
    <w:rsid w:val="00DE218A"/>
    <w:rsid w:val="00DE2CA4"/>
    <w:rsid w:val="00DE686F"/>
    <w:rsid w:val="00DE79D3"/>
    <w:rsid w:val="00DF1437"/>
    <w:rsid w:val="00DF32CD"/>
    <w:rsid w:val="00DF6645"/>
    <w:rsid w:val="00DF69A4"/>
    <w:rsid w:val="00E01620"/>
    <w:rsid w:val="00E024E5"/>
    <w:rsid w:val="00E0511A"/>
    <w:rsid w:val="00E061A3"/>
    <w:rsid w:val="00E06413"/>
    <w:rsid w:val="00E06972"/>
    <w:rsid w:val="00E06AA8"/>
    <w:rsid w:val="00E116E6"/>
    <w:rsid w:val="00E12E53"/>
    <w:rsid w:val="00E13B71"/>
    <w:rsid w:val="00E23B97"/>
    <w:rsid w:val="00E245FF"/>
    <w:rsid w:val="00E247DE"/>
    <w:rsid w:val="00E255C7"/>
    <w:rsid w:val="00E31143"/>
    <w:rsid w:val="00E42801"/>
    <w:rsid w:val="00E43D61"/>
    <w:rsid w:val="00E443D4"/>
    <w:rsid w:val="00E44703"/>
    <w:rsid w:val="00E47081"/>
    <w:rsid w:val="00E4745C"/>
    <w:rsid w:val="00E5075D"/>
    <w:rsid w:val="00E507FC"/>
    <w:rsid w:val="00E52BB0"/>
    <w:rsid w:val="00E53EDF"/>
    <w:rsid w:val="00E570E0"/>
    <w:rsid w:val="00E60700"/>
    <w:rsid w:val="00E63FF9"/>
    <w:rsid w:val="00E70F1A"/>
    <w:rsid w:val="00E71887"/>
    <w:rsid w:val="00E71F53"/>
    <w:rsid w:val="00E7202E"/>
    <w:rsid w:val="00E74AFA"/>
    <w:rsid w:val="00E75DC9"/>
    <w:rsid w:val="00E761E0"/>
    <w:rsid w:val="00E77DE8"/>
    <w:rsid w:val="00E812D2"/>
    <w:rsid w:val="00E85372"/>
    <w:rsid w:val="00E853CB"/>
    <w:rsid w:val="00E85628"/>
    <w:rsid w:val="00E85899"/>
    <w:rsid w:val="00E8670F"/>
    <w:rsid w:val="00E92C57"/>
    <w:rsid w:val="00EA023C"/>
    <w:rsid w:val="00EA22BE"/>
    <w:rsid w:val="00EA273A"/>
    <w:rsid w:val="00EA2CAB"/>
    <w:rsid w:val="00EA4EF8"/>
    <w:rsid w:val="00EA54AC"/>
    <w:rsid w:val="00EA60E3"/>
    <w:rsid w:val="00EA6B89"/>
    <w:rsid w:val="00EB1A80"/>
    <w:rsid w:val="00EB368E"/>
    <w:rsid w:val="00EB3AB2"/>
    <w:rsid w:val="00EB3B6B"/>
    <w:rsid w:val="00EB5822"/>
    <w:rsid w:val="00EB6051"/>
    <w:rsid w:val="00EB6AB2"/>
    <w:rsid w:val="00EC172E"/>
    <w:rsid w:val="00EC42D8"/>
    <w:rsid w:val="00EC55E6"/>
    <w:rsid w:val="00EC56AF"/>
    <w:rsid w:val="00EC69B3"/>
    <w:rsid w:val="00ED0C78"/>
    <w:rsid w:val="00ED1233"/>
    <w:rsid w:val="00ED36FD"/>
    <w:rsid w:val="00ED44C7"/>
    <w:rsid w:val="00EE1345"/>
    <w:rsid w:val="00EE25D6"/>
    <w:rsid w:val="00EE321E"/>
    <w:rsid w:val="00EE49F0"/>
    <w:rsid w:val="00EF014F"/>
    <w:rsid w:val="00EF2A6E"/>
    <w:rsid w:val="00EF718C"/>
    <w:rsid w:val="00F0657E"/>
    <w:rsid w:val="00F10A0B"/>
    <w:rsid w:val="00F148D8"/>
    <w:rsid w:val="00F14CA1"/>
    <w:rsid w:val="00F16004"/>
    <w:rsid w:val="00F171EB"/>
    <w:rsid w:val="00F20EAD"/>
    <w:rsid w:val="00F2135D"/>
    <w:rsid w:val="00F21404"/>
    <w:rsid w:val="00F218AA"/>
    <w:rsid w:val="00F23D31"/>
    <w:rsid w:val="00F26702"/>
    <w:rsid w:val="00F30F96"/>
    <w:rsid w:val="00F3496B"/>
    <w:rsid w:val="00F36C8C"/>
    <w:rsid w:val="00F426C8"/>
    <w:rsid w:val="00F45D02"/>
    <w:rsid w:val="00F46B7B"/>
    <w:rsid w:val="00F47307"/>
    <w:rsid w:val="00F550CE"/>
    <w:rsid w:val="00F61A9C"/>
    <w:rsid w:val="00F64D00"/>
    <w:rsid w:val="00F64F33"/>
    <w:rsid w:val="00F663A5"/>
    <w:rsid w:val="00F713A8"/>
    <w:rsid w:val="00F7349F"/>
    <w:rsid w:val="00F73C65"/>
    <w:rsid w:val="00F747A3"/>
    <w:rsid w:val="00F76FA5"/>
    <w:rsid w:val="00F82354"/>
    <w:rsid w:val="00F82B23"/>
    <w:rsid w:val="00F82D7C"/>
    <w:rsid w:val="00F836C6"/>
    <w:rsid w:val="00F859C4"/>
    <w:rsid w:val="00F87A8F"/>
    <w:rsid w:val="00F93B92"/>
    <w:rsid w:val="00FA4CDD"/>
    <w:rsid w:val="00FA63C9"/>
    <w:rsid w:val="00FA6DAA"/>
    <w:rsid w:val="00FB0BC7"/>
    <w:rsid w:val="00FB0E2D"/>
    <w:rsid w:val="00FB1AE2"/>
    <w:rsid w:val="00FB1E66"/>
    <w:rsid w:val="00FB4C27"/>
    <w:rsid w:val="00FB5711"/>
    <w:rsid w:val="00FB5A20"/>
    <w:rsid w:val="00FC0E62"/>
    <w:rsid w:val="00FC28A9"/>
    <w:rsid w:val="00FC3B7C"/>
    <w:rsid w:val="00FD3612"/>
    <w:rsid w:val="00FD397E"/>
    <w:rsid w:val="00FD42E3"/>
    <w:rsid w:val="00FD480B"/>
    <w:rsid w:val="00FE4C8D"/>
    <w:rsid w:val="00FE538D"/>
    <w:rsid w:val="00FE53FD"/>
    <w:rsid w:val="00FF7959"/>
    <w:rsid w:val="011D3C2E"/>
    <w:rsid w:val="01BB7F56"/>
    <w:rsid w:val="02276422"/>
    <w:rsid w:val="0278A3C0"/>
    <w:rsid w:val="0291E01C"/>
    <w:rsid w:val="02BF0310"/>
    <w:rsid w:val="02F44255"/>
    <w:rsid w:val="034FF739"/>
    <w:rsid w:val="039876BF"/>
    <w:rsid w:val="03ABA11E"/>
    <w:rsid w:val="049598F5"/>
    <w:rsid w:val="04D82150"/>
    <w:rsid w:val="059B2E3B"/>
    <w:rsid w:val="0600EA2B"/>
    <w:rsid w:val="0613D012"/>
    <w:rsid w:val="075C140B"/>
    <w:rsid w:val="076B1E2E"/>
    <w:rsid w:val="078062D5"/>
    <w:rsid w:val="08927DE6"/>
    <w:rsid w:val="08CDF685"/>
    <w:rsid w:val="09BA220B"/>
    <w:rsid w:val="0A23240F"/>
    <w:rsid w:val="0A4EEC6A"/>
    <w:rsid w:val="0B3FD647"/>
    <w:rsid w:val="0CA5514B"/>
    <w:rsid w:val="0CB4D84B"/>
    <w:rsid w:val="0CD0AEB5"/>
    <w:rsid w:val="0CD1C7D6"/>
    <w:rsid w:val="0CDB742D"/>
    <w:rsid w:val="0D41A37F"/>
    <w:rsid w:val="0D54CADF"/>
    <w:rsid w:val="0DB45AAA"/>
    <w:rsid w:val="0E280946"/>
    <w:rsid w:val="0EE9CB02"/>
    <w:rsid w:val="0F02B1C1"/>
    <w:rsid w:val="0FF833FF"/>
    <w:rsid w:val="101E9C87"/>
    <w:rsid w:val="10447078"/>
    <w:rsid w:val="1048E2DE"/>
    <w:rsid w:val="10A7AB5B"/>
    <w:rsid w:val="10D9AE86"/>
    <w:rsid w:val="11E47F3D"/>
    <w:rsid w:val="11F1BF84"/>
    <w:rsid w:val="12616F49"/>
    <w:rsid w:val="12D0B749"/>
    <w:rsid w:val="130071A0"/>
    <w:rsid w:val="15F1137B"/>
    <w:rsid w:val="16239D9A"/>
    <w:rsid w:val="16399E99"/>
    <w:rsid w:val="16AC3280"/>
    <w:rsid w:val="171A7557"/>
    <w:rsid w:val="173C0FE9"/>
    <w:rsid w:val="1791F19C"/>
    <w:rsid w:val="17928931"/>
    <w:rsid w:val="17EC817B"/>
    <w:rsid w:val="1836E118"/>
    <w:rsid w:val="185C127A"/>
    <w:rsid w:val="18A6BA02"/>
    <w:rsid w:val="19281901"/>
    <w:rsid w:val="1958468A"/>
    <w:rsid w:val="19640682"/>
    <w:rsid w:val="1AB79B6E"/>
    <w:rsid w:val="1AD794BB"/>
    <w:rsid w:val="1B2E5475"/>
    <w:rsid w:val="1B73E22B"/>
    <w:rsid w:val="1BB7EE32"/>
    <w:rsid w:val="1BFB8256"/>
    <w:rsid w:val="1C80BFA0"/>
    <w:rsid w:val="1CB2FD3A"/>
    <w:rsid w:val="1CDB5025"/>
    <w:rsid w:val="1CF8007D"/>
    <w:rsid w:val="1D99D081"/>
    <w:rsid w:val="1DA9695A"/>
    <w:rsid w:val="1E179422"/>
    <w:rsid w:val="1FA7879B"/>
    <w:rsid w:val="211AEBA5"/>
    <w:rsid w:val="212692B0"/>
    <w:rsid w:val="21534190"/>
    <w:rsid w:val="21896196"/>
    <w:rsid w:val="21C033FB"/>
    <w:rsid w:val="21DA9493"/>
    <w:rsid w:val="21EDABE5"/>
    <w:rsid w:val="21F503FE"/>
    <w:rsid w:val="22779549"/>
    <w:rsid w:val="22A4FFDC"/>
    <w:rsid w:val="24072713"/>
    <w:rsid w:val="24257267"/>
    <w:rsid w:val="24717C95"/>
    <w:rsid w:val="249C6E7C"/>
    <w:rsid w:val="24BE0BC9"/>
    <w:rsid w:val="24EC6E2C"/>
    <w:rsid w:val="25A954D7"/>
    <w:rsid w:val="25D5CB24"/>
    <w:rsid w:val="260474FD"/>
    <w:rsid w:val="26F6671F"/>
    <w:rsid w:val="271DF8AF"/>
    <w:rsid w:val="27272A7C"/>
    <w:rsid w:val="29D3CA90"/>
    <w:rsid w:val="2B2B5971"/>
    <w:rsid w:val="2B2C4FA7"/>
    <w:rsid w:val="2B725010"/>
    <w:rsid w:val="2B76E6CC"/>
    <w:rsid w:val="2BAA8420"/>
    <w:rsid w:val="2BFC51A5"/>
    <w:rsid w:val="2C058EF5"/>
    <w:rsid w:val="2C671EC2"/>
    <w:rsid w:val="2CCA1C2A"/>
    <w:rsid w:val="2D4209CD"/>
    <w:rsid w:val="2E17354B"/>
    <w:rsid w:val="2E55E941"/>
    <w:rsid w:val="2E6590DB"/>
    <w:rsid w:val="2EF085DE"/>
    <w:rsid w:val="2EF74117"/>
    <w:rsid w:val="2F10BAE6"/>
    <w:rsid w:val="30CD2FC7"/>
    <w:rsid w:val="313D6609"/>
    <w:rsid w:val="319B85BC"/>
    <w:rsid w:val="31B865C7"/>
    <w:rsid w:val="31E5FF75"/>
    <w:rsid w:val="320A5137"/>
    <w:rsid w:val="320E51CD"/>
    <w:rsid w:val="32547ACB"/>
    <w:rsid w:val="32DD31DC"/>
    <w:rsid w:val="333BC460"/>
    <w:rsid w:val="33553638"/>
    <w:rsid w:val="340CAF50"/>
    <w:rsid w:val="353DCF3A"/>
    <w:rsid w:val="35842BEC"/>
    <w:rsid w:val="35FAA318"/>
    <w:rsid w:val="3656CBA9"/>
    <w:rsid w:val="368BF5BD"/>
    <w:rsid w:val="3699ACC2"/>
    <w:rsid w:val="37916952"/>
    <w:rsid w:val="37C86C9B"/>
    <w:rsid w:val="37DAB75C"/>
    <w:rsid w:val="3800722B"/>
    <w:rsid w:val="38404497"/>
    <w:rsid w:val="38BE7C20"/>
    <w:rsid w:val="38DC4443"/>
    <w:rsid w:val="3930927A"/>
    <w:rsid w:val="39A2DB69"/>
    <w:rsid w:val="3A28B48B"/>
    <w:rsid w:val="3A8DC1F3"/>
    <w:rsid w:val="3BC87071"/>
    <w:rsid w:val="3BE5A82F"/>
    <w:rsid w:val="3BE913C9"/>
    <w:rsid w:val="3C850D81"/>
    <w:rsid w:val="3CF05266"/>
    <w:rsid w:val="3DCB789F"/>
    <w:rsid w:val="3DE09E32"/>
    <w:rsid w:val="3DFAEB9E"/>
    <w:rsid w:val="3E873000"/>
    <w:rsid w:val="3FA2225F"/>
    <w:rsid w:val="40B94A00"/>
    <w:rsid w:val="4118DC0B"/>
    <w:rsid w:val="41DE94E5"/>
    <w:rsid w:val="42434B34"/>
    <w:rsid w:val="42660900"/>
    <w:rsid w:val="428E5494"/>
    <w:rsid w:val="42C35C8F"/>
    <w:rsid w:val="435AC8EC"/>
    <w:rsid w:val="44063BA1"/>
    <w:rsid w:val="447ECCB1"/>
    <w:rsid w:val="44C5D10C"/>
    <w:rsid w:val="44EBA25E"/>
    <w:rsid w:val="456FF26B"/>
    <w:rsid w:val="460B6613"/>
    <w:rsid w:val="463BB17A"/>
    <w:rsid w:val="46D5FD9F"/>
    <w:rsid w:val="46F2D02F"/>
    <w:rsid w:val="47F8C178"/>
    <w:rsid w:val="4807FFBC"/>
    <w:rsid w:val="48DF2775"/>
    <w:rsid w:val="495E7B7F"/>
    <w:rsid w:val="4A227FFB"/>
    <w:rsid w:val="4A537E81"/>
    <w:rsid w:val="4A6F3CD5"/>
    <w:rsid w:val="4AD73512"/>
    <w:rsid w:val="4B1C809F"/>
    <w:rsid w:val="4C2E4A14"/>
    <w:rsid w:val="4C50DA93"/>
    <w:rsid w:val="4C96E955"/>
    <w:rsid w:val="4D088B88"/>
    <w:rsid w:val="4E2042E9"/>
    <w:rsid w:val="4ED4F40D"/>
    <w:rsid w:val="4F1FEF7A"/>
    <w:rsid w:val="4F5EB180"/>
    <w:rsid w:val="4FB71028"/>
    <w:rsid w:val="4FDB9DD9"/>
    <w:rsid w:val="506546A2"/>
    <w:rsid w:val="50B39484"/>
    <w:rsid w:val="51C780D1"/>
    <w:rsid w:val="520789A1"/>
    <w:rsid w:val="536AEC2E"/>
    <w:rsid w:val="5390851F"/>
    <w:rsid w:val="557DA7F4"/>
    <w:rsid w:val="558DB68A"/>
    <w:rsid w:val="565E7243"/>
    <w:rsid w:val="566330D6"/>
    <w:rsid w:val="5738D5EE"/>
    <w:rsid w:val="580D4222"/>
    <w:rsid w:val="5898B60A"/>
    <w:rsid w:val="594E64A6"/>
    <w:rsid w:val="5972D8F9"/>
    <w:rsid w:val="59AA6F7F"/>
    <w:rsid w:val="5A858FCB"/>
    <w:rsid w:val="5A9CD2F4"/>
    <w:rsid w:val="5AA7A11D"/>
    <w:rsid w:val="5B160D0E"/>
    <w:rsid w:val="5B4DCE69"/>
    <w:rsid w:val="5B7DC990"/>
    <w:rsid w:val="5C194989"/>
    <w:rsid w:val="5CDF1524"/>
    <w:rsid w:val="5EA4A457"/>
    <w:rsid w:val="5EAB97BF"/>
    <w:rsid w:val="5EDC279D"/>
    <w:rsid w:val="60236879"/>
    <w:rsid w:val="60D2A0EE"/>
    <w:rsid w:val="60D91024"/>
    <w:rsid w:val="60E17A5A"/>
    <w:rsid w:val="61024164"/>
    <w:rsid w:val="61042C71"/>
    <w:rsid w:val="617F0A1B"/>
    <w:rsid w:val="61BA5B04"/>
    <w:rsid w:val="62066E94"/>
    <w:rsid w:val="62746C6B"/>
    <w:rsid w:val="6274E50E"/>
    <w:rsid w:val="628639ED"/>
    <w:rsid w:val="6538A040"/>
    <w:rsid w:val="655C3426"/>
    <w:rsid w:val="65F1E1E2"/>
    <w:rsid w:val="666DAF17"/>
    <w:rsid w:val="66F1E285"/>
    <w:rsid w:val="6762AEB0"/>
    <w:rsid w:val="67F6472F"/>
    <w:rsid w:val="68ABFC16"/>
    <w:rsid w:val="68BF2A7E"/>
    <w:rsid w:val="690D5621"/>
    <w:rsid w:val="6953E08A"/>
    <w:rsid w:val="699EE388"/>
    <w:rsid w:val="6A347D77"/>
    <w:rsid w:val="6A474353"/>
    <w:rsid w:val="6A937843"/>
    <w:rsid w:val="6AC7D9B5"/>
    <w:rsid w:val="6AEEC1FB"/>
    <w:rsid w:val="6B22EB82"/>
    <w:rsid w:val="6BB8A4C0"/>
    <w:rsid w:val="6C4D5F6E"/>
    <w:rsid w:val="6CED90F2"/>
    <w:rsid w:val="6DA13D3C"/>
    <w:rsid w:val="6DA50485"/>
    <w:rsid w:val="6E3B8628"/>
    <w:rsid w:val="6E7D4E48"/>
    <w:rsid w:val="6EAB9691"/>
    <w:rsid w:val="6ECFC0A5"/>
    <w:rsid w:val="6F6F55B0"/>
    <w:rsid w:val="6FFB611A"/>
    <w:rsid w:val="70252F98"/>
    <w:rsid w:val="70A1EBA9"/>
    <w:rsid w:val="71503EA9"/>
    <w:rsid w:val="7238FC06"/>
    <w:rsid w:val="7295EED1"/>
    <w:rsid w:val="7364D58B"/>
    <w:rsid w:val="7434F431"/>
    <w:rsid w:val="74E90770"/>
    <w:rsid w:val="74FDF494"/>
    <w:rsid w:val="76F3C3DD"/>
    <w:rsid w:val="7725BA13"/>
    <w:rsid w:val="77356F7E"/>
    <w:rsid w:val="773AE613"/>
    <w:rsid w:val="774A5CF5"/>
    <w:rsid w:val="77CB195D"/>
    <w:rsid w:val="77E57A43"/>
    <w:rsid w:val="78F88373"/>
    <w:rsid w:val="79174E1B"/>
    <w:rsid w:val="7AD45C76"/>
    <w:rsid w:val="7B3C1B20"/>
    <w:rsid w:val="7B4682B4"/>
    <w:rsid w:val="7BBA4F73"/>
    <w:rsid w:val="7C02F9E2"/>
    <w:rsid w:val="7C41709E"/>
    <w:rsid w:val="7C6B3E21"/>
    <w:rsid w:val="7D1ED289"/>
    <w:rsid w:val="7DF6E980"/>
    <w:rsid w:val="7EB51A59"/>
    <w:rsid w:val="7EC7A107"/>
    <w:rsid w:val="7ECBB58A"/>
    <w:rsid w:val="7F9A9F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B0028"/>
  <w15:chartTrackingRefBased/>
  <w15:docId w15:val="{1ED56B39-876E-4D9C-870A-3F47F606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8F3B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8F3B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8F3BC6"/>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8F3BC6"/>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8F3BC6"/>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8F3BC6"/>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8F3BC6"/>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8F3BC6"/>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8F3BC6"/>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F3BC6"/>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8F3BC6"/>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8F3BC6"/>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8F3BC6"/>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8F3BC6"/>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8F3BC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8F3BC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8F3BC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8F3BC6"/>
    <w:rPr>
      <w:rFonts w:eastAsiaTheme="majorEastAsia" w:cstheme="majorBidi"/>
      <w:color w:val="272727" w:themeColor="text1" w:themeTint="D8"/>
    </w:rPr>
  </w:style>
  <w:style w:type="paragraph" w:styleId="Naslov">
    <w:name w:val="Title"/>
    <w:basedOn w:val="Navaden"/>
    <w:next w:val="Navaden"/>
    <w:link w:val="NaslovZnak"/>
    <w:uiPriority w:val="10"/>
    <w:qFormat/>
    <w:rsid w:val="008F3B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F3BC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F3BC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F3BC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F3BC6"/>
    <w:pPr>
      <w:spacing w:before="160"/>
      <w:jc w:val="center"/>
    </w:pPr>
    <w:rPr>
      <w:i/>
      <w:iCs/>
      <w:color w:val="404040" w:themeColor="text1" w:themeTint="BF"/>
    </w:rPr>
  </w:style>
  <w:style w:type="character" w:customStyle="1" w:styleId="CitatZnak">
    <w:name w:val="Citat Znak"/>
    <w:basedOn w:val="Privzetapisavaodstavka"/>
    <w:link w:val="Citat"/>
    <w:uiPriority w:val="29"/>
    <w:rsid w:val="008F3BC6"/>
    <w:rPr>
      <w:i/>
      <w:iCs/>
      <w:color w:val="404040" w:themeColor="text1" w:themeTint="BF"/>
    </w:rPr>
  </w:style>
  <w:style w:type="paragraph" w:styleId="Odstavekseznama">
    <w:name w:val="List Paragraph"/>
    <w:basedOn w:val="Navaden"/>
    <w:link w:val="OdstavekseznamaZnak"/>
    <w:uiPriority w:val="34"/>
    <w:qFormat/>
    <w:rsid w:val="008F3BC6"/>
    <w:pPr>
      <w:ind w:left="720"/>
      <w:contextualSpacing/>
    </w:pPr>
  </w:style>
  <w:style w:type="character" w:styleId="Intenzivenpoudarek">
    <w:name w:val="Intense Emphasis"/>
    <w:basedOn w:val="Privzetapisavaodstavka"/>
    <w:uiPriority w:val="21"/>
    <w:qFormat/>
    <w:rsid w:val="008F3BC6"/>
    <w:rPr>
      <w:i/>
      <w:iCs/>
      <w:color w:val="0F4761" w:themeColor="accent1" w:themeShade="BF"/>
    </w:rPr>
  </w:style>
  <w:style w:type="paragraph" w:styleId="Intenzivencitat">
    <w:name w:val="Intense Quote"/>
    <w:basedOn w:val="Navaden"/>
    <w:next w:val="Navaden"/>
    <w:link w:val="IntenzivencitatZnak"/>
    <w:uiPriority w:val="30"/>
    <w:qFormat/>
    <w:rsid w:val="008F3B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8F3BC6"/>
    <w:rPr>
      <w:i/>
      <w:iCs/>
      <w:color w:val="0F4761" w:themeColor="accent1" w:themeShade="BF"/>
    </w:rPr>
  </w:style>
  <w:style w:type="character" w:styleId="Intenzivensklic">
    <w:name w:val="Intense Reference"/>
    <w:basedOn w:val="Privzetapisavaodstavka"/>
    <w:uiPriority w:val="32"/>
    <w:qFormat/>
    <w:rsid w:val="008F3BC6"/>
    <w:rPr>
      <w:b/>
      <w:bCs/>
      <w:smallCaps/>
      <w:color w:val="0F4761" w:themeColor="accent1" w:themeShade="BF"/>
      <w:spacing w:val="5"/>
    </w:rPr>
  </w:style>
  <w:style w:type="table" w:styleId="Tabelamrea">
    <w:name w:val="Table Grid"/>
    <w:basedOn w:val="Navadnatabela"/>
    <w:uiPriority w:val="39"/>
    <w:rsid w:val="008F3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7D157F"/>
    <w:pPr>
      <w:spacing w:after="0" w:line="240" w:lineRule="auto"/>
    </w:pPr>
    <w:rPr>
      <w:rFonts w:ascii="Times New Roman" w:eastAsia="Times New Roman" w:hAnsi="Times New Roman" w:cs="Times New Roman"/>
      <w:kern w:val="0"/>
      <w:sz w:val="20"/>
      <w:szCs w:val="20"/>
      <w:lang w:eastAsia="sl-SI"/>
      <w14:ligatures w14:val="none"/>
    </w:rPr>
  </w:style>
  <w:style w:type="character" w:customStyle="1" w:styleId="Sprotnaopomba-besediloZnak">
    <w:name w:val="Sprotna opomba - besedilo Znak"/>
    <w:basedOn w:val="Privzetapisavaodstavka"/>
    <w:link w:val="Sprotnaopomba-besedilo"/>
    <w:uiPriority w:val="99"/>
    <w:semiHidden/>
    <w:rsid w:val="007D157F"/>
    <w:rPr>
      <w:rFonts w:ascii="Times New Roman" w:eastAsia="Times New Roman" w:hAnsi="Times New Roman" w:cs="Times New Roman"/>
      <w:kern w:val="0"/>
      <w:sz w:val="20"/>
      <w:szCs w:val="20"/>
      <w:lang w:eastAsia="sl-SI"/>
      <w14:ligatures w14:val="none"/>
    </w:rPr>
  </w:style>
  <w:style w:type="character" w:styleId="Sprotnaopomba-sklic">
    <w:name w:val="footnote reference"/>
    <w:uiPriority w:val="99"/>
    <w:semiHidden/>
    <w:unhideWhenUsed/>
    <w:rsid w:val="007D157F"/>
    <w:rPr>
      <w:vertAlign w:val="superscript"/>
    </w:rPr>
  </w:style>
  <w:style w:type="character" w:styleId="Hiperpovezava">
    <w:name w:val="Hyperlink"/>
    <w:basedOn w:val="Privzetapisavaodstavka"/>
    <w:uiPriority w:val="99"/>
    <w:unhideWhenUsed/>
    <w:rsid w:val="00661086"/>
    <w:rPr>
      <w:color w:val="467886" w:themeColor="hyperlink"/>
      <w:u w:val="single"/>
    </w:rPr>
  </w:style>
  <w:style w:type="character" w:styleId="Nerazreenaomemba">
    <w:name w:val="Unresolved Mention"/>
    <w:basedOn w:val="Privzetapisavaodstavka"/>
    <w:uiPriority w:val="99"/>
    <w:semiHidden/>
    <w:unhideWhenUsed/>
    <w:rsid w:val="00661086"/>
    <w:rPr>
      <w:color w:val="605E5C"/>
      <w:shd w:val="clear" w:color="auto" w:fill="E1DFDD"/>
    </w:rPr>
  </w:style>
  <w:style w:type="paragraph" w:styleId="Glava">
    <w:name w:val="header"/>
    <w:basedOn w:val="Navaden"/>
    <w:link w:val="GlavaZnak"/>
    <w:uiPriority w:val="99"/>
    <w:unhideWhenUsed/>
    <w:rsid w:val="008E6805"/>
    <w:pPr>
      <w:tabs>
        <w:tab w:val="center" w:pos="4536"/>
        <w:tab w:val="right" w:pos="9072"/>
      </w:tabs>
      <w:spacing w:after="0" w:line="240" w:lineRule="auto"/>
    </w:pPr>
  </w:style>
  <w:style w:type="character" w:customStyle="1" w:styleId="GlavaZnak">
    <w:name w:val="Glava Znak"/>
    <w:basedOn w:val="Privzetapisavaodstavka"/>
    <w:link w:val="Glava"/>
    <w:uiPriority w:val="99"/>
    <w:rsid w:val="008E6805"/>
  </w:style>
  <w:style w:type="paragraph" w:styleId="Noga">
    <w:name w:val="footer"/>
    <w:basedOn w:val="Navaden"/>
    <w:link w:val="NogaZnak"/>
    <w:uiPriority w:val="99"/>
    <w:unhideWhenUsed/>
    <w:rsid w:val="008E6805"/>
    <w:pPr>
      <w:tabs>
        <w:tab w:val="center" w:pos="4536"/>
        <w:tab w:val="right" w:pos="9072"/>
      </w:tabs>
      <w:spacing w:after="0" w:line="240" w:lineRule="auto"/>
    </w:pPr>
  </w:style>
  <w:style w:type="character" w:customStyle="1" w:styleId="NogaZnak">
    <w:name w:val="Noga Znak"/>
    <w:basedOn w:val="Privzetapisavaodstavka"/>
    <w:link w:val="Noga"/>
    <w:uiPriority w:val="99"/>
    <w:rsid w:val="008E6805"/>
  </w:style>
  <w:style w:type="paragraph" w:styleId="Navadensplet">
    <w:name w:val="Normal (Web)"/>
    <w:basedOn w:val="Navaden"/>
    <w:uiPriority w:val="99"/>
    <w:semiHidden/>
    <w:unhideWhenUsed/>
    <w:rsid w:val="004F1AF4"/>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Pripombasklic">
    <w:name w:val="annotation reference"/>
    <w:basedOn w:val="Privzetapisavaodstavka"/>
    <w:uiPriority w:val="99"/>
    <w:semiHidden/>
    <w:unhideWhenUsed/>
    <w:rsid w:val="00FD397E"/>
    <w:rPr>
      <w:sz w:val="16"/>
      <w:szCs w:val="16"/>
    </w:rPr>
  </w:style>
  <w:style w:type="paragraph" w:styleId="Pripombabesedilo">
    <w:name w:val="annotation text"/>
    <w:basedOn w:val="Navaden"/>
    <w:link w:val="PripombabesediloZnak"/>
    <w:uiPriority w:val="99"/>
    <w:unhideWhenUsed/>
    <w:rsid w:val="00FD397E"/>
    <w:pPr>
      <w:spacing w:line="240" w:lineRule="auto"/>
    </w:pPr>
    <w:rPr>
      <w:sz w:val="20"/>
      <w:szCs w:val="20"/>
    </w:rPr>
  </w:style>
  <w:style w:type="character" w:customStyle="1" w:styleId="PripombabesediloZnak">
    <w:name w:val="Pripomba – besedilo Znak"/>
    <w:basedOn w:val="Privzetapisavaodstavka"/>
    <w:link w:val="Pripombabesedilo"/>
    <w:uiPriority w:val="99"/>
    <w:rsid w:val="00FD397E"/>
    <w:rPr>
      <w:sz w:val="20"/>
      <w:szCs w:val="20"/>
    </w:rPr>
  </w:style>
  <w:style w:type="paragraph" w:styleId="Zadevapripombe">
    <w:name w:val="annotation subject"/>
    <w:basedOn w:val="Pripombabesedilo"/>
    <w:next w:val="Pripombabesedilo"/>
    <w:link w:val="ZadevapripombeZnak"/>
    <w:uiPriority w:val="99"/>
    <w:semiHidden/>
    <w:unhideWhenUsed/>
    <w:rsid w:val="00FD397E"/>
    <w:rPr>
      <w:b/>
      <w:bCs/>
    </w:rPr>
  </w:style>
  <w:style w:type="character" w:customStyle="1" w:styleId="ZadevapripombeZnak">
    <w:name w:val="Zadeva pripombe Znak"/>
    <w:basedOn w:val="PripombabesediloZnak"/>
    <w:link w:val="Zadevapripombe"/>
    <w:uiPriority w:val="99"/>
    <w:semiHidden/>
    <w:rsid w:val="00FD397E"/>
    <w:rPr>
      <w:b/>
      <w:bCs/>
      <w:sz w:val="20"/>
      <w:szCs w:val="20"/>
    </w:rPr>
  </w:style>
  <w:style w:type="character" w:styleId="Omemba">
    <w:name w:val="Mention"/>
    <w:basedOn w:val="Privzetapisavaodstavka"/>
    <w:uiPriority w:val="99"/>
    <w:unhideWhenUsed/>
    <w:rsid w:val="00FD397E"/>
    <w:rPr>
      <w:color w:val="2B579A"/>
      <w:shd w:val="clear" w:color="auto" w:fill="E1DFDD"/>
    </w:rPr>
  </w:style>
  <w:style w:type="character" w:customStyle="1" w:styleId="OdstavekseznamaZnak">
    <w:name w:val="Odstavek seznama Znak"/>
    <w:link w:val="Odstavekseznama"/>
    <w:uiPriority w:val="34"/>
    <w:locked/>
    <w:rsid w:val="002A03D6"/>
  </w:style>
  <w:style w:type="paragraph" w:customStyle="1" w:styleId="paragraph">
    <w:name w:val="paragraph"/>
    <w:basedOn w:val="Navaden"/>
    <w:rsid w:val="000375CC"/>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normaltextrun">
    <w:name w:val="normaltextrun"/>
    <w:basedOn w:val="Privzetapisavaodstavka"/>
    <w:rsid w:val="000375CC"/>
  </w:style>
  <w:style w:type="paragraph" w:styleId="Revizija">
    <w:name w:val="Revision"/>
    <w:hidden/>
    <w:uiPriority w:val="99"/>
    <w:semiHidden/>
    <w:rsid w:val="00172B9C"/>
    <w:pPr>
      <w:spacing w:after="0" w:line="240" w:lineRule="auto"/>
    </w:pPr>
  </w:style>
  <w:style w:type="character" w:customStyle="1" w:styleId="eop">
    <w:name w:val="eop"/>
    <w:basedOn w:val="Privzetapisavaodstavka"/>
    <w:rsid w:val="00CD726B"/>
  </w:style>
  <w:style w:type="character" w:styleId="SledenaHiperpovezava">
    <w:name w:val="FollowedHyperlink"/>
    <w:basedOn w:val="Privzetapisavaodstavka"/>
    <w:uiPriority w:val="99"/>
    <w:semiHidden/>
    <w:unhideWhenUsed/>
    <w:rsid w:val="0058345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9274">
      <w:bodyDiv w:val="1"/>
      <w:marLeft w:val="0"/>
      <w:marRight w:val="0"/>
      <w:marTop w:val="0"/>
      <w:marBottom w:val="0"/>
      <w:divBdr>
        <w:top w:val="none" w:sz="0" w:space="0" w:color="auto"/>
        <w:left w:val="none" w:sz="0" w:space="0" w:color="auto"/>
        <w:bottom w:val="none" w:sz="0" w:space="0" w:color="auto"/>
        <w:right w:val="none" w:sz="0" w:space="0" w:color="auto"/>
      </w:divBdr>
    </w:div>
    <w:div w:id="110512596">
      <w:bodyDiv w:val="1"/>
      <w:marLeft w:val="0"/>
      <w:marRight w:val="0"/>
      <w:marTop w:val="0"/>
      <w:marBottom w:val="0"/>
      <w:divBdr>
        <w:top w:val="none" w:sz="0" w:space="0" w:color="auto"/>
        <w:left w:val="none" w:sz="0" w:space="0" w:color="auto"/>
        <w:bottom w:val="none" w:sz="0" w:space="0" w:color="auto"/>
        <w:right w:val="none" w:sz="0" w:space="0" w:color="auto"/>
      </w:divBdr>
    </w:div>
    <w:div w:id="187253799">
      <w:bodyDiv w:val="1"/>
      <w:marLeft w:val="0"/>
      <w:marRight w:val="0"/>
      <w:marTop w:val="0"/>
      <w:marBottom w:val="0"/>
      <w:divBdr>
        <w:top w:val="none" w:sz="0" w:space="0" w:color="auto"/>
        <w:left w:val="none" w:sz="0" w:space="0" w:color="auto"/>
        <w:bottom w:val="none" w:sz="0" w:space="0" w:color="auto"/>
        <w:right w:val="none" w:sz="0" w:space="0" w:color="auto"/>
      </w:divBdr>
    </w:div>
    <w:div w:id="246615200">
      <w:bodyDiv w:val="1"/>
      <w:marLeft w:val="0"/>
      <w:marRight w:val="0"/>
      <w:marTop w:val="0"/>
      <w:marBottom w:val="0"/>
      <w:divBdr>
        <w:top w:val="none" w:sz="0" w:space="0" w:color="auto"/>
        <w:left w:val="none" w:sz="0" w:space="0" w:color="auto"/>
        <w:bottom w:val="none" w:sz="0" w:space="0" w:color="auto"/>
        <w:right w:val="none" w:sz="0" w:space="0" w:color="auto"/>
      </w:divBdr>
    </w:div>
    <w:div w:id="309140604">
      <w:bodyDiv w:val="1"/>
      <w:marLeft w:val="0"/>
      <w:marRight w:val="0"/>
      <w:marTop w:val="0"/>
      <w:marBottom w:val="0"/>
      <w:divBdr>
        <w:top w:val="none" w:sz="0" w:space="0" w:color="auto"/>
        <w:left w:val="none" w:sz="0" w:space="0" w:color="auto"/>
        <w:bottom w:val="none" w:sz="0" w:space="0" w:color="auto"/>
        <w:right w:val="none" w:sz="0" w:space="0" w:color="auto"/>
      </w:divBdr>
    </w:div>
    <w:div w:id="417363424">
      <w:bodyDiv w:val="1"/>
      <w:marLeft w:val="0"/>
      <w:marRight w:val="0"/>
      <w:marTop w:val="0"/>
      <w:marBottom w:val="0"/>
      <w:divBdr>
        <w:top w:val="none" w:sz="0" w:space="0" w:color="auto"/>
        <w:left w:val="none" w:sz="0" w:space="0" w:color="auto"/>
        <w:bottom w:val="none" w:sz="0" w:space="0" w:color="auto"/>
        <w:right w:val="none" w:sz="0" w:space="0" w:color="auto"/>
      </w:divBdr>
    </w:div>
    <w:div w:id="430470886">
      <w:bodyDiv w:val="1"/>
      <w:marLeft w:val="0"/>
      <w:marRight w:val="0"/>
      <w:marTop w:val="0"/>
      <w:marBottom w:val="0"/>
      <w:divBdr>
        <w:top w:val="none" w:sz="0" w:space="0" w:color="auto"/>
        <w:left w:val="none" w:sz="0" w:space="0" w:color="auto"/>
        <w:bottom w:val="none" w:sz="0" w:space="0" w:color="auto"/>
        <w:right w:val="none" w:sz="0" w:space="0" w:color="auto"/>
      </w:divBdr>
    </w:div>
    <w:div w:id="528955950">
      <w:bodyDiv w:val="1"/>
      <w:marLeft w:val="0"/>
      <w:marRight w:val="0"/>
      <w:marTop w:val="0"/>
      <w:marBottom w:val="0"/>
      <w:divBdr>
        <w:top w:val="none" w:sz="0" w:space="0" w:color="auto"/>
        <w:left w:val="none" w:sz="0" w:space="0" w:color="auto"/>
        <w:bottom w:val="none" w:sz="0" w:space="0" w:color="auto"/>
        <w:right w:val="none" w:sz="0" w:space="0" w:color="auto"/>
      </w:divBdr>
    </w:div>
    <w:div w:id="549148076">
      <w:bodyDiv w:val="1"/>
      <w:marLeft w:val="0"/>
      <w:marRight w:val="0"/>
      <w:marTop w:val="0"/>
      <w:marBottom w:val="0"/>
      <w:divBdr>
        <w:top w:val="none" w:sz="0" w:space="0" w:color="auto"/>
        <w:left w:val="none" w:sz="0" w:space="0" w:color="auto"/>
        <w:bottom w:val="none" w:sz="0" w:space="0" w:color="auto"/>
        <w:right w:val="none" w:sz="0" w:space="0" w:color="auto"/>
      </w:divBdr>
    </w:div>
    <w:div w:id="606079005">
      <w:bodyDiv w:val="1"/>
      <w:marLeft w:val="0"/>
      <w:marRight w:val="0"/>
      <w:marTop w:val="0"/>
      <w:marBottom w:val="0"/>
      <w:divBdr>
        <w:top w:val="none" w:sz="0" w:space="0" w:color="auto"/>
        <w:left w:val="none" w:sz="0" w:space="0" w:color="auto"/>
        <w:bottom w:val="none" w:sz="0" w:space="0" w:color="auto"/>
        <w:right w:val="none" w:sz="0" w:space="0" w:color="auto"/>
      </w:divBdr>
    </w:div>
    <w:div w:id="735972467">
      <w:bodyDiv w:val="1"/>
      <w:marLeft w:val="0"/>
      <w:marRight w:val="0"/>
      <w:marTop w:val="0"/>
      <w:marBottom w:val="0"/>
      <w:divBdr>
        <w:top w:val="none" w:sz="0" w:space="0" w:color="auto"/>
        <w:left w:val="none" w:sz="0" w:space="0" w:color="auto"/>
        <w:bottom w:val="none" w:sz="0" w:space="0" w:color="auto"/>
        <w:right w:val="none" w:sz="0" w:space="0" w:color="auto"/>
      </w:divBdr>
    </w:div>
    <w:div w:id="866794792">
      <w:bodyDiv w:val="1"/>
      <w:marLeft w:val="0"/>
      <w:marRight w:val="0"/>
      <w:marTop w:val="0"/>
      <w:marBottom w:val="0"/>
      <w:divBdr>
        <w:top w:val="none" w:sz="0" w:space="0" w:color="auto"/>
        <w:left w:val="none" w:sz="0" w:space="0" w:color="auto"/>
        <w:bottom w:val="none" w:sz="0" w:space="0" w:color="auto"/>
        <w:right w:val="none" w:sz="0" w:space="0" w:color="auto"/>
      </w:divBdr>
    </w:div>
    <w:div w:id="936257740">
      <w:bodyDiv w:val="1"/>
      <w:marLeft w:val="0"/>
      <w:marRight w:val="0"/>
      <w:marTop w:val="0"/>
      <w:marBottom w:val="0"/>
      <w:divBdr>
        <w:top w:val="none" w:sz="0" w:space="0" w:color="auto"/>
        <w:left w:val="none" w:sz="0" w:space="0" w:color="auto"/>
        <w:bottom w:val="none" w:sz="0" w:space="0" w:color="auto"/>
        <w:right w:val="none" w:sz="0" w:space="0" w:color="auto"/>
      </w:divBdr>
    </w:div>
    <w:div w:id="1122262430">
      <w:bodyDiv w:val="1"/>
      <w:marLeft w:val="0"/>
      <w:marRight w:val="0"/>
      <w:marTop w:val="0"/>
      <w:marBottom w:val="0"/>
      <w:divBdr>
        <w:top w:val="none" w:sz="0" w:space="0" w:color="auto"/>
        <w:left w:val="none" w:sz="0" w:space="0" w:color="auto"/>
        <w:bottom w:val="none" w:sz="0" w:space="0" w:color="auto"/>
        <w:right w:val="none" w:sz="0" w:space="0" w:color="auto"/>
      </w:divBdr>
    </w:div>
    <w:div w:id="1156142642">
      <w:bodyDiv w:val="1"/>
      <w:marLeft w:val="0"/>
      <w:marRight w:val="0"/>
      <w:marTop w:val="0"/>
      <w:marBottom w:val="0"/>
      <w:divBdr>
        <w:top w:val="none" w:sz="0" w:space="0" w:color="auto"/>
        <w:left w:val="none" w:sz="0" w:space="0" w:color="auto"/>
        <w:bottom w:val="none" w:sz="0" w:space="0" w:color="auto"/>
        <w:right w:val="none" w:sz="0" w:space="0" w:color="auto"/>
      </w:divBdr>
    </w:div>
    <w:div w:id="1170558309">
      <w:bodyDiv w:val="1"/>
      <w:marLeft w:val="0"/>
      <w:marRight w:val="0"/>
      <w:marTop w:val="0"/>
      <w:marBottom w:val="0"/>
      <w:divBdr>
        <w:top w:val="none" w:sz="0" w:space="0" w:color="auto"/>
        <w:left w:val="none" w:sz="0" w:space="0" w:color="auto"/>
        <w:bottom w:val="none" w:sz="0" w:space="0" w:color="auto"/>
        <w:right w:val="none" w:sz="0" w:space="0" w:color="auto"/>
      </w:divBdr>
    </w:div>
    <w:div w:id="1344284607">
      <w:bodyDiv w:val="1"/>
      <w:marLeft w:val="0"/>
      <w:marRight w:val="0"/>
      <w:marTop w:val="0"/>
      <w:marBottom w:val="0"/>
      <w:divBdr>
        <w:top w:val="none" w:sz="0" w:space="0" w:color="auto"/>
        <w:left w:val="none" w:sz="0" w:space="0" w:color="auto"/>
        <w:bottom w:val="none" w:sz="0" w:space="0" w:color="auto"/>
        <w:right w:val="none" w:sz="0" w:space="0" w:color="auto"/>
      </w:divBdr>
    </w:div>
    <w:div w:id="1384257834">
      <w:bodyDiv w:val="1"/>
      <w:marLeft w:val="0"/>
      <w:marRight w:val="0"/>
      <w:marTop w:val="0"/>
      <w:marBottom w:val="0"/>
      <w:divBdr>
        <w:top w:val="none" w:sz="0" w:space="0" w:color="auto"/>
        <w:left w:val="none" w:sz="0" w:space="0" w:color="auto"/>
        <w:bottom w:val="none" w:sz="0" w:space="0" w:color="auto"/>
        <w:right w:val="none" w:sz="0" w:space="0" w:color="auto"/>
      </w:divBdr>
    </w:div>
    <w:div w:id="1479033261">
      <w:bodyDiv w:val="1"/>
      <w:marLeft w:val="0"/>
      <w:marRight w:val="0"/>
      <w:marTop w:val="0"/>
      <w:marBottom w:val="0"/>
      <w:divBdr>
        <w:top w:val="none" w:sz="0" w:space="0" w:color="auto"/>
        <w:left w:val="none" w:sz="0" w:space="0" w:color="auto"/>
        <w:bottom w:val="none" w:sz="0" w:space="0" w:color="auto"/>
        <w:right w:val="none" w:sz="0" w:space="0" w:color="auto"/>
      </w:divBdr>
    </w:div>
    <w:div w:id="1517429161">
      <w:bodyDiv w:val="1"/>
      <w:marLeft w:val="0"/>
      <w:marRight w:val="0"/>
      <w:marTop w:val="0"/>
      <w:marBottom w:val="0"/>
      <w:divBdr>
        <w:top w:val="none" w:sz="0" w:space="0" w:color="auto"/>
        <w:left w:val="none" w:sz="0" w:space="0" w:color="auto"/>
        <w:bottom w:val="none" w:sz="0" w:space="0" w:color="auto"/>
        <w:right w:val="none" w:sz="0" w:space="0" w:color="auto"/>
      </w:divBdr>
    </w:div>
    <w:div w:id="1576549010">
      <w:bodyDiv w:val="1"/>
      <w:marLeft w:val="0"/>
      <w:marRight w:val="0"/>
      <w:marTop w:val="0"/>
      <w:marBottom w:val="0"/>
      <w:divBdr>
        <w:top w:val="none" w:sz="0" w:space="0" w:color="auto"/>
        <w:left w:val="none" w:sz="0" w:space="0" w:color="auto"/>
        <w:bottom w:val="none" w:sz="0" w:space="0" w:color="auto"/>
        <w:right w:val="none" w:sz="0" w:space="0" w:color="auto"/>
      </w:divBdr>
    </w:div>
    <w:div w:id="1649869037">
      <w:bodyDiv w:val="1"/>
      <w:marLeft w:val="0"/>
      <w:marRight w:val="0"/>
      <w:marTop w:val="0"/>
      <w:marBottom w:val="0"/>
      <w:divBdr>
        <w:top w:val="none" w:sz="0" w:space="0" w:color="auto"/>
        <w:left w:val="none" w:sz="0" w:space="0" w:color="auto"/>
        <w:bottom w:val="none" w:sz="0" w:space="0" w:color="auto"/>
        <w:right w:val="none" w:sz="0" w:space="0" w:color="auto"/>
      </w:divBdr>
    </w:div>
    <w:div w:id="1909218560">
      <w:bodyDiv w:val="1"/>
      <w:marLeft w:val="0"/>
      <w:marRight w:val="0"/>
      <w:marTop w:val="0"/>
      <w:marBottom w:val="0"/>
      <w:divBdr>
        <w:top w:val="none" w:sz="0" w:space="0" w:color="auto"/>
        <w:left w:val="none" w:sz="0" w:space="0" w:color="auto"/>
        <w:bottom w:val="none" w:sz="0" w:space="0" w:color="auto"/>
        <w:right w:val="none" w:sz="0" w:space="0" w:color="auto"/>
      </w:divBdr>
    </w:div>
    <w:div w:id="1944262946">
      <w:bodyDiv w:val="1"/>
      <w:marLeft w:val="0"/>
      <w:marRight w:val="0"/>
      <w:marTop w:val="0"/>
      <w:marBottom w:val="0"/>
      <w:divBdr>
        <w:top w:val="none" w:sz="0" w:space="0" w:color="auto"/>
        <w:left w:val="none" w:sz="0" w:space="0" w:color="auto"/>
        <w:bottom w:val="none" w:sz="0" w:space="0" w:color="auto"/>
        <w:right w:val="none" w:sz="0" w:space="0" w:color="auto"/>
      </w:divBdr>
    </w:div>
    <w:div w:id="21086938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347" TargetMode="External"/><Relationship Id="rId13" Type="http://schemas.openxmlformats.org/officeDocument/2006/relationships/hyperlink" Target="http://www.uradni-list.si/1/objava.jsp?sop=2018-01-0457" TargetMode="External"/><Relationship Id="rId18" Type="http://schemas.openxmlformats.org/officeDocument/2006/relationships/hyperlink" Target="https://www.gov.si/drzavni-organi/ministrstva/ministrstvo-za-zdravje/javne-objav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radni-list.si/1/objava.jsp?sop=2007-01-4692" TargetMode="External"/><Relationship Id="rId12" Type="http://schemas.openxmlformats.org/officeDocument/2006/relationships/hyperlink" Target="http://www.uradni-list.si/1/objava.jsp?sop=2015-01-0505" TargetMode="External"/><Relationship Id="rId17" Type="http://schemas.openxmlformats.org/officeDocument/2006/relationships/hyperlink" Target="https://www.uradni-list.si/glasilo-uradni-list-rs/vsebina/2024-01-2135" TargetMode="External"/><Relationship Id="rId2" Type="http://schemas.openxmlformats.org/officeDocument/2006/relationships/styles" Target="styles.xml"/><Relationship Id="rId16" Type="http://schemas.openxmlformats.org/officeDocument/2006/relationships/hyperlink" Target="http://www.uradni-list.si/1/objava.jsp?sop=2020-01-1195"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0-01-0901" TargetMode="External"/><Relationship Id="rId10" Type="http://schemas.openxmlformats.org/officeDocument/2006/relationships/hyperlink" Target="http://www.uradni-list.si/1/objava.jsp?sop=2010-01-2763" TargetMode="External"/><Relationship Id="rId19" Type="http://schemas.openxmlformats.org/officeDocument/2006/relationships/hyperlink" Target="https://www.gov.si/assets/ministrstva/MZ/DOKUMENTI/DJZ-Preventiva-in-skrb-za-zdravje/Programi-za-krepitev-zdravja/sof-programi-22/Obvestilo-o-upravicencih-JR-varovanje-in-krepitev-zdravja-do-2025-18112022.pdf" TargetMode="External"/><Relationship Id="rId4" Type="http://schemas.openxmlformats.org/officeDocument/2006/relationships/webSettings" Target="webSettings.xml"/><Relationship Id="rId9" Type="http://schemas.openxmlformats.org/officeDocument/2006/relationships/hyperlink" Target="http://www.uradni-list.si/1/objava.jsp?sop=2009-01-3437" TargetMode="External"/><Relationship Id="rId14" Type="http://schemas.openxmlformats.org/officeDocument/2006/relationships/hyperlink" Target="http://www.uradni-list.si/1/objava.jsp?sop=2018-01-1356"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904</TotalTime>
  <Pages>7</Pages>
  <Words>2869</Words>
  <Characters>16356</Characters>
  <Application>Microsoft Office Word</Application>
  <DocSecurity>0</DocSecurity>
  <Lines>136</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19187</CharactersWithSpaces>
  <SharedDoc>false</SharedDoc>
  <HLinks>
    <vt:vector size="162" baseType="variant">
      <vt:variant>
        <vt:i4>4849748</vt:i4>
      </vt:variant>
      <vt:variant>
        <vt:i4>69</vt:i4>
      </vt:variant>
      <vt:variant>
        <vt:i4>0</vt:i4>
      </vt:variant>
      <vt:variant>
        <vt:i4>5</vt:i4>
      </vt:variant>
      <vt:variant>
        <vt:lpwstr>https://www.gov.si/assets/ministrstva/MZ/DOKUMENTI/DJZ-Preventiva-in-skrb-za-zdravje/Programi-za-krepitev-zdravja/sof-programi-22/Obvestilo-o-upravicencih-JR-varovanje-in-krepitev-zdravja-do-2025-18112022.pdf</vt:lpwstr>
      </vt:variant>
      <vt:variant>
        <vt:lpwstr/>
      </vt:variant>
      <vt:variant>
        <vt:i4>3473456</vt:i4>
      </vt:variant>
      <vt:variant>
        <vt:i4>66</vt:i4>
      </vt:variant>
      <vt:variant>
        <vt:i4>0</vt:i4>
      </vt:variant>
      <vt:variant>
        <vt:i4>5</vt:i4>
      </vt:variant>
      <vt:variant>
        <vt:lpwstr>https://www.uradni-list.si/glasilo-uradni-list-rs/vsebina/2024-01-2135</vt:lpwstr>
      </vt:variant>
      <vt:variant>
        <vt:lpwstr/>
      </vt:variant>
      <vt:variant>
        <vt:i4>8192041</vt:i4>
      </vt:variant>
      <vt:variant>
        <vt:i4>63</vt:i4>
      </vt:variant>
      <vt:variant>
        <vt:i4>0</vt:i4>
      </vt:variant>
      <vt:variant>
        <vt:i4>5</vt:i4>
      </vt:variant>
      <vt:variant>
        <vt:lpwstr>http://www.uradni-list.si/1/objava.jsp?sop=2020-01-1195</vt:lpwstr>
      </vt:variant>
      <vt:variant>
        <vt:lpwstr/>
      </vt:variant>
      <vt:variant>
        <vt:i4>7667745</vt:i4>
      </vt:variant>
      <vt:variant>
        <vt:i4>60</vt:i4>
      </vt:variant>
      <vt:variant>
        <vt:i4>0</vt:i4>
      </vt:variant>
      <vt:variant>
        <vt:i4>5</vt:i4>
      </vt:variant>
      <vt:variant>
        <vt:lpwstr>http://www.uradni-list.si/1/objava.jsp?sop=2020-01-0901</vt:lpwstr>
      </vt:variant>
      <vt:variant>
        <vt:lpwstr/>
      </vt:variant>
      <vt:variant>
        <vt:i4>7471139</vt:i4>
      </vt:variant>
      <vt:variant>
        <vt:i4>57</vt:i4>
      </vt:variant>
      <vt:variant>
        <vt:i4>0</vt:i4>
      </vt:variant>
      <vt:variant>
        <vt:i4>5</vt:i4>
      </vt:variant>
      <vt:variant>
        <vt:lpwstr>http://www.uradni-list.si/1/objava.jsp?sop=2018-01-1356</vt:lpwstr>
      </vt:variant>
      <vt:variant>
        <vt:lpwstr/>
      </vt:variant>
      <vt:variant>
        <vt:i4>7536676</vt:i4>
      </vt:variant>
      <vt:variant>
        <vt:i4>54</vt:i4>
      </vt:variant>
      <vt:variant>
        <vt:i4>0</vt:i4>
      </vt:variant>
      <vt:variant>
        <vt:i4>5</vt:i4>
      </vt:variant>
      <vt:variant>
        <vt:lpwstr>http://www.uradni-list.si/1/objava.jsp?sop=2018-01-0457</vt:lpwstr>
      </vt:variant>
      <vt:variant>
        <vt:lpwstr/>
      </vt:variant>
      <vt:variant>
        <vt:i4>7733288</vt:i4>
      </vt:variant>
      <vt:variant>
        <vt:i4>51</vt:i4>
      </vt:variant>
      <vt:variant>
        <vt:i4>0</vt:i4>
      </vt:variant>
      <vt:variant>
        <vt:i4>5</vt:i4>
      </vt:variant>
      <vt:variant>
        <vt:lpwstr>http://www.uradni-list.si/1/objava.jsp?sop=2015-01-0505</vt:lpwstr>
      </vt:variant>
      <vt:variant>
        <vt:lpwstr/>
      </vt:variant>
      <vt:variant>
        <vt:i4>7798829</vt:i4>
      </vt:variant>
      <vt:variant>
        <vt:i4>48</vt:i4>
      </vt:variant>
      <vt:variant>
        <vt:i4>0</vt:i4>
      </vt:variant>
      <vt:variant>
        <vt:i4>5</vt:i4>
      </vt:variant>
      <vt:variant>
        <vt:lpwstr>http://www.uradni-list.si/1/objava.jsp?sop=2012-01-1700</vt:lpwstr>
      </vt:variant>
      <vt:variant>
        <vt:lpwstr/>
      </vt:variant>
      <vt:variant>
        <vt:i4>7471151</vt:i4>
      </vt:variant>
      <vt:variant>
        <vt:i4>45</vt:i4>
      </vt:variant>
      <vt:variant>
        <vt:i4>0</vt:i4>
      </vt:variant>
      <vt:variant>
        <vt:i4>5</vt:i4>
      </vt:variant>
      <vt:variant>
        <vt:lpwstr>http://www.uradni-list.si/1/objava.jsp?sop=2010-01-2763</vt:lpwstr>
      </vt:variant>
      <vt:variant>
        <vt:lpwstr/>
      </vt:variant>
      <vt:variant>
        <vt:i4>7798821</vt:i4>
      </vt:variant>
      <vt:variant>
        <vt:i4>42</vt:i4>
      </vt:variant>
      <vt:variant>
        <vt:i4>0</vt:i4>
      </vt:variant>
      <vt:variant>
        <vt:i4>5</vt:i4>
      </vt:variant>
      <vt:variant>
        <vt:lpwstr>http://www.uradni-list.si/1/objava.jsp?sop=2009-01-3437</vt:lpwstr>
      </vt:variant>
      <vt:variant>
        <vt:lpwstr/>
      </vt:variant>
      <vt:variant>
        <vt:i4>7340067</vt:i4>
      </vt:variant>
      <vt:variant>
        <vt:i4>39</vt:i4>
      </vt:variant>
      <vt:variant>
        <vt:i4>0</vt:i4>
      </vt:variant>
      <vt:variant>
        <vt:i4>5</vt:i4>
      </vt:variant>
      <vt:variant>
        <vt:lpwstr>http://www.uradni-list.si/1/objava.jsp?sop=2008-01-3347</vt:lpwstr>
      </vt:variant>
      <vt:variant>
        <vt:lpwstr/>
      </vt:variant>
      <vt:variant>
        <vt:i4>7995433</vt:i4>
      </vt:variant>
      <vt:variant>
        <vt:i4>36</vt:i4>
      </vt:variant>
      <vt:variant>
        <vt:i4>0</vt:i4>
      </vt:variant>
      <vt:variant>
        <vt:i4>5</vt:i4>
      </vt:variant>
      <vt:variant>
        <vt:lpwstr>http://www.uradni-list.si/1/objava.jsp?sop=2007-01-4692</vt:lpwstr>
      </vt:variant>
      <vt:variant>
        <vt:lpwstr/>
      </vt:variant>
      <vt:variant>
        <vt:i4>5898271</vt:i4>
      </vt:variant>
      <vt:variant>
        <vt:i4>33</vt:i4>
      </vt:variant>
      <vt:variant>
        <vt:i4>0</vt:i4>
      </vt:variant>
      <vt:variant>
        <vt:i4>5</vt:i4>
      </vt:variant>
      <vt:variant>
        <vt:lpwstr>https://www.gov.si/drzavni-organi/ministrstva/ministrstvo-za-zdravje/javne-objave</vt:lpwstr>
      </vt:variant>
      <vt:variant>
        <vt:lpwstr/>
      </vt:variant>
      <vt:variant>
        <vt:i4>3473456</vt:i4>
      </vt:variant>
      <vt:variant>
        <vt:i4>30</vt:i4>
      </vt:variant>
      <vt:variant>
        <vt:i4>0</vt:i4>
      </vt:variant>
      <vt:variant>
        <vt:i4>5</vt:i4>
      </vt:variant>
      <vt:variant>
        <vt:lpwstr>https://www.uradni-list.si/glasilo-uradni-list-rs/vsebina/2024-01-2135</vt:lpwstr>
      </vt:variant>
      <vt:variant>
        <vt:lpwstr/>
      </vt:variant>
      <vt:variant>
        <vt:i4>8192041</vt:i4>
      </vt:variant>
      <vt:variant>
        <vt:i4>27</vt:i4>
      </vt:variant>
      <vt:variant>
        <vt:i4>0</vt:i4>
      </vt:variant>
      <vt:variant>
        <vt:i4>5</vt:i4>
      </vt:variant>
      <vt:variant>
        <vt:lpwstr>http://www.uradni-list.si/1/objava.jsp?sop=2020-01-1195</vt:lpwstr>
      </vt:variant>
      <vt:variant>
        <vt:lpwstr/>
      </vt:variant>
      <vt:variant>
        <vt:i4>7667745</vt:i4>
      </vt:variant>
      <vt:variant>
        <vt:i4>24</vt:i4>
      </vt:variant>
      <vt:variant>
        <vt:i4>0</vt:i4>
      </vt:variant>
      <vt:variant>
        <vt:i4>5</vt:i4>
      </vt:variant>
      <vt:variant>
        <vt:lpwstr>http://www.uradni-list.si/1/objava.jsp?sop=2020-01-0901</vt:lpwstr>
      </vt:variant>
      <vt:variant>
        <vt:lpwstr/>
      </vt:variant>
      <vt:variant>
        <vt:i4>7471139</vt:i4>
      </vt:variant>
      <vt:variant>
        <vt:i4>21</vt:i4>
      </vt:variant>
      <vt:variant>
        <vt:i4>0</vt:i4>
      </vt:variant>
      <vt:variant>
        <vt:i4>5</vt:i4>
      </vt:variant>
      <vt:variant>
        <vt:lpwstr>http://www.uradni-list.si/1/objava.jsp?sop=2018-01-1356</vt:lpwstr>
      </vt:variant>
      <vt:variant>
        <vt:lpwstr/>
      </vt:variant>
      <vt:variant>
        <vt:i4>7536676</vt:i4>
      </vt:variant>
      <vt:variant>
        <vt:i4>18</vt:i4>
      </vt:variant>
      <vt:variant>
        <vt:i4>0</vt:i4>
      </vt:variant>
      <vt:variant>
        <vt:i4>5</vt:i4>
      </vt:variant>
      <vt:variant>
        <vt:lpwstr>http://www.uradni-list.si/1/objava.jsp?sop=2018-01-0457</vt:lpwstr>
      </vt:variant>
      <vt:variant>
        <vt:lpwstr/>
      </vt:variant>
      <vt:variant>
        <vt:i4>7733288</vt:i4>
      </vt:variant>
      <vt:variant>
        <vt:i4>15</vt:i4>
      </vt:variant>
      <vt:variant>
        <vt:i4>0</vt:i4>
      </vt:variant>
      <vt:variant>
        <vt:i4>5</vt:i4>
      </vt:variant>
      <vt:variant>
        <vt:lpwstr>http://www.uradni-list.si/1/objava.jsp?sop=2015-01-0505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7471151</vt:i4>
      </vt:variant>
      <vt:variant>
        <vt:i4>9</vt:i4>
      </vt:variant>
      <vt:variant>
        <vt:i4>0</vt:i4>
      </vt:variant>
      <vt:variant>
        <vt:i4>5</vt:i4>
      </vt:variant>
      <vt:variant>
        <vt:lpwstr>http://www.uradni-list.si/1/objava.jsp?sop=2010-01-2763</vt:lpwstr>
      </vt:variant>
      <vt:variant>
        <vt:lpwstr/>
      </vt:variant>
      <vt:variant>
        <vt:i4>7798821</vt:i4>
      </vt:variant>
      <vt:variant>
        <vt:i4>6</vt:i4>
      </vt:variant>
      <vt:variant>
        <vt:i4>0</vt:i4>
      </vt:variant>
      <vt:variant>
        <vt:i4>5</vt:i4>
      </vt:variant>
      <vt:variant>
        <vt:lpwstr>http://www.uradni-list.si/1/objava.jsp?sop=2009-01-3437</vt:lpwstr>
      </vt:variant>
      <vt:variant>
        <vt:lpwstr/>
      </vt:variant>
      <vt:variant>
        <vt:i4>7340067</vt:i4>
      </vt:variant>
      <vt:variant>
        <vt:i4>3</vt:i4>
      </vt:variant>
      <vt:variant>
        <vt:i4>0</vt:i4>
      </vt:variant>
      <vt:variant>
        <vt:i4>5</vt:i4>
      </vt:variant>
      <vt:variant>
        <vt:lpwstr>http://www.uradni-list.si/1/objava.jsp?sop=2008-01-3347</vt:lpwstr>
      </vt:variant>
      <vt:variant>
        <vt:lpwstr/>
      </vt:variant>
      <vt:variant>
        <vt:i4>7995433</vt:i4>
      </vt:variant>
      <vt:variant>
        <vt:i4>0</vt:i4>
      </vt:variant>
      <vt:variant>
        <vt:i4>0</vt:i4>
      </vt:variant>
      <vt:variant>
        <vt:i4>5</vt:i4>
      </vt:variant>
      <vt:variant>
        <vt:lpwstr>http://www.uradni-list.si/1/objava.jsp?sop=2007-01-4692</vt:lpwstr>
      </vt:variant>
      <vt:variant>
        <vt:lpwstr/>
      </vt:variant>
      <vt:variant>
        <vt:i4>6684673</vt:i4>
      </vt:variant>
      <vt:variant>
        <vt:i4>6</vt:i4>
      </vt:variant>
      <vt:variant>
        <vt:i4>0</vt:i4>
      </vt:variant>
      <vt:variant>
        <vt:i4>5</vt:i4>
      </vt:variant>
      <vt:variant>
        <vt:lpwstr>mailto:Agata.Zupancic@gov.si</vt:lpwstr>
      </vt:variant>
      <vt:variant>
        <vt:lpwstr/>
      </vt:variant>
      <vt:variant>
        <vt:i4>6684673</vt:i4>
      </vt:variant>
      <vt:variant>
        <vt:i4>3</vt:i4>
      </vt:variant>
      <vt:variant>
        <vt:i4>0</vt:i4>
      </vt:variant>
      <vt:variant>
        <vt:i4>5</vt:i4>
      </vt:variant>
      <vt:variant>
        <vt:lpwstr>mailto:Agata.Zupancic@gov.si</vt:lpwstr>
      </vt:variant>
      <vt:variant>
        <vt:lpwstr/>
      </vt:variant>
      <vt:variant>
        <vt:i4>6684673</vt:i4>
      </vt:variant>
      <vt:variant>
        <vt:i4>0</vt:i4>
      </vt:variant>
      <vt:variant>
        <vt:i4>0</vt:i4>
      </vt:variant>
      <vt:variant>
        <vt:i4>5</vt:i4>
      </vt:variant>
      <vt:variant>
        <vt:lpwstr>mailto:Agata.Zupancic@gov.si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Ramovš</dc:creator>
  <cp:keywords/>
  <dc:description/>
  <cp:lastModifiedBy>Marjeta Ramovš</cp:lastModifiedBy>
  <cp:revision>386</cp:revision>
  <dcterms:created xsi:type="dcterms:W3CDTF">2025-06-17T06:45:00Z</dcterms:created>
  <dcterms:modified xsi:type="dcterms:W3CDTF">2025-06-20T11:19:00Z</dcterms:modified>
</cp:coreProperties>
</file>