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4B95" w14:textId="7FFE4E28" w:rsidR="00E02DC9" w:rsidRPr="005E22CD" w:rsidRDefault="004C4994" w:rsidP="005E22CD">
      <w:pPr>
        <w:spacing w:line="276" w:lineRule="auto"/>
        <w:rPr>
          <w:rFonts w:eastAsia="Calibri" w:cs="Arial"/>
          <w:bCs/>
          <w:szCs w:val="20"/>
          <w:lang w:val="sl-SI"/>
        </w:rPr>
      </w:pPr>
      <w:r w:rsidRPr="005E22CD">
        <w:rPr>
          <w:rFonts w:eastAsia="Calibri" w:cs="Arial"/>
          <w:bCs/>
          <w:szCs w:val="20"/>
          <w:lang w:val="sl-SI"/>
        </w:rPr>
        <w:t xml:space="preserve">PRILOGA </w:t>
      </w:r>
      <w:r w:rsidR="00767725">
        <w:rPr>
          <w:rFonts w:eastAsia="Calibri" w:cs="Arial"/>
          <w:bCs/>
          <w:szCs w:val="20"/>
          <w:lang w:val="sl-SI"/>
        </w:rPr>
        <w:t>3</w:t>
      </w:r>
    </w:p>
    <w:p w14:paraId="1227EB14" w14:textId="46FEA40C" w:rsidR="004C4994" w:rsidRDefault="004C4994" w:rsidP="00F12855">
      <w:pPr>
        <w:spacing w:line="240" w:lineRule="auto"/>
        <w:rPr>
          <w:rFonts w:cs="Arial"/>
          <w:b/>
          <w:szCs w:val="20"/>
          <w:lang w:val="sl-SI"/>
        </w:rPr>
      </w:pPr>
    </w:p>
    <w:p w14:paraId="32D43AC0" w14:textId="77777777" w:rsidR="00F12855" w:rsidRDefault="00F12855" w:rsidP="00F12855">
      <w:pPr>
        <w:spacing w:line="240" w:lineRule="auto"/>
        <w:rPr>
          <w:rFonts w:cs="Arial"/>
          <w:b/>
          <w:szCs w:val="20"/>
          <w:lang w:val="sl-SI"/>
        </w:rPr>
      </w:pPr>
    </w:p>
    <w:p w14:paraId="035E6EDE" w14:textId="4E9450E4" w:rsidR="000D34E9" w:rsidRPr="000D34E9" w:rsidRDefault="000D34E9" w:rsidP="00880C10">
      <w:pPr>
        <w:spacing w:line="240" w:lineRule="auto"/>
        <w:jc w:val="both"/>
        <w:rPr>
          <w:rFonts w:eastAsia="Calibri" w:cs="Arial"/>
          <w:b/>
          <w:bCs/>
          <w:szCs w:val="20"/>
          <w:lang w:val="sl-SI"/>
        </w:rPr>
      </w:pPr>
      <w:r w:rsidRPr="000D34E9">
        <w:rPr>
          <w:rFonts w:eastAsia="Calibri" w:cs="Arial"/>
          <w:b/>
          <w:bCs/>
          <w:szCs w:val="20"/>
          <w:lang w:val="sl-SI"/>
        </w:rPr>
        <w:t>OBVESTILO KANDIDATU ZA PREDSTAVNIKA USTANOVITELJA V SVETU JAVNEGA ZDRAVSTVENEGA ZAVODA, KATEREGA USTANOVITELJ JE REPUBLIKA SLOVENIJA</w:t>
      </w:r>
    </w:p>
    <w:p w14:paraId="323DD19D" w14:textId="77777777" w:rsidR="000D34E9" w:rsidRDefault="000D34E9" w:rsidP="00F12855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1A6A59D" w14:textId="69EC9EB1" w:rsidR="000D34E9" w:rsidRDefault="000D34E9" w:rsidP="000D34E9">
      <w:pPr>
        <w:spacing w:line="276" w:lineRule="auto"/>
        <w:rPr>
          <w:rFonts w:eastAsia="Calibri" w:cs="Arial"/>
          <w:b/>
          <w:bCs/>
          <w:szCs w:val="20"/>
          <w:lang w:val="sl-SI"/>
        </w:rPr>
      </w:pPr>
      <w:r>
        <w:rPr>
          <w:rFonts w:eastAsia="Calibri" w:cs="Arial"/>
          <w:b/>
          <w:bCs/>
          <w:szCs w:val="20"/>
          <w:lang w:val="sl-SI"/>
        </w:rPr>
        <w:t>ELEKTRONSKA EVIDENCA DOKUMENTARNEGA GRADIVA</w:t>
      </w:r>
    </w:p>
    <w:p w14:paraId="761B3549" w14:textId="77777777" w:rsidR="000D34E9" w:rsidRDefault="000D34E9" w:rsidP="000D34E9">
      <w:pPr>
        <w:spacing w:line="276" w:lineRule="auto"/>
        <w:rPr>
          <w:rFonts w:eastAsia="Calibri" w:cs="Arial"/>
          <w:b/>
          <w:bCs/>
          <w:szCs w:val="20"/>
          <w:lang w:val="sl-SI"/>
        </w:rPr>
      </w:pPr>
    </w:p>
    <w:p w14:paraId="1BD0EE62" w14:textId="0C21175E" w:rsidR="00F61F25" w:rsidRDefault="00F61F25" w:rsidP="000D34E9">
      <w:pPr>
        <w:spacing w:line="276" w:lineRule="auto"/>
        <w:rPr>
          <w:rFonts w:eastAsia="Calibri" w:cs="Arial"/>
          <w:szCs w:val="20"/>
          <w:lang w:val="sl-SI"/>
        </w:rPr>
      </w:pPr>
      <w:r>
        <w:rPr>
          <w:rFonts w:eastAsia="Calibri" w:cs="Arial"/>
          <w:b/>
          <w:bCs/>
          <w:szCs w:val="20"/>
          <w:lang w:val="sl-SI"/>
        </w:rPr>
        <w:t xml:space="preserve">Upravljavec zbirke osebnih podatkov: </w:t>
      </w:r>
      <w:r>
        <w:rPr>
          <w:rFonts w:eastAsia="Calibri" w:cs="Arial"/>
          <w:szCs w:val="20"/>
          <w:lang w:val="sl-SI"/>
        </w:rPr>
        <w:t>Ministrstvo za zdravje.</w:t>
      </w:r>
    </w:p>
    <w:p w14:paraId="0C9769B0" w14:textId="77777777" w:rsidR="00F61F25" w:rsidRDefault="00F61F25" w:rsidP="000D34E9">
      <w:pPr>
        <w:spacing w:line="276" w:lineRule="auto"/>
        <w:rPr>
          <w:rFonts w:eastAsia="Calibri" w:cs="Arial"/>
          <w:szCs w:val="20"/>
          <w:lang w:val="sl-SI"/>
        </w:rPr>
      </w:pPr>
    </w:p>
    <w:p w14:paraId="30805E56" w14:textId="626A5FD3" w:rsidR="00F61F25" w:rsidRDefault="00F61F25" w:rsidP="000D34E9">
      <w:pPr>
        <w:spacing w:line="276" w:lineRule="auto"/>
        <w:rPr>
          <w:rFonts w:eastAsia="Calibri" w:cs="Arial"/>
          <w:b/>
          <w:bCs/>
          <w:szCs w:val="20"/>
          <w:lang w:val="sl-SI"/>
        </w:rPr>
      </w:pPr>
      <w:r>
        <w:rPr>
          <w:rFonts w:eastAsia="Calibri" w:cs="Arial"/>
          <w:b/>
          <w:bCs/>
          <w:szCs w:val="20"/>
          <w:lang w:val="sl-SI"/>
        </w:rPr>
        <w:t xml:space="preserve">Kontakti pooblaščene osebe za varstvo osebnih podatkov (DPO): </w:t>
      </w:r>
    </w:p>
    <w:p w14:paraId="6D1F3CBF" w14:textId="5EB179AE" w:rsidR="00F61F25" w:rsidRDefault="00F61F25" w:rsidP="000D34E9">
      <w:pPr>
        <w:spacing w:line="276" w:lineRule="auto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Telefonska številka: 01 478 60 01</w:t>
      </w:r>
    </w:p>
    <w:p w14:paraId="66CB95DB" w14:textId="668BE149" w:rsidR="00F61F25" w:rsidRPr="00617ACD" w:rsidRDefault="00F61F25" w:rsidP="000D34E9">
      <w:pPr>
        <w:spacing w:line="276" w:lineRule="auto"/>
        <w:rPr>
          <w:rFonts w:eastAsia="Calibri" w:cs="Arial"/>
          <w:color w:val="2F5496" w:themeColor="accent1" w:themeShade="BF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Elektronski naslov: </w:t>
      </w:r>
      <w:hyperlink r:id="rId8" w:history="1">
        <w:r w:rsidRPr="00617ACD">
          <w:rPr>
            <w:rStyle w:val="Hiperpovezava"/>
            <w:rFonts w:eastAsia="Calibri" w:cs="Arial"/>
            <w:color w:val="2F5496" w:themeColor="accent1" w:themeShade="BF"/>
            <w:szCs w:val="20"/>
            <w:lang w:val="sl-SI"/>
          </w:rPr>
          <w:t>dpo.mz@gov.si</w:t>
        </w:r>
      </w:hyperlink>
    </w:p>
    <w:p w14:paraId="43B297CA" w14:textId="77777777" w:rsidR="00F61F25" w:rsidRPr="00F61F25" w:rsidRDefault="00F61F25" w:rsidP="000D34E9">
      <w:pPr>
        <w:spacing w:line="276" w:lineRule="auto"/>
        <w:rPr>
          <w:rFonts w:eastAsia="Calibri" w:cs="Arial"/>
          <w:szCs w:val="20"/>
          <w:lang w:val="sl-SI"/>
        </w:rPr>
      </w:pPr>
    </w:p>
    <w:p w14:paraId="569EDED6" w14:textId="220102B0" w:rsidR="000D34E9" w:rsidRPr="000D34E9" w:rsidRDefault="000D34E9" w:rsidP="000D34E9">
      <w:pPr>
        <w:spacing w:line="276" w:lineRule="auto"/>
        <w:rPr>
          <w:rFonts w:eastAsia="Calibri" w:cs="Arial"/>
          <w:szCs w:val="20"/>
          <w:lang w:val="sl-SI"/>
        </w:rPr>
      </w:pPr>
      <w:r>
        <w:rPr>
          <w:rFonts w:eastAsia="Calibri" w:cs="Arial"/>
          <w:b/>
          <w:bCs/>
          <w:szCs w:val="20"/>
          <w:lang w:val="sl-SI"/>
        </w:rPr>
        <w:t xml:space="preserve">Namen obdelave osebnih podatkov: </w:t>
      </w:r>
      <w:r>
        <w:rPr>
          <w:rFonts w:eastAsia="Calibri" w:cs="Arial"/>
          <w:szCs w:val="20"/>
          <w:lang w:val="sl-SI"/>
        </w:rPr>
        <w:t xml:space="preserve">Izvrševanje zakonitih pristojnosti Ministrstva za zdravje. </w:t>
      </w:r>
    </w:p>
    <w:p w14:paraId="5A7FF467" w14:textId="77777777" w:rsidR="000D34E9" w:rsidRPr="000D34E9" w:rsidRDefault="000D34E9" w:rsidP="000D34E9">
      <w:pPr>
        <w:spacing w:line="276" w:lineRule="auto"/>
        <w:rPr>
          <w:rFonts w:eastAsia="Calibri" w:cs="Arial"/>
          <w:b/>
          <w:bCs/>
          <w:szCs w:val="20"/>
          <w:lang w:val="sl-SI"/>
        </w:rPr>
      </w:pPr>
    </w:p>
    <w:p w14:paraId="07EBBCF9" w14:textId="1F6DD104" w:rsidR="00F258B2" w:rsidRDefault="00F258B2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Pravna podlaga za obdelavo osebnih podatkov:</w:t>
      </w:r>
      <w:r w:rsidR="00F40B83">
        <w:rPr>
          <w:rFonts w:eastAsia="Calibri" w:cs="Arial"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Zakon o splošnem upravnem postopku (</w:t>
      </w:r>
      <w:r w:rsidR="00F40B83" w:rsidRPr="00F40B83">
        <w:rPr>
          <w:rFonts w:eastAsia="Calibri" w:cs="Arial"/>
          <w:szCs w:val="20"/>
          <w:lang w:val="sl-SI"/>
        </w:rPr>
        <w:t xml:space="preserve">Uradni list RS, št. 24/06 – uradno prečiščeno besedilo, 105/06 – ZUS-1, 126/07, 65/08, 8/10, 82/13, 175/20 – ZIUOPDVE, 3/22 – </w:t>
      </w:r>
      <w:proofErr w:type="spellStart"/>
      <w:r w:rsidR="00F40B83" w:rsidRPr="00F40B83">
        <w:rPr>
          <w:rFonts w:eastAsia="Calibri" w:cs="Arial"/>
          <w:szCs w:val="20"/>
          <w:lang w:val="sl-SI"/>
        </w:rPr>
        <w:t>ZDeb</w:t>
      </w:r>
      <w:proofErr w:type="spellEnd"/>
      <w:r w:rsidR="00F40B83" w:rsidRPr="00F40B83">
        <w:rPr>
          <w:rFonts w:eastAsia="Calibri" w:cs="Arial"/>
          <w:szCs w:val="20"/>
          <w:lang w:val="sl-SI"/>
        </w:rPr>
        <w:t xml:space="preserve"> in 85/25</w:t>
      </w:r>
      <w:r w:rsidRPr="00F258B2">
        <w:rPr>
          <w:rFonts w:eastAsia="Calibri" w:cs="Arial"/>
          <w:szCs w:val="20"/>
          <w:lang w:val="sl-SI"/>
        </w:rPr>
        <w:t>), Zakon o varstvu dokumentarnega in arhivskega gradiva ter arhivih (</w:t>
      </w:r>
      <w:r w:rsidR="00F40B83" w:rsidRPr="00F40B83">
        <w:rPr>
          <w:rFonts w:eastAsia="Calibri" w:cs="Arial"/>
          <w:szCs w:val="20"/>
          <w:lang w:val="sl-SI"/>
        </w:rPr>
        <w:t xml:space="preserve">Uradni list RS, št. 30/06, 24/14 – </w:t>
      </w:r>
      <w:proofErr w:type="spellStart"/>
      <w:r w:rsidR="00F40B83" w:rsidRPr="00F40B83">
        <w:rPr>
          <w:rFonts w:eastAsia="Calibri" w:cs="Arial"/>
          <w:szCs w:val="20"/>
          <w:lang w:val="sl-SI"/>
        </w:rPr>
        <w:t>odl</w:t>
      </w:r>
      <w:proofErr w:type="spellEnd"/>
      <w:r w:rsidR="00F40B83" w:rsidRPr="00F40B83">
        <w:rPr>
          <w:rFonts w:eastAsia="Calibri" w:cs="Arial"/>
          <w:szCs w:val="20"/>
          <w:lang w:val="sl-SI"/>
        </w:rPr>
        <w:t>. US in 51/14</w:t>
      </w:r>
      <w:r w:rsidRPr="00F258B2">
        <w:rPr>
          <w:rFonts w:eastAsia="Calibri" w:cs="Arial"/>
          <w:szCs w:val="20"/>
          <w:lang w:val="sl-SI"/>
        </w:rPr>
        <w:t>), 48. in 49. člen Uredbe o upravnem poslovanju (</w:t>
      </w:r>
      <w:r w:rsidR="00F40B83" w:rsidRPr="00F40B83">
        <w:rPr>
          <w:rFonts w:eastAsia="Calibri" w:cs="Arial"/>
          <w:szCs w:val="20"/>
          <w:lang w:val="sl-SI"/>
        </w:rPr>
        <w:t>Uradni list RS, št. 9/18, 14/20, 167/20, 172/21, 68/22, 89/22, 135/22, 77/23 in 24/24</w:t>
      </w:r>
      <w:r w:rsidRPr="00F258B2">
        <w:rPr>
          <w:rFonts w:eastAsia="Calibri" w:cs="Arial"/>
          <w:szCs w:val="20"/>
          <w:lang w:val="sl-SI"/>
        </w:rPr>
        <w:t>).</w:t>
      </w:r>
    </w:p>
    <w:p w14:paraId="188E08BB" w14:textId="77777777" w:rsidR="00F40B83" w:rsidRPr="00F258B2" w:rsidRDefault="00F40B83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79BD5F24" w14:textId="77777777" w:rsidR="00F258B2" w:rsidRDefault="00F258B2" w:rsidP="00F258B2">
      <w:pPr>
        <w:spacing w:line="276" w:lineRule="auto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Obrazložitev zakonitih interesov:</w:t>
      </w:r>
      <w:r w:rsidRPr="00F258B2">
        <w:rPr>
          <w:rFonts w:eastAsia="Calibri" w:cs="Arial"/>
          <w:szCs w:val="20"/>
          <w:lang w:val="sl-SI"/>
        </w:rPr>
        <w:t> /</w:t>
      </w:r>
    </w:p>
    <w:p w14:paraId="1FD2AA6E" w14:textId="77777777" w:rsidR="00F40B83" w:rsidRPr="00F258B2" w:rsidRDefault="00F40B83" w:rsidP="00F258B2">
      <w:pPr>
        <w:spacing w:line="276" w:lineRule="auto"/>
        <w:rPr>
          <w:rFonts w:eastAsia="Calibri" w:cs="Arial"/>
          <w:szCs w:val="20"/>
          <w:lang w:val="sl-SI"/>
        </w:rPr>
      </w:pPr>
    </w:p>
    <w:p w14:paraId="70F7DB3E" w14:textId="64C5C5AE" w:rsidR="00F258B2" w:rsidRDefault="00F258B2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Uporabniki ali kategorije uporabnikov osebnih podatkov, če obstajajo:</w:t>
      </w:r>
      <w:r w:rsidR="00F40B83">
        <w:rPr>
          <w:rFonts w:eastAsia="Calibri" w:cs="Arial"/>
          <w:b/>
          <w:bCs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Drugi udeleženci, ki so na podlagi procesnih zakonov upravičeni pregledovati in prepisovati zadeve, drugi uporabniki, ki so za uporabo podatkov pooblaščeni z zakonom; na podlagi izrecne zahteve tudi drugi uporabniki, ki imajo za pridobivanje osebnih podatkov podlago v zakonu.</w:t>
      </w:r>
    </w:p>
    <w:p w14:paraId="276F5B43" w14:textId="77777777" w:rsidR="00F40B83" w:rsidRPr="00F258B2" w:rsidRDefault="00F40B83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FA2BA67" w14:textId="1F92E8BC" w:rsidR="00F258B2" w:rsidRPr="00F258B2" w:rsidRDefault="00F258B2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Informacije o prenosih osebnih podatkov v tretjo državo ali mednarodno organizacijo:</w:t>
      </w:r>
      <w:r w:rsidR="00F40B83">
        <w:rPr>
          <w:rFonts w:eastAsia="Calibri" w:cs="Arial"/>
          <w:b/>
          <w:bCs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Podatki se ne prenašajo v tretje države ali mednarodne organizacije.</w:t>
      </w:r>
    </w:p>
    <w:p w14:paraId="662B27CD" w14:textId="77777777" w:rsidR="00F40B83" w:rsidRDefault="00F40B83" w:rsidP="00F258B2">
      <w:pPr>
        <w:spacing w:line="276" w:lineRule="auto"/>
        <w:rPr>
          <w:rFonts w:eastAsia="Calibri" w:cs="Arial"/>
          <w:b/>
          <w:bCs/>
          <w:szCs w:val="20"/>
          <w:lang w:val="sl-SI"/>
        </w:rPr>
      </w:pPr>
    </w:p>
    <w:p w14:paraId="50D5FC60" w14:textId="61C24936" w:rsidR="00F258B2" w:rsidRDefault="00F258B2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Obdobje hrambe osebnih podatkov ali, kadar to ni mogoče, merila, ki se uporabijo za določitev tega obdobja:</w:t>
      </w:r>
      <w:r w:rsidR="00F40B83">
        <w:rPr>
          <w:rFonts w:eastAsia="Calibri" w:cs="Arial"/>
          <w:b/>
          <w:bCs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Arhivsko.</w:t>
      </w:r>
    </w:p>
    <w:p w14:paraId="3ACFC00D" w14:textId="77777777" w:rsidR="00F40B83" w:rsidRPr="00F258B2" w:rsidRDefault="00F40B83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3C3FCB90" w14:textId="6C04EBE2" w:rsidR="00F258B2" w:rsidRDefault="00F258B2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Informacije o obstoju pravic posameznika, da lahko zahteva dostop do osebnih podatkov in popravek ali izbris osebnih podatkov ali omejitev, ali obstoj pravice do ugovora obdelavi in pravice do prenosljivosti podatkov:</w:t>
      </w:r>
      <w:r w:rsidR="00F40B83">
        <w:rPr>
          <w:rFonts w:eastAsia="Calibri" w:cs="Arial"/>
          <w:b/>
          <w:bCs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Posameznik ima pravico, da od upravljavca zahteva dostop do osebnih podatkov in popravek ali izbris osebnih podatkov ali omejitev obdelave v zvezi s posameznikom, na katerega se nanašajo osebni podatki, in pravico do ugovora obdelave ter pravico do prenosljivosti podatkov, v kolikor zahteve niso v nasprotju z namenom zbiranja podatkov.</w:t>
      </w:r>
    </w:p>
    <w:p w14:paraId="353DF8CB" w14:textId="77777777" w:rsidR="00F40B83" w:rsidRPr="00F258B2" w:rsidRDefault="00F40B83" w:rsidP="00F40B83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7671213C" w14:textId="109DC08C" w:rsidR="00F258B2" w:rsidRDefault="00F258B2" w:rsidP="00F258B2">
      <w:pPr>
        <w:spacing w:line="276" w:lineRule="auto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Informacija o pravici do preklica privolitve, kadar obdelava temelji na privolitvi:</w:t>
      </w:r>
      <w:r w:rsidR="00F61F25">
        <w:rPr>
          <w:rFonts w:eastAsia="Calibri" w:cs="Arial"/>
          <w:b/>
          <w:bCs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Obdelava ne temelji na privolitvi posameznika.</w:t>
      </w:r>
    </w:p>
    <w:p w14:paraId="3BD387BD" w14:textId="77777777" w:rsidR="00F61F25" w:rsidRPr="00F258B2" w:rsidRDefault="00F61F25" w:rsidP="00F258B2">
      <w:pPr>
        <w:spacing w:line="276" w:lineRule="auto"/>
        <w:rPr>
          <w:rFonts w:eastAsia="Calibri" w:cs="Arial"/>
          <w:szCs w:val="20"/>
          <w:lang w:val="sl-SI"/>
        </w:rPr>
      </w:pPr>
    </w:p>
    <w:p w14:paraId="6D14F766" w14:textId="77777777" w:rsidR="00F258B2" w:rsidRPr="00F258B2" w:rsidRDefault="00F258B2" w:rsidP="00F258B2">
      <w:pPr>
        <w:spacing w:line="276" w:lineRule="auto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Informacije o tem:</w:t>
      </w:r>
    </w:p>
    <w:p w14:paraId="586406F4" w14:textId="7109CA6E" w:rsidR="00F258B2" w:rsidRPr="00F258B2" w:rsidRDefault="00F258B2" w:rsidP="00F61F25">
      <w:pPr>
        <w:numPr>
          <w:ilvl w:val="0"/>
          <w:numId w:val="15"/>
        </w:numPr>
        <w:spacing w:line="276" w:lineRule="auto"/>
        <w:jc w:val="both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ali je zagotovitev osebnih podatkov zakonska ali pogodbena obveznost:</w:t>
      </w:r>
      <w:r w:rsidR="00F61F25">
        <w:rPr>
          <w:rFonts w:eastAsia="Calibri" w:cs="Arial"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Da.</w:t>
      </w:r>
    </w:p>
    <w:p w14:paraId="65A3E96F" w14:textId="0FF0FA91" w:rsidR="00F61F25" w:rsidRDefault="00F258B2" w:rsidP="00F61F25">
      <w:pPr>
        <w:numPr>
          <w:ilvl w:val="0"/>
          <w:numId w:val="15"/>
        </w:numPr>
        <w:spacing w:line="276" w:lineRule="auto"/>
        <w:jc w:val="both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ali mora posameznik zagotoviti osebne podatke ter kakšne so morebitne posledice, če jih ne zagotovi:</w:t>
      </w:r>
      <w:r w:rsidR="00F61F25">
        <w:rPr>
          <w:rFonts w:eastAsia="Calibri" w:cs="Arial"/>
          <w:b/>
          <w:bCs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 xml:space="preserve">Da, brez podatkov ni mogoče izvrševati pravic in </w:t>
      </w:r>
      <w:r w:rsidRPr="00F258B2">
        <w:rPr>
          <w:rFonts w:eastAsia="Calibri" w:cs="Arial"/>
          <w:szCs w:val="20"/>
          <w:lang w:val="sl-SI"/>
        </w:rPr>
        <w:lastRenderedPageBreak/>
        <w:t>obveznosti državnega organa pri izvrševanju upravnih nalog na področju upravnega poslovanja in dokumentarnega gradiva.</w:t>
      </w:r>
    </w:p>
    <w:p w14:paraId="05728C8F" w14:textId="77777777" w:rsidR="00F61F25" w:rsidRPr="00F61F25" w:rsidRDefault="00F61F25" w:rsidP="00F61F25">
      <w:pPr>
        <w:spacing w:line="276" w:lineRule="auto"/>
        <w:ind w:left="360"/>
        <w:jc w:val="both"/>
        <w:rPr>
          <w:rFonts w:eastAsia="Calibri" w:cs="Arial"/>
          <w:szCs w:val="20"/>
          <w:lang w:val="sl-SI"/>
        </w:rPr>
      </w:pPr>
    </w:p>
    <w:p w14:paraId="0CA862A2" w14:textId="7F635D58" w:rsidR="00F258B2" w:rsidRPr="00F258B2" w:rsidRDefault="00F258B2" w:rsidP="00F258B2">
      <w:pPr>
        <w:spacing w:line="276" w:lineRule="auto"/>
        <w:rPr>
          <w:rFonts w:eastAsia="Calibri" w:cs="Arial"/>
          <w:szCs w:val="20"/>
          <w:lang w:val="sl-SI"/>
        </w:rPr>
      </w:pPr>
      <w:r w:rsidRPr="00F258B2">
        <w:rPr>
          <w:rFonts w:eastAsia="Calibri" w:cs="Arial"/>
          <w:b/>
          <w:bCs/>
          <w:szCs w:val="20"/>
          <w:lang w:val="sl-SI"/>
        </w:rPr>
        <w:t>Informacije o obstoju avtomatiziranega sprejemanja odločitev, vključno z oblikovanjem profilov ter vsaj v takih primerih smiselne informacije o razlogih zanj, kot tudi pomen in predvidene posledice take obdelave za posameznika, na katerega se nanašajo osebni podatki:</w:t>
      </w:r>
      <w:r w:rsidR="00F61F25">
        <w:rPr>
          <w:rFonts w:eastAsia="Calibri" w:cs="Arial"/>
          <w:b/>
          <w:bCs/>
          <w:szCs w:val="20"/>
          <w:lang w:val="sl-SI"/>
        </w:rPr>
        <w:t xml:space="preserve"> </w:t>
      </w:r>
      <w:r w:rsidRPr="00F258B2">
        <w:rPr>
          <w:rFonts w:eastAsia="Calibri" w:cs="Arial"/>
          <w:szCs w:val="20"/>
          <w:lang w:val="sl-SI"/>
        </w:rPr>
        <w:t>Avtomatizirano odločanje in/ali profiliranje se ne izvajata.</w:t>
      </w:r>
    </w:p>
    <w:p w14:paraId="31B191F9" w14:textId="77777777" w:rsidR="000D34E9" w:rsidRPr="005E22CD" w:rsidRDefault="000D34E9" w:rsidP="000D34E9">
      <w:pPr>
        <w:spacing w:line="276" w:lineRule="auto"/>
        <w:rPr>
          <w:rFonts w:eastAsia="Calibri" w:cs="Arial"/>
          <w:szCs w:val="20"/>
          <w:lang w:val="sl-SI"/>
        </w:rPr>
      </w:pPr>
    </w:p>
    <w:p w14:paraId="1FF3C75B" w14:textId="77777777" w:rsidR="00E02DC9" w:rsidRPr="005E22CD" w:rsidRDefault="00E02DC9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8F931B6" w14:textId="77777777" w:rsidR="00E02DC9" w:rsidRPr="005E22CD" w:rsidRDefault="00E02DC9" w:rsidP="005E22CD">
      <w:pPr>
        <w:spacing w:line="276" w:lineRule="auto"/>
        <w:jc w:val="both"/>
        <w:rPr>
          <w:rFonts w:eastAsia="Calibri" w:cs="Arial"/>
          <w:b/>
          <w:szCs w:val="20"/>
          <w:lang w:val="sl-SI"/>
        </w:rPr>
      </w:pPr>
    </w:p>
    <w:p w14:paraId="3AF4FF64" w14:textId="77777777" w:rsidR="00E02DC9" w:rsidRPr="005E22CD" w:rsidRDefault="00E02DC9" w:rsidP="005E22CD">
      <w:pPr>
        <w:spacing w:line="276" w:lineRule="auto"/>
        <w:jc w:val="both"/>
        <w:rPr>
          <w:rFonts w:eastAsia="Calibri" w:cs="Arial"/>
          <w:b/>
          <w:szCs w:val="20"/>
          <w:lang w:val="sl-SI"/>
        </w:rPr>
      </w:pPr>
    </w:p>
    <w:p w14:paraId="1BAF8912" w14:textId="4D5CC703" w:rsidR="00D74B65" w:rsidRPr="004C4994" w:rsidRDefault="00D74B65" w:rsidP="005E22CD">
      <w:pPr>
        <w:spacing w:line="276" w:lineRule="auto"/>
        <w:ind w:left="284"/>
        <w:contextualSpacing/>
        <w:jc w:val="both"/>
        <w:rPr>
          <w:rFonts w:eastAsia="Calibri" w:cs="Arial"/>
          <w:szCs w:val="20"/>
          <w:highlight w:val="yellow"/>
          <w:lang w:val="sl-SI"/>
        </w:rPr>
      </w:pPr>
    </w:p>
    <w:sectPr w:rsidR="00D74B65" w:rsidRPr="004C4994" w:rsidSect="007B233B">
      <w:head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A1E3" w14:textId="77777777" w:rsidR="00F813E0" w:rsidRDefault="00F813E0">
      <w:r>
        <w:separator/>
      </w:r>
    </w:p>
  </w:endnote>
  <w:endnote w:type="continuationSeparator" w:id="0">
    <w:p w14:paraId="26C3B01B" w14:textId="77777777" w:rsidR="00F813E0" w:rsidRDefault="00F8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18DE" w14:textId="77777777" w:rsidR="00F813E0" w:rsidRDefault="00F813E0">
      <w:r>
        <w:separator/>
      </w:r>
    </w:p>
  </w:footnote>
  <w:footnote w:type="continuationSeparator" w:id="0">
    <w:p w14:paraId="6F9F555E" w14:textId="77777777" w:rsidR="00F813E0" w:rsidRDefault="00F81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DB3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CD2A" w14:textId="64025F02" w:rsidR="00A770A6" w:rsidRPr="008F3500" w:rsidRDefault="00A770A6" w:rsidP="004C499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52C8E9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7E37"/>
    <w:multiLevelType w:val="hybridMultilevel"/>
    <w:tmpl w:val="01080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6601FF"/>
    <w:multiLevelType w:val="hybridMultilevel"/>
    <w:tmpl w:val="01080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875AD"/>
    <w:multiLevelType w:val="hybridMultilevel"/>
    <w:tmpl w:val="7640F7F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900BB"/>
    <w:multiLevelType w:val="hybridMultilevel"/>
    <w:tmpl w:val="17B6FB64"/>
    <w:lvl w:ilvl="0" w:tplc="43208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364934"/>
    <w:multiLevelType w:val="hybridMultilevel"/>
    <w:tmpl w:val="284C394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1358E0"/>
    <w:multiLevelType w:val="hybridMultilevel"/>
    <w:tmpl w:val="DE480FA6"/>
    <w:lvl w:ilvl="0" w:tplc="9F4813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10A6"/>
    <w:multiLevelType w:val="multilevel"/>
    <w:tmpl w:val="A21A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E19CA"/>
    <w:multiLevelType w:val="hybridMultilevel"/>
    <w:tmpl w:val="9F0C3DD2"/>
    <w:lvl w:ilvl="0" w:tplc="C84459F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439B3"/>
    <w:multiLevelType w:val="hybridMultilevel"/>
    <w:tmpl w:val="3968D5A0"/>
    <w:lvl w:ilvl="0" w:tplc="BDE4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4C6D1D"/>
    <w:multiLevelType w:val="hybridMultilevel"/>
    <w:tmpl w:val="C3D09374"/>
    <w:lvl w:ilvl="0" w:tplc="51244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992733">
    <w:abstractNumId w:val="13"/>
  </w:num>
  <w:num w:numId="2" w16cid:durableId="1448309645">
    <w:abstractNumId w:val="6"/>
  </w:num>
  <w:num w:numId="3" w16cid:durableId="1929541079">
    <w:abstractNumId w:val="8"/>
  </w:num>
  <w:num w:numId="4" w16cid:durableId="547841782">
    <w:abstractNumId w:val="1"/>
  </w:num>
  <w:num w:numId="5" w16cid:durableId="1054351993">
    <w:abstractNumId w:val="3"/>
  </w:num>
  <w:num w:numId="6" w16cid:durableId="2052996295">
    <w:abstractNumId w:val="12"/>
  </w:num>
  <w:num w:numId="7" w16cid:durableId="1004864898">
    <w:abstractNumId w:val="9"/>
  </w:num>
  <w:num w:numId="8" w16cid:durableId="2145927949">
    <w:abstractNumId w:val="5"/>
  </w:num>
  <w:num w:numId="9" w16cid:durableId="1361861434">
    <w:abstractNumId w:val="2"/>
  </w:num>
  <w:num w:numId="10" w16cid:durableId="1087120194">
    <w:abstractNumId w:val="11"/>
  </w:num>
  <w:num w:numId="11" w16cid:durableId="1756508105">
    <w:abstractNumId w:val="0"/>
  </w:num>
  <w:num w:numId="12" w16cid:durableId="356195480">
    <w:abstractNumId w:val="14"/>
  </w:num>
  <w:num w:numId="13" w16cid:durableId="1112092552">
    <w:abstractNumId w:val="7"/>
  </w:num>
  <w:num w:numId="14" w16cid:durableId="2119257609">
    <w:abstractNumId w:val="4"/>
  </w:num>
  <w:num w:numId="15" w16cid:durableId="12201707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A0"/>
    <w:rsid w:val="00023A88"/>
    <w:rsid w:val="0004732F"/>
    <w:rsid w:val="00063716"/>
    <w:rsid w:val="000743FC"/>
    <w:rsid w:val="0007550D"/>
    <w:rsid w:val="0008228A"/>
    <w:rsid w:val="00090ECA"/>
    <w:rsid w:val="00096B41"/>
    <w:rsid w:val="000A7238"/>
    <w:rsid w:val="000B6F39"/>
    <w:rsid w:val="000C4339"/>
    <w:rsid w:val="000C6387"/>
    <w:rsid w:val="000D34E9"/>
    <w:rsid w:val="00135723"/>
    <w:rsid w:val="001357B2"/>
    <w:rsid w:val="00142AA1"/>
    <w:rsid w:val="00173435"/>
    <w:rsid w:val="0017478F"/>
    <w:rsid w:val="001836FB"/>
    <w:rsid w:val="001A62C8"/>
    <w:rsid w:val="00202A77"/>
    <w:rsid w:val="002178E1"/>
    <w:rsid w:val="00267BAD"/>
    <w:rsid w:val="00271CE5"/>
    <w:rsid w:val="00282020"/>
    <w:rsid w:val="002911CB"/>
    <w:rsid w:val="002A2B69"/>
    <w:rsid w:val="002E022E"/>
    <w:rsid w:val="002E60F1"/>
    <w:rsid w:val="00336950"/>
    <w:rsid w:val="003636BF"/>
    <w:rsid w:val="00371442"/>
    <w:rsid w:val="003845B4"/>
    <w:rsid w:val="00387B1A"/>
    <w:rsid w:val="003C5EE5"/>
    <w:rsid w:val="003C6C31"/>
    <w:rsid w:val="003C7BDF"/>
    <w:rsid w:val="003E1C74"/>
    <w:rsid w:val="00434447"/>
    <w:rsid w:val="00434C1E"/>
    <w:rsid w:val="004657EE"/>
    <w:rsid w:val="004677F9"/>
    <w:rsid w:val="00480E44"/>
    <w:rsid w:val="0049297F"/>
    <w:rsid w:val="004B323A"/>
    <w:rsid w:val="004C4994"/>
    <w:rsid w:val="004D0715"/>
    <w:rsid w:val="004D26E8"/>
    <w:rsid w:val="00505DE7"/>
    <w:rsid w:val="00526246"/>
    <w:rsid w:val="005262DE"/>
    <w:rsid w:val="005436A0"/>
    <w:rsid w:val="005472A4"/>
    <w:rsid w:val="00567106"/>
    <w:rsid w:val="00571D7C"/>
    <w:rsid w:val="005A4762"/>
    <w:rsid w:val="005C2E65"/>
    <w:rsid w:val="005D4D84"/>
    <w:rsid w:val="005E1D3C"/>
    <w:rsid w:val="005E22CD"/>
    <w:rsid w:val="005F57C2"/>
    <w:rsid w:val="00617ACD"/>
    <w:rsid w:val="00621B64"/>
    <w:rsid w:val="00625AE6"/>
    <w:rsid w:val="00632253"/>
    <w:rsid w:val="00642714"/>
    <w:rsid w:val="006455CE"/>
    <w:rsid w:val="00655841"/>
    <w:rsid w:val="00665D7B"/>
    <w:rsid w:val="006D3786"/>
    <w:rsid w:val="007151A8"/>
    <w:rsid w:val="00715A45"/>
    <w:rsid w:val="00732BA3"/>
    <w:rsid w:val="00733017"/>
    <w:rsid w:val="00753059"/>
    <w:rsid w:val="00767725"/>
    <w:rsid w:val="00783310"/>
    <w:rsid w:val="007A4A6D"/>
    <w:rsid w:val="007B233B"/>
    <w:rsid w:val="007C2337"/>
    <w:rsid w:val="007D1BCF"/>
    <w:rsid w:val="007D75CF"/>
    <w:rsid w:val="007E0440"/>
    <w:rsid w:val="007E6DC5"/>
    <w:rsid w:val="0084027F"/>
    <w:rsid w:val="00842522"/>
    <w:rsid w:val="008445DD"/>
    <w:rsid w:val="0086013D"/>
    <w:rsid w:val="0088043C"/>
    <w:rsid w:val="00880C10"/>
    <w:rsid w:val="00884889"/>
    <w:rsid w:val="008906C9"/>
    <w:rsid w:val="008C5738"/>
    <w:rsid w:val="008D04F0"/>
    <w:rsid w:val="008D0CCA"/>
    <w:rsid w:val="008F3500"/>
    <w:rsid w:val="009006E1"/>
    <w:rsid w:val="009122AC"/>
    <w:rsid w:val="00924E3C"/>
    <w:rsid w:val="009612BB"/>
    <w:rsid w:val="009657AD"/>
    <w:rsid w:val="00966DF5"/>
    <w:rsid w:val="00980B81"/>
    <w:rsid w:val="009B2808"/>
    <w:rsid w:val="009C740A"/>
    <w:rsid w:val="009D3167"/>
    <w:rsid w:val="009F416E"/>
    <w:rsid w:val="00A125C5"/>
    <w:rsid w:val="00A22477"/>
    <w:rsid w:val="00A2451C"/>
    <w:rsid w:val="00A33DD8"/>
    <w:rsid w:val="00A36604"/>
    <w:rsid w:val="00A65EE7"/>
    <w:rsid w:val="00A70133"/>
    <w:rsid w:val="00A770A6"/>
    <w:rsid w:val="00A813B1"/>
    <w:rsid w:val="00A82FE7"/>
    <w:rsid w:val="00AB36C4"/>
    <w:rsid w:val="00AC32B2"/>
    <w:rsid w:val="00AD5C06"/>
    <w:rsid w:val="00AF28F5"/>
    <w:rsid w:val="00B17141"/>
    <w:rsid w:val="00B26B2D"/>
    <w:rsid w:val="00B26F53"/>
    <w:rsid w:val="00B31575"/>
    <w:rsid w:val="00B44D97"/>
    <w:rsid w:val="00B5411B"/>
    <w:rsid w:val="00B82DC7"/>
    <w:rsid w:val="00B8547D"/>
    <w:rsid w:val="00B95236"/>
    <w:rsid w:val="00BD17C4"/>
    <w:rsid w:val="00BD7A1A"/>
    <w:rsid w:val="00BF6AE6"/>
    <w:rsid w:val="00C250D5"/>
    <w:rsid w:val="00C35666"/>
    <w:rsid w:val="00C45ECE"/>
    <w:rsid w:val="00C5060C"/>
    <w:rsid w:val="00C92898"/>
    <w:rsid w:val="00CA4340"/>
    <w:rsid w:val="00CA4723"/>
    <w:rsid w:val="00CD52A5"/>
    <w:rsid w:val="00CE5238"/>
    <w:rsid w:val="00CE7514"/>
    <w:rsid w:val="00D04185"/>
    <w:rsid w:val="00D248DE"/>
    <w:rsid w:val="00D435A5"/>
    <w:rsid w:val="00D51375"/>
    <w:rsid w:val="00D5234C"/>
    <w:rsid w:val="00D60942"/>
    <w:rsid w:val="00D74B65"/>
    <w:rsid w:val="00D8542D"/>
    <w:rsid w:val="00DB148E"/>
    <w:rsid w:val="00DB68B2"/>
    <w:rsid w:val="00DC5044"/>
    <w:rsid w:val="00DC6A71"/>
    <w:rsid w:val="00DC7635"/>
    <w:rsid w:val="00DE2AED"/>
    <w:rsid w:val="00E007CD"/>
    <w:rsid w:val="00E02DC9"/>
    <w:rsid w:val="00E0357D"/>
    <w:rsid w:val="00E449E2"/>
    <w:rsid w:val="00EC7CCF"/>
    <w:rsid w:val="00ED1C3E"/>
    <w:rsid w:val="00EF4852"/>
    <w:rsid w:val="00F00502"/>
    <w:rsid w:val="00F1189E"/>
    <w:rsid w:val="00F12855"/>
    <w:rsid w:val="00F20CE2"/>
    <w:rsid w:val="00F22949"/>
    <w:rsid w:val="00F240BB"/>
    <w:rsid w:val="00F2577B"/>
    <w:rsid w:val="00F258B2"/>
    <w:rsid w:val="00F36D9D"/>
    <w:rsid w:val="00F40B83"/>
    <w:rsid w:val="00F57FED"/>
    <w:rsid w:val="00F61F25"/>
    <w:rsid w:val="00F65C31"/>
    <w:rsid w:val="00F73CE7"/>
    <w:rsid w:val="00F813E0"/>
    <w:rsid w:val="00FA2984"/>
    <w:rsid w:val="00FA3DB0"/>
    <w:rsid w:val="00FB7461"/>
    <w:rsid w:val="00FC3DFB"/>
    <w:rsid w:val="00FE7B0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7360986"/>
  <w15:chartTrackingRefBased/>
  <w15:docId w15:val="{4953D77C-DCA6-4573-A12D-1B5A632E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234C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9B2808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2178E1"/>
    <w:rPr>
      <w:color w:val="808080"/>
    </w:rPr>
  </w:style>
  <w:style w:type="character" w:styleId="Nerazreenaomemba">
    <w:name w:val="Unresolved Mention"/>
    <w:basedOn w:val="Privzetapisavaodstavka"/>
    <w:uiPriority w:val="99"/>
    <w:semiHidden/>
    <w:unhideWhenUsed/>
    <w:rsid w:val="00F40B83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semiHidden/>
    <w:rsid w:val="00F65C31"/>
    <w:pPr>
      <w:spacing w:before="60" w:after="60" w:line="240" w:lineRule="auto"/>
    </w:pPr>
    <w:rPr>
      <w:rFonts w:cs="Arial"/>
      <w:iCs/>
      <w:sz w:val="24"/>
      <w:szCs w:val="28"/>
      <w:lang w:val="en-GB"/>
    </w:rPr>
  </w:style>
  <w:style w:type="character" w:customStyle="1" w:styleId="TelobesedilaZnak">
    <w:name w:val="Telo besedila Znak"/>
    <w:basedOn w:val="Privzetapisavaodstavka"/>
    <w:link w:val="Telobesedila"/>
    <w:semiHidden/>
    <w:rsid w:val="00F65C31"/>
    <w:rPr>
      <w:rFonts w:ascii="Arial" w:hAnsi="Arial" w:cs="Arial"/>
      <w:iCs/>
      <w:sz w:val="24"/>
      <w:szCs w:val="28"/>
      <w:lang w:val="en-GB" w:eastAsia="en-US"/>
    </w:rPr>
  </w:style>
  <w:style w:type="paragraph" w:styleId="Revizija">
    <w:name w:val="Revision"/>
    <w:hidden/>
    <w:uiPriority w:val="99"/>
    <w:semiHidden/>
    <w:rsid w:val="00F12855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mz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glarZ46\Downloads\MZ_SLO-predlogi%20dokumentov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93FB119-4148-4C92-B71D-B6FE00C4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MZ_SLO-predlogi dokumentov.dot</Template>
  <TotalTime>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Jasmina Špende</dc:creator>
  <cp:keywords/>
  <cp:lastModifiedBy>Manuela Vajnhandl</cp:lastModifiedBy>
  <cp:revision>4</cp:revision>
  <cp:lastPrinted>2026-06-15T12:14:00Z</cp:lastPrinted>
  <dcterms:created xsi:type="dcterms:W3CDTF">2026-08-03T09:47:00Z</dcterms:created>
  <dcterms:modified xsi:type="dcterms:W3CDTF">2026-08-03T11:08:00Z</dcterms:modified>
</cp:coreProperties>
</file>