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205A" w14:textId="77777777" w:rsidR="006825AC" w:rsidRDefault="006825AC">
      <w:pPr>
        <w:rPr>
          <w:rFonts w:ascii="Arial" w:hAnsi="Arial" w:cs="Arial"/>
          <w:b/>
          <w:bCs/>
          <w:sz w:val="20"/>
          <w:szCs w:val="20"/>
        </w:rPr>
      </w:pPr>
    </w:p>
    <w:p w14:paraId="22B455FC" w14:textId="40B6F7F5" w:rsidR="00ED73B7" w:rsidRPr="00ED73B7" w:rsidRDefault="00ED73B7">
      <w:pPr>
        <w:rPr>
          <w:rFonts w:ascii="Arial" w:hAnsi="Arial" w:cs="Arial"/>
          <w:b/>
          <w:bCs/>
          <w:sz w:val="20"/>
          <w:szCs w:val="20"/>
        </w:rPr>
      </w:pPr>
      <w:r w:rsidRPr="00ED73B7">
        <w:rPr>
          <w:rFonts w:ascii="Arial" w:hAnsi="Arial" w:cs="Arial"/>
          <w:b/>
          <w:bCs/>
          <w:sz w:val="20"/>
          <w:szCs w:val="20"/>
        </w:rPr>
        <w:t>FAQ – Javni razpis Prilagoditev Javnih raziskovalnih organizacij in Centralne tehniške knjižnice Univerze v Ljubljani za delo po načelih odprte znanosti</w:t>
      </w:r>
    </w:p>
    <w:p w14:paraId="742C0CA4" w14:textId="3C4F6202" w:rsidR="00ED73B7" w:rsidRDefault="00ED73B7">
      <w:pPr>
        <w:rPr>
          <w:rFonts w:ascii="Arial" w:hAnsi="Arial" w:cs="Arial"/>
          <w:sz w:val="20"/>
          <w:szCs w:val="20"/>
        </w:rPr>
      </w:pPr>
      <w:r w:rsidRPr="00ED73B7">
        <w:rPr>
          <w:rFonts w:ascii="Arial" w:hAnsi="Arial" w:cs="Arial"/>
          <w:sz w:val="20"/>
          <w:szCs w:val="20"/>
        </w:rPr>
        <w:br/>
        <w:t xml:space="preserve">DATUM: 6. 1. 2023 – </w:t>
      </w:r>
      <w:r w:rsidR="00250D89">
        <w:rPr>
          <w:rFonts w:ascii="Arial" w:hAnsi="Arial" w:cs="Arial"/>
          <w:sz w:val="20"/>
          <w:szCs w:val="20"/>
        </w:rPr>
        <w:t>3</w:t>
      </w:r>
      <w:r w:rsidR="00F71522">
        <w:rPr>
          <w:rFonts w:ascii="Arial" w:hAnsi="Arial" w:cs="Arial"/>
          <w:sz w:val="20"/>
          <w:szCs w:val="20"/>
        </w:rPr>
        <w:t>1</w:t>
      </w:r>
      <w:r w:rsidRPr="00ED73B7">
        <w:rPr>
          <w:rFonts w:ascii="Arial" w:hAnsi="Arial" w:cs="Arial"/>
          <w:sz w:val="20"/>
          <w:szCs w:val="20"/>
        </w:rPr>
        <w:t xml:space="preserve">. 1. 2023 – objava FAQ </w:t>
      </w:r>
      <w:r w:rsidR="00C07886">
        <w:rPr>
          <w:rFonts w:ascii="Arial" w:hAnsi="Arial" w:cs="Arial"/>
          <w:sz w:val="20"/>
          <w:szCs w:val="20"/>
        </w:rPr>
        <w:t>1</w:t>
      </w:r>
      <w:r w:rsidR="00E33D48">
        <w:rPr>
          <w:rFonts w:ascii="Arial" w:hAnsi="Arial" w:cs="Arial"/>
          <w:sz w:val="20"/>
          <w:szCs w:val="20"/>
        </w:rPr>
        <w:t>.</w:t>
      </w:r>
      <w:r w:rsidRPr="00ED73B7">
        <w:rPr>
          <w:rFonts w:ascii="Arial" w:hAnsi="Arial" w:cs="Arial"/>
          <w:sz w:val="20"/>
          <w:szCs w:val="20"/>
        </w:rPr>
        <w:t xml:space="preserve"> </w:t>
      </w:r>
      <w:r w:rsidR="006373B3">
        <w:rPr>
          <w:rFonts w:ascii="Arial" w:hAnsi="Arial" w:cs="Arial"/>
          <w:sz w:val="20"/>
          <w:szCs w:val="20"/>
        </w:rPr>
        <w:t>2</w:t>
      </w:r>
      <w:r w:rsidRPr="00ED73B7">
        <w:rPr>
          <w:rFonts w:ascii="Arial" w:hAnsi="Arial" w:cs="Arial"/>
          <w:sz w:val="20"/>
          <w:szCs w:val="20"/>
        </w:rPr>
        <w:t>. 2023</w:t>
      </w:r>
    </w:p>
    <w:p w14:paraId="31795A29" w14:textId="77777777" w:rsidR="00E42547" w:rsidRDefault="00ED73B7" w:rsidP="00E42547">
      <w:pPr>
        <w:spacing w:after="0" w:line="240" w:lineRule="auto"/>
        <w:rPr>
          <w:rFonts w:ascii="Arial" w:hAnsi="Arial" w:cs="Arial"/>
          <w:sz w:val="20"/>
          <w:szCs w:val="20"/>
        </w:rPr>
      </w:pPr>
      <w:r w:rsidRPr="00ED73B7">
        <w:rPr>
          <w:rFonts w:ascii="Arial" w:hAnsi="Arial" w:cs="Arial"/>
          <w:sz w:val="20"/>
          <w:szCs w:val="20"/>
        </w:rPr>
        <w:br/>
        <w:t xml:space="preserve">V spodnji preglednici navajamo odgovore na vprašanja, prejeta na elektronski naslov </w:t>
      </w:r>
    </w:p>
    <w:p w14:paraId="226DB157" w14:textId="391AD2E2" w:rsidR="00ED73B7" w:rsidRDefault="00ED73B7" w:rsidP="00E42547">
      <w:pPr>
        <w:spacing w:after="0" w:line="240" w:lineRule="auto"/>
        <w:rPr>
          <w:rFonts w:ascii="Arial" w:hAnsi="Arial" w:cs="Arial"/>
          <w:sz w:val="20"/>
          <w:szCs w:val="20"/>
        </w:rPr>
      </w:pPr>
      <w:r w:rsidRPr="00ED73B7">
        <w:rPr>
          <w:rFonts w:ascii="Arial" w:hAnsi="Arial" w:cs="Arial"/>
          <w:sz w:val="20"/>
          <w:szCs w:val="20"/>
        </w:rPr>
        <w:t xml:space="preserve">noo-oz.mizs@gov.si v obdobju med objavo javnega razpisa in </w:t>
      </w:r>
      <w:r w:rsidR="00EF1028">
        <w:rPr>
          <w:rFonts w:ascii="Arial" w:hAnsi="Arial" w:cs="Arial"/>
          <w:sz w:val="20"/>
          <w:szCs w:val="20"/>
        </w:rPr>
        <w:t>3</w:t>
      </w:r>
      <w:r w:rsidR="00C07886">
        <w:rPr>
          <w:rFonts w:ascii="Arial" w:hAnsi="Arial" w:cs="Arial"/>
          <w:sz w:val="20"/>
          <w:szCs w:val="20"/>
        </w:rPr>
        <w:t>1</w:t>
      </w:r>
      <w:r w:rsidRPr="00ED73B7">
        <w:rPr>
          <w:rFonts w:ascii="Arial" w:hAnsi="Arial" w:cs="Arial"/>
          <w:sz w:val="20"/>
          <w:szCs w:val="20"/>
        </w:rPr>
        <w:t>. 1. 2023</w:t>
      </w:r>
      <w:r w:rsidR="00F71522">
        <w:rPr>
          <w:rFonts w:ascii="Arial" w:hAnsi="Arial" w:cs="Arial"/>
          <w:sz w:val="20"/>
          <w:szCs w:val="20"/>
        </w:rPr>
        <w:t xml:space="preserve"> ter vprašanja zastavljena na Informativnem dnevu, dne 25. 1. 2023. </w:t>
      </w:r>
    </w:p>
    <w:p w14:paraId="44387574" w14:textId="77777777" w:rsidR="00ED73B7" w:rsidRPr="00ED73B7" w:rsidRDefault="00ED73B7">
      <w:pPr>
        <w:rPr>
          <w:rFonts w:ascii="Arial" w:hAnsi="Arial" w:cs="Arial"/>
          <w:sz w:val="20"/>
          <w:szCs w:val="20"/>
        </w:rPr>
      </w:pPr>
    </w:p>
    <w:tbl>
      <w:tblPr>
        <w:tblStyle w:val="Tabelamrea"/>
        <w:tblW w:w="0" w:type="auto"/>
        <w:tblLook w:val="04A0" w:firstRow="1" w:lastRow="0" w:firstColumn="1" w:lastColumn="0" w:noHBand="0" w:noVBand="1"/>
      </w:tblPr>
      <w:tblGrid>
        <w:gridCol w:w="562"/>
        <w:gridCol w:w="6665"/>
        <w:gridCol w:w="1835"/>
      </w:tblGrid>
      <w:tr w:rsidR="00EF1028" w14:paraId="54548A20" w14:textId="77777777" w:rsidTr="00250D89">
        <w:tc>
          <w:tcPr>
            <w:tcW w:w="562" w:type="dxa"/>
          </w:tcPr>
          <w:p w14:paraId="44353B38" w14:textId="4B5DE8AC" w:rsidR="00ED73B7" w:rsidRPr="00250D89" w:rsidRDefault="00ED73B7" w:rsidP="00250D89">
            <w:pPr>
              <w:rPr>
                <w:rFonts w:ascii="Arial" w:hAnsi="Arial" w:cs="Arial"/>
                <w:b/>
                <w:bCs/>
                <w:sz w:val="20"/>
                <w:szCs w:val="20"/>
              </w:rPr>
            </w:pPr>
            <w:r w:rsidRPr="00250D89">
              <w:rPr>
                <w:rFonts w:ascii="Arial" w:hAnsi="Arial" w:cs="Arial"/>
                <w:b/>
                <w:bCs/>
                <w:sz w:val="20"/>
                <w:szCs w:val="20"/>
              </w:rPr>
              <w:t>Št.</w:t>
            </w:r>
          </w:p>
        </w:tc>
        <w:tc>
          <w:tcPr>
            <w:tcW w:w="6665" w:type="dxa"/>
          </w:tcPr>
          <w:p w14:paraId="492D9B20" w14:textId="1AEB4949" w:rsidR="00ED73B7" w:rsidRPr="00ED73B7" w:rsidRDefault="00ED73B7">
            <w:pPr>
              <w:rPr>
                <w:rFonts w:ascii="Arial" w:hAnsi="Arial" w:cs="Arial"/>
                <w:b/>
                <w:bCs/>
                <w:sz w:val="20"/>
                <w:szCs w:val="20"/>
              </w:rPr>
            </w:pPr>
            <w:r w:rsidRPr="00ED73B7">
              <w:rPr>
                <w:rFonts w:ascii="Arial" w:hAnsi="Arial" w:cs="Arial"/>
                <w:b/>
                <w:bCs/>
                <w:sz w:val="20"/>
                <w:szCs w:val="20"/>
              </w:rPr>
              <w:t>Vprašanje/Odgovor</w:t>
            </w:r>
          </w:p>
        </w:tc>
        <w:tc>
          <w:tcPr>
            <w:tcW w:w="1835" w:type="dxa"/>
          </w:tcPr>
          <w:p w14:paraId="75A4F4E9" w14:textId="2EA47510" w:rsidR="00ED73B7" w:rsidRPr="00ED73B7" w:rsidRDefault="00ED73B7">
            <w:pPr>
              <w:rPr>
                <w:rFonts w:ascii="Arial" w:hAnsi="Arial" w:cs="Arial"/>
                <w:b/>
                <w:bCs/>
                <w:sz w:val="20"/>
                <w:szCs w:val="20"/>
              </w:rPr>
            </w:pPr>
            <w:r w:rsidRPr="00ED73B7">
              <w:rPr>
                <w:rFonts w:ascii="Arial" w:hAnsi="Arial" w:cs="Arial"/>
                <w:b/>
                <w:bCs/>
                <w:sz w:val="20"/>
                <w:szCs w:val="20"/>
              </w:rPr>
              <w:t>Datum</w:t>
            </w:r>
          </w:p>
        </w:tc>
      </w:tr>
      <w:tr w:rsidR="00EF1028" w14:paraId="7CE13C9C" w14:textId="77777777" w:rsidTr="00250D89">
        <w:tc>
          <w:tcPr>
            <w:tcW w:w="562" w:type="dxa"/>
          </w:tcPr>
          <w:p w14:paraId="4A43D4A7" w14:textId="593EE1AD" w:rsidR="00ED73B7" w:rsidRPr="00250D89" w:rsidRDefault="00250D89" w:rsidP="00250D89">
            <w:pPr>
              <w:pStyle w:val="Odstavekseznama"/>
              <w:ind w:left="273" w:hanging="273"/>
              <w:rPr>
                <w:rFonts w:ascii="Arial" w:hAnsi="Arial" w:cs="Arial"/>
                <w:b/>
                <w:bCs/>
                <w:sz w:val="20"/>
                <w:szCs w:val="20"/>
              </w:rPr>
            </w:pPr>
            <w:r>
              <w:rPr>
                <w:rFonts w:ascii="Arial" w:hAnsi="Arial" w:cs="Arial"/>
                <w:b/>
                <w:bCs/>
                <w:sz w:val="20"/>
                <w:szCs w:val="20"/>
              </w:rPr>
              <w:t>1.</w:t>
            </w:r>
          </w:p>
        </w:tc>
        <w:tc>
          <w:tcPr>
            <w:tcW w:w="6665" w:type="dxa"/>
          </w:tcPr>
          <w:p w14:paraId="34F9676A" w14:textId="77777777" w:rsidR="00ED73B7" w:rsidRPr="00ED73B7" w:rsidRDefault="00ED73B7" w:rsidP="00ED73B7">
            <w:pPr>
              <w:jc w:val="both"/>
              <w:rPr>
                <w:rFonts w:ascii="Arial" w:hAnsi="Arial" w:cs="Arial"/>
                <w:sz w:val="20"/>
                <w:szCs w:val="20"/>
              </w:rPr>
            </w:pPr>
            <w:r w:rsidRPr="00ED73B7">
              <w:rPr>
                <w:rFonts w:ascii="Arial" w:hAnsi="Arial" w:cs="Arial"/>
                <w:sz w:val="20"/>
                <w:szCs w:val="20"/>
              </w:rPr>
              <w:t>V okviru JR Prilagoditev Javnih raziskovalnih organizacij in Centralne tehniške knjižnice Univerze v Ljubljani za delo po načelih odprte znanosti vljudno prosimo pojasnilo glede omejitev upravičenih kategorij delovnih mest ob določitvi urne postavke (SSE A in SSE B)?</w:t>
            </w:r>
          </w:p>
          <w:p w14:paraId="4780B356" w14:textId="77777777" w:rsidR="00ED73B7" w:rsidRPr="00ED73B7" w:rsidRDefault="00ED73B7" w:rsidP="00ED73B7">
            <w:pPr>
              <w:jc w:val="both"/>
              <w:rPr>
                <w:rFonts w:ascii="Arial" w:hAnsi="Arial" w:cs="Arial"/>
                <w:sz w:val="20"/>
                <w:szCs w:val="20"/>
              </w:rPr>
            </w:pPr>
          </w:p>
          <w:p w14:paraId="688F40B6" w14:textId="79206185" w:rsidR="00ED73B7" w:rsidRPr="00ED73B7" w:rsidRDefault="00ED73B7" w:rsidP="00ED73B7">
            <w:pPr>
              <w:jc w:val="both"/>
              <w:rPr>
                <w:rFonts w:ascii="Arial" w:hAnsi="Arial" w:cs="Arial"/>
                <w:b/>
                <w:bCs/>
                <w:sz w:val="20"/>
                <w:szCs w:val="20"/>
              </w:rPr>
            </w:pPr>
            <w:r w:rsidRPr="00ED73B7">
              <w:rPr>
                <w:rFonts w:ascii="Arial" w:hAnsi="Arial" w:cs="Arial"/>
                <w:b/>
                <w:bCs/>
                <w:sz w:val="20"/>
                <w:szCs w:val="20"/>
              </w:rPr>
              <w:t>ODGOVOR</w:t>
            </w:r>
          </w:p>
          <w:p w14:paraId="2741DB25" w14:textId="7DD89659" w:rsidR="00ED73B7" w:rsidRPr="00ED73B7" w:rsidRDefault="00ED73B7" w:rsidP="00ED73B7">
            <w:pPr>
              <w:jc w:val="both"/>
              <w:rPr>
                <w:rFonts w:ascii="Arial" w:hAnsi="Arial" w:cs="Arial"/>
                <w:i/>
                <w:iCs/>
                <w:sz w:val="20"/>
                <w:szCs w:val="20"/>
              </w:rPr>
            </w:pPr>
            <w:r w:rsidRPr="00ED73B7">
              <w:rPr>
                <w:rFonts w:ascii="Arial" w:hAnsi="Arial" w:cs="Arial"/>
                <w:i/>
                <w:iCs/>
                <w:sz w:val="20"/>
                <w:szCs w:val="20"/>
              </w:rPr>
              <w:t>Določitev plačnih skupin je predmet interne sistemizacije in organizacije posameznega JRO, internih potreb in pričakovanj. Upravičen je strošek SSE, ki je izračunan na podlagi realnih preteklih podatkov za primerljiva delovna mesta.</w:t>
            </w:r>
          </w:p>
        </w:tc>
        <w:tc>
          <w:tcPr>
            <w:tcW w:w="1835" w:type="dxa"/>
          </w:tcPr>
          <w:p w14:paraId="2480D111" w14:textId="5A49883F" w:rsidR="00ED73B7" w:rsidRPr="00ED73B7" w:rsidRDefault="00ED73B7">
            <w:pPr>
              <w:rPr>
                <w:rFonts w:ascii="Arial" w:hAnsi="Arial" w:cs="Arial"/>
                <w:b/>
                <w:bCs/>
                <w:sz w:val="20"/>
                <w:szCs w:val="20"/>
              </w:rPr>
            </w:pPr>
            <w:r w:rsidRPr="00ED73B7">
              <w:rPr>
                <w:rFonts w:ascii="Arial" w:hAnsi="Arial" w:cs="Arial"/>
                <w:b/>
                <w:bCs/>
                <w:sz w:val="20"/>
                <w:szCs w:val="20"/>
              </w:rPr>
              <w:t>11. 1. 2023</w:t>
            </w:r>
          </w:p>
        </w:tc>
      </w:tr>
      <w:tr w:rsidR="00EF1028" w14:paraId="2F9A8FAD" w14:textId="77777777" w:rsidTr="00250D89">
        <w:tc>
          <w:tcPr>
            <w:tcW w:w="562" w:type="dxa"/>
          </w:tcPr>
          <w:p w14:paraId="67DF18CB" w14:textId="189277CD" w:rsidR="00ED73B7" w:rsidRPr="00250D89" w:rsidRDefault="00250D89" w:rsidP="00250D89">
            <w:pPr>
              <w:rPr>
                <w:rFonts w:ascii="Arial" w:hAnsi="Arial" w:cs="Arial"/>
                <w:b/>
                <w:bCs/>
                <w:sz w:val="20"/>
                <w:szCs w:val="20"/>
              </w:rPr>
            </w:pPr>
            <w:r>
              <w:rPr>
                <w:rFonts w:ascii="Arial" w:hAnsi="Arial" w:cs="Arial"/>
                <w:b/>
                <w:bCs/>
                <w:sz w:val="20"/>
                <w:szCs w:val="20"/>
              </w:rPr>
              <w:t>2.</w:t>
            </w:r>
          </w:p>
        </w:tc>
        <w:tc>
          <w:tcPr>
            <w:tcW w:w="6665" w:type="dxa"/>
          </w:tcPr>
          <w:p w14:paraId="4F3A49C5" w14:textId="77777777" w:rsidR="00ED73B7" w:rsidRPr="00ED73B7" w:rsidRDefault="00ED73B7" w:rsidP="00ED73B7">
            <w:pPr>
              <w:jc w:val="both"/>
              <w:rPr>
                <w:rFonts w:ascii="Arial" w:hAnsi="Arial" w:cs="Arial"/>
                <w:sz w:val="20"/>
                <w:szCs w:val="20"/>
              </w:rPr>
            </w:pPr>
            <w:r w:rsidRPr="00ED73B7">
              <w:rPr>
                <w:rFonts w:ascii="Arial" w:hAnsi="Arial" w:cs="Arial"/>
                <w:sz w:val="20"/>
                <w:szCs w:val="20"/>
              </w:rPr>
              <w:t>Pri vrstah upravičenih stroškov je navedeno, da »Stroški SSE so upravičeni le pod pogoji, da  je oseba zaposlena v javni raziskovani organizaciji s polnim delovnim časom«. Ali to pomeni, da morajo biti osebe, ki bodo delale na projektu in za katere bodo konzorcijski partnerji želeli uveljavljati upravičene stroške dela zaposlene na projektu 100% ali pa je vseeno možna zaposlitev na projektu tudi v manjšem obsegu, pri čemer pa mora biti ta oseba zaposlena v JRO s polnim delovnim časom, a poleg dela na projektu opravlja v določenem obsegu še drugo delo?</w:t>
            </w:r>
          </w:p>
          <w:p w14:paraId="78123223" w14:textId="77777777" w:rsidR="00ED73B7" w:rsidRPr="00ED73B7" w:rsidRDefault="00ED73B7" w:rsidP="00ED73B7">
            <w:pPr>
              <w:jc w:val="both"/>
              <w:rPr>
                <w:rFonts w:ascii="Arial" w:hAnsi="Arial" w:cs="Arial"/>
                <w:sz w:val="20"/>
                <w:szCs w:val="20"/>
              </w:rPr>
            </w:pPr>
          </w:p>
          <w:p w14:paraId="68312703" w14:textId="77777777" w:rsidR="00ED73B7" w:rsidRPr="00ED73B7" w:rsidRDefault="00ED73B7" w:rsidP="00ED73B7">
            <w:pPr>
              <w:jc w:val="both"/>
              <w:rPr>
                <w:rFonts w:ascii="Arial" w:hAnsi="Arial" w:cs="Arial"/>
                <w:b/>
                <w:bCs/>
                <w:sz w:val="20"/>
                <w:szCs w:val="20"/>
              </w:rPr>
            </w:pPr>
            <w:r w:rsidRPr="00ED73B7">
              <w:rPr>
                <w:rFonts w:ascii="Arial" w:hAnsi="Arial" w:cs="Arial"/>
                <w:b/>
                <w:bCs/>
                <w:sz w:val="20"/>
                <w:szCs w:val="20"/>
              </w:rPr>
              <w:t>ODGOVOR</w:t>
            </w:r>
          </w:p>
          <w:p w14:paraId="74C701C7" w14:textId="6979D383" w:rsidR="00ED73B7" w:rsidRPr="00ED73B7" w:rsidRDefault="00ED73B7" w:rsidP="00ED73B7">
            <w:pPr>
              <w:jc w:val="both"/>
              <w:rPr>
                <w:rFonts w:ascii="Arial" w:hAnsi="Arial" w:cs="Arial"/>
                <w:i/>
                <w:iCs/>
                <w:sz w:val="20"/>
                <w:szCs w:val="20"/>
              </w:rPr>
            </w:pPr>
            <w:r w:rsidRPr="00ED73B7">
              <w:rPr>
                <w:rFonts w:ascii="Arial" w:hAnsi="Arial" w:cs="Arial"/>
                <w:i/>
                <w:iCs/>
                <w:sz w:val="20"/>
                <w:szCs w:val="20"/>
              </w:rPr>
              <w:t>Stroški SSE bodo upravičeni le pod pogojem, da je oseba, za katero se strošek uveljavlja,  100% zaposlena v JRO, ni pa nujno 100% prerazporejena na delo na predmetnem projektu.</w:t>
            </w:r>
          </w:p>
        </w:tc>
        <w:tc>
          <w:tcPr>
            <w:tcW w:w="1835" w:type="dxa"/>
          </w:tcPr>
          <w:p w14:paraId="119C2DED" w14:textId="74354455" w:rsidR="00ED73B7" w:rsidRPr="00ED73B7" w:rsidRDefault="00ED73B7">
            <w:pPr>
              <w:rPr>
                <w:rFonts w:ascii="Arial" w:hAnsi="Arial" w:cs="Arial"/>
                <w:b/>
                <w:bCs/>
                <w:sz w:val="20"/>
                <w:szCs w:val="20"/>
              </w:rPr>
            </w:pPr>
            <w:r w:rsidRPr="00ED73B7">
              <w:rPr>
                <w:rFonts w:ascii="Arial" w:hAnsi="Arial" w:cs="Arial"/>
                <w:b/>
                <w:bCs/>
                <w:sz w:val="20"/>
                <w:szCs w:val="20"/>
              </w:rPr>
              <w:t>13. 1. 2023</w:t>
            </w:r>
          </w:p>
        </w:tc>
      </w:tr>
      <w:tr w:rsidR="00712FF1" w14:paraId="1702B42F" w14:textId="77777777" w:rsidTr="00250D89">
        <w:tc>
          <w:tcPr>
            <w:tcW w:w="562" w:type="dxa"/>
          </w:tcPr>
          <w:p w14:paraId="7D253005" w14:textId="32EAFBF6" w:rsidR="00712FF1" w:rsidRDefault="0077210D" w:rsidP="00250D89">
            <w:pPr>
              <w:rPr>
                <w:rFonts w:ascii="Arial" w:hAnsi="Arial" w:cs="Arial"/>
                <w:b/>
                <w:bCs/>
                <w:sz w:val="20"/>
                <w:szCs w:val="20"/>
              </w:rPr>
            </w:pPr>
            <w:r>
              <w:rPr>
                <w:rFonts w:ascii="Arial" w:hAnsi="Arial" w:cs="Arial"/>
                <w:b/>
                <w:bCs/>
                <w:sz w:val="20"/>
                <w:szCs w:val="20"/>
              </w:rPr>
              <w:t>3.</w:t>
            </w:r>
          </w:p>
        </w:tc>
        <w:tc>
          <w:tcPr>
            <w:tcW w:w="6665" w:type="dxa"/>
          </w:tcPr>
          <w:p w14:paraId="1707A394" w14:textId="77777777" w:rsidR="00712FF1" w:rsidRPr="00712FF1" w:rsidRDefault="00712FF1" w:rsidP="00712FF1">
            <w:pPr>
              <w:jc w:val="both"/>
              <w:rPr>
                <w:rFonts w:ascii="Arial" w:hAnsi="Arial" w:cs="Arial"/>
                <w:sz w:val="20"/>
                <w:szCs w:val="20"/>
              </w:rPr>
            </w:pPr>
            <w:r w:rsidRPr="00712FF1">
              <w:rPr>
                <w:rFonts w:ascii="Arial" w:hAnsi="Arial" w:cs="Arial"/>
                <w:sz w:val="20"/>
                <w:szCs w:val="20"/>
              </w:rPr>
              <w:t xml:space="preserve">Ali bo mogoča sprememba višine oz. posodobitev postavke SSE v obdobju trajanja projekta, ki ob prijavi temelji na 12 zaporednih plačilnih listah preteklega obdobja, glede na dvig plač v javnem sektorju (vrednost plačila se je s 1.10.2022 zvišala za 4,5% ter napovedan dvig plač za en plačni razred s 1.4.2023, kar bo predstavljalo zvišanje za približno dodatne 4%), višjega nadomestila za malico (dvig iz 4,94EUR na 6,15EUR), poračun regresa za letni dopust v 2022 (delovna mesta do vključno 50. plačnega sistema) ter glede na napovedano usklajevanje med vlado in sindikati in iz tega izhajajočo morebitno nadaljnje zvišanje (do 30. junija 2023 se bo pripravil predlog sprememb in dopolnitev obstoječega Zakona o sistemu plač v javnem sektorju oziroma nov sistemski zakon na področju plač v javnem sektorju)? </w:t>
            </w:r>
          </w:p>
          <w:p w14:paraId="1B1B2894" w14:textId="77777777" w:rsidR="00712FF1" w:rsidRPr="00712FF1" w:rsidRDefault="00712FF1" w:rsidP="00712FF1">
            <w:pPr>
              <w:jc w:val="both"/>
              <w:rPr>
                <w:rFonts w:ascii="Arial" w:hAnsi="Arial" w:cs="Arial"/>
                <w:sz w:val="20"/>
                <w:szCs w:val="20"/>
              </w:rPr>
            </w:pPr>
            <w:r w:rsidRPr="00712FF1">
              <w:rPr>
                <w:rFonts w:ascii="Arial" w:hAnsi="Arial" w:cs="Arial"/>
                <w:sz w:val="20"/>
                <w:szCs w:val="20"/>
              </w:rPr>
              <w:t xml:space="preserve"> </w:t>
            </w:r>
          </w:p>
          <w:p w14:paraId="3ABB7117" w14:textId="13A73537" w:rsidR="00712FF1" w:rsidRDefault="00712FF1" w:rsidP="00712FF1">
            <w:pPr>
              <w:jc w:val="both"/>
              <w:rPr>
                <w:rFonts w:ascii="Arial" w:hAnsi="Arial" w:cs="Arial"/>
                <w:sz w:val="20"/>
                <w:szCs w:val="20"/>
              </w:rPr>
            </w:pPr>
            <w:r w:rsidRPr="00712FF1">
              <w:rPr>
                <w:rFonts w:ascii="Arial" w:hAnsi="Arial" w:cs="Arial"/>
                <w:sz w:val="20"/>
                <w:szCs w:val="20"/>
              </w:rPr>
              <w:t xml:space="preserve">VIR: </w:t>
            </w:r>
            <w:hyperlink r:id="rId7" w:history="1">
              <w:r w:rsidRPr="00ED28BE">
                <w:rPr>
                  <w:rStyle w:val="Hiperpovezava"/>
                  <w:rFonts w:ascii="Arial" w:hAnsi="Arial" w:cs="Arial"/>
                  <w:sz w:val="20"/>
                  <w:szCs w:val="20"/>
                </w:rPr>
                <w:t>https://www.gov.si/novice/2022-10-13-vlada-in-sindikati-podpisali-dogovor-o-placah-v-javnem-sektorju-za-leti-2022-in-2023/</w:t>
              </w:r>
            </w:hyperlink>
          </w:p>
          <w:p w14:paraId="4D8A90F9" w14:textId="77777777" w:rsidR="00712FF1" w:rsidRDefault="00712FF1" w:rsidP="00712FF1">
            <w:pPr>
              <w:jc w:val="both"/>
              <w:rPr>
                <w:rFonts w:ascii="Arial" w:hAnsi="Arial" w:cs="Arial"/>
                <w:sz w:val="20"/>
                <w:szCs w:val="20"/>
              </w:rPr>
            </w:pPr>
          </w:p>
          <w:p w14:paraId="1B259202" w14:textId="77777777" w:rsidR="00712FF1" w:rsidRPr="0077210D" w:rsidRDefault="00712FF1" w:rsidP="00712FF1">
            <w:pPr>
              <w:jc w:val="both"/>
              <w:rPr>
                <w:rFonts w:ascii="Arial" w:hAnsi="Arial" w:cs="Arial"/>
                <w:b/>
                <w:bCs/>
                <w:sz w:val="20"/>
                <w:szCs w:val="20"/>
              </w:rPr>
            </w:pPr>
            <w:r w:rsidRPr="0077210D">
              <w:rPr>
                <w:rFonts w:ascii="Arial" w:hAnsi="Arial" w:cs="Arial"/>
                <w:b/>
                <w:bCs/>
                <w:sz w:val="20"/>
                <w:szCs w:val="20"/>
              </w:rPr>
              <w:t>ODGOVOR</w:t>
            </w:r>
          </w:p>
          <w:p w14:paraId="16B01F50" w14:textId="234E6BE5" w:rsidR="00712FF1" w:rsidRPr="0077210D" w:rsidRDefault="00712FF1" w:rsidP="00712FF1">
            <w:pPr>
              <w:jc w:val="both"/>
              <w:rPr>
                <w:rFonts w:ascii="Arial" w:hAnsi="Arial" w:cs="Arial"/>
                <w:i/>
                <w:iCs/>
                <w:sz w:val="20"/>
                <w:szCs w:val="20"/>
              </w:rPr>
            </w:pPr>
            <w:r w:rsidRPr="0077210D">
              <w:rPr>
                <w:rFonts w:ascii="Arial" w:hAnsi="Arial" w:cs="Arial"/>
                <w:i/>
                <w:iCs/>
                <w:sz w:val="20"/>
                <w:szCs w:val="20"/>
              </w:rPr>
              <w:t xml:space="preserve">V okviru predmetnega javnega razpisa je na podlagi dejstva, da se projekt izvaja čez večletno obdobje in iz razloga morebitnih rasti cen (inflacije) bo metodologija v času izvajanja projekta revidirana oktobra 2024 z namenom prilagoditve izračuna SEE skladno z zadnjimi letnimi bruto bruto stroški zaposlitev. Revidirana metodologija bo določila novo višino </w:t>
            </w:r>
            <w:r w:rsidRPr="0077210D">
              <w:rPr>
                <w:rFonts w:ascii="Arial" w:hAnsi="Arial" w:cs="Arial"/>
                <w:i/>
                <w:iCs/>
                <w:sz w:val="20"/>
                <w:szCs w:val="20"/>
              </w:rPr>
              <w:lastRenderedPageBreak/>
              <w:t>SSE za izvedbo projekta in bo uporabljena z dnem 1.11.2024.  Ta podatek najdete v dokumentu »Vrste upravičenih stroškov«.</w:t>
            </w:r>
          </w:p>
        </w:tc>
        <w:tc>
          <w:tcPr>
            <w:tcW w:w="1835" w:type="dxa"/>
          </w:tcPr>
          <w:p w14:paraId="7DADFE53" w14:textId="61C41F60" w:rsidR="00712FF1" w:rsidRPr="00ED73B7" w:rsidRDefault="00896A80">
            <w:pPr>
              <w:rPr>
                <w:rFonts w:ascii="Arial" w:hAnsi="Arial" w:cs="Arial"/>
                <w:b/>
                <w:bCs/>
                <w:sz w:val="20"/>
                <w:szCs w:val="20"/>
              </w:rPr>
            </w:pPr>
            <w:r>
              <w:rPr>
                <w:rFonts w:ascii="Arial" w:hAnsi="Arial" w:cs="Arial"/>
                <w:b/>
                <w:bCs/>
                <w:sz w:val="20"/>
                <w:szCs w:val="20"/>
              </w:rPr>
              <w:lastRenderedPageBreak/>
              <w:t>20. 1. 2023</w:t>
            </w:r>
          </w:p>
        </w:tc>
      </w:tr>
      <w:tr w:rsidR="00712FF1" w14:paraId="6BDF6B34" w14:textId="77777777" w:rsidTr="00250D89">
        <w:tc>
          <w:tcPr>
            <w:tcW w:w="562" w:type="dxa"/>
          </w:tcPr>
          <w:p w14:paraId="34E1CB85" w14:textId="14595C41" w:rsidR="00712FF1" w:rsidRDefault="0077210D" w:rsidP="00250D89">
            <w:pPr>
              <w:rPr>
                <w:rFonts w:ascii="Arial" w:hAnsi="Arial" w:cs="Arial"/>
                <w:b/>
                <w:bCs/>
                <w:sz w:val="20"/>
                <w:szCs w:val="20"/>
              </w:rPr>
            </w:pPr>
            <w:r>
              <w:rPr>
                <w:rFonts w:ascii="Arial" w:hAnsi="Arial" w:cs="Arial"/>
                <w:b/>
                <w:bCs/>
                <w:sz w:val="20"/>
                <w:szCs w:val="20"/>
              </w:rPr>
              <w:t>4.</w:t>
            </w:r>
          </w:p>
        </w:tc>
        <w:tc>
          <w:tcPr>
            <w:tcW w:w="6665" w:type="dxa"/>
          </w:tcPr>
          <w:p w14:paraId="36FBDFBE" w14:textId="77777777" w:rsidR="00712FF1" w:rsidRDefault="00712FF1" w:rsidP="00ED73B7">
            <w:pPr>
              <w:jc w:val="both"/>
              <w:rPr>
                <w:rFonts w:ascii="Arial" w:hAnsi="Arial" w:cs="Arial"/>
                <w:sz w:val="20"/>
                <w:szCs w:val="20"/>
              </w:rPr>
            </w:pPr>
            <w:r w:rsidRPr="00712FF1">
              <w:rPr>
                <w:rFonts w:ascii="Arial" w:hAnsi="Arial" w:cs="Arial"/>
                <w:sz w:val="20"/>
                <w:szCs w:val="20"/>
              </w:rPr>
              <w:t>Zaposlena oseba, ki je predvidena za delo na projektu, je v lanskem letu menjala delovno mesto, posledično tudi plačni razred. Ali lahko v tem primeru pri oblikovanju postavke SSE upoštevamo njeno trenutno delovno mesto na način, da za mesece prejšnjega leta, ko še ni zasedala tega mesta, priložimo plačilne liste druge zaposlene osebe na enakem delovnem mestu (npr. od januarja 2022 do junija 2022 je oseba zasedala mesto samostojnega strokovnega delavca VII/2 (III); od julija 2022 do decembra 2022 in dalje pa zaseda mesto samostojnega strokovnega delavca VII/2 (I)-ali lahko v tem primeru oblikujemo postavko SSE na podlagi plačilnih list druge zaposlene osebe na DM samostojnega strokovnega delavca VII/2 (I) do junija 2022, od julija do decembra pa plačilne liste osebe, ki jo prijavljamo na projekt)?</w:t>
            </w:r>
          </w:p>
          <w:p w14:paraId="1CC76531" w14:textId="77777777" w:rsidR="00712FF1" w:rsidRDefault="00712FF1" w:rsidP="00ED73B7">
            <w:pPr>
              <w:jc w:val="both"/>
              <w:rPr>
                <w:rFonts w:ascii="Arial" w:hAnsi="Arial" w:cs="Arial"/>
                <w:sz w:val="20"/>
                <w:szCs w:val="20"/>
              </w:rPr>
            </w:pPr>
          </w:p>
          <w:p w14:paraId="6417D2D6" w14:textId="77777777" w:rsidR="00712FF1" w:rsidRPr="0077210D" w:rsidRDefault="00712FF1" w:rsidP="00ED73B7">
            <w:pPr>
              <w:jc w:val="both"/>
              <w:rPr>
                <w:rFonts w:ascii="Arial" w:hAnsi="Arial" w:cs="Arial"/>
                <w:b/>
                <w:bCs/>
                <w:sz w:val="20"/>
                <w:szCs w:val="20"/>
              </w:rPr>
            </w:pPr>
            <w:r w:rsidRPr="0077210D">
              <w:rPr>
                <w:rFonts w:ascii="Arial" w:hAnsi="Arial" w:cs="Arial"/>
                <w:b/>
                <w:bCs/>
                <w:sz w:val="20"/>
                <w:szCs w:val="20"/>
              </w:rPr>
              <w:t>ODGOVOR</w:t>
            </w:r>
          </w:p>
          <w:p w14:paraId="55497147" w14:textId="6A3F5243" w:rsidR="00712FF1" w:rsidRPr="0077210D" w:rsidRDefault="00712FF1" w:rsidP="00ED73B7">
            <w:pPr>
              <w:jc w:val="both"/>
              <w:rPr>
                <w:rFonts w:ascii="Arial" w:hAnsi="Arial" w:cs="Arial"/>
                <w:i/>
                <w:iCs/>
                <w:sz w:val="20"/>
                <w:szCs w:val="20"/>
              </w:rPr>
            </w:pPr>
            <w:r w:rsidRPr="0077210D">
              <w:rPr>
                <w:rFonts w:ascii="Arial" w:hAnsi="Arial" w:cs="Arial"/>
                <w:i/>
                <w:iCs/>
                <w:sz w:val="20"/>
                <w:szCs w:val="20"/>
              </w:rPr>
              <w:t>V</w:t>
            </w:r>
            <w:r>
              <w:rPr>
                <w:rFonts w:ascii="Arial" w:hAnsi="Arial" w:cs="Arial"/>
                <w:sz w:val="24"/>
                <w:szCs w:val="24"/>
              </w:rPr>
              <w:t xml:space="preserve"> </w:t>
            </w:r>
            <w:r w:rsidRPr="0077210D">
              <w:rPr>
                <w:rFonts w:ascii="Arial" w:hAnsi="Arial" w:cs="Arial"/>
                <w:i/>
                <w:iCs/>
                <w:sz w:val="20"/>
                <w:szCs w:val="20"/>
              </w:rPr>
              <w:t>prilogi 10 je zapisano: »v primerih, kjer zaposlitev ni trajala 12 zaporednih mesecev, se lahko urna postavka izračuna na osnovi enakih/podobnih delovnih mest, kjer je zaposlitev trajala 12 zaporednih mesecev«. Skladno s tem, je predlagan način izračuna SSE ustrezen v kolikor vzam</w:t>
            </w:r>
            <w:r w:rsidR="0077210D">
              <w:rPr>
                <w:rFonts w:ascii="Arial" w:hAnsi="Arial" w:cs="Arial"/>
                <w:i/>
                <w:iCs/>
                <w:sz w:val="20"/>
                <w:szCs w:val="20"/>
              </w:rPr>
              <w:t>ete</w:t>
            </w:r>
            <w:r w:rsidRPr="0077210D">
              <w:rPr>
                <w:rFonts w:ascii="Arial" w:hAnsi="Arial" w:cs="Arial"/>
                <w:i/>
                <w:iCs/>
                <w:sz w:val="20"/>
                <w:szCs w:val="20"/>
              </w:rPr>
              <w:t xml:space="preserve"> plačilne liste najbolj primerljivega DM, ki v primerih, ko zaposlitev ni trajala 12 zaporednih mesecev, lahko obsegajo tudi plačilni liste več različnih oseb.</w:t>
            </w:r>
          </w:p>
        </w:tc>
        <w:tc>
          <w:tcPr>
            <w:tcW w:w="1835" w:type="dxa"/>
          </w:tcPr>
          <w:p w14:paraId="7D8B80F6" w14:textId="22748B55" w:rsidR="00712FF1" w:rsidRPr="00ED73B7" w:rsidRDefault="00896A80">
            <w:pPr>
              <w:rPr>
                <w:rFonts w:ascii="Arial" w:hAnsi="Arial" w:cs="Arial"/>
                <w:b/>
                <w:bCs/>
                <w:sz w:val="20"/>
                <w:szCs w:val="20"/>
              </w:rPr>
            </w:pPr>
            <w:r>
              <w:rPr>
                <w:rFonts w:ascii="Arial" w:hAnsi="Arial" w:cs="Arial"/>
                <w:b/>
                <w:bCs/>
                <w:sz w:val="20"/>
                <w:szCs w:val="20"/>
              </w:rPr>
              <w:t>20. 1. 2023</w:t>
            </w:r>
          </w:p>
        </w:tc>
      </w:tr>
      <w:tr w:rsidR="00712FF1" w14:paraId="28331DD4" w14:textId="77777777" w:rsidTr="00250D89">
        <w:tc>
          <w:tcPr>
            <w:tcW w:w="562" w:type="dxa"/>
          </w:tcPr>
          <w:p w14:paraId="63842804" w14:textId="5DF00E94" w:rsidR="00712FF1" w:rsidRDefault="0077210D" w:rsidP="00250D89">
            <w:pPr>
              <w:rPr>
                <w:rFonts w:ascii="Arial" w:hAnsi="Arial" w:cs="Arial"/>
                <w:b/>
                <w:bCs/>
                <w:sz w:val="20"/>
                <w:szCs w:val="20"/>
              </w:rPr>
            </w:pPr>
            <w:r>
              <w:rPr>
                <w:rFonts w:ascii="Arial" w:hAnsi="Arial" w:cs="Arial"/>
                <w:b/>
                <w:bCs/>
                <w:sz w:val="20"/>
                <w:szCs w:val="20"/>
              </w:rPr>
              <w:t>5.</w:t>
            </w:r>
          </w:p>
        </w:tc>
        <w:tc>
          <w:tcPr>
            <w:tcW w:w="6665" w:type="dxa"/>
          </w:tcPr>
          <w:p w14:paraId="4BEE3967" w14:textId="77777777" w:rsidR="00712FF1" w:rsidRDefault="00712FF1" w:rsidP="00ED73B7">
            <w:pPr>
              <w:jc w:val="both"/>
              <w:rPr>
                <w:rFonts w:ascii="Arial" w:hAnsi="Arial" w:cs="Arial"/>
                <w:sz w:val="20"/>
                <w:szCs w:val="20"/>
              </w:rPr>
            </w:pPr>
            <w:r w:rsidRPr="00712FF1">
              <w:rPr>
                <w:rFonts w:ascii="Arial" w:hAnsi="Arial" w:cs="Arial"/>
                <w:sz w:val="20"/>
                <w:szCs w:val="20"/>
              </w:rPr>
              <w:t>Ali štejemo 12 zaporednih plačilnih list od januarja 2022 do decembra 2022 ali od februarja 2022 do januarja 2023?</w:t>
            </w:r>
          </w:p>
          <w:p w14:paraId="2B9DE3CC" w14:textId="77777777" w:rsidR="00712FF1" w:rsidRDefault="00712FF1" w:rsidP="00ED73B7">
            <w:pPr>
              <w:jc w:val="both"/>
              <w:rPr>
                <w:rFonts w:ascii="Arial" w:hAnsi="Arial" w:cs="Arial"/>
                <w:sz w:val="20"/>
                <w:szCs w:val="20"/>
              </w:rPr>
            </w:pPr>
          </w:p>
          <w:p w14:paraId="490E29E4" w14:textId="77777777" w:rsidR="00712FF1" w:rsidRPr="0077210D" w:rsidRDefault="00712FF1" w:rsidP="00ED73B7">
            <w:pPr>
              <w:jc w:val="both"/>
              <w:rPr>
                <w:rFonts w:ascii="Arial" w:hAnsi="Arial" w:cs="Arial"/>
                <w:b/>
                <w:bCs/>
                <w:sz w:val="20"/>
                <w:szCs w:val="20"/>
              </w:rPr>
            </w:pPr>
            <w:r w:rsidRPr="0077210D">
              <w:rPr>
                <w:rFonts w:ascii="Arial" w:hAnsi="Arial" w:cs="Arial"/>
                <w:b/>
                <w:bCs/>
                <w:sz w:val="20"/>
                <w:szCs w:val="20"/>
              </w:rPr>
              <w:t>ODGOVOR</w:t>
            </w:r>
          </w:p>
          <w:p w14:paraId="5FFFFDFD" w14:textId="5A3C7FB7" w:rsidR="00712FF1" w:rsidRPr="0077210D" w:rsidRDefault="00712FF1" w:rsidP="00ED73B7">
            <w:pPr>
              <w:jc w:val="both"/>
              <w:rPr>
                <w:rFonts w:ascii="Arial" w:hAnsi="Arial" w:cs="Arial"/>
                <w:i/>
                <w:iCs/>
                <w:sz w:val="20"/>
                <w:szCs w:val="20"/>
              </w:rPr>
            </w:pPr>
            <w:r w:rsidRPr="0077210D">
              <w:rPr>
                <w:rFonts w:ascii="Arial" w:hAnsi="Arial" w:cs="Arial"/>
                <w:i/>
                <w:iCs/>
                <w:sz w:val="20"/>
                <w:szCs w:val="20"/>
              </w:rPr>
              <w:t xml:space="preserve">Upoštevajo se plačilne liste od </w:t>
            </w:r>
            <w:r w:rsidRPr="0077210D">
              <w:rPr>
                <w:rFonts w:ascii="Arial" w:hAnsi="Arial" w:cs="Arial"/>
                <w:i/>
                <w:iCs/>
                <w:sz w:val="20"/>
                <w:szCs w:val="20"/>
              </w:rPr>
              <w:t>januarja 2022 do decembra 2022.</w:t>
            </w:r>
          </w:p>
        </w:tc>
        <w:tc>
          <w:tcPr>
            <w:tcW w:w="1835" w:type="dxa"/>
          </w:tcPr>
          <w:p w14:paraId="7ABFB942" w14:textId="08795910" w:rsidR="00712FF1" w:rsidRPr="00ED73B7" w:rsidRDefault="00896A80">
            <w:pPr>
              <w:rPr>
                <w:rFonts w:ascii="Arial" w:hAnsi="Arial" w:cs="Arial"/>
                <w:b/>
                <w:bCs/>
                <w:sz w:val="20"/>
                <w:szCs w:val="20"/>
              </w:rPr>
            </w:pPr>
            <w:r>
              <w:rPr>
                <w:rFonts w:ascii="Arial" w:hAnsi="Arial" w:cs="Arial"/>
                <w:b/>
                <w:bCs/>
                <w:sz w:val="20"/>
                <w:szCs w:val="20"/>
              </w:rPr>
              <w:t>20. 1. 2023</w:t>
            </w:r>
          </w:p>
        </w:tc>
      </w:tr>
      <w:tr w:rsidR="00EF1028" w14:paraId="02056349" w14:textId="77777777" w:rsidTr="00250D89">
        <w:tc>
          <w:tcPr>
            <w:tcW w:w="562" w:type="dxa"/>
          </w:tcPr>
          <w:p w14:paraId="5786AAA0" w14:textId="1950C29E" w:rsidR="00ED73B7" w:rsidRPr="00250D89" w:rsidRDefault="0077210D" w:rsidP="00250D89">
            <w:pPr>
              <w:rPr>
                <w:rFonts w:ascii="Arial" w:hAnsi="Arial" w:cs="Arial"/>
                <w:b/>
                <w:bCs/>
                <w:sz w:val="20"/>
                <w:szCs w:val="20"/>
              </w:rPr>
            </w:pPr>
            <w:r>
              <w:rPr>
                <w:rFonts w:ascii="Arial" w:hAnsi="Arial" w:cs="Arial"/>
                <w:b/>
                <w:bCs/>
                <w:sz w:val="20"/>
                <w:szCs w:val="20"/>
              </w:rPr>
              <w:t>6</w:t>
            </w:r>
            <w:r w:rsidR="00250D89">
              <w:rPr>
                <w:rFonts w:ascii="Arial" w:hAnsi="Arial" w:cs="Arial"/>
                <w:b/>
                <w:bCs/>
                <w:sz w:val="20"/>
                <w:szCs w:val="20"/>
              </w:rPr>
              <w:t>.</w:t>
            </w:r>
          </w:p>
        </w:tc>
        <w:tc>
          <w:tcPr>
            <w:tcW w:w="6665" w:type="dxa"/>
          </w:tcPr>
          <w:p w14:paraId="3164090C" w14:textId="5CEA1266" w:rsidR="001B642A" w:rsidRPr="001B642A" w:rsidRDefault="001B642A" w:rsidP="001B642A">
            <w:pPr>
              <w:rPr>
                <w:rFonts w:ascii="Arial" w:hAnsi="Arial" w:cs="Arial"/>
                <w:sz w:val="20"/>
                <w:szCs w:val="20"/>
              </w:rPr>
            </w:pPr>
            <w:r>
              <w:rPr>
                <w:rFonts w:ascii="Arial" w:hAnsi="Arial" w:cs="Arial"/>
                <w:sz w:val="20"/>
                <w:szCs w:val="20"/>
              </w:rPr>
              <w:t>V</w:t>
            </w:r>
            <w:r w:rsidRPr="001B642A">
              <w:rPr>
                <w:rFonts w:ascii="Arial" w:hAnsi="Arial" w:cs="Arial"/>
                <w:sz w:val="20"/>
                <w:szCs w:val="20"/>
              </w:rPr>
              <w:t xml:space="preserve"> skladu z 10. točko javnega razpisa je vloga popolna, če vsebuje naslednje popolno izpolnjene, podpisane in žigosane obrazce in dokazila:</w:t>
            </w:r>
          </w:p>
          <w:p w14:paraId="65BBD4DE" w14:textId="77777777" w:rsidR="001B642A" w:rsidRPr="001B642A" w:rsidRDefault="001B642A" w:rsidP="001B642A">
            <w:pPr>
              <w:rPr>
                <w:rFonts w:ascii="Arial" w:hAnsi="Arial" w:cs="Arial"/>
                <w:sz w:val="20"/>
                <w:szCs w:val="20"/>
              </w:rPr>
            </w:pPr>
          </w:p>
          <w:p w14:paraId="71E23BBC" w14:textId="1AD0C1E0" w:rsidR="001B642A" w:rsidRDefault="001B642A" w:rsidP="001B642A">
            <w:pPr>
              <w:rPr>
                <w:rFonts w:ascii="Arial" w:hAnsi="Arial" w:cs="Arial"/>
                <w:sz w:val="20"/>
                <w:szCs w:val="20"/>
              </w:rPr>
            </w:pPr>
            <w:r w:rsidRPr="001B642A">
              <w:rPr>
                <w:rFonts w:ascii="Arial" w:hAnsi="Arial" w:cs="Arial"/>
                <w:sz w:val="20"/>
                <w:szCs w:val="20"/>
              </w:rPr>
              <w:t>prijavni obrazec, vključno z izpolnjenimi prilogami 1, 2, 3, 4, 5. Priloga 5 je besedilo o varovanju osebnih podatkov. Zakaj mora biti to priloga prijave? In v kakšnem smislu, ali jo je treba podpisati?</w:t>
            </w:r>
          </w:p>
          <w:p w14:paraId="585249BE" w14:textId="77777777" w:rsidR="001B642A" w:rsidRDefault="001B642A" w:rsidP="001B642A">
            <w:pPr>
              <w:rPr>
                <w:rFonts w:ascii="Arial" w:hAnsi="Arial" w:cs="Arial"/>
                <w:sz w:val="20"/>
                <w:szCs w:val="20"/>
              </w:rPr>
            </w:pPr>
          </w:p>
          <w:p w14:paraId="55AA7AA7" w14:textId="593B705B" w:rsidR="001B642A" w:rsidRPr="001B642A" w:rsidRDefault="001B642A" w:rsidP="001B642A">
            <w:pPr>
              <w:rPr>
                <w:rFonts w:ascii="Arial" w:hAnsi="Arial" w:cs="Arial"/>
                <w:b/>
                <w:bCs/>
                <w:i/>
                <w:iCs/>
                <w:sz w:val="20"/>
                <w:szCs w:val="20"/>
              </w:rPr>
            </w:pPr>
            <w:r w:rsidRPr="001B642A">
              <w:rPr>
                <w:rFonts w:ascii="Arial" w:hAnsi="Arial" w:cs="Arial"/>
                <w:b/>
                <w:bCs/>
                <w:i/>
                <w:iCs/>
                <w:sz w:val="20"/>
                <w:szCs w:val="20"/>
              </w:rPr>
              <w:t>ODGOVOR</w:t>
            </w:r>
          </w:p>
          <w:p w14:paraId="2B78ED7C" w14:textId="1E24AAFF" w:rsidR="001B642A" w:rsidRPr="001B642A" w:rsidRDefault="001B642A" w:rsidP="001B642A">
            <w:pPr>
              <w:rPr>
                <w:rFonts w:ascii="Arial" w:hAnsi="Arial" w:cs="Arial"/>
                <w:i/>
                <w:iCs/>
                <w:sz w:val="20"/>
                <w:szCs w:val="20"/>
              </w:rPr>
            </w:pPr>
            <w:r w:rsidRPr="001B642A">
              <w:rPr>
                <w:rFonts w:ascii="Arial" w:hAnsi="Arial" w:cs="Arial"/>
                <w:i/>
                <w:iCs/>
                <w:sz w:val="20"/>
                <w:szCs w:val="20"/>
              </w:rPr>
              <w:t xml:space="preserve">Gre za seznanitveno besedilo, ki ga ni potrebno podpisati. Prilogo 5 priložite k vlogi in s tem izkažete, da ste seznanjeni s pravili varovanja osebnih podatkov. </w:t>
            </w:r>
          </w:p>
          <w:p w14:paraId="7F2F39D5" w14:textId="77777777" w:rsidR="001B642A" w:rsidRDefault="001B642A" w:rsidP="001B642A">
            <w:pPr>
              <w:rPr>
                <w:rFonts w:ascii="Arial" w:hAnsi="Arial" w:cs="Arial"/>
                <w:sz w:val="20"/>
                <w:szCs w:val="20"/>
              </w:rPr>
            </w:pPr>
          </w:p>
          <w:p w14:paraId="1DE542B8" w14:textId="0B2E02D4" w:rsidR="00ED73B7" w:rsidRDefault="001B642A" w:rsidP="001B642A">
            <w:pPr>
              <w:rPr>
                <w:rFonts w:ascii="Arial" w:hAnsi="Arial" w:cs="Arial"/>
                <w:sz w:val="20"/>
                <w:szCs w:val="20"/>
              </w:rPr>
            </w:pPr>
            <w:r>
              <w:rPr>
                <w:rFonts w:ascii="Arial" w:hAnsi="Arial" w:cs="Arial"/>
                <w:sz w:val="20"/>
                <w:szCs w:val="20"/>
              </w:rPr>
              <w:t>P</w:t>
            </w:r>
            <w:r w:rsidRPr="001B642A">
              <w:rPr>
                <w:rFonts w:ascii="Arial" w:hAnsi="Arial" w:cs="Arial"/>
                <w:sz w:val="20"/>
                <w:szCs w:val="20"/>
              </w:rPr>
              <w:t>arafirano pogodbo o sofinanciranju. Ali to pomeni, da je potrebno parafirati pogodbo, ki je priloga 6 razpisa, kljub temu, da gre le za vzorec?</w:t>
            </w:r>
          </w:p>
          <w:p w14:paraId="28184628" w14:textId="464829E6" w:rsidR="001B642A" w:rsidRDefault="001B642A" w:rsidP="001B642A">
            <w:pPr>
              <w:rPr>
                <w:rFonts w:ascii="Arial" w:hAnsi="Arial" w:cs="Arial"/>
                <w:sz w:val="20"/>
                <w:szCs w:val="20"/>
              </w:rPr>
            </w:pPr>
          </w:p>
          <w:p w14:paraId="597C2D53" w14:textId="6B03F2DD" w:rsidR="001B642A" w:rsidRPr="001B642A" w:rsidRDefault="001B642A" w:rsidP="001B642A">
            <w:pPr>
              <w:rPr>
                <w:rFonts w:ascii="Arial" w:hAnsi="Arial" w:cs="Arial"/>
                <w:b/>
                <w:bCs/>
                <w:i/>
                <w:iCs/>
                <w:sz w:val="20"/>
                <w:szCs w:val="20"/>
              </w:rPr>
            </w:pPr>
            <w:r w:rsidRPr="001B642A">
              <w:rPr>
                <w:rFonts w:ascii="Arial" w:hAnsi="Arial" w:cs="Arial"/>
                <w:b/>
                <w:bCs/>
                <w:i/>
                <w:iCs/>
                <w:sz w:val="20"/>
                <w:szCs w:val="20"/>
              </w:rPr>
              <w:t>ODGOVOR</w:t>
            </w:r>
          </w:p>
          <w:p w14:paraId="644CA09A" w14:textId="6F141FB7" w:rsidR="001B642A" w:rsidRPr="00ED73B7" w:rsidRDefault="001B642A" w:rsidP="001B642A">
            <w:pPr>
              <w:rPr>
                <w:rFonts w:ascii="Arial" w:hAnsi="Arial" w:cs="Arial"/>
                <w:sz w:val="20"/>
                <w:szCs w:val="20"/>
              </w:rPr>
            </w:pPr>
            <w:r w:rsidRPr="001B642A">
              <w:rPr>
                <w:rFonts w:ascii="Arial" w:hAnsi="Arial" w:cs="Arial"/>
                <w:i/>
                <w:iCs/>
                <w:sz w:val="20"/>
                <w:szCs w:val="20"/>
              </w:rPr>
              <w:t>Da, vzorec pogodbe o sofinanciranju je potrebno parafirati.</w:t>
            </w:r>
            <w:r>
              <w:rPr>
                <w:rFonts w:ascii="Arial" w:hAnsi="Arial" w:cs="Arial"/>
                <w:sz w:val="20"/>
                <w:szCs w:val="20"/>
              </w:rPr>
              <w:t xml:space="preserve"> </w:t>
            </w:r>
          </w:p>
        </w:tc>
        <w:tc>
          <w:tcPr>
            <w:tcW w:w="1835" w:type="dxa"/>
          </w:tcPr>
          <w:p w14:paraId="6ABA2409" w14:textId="2125CA3F" w:rsidR="00ED73B7"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376E6B99" w14:textId="77777777" w:rsidTr="00250D89">
        <w:tc>
          <w:tcPr>
            <w:tcW w:w="562" w:type="dxa"/>
          </w:tcPr>
          <w:p w14:paraId="23BE9E38" w14:textId="1F80646C" w:rsidR="00ED73B7" w:rsidRPr="00250D89" w:rsidRDefault="0077210D" w:rsidP="00250D89">
            <w:pPr>
              <w:rPr>
                <w:rFonts w:ascii="Arial" w:hAnsi="Arial" w:cs="Arial"/>
                <w:b/>
                <w:bCs/>
                <w:sz w:val="20"/>
                <w:szCs w:val="20"/>
              </w:rPr>
            </w:pPr>
            <w:r>
              <w:rPr>
                <w:rFonts w:ascii="Arial" w:hAnsi="Arial" w:cs="Arial"/>
                <w:b/>
                <w:bCs/>
                <w:sz w:val="20"/>
                <w:szCs w:val="20"/>
              </w:rPr>
              <w:t>7</w:t>
            </w:r>
            <w:r w:rsidR="00250D89">
              <w:rPr>
                <w:rFonts w:ascii="Arial" w:hAnsi="Arial" w:cs="Arial"/>
                <w:b/>
                <w:bCs/>
                <w:sz w:val="20"/>
                <w:szCs w:val="20"/>
              </w:rPr>
              <w:t>.</w:t>
            </w:r>
          </w:p>
        </w:tc>
        <w:tc>
          <w:tcPr>
            <w:tcW w:w="6665" w:type="dxa"/>
          </w:tcPr>
          <w:p w14:paraId="1D8C76C9" w14:textId="20B9EB7B" w:rsidR="001B642A" w:rsidRPr="001B642A" w:rsidRDefault="001B642A" w:rsidP="001B642A">
            <w:pPr>
              <w:rPr>
                <w:rFonts w:ascii="Arial" w:hAnsi="Arial" w:cs="Arial"/>
                <w:sz w:val="20"/>
                <w:szCs w:val="20"/>
              </w:rPr>
            </w:pPr>
            <w:r>
              <w:rPr>
                <w:rFonts w:ascii="Arial" w:hAnsi="Arial" w:cs="Arial"/>
                <w:sz w:val="20"/>
                <w:szCs w:val="20"/>
              </w:rPr>
              <w:t>V</w:t>
            </w:r>
            <w:r w:rsidRPr="001B642A">
              <w:rPr>
                <w:rFonts w:ascii="Arial" w:hAnsi="Arial" w:cs="Arial"/>
                <w:sz w:val="20"/>
                <w:szCs w:val="20"/>
              </w:rPr>
              <w:t>prašanja v zvezi z upravičenimi stroški:</w:t>
            </w:r>
          </w:p>
          <w:p w14:paraId="30B5CB19" w14:textId="77777777" w:rsidR="001B642A" w:rsidRPr="001B642A" w:rsidRDefault="001B642A" w:rsidP="001B642A">
            <w:pPr>
              <w:rPr>
                <w:rFonts w:ascii="Arial" w:hAnsi="Arial" w:cs="Arial"/>
                <w:sz w:val="20"/>
                <w:szCs w:val="20"/>
              </w:rPr>
            </w:pPr>
          </w:p>
          <w:p w14:paraId="493D3BE6" w14:textId="178BA487" w:rsidR="001B642A" w:rsidRDefault="001B642A" w:rsidP="001B642A">
            <w:pPr>
              <w:rPr>
                <w:rFonts w:ascii="Arial" w:hAnsi="Arial" w:cs="Arial"/>
                <w:sz w:val="20"/>
                <w:szCs w:val="20"/>
              </w:rPr>
            </w:pPr>
            <w:r w:rsidRPr="001B642A">
              <w:rPr>
                <w:rFonts w:ascii="Arial" w:hAnsi="Arial" w:cs="Arial"/>
                <w:sz w:val="20"/>
                <w:szCs w:val="20"/>
              </w:rPr>
              <w:t xml:space="preserve">kako je s plačilom plač iz sredstev javnega razpisa, ali je upravičen strošek SSE le za novo zaposlene oz. prerazporejene delavce na novo delovno mesto za namen projekta? </w:t>
            </w:r>
          </w:p>
          <w:p w14:paraId="63339686" w14:textId="4D227775" w:rsidR="001B642A" w:rsidRDefault="001B642A" w:rsidP="001B642A">
            <w:pPr>
              <w:rPr>
                <w:rFonts w:ascii="Arial" w:hAnsi="Arial" w:cs="Arial"/>
                <w:sz w:val="20"/>
                <w:szCs w:val="20"/>
              </w:rPr>
            </w:pPr>
          </w:p>
          <w:p w14:paraId="3E4DA91B" w14:textId="662DE706" w:rsidR="001B642A" w:rsidRPr="00C90D70" w:rsidRDefault="001B642A" w:rsidP="001B642A">
            <w:pPr>
              <w:rPr>
                <w:rFonts w:ascii="Arial" w:hAnsi="Arial" w:cs="Arial"/>
                <w:b/>
                <w:bCs/>
                <w:sz w:val="20"/>
                <w:szCs w:val="20"/>
              </w:rPr>
            </w:pPr>
            <w:r w:rsidRPr="00C90D70">
              <w:rPr>
                <w:rFonts w:ascii="Arial" w:hAnsi="Arial" w:cs="Arial"/>
                <w:b/>
                <w:bCs/>
                <w:sz w:val="20"/>
                <w:szCs w:val="20"/>
              </w:rPr>
              <w:t>ODGOVOR</w:t>
            </w:r>
          </w:p>
          <w:p w14:paraId="0A04CF4A" w14:textId="2E1E591B" w:rsidR="001B642A" w:rsidRPr="00C90D70" w:rsidRDefault="001B642A" w:rsidP="001B642A">
            <w:pPr>
              <w:rPr>
                <w:rFonts w:ascii="Arial" w:hAnsi="Arial" w:cs="Arial"/>
                <w:i/>
                <w:iCs/>
                <w:sz w:val="20"/>
                <w:szCs w:val="20"/>
              </w:rPr>
            </w:pPr>
            <w:r w:rsidRPr="00C90D70">
              <w:rPr>
                <w:rFonts w:ascii="Arial" w:hAnsi="Arial" w:cs="Arial"/>
                <w:i/>
                <w:iCs/>
                <w:sz w:val="20"/>
                <w:szCs w:val="20"/>
              </w:rPr>
              <w:t>Strošek SSE je upravičen le za osebe zaposlene ali prerazporejen</w:t>
            </w:r>
            <w:r w:rsidR="00172001" w:rsidRPr="00C90D70">
              <w:rPr>
                <w:rFonts w:ascii="Arial" w:hAnsi="Arial" w:cs="Arial"/>
                <w:i/>
                <w:iCs/>
                <w:sz w:val="20"/>
                <w:szCs w:val="20"/>
              </w:rPr>
              <w:t xml:space="preserve">e na projektu. </w:t>
            </w:r>
          </w:p>
          <w:p w14:paraId="5D4D3660" w14:textId="77777777" w:rsidR="00172001" w:rsidRPr="001B642A" w:rsidRDefault="00172001" w:rsidP="001B642A">
            <w:pPr>
              <w:rPr>
                <w:rFonts w:ascii="Arial" w:hAnsi="Arial" w:cs="Arial"/>
                <w:sz w:val="20"/>
                <w:szCs w:val="20"/>
              </w:rPr>
            </w:pPr>
          </w:p>
          <w:p w14:paraId="4D2FBAC6" w14:textId="762BEB58" w:rsidR="001B642A" w:rsidRDefault="001B642A" w:rsidP="001B642A">
            <w:pPr>
              <w:rPr>
                <w:rFonts w:ascii="Arial" w:hAnsi="Arial" w:cs="Arial"/>
                <w:sz w:val="20"/>
                <w:szCs w:val="20"/>
              </w:rPr>
            </w:pPr>
            <w:r w:rsidRPr="001B642A">
              <w:rPr>
                <w:rFonts w:ascii="Arial" w:hAnsi="Arial" w:cs="Arial"/>
                <w:sz w:val="20"/>
                <w:szCs w:val="20"/>
              </w:rPr>
              <w:t xml:space="preserve">ali se lahko zaposlenim v konzorcijskih članicah iz sredstev javnega razpisa plača dodatek za povečan obseg dela? </w:t>
            </w:r>
          </w:p>
          <w:p w14:paraId="0DF09372" w14:textId="61553548" w:rsidR="00172001" w:rsidRDefault="00172001" w:rsidP="001B642A">
            <w:pPr>
              <w:rPr>
                <w:rFonts w:ascii="Arial" w:hAnsi="Arial" w:cs="Arial"/>
                <w:sz w:val="20"/>
                <w:szCs w:val="20"/>
              </w:rPr>
            </w:pPr>
          </w:p>
          <w:p w14:paraId="1CEA0631" w14:textId="1CC3993C" w:rsidR="00172001" w:rsidRPr="00C90D70" w:rsidRDefault="00172001" w:rsidP="001B642A">
            <w:pPr>
              <w:rPr>
                <w:rFonts w:ascii="Arial" w:hAnsi="Arial" w:cs="Arial"/>
                <w:b/>
                <w:bCs/>
                <w:sz w:val="20"/>
                <w:szCs w:val="20"/>
              </w:rPr>
            </w:pPr>
            <w:r w:rsidRPr="00C90D70">
              <w:rPr>
                <w:rFonts w:ascii="Arial" w:hAnsi="Arial" w:cs="Arial"/>
                <w:b/>
                <w:bCs/>
                <w:sz w:val="20"/>
                <w:szCs w:val="20"/>
              </w:rPr>
              <w:t>ODGOVOR</w:t>
            </w:r>
          </w:p>
          <w:p w14:paraId="16DA63CC" w14:textId="4ED8A6AF" w:rsidR="00172001" w:rsidRPr="00C90D70" w:rsidRDefault="00172001" w:rsidP="001B642A">
            <w:pPr>
              <w:rPr>
                <w:rFonts w:ascii="Arial" w:hAnsi="Arial" w:cs="Arial"/>
                <w:i/>
                <w:iCs/>
                <w:sz w:val="20"/>
                <w:szCs w:val="20"/>
              </w:rPr>
            </w:pPr>
            <w:r w:rsidRPr="00C90D70">
              <w:rPr>
                <w:rFonts w:ascii="Arial" w:hAnsi="Arial" w:cs="Arial"/>
                <w:i/>
                <w:iCs/>
                <w:sz w:val="20"/>
                <w:szCs w:val="20"/>
              </w:rPr>
              <w:t xml:space="preserve">Ne. </w:t>
            </w:r>
          </w:p>
          <w:p w14:paraId="4F56ED03" w14:textId="77777777" w:rsidR="00172001" w:rsidRDefault="00172001" w:rsidP="001B642A">
            <w:pPr>
              <w:rPr>
                <w:rFonts w:ascii="Arial" w:hAnsi="Arial" w:cs="Arial"/>
                <w:sz w:val="20"/>
                <w:szCs w:val="20"/>
              </w:rPr>
            </w:pPr>
          </w:p>
          <w:p w14:paraId="3B1D1E10" w14:textId="0ED69FB8" w:rsidR="001B642A" w:rsidRDefault="00C90D70" w:rsidP="001B642A">
            <w:pPr>
              <w:rPr>
                <w:rFonts w:ascii="Arial" w:hAnsi="Arial" w:cs="Arial"/>
                <w:sz w:val="20"/>
                <w:szCs w:val="20"/>
              </w:rPr>
            </w:pPr>
            <w:r>
              <w:rPr>
                <w:rFonts w:ascii="Arial" w:hAnsi="Arial" w:cs="Arial"/>
                <w:sz w:val="20"/>
                <w:szCs w:val="20"/>
              </w:rPr>
              <w:t>n</w:t>
            </w:r>
            <w:r w:rsidR="001B642A" w:rsidRPr="001B642A">
              <w:rPr>
                <w:rFonts w:ascii="Arial" w:hAnsi="Arial" w:cs="Arial"/>
                <w:sz w:val="20"/>
                <w:szCs w:val="20"/>
              </w:rPr>
              <w:t>a podlagi katere kategorije se plača zaposlene v članici konzorcija, ki npr. v okviru predvidenih aktivnosti pripravijo priročnik?</w:t>
            </w:r>
          </w:p>
          <w:p w14:paraId="7A5B8A95" w14:textId="54CF640E" w:rsidR="00172001" w:rsidRDefault="00172001" w:rsidP="001B642A">
            <w:pPr>
              <w:rPr>
                <w:rFonts w:ascii="Arial" w:hAnsi="Arial" w:cs="Arial"/>
                <w:sz w:val="20"/>
                <w:szCs w:val="20"/>
              </w:rPr>
            </w:pPr>
          </w:p>
          <w:p w14:paraId="333E505E" w14:textId="5591B4E8" w:rsidR="00172001" w:rsidRPr="00C90D70" w:rsidRDefault="00172001" w:rsidP="001B642A">
            <w:pPr>
              <w:rPr>
                <w:rFonts w:ascii="Arial" w:hAnsi="Arial" w:cs="Arial"/>
                <w:b/>
                <w:bCs/>
                <w:sz w:val="20"/>
                <w:szCs w:val="20"/>
              </w:rPr>
            </w:pPr>
            <w:r w:rsidRPr="00C90D70">
              <w:rPr>
                <w:rFonts w:ascii="Arial" w:hAnsi="Arial" w:cs="Arial"/>
                <w:b/>
                <w:bCs/>
                <w:sz w:val="20"/>
                <w:szCs w:val="20"/>
              </w:rPr>
              <w:t>ODGOVOR</w:t>
            </w:r>
          </w:p>
          <w:p w14:paraId="51D61274" w14:textId="6D9F7B6D" w:rsidR="00172001" w:rsidRPr="00C90D70" w:rsidRDefault="00172001" w:rsidP="001B642A">
            <w:pPr>
              <w:rPr>
                <w:rFonts w:ascii="Arial" w:hAnsi="Arial" w:cs="Arial"/>
                <w:i/>
                <w:iCs/>
                <w:sz w:val="20"/>
                <w:szCs w:val="20"/>
              </w:rPr>
            </w:pPr>
            <w:r w:rsidRPr="00C90D70">
              <w:rPr>
                <w:rFonts w:ascii="Arial" w:hAnsi="Arial" w:cs="Arial"/>
                <w:i/>
                <w:iCs/>
                <w:sz w:val="20"/>
                <w:szCs w:val="20"/>
              </w:rPr>
              <w:t xml:space="preserve">Vsi, ki so zaposleni na projektu ali prerazporejeni so plačni v skladu s SSE. </w:t>
            </w:r>
          </w:p>
          <w:p w14:paraId="1A4EFE95" w14:textId="77777777" w:rsidR="00172001" w:rsidRPr="001B642A" w:rsidRDefault="00172001" w:rsidP="001B642A">
            <w:pPr>
              <w:rPr>
                <w:rFonts w:ascii="Arial" w:hAnsi="Arial" w:cs="Arial"/>
                <w:sz w:val="20"/>
                <w:szCs w:val="20"/>
              </w:rPr>
            </w:pPr>
          </w:p>
          <w:p w14:paraId="298955E8" w14:textId="77777777" w:rsidR="00ED73B7" w:rsidRDefault="001B642A" w:rsidP="001B642A">
            <w:pPr>
              <w:rPr>
                <w:rFonts w:ascii="Arial" w:hAnsi="Arial" w:cs="Arial"/>
                <w:sz w:val="20"/>
                <w:szCs w:val="20"/>
              </w:rPr>
            </w:pPr>
            <w:r w:rsidRPr="001B642A">
              <w:rPr>
                <w:rFonts w:ascii="Arial" w:hAnsi="Arial" w:cs="Arial"/>
                <w:sz w:val="20"/>
                <w:szCs w:val="20"/>
              </w:rPr>
              <w:t>ali je mogoče (iz)plačati zaposlene, če delajo na komunikaciji (promociji, ozaveščanju)? Na podlagi katere kategorije stroškov?</w:t>
            </w:r>
          </w:p>
          <w:p w14:paraId="033AB65D" w14:textId="77777777" w:rsidR="00172001" w:rsidRDefault="00172001" w:rsidP="001B642A">
            <w:pPr>
              <w:rPr>
                <w:rFonts w:ascii="Arial" w:hAnsi="Arial" w:cs="Arial"/>
                <w:sz w:val="20"/>
                <w:szCs w:val="20"/>
              </w:rPr>
            </w:pPr>
          </w:p>
          <w:p w14:paraId="7503BD14" w14:textId="77777777" w:rsidR="00172001" w:rsidRPr="00C90D70" w:rsidRDefault="00172001" w:rsidP="001B642A">
            <w:pPr>
              <w:rPr>
                <w:rFonts w:ascii="Arial" w:hAnsi="Arial" w:cs="Arial"/>
                <w:b/>
                <w:bCs/>
                <w:sz w:val="20"/>
                <w:szCs w:val="20"/>
              </w:rPr>
            </w:pPr>
            <w:r w:rsidRPr="00C90D70">
              <w:rPr>
                <w:rFonts w:ascii="Arial" w:hAnsi="Arial" w:cs="Arial"/>
                <w:b/>
                <w:bCs/>
                <w:sz w:val="20"/>
                <w:szCs w:val="20"/>
              </w:rPr>
              <w:t>ODGOVOR</w:t>
            </w:r>
          </w:p>
          <w:p w14:paraId="62C894C0" w14:textId="6B5ED2A1" w:rsidR="00172001" w:rsidRPr="00C90D70" w:rsidRDefault="00172001" w:rsidP="001B642A">
            <w:pPr>
              <w:rPr>
                <w:rFonts w:ascii="Arial" w:hAnsi="Arial" w:cs="Arial"/>
                <w:i/>
                <w:iCs/>
                <w:sz w:val="20"/>
                <w:szCs w:val="20"/>
              </w:rPr>
            </w:pPr>
            <w:r w:rsidRPr="00C90D70">
              <w:rPr>
                <w:rFonts w:ascii="Arial" w:hAnsi="Arial" w:cs="Arial"/>
                <w:i/>
                <w:iCs/>
                <w:sz w:val="20"/>
                <w:szCs w:val="20"/>
              </w:rPr>
              <w:t xml:space="preserve">Da, če gre za prerazporeditev na projekt. </w:t>
            </w:r>
          </w:p>
        </w:tc>
        <w:tc>
          <w:tcPr>
            <w:tcW w:w="1835" w:type="dxa"/>
          </w:tcPr>
          <w:p w14:paraId="43FF6264" w14:textId="6D16156A" w:rsidR="00ED73B7" w:rsidRPr="00EF1028" w:rsidRDefault="00250D89">
            <w:pPr>
              <w:rPr>
                <w:rFonts w:ascii="Arial" w:hAnsi="Arial" w:cs="Arial"/>
                <w:b/>
                <w:bCs/>
                <w:sz w:val="20"/>
                <w:szCs w:val="20"/>
              </w:rPr>
            </w:pPr>
            <w:r w:rsidRPr="00EF1028">
              <w:rPr>
                <w:rFonts w:ascii="Arial" w:hAnsi="Arial" w:cs="Arial"/>
                <w:b/>
                <w:bCs/>
                <w:sz w:val="20"/>
                <w:szCs w:val="20"/>
              </w:rPr>
              <w:lastRenderedPageBreak/>
              <w:t>25. 1. 2023</w:t>
            </w:r>
          </w:p>
        </w:tc>
      </w:tr>
      <w:tr w:rsidR="00EF1028" w14:paraId="5F2BDD4B" w14:textId="77777777" w:rsidTr="00250D89">
        <w:tc>
          <w:tcPr>
            <w:tcW w:w="562" w:type="dxa"/>
          </w:tcPr>
          <w:p w14:paraId="22229B2F" w14:textId="63444E37" w:rsidR="00ED73B7" w:rsidRPr="00250D89" w:rsidRDefault="0077210D" w:rsidP="00250D89">
            <w:pPr>
              <w:rPr>
                <w:rFonts w:ascii="Arial" w:hAnsi="Arial" w:cs="Arial"/>
                <w:b/>
                <w:bCs/>
                <w:sz w:val="20"/>
                <w:szCs w:val="20"/>
              </w:rPr>
            </w:pPr>
            <w:r>
              <w:rPr>
                <w:rFonts w:ascii="Arial" w:hAnsi="Arial" w:cs="Arial"/>
                <w:b/>
                <w:bCs/>
                <w:sz w:val="20"/>
                <w:szCs w:val="20"/>
              </w:rPr>
              <w:t>8</w:t>
            </w:r>
            <w:r w:rsidR="00250D89" w:rsidRPr="00250D89">
              <w:rPr>
                <w:rFonts w:ascii="Arial" w:hAnsi="Arial" w:cs="Arial"/>
                <w:b/>
                <w:bCs/>
                <w:sz w:val="20"/>
                <w:szCs w:val="20"/>
              </w:rPr>
              <w:t>.</w:t>
            </w:r>
          </w:p>
        </w:tc>
        <w:tc>
          <w:tcPr>
            <w:tcW w:w="6665" w:type="dxa"/>
          </w:tcPr>
          <w:p w14:paraId="07D40DF5" w14:textId="27B37724" w:rsidR="00ED73B7" w:rsidRDefault="005A792D">
            <w:pPr>
              <w:rPr>
                <w:rFonts w:ascii="Arial" w:hAnsi="Arial" w:cs="Arial"/>
                <w:sz w:val="20"/>
                <w:szCs w:val="20"/>
              </w:rPr>
            </w:pPr>
            <w:r>
              <w:rPr>
                <w:rFonts w:ascii="Arial" w:hAnsi="Arial" w:cs="Arial"/>
                <w:sz w:val="20"/>
                <w:szCs w:val="20"/>
              </w:rPr>
              <w:t>V</w:t>
            </w:r>
            <w:r w:rsidRPr="005A792D">
              <w:rPr>
                <w:rFonts w:ascii="Arial" w:hAnsi="Arial" w:cs="Arial"/>
                <w:sz w:val="20"/>
                <w:szCs w:val="20"/>
              </w:rPr>
              <w:t xml:space="preserve"> 9. točki javnega razpisa je obdobje upravičenosti izdatkov (datum plačila računov oz. verodostojnih knjigovodskih listin) od dne 1. 1. 2023 do 31. 8. 2026, v 8. členu osnutka pogodbe o sofinanciranju pa od dneva podpisa pogodbe do dne 31. 8. 2026. Kaj je pravilno?</w:t>
            </w:r>
          </w:p>
          <w:p w14:paraId="2AEE5833" w14:textId="14BA783E" w:rsidR="00B44823" w:rsidRDefault="00B44823">
            <w:pPr>
              <w:rPr>
                <w:rFonts w:ascii="Arial" w:hAnsi="Arial" w:cs="Arial"/>
                <w:sz w:val="20"/>
                <w:szCs w:val="20"/>
              </w:rPr>
            </w:pPr>
          </w:p>
          <w:p w14:paraId="57A56FA5" w14:textId="67D16F7C" w:rsidR="00C07886" w:rsidRDefault="00B44823">
            <w:pPr>
              <w:rPr>
                <w:rFonts w:ascii="Arial" w:hAnsi="Arial" w:cs="Arial"/>
                <w:b/>
                <w:bCs/>
                <w:i/>
                <w:iCs/>
                <w:color w:val="FF0000"/>
                <w:sz w:val="20"/>
                <w:szCs w:val="20"/>
              </w:rPr>
            </w:pPr>
            <w:r w:rsidRPr="00C90D70">
              <w:rPr>
                <w:rFonts w:ascii="Arial" w:hAnsi="Arial" w:cs="Arial"/>
                <w:b/>
                <w:bCs/>
                <w:sz w:val="20"/>
                <w:szCs w:val="20"/>
              </w:rPr>
              <w:t>ODGOVOR</w:t>
            </w:r>
          </w:p>
          <w:p w14:paraId="24A8224F" w14:textId="25D10B14" w:rsidR="00C07886" w:rsidRPr="00C90D70" w:rsidRDefault="00C07886">
            <w:pPr>
              <w:rPr>
                <w:rFonts w:ascii="Arial" w:hAnsi="Arial" w:cs="Arial"/>
                <w:b/>
                <w:bCs/>
                <w:i/>
                <w:iCs/>
                <w:sz w:val="20"/>
                <w:szCs w:val="20"/>
              </w:rPr>
            </w:pPr>
            <w:r w:rsidRPr="00C07886">
              <w:rPr>
                <w:rFonts w:ascii="Arial" w:hAnsi="Arial" w:cs="Arial"/>
                <w:i/>
                <w:iCs/>
                <w:sz w:val="20"/>
                <w:szCs w:val="20"/>
              </w:rPr>
              <w:t>Stroški so upravičeni od 1.1.2023. Ko se podpiše pogodba boste končni prejemniki preverili, ali imate kakšen upravičen strošek v obdobju od 1.1.2023 do podpisa pogodbe. Kot je bilo že na Info dnevu s strani udeležencev ugotovljeno, je verjetnost, da bi se generirali upravičeni stroški že pred podpisom pogodbe zelo majhna. Končni prejemniki ste tisti, ki boste ugotavljali s katerimi stroški oz. s katerim datumom po 1.1.2023 boste dejansko lahko začeli bremeniti projekt.</w:t>
            </w:r>
          </w:p>
        </w:tc>
        <w:tc>
          <w:tcPr>
            <w:tcW w:w="1835" w:type="dxa"/>
          </w:tcPr>
          <w:p w14:paraId="6138E812" w14:textId="034082AA" w:rsidR="00ED73B7"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0E2A27E0" w14:textId="77777777" w:rsidTr="00250D89">
        <w:tc>
          <w:tcPr>
            <w:tcW w:w="562" w:type="dxa"/>
          </w:tcPr>
          <w:p w14:paraId="5CE324BE" w14:textId="24235B34" w:rsidR="005A792D" w:rsidRPr="00250D89" w:rsidRDefault="0077210D" w:rsidP="00250D89">
            <w:pPr>
              <w:rPr>
                <w:rFonts w:ascii="Arial" w:hAnsi="Arial" w:cs="Arial"/>
                <w:b/>
                <w:bCs/>
                <w:sz w:val="20"/>
                <w:szCs w:val="20"/>
              </w:rPr>
            </w:pPr>
            <w:r>
              <w:rPr>
                <w:rFonts w:ascii="Arial" w:hAnsi="Arial" w:cs="Arial"/>
                <w:b/>
                <w:bCs/>
                <w:sz w:val="20"/>
                <w:szCs w:val="20"/>
              </w:rPr>
              <w:t>9</w:t>
            </w:r>
            <w:r w:rsidR="00250D89" w:rsidRPr="00250D89">
              <w:rPr>
                <w:rFonts w:ascii="Arial" w:hAnsi="Arial" w:cs="Arial"/>
                <w:b/>
                <w:bCs/>
                <w:sz w:val="20"/>
                <w:szCs w:val="20"/>
              </w:rPr>
              <w:t>.</w:t>
            </w:r>
          </w:p>
        </w:tc>
        <w:tc>
          <w:tcPr>
            <w:tcW w:w="6665" w:type="dxa"/>
          </w:tcPr>
          <w:p w14:paraId="488B4087" w14:textId="0C513DE3" w:rsidR="005A792D" w:rsidRPr="005A792D" w:rsidRDefault="003F5AFC" w:rsidP="005A792D">
            <w:pPr>
              <w:rPr>
                <w:rFonts w:ascii="Arial" w:hAnsi="Arial" w:cs="Arial"/>
                <w:sz w:val="20"/>
                <w:szCs w:val="20"/>
              </w:rPr>
            </w:pPr>
            <w:r>
              <w:rPr>
                <w:rFonts w:ascii="Arial" w:hAnsi="Arial" w:cs="Arial"/>
                <w:sz w:val="20"/>
                <w:szCs w:val="20"/>
              </w:rPr>
              <w:t>A</w:t>
            </w:r>
            <w:r w:rsidR="005A792D" w:rsidRPr="005A792D">
              <w:rPr>
                <w:rFonts w:ascii="Arial" w:hAnsi="Arial" w:cs="Arial"/>
                <w:sz w:val="20"/>
                <w:szCs w:val="20"/>
              </w:rPr>
              <w:t xml:space="preserve">li se lahko spletna stran projekta, ki jo je treba oblikovati na podlagi razpisa, priključi drugi spletni strani, npr. spletni strani Slovenske skupnosti odprte znanosti? Bilo bi namreč bolj pregledno, prijazno za uporabnike, kot ustvarjanje nove spletne strani, saj gre za povezane teme. </w:t>
            </w:r>
          </w:p>
          <w:p w14:paraId="21374560" w14:textId="77777777" w:rsidR="005A792D" w:rsidRPr="005A792D" w:rsidRDefault="005A792D" w:rsidP="005A792D">
            <w:pPr>
              <w:rPr>
                <w:rFonts w:ascii="Arial" w:hAnsi="Arial" w:cs="Arial"/>
                <w:sz w:val="20"/>
                <w:szCs w:val="20"/>
              </w:rPr>
            </w:pPr>
          </w:p>
          <w:p w14:paraId="236C2398" w14:textId="33BB00B9" w:rsidR="005A792D" w:rsidRPr="003F5AFC" w:rsidRDefault="003F5AFC">
            <w:pPr>
              <w:rPr>
                <w:rFonts w:ascii="Arial" w:hAnsi="Arial" w:cs="Arial"/>
                <w:b/>
                <w:bCs/>
                <w:sz w:val="20"/>
                <w:szCs w:val="20"/>
              </w:rPr>
            </w:pPr>
            <w:r w:rsidRPr="003F5AFC">
              <w:rPr>
                <w:rFonts w:ascii="Arial" w:hAnsi="Arial" w:cs="Arial"/>
                <w:b/>
                <w:bCs/>
                <w:sz w:val="20"/>
                <w:szCs w:val="20"/>
              </w:rPr>
              <w:t>ODGOVOR</w:t>
            </w:r>
          </w:p>
          <w:p w14:paraId="768EA053" w14:textId="77777777" w:rsidR="003F5AFC" w:rsidRDefault="003F5AFC">
            <w:pPr>
              <w:rPr>
                <w:rFonts w:ascii="Arial" w:hAnsi="Arial" w:cs="Arial"/>
                <w:sz w:val="20"/>
                <w:szCs w:val="20"/>
              </w:rPr>
            </w:pPr>
            <w:r w:rsidRPr="003F5AFC">
              <w:rPr>
                <w:rFonts w:ascii="Arial" w:hAnsi="Arial" w:cs="Arial"/>
                <w:i/>
                <w:iCs/>
                <w:sz w:val="20"/>
                <w:szCs w:val="20"/>
              </w:rPr>
              <w:t>Priporočamo, da se spletna stran ne zapre takoj po zaključku projekta, da se lahko relevantni podatki še črpajo iz spletne strani.</w:t>
            </w:r>
            <w:r>
              <w:rPr>
                <w:rFonts w:ascii="Arial" w:hAnsi="Arial" w:cs="Arial"/>
                <w:sz w:val="20"/>
                <w:szCs w:val="20"/>
              </w:rPr>
              <w:t xml:space="preserve"> </w:t>
            </w:r>
          </w:p>
          <w:p w14:paraId="11057B19" w14:textId="4B4F6ECF" w:rsidR="006373B3" w:rsidRPr="006373B3" w:rsidRDefault="006373B3">
            <w:pPr>
              <w:rPr>
                <w:rFonts w:ascii="Arial" w:hAnsi="Arial" w:cs="Arial"/>
                <w:i/>
                <w:iCs/>
                <w:sz w:val="20"/>
                <w:szCs w:val="20"/>
              </w:rPr>
            </w:pPr>
            <w:r w:rsidRPr="006373B3">
              <w:rPr>
                <w:rFonts w:ascii="Arial" w:hAnsi="Arial" w:cs="Arial"/>
                <w:i/>
                <w:iCs/>
                <w:sz w:val="20"/>
                <w:szCs w:val="20"/>
              </w:rPr>
              <w:t xml:space="preserve">Spletna stran mora biti nova in opremljena z vsemi emblemi v skladu s Priročnikom o načinu izvajanja Mehanizma za okrevanje in odpornost. Povezave do spletne strani je seveda lahko objavljena na spletni strani Slovenske skupnosti odprte znanosti. </w:t>
            </w:r>
          </w:p>
        </w:tc>
        <w:tc>
          <w:tcPr>
            <w:tcW w:w="1835" w:type="dxa"/>
          </w:tcPr>
          <w:p w14:paraId="1A501B0B" w14:textId="5CE170AC" w:rsidR="005A792D"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1ECF936F" w14:textId="77777777" w:rsidTr="00250D89">
        <w:tc>
          <w:tcPr>
            <w:tcW w:w="562" w:type="dxa"/>
          </w:tcPr>
          <w:p w14:paraId="04791BBF" w14:textId="6D98EF48" w:rsidR="005A792D" w:rsidRPr="00250D89" w:rsidRDefault="0077210D" w:rsidP="00250D89">
            <w:pPr>
              <w:rPr>
                <w:rFonts w:ascii="Arial" w:hAnsi="Arial" w:cs="Arial"/>
                <w:b/>
                <w:bCs/>
                <w:sz w:val="20"/>
                <w:szCs w:val="20"/>
              </w:rPr>
            </w:pPr>
            <w:r>
              <w:rPr>
                <w:rFonts w:ascii="Arial" w:hAnsi="Arial" w:cs="Arial"/>
                <w:b/>
                <w:bCs/>
                <w:sz w:val="20"/>
                <w:szCs w:val="20"/>
              </w:rPr>
              <w:t>10</w:t>
            </w:r>
            <w:r w:rsidR="00250D89" w:rsidRPr="00250D89">
              <w:rPr>
                <w:rFonts w:ascii="Arial" w:hAnsi="Arial" w:cs="Arial"/>
                <w:b/>
                <w:bCs/>
                <w:sz w:val="20"/>
                <w:szCs w:val="20"/>
              </w:rPr>
              <w:t>.</w:t>
            </w:r>
          </w:p>
        </w:tc>
        <w:tc>
          <w:tcPr>
            <w:tcW w:w="6665" w:type="dxa"/>
          </w:tcPr>
          <w:p w14:paraId="261F9751" w14:textId="77777777" w:rsidR="005A792D" w:rsidRDefault="005A792D">
            <w:pPr>
              <w:rPr>
                <w:rFonts w:ascii="Arial" w:hAnsi="Arial" w:cs="Arial"/>
                <w:sz w:val="20"/>
                <w:szCs w:val="20"/>
              </w:rPr>
            </w:pPr>
            <w:r w:rsidRPr="005A792D">
              <w:rPr>
                <w:rFonts w:ascii="Arial" w:hAnsi="Arial" w:cs="Arial"/>
                <w:sz w:val="20"/>
                <w:szCs w:val="20"/>
              </w:rPr>
              <w:t>6. odstavek 10. člena Pogodbe o sofinanciranju določa, da mora poslovodeči partner plačilo izvajalcu izvesti takoj naslednji dan po prejemu sredstev s strani ministrstva in dokazilo o plačilu posredovati ministrstvu. Ali prav predvidevamo, da je kot izvajalec tu mišljen konzorcijski partner oz. končni prejemnik?</w:t>
            </w:r>
          </w:p>
          <w:p w14:paraId="7AA3F7CB" w14:textId="77777777" w:rsidR="005A792D" w:rsidRDefault="005A792D">
            <w:pPr>
              <w:rPr>
                <w:rFonts w:ascii="Arial" w:hAnsi="Arial" w:cs="Arial"/>
                <w:sz w:val="20"/>
                <w:szCs w:val="20"/>
              </w:rPr>
            </w:pPr>
          </w:p>
          <w:p w14:paraId="082C049C" w14:textId="77777777" w:rsidR="005A792D" w:rsidRPr="00C90D70" w:rsidRDefault="005A792D">
            <w:pPr>
              <w:rPr>
                <w:rFonts w:ascii="Arial" w:hAnsi="Arial" w:cs="Arial"/>
                <w:b/>
                <w:bCs/>
                <w:sz w:val="20"/>
                <w:szCs w:val="20"/>
              </w:rPr>
            </w:pPr>
            <w:r w:rsidRPr="00C90D70">
              <w:rPr>
                <w:rFonts w:ascii="Arial" w:hAnsi="Arial" w:cs="Arial"/>
                <w:b/>
                <w:bCs/>
                <w:sz w:val="20"/>
                <w:szCs w:val="20"/>
              </w:rPr>
              <w:t>ODGOVOR</w:t>
            </w:r>
          </w:p>
          <w:p w14:paraId="352A10B4" w14:textId="39245C88" w:rsidR="005A792D" w:rsidRPr="00C90D70" w:rsidRDefault="005A792D">
            <w:pPr>
              <w:rPr>
                <w:rFonts w:ascii="Arial" w:hAnsi="Arial" w:cs="Arial"/>
                <w:i/>
                <w:iCs/>
                <w:sz w:val="20"/>
                <w:szCs w:val="20"/>
              </w:rPr>
            </w:pPr>
            <w:r w:rsidRPr="00C90D70">
              <w:rPr>
                <w:rFonts w:ascii="Arial" w:hAnsi="Arial" w:cs="Arial"/>
                <w:i/>
                <w:iCs/>
                <w:sz w:val="20"/>
                <w:szCs w:val="20"/>
              </w:rPr>
              <w:t>Drži, poslovodeči partner prenakaže sredstva ostalim konzorcijskim partnerjem v roku, ki bo določen v pogodbi o sofinanciranju</w:t>
            </w:r>
            <w:r w:rsidR="00950233">
              <w:rPr>
                <w:rFonts w:ascii="Arial" w:hAnsi="Arial" w:cs="Arial"/>
                <w:i/>
                <w:iCs/>
                <w:sz w:val="20"/>
                <w:szCs w:val="20"/>
              </w:rPr>
              <w:t>. Sedanji rok, da se namreč nakaže nemudoma naslednji dan, bo mogoče nekoliko podaljšati (do 5 dni), kar bo predmet končne pogodbe</w:t>
            </w:r>
            <w:r w:rsidR="00EF561A">
              <w:rPr>
                <w:rFonts w:ascii="Arial" w:hAnsi="Arial" w:cs="Arial"/>
                <w:i/>
                <w:iCs/>
                <w:sz w:val="20"/>
                <w:szCs w:val="20"/>
              </w:rPr>
              <w:t>.</w:t>
            </w:r>
          </w:p>
        </w:tc>
        <w:tc>
          <w:tcPr>
            <w:tcW w:w="1835" w:type="dxa"/>
          </w:tcPr>
          <w:p w14:paraId="29CFAA93" w14:textId="4FAC6A2D" w:rsidR="005A792D"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1BF67121" w14:textId="77777777" w:rsidTr="00250D89">
        <w:tc>
          <w:tcPr>
            <w:tcW w:w="562" w:type="dxa"/>
          </w:tcPr>
          <w:p w14:paraId="15A16489" w14:textId="657C44C2" w:rsidR="005A792D" w:rsidRPr="00250D89" w:rsidRDefault="0077210D" w:rsidP="00250D89">
            <w:pPr>
              <w:rPr>
                <w:rFonts w:ascii="Arial" w:hAnsi="Arial" w:cs="Arial"/>
                <w:b/>
                <w:bCs/>
                <w:sz w:val="20"/>
                <w:szCs w:val="20"/>
              </w:rPr>
            </w:pPr>
            <w:r>
              <w:rPr>
                <w:rFonts w:ascii="Arial" w:hAnsi="Arial" w:cs="Arial"/>
                <w:b/>
                <w:bCs/>
                <w:sz w:val="20"/>
                <w:szCs w:val="20"/>
              </w:rPr>
              <w:t>11</w:t>
            </w:r>
            <w:r w:rsidR="00250D89" w:rsidRPr="00250D89">
              <w:rPr>
                <w:rFonts w:ascii="Arial" w:hAnsi="Arial" w:cs="Arial"/>
                <w:b/>
                <w:bCs/>
                <w:sz w:val="20"/>
                <w:szCs w:val="20"/>
              </w:rPr>
              <w:t>.</w:t>
            </w:r>
          </w:p>
        </w:tc>
        <w:tc>
          <w:tcPr>
            <w:tcW w:w="6665" w:type="dxa"/>
          </w:tcPr>
          <w:p w14:paraId="3B09E1C7" w14:textId="77777777" w:rsidR="005A792D" w:rsidRDefault="0000437F">
            <w:pPr>
              <w:rPr>
                <w:rFonts w:ascii="Arial" w:hAnsi="Arial" w:cs="Arial"/>
                <w:sz w:val="20"/>
                <w:szCs w:val="20"/>
              </w:rPr>
            </w:pPr>
            <w:r w:rsidRPr="0000437F">
              <w:rPr>
                <w:rFonts w:ascii="Arial" w:hAnsi="Arial" w:cs="Arial"/>
                <w:sz w:val="20"/>
                <w:szCs w:val="20"/>
              </w:rPr>
              <w:t>Ali moramo za izpolnitev pogoja različnih geografskih regij vključiti vse geografske regije, tudi npr. jugovzhodno Slovenijo, ali zadostujejo osrednjeslovenska, obalno-kraška in podravska regija, kjer je večina JRO-jev? Te JRO-ji imajo tudi podružnice v različnih koncih Slovenije.</w:t>
            </w:r>
          </w:p>
          <w:p w14:paraId="50E29296" w14:textId="6B66B525" w:rsidR="0000437F" w:rsidRDefault="0000437F">
            <w:pPr>
              <w:rPr>
                <w:rFonts w:ascii="Arial" w:hAnsi="Arial" w:cs="Arial"/>
                <w:sz w:val="20"/>
                <w:szCs w:val="20"/>
              </w:rPr>
            </w:pPr>
          </w:p>
          <w:p w14:paraId="5E403125" w14:textId="77777777" w:rsidR="0077210D" w:rsidRDefault="0077210D">
            <w:pPr>
              <w:rPr>
                <w:rFonts w:ascii="Arial" w:hAnsi="Arial" w:cs="Arial"/>
                <w:sz w:val="20"/>
                <w:szCs w:val="20"/>
              </w:rPr>
            </w:pPr>
          </w:p>
          <w:p w14:paraId="0740EA77" w14:textId="77777777" w:rsidR="0000437F" w:rsidRPr="00C90D70" w:rsidRDefault="0000437F">
            <w:pPr>
              <w:rPr>
                <w:rFonts w:ascii="Arial" w:hAnsi="Arial" w:cs="Arial"/>
                <w:b/>
                <w:bCs/>
                <w:sz w:val="20"/>
                <w:szCs w:val="20"/>
              </w:rPr>
            </w:pPr>
            <w:r w:rsidRPr="00C90D70">
              <w:rPr>
                <w:rFonts w:ascii="Arial" w:hAnsi="Arial" w:cs="Arial"/>
                <w:b/>
                <w:bCs/>
                <w:sz w:val="20"/>
                <w:szCs w:val="20"/>
              </w:rPr>
              <w:lastRenderedPageBreak/>
              <w:t>ODGOVOR</w:t>
            </w:r>
          </w:p>
          <w:p w14:paraId="6B9AAA38" w14:textId="4CA9FF3D" w:rsidR="0000437F" w:rsidRPr="00C90D70" w:rsidRDefault="0000437F" w:rsidP="0000437F">
            <w:pPr>
              <w:rPr>
                <w:rFonts w:ascii="Arial" w:hAnsi="Arial" w:cs="Arial"/>
                <w:i/>
                <w:iCs/>
                <w:sz w:val="20"/>
                <w:szCs w:val="20"/>
              </w:rPr>
            </w:pPr>
            <w:r w:rsidRPr="00C90D70">
              <w:rPr>
                <w:rFonts w:ascii="Arial" w:hAnsi="Arial" w:cs="Arial"/>
                <w:i/>
                <w:iCs/>
                <w:sz w:val="20"/>
                <w:szCs w:val="20"/>
              </w:rPr>
              <w:t xml:space="preserve">Razpis ne govori o regijah ampak govori o širšem geografskem območju, kar pomeni, da ne preverjamo iz katere regije je kdo ampak le, da so poleg Ljubljane vključeni </w:t>
            </w:r>
            <w:r w:rsidR="00B906F5">
              <w:rPr>
                <w:rFonts w:ascii="Arial" w:hAnsi="Arial" w:cs="Arial"/>
                <w:i/>
                <w:iCs/>
                <w:sz w:val="20"/>
                <w:szCs w:val="20"/>
              </w:rPr>
              <w:t>tudi</w:t>
            </w:r>
            <w:r w:rsidRPr="00C90D70">
              <w:rPr>
                <w:rFonts w:ascii="Arial" w:hAnsi="Arial" w:cs="Arial"/>
                <w:i/>
                <w:iCs/>
                <w:sz w:val="20"/>
                <w:szCs w:val="20"/>
              </w:rPr>
              <w:t xml:space="preserve"> drugi </w:t>
            </w:r>
            <w:r w:rsidR="00B906F5">
              <w:rPr>
                <w:rFonts w:ascii="Arial" w:hAnsi="Arial" w:cs="Arial"/>
                <w:i/>
                <w:iCs/>
                <w:sz w:val="20"/>
                <w:szCs w:val="20"/>
              </w:rPr>
              <w:t>kraji</w:t>
            </w:r>
            <w:r w:rsidRPr="00C90D70">
              <w:rPr>
                <w:rFonts w:ascii="Arial" w:hAnsi="Arial" w:cs="Arial"/>
                <w:i/>
                <w:iCs/>
                <w:sz w:val="20"/>
                <w:szCs w:val="20"/>
              </w:rPr>
              <w:t xml:space="preserve"> (</w:t>
            </w:r>
            <w:r w:rsidR="00B906F5">
              <w:rPr>
                <w:rFonts w:ascii="Arial" w:hAnsi="Arial" w:cs="Arial"/>
                <w:i/>
                <w:iCs/>
                <w:sz w:val="20"/>
                <w:szCs w:val="20"/>
              </w:rPr>
              <w:t xml:space="preserve">npr. </w:t>
            </w:r>
            <w:r w:rsidRPr="00C90D70">
              <w:rPr>
                <w:rFonts w:ascii="Arial" w:hAnsi="Arial" w:cs="Arial"/>
                <w:i/>
                <w:iCs/>
                <w:sz w:val="20"/>
                <w:szCs w:val="20"/>
              </w:rPr>
              <w:t xml:space="preserve">Koper, Maribor, Novo mesto…). </w:t>
            </w:r>
          </w:p>
        </w:tc>
        <w:tc>
          <w:tcPr>
            <w:tcW w:w="1835" w:type="dxa"/>
          </w:tcPr>
          <w:p w14:paraId="27810701" w14:textId="24721C36" w:rsidR="005A792D" w:rsidRPr="00EF1028" w:rsidRDefault="00250D89">
            <w:pPr>
              <w:rPr>
                <w:rFonts w:ascii="Arial" w:hAnsi="Arial" w:cs="Arial"/>
                <w:b/>
                <w:bCs/>
                <w:sz w:val="20"/>
                <w:szCs w:val="20"/>
              </w:rPr>
            </w:pPr>
            <w:r w:rsidRPr="00EF1028">
              <w:rPr>
                <w:rFonts w:ascii="Arial" w:hAnsi="Arial" w:cs="Arial"/>
                <w:b/>
                <w:bCs/>
                <w:sz w:val="20"/>
                <w:szCs w:val="20"/>
              </w:rPr>
              <w:lastRenderedPageBreak/>
              <w:t>25. 1. 2023</w:t>
            </w:r>
          </w:p>
        </w:tc>
      </w:tr>
      <w:tr w:rsidR="00EF1028" w14:paraId="1196AC2C" w14:textId="77777777" w:rsidTr="00250D89">
        <w:tc>
          <w:tcPr>
            <w:tcW w:w="562" w:type="dxa"/>
          </w:tcPr>
          <w:p w14:paraId="764C6A70" w14:textId="16E7A869" w:rsidR="005A792D" w:rsidRPr="00250D89" w:rsidRDefault="0077210D" w:rsidP="00250D89">
            <w:pPr>
              <w:rPr>
                <w:rFonts w:ascii="Arial" w:hAnsi="Arial" w:cs="Arial"/>
                <w:b/>
                <w:bCs/>
                <w:sz w:val="20"/>
                <w:szCs w:val="20"/>
              </w:rPr>
            </w:pPr>
            <w:r>
              <w:rPr>
                <w:rFonts w:ascii="Arial" w:hAnsi="Arial" w:cs="Arial"/>
                <w:b/>
                <w:bCs/>
                <w:sz w:val="20"/>
                <w:szCs w:val="20"/>
              </w:rPr>
              <w:t>12</w:t>
            </w:r>
            <w:r w:rsidR="00250D89" w:rsidRPr="00250D89">
              <w:rPr>
                <w:rFonts w:ascii="Arial" w:hAnsi="Arial" w:cs="Arial"/>
                <w:b/>
                <w:bCs/>
                <w:sz w:val="20"/>
                <w:szCs w:val="20"/>
              </w:rPr>
              <w:t>.</w:t>
            </w:r>
          </w:p>
        </w:tc>
        <w:tc>
          <w:tcPr>
            <w:tcW w:w="6665" w:type="dxa"/>
          </w:tcPr>
          <w:p w14:paraId="0905BB98" w14:textId="77777777" w:rsidR="0000437F" w:rsidRDefault="0000437F">
            <w:pPr>
              <w:rPr>
                <w:rFonts w:ascii="Arial" w:hAnsi="Arial" w:cs="Arial"/>
                <w:sz w:val="20"/>
                <w:szCs w:val="20"/>
              </w:rPr>
            </w:pPr>
            <w:r>
              <w:rPr>
                <w:rFonts w:ascii="Arial" w:hAnsi="Arial" w:cs="Arial"/>
                <w:sz w:val="20"/>
                <w:szCs w:val="20"/>
              </w:rPr>
              <w:t>A</w:t>
            </w:r>
            <w:r w:rsidRPr="0000437F">
              <w:rPr>
                <w:rFonts w:ascii="Arial" w:hAnsi="Arial" w:cs="Arial"/>
                <w:sz w:val="20"/>
                <w:szCs w:val="20"/>
              </w:rPr>
              <w:t xml:space="preserve">li lahko vlogo za izplačilo za del izobraževanj, ki bodo izpeljana v letu 2023, izdamo v letu 2024? </w:t>
            </w:r>
          </w:p>
          <w:p w14:paraId="12567096" w14:textId="09359622" w:rsidR="0000437F" w:rsidRPr="00C90D70" w:rsidRDefault="0000437F">
            <w:pPr>
              <w:rPr>
                <w:rFonts w:ascii="Arial" w:hAnsi="Arial" w:cs="Arial"/>
                <w:b/>
                <w:bCs/>
                <w:sz w:val="20"/>
                <w:szCs w:val="20"/>
              </w:rPr>
            </w:pPr>
          </w:p>
          <w:p w14:paraId="67CD5178" w14:textId="49E67980" w:rsidR="0000437F" w:rsidRPr="00C90D70" w:rsidRDefault="0000437F">
            <w:pPr>
              <w:rPr>
                <w:rFonts w:ascii="Arial" w:hAnsi="Arial" w:cs="Arial"/>
                <w:b/>
                <w:bCs/>
                <w:sz w:val="20"/>
                <w:szCs w:val="20"/>
              </w:rPr>
            </w:pPr>
            <w:r w:rsidRPr="00C90D70">
              <w:rPr>
                <w:rFonts w:ascii="Arial" w:hAnsi="Arial" w:cs="Arial"/>
                <w:b/>
                <w:bCs/>
                <w:sz w:val="20"/>
                <w:szCs w:val="20"/>
              </w:rPr>
              <w:t>ODGOVOR</w:t>
            </w:r>
          </w:p>
          <w:p w14:paraId="6C9C335C" w14:textId="6AF9B8DB" w:rsidR="005A792D" w:rsidRPr="00C90D70" w:rsidRDefault="0000437F">
            <w:pPr>
              <w:rPr>
                <w:rFonts w:ascii="Arial" w:hAnsi="Arial" w:cs="Arial"/>
                <w:i/>
                <w:iCs/>
                <w:sz w:val="20"/>
                <w:szCs w:val="20"/>
              </w:rPr>
            </w:pPr>
            <w:r w:rsidRPr="00C90D70">
              <w:rPr>
                <w:rFonts w:ascii="Arial" w:hAnsi="Arial" w:cs="Arial"/>
                <w:i/>
                <w:iCs/>
                <w:sz w:val="20"/>
                <w:szCs w:val="20"/>
              </w:rPr>
              <w:t>Stroške lahko uveljavljate tudi v letu 2024 za stroške nastale v  letu 2023.</w:t>
            </w:r>
          </w:p>
        </w:tc>
        <w:tc>
          <w:tcPr>
            <w:tcW w:w="1835" w:type="dxa"/>
          </w:tcPr>
          <w:p w14:paraId="3F6B472F" w14:textId="48B1119E" w:rsidR="005A792D"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7D0C3646" w14:textId="77777777" w:rsidTr="00250D89">
        <w:tc>
          <w:tcPr>
            <w:tcW w:w="562" w:type="dxa"/>
          </w:tcPr>
          <w:p w14:paraId="07A610D8" w14:textId="09B82B19" w:rsidR="005A792D" w:rsidRPr="00250D89" w:rsidRDefault="00250D89" w:rsidP="00250D89">
            <w:pPr>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3</w:t>
            </w:r>
            <w:r w:rsidRPr="00250D89">
              <w:rPr>
                <w:rFonts w:ascii="Arial" w:hAnsi="Arial" w:cs="Arial"/>
                <w:b/>
                <w:bCs/>
                <w:sz w:val="20"/>
                <w:szCs w:val="20"/>
              </w:rPr>
              <w:t>.</w:t>
            </w:r>
          </w:p>
        </w:tc>
        <w:tc>
          <w:tcPr>
            <w:tcW w:w="6665" w:type="dxa"/>
          </w:tcPr>
          <w:p w14:paraId="3D546AE1" w14:textId="77777777" w:rsidR="005A792D" w:rsidRDefault="0000437F">
            <w:pPr>
              <w:rPr>
                <w:rFonts w:ascii="Arial" w:hAnsi="Arial" w:cs="Arial"/>
                <w:sz w:val="20"/>
                <w:szCs w:val="20"/>
              </w:rPr>
            </w:pPr>
            <w:r>
              <w:rPr>
                <w:rFonts w:ascii="Arial" w:hAnsi="Arial" w:cs="Arial"/>
                <w:sz w:val="20"/>
                <w:szCs w:val="20"/>
              </w:rPr>
              <w:t>A</w:t>
            </w:r>
            <w:r w:rsidRPr="0000437F">
              <w:rPr>
                <w:rFonts w:ascii="Arial" w:hAnsi="Arial" w:cs="Arial"/>
                <w:sz w:val="20"/>
                <w:szCs w:val="20"/>
              </w:rPr>
              <w:t xml:space="preserve">li bo mogoče del stroškov črpati vnaprej (avans)? </w:t>
            </w:r>
          </w:p>
          <w:p w14:paraId="7595757E" w14:textId="77777777" w:rsidR="0000437F" w:rsidRDefault="0000437F">
            <w:pPr>
              <w:rPr>
                <w:rFonts w:ascii="Arial" w:hAnsi="Arial" w:cs="Arial"/>
                <w:sz w:val="20"/>
                <w:szCs w:val="20"/>
              </w:rPr>
            </w:pPr>
          </w:p>
          <w:p w14:paraId="6672E6D3" w14:textId="77777777" w:rsidR="0000437F" w:rsidRPr="00C90D70" w:rsidRDefault="0000437F">
            <w:pPr>
              <w:rPr>
                <w:rFonts w:ascii="Arial" w:hAnsi="Arial" w:cs="Arial"/>
                <w:b/>
                <w:bCs/>
                <w:sz w:val="20"/>
                <w:szCs w:val="20"/>
              </w:rPr>
            </w:pPr>
            <w:r w:rsidRPr="00C90D70">
              <w:rPr>
                <w:rFonts w:ascii="Arial" w:hAnsi="Arial" w:cs="Arial"/>
                <w:b/>
                <w:bCs/>
                <w:sz w:val="20"/>
                <w:szCs w:val="20"/>
              </w:rPr>
              <w:t>ODGOVOR</w:t>
            </w:r>
          </w:p>
          <w:p w14:paraId="08E0EE03" w14:textId="32F89ADE" w:rsidR="0000437F" w:rsidRPr="00C90D70" w:rsidRDefault="0000437F">
            <w:pPr>
              <w:rPr>
                <w:rFonts w:ascii="Arial" w:hAnsi="Arial" w:cs="Arial"/>
                <w:i/>
                <w:iCs/>
                <w:sz w:val="20"/>
                <w:szCs w:val="20"/>
              </w:rPr>
            </w:pPr>
            <w:r w:rsidRPr="00C90D70">
              <w:rPr>
                <w:rFonts w:ascii="Arial" w:hAnsi="Arial" w:cs="Arial"/>
                <w:i/>
                <w:iCs/>
                <w:sz w:val="20"/>
                <w:szCs w:val="20"/>
              </w:rPr>
              <w:t>Predplačila bodo omogočena in bodo podrobno opredeljena</w:t>
            </w:r>
            <w:r w:rsidR="00250D89" w:rsidRPr="00C90D70">
              <w:rPr>
                <w:rFonts w:ascii="Arial" w:hAnsi="Arial" w:cs="Arial"/>
                <w:i/>
                <w:iCs/>
                <w:sz w:val="20"/>
                <w:szCs w:val="20"/>
              </w:rPr>
              <w:t xml:space="preserve"> v pogodbi o sofinanciranju. </w:t>
            </w:r>
          </w:p>
        </w:tc>
        <w:tc>
          <w:tcPr>
            <w:tcW w:w="1835" w:type="dxa"/>
          </w:tcPr>
          <w:p w14:paraId="38179DC4" w14:textId="4BFDB79C" w:rsidR="005A792D"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6EDAE8E3" w14:textId="77777777" w:rsidTr="00250D89">
        <w:tc>
          <w:tcPr>
            <w:tcW w:w="562" w:type="dxa"/>
          </w:tcPr>
          <w:p w14:paraId="0A70D8E0" w14:textId="10E47B2A" w:rsidR="005A792D" w:rsidRPr="00250D89" w:rsidRDefault="00250D89" w:rsidP="00250D89">
            <w:pPr>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4</w:t>
            </w:r>
            <w:r w:rsidRPr="00250D89">
              <w:rPr>
                <w:rFonts w:ascii="Arial" w:hAnsi="Arial" w:cs="Arial"/>
                <w:b/>
                <w:bCs/>
                <w:sz w:val="20"/>
                <w:szCs w:val="20"/>
              </w:rPr>
              <w:t>.</w:t>
            </w:r>
          </w:p>
        </w:tc>
        <w:tc>
          <w:tcPr>
            <w:tcW w:w="6665" w:type="dxa"/>
          </w:tcPr>
          <w:p w14:paraId="308124F7" w14:textId="77777777" w:rsidR="005A792D" w:rsidRDefault="00250D89">
            <w:pPr>
              <w:rPr>
                <w:rFonts w:ascii="Arial" w:hAnsi="Arial" w:cs="Arial"/>
                <w:sz w:val="20"/>
                <w:szCs w:val="20"/>
              </w:rPr>
            </w:pPr>
            <w:r>
              <w:rPr>
                <w:rFonts w:ascii="Arial" w:hAnsi="Arial" w:cs="Arial"/>
                <w:sz w:val="20"/>
                <w:szCs w:val="20"/>
              </w:rPr>
              <w:t>A</w:t>
            </w:r>
            <w:r w:rsidRPr="00250D89">
              <w:rPr>
                <w:rFonts w:ascii="Arial" w:hAnsi="Arial" w:cs="Arial"/>
                <w:sz w:val="20"/>
                <w:szCs w:val="20"/>
              </w:rPr>
              <w:t>li so izdatki za promocijo in komunikacijo (3%) opravičeni tudi za plače osebja, ki bo to izvajalo? Ali se iz tega lahko pokrijejo stroški nacionalnega dogodka?</w:t>
            </w:r>
          </w:p>
          <w:p w14:paraId="29EAD807" w14:textId="77777777" w:rsidR="00250D89" w:rsidRDefault="00250D89">
            <w:pPr>
              <w:rPr>
                <w:rFonts w:ascii="Arial" w:hAnsi="Arial" w:cs="Arial"/>
                <w:sz w:val="20"/>
                <w:szCs w:val="20"/>
              </w:rPr>
            </w:pPr>
          </w:p>
          <w:p w14:paraId="52DFDB78" w14:textId="77777777" w:rsidR="00250D89" w:rsidRPr="00C90D70" w:rsidRDefault="00250D89">
            <w:pPr>
              <w:rPr>
                <w:rFonts w:ascii="Arial" w:hAnsi="Arial" w:cs="Arial"/>
                <w:b/>
                <w:bCs/>
                <w:sz w:val="20"/>
                <w:szCs w:val="20"/>
              </w:rPr>
            </w:pPr>
            <w:r w:rsidRPr="00C90D70">
              <w:rPr>
                <w:rFonts w:ascii="Arial" w:hAnsi="Arial" w:cs="Arial"/>
                <w:b/>
                <w:bCs/>
                <w:sz w:val="20"/>
                <w:szCs w:val="20"/>
              </w:rPr>
              <w:t>ODGOVOR</w:t>
            </w:r>
          </w:p>
          <w:p w14:paraId="3790A6B1" w14:textId="77777777" w:rsidR="00B44823" w:rsidRPr="00C90D70" w:rsidRDefault="00B44823" w:rsidP="00B44823">
            <w:pPr>
              <w:rPr>
                <w:rFonts w:ascii="Arial" w:hAnsi="Arial" w:cs="Arial"/>
                <w:i/>
                <w:iCs/>
                <w:sz w:val="20"/>
                <w:szCs w:val="20"/>
              </w:rPr>
            </w:pPr>
            <w:r w:rsidRPr="00C90D70">
              <w:rPr>
                <w:rFonts w:ascii="Arial" w:hAnsi="Arial" w:cs="Arial"/>
                <w:i/>
                <w:iCs/>
                <w:sz w:val="20"/>
                <w:szCs w:val="20"/>
              </w:rPr>
              <w:t xml:space="preserve">Ne, omenjenih stroškov ni dovoljeno nameniti zaposlenim na projektu, podlaga za financiranje zaposlenih so zgolj v razpisu navedeni SSE. </w:t>
            </w:r>
          </w:p>
          <w:p w14:paraId="263CCE16" w14:textId="4357A9B8" w:rsidR="00250D89" w:rsidRDefault="00B44823" w:rsidP="00B44823">
            <w:pPr>
              <w:rPr>
                <w:rFonts w:ascii="Arial" w:hAnsi="Arial" w:cs="Arial"/>
                <w:sz w:val="20"/>
                <w:szCs w:val="20"/>
              </w:rPr>
            </w:pPr>
            <w:r w:rsidRPr="00C90D70">
              <w:rPr>
                <w:rFonts w:ascii="Arial" w:hAnsi="Arial" w:cs="Arial"/>
                <w:i/>
                <w:iCs/>
                <w:sz w:val="20"/>
                <w:szCs w:val="20"/>
              </w:rPr>
              <w:t>Sredstva v višini 3% pa se lahko nameni za zunanje izvajalce in omenjeno organizacijo nacionalnega dogodka (stroški najema dvorane, catering itn.)</w:t>
            </w:r>
          </w:p>
        </w:tc>
        <w:tc>
          <w:tcPr>
            <w:tcW w:w="1835" w:type="dxa"/>
          </w:tcPr>
          <w:p w14:paraId="05BAEB20" w14:textId="5F79B403" w:rsidR="005A792D" w:rsidRPr="00EF1028" w:rsidRDefault="00250D89">
            <w:pPr>
              <w:rPr>
                <w:rFonts w:ascii="Arial" w:hAnsi="Arial" w:cs="Arial"/>
                <w:b/>
                <w:bCs/>
                <w:sz w:val="20"/>
                <w:szCs w:val="20"/>
              </w:rPr>
            </w:pPr>
            <w:r w:rsidRPr="00EF1028">
              <w:rPr>
                <w:rFonts w:ascii="Arial" w:hAnsi="Arial" w:cs="Arial"/>
                <w:b/>
                <w:bCs/>
                <w:sz w:val="20"/>
                <w:szCs w:val="20"/>
              </w:rPr>
              <w:t>25. 1. 2023</w:t>
            </w:r>
          </w:p>
        </w:tc>
      </w:tr>
      <w:tr w:rsidR="00EF1028" w14:paraId="1D35FBB1" w14:textId="77777777" w:rsidTr="00250D89">
        <w:tc>
          <w:tcPr>
            <w:tcW w:w="562" w:type="dxa"/>
          </w:tcPr>
          <w:p w14:paraId="40086044" w14:textId="7CC576A2" w:rsidR="00250D89" w:rsidRPr="00250D89" w:rsidRDefault="00250D89" w:rsidP="00250D89">
            <w:pPr>
              <w:jc w:val="both"/>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5</w:t>
            </w:r>
            <w:r w:rsidRPr="00250D89">
              <w:rPr>
                <w:rFonts w:ascii="Arial" w:hAnsi="Arial" w:cs="Arial"/>
                <w:b/>
                <w:bCs/>
                <w:sz w:val="20"/>
                <w:szCs w:val="20"/>
              </w:rPr>
              <w:t>.</w:t>
            </w:r>
          </w:p>
        </w:tc>
        <w:tc>
          <w:tcPr>
            <w:tcW w:w="6665" w:type="dxa"/>
          </w:tcPr>
          <w:p w14:paraId="266E17C5" w14:textId="77777777" w:rsidR="00250D89" w:rsidRDefault="00B44823">
            <w:pPr>
              <w:rPr>
                <w:rFonts w:ascii="Arial" w:hAnsi="Arial" w:cs="Arial"/>
                <w:sz w:val="20"/>
                <w:szCs w:val="20"/>
              </w:rPr>
            </w:pPr>
            <w:r w:rsidRPr="00B44823">
              <w:rPr>
                <w:rFonts w:ascii="Arial" w:hAnsi="Arial" w:cs="Arial"/>
                <w:sz w:val="20"/>
                <w:szCs w:val="20"/>
              </w:rPr>
              <w:t>V kakšnem časovnem okviru lahko kot partner na projektu zaprosimo za predplačilo?</w:t>
            </w:r>
          </w:p>
          <w:p w14:paraId="5CA1E082" w14:textId="77777777" w:rsidR="00B44823" w:rsidRDefault="00B44823">
            <w:pPr>
              <w:rPr>
                <w:rFonts w:ascii="Arial" w:hAnsi="Arial" w:cs="Arial"/>
                <w:sz w:val="20"/>
                <w:szCs w:val="20"/>
              </w:rPr>
            </w:pPr>
          </w:p>
          <w:p w14:paraId="3F96C874" w14:textId="77777777" w:rsidR="00B44823" w:rsidRPr="00C90D70" w:rsidRDefault="00B44823">
            <w:pPr>
              <w:rPr>
                <w:rFonts w:ascii="Arial" w:hAnsi="Arial" w:cs="Arial"/>
                <w:b/>
                <w:bCs/>
                <w:sz w:val="20"/>
                <w:szCs w:val="20"/>
              </w:rPr>
            </w:pPr>
            <w:r w:rsidRPr="00C90D70">
              <w:rPr>
                <w:rFonts w:ascii="Arial" w:hAnsi="Arial" w:cs="Arial"/>
                <w:b/>
                <w:bCs/>
                <w:sz w:val="20"/>
                <w:szCs w:val="20"/>
              </w:rPr>
              <w:t>ODGOVOR</w:t>
            </w:r>
          </w:p>
          <w:p w14:paraId="1C61F928" w14:textId="29AE93E1" w:rsidR="00B44823" w:rsidRPr="00C90D70" w:rsidRDefault="00C518C1">
            <w:pPr>
              <w:rPr>
                <w:rFonts w:ascii="Arial" w:hAnsi="Arial" w:cs="Arial"/>
                <w:i/>
                <w:iCs/>
                <w:sz w:val="20"/>
                <w:szCs w:val="20"/>
              </w:rPr>
            </w:pPr>
            <w:r w:rsidRPr="00C518C1">
              <w:rPr>
                <w:rFonts w:ascii="Arial" w:hAnsi="Arial" w:cs="Arial"/>
                <w:i/>
                <w:iCs/>
                <w:sz w:val="20"/>
                <w:szCs w:val="20"/>
              </w:rPr>
              <w:t>Skladno z Zakonom o izvrševanju proračuna RS 2023-2024 na novo omogoča predplačila v okviru projektov NOO, natančnejša dinamika predplačil se lahko določi ob podpisu pogodbe o sofinanciranju. Obstajajo nekatere zakonske omejitve, kot npr. da je višina predplačila v višini 30% predvidenih pogodbenih obveznosti, financiranih iz sredstev NOO ter da morajo biti sredstva predplačila porabljena v tekočem koledarskem letu. V kolikor za izplačano predplačilo v tekočem letu niso posredovana dokazila o upravičeni porabi sredstev, bo potrebno »neporačunano« predplačilo vrniti. Tako priporočamo skrbno načrtovanje višine predplačil, da se bodo poračunala z izstavljenimi zahtevki za izplačilo do najkasneje do konca  oktobra tekočega leta.</w:t>
            </w:r>
          </w:p>
        </w:tc>
        <w:tc>
          <w:tcPr>
            <w:tcW w:w="1835" w:type="dxa"/>
          </w:tcPr>
          <w:p w14:paraId="75A02EF2" w14:textId="4BC71D9F" w:rsidR="00250D89" w:rsidRDefault="00EF1028">
            <w:pPr>
              <w:rPr>
                <w:rFonts w:ascii="Arial" w:hAnsi="Arial" w:cs="Arial"/>
                <w:sz w:val="20"/>
                <w:szCs w:val="20"/>
              </w:rPr>
            </w:pPr>
            <w:r w:rsidRPr="00EF1028">
              <w:rPr>
                <w:rFonts w:ascii="Arial" w:hAnsi="Arial" w:cs="Arial"/>
                <w:b/>
                <w:bCs/>
                <w:sz w:val="20"/>
                <w:szCs w:val="20"/>
              </w:rPr>
              <w:t>25. 1. 2023</w:t>
            </w:r>
          </w:p>
        </w:tc>
      </w:tr>
      <w:tr w:rsidR="00250D89" w14:paraId="6F35C084" w14:textId="77777777" w:rsidTr="00250D89">
        <w:tc>
          <w:tcPr>
            <w:tcW w:w="562" w:type="dxa"/>
          </w:tcPr>
          <w:p w14:paraId="30E2AE32" w14:textId="4A0ED30A" w:rsidR="00250D89" w:rsidRPr="00250D89" w:rsidRDefault="00250D89" w:rsidP="00250D89">
            <w:pPr>
              <w:jc w:val="both"/>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6</w:t>
            </w:r>
            <w:r w:rsidRPr="00250D89">
              <w:rPr>
                <w:rFonts w:ascii="Arial" w:hAnsi="Arial" w:cs="Arial"/>
                <w:b/>
                <w:bCs/>
                <w:sz w:val="20"/>
                <w:szCs w:val="20"/>
              </w:rPr>
              <w:t>.</w:t>
            </w:r>
          </w:p>
        </w:tc>
        <w:tc>
          <w:tcPr>
            <w:tcW w:w="6665" w:type="dxa"/>
          </w:tcPr>
          <w:p w14:paraId="182DEE63" w14:textId="77777777" w:rsidR="00250D89" w:rsidRDefault="00B44823">
            <w:pPr>
              <w:rPr>
                <w:rFonts w:ascii="Arial" w:hAnsi="Arial" w:cs="Arial"/>
                <w:sz w:val="20"/>
                <w:szCs w:val="20"/>
              </w:rPr>
            </w:pPr>
            <w:r w:rsidRPr="00B44823">
              <w:rPr>
                <w:rFonts w:ascii="Arial" w:hAnsi="Arial" w:cs="Arial"/>
                <w:sz w:val="20"/>
                <w:szCs w:val="20"/>
              </w:rPr>
              <w:t>Kakšna pravna podlaga zadošča za zaposlene oz. prerazporejene sodelavce na projektu?</w:t>
            </w:r>
          </w:p>
          <w:p w14:paraId="002F0FC1" w14:textId="77777777" w:rsidR="00B44823" w:rsidRPr="00C90D70" w:rsidRDefault="00B44823">
            <w:pPr>
              <w:rPr>
                <w:rFonts w:ascii="Arial" w:hAnsi="Arial" w:cs="Arial"/>
                <w:b/>
                <w:bCs/>
                <w:sz w:val="20"/>
                <w:szCs w:val="20"/>
              </w:rPr>
            </w:pPr>
          </w:p>
          <w:p w14:paraId="3CC37DD7" w14:textId="77777777" w:rsidR="00B44823" w:rsidRPr="00C90D70" w:rsidRDefault="00B44823">
            <w:pPr>
              <w:rPr>
                <w:rFonts w:ascii="Arial" w:hAnsi="Arial" w:cs="Arial"/>
                <w:b/>
                <w:bCs/>
                <w:sz w:val="20"/>
                <w:szCs w:val="20"/>
              </w:rPr>
            </w:pPr>
            <w:r w:rsidRPr="00C90D70">
              <w:rPr>
                <w:rFonts w:ascii="Arial" w:hAnsi="Arial" w:cs="Arial"/>
                <w:b/>
                <w:bCs/>
                <w:sz w:val="20"/>
                <w:szCs w:val="20"/>
              </w:rPr>
              <w:t>ODGOVOR</w:t>
            </w:r>
          </w:p>
          <w:p w14:paraId="03418CBC" w14:textId="406EB32F" w:rsidR="00B44823" w:rsidRPr="00C90D70" w:rsidRDefault="00B44823">
            <w:pPr>
              <w:rPr>
                <w:rFonts w:ascii="Arial" w:hAnsi="Arial" w:cs="Arial"/>
                <w:i/>
                <w:iCs/>
                <w:sz w:val="20"/>
                <w:szCs w:val="20"/>
              </w:rPr>
            </w:pPr>
            <w:r w:rsidRPr="00C90D70">
              <w:rPr>
                <w:rFonts w:ascii="Arial" w:hAnsi="Arial" w:cs="Arial"/>
                <w:i/>
                <w:iCs/>
                <w:sz w:val="20"/>
                <w:szCs w:val="20"/>
              </w:rPr>
              <w:t>Da, za polno zaposlene oz. delno zaposlene, razporejene sodelavce na projektu zadošča ustrezna pravna podlaga ali o zaposlitvi na projektu (pogodba o zaposlitvi) ali pa ustrezen dokument o prerazporeditvi na projekt (aneks, sklep).</w:t>
            </w:r>
          </w:p>
        </w:tc>
        <w:tc>
          <w:tcPr>
            <w:tcW w:w="1835" w:type="dxa"/>
          </w:tcPr>
          <w:p w14:paraId="04C0B03D" w14:textId="30C82D9C" w:rsidR="00250D89" w:rsidRDefault="00EF1028">
            <w:pPr>
              <w:rPr>
                <w:rFonts w:ascii="Arial" w:hAnsi="Arial" w:cs="Arial"/>
                <w:sz w:val="20"/>
                <w:szCs w:val="20"/>
              </w:rPr>
            </w:pPr>
            <w:r w:rsidRPr="00EF1028">
              <w:rPr>
                <w:rFonts w:ascii="Arial" w:hAnsi="Arial" w:cs="Arial"/>
                <w:b/>
                <w:bCs/>
                <w:sz w:val="20"/>
                <w:szCs w:val="20"/>
              </w:rPr>
              <w:t>25. 1. 2023</w:t>
            </w:r>
          </w:p>
        </w:tc>
      </w:tr>
      <w:tr w:rsidR="00250D89" w14:paraId="4482DE33" w14:textId="77777777" w:rsidTr="00250D89">
        <w:tc>
          <w:tcPr>
            <w:tcW w:w="562" w:type="dxa"/>
          </w:tcPr>
          <w:p w14:paraId="28B79FAB" w14:textId="142F9C8E" w:rsidR="00250D89" w:rsidRPr="00250D89" w:rsidRDefault="00250D89" w:rsidP="00250D89">
            <w:pPr>
              <w:jc w:val="both"/>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7</w:t>
            </w:r>
            <w:r w:rsidRPr="00250D89">
              <w:rPr>
                <w:rFonts w:ascii="Arial" w:hAnsi="Arial" w:cs="Arial"/>
                <w:b/>
                <w:bCs/>
                <w:sz w:val="20"/>
                <w:szCs w:val="20"/>
              </w:rPr>
              <w:t>.</w:t>
            </w:r>
          </w:p>
        </w:tc>
        <w:tc>
          <w:tcPr>
            <w:tcW w:w="6665" w:type="dxa"/>
          </w:tcPr>
          <w:p w14:paraId="2A24B662" w14:textId="3A083A27" w:rsidR="00B44823" w:rsidRDefault="00051168">
            <w:pPr>
              <w:rPr>
                <w:rFonts w:ascii="Arial" w:hAnsi="Arial" w:cs="Arial"/>
                <w:sz w:val="20"/>
                <w:szCs w:val="20"/>
              </w:rPr>
            </w:pPr>
            <w:r w:rsidRPr="00051168">
              <w:rPr>
                <w:rFonts w:ascii="Arial" w:hAnsi="Arial" w:cs="Arial"/>
                <w:sz w:val="20"/>
                <w:szCs w:val="20"/>
              </w:rPr>
              <w:t>Kaj je ime projekta, mora biti ta identičen razpisnemu imenu ali lahko določimo svojega?</w:t>
            </w:r>
          </w:p>
          <w:p w14:paraId="68ABCE7F" w14:textId="221DC04C" w:rsidR="00051168" w:rsidRDefault="00051168">
            <w:pPr>
              <w:rPr>
                <w:rFonts w:ascii="Arial" w:hAnsi="Arial" w:cs="Arial"/>
                <w:sz w:val="20"/>
                <w:szCs w:val="20"/>
              </w:rPr>
            </w:pPr>
          </w:p>
          <w:p w14:paraId="6A66D522" w14:textId="0E05318B"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27752848" w14:textId="28AF309E" w:rsidR="00B44823" w:rsidRPr="00C90D70" w:rsidRDefault="00051168">
            <w:pPr>
              <w:rPr>
                <w:rFonts w:ascii="Arial" w:hAnsi="Arial" w:cs="Arial"/>
                <w:i/>
                <w:iCs/>
                <w:sz w:val="20"/>
                <w:szCs w:val="20"/>
              </w:rPr>
            </w:pPr>
            <w:r w:rsidRPr="00C90D70">
              <w:rPr>
                <w:rFonts w:ascii="Arial" w:hAnsi="Arial" w:cs="Arial"/>
                <w:i/>
                <w:iCs/>
                <w:sz w:val="20"/>
                <w:szCs w:val="20"/>
              </w:rPr>
              <w:t>Vprašanje se nanaša na Prijavni obrazec (stran 1. Splošne informacije), kjer prijavitelj navede ime in akronim projekta. Tako ime, kot akronim, prijavitelj oz. konzorcij izbere oz. določi sam po lastni izbiri.</w:t>
            </w:r>
          </w:p>
        </w:tc>
        <w:tc>
          <w:tcPr>
            <w:tcW w:w="1835" w:type="dxa"/>
          </w:tcPr>
          <w:p w14:paraId="54971EBB" w14:textId="0A8A9324" w:rsidR="00250D89" w:rsidRDefault="00EF1028">
            <w:pPr>
              <w:rPr>
                <w:rFonts w:ascii="Arial" w:hAnsi="Arial" w:cs="Arial"/>
                <w:sz w:val="20"/>
                <w:szCs w:val="20"/>
              </w:rPr>
            </w:pPr>
            <w:r w:rsidRPr="00EF1028">
              <w:rPr>
                <w:rFonts w:ascii="Arial" w:hAnsi="Arial" w:cs="Arial"/>
                <w:b/>
                <w:bCs/>
                <w:sz w:val="20"/>
                <w:szCs w:val="20"/>
              </w:rPr>
              <w:t>25. 1. 2023</w:t>
            </w:r>
          </w:p>
        </w:tc>
      </w:tr>
      <w:tr w:rsidR="00250D89" w14:paraId="0A6D6A73" w14:textId="77777777" w:rsidTr="00250D89">
        <w:tc>
          <w:tcPr>
            <w:tcW w:w="562" w:type="dxa"/>
          </w:tcPr>
          <w:p w14:paraId="7E0EE3E2" w14:textId="678427F8" w:rsidR="00250D89" w:rsidRPr="00250D89" w:rsidRDefault="00250D89" w:rsidP="00250D89">
            <w:pPr>
              <w:jc w:val="both"/>
              <w:rPr>
                <w:rFonts w:ascii="Arial" w:hAnsi="Arial" w:cs="Arial"/>
                <w:b/>
                <w:bCs/>
                <w:sz w:val="20"/>
                <w:szCs w:val="20"/>
              </w:rPr>
            </w:pPr>
            <w:r w:rsidRPr="00250D89">
              <w:rPr>
                <w:rFonts w:ascii="Arial" w:hAnsi="Arial" w:cs="Arial"/>
                <w:b/>
                <w:bCs/>
                <w:sz w:val="20"/>
                <w:szCs w:val="20"/>
              </w:rPr>
              <w:t>1</w:t>
            </w:r>
            <w:r w:rsidR="0077210D">
              <w:rPr>
                <w:rFonts w:ascii="Arial" w:hAnsi="Arial" w:cs="Arial"/>
                <w:b/>
                <w:bCs/>
                <w:sz w:val="20"/>
                <w:szCs w:val="20"/>
              </w:rPr>
              <w:t>8</w:t>
            </w:r>
            <w:r w:rsidRPr="00250D89">
              <w:rPr>
                <w:rFonts w:ascii="Arial" w:hAnsi="Arial" w:cs="Arial"/>
                <w:b/>
                <w:bCs/>
                <w:sz w:val="20"/>
                <w:szCs w:val="20"/>
              </w:rPr>
              <w:t>.</w:t>
            </w:r>
          </w:p>
        </w:tc>
        <w:tc>
          <w:tcPr>
            <w:tcW w:w="6665" w:type="dxa"/>
          </w:tcPr>
          <w:p w14:paraId="75084336" w14:textId="77777777" w:rsidR="00250D89" w:rsidRDefault="00051168">
            <w:pPr>
              <w:rPr>
                <w:rFonts w:ascii="Arial" w:hAnsi="Arial" w:cs="Arial"/>
                <w:sz w:val="20"/>
                <w:szCs w:val="20"/>
              </w:rPr>
            </w:pPr>
            <w:r w:rsidRPr="00051168">
              <w:rPr>
                <w:rFonts w:ascii="Arial" w:hAnsi="Arial" w:cs="Arial"/>
                <w:sz w:val="20"/>
                <w:szCs w:val="20"/>
              </w:rPr>
              <w:t>Ali se bodo SSE za zaposlene, ki so trenutno izračunali na podlagi predloženi že obstoječih plačilni list, usklajevali glede na trenutno potekajoča dogajanja o plačah v javnem/državnem sektorju?</w:t>
            </w:r>
          </w:p>
          <w:p w14:paraId="0BC35098" w14:textId="77777777" w:rsidR="00051168" w:rsidRDefault="00051168">
            <w:pPr>
              <w:rPr>
                <w:rFonts w:ascii="Arial" w:hAnsi="Arial" w:cs="Arial"/>
                <w:sz w:val="20"/>
                <w:szCs w:val="20"/>
              </w:rPr>
            </w:pPr>
          </w:p>
          <w:p w14:paraId="6AEC929A" w14:textId="77777777"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1C493E61" w14:textId="31EA901B" w:rsidR="00051168" w:rsidRPr="00C90D70" w:rsidRDefault="00051168">
            <w:pPr>
              <w:rPr>
                <w:rFonts w:ascii="Arial" w:hAnsi="Arial" w:cs="Arial"/>
                <w:i/>
                <w:iCs/>
                <w:sz w:val="20"/>
                <w:szCs w:val="20"/>
              </w:rPr>
            </w:pPr>
            <w:r w:rsidRPr="00C90D70">
              <w:rPr>
                <w:rFonts w:ascii="Arial" w:hAnsi="Arial" w:cs="Arial"/>
                <w:i/>
                <w:iCs/>
                <w:sz w:val="20"/>
                <w:szCs w:val="20"/>
              </w:rPr>
              <w:t>Da, usklajevanje višine SSE je načrtovano na oktober 2024, z uporabo v novembru. To velja tako za polno, kot delno zaposlene na projektu.</w:t>
            </w:r>
          </w:p>
        </w:tc>
        <w:tc>
          <w:tcPr>
            <w:tcW w:w="1835" w:type="dxa"/>
          </w:tcPr>
          <w:p w14:paraId="40EACAA8" w14:textId="013B7AEA" w:rsidR="00250D89" w:rsidRDefault="00EF1028">
            <w:pPr>
              <w:rPr>
                <w:rFonts w:ascii="Arial" w:hAnsi="Arial" w:cs="Arial"/>
                <w:sz w:val="20"/>
                <w:szCs w:val="20"/>
              </w:rPr>
            </w:pPr>
            <w:r w:rsidRPr="00EF1028">
              <w:rPr>
                <w:rFonts w:ascii="Arial" w:hAnsi="Arial" w:cs="Arial"/>
                <w:b/>
                <w:bCs/>
                <w:sz w:val="20"/>
                <w:szCs w:val="20"/>
              </w:rPr>
              <w:lastRenderedPageBreak/>
              <w:t>25. 1. 2023</w:t>
            </w:r>
          </w:p>
        </w:tc>
      </w:tr>
      <w:tr w:rsidR="00250D89" w14:paraId="09498CF4" w14:textId="77777777" w:rsidTr="00250D89">
        <w:tc>
          <w:tcPr>
            <w:tcW w:w="562" w:type="dxa"/>
          </w:tcPr>
          <w:p w14:paraId="493F9182" w14:textId="5EEA43F1" w:rsidR="00250D89" w:rsidRPr="00051168" w:rsidRDefault="00051168" w:rsidP="00051168">
            <w:pPr>
              <w:rPr>
                <w:rFonts w:ascii="Arial" w:hAnsi="Arial" w:cs="Arial"/>
                <w:b/>
                <w:bCs/>
                <w:sz w:val="20"/>
                <w:szCs w:val="20"/>
              </w:rPr>
            </w:pPr>
            <w:r w:rsidRPr="00051168">
              <w:rPr>
                <w:rFonts w:ascii="Arial" w:hAnsi="Arial" w:cs="Arial"/>
                <w:b/>
                <w:bCs/>
                <w:sz w:val="20"/>
                <w:szCs w:val="20"/>
              </w:rPr>
              <w:t>1</w:t>
            </w:r>
            <w:r w:rsidR="0077210D">
              <w:rPr>
                <w:rFonts w:ascii="Arial" w:hAnsi="Arial" w:cs="Arial"/>
                <w:b/>
                <w:bCs/>
                <w:sz w:val="20"/>
                <w:szCs w:val="20"/>
              </w:rPr>
              <w:t>9</w:t>
            </w:r>
            <w:r w:rsidRPr="00051168">
              <w:rPr>
                <w:rFonts w:ascii="Arial" w:hAnsi="Arial" w:cs="Arial"/>
                <w:b/>
                <w:bCs/>
                <w:sz w:val="20"/>
                <w:szCs w:val="20"/>
              </w:rPr>
              <w:t>.</w:t>
            </w:r>
          </w:p>
        </w:tc>
        <w:tc>
          <w:tcPr>
            <w:tcW w:w="6665" w:type="dxa"/>
          </w:tcPr>
          <w:p w14:paraId="71C93C45" w14:textId="77777777" w:rsidR="00250D89" w:rsidRDefault="00051168">
            <w:pPr>
              <w:rPr>
                <w:rFonts w:ascii="Arial" w:hAnsi="Arial" w:cs="Arial"/>
                <w:sz w:val="20"/>
                <w:szCs w:val="20"/>
              </w:rPr>
            </w:pPr>
            <w:r w:rsidRPr="00051168">
              <w:rPr>
                <w:rFonts w:ascii="Arial" w:hAnsi="Arial" w:cs="Arial"/>
                <w:sz w:val="20"/>
                <w:szCs w:val="20"/>
              </w:rPr>
              <w:t xml:space="preserve">V razpisni dokumentaciji pri SSE za plače zaposlenih zasledimo dve urni postavki. Ali to pomeni, da smo prijavitelji omejeni zgolj na ti dve postavki, ali lahko določimo več postavk? </w:t>
            </w:r>
          </w:p>
          <w:p w14:paraId="169116C3" w14:textId="77777777" w:rsidR="00051168" w:rsidRDefault="00051168">
            <w:pPr>
              <w:rPr>
                <w:rFonts w:ascii="Arial" w:hAnsi="Arial" w:cs="Arial"/>
                <w:sz w:val="20"/>
                <w:szCs w:val="20"/>
              </w:rPr>
            </w:pPr>
          </w:p>
          <w:p w14:paraId="35C052A3" w14:textId="77777777"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26BE12B4" w14:textId="5BA683AD" w:rsidR="00051168" w:rsidRPr="00C90D70" w:rsidRDefault="00051168">
            <w:pPr>
              <w:rPr>
                <w:rFonts w:ascii="Arial" w:hAnsi="Arial" w:cs="Arial"/>
                <w:i/>
                <w:iCs/>
                <w:sz w:val="20"/>
                <w:szCs w:val="20"/>
              </w:rPr>
            </w:pPr>
            <w:r w:rsidRPr="00C90D70">
              <w:rPr>
                <w:rFonts w:ascii="Arial" w:hAnsi="Arial" w:cs="Arial"/>
                <w:i/>
                <w:iCs/>
                <w:sz w:val="20"/>
                <w:szCs w:val="20"/>
              </w:rPr>
              <w:t>Ne, prijavitelji lahko za izračun SSE za zaposlene uporabite zgolj ti dve postavki, ki sta omenjeni v razpisni dokumentaciji.</w:t>
            </w:r>
          </w:p>
        </w:tc>
        <w:tc>
          <w:tcPr>
            <w:tcW w:w="1835" w:type="dxa"/>
          </w:tcPr>
          <w:p w14:paraId="64E03B23" w14:textId="61E70446" w:rsidR="00250D89" w:rsidRDefault="00EF1028">
            <w:pPr>
              <w:rPr>
                <w:rFonts w:ascii="Arial" w:hAnsi="Arial" w:cs="Arial"/>
                <w:sz w:val="20"/>
                <w:szCs w:val="20"/>
              </w:rPr>
            </w:pPr>
            <w:r w:rsidRPr="00EF1028">
              <w:rPr>
                <w:rFonts w:ascii="Arial" w:hAnsi="Arial" w:cs="Arial"/>
                <w:b/>
                <w:bCs/>
                <w:sz w:val="20"/>
                <w:szCs w:val="20"/>
              </w:rPr>
              <w:t>25. 1. 2023</w:t>
            </w:r>
          </w:p>
        </w:tc>
      </w:tr>
      <w:tr w:rsidR="00051168" w14:paraId="34E3435E" w14:textId="77777777" w:rsidTr="00250D89">
        <w:tc>
          <w:tcPr>
            <w:tcW w:w="562" w:type="dxa"/>
          </w:tcPr>
          <w:p w14:paraId="1D7E2C73" w14:textId="53730269" w:rsidR="00051168" w:rsidRPr="00EF1028" w:rsidRDefault="0077210D" w:rsidP="00EF1028">
            <w:pPr>
              <w:rPr>
                <w:rFonts w:ascii="Arial" w:hAnsi="Arial" w:cs="Arial"/>
                <w:b/>
                <w:bCs/>
                <w:sz w:val="20"/>
                <w:szCs w:val="20"/>
              </w:rPr>
            </w:pPr>
            <w:r>
              <w:rPr>
                <w:rFonts w:ascii="Arial" w:hAnsi="Arial" w:cs="Arial"/>
                <w:b/>
                <w:bCs/>
                <w:sz w:val="20"/>
                <w:szCs w:val="20"/>
              </w:rPr>
              <w:t>20</w:t>
            </w:r>
            <w:r w:rsidR="00EF1028" w:rsidRPr="00EF1028">
              <w:rPr>
                <w:rFonts w:ascii="Arial" w:hAnsi="Arial" w:cs="Arial"/>
                <w:b/>
                <w:bCs/>
                <w:sz w:val="20"/>
                <w:szCs w:val="20"/>
              </w:rPr>
              <w:t>.</w:t>
            </w:r>
          </w:p>
        </w:tc>
        <w:tc>
          <w:tcPr>
            <w:tcW w:w="6665" w:type="dxa"/>
          </w:tcPr>
          <w:p w14:paraId="34D1EACC" w14:textId="77777777" w:rsidR="00051168" w:rsidRDefault="00051168">
            <w:pPr>
              <w:rPr>
                <w:rFonts w:ascii="Arial" w:hAnsi="Arial" w:cs="Arial"/>
                <w:sz w:val="20"/>
                <w:szCs w:val="20"/>
              </w:rPr>
            </w:pPr>
            <w:r w:rsidRPr="00051168">
              <w:rPr>
                <w:rFonts w:ascii="Arial" w:hAnsi="Arial" w:cs="Arial"/>
                <w:sz w:val="20"/>
                <w:szCs w:val="20"/>
              </w:rPr>
              <w:t>Ali se pri avansu oz. pri vračilu avansa zaračunavajo zamudne obresti?</w:t>
            </w:r>
          </w:p>
          <w:p w14:paraId="74495680" w14:textId="77777777" w:rsidR="00051168" w:rsidRDefault="00051168">
            <w:pPr>
              <w:rPr>
                <w:rFonts w:ascii="Arial" w:hAnsi="Arial" w:cs="Arial"/>
                <w:sz w:val="20"/>
                <w:szCs w:val="20"/>
              </w:rPr>
            </w:pPr>
          </w:p>
          <w:p w14:paraId="788930A6" w14:textId="77777777"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0C7BF539" w14:textId="56492654" w:rsidR="00051168" w:rsidRPr="00C90D70" w:rsidRDefault="00C518C1">
            <w:pPr>
              <w:rPr>
                <w:rFonts w:ascii="Arial" w:hAnsi="Arial" w:cs="Arial"/>
                <w:i/>
                <w:iCs/>
                <w:sz w:val="20"/>
                <w:szCs w:val="20"/>
              </w:rPr>
            </w:pPr>
            <w:r w:rsidRPr="00C518C1">
              <w:rPr>
                <w:rFonts w:ascii="Arial" w:hAnsi="Arial" w:cs="Arial"/>
                <w:i/>
                <w:iCs/>
                <w:sz w:val="20"/>
                <w:szCs w:val="20"/>
              </w:rPr>
              <w:t>Da, zakonite zamudne obresti se zaračunavanjo tudi pri projektih NOO. Zakonite zamudne obresti se  obračunavajo z dnem zapadlosti roka za vračilo predplačila do dneva vračila v sklad NOO oziroma proračun Republike Slovenije.</w:t>
            </w:r>
          </w:p>
        </w:tc>
        <w:tc>
          <w:tcPr>
            <w:tcW w:w="1835" w:type="dxa"/>
          </w:tcPr>
          <w:p w14:paraId="0A7B3D17" w14:textId="769BE425" w:rsidR="00051168" w:rsidRDefault="00EF1028">
            <w:pPr>
              <w:rPr>
                <w:rFonts w:ascii="Arial" w:hAnsi="Arial" w:cs="Arial"/>
                <w:sz w:val="20"/>
                <w:szCs w:val="20"/>
              </w:rPr>
            </w:pPr>
            <w:r w:rsidRPr="00EF1028">
              <w:rPr>
                <w:rFonts w:ascii="Arial" w:hAnsi="Arial" w:cs="Arial"/>
                <w:b/>
                <w:bCs/>
                <w:sz w:val="20"/>
                <w:szCs w:val="20"/>
              </w:rPr>
              <w:t>25. 1. 2023</w:t>
            </w:r>
          </w:p>
        </w:tc>
      </w:tr>
      <w:tr w:rsidR="00051168" w14:paraId="4F79807B" w14:textId="77777777" w:rsidTr="00250D89">
        <w:tc>
          <w:tcPr>
            <w:tcW w:w="562" w:type="dxa"/>
          </w:tcPr>
          <w:p w14:paraId="1C105AA2" w14:textId="77C23DEA" w:rsidR="00051168" w:rsidRPr="00EF1028" w:rsidRDefault="0077210D" w:rsidP="00EF1028">
            <w:pPr>
              <w:rPr>
                <w:rFonts w:ascii="Arial" w:hAnsi="Arial" w:cs="Arial"/>
                <w:b/>
                <w:bCs/>
                <w:sz w:val="20"/>
                <w:szCs w:val="20"/>
              </w:rPr>
            </w:pPr>
            <w:r>
              <w:rPr>
                <w:rFonts w:ascii="Arial" w:hAnsi="Arial" w:cs="Arial"/>
                <w:b/>
                <w:bCs/>
                <w:sz w:val="20"/>
                <w:szCs w:val="20"/>
              </w:rPr>
              <w:t>21</w:t>
            </w:r>
            <w:r w:rsidR="00EF1028" w:rsidRPr="00EF1028">
              <w:rPr>
                <w:rFonts w:ascii="Arial" w:hAnsi="Arial" w:cs="Arial"/>
                <w:b/>
                <w:bCs/>
                <w:sz w:val="20"/>
                <w:szCs w:val="20"/>
              </w:rPr>
              <w:t>.</w:t>
            </w:r>
          </w:p>
        </w:tc>
        <w:tc>
          <w:tcPr>
            <w:tcW w:w="6665" w:type="dxa"/>
          </w:tcPr>
          <w:p w14:paraId="35554C2D" w14:textId="77777777" w:rsidR="00051168" w:rsidRDefault="00051168">
            <w:pPr>
              <w:rPr>
                <w:rFonts w:ascii="Arial" w:hAnsi="Arial" w:cs="Arial"/>
                <w:sz w:val="20"/>
                <w:szCs w:val="20"/>
              </w:rPr>
            </w:pPr>
            <w:r w:rsidRPr="00051168">
              <w:rPr>
                <w:rFonts w:ascii="Arial" w:hAnsi="Arial" w:cs="Arial"/>
                <w:sz w:val="20"/>
                <w:szCs w:val="20"/>
              </w:rPr>
              <w:t>Kako razumete »priročnik«? Je to obvezo tiskana oz. PDF verzija, ali je lahko priročnih zgolj v obliki spletne strani oz. spletne platforme, kot neke vrste e-priročnik oz. vodnik?</w:t>
            </w:r>
          </w:p>
          <w:p w14:paraId="66444DB4" w14:textId="77777777" w:rsidR="00051168" w:rsidRDefault="00051168">
            <w:pPr>
              <w:rPr>
                <w:rFonts w:ascii="Arial" w:hAnsi="Arial" w:cs="Arial"/>
                <w:sz w:val="20"/>
                <w:szCs w:val="20"/>
              </w:rPr>
            </w:pPr>
          </w:p>
          <w:p w14:paraId="664BBC5F" w14:textId="77777777"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09606B91" w14:textId="16399F9F" w:rsidR="00051168" w:rsidRPr="00C90D70" w:rsidRDefault="00051168" w:rsidP="00051168">
            <w:pPr>
              <w:rPr>
                <w:rFonts w:ascii="Arial" w:hAnsi="Arial" w:cs="Arial"/>
                <w:i/>
                <w:iCs/>
                <w:sz w:val="20"/>
                <w:szCs w:val="20"/>
              </w:rPr>
            </w:pPr>
            <w:r w:rsidRPr="00C90D70">
              <w:rPr>
                <w:rFonts w:ascii="Arial" w:hAnsi="Arial" w:cs="Arial"/>
                <w:i/>
                <w:iCs/>
                <w:sz w:val="20"/>
                <w:szCs w:val="20"/>
              </w:rPr>
              <w:t>Ne, priročnik razumemo kot je navedeno v razpisni dokumentaciji, tiskano oz. PDF verzijo, ki se jo lahko fizično razdeli</w:t>
            </w:r>
            <w:r w:rsidR="00084ACA">
              <w:rPr>
                <w:rFonts w:ascii="Arial" w:hAnsi="Arial" w:cs="Arial"/>
                <w:i/>
                <w:iCs/>
                <w:sz w:val="20"/>
                <w:szCs w:val="20"/>
              </w:rPr>
              <w:t>.</w:t>
            </w:r>
            <w:r w:rsidRPr="00C90D70">
              <w:rPr>
                <w:rFonts w:ascii="Arial" w:hAnsi="Arial" w:cs="Arial"/>
                <w:i/>
                <w:iCs/>
                <w:sz w:val="20"/>
                <w:szCs w:val="20"/>
              </w:rPr>
              <w:t xml:space="preserve"> Tovrstna oblika priročnika pomeni tudi doseganje v razpisni dokumentaciji navedenega mejnika oz. cilja.</w:t>
            </w:r>
          </w:p>
          <w:p w14:paraId="3A71C7FA" w14:textId="19DFD226" w:rsidR="00051168" w:rsidRDefault="00051168" w:rsidP="00051168">
            <w:pPr>
              <w:rPr>
                <w:rFonts w:ascii="Arial" w:hAnsi="Arial" w:cs="Arial"/>
                <w:sz w:val="20"/>
                <w:szCs w:val="20"/>
              </w:rPr>
            </w:pPr>
            <w:r w:rsidRPr="00C90D70">
              <w:rPr>
                <w:rFonts w:ascii="Arial" w:hAnsi="Arial" w:cs="Arial"/>
                <w:i/>
                <w:iCs/>
                <w:sz w:val="20"/>
                <w:szCs w:val="20"/>
              </w:rPr>
              <w:t>Seveda pa lahko konzorcij v sklopu projekta pripravi oz. postavi tudi omenjen</w:t>
            </w:r>
            <w:r w:rsidR="00084ACA">
              <w:rPr>
                <w:rFonts w:ascii="Arial" w:hAnsi="Arial" w:cs="Arial"/>
                <w:i/>
                <w:iCs/>
                <w:sz w:val="20"/>
                <w:szCs w:val="20"/>
              </w:rPr>
              <w:t>e</w:t>
            </w:r>
            <w:r w:rsidRPr="00C90D70">
              <w:rPr>
                <w:rFonts w:ascii="Arial" w:hAnsi="Arial" w:cs="Arial"/>
                <w:i/>
                <w:iCs/>
                <w:sz w:val="20"/>
                <w:szCs w:val="20"/>
              </w:rPr>
              <w:t xml:space="preserve"> splet</w:t>
            </w:r>
            <w:r w:rsidR="00084ACA">
              <w:rPr>
                <w:rFonts w:ascii="Arial" w:hAnsi="Arial" w:cs="Arial"/>
                <w:i/>
                <w:iCs/>
                <w:sz w:val="20"/>
                <w:szCs w:val="20"/>
              </w:rPr>
              <w:t xml:space="preserve">ne aplikacije. </w:t>
            </w:r>
          </w:p>
        </w:tc>
        <w:tc>
          <w:tcPr>
            <w:tcW w:w="1835" w:type="dxa"/>
          </w:tcPr>
          <w:p w14:paraId="3A119478" w14:textId="558C4844" w:rsidR="00051168" w:rsidRDefault="00EF1028">
            <w:pPr>
              <w:rPr>
                <w:rFonts w:ascii="Arial" w:hAnsi="Arial" w:cs="Arial"/>
                <w:sz w:val="20"/>
                <w:szCs w:val="20"/>
              </w:rPr>
            </w:pPr>
            <w:r w:rsidRPr="00EF1028">
              <w:rPr>
                <w:rFonts w:ascii="Arial" w:hAnsi="Arial" w:cs="Arial"/>
                <w:b/>
                <w:bCs/>
                <w:sz w:val="20"/>
                <w:szCs w:val="20"/>
              </w:rPr>
              <w:t>25. 1. 2023</w:t>
            </w:r>
          </w:p>
        </w:tc>
      </w:tr>
      <w:tr w:rsidR="00051168" w14:paraId="51E9E9A1" w14:textId="77777777" w:rsidTr="00250D89">
        <w:tc>
          <w:tcPr>
            <w:tcW w:w="562" w:type="dxa"/>
          </w:tcPr>
          <w:p w14:paraId="5D4556EF" w14:textId="6F4D7593" w:rsidR="00051168" w:rsidRPr="00EF1028" w:rsidRDefault="0077210D" w:rsidP="00EF1028">
            <w:pPr>
              <w:rPr>
                <w:rFonts w:ascii="Arial" w:hAnsi="Arial" w:cs="Arial"/>
                <w:b/>
                <w:bCs/>
                <w:sz w:val="20"/>
                <w:szCs w:val="20"/>
              </w:rPr>
            </w:pPr>
            <w:r>
              <w:rPr>
                <w:rFonts w:ascii="Arial" w:hAnsi="Arial" w:cs="Arial"/>
                <w:b/>
                <w:bCs/>
                <w:sz w:val="20"/>
                <w:szCs w:val="20"/>
              </w:rPr>
              <w:t>22</w:t>
            </w:r>
            <w:r w:rsidR="00EF1028" w:rsidRPr="00EF1028">
              <w:rPr>
                <w:rFonts w:ascii="Arial" w:hAnsi="Arial" w:cs="Arial"/>
                <w:b/>
                <w:bCs/>
                <w:sz w:val="20"/>
                <w:szCs w:val="20"/>
              </w:rPr>
              <w:t>.</w:t>
            </w:r>
          </w:p>
        </w:tc>
        <w:tc>
          <w:tcPr>
            <w:tcW w:w="6665" w:type="dxa"/>
          </w:tcPr>
          <w:p w14:paraId="2BD70458" w14:textId="7C76E58E" w:rsidR="00051168" w:rsidRDefault="00051168">
            <w:pPr>
              <w:rPr>
                <w:rFonts w:ascii="Arial" w:hAnsi="Arial" w:cs="Arial"/>
                <w:sz w:val="20"/>
                <w:szCs w:val="20"/>
              </w:rPr>
            </w:pPr>
            <w:r w:rsidRPr="00051168">
              <w:rPr>
                <w:rFonts w:ascii="Arial" w:hAnsi="Arial" w:cs="Arial"/>
                <w:sz w:val="20"/>
                <w:szCs w:val="20"/>
              </w:rPr>
              <w:t>V Akcijskem načrtu zasledimo informacije o financiranju aktivnosti na področju odprte znanosti. Ali gre pri tem za vzporedno ali dvojno financiranje</w:t>
            </w:r>
            <w:r w:rsidR="00084ACA">
              <w:rPr>
                <w:rFonts w:ascii="Arial" w:hAnsi="Arial" w:cs="Arial"/>
                <w:sz w:val="20"/>
                <w:szCs w:val="20"/>
              </w:rPr>
              <w:t>, ko se pogovarjamo o projektu</w:t>
            </w:r>
            <w:r w:rsidRPr="00051168">
              <w:rPr>
                <w:rFonts w:ascii="Arial" w:hAnsi="Arial" w:cs="Arial"/>
                <w:sz w:val="20"/>
                <w:szCs w:val="20"/>
              </w:rPr>
              <w:t xml:space="preserve"> oz. gre pri tem za razpisna sredstva ali kakšna druga sredstva?</w:t>
            </w:r>
          </w:p>
          <w:p w14:paraId="748F98F5" w14:textId="77777777" w:rsidR="00051168" w:rsidRDefault="00051168">
            <w:pPr>
              <w:rPr>
                <w:rFonts w:ascii="Arial" w:hAnsi="Arial" w:cs="Arial"/>
                <w:sz w:val="20"/>
                <w:szCs w:val="20"/>
              </w:rPr>
            </w:pPr>
          </w:p>
          <w:p w14:paraId="40BBC30B" w14:textId="77777777" w:rsidR="00051168" w:rsidRPr="00C90D70" w:rsidRDefault="00051168">
            <w:pPr>
              <w:rPr>
                <w:rFonts w:ascii="Arial" w:hAnsi="Arial" w:cs="Arial"/>
                <w:b/>
                <w:bCs/>
                <w:sz w:val="20"/>
                <w:szCs w:val="20"/>
              </w:rPr>
            </w:pPr>
            <w:r w:rsidRPr="00C90D70">
              <w:rPr>
                <w:rFonts w:ascii="Arial" w:hAnsi="Arial" w:cs="Arial"/>
                <w:b/>
                <w:bCs/>
                <w:sz w:val="20"/>
                <w:szCs w:val="20"/>
              </w:rPr>
              <w:t>ODGOVOR</w:t>
            </w:r>
          </w:p>
          <w:p w14:paraId="4825074F" w14:textId="06096349" w:rsidR="00051168" w:rsidRPr="00C90D70" w:rsidRDefault="00084ACA">
            <w:pPr>
              <w:rPr>
                <w:i/>
                <w:iCs/>
                <w:color w:val="FF0000"/>
              </w:rPr>
            </w:pPr>
            <w:r w:rsidRPr="00C07886">
              <w:rPr>
                <w:rFonts w:ascii="Arial" w:hAnsi="Arial" w:cs="Arial"/>
                <w:i/>
                <w:iCs/>
                <w:sz w:val="20"/>
                <w:szCs w:val="20"/>
              </w:rPr>
              <w:t>Kar nekaj aktivnosti Akcijskega načrta za odprto znanost se bo lahko do leta 2026 v celoti ali delno (v skladu s pravili javnega razpisa) financiralo iz predmetnega projekta. V zadnji verziji Akcijskega načrta so te aktivnosti označene. Zelo priporočljivo je, da si konzorcij pridobi na ministrstvu zadnjo verzijo Akcijskega načrta in jo uporabi pri načrtovanju vloge, da se čim primerneje uskladi aktivn</w:t>
            </w:r>
            <w:r w:rsidR="001B38F4" w:rsidRPr="00C07886">
              <w:rPr>
                <w:rFonts w:ascii="Arial" w:hAnsi="Arial" w:cs="Arial"/>
                <w:i/>
                <w:iCs/>
                <w:sz w:val="20"/>
                <w:szCs w:val="20"/>
              </w:rPr>
              <w:t>o</w:t>
            </w:r>
            <w:r w:rsidRPr="00C07886">
              <w:rPr>
                <w:rFonts w:ascii="Arial" w:hAnsi="Arial" w:cs="Arial"/>
                <w:i/>
                <w:iCs/>
                <w:sz w:val="20"/>
                <w:szCs w:val="20"/>
              </w:rPr>
              <w:t>sti projekta in Akcijskega načrta</w:t>
            </w:r>
            <w:r w:rsidR="001B38F4" w:rsidRPr="00C07886">
              <w:rPr>
                <w:rFonts w:ascii="Arial" w:hAnsi="Arial" w:cs="Arial"/>
                <w:i/>
                <w:iCs/>
                <w:sz w:val="20"/>
                <w:szCs w:val="20"/>
              </w:rPr>
              <w:t>.</w:t>
            </w:r>
            <w:r>
              <w:rPr>
                <w:i/>
                <w:iCs/>
                <w:color w:val="FF0000"/>
              </w:rPr>
              <w:t xml:space="preserve">  </w:t>
            </w:r>
          </w:p>
        </w:tc>
        <w:tc>
          <w:tcPr>
            <w:tcW w:w="1835" w:type="dxa"/>
          </w:tcPr>
          <w:p w14:paraId="4F963E89" w14:textId="01BD370B" w:rsidR="00051168" w:rsidRDefault="00EF1028">
            <w:pPr>
              <w:rPr>
                <w:rFonts w:ascii="Arial" w:hAnsi="Arial" w:cs="Arial"/>
                <w:sz w:val="20"/>
                <w:szCs w:val="20"/>
              </w:rPr>
            </w:pPr>
            <w:r w:rsidRPr="00EF1028">
              <w:rPr>
                <w:rFonts w:ascii="Arial" w:hAnsi="Arial" w:cs="Arial"/>
                <w:b/>
                <w:bCs/>
                <w:sz w:val="20"/>
                <w:szCs w:val="20"/>
              </w:rPr>
              <w:t>25. 1. 2023</w:t>
            </w:r>
          </w:p>
        </w:tc>
      </w:tr>
      <w:tr w:rsidR="00051168" w14:paraId="75408E20" w14:textId="77777777" w:rsidTr="00250D89">
        <w:tc>
          <w:tcPr>
            <w:tcW w:w="562" w:type="dxa"/>
          </w:tcPr>
          <w:p w14:paraId="30F0E005" w14:textId="0710FFF5" w:rsidR="00051168" w:rsidRPr="00EF1028" w:rsidRDefault="00EF1028" w:rsidP="00EF1028">
            <w:pPr>
              <w:rPr>
                <w:rFonts w:ascii="Arial" w:hAnsi="Arial" w:cs="Arial"/>
                <w:b/>
                <w:bCs/>
                <w:sz w:val="20"/>
                <w:szCs w:val="20"/>
              </w:rPr>
            </w:pPr>
            <w:r w:rsidRPr="00EF1028">
              <w:rPr>
                <w:rFonts w:ascii="Arial" w:hAnsi="Arial" w:cs="Arial"/>
                <w:b/>
                <w:bCs/>
                <w:sz w:val="20"/>
                <w:szCs w:val="20"/>
              </w:rPr>
              <w:t>2</w:t>
            </w:r>
            <w:r w:rsidR="0077210D">
              <w:rPr>
                <w:rFonts w:ascii="Arial" w:hAnsi="Arial" w:cs="Arial"/>
                <w:b/>
                <w:bCs/>
                <w:sz w:val="20"/>
                <w:szCs w:val="20"/>
              </w:rPr>
              <w:t>3</w:t>
            </w:r>
            <w:r w:rsidRPr="00EF1028">
              <w:rPr>
                <w:rFonts w:ascii="Arial" w:hAnsi="Arial" w:cs="Arial"/>
                <w:b/>
                <w:bCs/>
                <w:sz w:val="20"/>
                <w:szCs w:val="20"/>
              </w:rPr>
              <w:t>.</w:t>
            </w:r>
          </w:p>
        </w:tc>
        <w:tc>
          <w:tcPr>
            <w:tcW w:w="6665" w:type="dxa"/>
          </w:tcPr>
          <w:p w14:paraId="252F742D" w14:textId="77777777" w:rsidR="00051168" w:rsidRDefault="00051168">
            <w:pPr>
              <w:rPr>
                <w:rFonts w:ascii="Arial" w:hAnsi="Arial" w:cs="Arial"/>
                <w:sz w:val="20"/>
                <w:szCs w:val="20"/>
              </w:rPr>
            </w:pPr>
            <w:r w:rsidRPr="00051168">
              <w:rPr>
                <w:rFonts w:ascii="Arial" w:hAnsi="Arial" w:cs="Arial"/>
                <w:sz w:val="20"/>
                <w:szCs w:val="20"/>
              </w:rPr>
              <w:t>V razpisni dokumentaciji je navedena tudi predvidena časovnica aktivnosti in kazalniki oz. mejniki (minimalne postavke). Ali se lahko določeni kazalniki oz. mejniki zamaknejo, saj za določene vsebine (npr. strokovna izobraževanja) potrebujemo več časa za organizacijo?</w:t>
            </w:r>
          </w:p>
          <w:p w14:paraId="207A512E" w14:textId="77777777" w:rsidR="00EF1028" w:rsidRDefault="00EF1028">
            <w:pPr>
              <w:rPr>
                <w:rFonts w:ascii="Arial" w:hAnsi="Arial" w:cs="Arial"/>
                <w:sz w:val="20"/>
                <w:szCs w:val="20"/>
              </w:rPr>
            </w:pPr>
          </w:p>
          <w:p w14:paraId="506B8E48"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23CEFEE7" w14:textId="6C36FACD" w:rsidR="00EF1028" w:rsidRPr="00C07886" w:rsidRDefault="001B38F4" w:rsidP="00EF1028">
            <w:pPr>
              <w:rPr>
                <w:rFonts w:ascii="Arial" w:hAnsi="Arial" w:cs="Arial"/>
                <w:color w:val="FF0000"/>
                <w:sz w:val="20"/>
                <w:szCs w:val="20"/>
              </w:rPr>
            </w:pPr>
            <w:r w:rsidRPr="00C07886">
              <w:rPr>
                <w:rFonts w:ascii="Arial" w:hAnsi="Arial" w:cs="Arial"/>
                <w:i/>
                <w:iCs/>
                <w:sz w:val="20"/>
                <w:szCs w:val="20"/>
              </w:rPr>
              <w:t>Kazalniki v razpisu morajo biti upoštevani, Gre za minimalne in ne optimalne vrednosti kazalnikov. Pri realizaciji teh kazalnikov velja, da se morajo nekateri, kot je označeno v tabeli v razpisu, povečevati tudi po zabeleženih rokih (npr. strokovna izobraževanja). Glede na veliko število raziskovalcev in drugega relevantnega osebja bo gotovo potrebno nekatera izobraževanja izvesti večkrat, verjetno tudi po posameznih JRO. Zato se doseganje kazalnikov nekako ne bi smelo videti kot večja težava.</w:t>
            </w:r>
            <w:r>
              <w:rPr>
                <w:rFonts w:ascii="Arial" w:hAnsi="Arial" w:cs="Arial"/>
                <w:color w:val="FF0000"/>
                <w:sz w:val="20"/>
                <w:szCs w:val="20"/>
              </w:rPr>
              <w:t xml:space="preserve"> </w:t>
            </w:r>
          </w:p>
        </w:tc>
        <w:tc>
          <w:tcPr>
            <w:tcW w:w="1835" w:type="dxa"/>
          </w:tcPr>
          <w:p w14:paraId="5715AAA6" w14:textId="52F54868" w:rsidR="00051168" w:rsidRDefault="00EF1028">
            <w:pPr>
              <w:rPr>
                <w:rFonts w:ascii="Arial" w:hAnsi="Arial" w:cs="Arial"/>
                <w:sz w:val="20"/>
                <w:szCs w:val="20"/>
              </w:rPr>
            </w:pPr>
            <w:r w:rsidRPr="00EF1028">
              <w:rPr>
                <w:rFonts w:ascii="Arial" w:hAnsi="Arial" w:cs="Arial"/>
                <w:b/>
                <w:bCs/>
                <w:sz w:val="20"/>
                <w:szCs w:val="20"/>
              </w:rPr>
              <w:t>25. 1. 2023</w:t>
            </w:r>
          </w:p>
        </w:tc>
      </w:tr>
      <w:tr w:rsidR="00051168" w14:paraId="049E68AF" w14:textId="77777777" w:rsidTr="00250D89">
        <w:tc>
          <w:tcPr>
            <w:tcW w:w="562" w:type="dxa"/>
          </w:tcPr>
          <w:p w14:paraId="5EC2FC70" w14:textId="2BB795DD" w:rsidR="00051168" w:rsidRPr="00EF1028" w:rsidRDefault="00EF1028" w:rsidP="00EF1028">
            <w:pPr>
              <w:rPr>
                <w:rFonts w:ascii="Arial" w:hAnsi="Arial" w:cs="Arial"/>
                <w:b/>
                <w:bCs/>
                <w:sz w:val="20"/>
                <w:szCs w:val="20"/>
              </w:rPr>
            </w:pPr>
            <w:r w:rsidRPr="00EF1028">
              <w:rPr>
                <w:rFonts w:ascii="Arial" w:hAnsi="Arial" w:cs="Arial"/>
                <w:b/>
                <w:bCs/>
                <w:sz w:val="20"/>
                <w:szCs w:val="20"/>
              </w:rPr>
              <w:t>2</w:t>
            </w:r>
            <w:r w:rsidR="0077210D">
              <w:rPr>
                <w:rFonts w:ascii="Arial" w:hAnsi="Arial" w:cs="Arial"/>
                <w:b/>
                <w:bCs/>
                <w:sz w:val="20"/>
                <w:szCs w:val="20"/>
              </w:rPr>
              <w:t>4</w:t>
            </w:r>
            <w:r w:rsidRPr="00EF1028">
              <w:rPr>
                <w:rFonts w:ascii="Arial" w:hAnsi="Arial" w:cs="Arial"/>
                <w:b/>
                <w:bCs/>
                <w:sz w:val="20"/>
                <w:szCs w:val="20"/>
              </w:rPr>
              <w:t>.</w:t>
            </w:r>
          </w:p>
        </w:tc>
        <w:tc>
          <w:tcPr>
            <w:tcW w:w="6665" w:type="dxa"/>
          </w:tcPr>
          <w:p w14:paraId="3E71B655" w14:textId="77777777" w:rsidR="00051168" w:rsidRDefault="00EF1028">
            <w:pPr>
              <w:rPr>
                <w:rFonts w:ascii="Arial" w:hAnsi="Arial" w:cs="Arial"/>
                <w:sz w:val="20"/>
                <w:szCs w:val="20"/>
              </w:rPr>
            </w:pPr>
            <w:r w:rsidRPr="00EF1028">
              <w:rPr>
                <w:rFonts w:ascii="Arial" w:hAnsi="Arial" w:cs="Arial"/>
                <w:sz w:val="20"/>
                <w:szCs w:val="20"/>
              </w:rPr>
              <w:t xml:space="preserve">Glede na to, da razpis predvideva zaposlitev ti. »podatkovnih svetovalcev«, ali tečejo pogovori oz. pogajanja za umestitev teh delovnih mest v kolektivno pogodbo oz. v sistematizacijo delovnih mest kategorije </w:t>
            </w:r>
            <w:r w:rsidRPr="00EF1028">
              <w:rPr>
                <w:rFonts w:ascii="Arial" w:hAnsi="Arial" w:cs="Arial"/>
                <w:sz w:val="20"/>
                <w:szCs w:val="20"/>
              </w:rPr>
              <w:lastRenderedPageBreak/>
              <w:t>H. Pobuda je bila s strani KOsRIS na SVIZ že podana, ali je razpis usklajen s tem?</w:t>
            </w:r>
          </w:p>
          <w:p w14:paraId="0332D5F8" w14:textId="77777777" w:rsidR="00EF1028" w:rsidRDefault="00EF1028">
            <w:pPr>
              <w:rPr>
                <w:rFonts w:ascii="Arial" w:hAnsi="Arial" w:cs="Arial"/>
                <w:sz w:val="20"/>
                <w:szCs w:val="20"/>
              </w:rPr>
            </w:pPr>
          </w:p>
          <w:p w14:paraId="4BBA7093"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795B2CA6" w14:textId="19D97522" w:rsidR="00EF1028" w:rsidRPr="00C07886" w:rsidRDefault="001B38F4">
            <w:pPr>
              <w:rPr>
                <w:rFonts w:ascii="Arial" w:hAnsi="Arial" w:cs="Arial"/>
                <w:sz w:val="20"/>
                <w:szCs w:val="20"/>
              </w:rPr>
            </w:pPr>
            <w:r w:rsidRPr="00C07886">
              <w:rPr>
                <w:rFonts w:ascii="Arial" w:hAnsi="Arial" w:cs="Arial"/>
                <w:i/>
                <w:iCs/>
                <w:sz w:val="20"/>
                <w:szCs w:val="20"/>
              </w:rPr>
              <w:t xml:space="preserve">V Sloveniji bomo dolgoročno potrebovali večje število podatkovnih svetovalcev. Na </w:t>
            </w:r>
            <w:r w:rsidR="00C07886" w:rsidRPr="00C07886">
              <w:rPr>
                <w:rFonts w:ascii="Arial" w:hAnsi="Arial" w:cs="Arial"/>
                <w:i/>
                <w:iCs/>
                <w:sz w:val="20"/>
                <w:szCs w:val="20"/>
              </w:rPr>
              <w:t>pripravljavcih</w:t>
            </w:r>
            <w:r w:rsidRPr="00C07886">
              <w:rPr>
                <w:rFonts w:ascii="Arial" w:hAnsi="Arial" w:cs="Arial"/>
                <w:i/>
                <w:iCs/>
                <w:sz w:val="20"/>
                <w:szCs w:val="20"/>
              </w:rPr>
              <w:t xml:space="preserve"> predloga projekta je, da ugotovijo ali bodo za ta namen na projektu zaposlili kakšno takšno osebo. V Akcijskem načrtu je za obdobje 2026-2030 </w:t>
            </w:r>
            <w:r w:rsidR="00F602FD" w:rsidRPr="00C07886">
              <w:rPr>
                <w:rFonts w:ascii="Arial" w:hAnsi="Arial" w:cs="Arial"/>
                <w:i/>
                <w:iCs/>
                <w:sz w:val="20"/>
                <w:szCs w:val="20"/>
              </w:rPr>
              <w:t xml:space="preserve">(po zaključku projekta) </w:t>
            </w:r>
            <w:r w:rsidRPr="00C07886">
              <w:rPr>
                <w:rFonts w:ascii="Arial" w:hAnsi="Arial" w:cs="Arial"/>
                <w:i/>
                <w:iCs/>
                <w:sz w:val="20"/>
                <w:szCs w:val="20"/>
              </w:rPr>
              <w:t xml:space="preserve">predvideno 4 mio EUR za </w:t>
            </w:r>
            <w:r w:rsidR="00F602FD" w:rsidRPr="00C07886">
              <w:rPr>
                <w:rFonts w:ascii="Arial" w:hAnsi="Arial" w:cs="Arial"/>
                <w:i/>
                <w:iCs/>
                <w:sz w:val="20"/>
                <w:szCs w:val="20"/>
              </w:rPr>
              <w:t>tovrstne zaposlitve kot tudi, da SVIZ (edini upravičen</w:t>
            </w:r>
            <w:r w:rsidR="004E0FC0" w:rsidRPr="00C07886">
              <w:rPr>
                <w:rFonts w:ascii="Arial" w:hAnsi="Arial" w:cs="Arial"/>
                <w:i/>
                <w:iCs/>
                <w:sz w:val="20"/>
                <w:szCs w:val="20"/>
              </w:rPr>
              <w:t>)</w:t>
            </w:r>
            <w:r w:rsidR="00F602FD" w:rsidRPr="00C07886">
              <w:rPr>
                <w:rFonts w:ascii="Arial" w:hAnsi="Arial" w:cs="Arial"/>
                <w:i/>
                <w:iCs/>
                <w:sz w:val="20"/>
                <w:szCs w:val="20"/>
              </w:rPr>
              <w:t>, da</w:t>
            </w:r>
            <w:r w:rsidR="004E0FC0" w:rsidRPr="00C07886">
              <w:rPr>
                <w:rFonts w:ascii="Arial" w:hAnsi="Arial" w:cs="Arial"/>
                <w:i/>
                <w:iCs/>
                <w:sz w:val="20"/>
                <w:szCs w:val="20"/>
              </w:rPr>
              <w:t xml:space="preserve"> </w:t>
            </w:r>
            <w:r w:rsidR="00F602FD" w:rsidRPr="00C07886">
              <w:rPr>
                <w:rFonts w:ascii="Arial" w:hAnsi="Arial" w:cs="Arial"/>
                <w:i/>
                <w:iCs/>
                <w:sz w:val="20"/>
                <w:szCs w:val="20"/>
              </w:rPr>
              <w:t xml:space="preserve"> pobudo za vnos tovrstnega delovnega mesta v kolektivno pogodbo v plačni razred H2</w:t>
            </w:r>
            <w:r w:rsidR="004E0FC0" w:rsidRPr="00C07886">
              <w:rPr>
                <w:rFonts w:ascii="Arial" w:hAnsi="Arial" w:cs="Arial"/>
                <w:i/>
                <w:iCs/>
                <w:sz w:val="20"/>
                <w:szCs w:val="20"/>
              </w:rPr>
              <w:t xml:space="preserve"> zaradi ureditve vprašanj kariernega razvoja</w:t>
            </w:r>
            <w:r w:rsidR="00F602FD" w:rsidRPr="00C07886">
              <w:rPr>
                <w:rFonts w:ascii="Arial" w:hAnsi="Arial" w:cs="Arial"/>
                <w:i/>
                <w:iCs/>
                <w:sz w:val="20"/>
                <w:szCs w:val="20"/>
              </w:rPr>
              <w:t>)</w:t>
            </w:r>
            <w:r w:rsidR="004E0FC0" w:rsidRPr="00C07886">
              <w:rPr>
                <w:rFonts w:ascii="Arial" w:hAnsi="Arial" w:cs="Arial"/>
                <w:i/>
                <w:iCs/>
                <w:sz w:val="20"/>
                <w:szCs w:val="20"/>
              </w:rPr>
              <w:t>.</w:t>
            </w:r>
            <w:r w:rsidR="004E0FC0">
              <w:rPr>
                <w:rFonts w:ascii="Arial" w:hAnsi="Arial" w:cs="Arial"/>
                <w:color w:val="FF0000"/>
                <w:sz w:val="20"/>
                <w:szCs w:val="20"/>
              </w:rPr>
              <w:t xml:space="preserve"> </w:t>
            </w:r>
          </w:p>
        </w:tc>
        <w:tc>
          <w:tcPr>
            <w:tcW w:w="1835" w:type="dxa"/>
          </w:tcPr>
          <w:p w14:paraId="39CCE5F3" w14:textId="26E7AC74" w:rsidR="00051168" w:rsidRDefault="00EF1028">
            <w:pPr>
              <w:rPr>
                <w:rFonts w:ascii="Arial" w:hAnsi="Arial" w:cs="Arial"/>
                <w:sz w:val="20"/>
                <w:szCs w:val="20"/>
              </w:rPr>
            </w:pPr>
            <w:r w:rsidRPr="00EF1028">
              <w:rPr>
                <w:rFonts w:ascii="Arial" w:hAnsi="Arial" w:cs="Arial"/>
                <w:b/>
                <w:bCs/>
                <w:sz w:val="20"/>
                <w:szCs w:val="20"/>
              </w:rPr>
              <w:lastRenderedPageBreak/>
              <w:t>25. 1. 2023</w:t>
            </w:r>
          </w:p>
        </w:tc>
      </w:tr>
      <w:tr w:rsidR="00EF1028" w14:paraId="4B5973D3" w14:textId="77777777" w:rsidTr="00250D89">
        <w:tc>
          <w:tcPr>
            <w:tcW w:w="562" w:type="dxa"/>
          </w:tcPr>
          <w:p w14:paraId="3EC0A670" w14:textId="553B0C7A" w:rsidR="00EF1028" w:rsidRPr="00EF1028" w:rsidRDefault="00EF1028" w:rsidP="00EF1028">
            <w:pPr>
              <w:rPr>
                <w:rFonts w:ascii="Arial" w:hAnsi="Arial" w:cs="Arial"/>
                <w:b/>
                <w:bCs/>
                <w:sz w:val="20"/>
                <w:szCs w:val="20"/>
              </w:rPr>
            </w:pPr>
            <w:r>
              <w:rPr>
                <w:rFonts w:ascii="Arial" w:hAnsi="Arial" w:cs="Arial"/>
                <w:b/>
                <w:bCs/>
                <w:sz w:val="20"/>
                <w:szCs w:val="20"/>
              </w:rPr>
              <w:t>2</w:t>
            </w:r>
            <w:r w:rsidR="0077210D">
              <w:rPr>
                <w:rFonts w:ascii="Arial" w:hAnsi="Arial" w:cs="Arial"/>
                <w:b/>
                <w:bCs/>
                <w:sz w:val="20"/>
                <w:szCs w:val="20"/>
              </w:rPr>
              <w:t>5</w:t>
            </w:r>
            <w:r>
              <w:rPr>
                <w:rFonts w:ascii="Arial" w:hAnsi="Arial" w:cs="Arial"/>
                <w:b/>
                <w:bCs/>
                <w:sz w:val="20"/>
                <w:szCs w:val="20"/>
              </w:rPr>
              <w:t>.</w:t>
            </w:r>
          </w:p>
        </w:tc>
        <w:tc>
          <w:tcPr>
            <w:tcW w:w="6665" w:type="dxa"/>
          </w:tcPr>
          <w:p w14:paraId="0FDC6FAF" w14:textId="77777777" w:rsidR="00EF1028" w:rsidRDefault="00EF1028">
            <w:pPr>
              <w:rPr>
                <w:rFonts w:ascii="Arial" w:hAnsi="Arial" w:cs="Arial"/>
                <w:sz w:val="20"/>
                <w:szCs w:val="20"/>
              </w:rPr>
            </w:pPr>
            <w:r w:rsidRPr="00EF1028">
              <w:rPr>
                <w:rFonts w:ascii="Arial" w:hAnsi="Arial" w:cs="Arial"/>
                <w:sz w:val="20"/>
                <w:szCs w:val="20"/>
              </w:rPr>
              <w:t>Glede na to, da projekt šele vzpostavlja izobraževanja za nove podatkovne svetovalce oz. do-izobraževanja obstoječih strokovnjakov, ali se znotraj projekta dopušča ti. Train the Trainer usposabljanja ali tudi druge oblike izobraževanj za omenjene strokovnjake na področju podatkov?</w:t>
            </w:r>
          </w:p>
          <w:p w14:paraId="454CA307" w14:textId="77777777" w:rsidR="00EF1028" w:rsidRDefault="00EF1028">
            <w:pPr>
              <w:rPr>
                <w:rFonts w:ascii="Arial" w:hAnsi="Arial" w:cs="Arial"/>
                <w:sz w:val="20"/>
                <w:szCs w:val="20"/>
              </w:rPr>
            </w:pPr>
          </w:p>
          <w:p w14:paraId="0D3E9AC2"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7FBDDED7" w14:textId="29830194" w:rsidR="00EF1028" w:rsidRPr="00C90D70" w:rsidRDefault="00EF1028">
            <w:pPr>
              <w:rPr>
                <w:rFonts w:ascii="Arial" w:hAnsi="Arial" w:cs="Arial"/>
                <w:i/>
                <w:iCs/>
                <w:sz w:val="20"/>
                <w:szCs w:val="20"/>
              </w:rPr>
            </w:pPr>
            <w:r w:rsidRPr="00C90D70">
              <w:rPr>
                <w:rFonts w:ascii="Arial" w:hAnsi="Arial" w:cs="Arial"/>
                <w:i/>
                <w:iCs/>
                <w:sz w:val="20"/>
                <w:szCs w:val="20"/>
              </w:rPr>
              <w:t>Kakšn</w:t>
            </w:r>
            <w:r w:rsidR="004E0FC0">
              <w:rPr>
                <w:rFonts w:ascii="Arial" w:hAnsi="Arial" w:cs="Arial"/>
                <w:i/>
                <w:iCs/>
                <w:sz w:val="20"/>
                <w:szCs w:val="20"/>
              </w:rPr>
              <w:t>e rešitve za podatkovne svetovalce in</w:t>
            </w:r>
            <w:r w:rsidRPr="00C90D70">
              <w:rPr>
                <w:rFonts w:ascii="Arial" w:hAnsi="Arial" w:cs="Arial"/>
                <w:i/>
                <w:iCs/>
                <w:sz w:val="20"/>
                <w:szCs w:val="20"/>
              </w:rPr>
              <w:t xml:space="preserve"> </w:t>
            </w:r>
            <w:r w:rsidR="004E0FC0">
              <w:rPr>
                <w:rFonts w:ascii="Arial" w:hAnsi="Arial" w:cs="Arial"/>
                <w:i/>
                <w:iCs/>
                <w:sz w:val="20"/>
                <w:szCs w:val="20"/>
              </w:rPr>
              <w:t xml:space="preserve">kakšna </w:t>
            </w:r>
            <w:r w:rsidRPr="00C90D70">
              <w:rPr>
                <w:rFonts w:ascii="Arial" w:hAnsi="Arial" w:cs="Arial"/>
                <w:i/>
                <w:iCs/>
                <w:sz w:val="20"/>
                <w:szCs w:val="20"/>
              </w:rPr>
              <w:t>izobraževanja so oz. bodo potrebna za usposobljenost ustreznega kadra je prepuščeno prijavitelju oz. konzorciju, glede na potrebe oz. stanje.</w:t>
            </w:r>
          </w:p>
        </w:tc>
        <w:tc>
          <w:tcPr>
            <w:tcW w:w="1835" w:type="dxa"/>
          </w:tcPr>
          <w:p w14:paraId="321ADB3D" w14:textId="20CFB37C" w:rsidR="00EF1028" w:rsidRDefault="00EF1028">
            <w:pPr>
              <w:rPr>
                <w:rFonts w:ascii="Arial" w:hAnsi="Arial" w:cs="Arial"/>
                <w:sz w:val="20"/>
                <w:szCs w:val="20"/>
              </w:rPr>
            </w:pPr>
            <w:r w:rsidRPr="00EF1028">
              <w:rPr>
                <w:rFonts w:ascii="Arial" w:hAnsi="Arial" w:cs="Arial"/>
                <w:b/>
                <w:bCs/>
                <w:sz w:val="20"/>
                <w:szCs w:val="20"/>
              </w:rPr>
              <w:t>25. 1. 2023</w:t>
            </w:r>
          </w:p>
        </w:tc>
      </w:tr>
      <w:tr w:rsidR="00EF1028" w14:paraId="36354E9A" w14:textId="77777777" w:rsidTr="00250D89">
        <w:tc>
          <w:tcPr>
            <w:tcW w:w="562" w:type="dxa"/>
          </w:tcPr>
          <w:p w14:paraId="174A397E" w14:textId="0C89D25A" w:rsidR="00EF1028" w:rsidRPr="00EF1028" w:rsidRDefault="00EF1028" w:rsidP="00EF1028">
            <w:pPr>
              <w:rPr>
                <w:rFonts w:ascii="Arial" w:hAnsi="Arial" w:cs="Arial"/>
                <w:b/>
                <w:bCs/>
                <w:sz w:val="20"/>
                <w:szCs w:val="20"/>
              </w:rPr>
            </w:pPr>
            <w:r>
              <w:rPr>
                <w:rFonts w:ascii="Arial" w:hAnsi="Arial" w:cs="Arial"/>
                <w:b/>
                <w:bCs/>
                <w:sz w:val="20"/>
                <w:szCs w:val="20"/>
              </w:rPr>
              <w:t>2</w:t>
            </w:r>
            <w:r w:rsidR="0077210D">
              <w:rPr>
                <w:rFonts w:ascii="Arial" w:hAnsi="Arial" w:cs="Arial"/>
                <w:b/>
                <w:bCs/>
                <w:sz w:val="20"/>
                <w:szCs w:val="20"/>
              </w:rPr>
              <w:t>6</w:t>
            </w:r>
            <w:r>
              <w:rPr>
                <w:rFonts w:ascii="Arial" w:hAnsi="Arial" w:cs="Arial"/>
                <w:b/>
                <w:bCs/>
                <w:sz w:val="20"/>
                <w:szCs w:val="20"/>
              </w:rPr>
              <w:t>.</w:t>
            </w:r>
          </w:p>
        </w:tc>
        <w:tc>
          <w:tcPr>
            <w:tcW w:w="6665" w:type="dxa"/>
          </w:tcPr>
          <w:p w14:paraId="563CC6C1" w14:textId="77777777" w:rsidR="00EF1028" w:rsidRDefault="00EF1028">
            <w:pPr>
              <w:rPr>
                <w:rFonts w:ascii="Arial" w:hAnsi="Arial" w:cs="Arial"/>
                <w:sz w:val="20"/>
                <w:szCs w:val="20"/>
              </w:rPr>
            </w:pPr>
            <w:r w:rsidRPr="00EF1028">
              <w:rPr>
                <w:rFonts w:ascii="Arial" w:hAnsi="Arial" w:cs="Arial"/>
                <w:sz w:val="20"/>
                <w:szCs w:val="20"/>
              </w:rPr>
              <w:t>Ali mora za SSE stroške plač zaposlenih vsak partner pripraviti svoj obrazec ali skupaj na nivoju konzorcija?</w:t>
            </w:r>
          </w:p>
          <w:p w14:paraId="7B72DE72" w14:textId="77777777" w:rsidR="00EF1028" w:rsidRDefault="00EF1028">
            <w:pPr>
              <w:rPr>
                <w:rFonts w:ascii="Arial" w:hAnsi="Arial" w:cs="Arial"/>
                <w:sz w:val="20"/>
                <w:szCs w:val="20"/>
              </w:rPr>
            </w:pPr>
          </w:p>
          <w:p w14:paraId="13676E04"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158C59B0" w14:textId="5EBA7385" w:rsidR="00EF1028" w:rsidRPr="00C90D70" w:rsidRDefault="00EF1028">
            <w:pPr>
              <w:rPr>
                <w:rFonts w:ascii="Arial" w:hAnsi="Arial" w:cs="Arial"/>
                <w:i/>
                <w:iCs/>
                <w:sz w:val="20"/>
                <w:szCs w:val="20"/>
              </w:rPr>
            </w:pPr>
            <w:r w:rsidRPr="00C90D70">
              <w:rPr>
                <w:rFonts w:ascii="Arial" w:hAnsi="Arial" w:cs="Arial"/>
                <w:i/>
                <w:iCs/>
                <w:sz w:val="20"/>
                <w:szCs w:val="20"/>
              </w:rPr>
              <w:t>Vsak partner pripravi svoje SSE obrazce oz. določi postavke za zaposlene, poslovodeči partner pa agregira oz. zbere podatke in jih skupaj odda za celotni konzorcij.</w:t>
            </w:r>
          </w:p>
        </w:tc>
        <w:tc>
          <w:tcPr>
            <w:tcW w:w="1835" w:type="dxa"/>
          </w:tcPr>
          <w:p w14:paraId="44597048" w14:textId="5B25719D" w:rsidR="00EF1028" w:rsidRDefault="00EF1028">
            <w:pPr>
              <w:rPr>
                <w:rFonts w:ascii="Arial" w:hAnsi="Arial" w:cs="Arial"/>
                <w:sz w:val="20"/>
                <w:szCs w:val="20"/>
              </w:rPr>
            </w:pPr>
            <w:r w:rsidRPr="00EF1028">
              <w:rPr>
                <w:rFonts w:ascii="Arial" w:hAnsi="Arial" w:cs="Arial"/>
                <w:b/>
                <w:bCs/>
                <w:sz w:val="20"/>
                <w:szCs w:val="20"/>
              </w:rPr>
              <w:t>25. 1. 2023</w:t>
            </w:r>
          </w:p>
        </w:tc>
      </w:tr>
      <w:tr w:rsidR="00EF1028" w14:paraId="2638C83F" w14:textId="77777777" w:rsidTr="00250D89">
        <w:tc>
          <w:tcPr>
            <w:tcW w:w="562" w:type="dxa"/>
          </w:tcPr>
          <w:p w14:paraId="1910BFB8" w14:textId="1FD97A6C" w:rsidR="00EF1028" w:rsidRPr="00EF1028" w:rsidRDefault="00EF1028" w:rsidP="00EF1028">
            <w:pPr>
              <w:rPr>
                <w:rFonts w:ascii="Arial" w:hAnsi="Arial" w:cs="Arial"/>
                <w:b/>
                <w:bCs/>
                <w:sz w:val="20"/>
                <w:szCs w:val="20"/>
              </w:rPr>
            </w:pPr>
            <w:r>
              <w:rPr>
                <w:rFonts w:ascii="Arial" w:hAnsi="Arial" w:cs="Arial"/>
                <w:b/>
                <w:bCs/>
                <w:sz w:val="20"/>
                <w:szCs w:val="20"/>
              </w:rPr>
              <w:t>2</w:t>
            </w:r>
            <w:r w:rsidR="0077210D">
              <w:rPr>
                <w:rFonts w:ascii="Arial" w:hAnsi="Arial" w:cs="Arial"/>
                <w:b/>
                <w:bCs/>
                <w:sz w:val="20"/>
                <w:szCs w:val="20"/>
              </w:rPr>
              <w:t>7</w:t>
            </w:r>
            <w:r>
              <w:rPr>
                <w:rFonts w:ascii="Arial" w:hAnsi="Arial" w:cs="Arial"/>
                <w:b/>
                <w:bCs/>
                <w:sz w:val="20"/>
                <w:szCs w:val="20"/>
              </w:rPr>
              <w:t>.</w:t>
            </w:r>
          </w:p>
        </w:tc>
        <w:tc>
          <w:tcPr>
            <w:tcW w:w="6665" w:type="dxa"/>
          </w:tcPr>
          <w:p w14:paraId="7AFEFD76" w14:textId="77777777" w:rsidR="00EF1028" w:rsidRDefault="00EF1028">
            <w:pPr>
              <w:rPr>
                <w:rFonts w:ascii="Arial" w:hAnsi="Arial" w:cs="Arial"/>
                <w:sz w:val="20"/>
                <w:szCs w:val="20"/>
              </w:rPr>
            </w:pPr>
            <w:r w:rsidRPr="00EF1028">
              <w:rPr>
                <w:rFonts w:ascii="Arial" w:hAnsi="Arial" w:cs="Arial"/>
                <w:sz w:val="20"/>
                <w:szCs w:val="20"/>
              </w:rPr>
              <w:t>Glede na to, da je upravičenost stroškov mogoča že s 1.1.2023, predvidevamo, da dvojno financiranje aktivnosti ni dovoljeno?</w:t>
            </w:r>
          </w:p>
          <w:p w14:paraId="18F33EE0" w14:textId="77777777" w:rsidR="00EF1028" w:rsidRPr="00C90D70" w:rsidRDefault="00EF1028">
            <w:pPr>
              <w:rPr>
                <w:rFonts w:ascii="Arial" w:hAnsi="Arial" w:cs="Arial"/>
                <w:b/>
                <w:bCs/>
                <w:sz w:val="20"/>
                <w:szCs w:val="20"/>
              </w:rPr>
            </w:pPr>
          </w:p>
          <w:p w14:paraId="329FCF7E"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3297AD71" w14:textId="355CE5BF" w:rsidR="00EF1028" w:rsidRPr="00C90D70" w:rsidRDefault="00EF1028">
            <w:pPr>
              <w:rPr>
                <w:rFonts w:ascii="Arial" w:hAnsi="Arial" w:cs="Arial"/>
                <w:i/>
                <w:iCs/>
                <w:sz w:val="20"/>
                <w:szCs w:val="20"/>
              </w:rPr>
            </w:pPr>
            <w:r w:rsidRPr="00C90D70">
              <w:rPr>
                <w:rFonts w:ascii="Arial" w:hAnsi="Arial" w:cs="Arial"/>
                <w:i/>
                <w:iCs/>
                <w:sz w:val="20"/>
                <w:szCs w:val="20"/>
              </w:rPr>
              <w:t>Ne, dvojno financiranje projektnih aktivnosti NOO ni dovoljeno.</w:t>
            </w:r>
          </w:p>
        </w:tc>
        <w:tc>
          <w:tcPr>
            <w:tcW w:w="1835" w:type="dxa"/>
          </w:tcPr>
          <w:p w14:paraId="7FE59958" w14:textId="63F61F56" w:rsidR="00EF1028" w:rsidRDefault="00EF1028">
            <w:pPr>
              <w:rPr>
                <w:rFonts w:ascii="Arial" w:hAnsi="Arial" w:cs="Arial"/>
                <w:sz w:val="20"/>
                <w:szCs w:val="20"/>
              </w:rPr>
            </w:pPr>
            <w:r w:rsidRPr="00EF1028">
              <w:rPr>
                <w:rFonts w:ascii="Arial" w:hAnsi="Arial" w:cs="Arial"/>
                <w:b/>
                <w:bCs/>
                <w:sz w:val="20"/>
                <w:szCs w:val="20"/>
              </w:rPr>
              <w:t>25. 1. 2023</w:t>
            </w:r>
          </w:p>
        </w:tc>
      </w:tr>
      <w:tr w:rsidR="00EF1028" w14:paraId="14AD1F63" w14:textId="77777777" w:rsidTr="00250D89">
        <w:tc>
          <w:tcPr>
            <w:tcW w:w="562" w:type="dxa"/>
          </w:tcPr>
          <w:p w14:paraId="4066CAE9" w14:textId="57358292" w:rsidR="00EF1028" w:rsidRPr="00EF1028" w:rsidRDefault="00EF1028" w:rsidP="00EF1028">
            <w:pPr>
              <w:rPr>
                <w:rFonts w:ascii="Arial" w:hAnsi="Arial" w:cs="Arial"/>
                <w:b/>
                <w:bCs/>
                <w:sz w:val="20"/>
                <w:szCs w:val="20"/>
              </w:rPr>
            </w:pPr>
            <w:r>
              <w:rPr>
                <w:rFonts w:ascii="Arial" w:hAnsi="Arial" w:cs="Arial"/>
                <w:b/>
                <w:bCs/>
                <w:sz w:val="20"/>
                <w:szCs w:val="20"/>
              </w:rPr>
              <w:t>2</w:t>
            </w:r>
            <w:r w:rsidR="0077210D">
              <w:rPr>
                <w:rFonts w:ascii="Arial" w:hAnsi="Arial" w:cs="Arial"/>
                <w:b/>
                <w:bCs/>
                <w:sz w:val="20"/>
                <w:szCs w:val="20"/>
              </w:rPr>
              <w:t>8</w:t>
            </w:r>
            <w:r>
              <w:rPr>
                <w:rFonts w:ascii="Arial" w:hAnsi="Arial" w:cs="Arial"/>
                <w:b/>
                <w:bCs/>
                <w:sz w:val="20"/>
                <w:szCs w:val="20"/>
              </w:rPr>
              <w:t>.</w:t>
            </w:r>
          </w:p>
        </w:tc>
        <w:tc>
          <w:tcPr>
            <w:tcW w:w="6665" w:type="dxa"/>
          </w:tcPr>
          <w:p w14:paraId="01EFCFA0" w14:textId="4B75D735" w:rsidR="00EF1028" w:rsidRDefault="00EF1028">
            <w:pPr>
              <w:rPr>
                <w:rFonts w:ascii="Arial" w:hAnsi="Arial" w:cs="Arial"/>
                <w:sz w:val="20"/>
                <w:szCs w:val="20"/>
              </w:rPr>
            </w:pPr>
            <w:r w:rsidRPr="00EF1028">
              <w:rPr>
                <w:rFonts w:ascii="Arial" w:hAnsi="Arial" w:cs="Arial"/>
                <w:sz w:val="20"/>
                <w:szCs w:val="20"/>
              </w:rPr>
              <w:t xml:space="preserve">Ali je nakup </w:t>
            </w:r>
            <w:r w:rsidR="004E0FC0">
              <w:rPr>
                <w:rFonts w:ascii="Arial" w:hAnsi="Arial" w:cs="Arial"/>
                <w:sz w:val="20"/>
                <w:szCs w:val="20"/>
              </w:rPr>
              <w:t xml:space="preserve">infrastrukturne </w:t>
            </w:r>
            <w:r w:rsidRPr="00EF1028">
              <w:rPr>
                <w:rFonts w:ascii="Arial" w:hAnsi="Arial" w:cs="Arial"/>
                <w:sz w:val="20"/>
                <w:szCs w:val="20"/>
              </w:rPr>
              <w:t>opreme dovoljen strošek?</w:t>
            </w:r>
          </w:p>
          <w:p w14:paraId="6921FE0F" w14:textId="77777777" w:rsidR="00EF1028" w:rsidRDefault="00EF1028">
            <w:pPr>
              <w:rPr>
                <w:rFonts w:ascii="Arial" w:hAnsi="Arial" w:cs="Arial"/>
                <w:sz w:val="20"/>
                <w:szCs w:val="20"/>
              </w:rPr>
            </w:pPr>
          </w:p>
          <w:p w14:paraId="447C75C6" w14:textId="77777777" w:rsidR="00EF1028" w:rsidRPr="00C90D70" w:rsidRDefault="00EF1028">
            <w:pPr>
              <w:rPr>
                <w:rFonts w:ascii="Arial" w:hAnsi="Arial" w:cs="Arial"/>
                <w:b/>
                <w:bCs/>
                <w:sz w:val="20"/>
                <w:szCs w:val="20"/>
              </w:rPr>
            </w:pPr>
            <w:r w:rsidRPr="00C90D70">
              <w:rPr>
                <w:rFonts w:ascii="Arial" w:hAnsi="Arial" w:cs="Arial"/>
                <w:b/>
                <w:bCs/>
                <w:sz w:val="20"/>
                <w:szCs w:val="20"/>
              </w:rPr>
              <w:t>ODGOVOR</w:t>
            </w:r>
          </w:p>
          <w:p w14:paraId="342F65BF" w14:textId="77777777" w:rsidR="00EF1028" w:rsidRPr="00C07886" w:rsidRDefault="00EF1028" w:rsidP="00EF1028">
            <w:pPr>
              <w:rPr>
                <w:rFonts w:ascii="Arial" w:hAnsi="Arial" w:cs="Arial"/>
                <w:i/>
                <w:iCs/>
                <w:sz w:val="20"/>
                <w:szCs w:val="20"/>
              </w:rPr>
            </w:pPr>
            <w:r w:rsidRPr="00C07886">
              <w:rPr>
                <w:rFonts w:ascii="Arial" w:hAnsi="Arial" w:cs="Arial"/>
                <w:i/>
                <w:iCs/>
                <w:sz w:val="20"/>
                <w:szCs w:val="20"/>
              </w:rPr>
              <w:t>Ne, nakup opreme ni dovoljen oz. to ni upravičen strošek. Upravičeni stroški na projektu so navedeni v razpisni dokumentaciji, točka 12. (stran 9).</w:t>
            </w:r>
          </w:p>
          <w:p w14:paraId="42831ED7" w14:textId="21E05EFD" w:rsidR="00EF1028" w:rsidRDefault="00EF1028" w:rsidP="00EF1028">
            <w:pPr>
              <w:rPr>
                <w:rFonts w:ascii="Arial" w:hAnsi="Arial" w:cs="Arial"/>
                <w:sz w:val="20"/>
                <w:szCs w:val="20"/>
              </w:rPr>
            </w:pPr>
            <w:r w:rsidRPr="00C07886">
              <w:rPr>
                <w:rFonts w:ascii="Arial" w:hAnsi="Arial" w:cs="Arial"/>
                <w:i/>
                <w:iCs/>
                <w:sz w:val="20"/>
                <w:szCs w:val="20"/>
              </w:rPr>
              <w:t xml:space="preserve">Pri predmetnem razpisu gre za podporo prilagoditvam dejavnosti JRO, vsekakor pa se razume, da bodo potrebne tudi infrastrukturne prilagoditve. </w:t>
            </w:r>
            <w:r w:rsidR="004E0FC0" w:rsidRPr="00C07886">
              <w:rPr>
                <w:rFonts w:ascii="Arial" w:hAnsi="Arial" w:cs="Arial"/>
                <w:i/>
                <w:iCs/>
                <w:sz w:val="20"/>
                <w:szCs w:val="20"/>
              </w:rPr>
              <w:t xml:space="preserve">Znotraj projekta se lahko naredi analiza potreb infrastrukturne opreme v JRO. Nakup </w:t>
            </w:r>
            <w:r w:rsidRPr="00C07886">
              <w:rPr>
                <w:rFonts w:ascii="Arial" w:hAnsi="Arial" w:cs="Arial"/>
                <w:i/>
                <w:iCs/>
                <w:sz w:val="20"/>
                <w:szCs w:val="20"/>
              </w:rPr>
              <w:t>pa je predmet drugih oz. ločenih razpisov oz. virov financiranja.</w:t>
            </w:r>
          </w:p>
        </w:tc>
        <w:tc>
          <w:tcPr>
            <w:tcW w:w="1835" w:type="dxa"/>
          </w:tcPr>
          <w:p w14:paraId="3B4301E9" w14:textId="46847E82" w:rsidR="00EF1028" w:rsidRDefault="00EF1028">
            <w:pPr>
              <w:rPr>
                <w:rFonts w:ascii="Arial" w:hAnsi="Arial" w:cs="Arial"/>
                <w:sz w:val="20"/>
                <w:szCs w:val="20"/>
              </w:rPr>
            </w:pPr>
            <w:r w:rsidRPr="00EF1028">
              <w:rPr>
                <w:rFonts w:ascii="Arial" w:hAnsi="Arial" w:cs="Arial"/>
                <w:b/>
                <w:bCs/>
                <w:sz w:val="20"/>
                <w:szCs w:val="20"/>
              </w:rPr>
              <w:t>25. 1. 2023</w:t>
            </w:r>
          </w:p>
        </w:tc>
      </w:tr>
      <w:tr w:rsidR="00712FF1" w14:paraId="43836F17" w14:textId="77777777" w:rsidTr="00250D89">
        <w:tc>
          <w:tcPr>
            <w:tcW w:w="562" w:type="dxa"/>
          </w:tcPr>
          <w:p w14:paraId="56CCF75D" w14:textId="0C155D7C" w:rsidR="00712FF1" w:rsidRDefault="0077210D" w:rsidP="00EF1028">
            <w:pPr>
              <w:rPr>
                <w:rFonts w:ascii="Arial" w:hAnsi="Arial" w:cs="Arial"/>
                <w:b/>
                <w:bCs/>
                <w:sz w:val="20"/>
                <w:szCs w:val="20"/>
              </w:rPr>
            </w:pPr>
            <w:r>
              <w:rPr>
                <w:rFonts w:ascii="Arial" w:hAnsi="Arial" w:cs="Arial"/>
                <w:b/>
                <w:bCs/>
                <w:sz w:val="20"/>
                <w:szCs w:val="20"/>
              </w:rPr>
              <w:t>29.</w:t>
            </w:r>
          </w:p>
        </w:tc>
        <w:tc>
          <w:tcPr>
            <w:tcW w:w="6665" w:type="dxa"/>
          </w:tcPr>
          <w:p w14:paraId="026C6FB8" w14:textId="77777777" w:rsidR="00712FF1" w:rsidRDefault="00712FF1">
            <w:pPr>
              <w:rPr>
                <w:rFonts w:ascii="Arial" w:hAnsi="Arial" w:cs="Arial"/>
                <w:sz w:val="20"/>
                <w:szCs w:val="20"/>
              </w:rPr>
            </w:pPr>
            <w:r w:rsidRPr="00712FF1">
              <w:rPr>
                <w:rFonts w:ascii="Arial" w:hAnsi="Arial" w:cs="Arial"/>
                <w:sz w:val="20"/>
                <w:szCs w:val="20"/>
              </w:rPr>
              <w:t>Ali konzorcijski partner odda maksimalno dva različna SSE preračuna, če prijavlja dve različno kategorizirani delovni mesti?</w:t>
            </w:r>
          </w:p>
          <w:p w14:paraId="3A45C42E" w14:textId="77777777" w:rsidR="00712FF1" w:rsidRDefault="00712FF1">
            <w:pPr>
              <w:rPr>
                <w:rFonts w:ascii="Arial" w:hAnsi="Arial" w:cs="Arial"/>
                <w:sz w:val="20"/>
                <w:szCs w:val="20"/>
              </w:rPr>
            </w:pPr>
          </w:p>
          <w:p w14:paraId="45447226" w14:textId="77777777" w:rsidR="00712FF1" w:rsidRPr="007460C7" w:rsidRDefault="00712FF1">
            <w:pPr>
              <w:rPr>
                <w:rFonts w:ascii="Arial" w:hAnsi="Arial" w:cs="Arial"/>
                <w:b/>
                <w:bCs/>
                <w:sz w:val="20"/>
                <w:szCs w:val="20"/>
              </w:rPr>
            </w:pPr>
            <w:r w:rsidRPr="007460C7">
              <w:rPr>
                <w:rFonts w:ascii="Arial" w:hAnsi="Arial" w:cs="Arial"/>
                <w:b/>
                <w:bCs/>
                <w:sz w:val="20"/>
                <w:szCs w:val="20"/>
              </w:rPr>
              <w:t>ODGOVOR</w:t>
            </w:r>
          </w:p>
          <w:p w14:paraId="103A817B" w14:textId="595C0E61" w:rsidR="00712FF1" w:rsidRPr="007460C7" w:rsidRDefault="00712FF1">
            <w:pPr>
              <w:rPr>
                <w:rFonts w:ascii="Arial" w:hAnsi="Arial" w:cs="Arial"/>
                <w:i/>
                <w:iCs/>
                <w:sz w:val="20"/>
                <w:szCs w:val="20"/>
              </w:rPr>
            </w:pPr>
            <w:r w:rsidRPr="007460C7">
              <w:rPr>
                <w:rFonts w:ascii="Arial" w:hAnsi="Arial" w:cs="Arial"/>
                <w:i/>
                <w:iCs/>
                <w:sz w:val="20"/>
                <w:szCs w:val="20"/>
              </w:rPr>
              <w:t>Da.</w:t>
            </w:r>
          </w:p>
        </w:tc>
        <w:tc>
          <w:tcPr>
            <w:tcW w:w="1835" w:type="dxa"/>
          </w:tcPr>
          <w:p w14:paraId="2F86053B" w14:textId="71CCA026" w:rsidR="00712FF1" w:rsidRPr="00EF1028" w:rsidRDefault="00712FF1">
            <w:pPr>
              <w:rPr>
                <w:rFonts w:ascii="Arial" w:hAnsi="Arial" w:cs="Arial"/>
                <w:b/>
                <w:bCs/>
                <w:sz w:val="20"/>
                <w:szCs w:val="20"/>
              </w:rPr>
            </w:pPr>
            <w:r>
              <w:rPr>
                <w:rFonts w:ascii="Arial" w:hAnsi="Arial" w:cs="Arial"/>
                <w:b/>
                <w:bCs/>
                <w:sz w:val="20"/>
                <w:szCs w:val="20"/>
              </w:rPr>
              <w:t>27. 1. 2023</w:t>
            </w:r>
          </w:p>
        </w:tc>
      </w:tr>
      <w:tr w:rsidR="00712FF1" w14:paraId="0931DF9C" w14:textId="77777777" w:rsidTr="00250D89">
        <w:tc>
          <w:tcPr>
            <w:tcW w:w="562" w:type="dxa"/>
          </w:tcPr>
          <w:p w14:paraId="55943797" w14:textId="040F57DB" w:rsidR="00712FF1" w:rsidRDefault="0077210D" w:rsidP="00EF1028">
            <w:pPr>
              <w:rPr>
                <w:rFonts w:ascii="Arial" w:hAnsi="Arial" w:cs="Arial"/>
                <w:b/>
                <w:bCs/>
                <w:sz w:val="20"/>
                <w:szCs w:val="20"/>
              </w:rPr>
            </w:pPr>
            <w:r>
              <w:rPr>
                <w:rFonts w:ascii="Arial" w:hAnsi="Arial" w:cs="Arial"/>
                <w:b/>
                <w:bCs/>
                <w:sz w:val="20"/>
                <w:szCs w:val="20"/>
              </w:rPr>
              <w:t>30.</w:t>
            </w:r>
          </w:p>
        </w:tc>
        <w:tc>
          <w:tcPr>
            <w:tcW w:w="6665" w:type="dxa"/>
          </w:tcPr>
          <w:p w14:paraId="12C37866" w14:textId="77777777" w:rsidR="00712FF1" w:rsidRDefault="00712FF1">
            <w:pPr>
              <w:rPr>
                <w:rFonts w:ascii="Arial" w:hAnsi="Arial" w:cs="Arial"/>
                <w:sz w:val="20"/>
                <w:szCs w:val="20"/>
              </w:rPr>
            </w:pPr>
            <w:r w:rsidRPr="00712FF1">
              <w:rPr>
                <w:rFonts w:ascii="Arial" w:hAnsi="Arial" w:cs="Arial"/>
                <w:sz w:val="20"/>
                <w:szCs w:val="20"/>
              </w:rPr>
              <w:t>Na vaši delavnici je bilo rečeno, da lahko posamezni konzorcijski partner odda zgolj dva različna SSE preračuna za dve različni kategoriji delovnih mest. Ali lahko v okviru določene postavke SSE za določeno kategorijo delovnega mesta, ki je izračunana na podlagi realih plačilnih list zaposlenega, poročamo npr. tri različne zaposlene v isti kategoriji delovnega mesta? Kot primer: če pripravimo en SSE za delovno mesto strokovnega delavca na podlagi realnih plačilnih list zaposlene osebe A, ali lahko za to postavko SSE za strokovnega delavca nato poročamo zaposlene osebe B, C in D? In seveda enako za drugo kategorijo delovnega mesta, npr. raziskovalca.</w:t>
            </w:r>
          </w:p>
          <w:p w14:paraId="2EF01524" w14:textId="77777777" w:rsidR="00712FF1" w:rsidRDefault="00712FF1">
            <w:pPr>
              <w:rPr>
                <w:rFonts w:ascii="Arial" w:hAnsi="Arial" w:cs="Arial"/>
                <w:sz w:val="20"/>
                <w:szCs w:val="20"/>
              </w:rPr>
            </w:pPr>
          </w:p>
          <w:p w14:paraId="0CE6BBB7" w14:textId="77777777" w:rsidR="00712FF1" w:rsidRPr="007460C7" w:rsidRDefault="00712FF1">
            <w:pPr>
              <w:rPr>
                <w:rFonts w:ascii="Arial" w:hAnsi="Arial" w:cs="Arial"/>
                <w:b/>
                <w:bCs/>
                <w:sz w:val="20"/>
                <w:szCs w:val="20"/>
              </w:rPr>
            </w:pPr>
            <w:r w:rsidRPr="007460C7">
              <w:rPr>
                <w:rFonts w:ascii="Arial" w:hAnsi="Arial" w:cs="Arial"/>
                <w:b/>
                <w:bCs/>
                <w:sz w:val="20"/>
                <w:szCs w:val="20"/>
              </w:rPr>
              <w:t>ODGOVOR</w:t>
            </w:r>
          </w:p>
          <w:p w14:paraId="32257DF0" w14:textId="74ECF77F" w:rsidR="00712FF1" w:rsidRPr="007460C7" w:rsidRDefault="00712FF1">
            <w:pPr>
              <w:rPr>
                <w:rFonts w:ascii="Arial" w:hAnsi="Arial" w:cs="Arial"/>
                <w:i/>
                <w:iCs/>
                <w:sz w:val="20"/>
                <w:szCs w:val="20"/>
              </w:rPr>
            </w:pPr>
            <w:r w:rsidRPr="007460C7">
              <w:rPr>
                <w:rFonts w:ascii="Arial" w:hAnsi="Arial" w:cs="Arial"/>
                <w:i/>
                <w:iCs/>
                <w:sz w:val="20"/>
                <w:szCs w:val="20"/>
              </w:rPr>
              <w:t>P</w:t>
            </w:r>
            <w:r w:rsidRPr="007460C7">
              <w:rPr>
                <w:rFonts w:ascii="Arial" w:hAnsi="Arial" w:cs="Arial"/>
                <w:i/>
                <w:iCs/>
                <w:sz w:val="20"/>
                <w:szCs w:val="20"/>
              </w:rPr>
              <w:t>artner lahko predstavi max 2 urni postavki in na podlagi tega plača zaposlenega prerazporejenega na projekt.</w:t>
            </w:r>
          </w:p>
        </w:tc>
        <w:tc>
          <w:tcPr>
            <w:tcW w:w="1835" w:type="dxa"/>
          </w:tcPr>
          <w:p w14:paraId="635D311C" w14:textId="16F402E4" w:rsidR="00712FF1" w:rsidRDefault="00712FF1">
            <w:pPr>
              <w:rPr>
                <w:rFonts w:ascii="Arial" w:hAnsi="Arial" w:cs="Arial"/>
                <w:b/>
                <w:bCs/>
                <w:sz w:val="20"/>
                <w:szCs w:val="20"/>
              </w:rPr>
            </w:pPr>
            <w:r>
              <w:rPr>
                <w:rFonts w:ascii="Arial" w:hAnsi="Arial" w:cs="Arial"/>
                <w:b/>
                <w:bCs/>
                <w:sz w:val="20"/>
                <w:szCs w:val="20"/>
              </w:rPr>
              <w:lastRenderedPageBreak/>
              <w:t>27.1. 2023</w:t>
            </w:r>
          </w:p>
        </w:tc>
      </w:tr>
      <w:tr w:rsidR="00712FF1" w14:paraId="58450B4D" w14:textId="77777777" w:rsidTr="00250D89">
        <w:tc>
          <w:tcPr>
            <w:tcW w:w="562" w:type="dxa"/>
          </w:tcPr>
          <w:p w14:paraId="25D829D2" w14:textId="2382C1B7" w:rsidR="00712FF1" w:rsidRDefault="0077210D" w:rsidP="00EF1028">
            <w:pPr>
              <w:rPr>
                <w:rFonts w:ascii="Arial" w:hAnsi="Arial" w:cs="Arial"/>
                <w:b/>
                <w:bCs/>
                <w:sz w:val="20"/>
                <w:szCs w:val="20"/>
              </w:rPr>
            </w:pPr>
            <w:r>
              <w:rPr>
                <w:rFonts w:ascii="Arial" w:hAnsi="Arial" w:cs="Arial"/>
                <w:b/>
                <w:bCs/>
                <w:sz w:val="20"/>
                <w:szCs w:val="20"/>
              </w:rPr>
              <w:t>31.</w:t>
            </w:r>
          </w:p>
        </w:tc>
        <w:tc>
          <w:tcPr>
            <w:tcW w:w="6665" w:type="dxa"/>
          </w:tcPr>
          <w:p w14:paraId="16269121" w14:textId="77777777" w:rsidR="00712FF1" w:rsidRDefault="00712FF1" w:rsidP="00712FF1">
            <w:pPr>
              <w:rPr>
                <w:rFonts w:ascii="Arial" w:hAnsi="Arial" w:cs="Arial"/>
                <w:sz w:val="20"/>
                <w:szCs w:val="20"/>
              </w:rPr>
            </w:pPr>
            <w:r w:rsidRPr="00712FF1">
              <w:rPr>
                <w:rFonts w:ascii="Arial" w:hAnsi="Arial" w:cs="Arial"/>
                <w:sz w:val="20"/>
                <w:szCs w:val="20"/>
              </w:rPr>
              <w:t>Na vaši delavnici je bilo tudi rečeno, da je mogoče na projekt zaposliti novo zaposlitev ali prerazporediti že obstoječo zaposlitev z ustreznim pravnim aktom (POZ, sklep, aneks, drugo). Ali obstajajo omejitve pri prerazporeditvi že zaposlene osebe (npr. novo sistemizirano mesto, zapolnitev predhodnega delovnega mesta, drugo)?</w:t>
            </w:r>
          </w:p>
          <w:p w14:paraId="609A6AAA" w14:textId="77777777" w:rsidR="00712FF1" w:rsidRDefault="00712FF1" w:rsidP="00712FF1">
            <w:pPr>
              <w:rPr>
                <w:rFonts w:ascii="Arial" w:hAnsi="Arial" w:cs="Arial"/>
                <w:sz w:val="20"/>
                <w:szCs w:val="20"/>
              </w:rPr>
            </w:pPr>
          </w:p>
          <w:p w14:paraId="1EFAE722" w14:textId="77777777" w:rsidR="00712FF1" w:rsidRPr="007460C7" w:rsidRDefault="00712FF1" w:rsidP="00712FF1">
            <w:pPr>
              <w:rPr>
                <w:rFonts w:ascii="Arial" w:hAnsi="Arial" w:cs="Arial"/>
                <w:b/>
                <w:bCs/>
                <w:sz w:val="20"/>
                <w:szCs w:val="20"/>
              </w:rPr>
            </w:pPr>
            <w:r w:rsidRPr="007460C7">
              <w:rPr>
                <w:rFonts w:ascii="Arial" w:hAnsi="Arial" w:cs="Arial"/>
                <w:b/>
                <w:bCs/>
                <w:sz w:val="20"/>
                <w:szCs w:val="20"/>
              </w:rPr>
              <w:t xml:space="preserve">ODGOVOR </w:t>
            </w:r>
          </w:p>
          <w:p w14:paraId="70C91E19" w14:textId="1A81C1FF" w:rsidR="00712FF1" w:rsidRPr="007460C7" w:rsidRDefault="00712FF1" w:rsidP="00712FF1">
            <w:pPr>
              <w:rPr>
                <w:rFonts w:ascii="Arial" w:hAnsi="Arial" w:cs="Arial"/>
                <w:i/>
                <w:iCs/>
                <w:sz w:val="20"/>
                <w:szCs w:val="20"/>
              </w:rPr>
            </w:pPr>
            <w:r w:rsidRPr="007460C7">
              <w:rPr>
                <w:rFonts w:ascii="Arial" w:hAnsi="Arial" w:cs="Arial"/>
                <w:i/>
                <w:iCs/>
                <w:sz w:val="20"/>
                <w:szCs w:val="20"/>
              </w:rPr>
              <w:t>Ne.</w:t>
            </w:r>
          </w:p>
        </w:tc>
        <w:tc>
          <w:tcPr>
            <w:tcW w:w="1835" w:type="dxa"/>
          </w:tcPr>
          <w:p w14:paraId="6E94A9DA" w14:textId="1F3EF2CC" w:rsidR="00712FF1" w:rsidRDefault="00712FF1">
            <w:pPr>
              <w:rPr>
                <w:rFonts w:ascii="Arial" w:hAnsi="Arial" w:cs="Arial"/>
                <w:b/>
                <w:bCs/>
                <w:sz w:val="20"/>
                <w:szCs w:val="20"/>
              </w:rPr>
            </w:pPr>
            <w:r>
              <w:rPr>
                <w:rFonts w:ascii="Arial" w:hAnsi="Arial" w:cs="Arial"/>
                <w:b/>
                <w:bCs/>
                <w:sz w:val="20"/>
                <w:szCs w:val="20"/>
              </w:rPr>
              <w:t>27. 1. 2023</w:t>
            </w:r>
          </w:p>
        </w:tc>
      </w:tr>
      <w:tr w:rsidR="007460C7" w14:paraId="22562BBB" w14:textId="77777777" w:rsidTr="00250D89">
        <w:tc>
          <w:tcPr>
            <w:tcW w:w="562" w:type="dxa"/>
          </w:tcPr>
          <w:p w14:paraId="0EC24C43" w14:textId="2C7CF8A2" w:rsidR="007460C7" w:rsidRDefault="0077210D" w:rsidP="00EF1028">
            <w:pPr>
              <w:rPr>
                <w:rFonts w:ascii="Arial" w:hAnsi="Arial" w:cs="Arial"/>
                <w:b/>
                <w:bCs/>
                <w:sz w:val="20"/>
                <w:szCs w:val="20"/>
              </w:rPr>
            </w:pPr>
            <w:r>
              <w:rPr>
                <w:rFonts w:ascii="Arial" w:hAnsi="Arial" w:cs="Arial"/>
                <w:b/>
                <w:bCs/>
                <w:sz w:val="20"/>
                <w:szCs w:val="20"/>
              </w:rPr>
              <w:t>32.</w:t>
            </w:r>
          </w:p>
        </w:tc>
        <w:tc>
          <w:tcPr>
            <w:tcW w:w="6665" w:type="dxa"/>
          </w:tcPr>
          <w:p w14:paraId="11F012E8" w14:textId="77777777" w:rsidR="007460C7" w:rsidRDefault="007460C7" w:rsidP="00712FF1">
            <w:pPr>
              <w:rPr>
                <w:rFonts w:ascii="Arial" w:hAnsi="Arial" w:cs="Arial"/>
                <w:sz w:val="20"/>
                <w:szCs w:val="20"/>
              </w:rPr>
            </w:pPr>
            <w:r w:rsidRPr="007460C7">
              <w:rPr>
                <w:rFonts w:ascii="Arial" w:hAnsi="Arial" w:cs="Arial"/>
                <w:sz w:val="20"/>
                <w:szCs w:val="20"/>
              </w:rPr>
              <w:t>Ali se lahko iz sredstev, ki so namenjena za potrebe informiranja in komuniciranja (najmanj 3%)</w:t>
            </w:r>
            <w:r>
              <w:rPr>
                <w:rFonts w:ascii="Arial" w:hAnsi="Arial" w:cs="Arial"/>
                <w:sz w:val="20"/>
                <w:szCs w:val="20"/>
              </w:rPr>
              <w:t>:</w:t>
            </w:r>
          </w:p>
          <w:p w14:paraId="4A1C0727" w14:textId="77777777" w:rsidR="007460C7" w:rsidRDefault="007460C7" w:rsidP="00712FF1">
            <w:pPr>
              <w:rPr>
                <w:rFonts w:ascii="Arial" w:hAnsi="Arial" w:cs="Arial"/>
                <w:sz w:val="20"/>
                <w:szCs w:val="20"/>
              </w:rPr>
            </w:pPr>
          </w:p>
          <w:p w14:paraId="53B7CD25" w14:textId="77777777" w:rsidR="007460C7" w:rsidRDefault="007460C7" w:rsidP="00712FF1">
            <w:pPr>
              <w:rPr>
                <w:rFonts w:ascii="Arial" w:hAnsi="Arial" w:cs="Arial"/>
                <w:sz w:val="20"/>
                <w:szCs w:val="20"/>
              </w:rPr>
            </w:pPr>
            <w:r>
              <w:rPr>
                <w:rFonts w:ascii="Arial" w:hAnsi="Arial" w:cs="Arial"/>
                <w:sz w:val="20"/>
                <w:szCs w:val="20"/>
              </w:rPr>
              <w:t>p</w:t>
            </w:r>
            <w:r w:rsidRPr="007460C7">
              <w:rPr>
                <w:rFonts w:ascii="Arial" w:hAnsi="Arial" w:cs="Arial"/>
                <w:sz w:val="20"/>
                <w:szCs w:val="20"/>
              </w:rPr>
              <w:t>oravna strošek izdelave in vzdrževanja spletne strani? Spletne strani ne bi izdelali JRO-ji sami. Izdelava spletne strani je namreč v skladu s 16. točko javnega razpisa ena izmed zahtev glede informiranja, komuniciranja in obveščanja javnosti</w:t>
            </w:r>
          </w:p>
          <w:p w14:paraId="0D7895CE" w14:textId="77777777" w:rsidR="007460C7" w:rsidRDefault="007460C7" w:rsidP="00712FF1">
            <w:pPr>
              <w:rPr>
                <w:rFonts w:ascii="Arial" w:hAnsi="Arial" w:cs="Arial"/>
                <w:sz w:val="20"/>
                <w:szCs w:val="20"/>
              </w:rPr>
            </w:pPr>
          </w:p>
          <w:p w14:paraId="10B123F1"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0711A116" w14:textId="79983CA6" w:rsidR="007460C7" w:rsidRDefault="00896A80" w:rsidP="00712FF1">
            <w:pPr>
              <w:rPr>
                <w:rFonts w:ascii="Arial" w:hAnsi="Arial" w:cs="Arial"/>
                <w:i/>
                <w:iCs/>
                <w:sz w:val="20"/>
                <w:szCs w:val="20"/>
              </w:rPr>
            </w:pPr>
            <w:r w:rsidRPr="00896A80">
              <w:rPr>
                <w:rFonts w:ascii="Arial" w:hAnsi="Arial" w:cs="Arial"/>
                <w:i/>
                <w:iCs/>
                <w:sz w:val="20"/>
                <w:szCs w:val="20"/>
              </w:rPr>
              <w:t>Da, priročnik spada pod informiranje in komuniciranje in je strošek zunanjih storitev.</w:t>
            </w:r>
          </w:p>
          <w:p w14:paraId="605B9A13" w14:textId="77777777" w:rsidR="00896A80" w:rsidRDefault="00896A80" w:rsidP="00712FF1">
            <w:pPr>
              <w:rPr>
                <w:rFonts w:ascii="Arial" w:hAnsi="Arial" w:cs="Arial"/>
                <w:sz w:val="20"/>
                <w:szCs w:val="20"/>
              </w:rPr>
            </w:pPr>
          </w:p>
          <w:p w14:paraId="4B1290C7" w14:textId="77777777" w:rsidR="007460C7" w:rsidRDefault="007460C7" w:rsidP="00712FF1">
            <w:pPr>
              <w:rPr>
                <w:rFonts w:ascii="Arial" w:hAnsi="Arial" w:cs="Arial"/>
                <w:sz w:val="20"/>
                <w:szCs w:val="20"/>
              </w:rPr>
            </w:pPr>
            <w:r w:rsidRPr="007460C7">
              <w:rPr>
                <w:rFonts w:ascii="Arial" w:hAnsi="Arial" w:cs="Arial"/>
                <w:sz w:val="20"/>
                <w:szCs w:val="20"/>
              </w:rPr>
              <w:t>poravna strošek izdelave priročnika (stroški založnika za pripravo elektronske publikacije, npr. oblikovanje, prelom strani, lektoriranje itd. ter tisk publikacije)</w:t>
            </w:r>
          </w:p>
          <w:p w14:paraId="63E6A291" w14:textId="77777777" w:rsidR="007460C7" w:rsidRDefault="007460C7" w:rsidP="00712FF1">
            <w:pPr>
              <w:rPr>
                <w:rFonts w:ascii="Arial" w:hAnsi="Arial" w:cs="Arial"/>
                <w:sz w:val="20"/>
                <w:szCs w:val="20"/>
              </w:rPr>
            </w:pPr>
          </w:p>
          <w:p w14:paraId="06A6AD16"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5C350002" w14:textId="3686C3E3" w:rsidR="007460C7" w:rsidRDefault="00896A80" w:rsidP="00712FF1">
            <w:pPr>
              <w:rPr>
                <w:rFonts w:ascii="Arial" w:hAnsi="Arial" w:cs="Arial"/>
                <w:i/>
                <w:iCs/>
                <w:sz w:val="20"/>
                <w:szCs w:val="20"/>
              </w:rPr>
            </w:pPr>
            <w:r w:rsidRPr="00896A80">
              <w:rPr>
                <w:rFonts w:ascii="Arial" w:hAnsi="Arial" w:cs="Arial"/>
                <w:i/>
                <w:iCs/>
                <w:sz w:val="20"/>
                <w:szCs w:val="20"/>
              </w:rPr>
              <w:t>Da, priročnik spada pod informiranje in komuniciranje in je strošek zunanjih storitev.</w:t>
            </w:r>
          </w:p>
          <w:p w14:paraId="6B15A292" w14:textId="77777777" w:rsidR="00896A80" w:rsidRDefault="00896A80" w:rsidP="00712FF1">
            <w:pPr>
              <w:rPr>
                <w:rFonts w:ascii="Arial" w:hAnsi="Arial" w:cs="Arial"/>
                <w:sz w:val="20"/>
                <w:szCs w:val="20"/>
              </w:rPr>
            </w:pPr>
          </w:p>
          <w:p w14:paraId="25F9EF5F" w14:textId="77777777" w:rsidR="007460C7" w:rsidRDefault="007460C7" w:rsidP="00712FF1">
            <w:pPr>
              <w:rPr>
                <w:rFonts w:ascii="Arial" w:hAnsi="Arial" w:cs="Arial"/>
                <w:sz w:val="20"/>
                <w:szCs w:val="20"/>
              </w:rPr>
            </w:pPr>
            <w:r w:rsidRPr="007460C7">
              <w:rPr>
                <w:rFonts w:ascii="Arial" w:hAnsi="Arial" w:cs="Arial"/>
                <w:sz w:val="20"/>
                <w:szCs w:val="20"/>
              </w:rPr>
              <w:t>poravnajo stroški tujih gostov - predavateljev na nacionalnem dogodku, ki ga moramo organizirati enkrat letno za promocijo dejavnosti konzorcija  (s stroški mislimo stroške prevoza, nočitev itd., ne honorarja)</w:t>
            </w:r>
          </w:p>
          <w:p w14:paraId="1DA07901" w14:textId="77777777" w:rsidR="007460C7" w:rsidRDefault="007460C7" w:rsidP="00712FF1">
            <w:pPr>
              <w:rPr>
                <w:rFonts w:ascii="Arial" w:hAnsi="Arial" w:cs="Arial"/>
                <w:sz w:val="20"/>
                <w:szCs w:val="20"/>
              </w:rPr>
            </w:pPr>
          </w:p>
          <w:p w14:paraId="6664A62F"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4EF46701" w14:textId="503B3DF4" w:rsidR="007460C7" w:rsidRPr="007460C7" w:rsidRDefault="000540E3" w:rsidP="00712FF1">
            <w:pPr>
              <w:rPr>
                <w:rFonts w:ascii="Arial" w:hAnsi="Arial" w:cs="Arial"/>
                <w:i/>
                <w:iCs/>
                <w:sz w:val="20"/>
                <w:szCs w:val="20"/>
              </w:rPr>
            </w:pPr>
            <w:r w:rsidRPr="000540E3">
              <w:rPr>
                <w:rFonts w:ascii="Arial" w:hAnsi="Arial" w:cs="Arial"/>
                <w:i/>
                <w:iCs/>
                <w:sz w:val="20"/>
                <w:szCs w:val="20"/>
              </w:rPr>
              <w:t>Da, v kolikor bo strošek opredeljen kot strošek storitve zunanjih izvajalcev na način stroška usposabljanja/izobraževanja/svetovanja.</w:t>
            </w:r>
          </w:p>
        </w:tc>
        <w:tc>
          <w:tcPr>
            <w:tcW w:w="1835" w:type="dxa"/>
          </w:tcPr>
          <w:p w14:paraId="112061D7" w14:textId="2DD89309" w:rsidR="007460C7" w:rsidRDefault="007460C7">
            <w:pPr>
              <w:rPr>
                <w:rFonts w:ascii="Arial" w:hAnsi="Arial" w:cs="Arial"/>
                <w:b/>
                <w:bCs/>
                <w:sz w:val="20"/>
                <w:szCs w:val="20"/>
              </w:rPr>
            </w:pPr>
            <w:r>
              <w:rPr>
                <w:rFonts w:ascii="Arial" w:hAnsi="Arial" w:cs="Arial"/>
                <w:b/>
                <w:bCs/>
                <w:sz w:val="20"/>
                <w:szCs w:val="20"/>
              </w:rPr>
              <w:t>31. 1. 2023</w:t>
            </w:r>
          </w:p>
        </w:tc>
      </w:tr>
      <w:tr w:rsidR="007460C7" w14:paraId="0ED9481C" w14:textId="77777777" w:rsidTr="00250D89">
        <w:tc>
          <w:tcPr>
            <w:tcW w:w="562" w:type="dxa"/>
          </w:tcPr>
          <w:p w14:paraId="532668BA" w14:textId="153E141E" w:rsidR="007460C7" w:rsidRDefault="0077210D" w:rsidP="00EF1028">
            <w:pPr>
              <w:rPr>
                <w:rFonts w:ascii="Arial" w:hAnsi="Arial" w:cs="Arial"/>
                <w:b/>
                <w:bCs/>
                <w:sz w:val="20"/>
                <w:szCs w:val="20"/>
              </w:rPr>
            </w:pPr>
            <w:r>
              <w:rPr>
                <w:rFonts w:ascii="Arial" w:hAnsi="Arial" w:cs="Arial"/>
                <w:b/>
                <w:bCs/>
                <w:sz w:val="20"/>
                <w:szCs w:val="20"/>
              </w:rPr>
              <w:t>33.</w:t>
            </w:r>
          </w:p>
        </w:tc>
        <w:tc>
          <w:tcPr>
            <w:tcW w:w="6665" w:type="dxa"/>
          </w:tcPr>
          <w:p w14:paraId="4004A4A3" w14:textId="77777777" w:rsidR="007460C7" w:rsidRDefault="007460C7" w:rsidP="00712FF1">
            <w:pPr>
              <w:rPr>
                <w:rFonts w:ascii="Arial" w:hAnsi="Arial" w:cs="Arial"/>
                <w:sz w:val="20"/>
                <w:szCs w:val="20"/>
              </w:rPr>
            </w:pPr>
            <w:r>
              <w:rPr>
                <w:rFonts w:ascii="Arial" w:hAnsi="Arial" w:cs="Arial"/>
                <w:sz w:val="20"/>
                <w:szCs w:val="20"/>
              </w:rPr>
              <w:t>A</w:t>
            </w:r>
            <w:r w:rsidRPr="007460C7">
              <w:rPr>
                <w:rFonts w:ascii="Arial" w:hAnsi="Arial" w:cs="Arial"/>
                <w:sz w:val="20"/>
                <w:szCs w:val="20"/>
              </w:rPr>
              <w:t>li lahko v primeru, da ne počrpamo vseh sredstev, predvidenih v tekočem letu in v primeru izvajanja aktivnosti, sredstva ustrezno prerazporedimo v naslednje leto?</w:t>
            </w:r>
          </w:p>
          <w:p w14:paraId="0C721E8C" w14:textId="77777777" w:rsidR="007460C7" w:rsidRDefault="007460C7" w:rsidP="00712FF1">
            <w:pPr>
              <w:rPr>
                <w:rFonts w:ascii="Arial" w:hAnsi="Arial" w:cs="Arial"/>
                <w:sz w:val="20"/>
                <w:szCs w:val="20"/>
              </w:rPr>
            </w:pPr>
          </w:p>
          <w:p w14:paraId="01D3C1D9" w14:textId="77777777" w:rsidR="007460C7" w:rsidRDefault="007460C7" w:rsidP="00712FF1">
            <w:pPr>
              <w:rPr>
                <w:rFonts w:ascii="Arial" w:hAnsi="Arial" w:cs="Arial"/>
                <w:sz w:val="20"/>
                <w:szCs w:val="20"/>
              </w:rPr>
            </w:pPr>
            <w:r>
              <w:rPr>
                <w:rFonts w:ascii="Arial" w:hAnsi="Arial" w:cs="Arial"/>
                <w:sz w:val="20"/>
                <w:szCs w:val="20"/>
              </w:rPr>
              <w:t>ODGOVOR</w:t>
            </w:r>
          </w:p>
          <w:p w14:paraId="038C78A6" w14:textId="2D0FB0FB" w:rsidR="007460C7" w:rsidRPr="0077210D" w:rsidRDefault="0077210D" w:rsidP="00712FF1">
            <w:pPr>
              <w:rPr>
                <w:rFonts w:ascii="Arial" w:hAnsi="Arial" w:cs="Arial"/>
                <w:i/>
                <w:iCs/>
                <w:sz w:val="20"/>
                <w:szCs w:val="20"/>
              </w:rPr>
            </w:pPr>
            <w:r w:rsidRPr="0077210D">
              <w:rPr>
                <w:rFonts w:ascii="Arial" w:hAnsi="Arial" w:cs="Arial"/>
                <w:i/>
                <w:iCs/>
                <w:sz w:val="20"/>
                <w:szCs w:val="20"/>
              </w:rPr>
              <w:t>Da, lahko. Prerazporeditev se uredi z aneksom k pogodbi o sofinanciranju.</w:t>
            </w:r>
          </w:p>
        </w:tc>
        <w:tc>
          <w:tcPr>
            <w:tcW w:w="1835" w:type="dxa"/>
          </w:tcPr>
          <w:p w14:paraId="3EFD19F3" w14:textId="2808A0D8" w:rsidR="007460C7" w:rsidRDefault="0077210D">
            <w:pPr>
              <w:rPr>
                <w:rFonts w:ascii="Arial" w:hAnsi="Arial" w:cs="Arial"/>
                <w:b/>
                <w:bCs/>
                <w:sz w:val="20"/>
                <w:szCs w:val="20"/>
              </w:rPr>
            </w:pPr>
            <w:r>
              <w:rPr>
                <w:rFonts w:ascii="Arial" w:hAnsi="Arial" w:cs="Arial"/>
                <w:b/>
                <w:bCs/>
                <w:sz w:val="20"/>
                <w:szCs w:val="20"/>
              </w:rPr>
              <w:t>31. 1. 2023</w:t>
            </w:r>
          </w:p>
        </w:tc>
      </w:tr>
      <w:tr w:rsidR="007460C7" w14:paraId="54D2BE3C" w14:textId="77777777" w:rsidTr="00250D89">
        <w:tc>
          <w:tcPr>
            <w:tcW w:w="562" w:type="dxa"/>
          </w:tcPr>
          <w:p w14:paraId="62997ADD" w14:textId="37BBF588" w:rsidR="007460C7" w:rsidRDefault="0077210D" w:rsidP="00EF1028">
            <w:pPr>
              <w:rPr>
                <w:rFonts w:ascii="Arial" w:hAnsi="Arial" w:cs="Arial"/>
                <w:b/>
                <w:bCs/>
                <w:sz w:val="20"/>
                <w:szCs w:val="20"/>
              </w:rPr>
            </w:pPr>
            <w:r>
              <w:rPr>
                <w:rFonts w:ascii="Arial" w:hAnsi="Arial" w:cs="Arial"/>
                <w:b/>
                <w:bCs/>
                <w:sz w:val="20"/>
                <w:szCs w:val="20"/>
              </w:rPr>
              <w:t>34.</w:t>
            </w:r>
          </w:p>
        </w:tc>
        <w:tc>
          <w:tcPr>
            <w:tcW w:w="6665" w:type="dxa"/>
          </w:tcPr>
          <w:p w14:paraId="24A64450" w14:textId="77777777" w:rsidR="007460C7" w:rsidRDefault="007460C7" w:rsidP="00712FF1">
            <w:pPr>
              <w:rPr>
                <w:rFonts w:ascii="Arial" w:hAnsi="Arial" w:cs="Arial"/>
                <w:sz w:val="20"/>
                <w:szCs w:val="20"/>
              </w:rPr>
            </w:pPr>
            <w:r>
              <w:rPr>
                <w:rFonts w:ascii="Arial" w:hAnsi="Arial" w:cs="Arial"/>
                <w:sz w:val="20"/>
                <w:szCs w:val="20"/>
              </w:rPr>
              <w:t>R</w:t>
            </w:r>
            <w:r w:rsidRPr="007460C7">
              <w:rPr>
                <w:rFonts w:ascii="Arial" w:hAnsi="Arial" w:cs="Arial"/>
                <w:sz w:val="20"/>
                <w:szCs w:val="20"/>
              </w:rPr>
              <w:t>azpis zahteva, da se za potrebe informiranja in komuniciranja in obveščanja javnosti ter označevanje se nameni najmanj 3 % dodeljenih nepovratnih sredstev. Na informativnem dnevu smo izvedeli, da se iz teh sredstev nikakor ne smejo plačevati stroški dela. Zanima nas ali lahko iz teh virov financiramo nacionalni dogodek in druge dogodke, namenjene za potrebe informiranja in komuniciranja in obveščanja raziskovalne skupnosti, ki so v celoti odprti za javnost (npr. strokovna srečanja na tematike v projektu)?</w:t>
            </w:r>
          </w:p>
          <w:p w14:paraId="6182A216" w14:textId="77777777" w:rsidR="007460C7" w:rsidRDefault="007460C7" w:rsidP="00712FF1">
            <w:pPr>
              <w:rPr>
                <w:rFonts w:ascii="Arial" w:hAnsi="Arial" w:cs="Arial"/>
                <w:sz w:val="20"/>
                <w:szCs w:val="20"/>
              </w:rPr>
            </w:pPr>
          </w:p>
          <w:p w14:paraId="5DA9E76F"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350B4F72" w14:textId="6D124F28" w:rsidR="007460C7" w:rsidRPr="007460C7" w:rsidRDefault="007460C7" w:rsidP="00712FF1">
            <w:pPr>
              <w:rPr>
                <w:rFonts w:ascii="Arial" w:hAnsi="Arial" w:cs="Arial"/>
                <w:i/>
                <w:iCs/>
                <w:sz w:val="20"/>
                <w:szCs w:val="20"/>
              </w:rPr>
            </w:pPr>
            <w:r w:rsidRPr="007460C7">
              <w:rPr>
                <w:rFonts w:ascii="Arial" w:hAnsi="Arial" w:cs="Arial"/>
                <w:i/>
                <w:iCs/>
                <w:sz w:val="20"/>
                <w:szCs w:val="20"/>
              </w:rPr>
              <w:t>Stroški izvedbe nacionalnega dogodka spadajo pod stroške zunanjih izvajalcev in so upravičen strošek.</w:t>
            </w:r>
          </w:p>
        </w:tc>
        <w:tc>
          <w:tcPr>
            <w:tcW w:w="1835" w:type="dxa"/>
          </w:tcPr>
          <w:p w14:paraId="0DF3961E" w14:textId="6E0F3DB5" w:rsidR="007460C7" w:rsidRDefault="0077210D">
            <w:pPr>
              <w:rPr>
                <w:rFonts w:ascii="Arial" w:hAnsi="Arial" w:cs="Arial"/>
                <w:b/>
                <w:bCs/>
                <w:sz w:val="20"/>
                <w:szCs w:val="20"/>
              </w:rPr>
            </w:pPr>
            <w:r>
              <w:rPr>
                <w:rFonts w:ascii="Arial" w:hAnsi="Arial" w:cs="Arial"/>
                <w:b/>
                <w:bCs/>
                <w:sz w:val="20"/>
                <w:szCs w:val="20"/>
              </w:rPr>
              <w:t>31. 1. 2023</w:t>
            </w:r>
          </w:p>
        </w:tc>
      </w:tr>
      <w:tr w:rsidR="007460C7" w14:paraId="448F0A8D" w14:textId="77777777" w:rsidTr="00250D89">
        <w:tc>
          <w:tcPr>
            <w:tcW w:w="562" w:type="dxa"/>
          </w:tcPr>
          <w:p w14:paraId="3D3C5ADD" w14:textId="77777777" w:rsidR="007460C7" w:rsidRDefault="007460C7" w:rsidP="00EF1028">
            <w:pPr>
              <w:rPr>
                <w:rFonts w:ascii="Arial" w:hAnsi="Arial" w:cs="Arial"/>
                <w:b/>
                <w:bCs/>
                <w:sz w:val="20"/>
                <w:szCs w:val="20"/>
              </w:rPr>
            </w:pPr>
          </w:p>
        </w:tc>
        <w:tc>
          <w:tcPr>
            <w:tcW w:w="6665" w:type="dxa"/>
          </w:tcPr>
          <w:p w14:paraId="1ACAAA41" w14:textId="77777777" w:rsidR="007460C7" w:rsidRDefault="007460C7" w:rsidP="00712FF1">
            <w:pPr>
              <w:rPr>
                <w:rFonts w:ascii="Arial" w:hAnsi="Arial" w:cs="Arial"/>
                <w:sz w:val="20"/>
                <w:szCs w:val="20"/>
              </w:rPr>
            </w:pPr>
            <w:r>
              <w:rPr>
                <w:rFonts w:ascii="Arial" w:hAnsi="Arial" w:cs="Arial"/>
                <w:sz w:val="20"/>
                <w:szCs w:val="20"/>
              </w:rPr>
              <w:t>G</w:t>
            </w:r>
            <w:r w:rsidRPr="007460C7">
              <w:rPr>
                <w:rFonts w:ascii="Arial" w:hAnsi="Arial" w:cs="Arial"/>
                <w:sz w:val="20"/>
                <w:szCs w:val="20"/>
              </w:rPr>
              <w:t>lede na to, da bo trajanje projekta predvidoma od 1. 1. 2023 nas zanima, ali med upravičene stroške spadajo tudi stroški zunanjih izvajalcev – pravnikov za pravni pregled prijave pred oddajo?</w:t>
            </w:r>
          </w:p>
          <w:p w14:paraId="4961BFB4" w14:textId="77777777" w:rsidR="007460C7" w:rsidRDefault="007460C7" w:rsidP="00712FF1">
            <w:pPr>
              <w:rPr>
                <w:rFonts w:ascii="Arial" w:hAnsi="Arial" w:cs="Arial"/>
                <w:sz w:val="20"/>
                <w:szCs w:val="20"/>
              </w:rPr>
            </w:pPr>
          </w:p>
          <w:p w14:paraId="26422D39" w14:textId="77777777" w:rsidR="007460C7" w:rsidRPr="0077210D" w:rsidRDefault="007460C7" w:rsidP="00712FF1">
            <w:pPr>
              <w:rPr>
                <w:rFonts w:ascii="Arial" w:hAnsi="Arial" w:cs="Arial"/>
                <w:b/>
                <w:bCs/>
                <w:sz w:val="20"/>
                <w:szCs w:val="20"/>
              </w:rPr>
            </w:pPr>
            <w:r w:rsidRPr="0077210D">
              <w:rPr>
                <w:rFonts w:ascii="Arial" w:hAnsi="Arial" w:cs="Arial"/>
                <w:b/>
                <w:bCs/>
                <w:sz w:val="20"/>
                <w:szCs w:val="20"/>
              </w:rPr>
              <w:t>ODGOVOR</w:t>
            </w:r>
          </w:p>
          <w:p w14:paraId="4F769272" w14:textId="5C5A048A" w:rsidR="007460C7" w:rsidRDefault="000540E3" w:rsidP="00712FF1">
            <w:pPr>
              <w:rPr>
                <w:rFonts w:ascii="Arial" w:hAnsi="Arial" w:cs="Arial"/>
                <w:sz w:val="20"/>
                <w:szCs w:val="20"/>
              </w:rPr>
            </w:pPr>
            <w:r w:rsidRPr="000540E3">
              <w:rPr>
                <w:rFonts w:ascii="Arial" w:hAnsi="Arial" w:cs="Arial"/>
                <w:sz w:val="20"/>
                <w:szCs w:val="20"/>
              </w:rPr>
              <w:t xml:space="preserve">Ne. Stroški storitev zunanjih izvajalcev se navezujejo na stroške izobraževanja in usposabljanja ter svetovanja, ki se nanašajo na stroške nastale v okviru izvajanja projekta.   </w:t>
            </w:r>
          </w:p>
        </w:tc>
        <w:tc>
          <w:tcPr>
            <w:tcW w:w="1835" w:type="dxa"/>
          </w:tcPr>
          <w:p w14:paraId="12DD082B" w14:textId="77777777" w:rsidR="007460C7" w:rsidRDefault="007460C7">
            <w:pPr>
              <w:rPr>
                <w:rFonts w:ascii="Arial" w:hAnsi="Arial" w:cs="Arial"/>
                <w:b/>
                <w:bCs/>
                <w:sz w:val="20"/>
                <w:szCs w:val="20"/>
              </w:rPr>
            </w:pPr>
          </w:p>
        </w:tc>
      </w:tr>
      <w:tr w:rsidR="007460C7" w14:paraId="2A20FDD7" w14:textId="77777777" w:rsidTr="00250D89">
        <w:tc>
          <w:tcPr>
            <w:tcW w:w="562" w:type="dxa"/>
          </w:tcPr>
          <w:p w14:paraId="0E9EA9F4" w14:textId="04209E95" w:rsidR="007460C7" w:rsidRDefault="0077210D" w:rsidP="00EF1028">
            <w:pPr>
              <w:rPr>
                <w:rFonts w:ascii="Arial" w:hAnsi="Arial" w:cs="Arial"/>
                <w:b/>
                <w:bCs/>
                <w:sz w:val="20"/>
                <w:szCs w:val="20"/>
              </w:rPr>
            </w:pPr>
            <w:r>
              <w:rPr>
                <w:rFonts w:ascii="Arial" w:hAnsi="Arial" w:cs="Arial"/>
                <w:b/>
                <w:bCs/>
                <w:sz w:val="20"/>
                <w:szCs w:val="20"/>
              </w:rPr>
              <w:t>35.</w:t>
            </w:r>
          </w:p>
        </w:tc>
        <w:tc>
          <w:tcPr>
            <w:tcW w:w="6665" w:type="dxa"/>
          </w:tcPr>
          <w:p w14:paraId="1F8443F3" w14:textId="1A680B11" w:rsidR="007460C7" w:rsidRDefault="007460C7" w:rsidP="00712FF1">
            <w:pPr>
              <w:rPr>
                <w:rFonts w:ascii="Arial" w:hAnsi="Arial" w:cs="Arial"/>
                <w:sz w:val="20"/>
                <w:szCs w:val="20"/>
              </w:rPr>
            </w:pPr>
            <w:r>
              <w:rPr>
                <w:rFonts w:ascii="Arial" w:hAnsi="Arial" w:cs="Arial"/>
                <w:sz w:val="20"/>
                <w:szCs w:val="20"/>
              </w:rPr>
              <w:t>A</w:t>
            </w:r>
            <w:r w:rsidRPr="007460C7">
              <w:rPr>
                <w:rFonts w:ascii="Arial" w:hAnsi="Arial" w:cs="Arial"/>
                <w:sz w:val="20"/>
                <w:szCs w:val="20"/>
              </w:rPr>
              <w:t>li moramo na konzorcijske partnerje dodeliti sredstva za zaposlitve v višini polne zaposlitve; ali je mogoče, da oseba dela na projektu le 20% in predstavlja to strošek SSE, preostanek polne zaposlitve pa opravlja druga dela na konzorcijskem partnerju (raziskovalno delo, knjižnično delo, administracija itd.)?</w:t>
            </w:r>
          </w:p>
          <w:p w14:paraId="275FA4A2" w14:textId="77777777" w:rsidR="007460C7" w:rsidRDefault="007460C7" w:rsidP="00712FF1">
            <w:pPr>
              <w:rPr>
                <w:rFonts w:ascii="Arial" w:hAnsi="Arial" w:cs="Arial"/>
                <w:sz w:val="20"/>
                <w:szCs w:val="20"/>
              </w:rPr>
            </w:pPr>
          </w:p>
          <w:p w14:paraId="768B3F4C"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77EABD7E" w14:textId="3804E63A" w:rsidR="007460C7" w:rsidRPr="007460C7" w:rsidRDefault="007460C7" w:rsidP="00712FF1">
            <w:pPr>
              <w:rPr>
                <w:rFonts w:ascii="Arial" w:hAnsi="Arial" w:cs="Arial"/>
                <w:i/>
                <w:iCs/>
                <w:sz w:val="20"/>
                <w:szCs w:val="20"/>
              </w:rPr>
            </w:pPr>
            <w:r w:rsidRPr="007460C7">
              <w:rPr>
                <w:rFonts w:ascii="Arial" w:hAnsi="Arial" w:cs="Arial"/>
                <w:i/>
                <w:iCs/>
                <w:sz w:val="20"/>
                <w:szCs w:val="20"/>
              </w:rPr>
              <w:t>O</w:t>
            </w:r>
            <w:r w:rsidRPr="007460C7">
              <w:rPr>
                <w:rFonts w:ascii="Arial" w:hAnsi="Arial" w:cs="Arial"/>
                <w:i/>
                <w:iCs/>
                <w:sz w:val="20"/>
                <w:szCs w:val="20"/>
              </w:rPr>
              <w:t>seba</w:t>
            </w:r>
            <w:r w:rsidRPr="007460C7">
              <w:rPr>
                <w:rFonts w:ascii="Arial" w:hAnsi="Arial" w:cs="Arial"/>
                <w:i/>
                <w:iCs/>
                <w:sz w:val="20"/>
                <w:szCs w:val="20"/>
              </w:rPr>
              <w:t xml:space="preserve"> je</w:t>
            </w:r>
            <w:r w:rsidRPr="007460C7">
              <w:rPr>
                <w:rFonts w:ascii="Arial" w:hAnsi="Arial" w:cs="Arial"/>
                <w:i/>
                <w:iCs/>
                <w:sz w:val="20"/>
                <w:szCs w:val="20"/>
              </w:rPr>
              <w:t xml:space="preserve"> lahko le delno prerazporejena na projekt in v tem sorazmernem deležu plačana.</w:t>
            </w:r>
          </w:p>
        </w:tc>
        <w:tc>
          <w:tcPr>
            <w:tcW w:w="1835" w:type="dxa"/>
          </w:tcPr>
          <w:p w14:paraId="03749266" w14:textId="59BF2E48" w:rsidR="007460C7" w:rsidRDefault="0077210D">
            <w:pPr>
              <w:rPr>
                <w:rFonts w:ascii="Arial" w:hAnsi="Arial" w:cs="Arial"/>
                <w:b/>
                <w:bCs/>
                <w:sz w:val="20"/>
                <w:szCs w:val="20"/>
              </w:rPr>
            </w:pPr>
            <w:r>
              <w:rPr>
                <w:rFonts w:ascii="Arial" w:hAnsi="Arial" w:cs="Arial"/>
                <w:b/>
                <w:bCs/>
                <w:sz w:val="20"/>
                <w:szCs w:val="20"/>
              </w:rPr>
              <w:t>31. 1. 2023</w:t>
            </w:r>
          </w:p>
        </w:tc>
      </w:tr>
      <w:tr w:rsidR="007460C7" w14:paraId="63AC8A40" w14:textId="77777777" w:rsidTr="00250D89">
        <w:tc>
          <w:tcPr>
            <w:tcW w:w="562" w:type="dxa"/>
          </w:tcPr>
          <w:p w14:paraId="286A297B" w14:textId="1E6F8BD9" w:rsidR="007460C7" w:rsidRDefault="0077210D" w:rsidP="00EF1028">
            <w:pPr>
              <w:rPr>
                <w:rFonts w:ascii="Arial" w:hAnsi="Arial" w:cs="Arial"/>
                <w:b/>
                <w:bCs/>
                <w:sz w:val="20"/>
                <w:szCs w:val="20"/>
              </w:rPr>
            </w:pPr>
            <w:r>
              <w:rPr>
                <w:rFonts w:ascii="Arial" w:hAnsi="Arial" w:cs="Arial"/>
                <w:b/>
                <w:bCs/>
                <w:sz w:val="20"/>
                <w:szCs w:val="20"/>
              </w:rPr>
              <w:t>36.</w:t>
            </w:r>
          </w:p>
        </w:tc>
        <w:tc>
          <w:tcPr>
            <w:tcW w:w="6665" w:type="dxa"/>
          </w:tcPr>
          <w:p w14:paraId="3C10F791" w14:textId="77777777" w:rsidR="007460C7" w:rsidRDefault="007460C7" w:rsidP="00712FF1">
            <w:pPr>
              <w:rPr>
                <w:rFonts w:ascii="Arial" w:hAnsi="Arial" w:cs="Arial"/>
                <w:sz w:val="20"/>
                <w:szCs w:val="20"/>
              </w:rPr>
            </w:pPr>
            <w:r>
              <w:rPr>
                <w:rFonts w:ascii="Arial" w:hAnsi="Arial" w:cs="Arial"/>
                <w:sz w:val="20"/>
                <w:szCs w:val="20"/>
              </w:rPr>
              <w:t>A</w:t>
            </w:r>
            <w:r w:rsidRPr="007460C7">
              <w:rPr>
                <w:rFonts w:ascii="Arial" w:hAnsi="Arial" w:cs="Arial"/>
                <w:sz w:val="20"/>
                <w:szCs w:val="20"/>
              </w:rPr>
              <w:t>li so stroški vodenja in koordinacije projekta upravičeni stroški SSE?</w:t>
            </w:r>
          </w:p>
          <w:p w14:paraId="133DF6A5" w14:textId="77777777" w:rsidR="007460C7" w:rsidRDefault="007460C7" w:rsidP="00712FF1">
            <w:pPr>
              <w:rPr>
                <w:rFonts w:ascii="Arial" w:hAnsi="Arial" w:cs="Arial"/>
                <w:sz w:val="20"/>
                <w:szCs w:val="20"/>
              </w:rPr>
            </w:pPr>
          </w:p>
          <w:p w14:paraId="6B2F6FFE" w14:textId="77777777" w:rsidR="007460C7" w:rsidRPr="007460C7" w:rsidRDefault="007460C7" w:rsidP="00712FF1">
            <w:pPr>
              <w:rPr>
                <w:rFonts w:ascii="Arial" w:hAnsi="Arial" w:cs="Arial"/>
                <w:b/>
                <w:bCs/>
                <w:sz w:val="20"/>
                <w:szCs w:val="20"/>
              </w:rPr>
            </w:pPr>
            <w:r w:rsidRPr="007460C7">
              <w:rPr>
                <w:rFonts w:ascii="Arial" w:hAnsi="Arial" w:cs="Arial"/>
                <w:b/>
                <w:bCs/>
                <w:sz w:val="20"/>
                <w:szCs w:val="20"/>
              </w:rPr>
              <w:t>ODGOVOR</w:t>
            </w:r>
          </w:p>
          <w:p w14:paraId="0BC616E6" w14:textId="0AA813F5" w:rsidR="007460C7" w:rsidRPr="007460C7" w:rsidRDefault="007460C7" w:rsidP="00712FF1">
            <w:pPr>
              <w:rPr>
                <w:rFonts w:ascii="Arial" w:hAnsi="Arial" w:cs="Arial"/>
                <w:i/>
                <w:iCs/>
                <w:sz w:val="20"/>
                <w:szCs w:val="20"/>
              </w:rPr>
            </w:pPr>
            <w:r w:rsidRPr="007460C7">
              <w:rPr>
                <w:rFonts w:ascii="Arial" w:hAnsi="Arial" w:cs="Arial"/>
                <w:i/>
                <w:iCs/>
                <w:sz w:val="20"/>
                <w:szCs w:val="20"/>
              </w:rPr>
              <w:t xml:space="preserve">Da. </w:t>
            </w:r>
          </w:p>
        </w:tc>
        <w:tc>
          <w:tcPr>
            <w:tcW w:w="1835" w:type="dxa"/>
          </w:tcPr>
          <w:p w14:paraId="496931E9" w14:textId="165F5ECB" w:rsidR="007460C7" w:rsidRDefault="0077210D">
            <w:pPr>
              <w:rPr>
                <w:rFonts w:ascii="Arial" w:hAnsi="Arial" w:cs="Arial"/>
                <w:b/>
                <w:bCs/>
                <w:sz w:val="20"/>
                <w:szCs w:val="20"/>
              </w:rPr>
            </w:pPr>
            <w:r>
              <w:rPr>
                <w:rFonts w:ascii="Arial" w:hAnsi="Arial" w:cs="Arial"/>
                <w:b/>
                <w:bCs/>
                <w:sz w:val="20"/>
                <w:szCs w:val="20"/>
              </w:rPr>
              <w:t>31. 1. 2023</w:t>
            </w:r>
          </w:p>
        </w:tc>
      </w:tr>
    </w:tbl>
    <w:p w14:paraId="5D6EDDCF" w14:textId="77777777" w:rsidR="00ED73B7" w:rsidRDefault="00ED73B7"/>
    <w:sectPr w:rsidR="00ED73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D168" w14:textId="77777777" w:rsidR="00ED73B7" w:rsidRDefault="00ED73B7" w:rsidP="00ED73B7">
      <w:pPr>
        <w:spacing w:after="0" w:line="240" w:lineRule="auto"/>
      </w:pPr>
      <w:r>
        <w:separator/>
      </w:r>
    </w:p>
  </w:endnote>
  <w:endnote w:type="continuationSeparator" w:id="0">
    <w:p w14:paraId="6AF6E507" w14:textId="77777777" w:rsidR="00ED73B7" w:rsidRDefault="00ED73B7" w:rsidP="00ED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430A" w14:textId="77777777" w:rsidR="00ED73B7" w:rsidRDefault="00ED73B7" w:rsidP="00ED73B7">
      <w:pPr>
        <w:spacing w:after="0" w:line="240" w:lineRule="auto"/>
      </w:pPr>
      <w:r>
        <w:separator/>
      </w:r>
    </w:p>
  </w:footnote>
  <w:footnote w:type="continuationSeparator" w:id="0">
    <w:p w14:paraId="3350BB96" w14:textId="77777777" w:rsidR="00ED73B7" w:rsidRDefault="00ED73B7" w:rsidP="00ED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801D" w14:textId="7A2B8A35" w:rsidR="00ED73B7" w:rsidRDefault="006825AC">
    <w:pPr>
      <w:pStyle w:val="Glava"/>
    </w:pPr>
    <w:r>
      <w:rPr>
        <w:rFonts w:ascii="Calibri" w:eastAsia="Calibri" w:hAnsi="Calibri"/>
        <w:noProof/>
      </w:rPr>
      <w:drawing>
        <wp:anchor distT="0" distB="0" distL="114300" distR="114300" simplePos="0" relativeHeight="251659264" behindDoc="1" locked="0" layoutInCell="1" allowOverlap="1" wp14:anchorId="0B84D700" wp14:editId="49F85307">
          <wp:simplePos x="0" y="0"/>
          <wp:positionH relativeFrom="margin">
            <wp:posOffset>2233930</wp:posOffset>
          </wp:positionH>
          <wp:positionV relativeFrom="paragraph">
            <wp:posOffset>169545</wp:posOffset>
          </wp:positionV>
          <wp:extent cx="1760723" cy="361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_Logo_RGB_primarni_SI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723" cy="361950"/>
                  </a:xfrm>
                  <a:prstGeom prst="rect">
                    <a:avLst/>
                  </a:prstGeom>
                </pic:spPr>
              </pic:pic>
            </a:graphicData>
          </a:graphic>
          <wp14:sizeRelH relativeFrom="page">
            <wp14:pctWidth>0</wp14:pctWidth>
          </wp14:sizeRelH>
          <wp14:sizeRelV relativeFrom="page">
            <wp14:pctHeight>0</wp14:pctHeight>
          </wp14:sizeRelV>
        </wp:anchor>
      </w:drawing>
    </w:r>
    <w:r w:rsidRPr="00AF0E51">
      <w:rPr>
        <w:rFonts w:ascii="Calibri" w:eastAsia="Calibri" w:hAnsi="Calibri"/>
        <w:noProof/>
      </w:rPr>
      <w:drawing>
        <wp:anchor distT="0" distB="0" distL="114300" distR="114300" simplePos="0" relativeHeight="251661312" behindDoc="1" locked="0" layoutInCell="1" allowOverlap="1" wp14:anchorId="5780420D" wp14:editId="6C1D8949">
          <wp:simplePos x="0" y="0"/>
          <wp:positionH relativeFrom="margin">
            <wp:posOffset>4086225</wp:posOffset>
          </wp:positionH>
          <wp:positionV relativeFrom="topMargin">
            <wp:align>bottom</wp:align>
          </wp:positionV>
          <wp:extent cx="1769745" cy="529590"/>
          <wp:effectExtent l="0" t="0" r="1905" b="3810"/>
          <wp:wrapSquare wrapText="bothSides"/>
          <wp:docPr id="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9745" cy="52959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11543303" wp14:editId="6635B249">
          <wp:extent cx="2050428" cy="584200"/>
          <wp:effectExtent l="0" t="0" r="6985" b="6350"/>
          <wp:docPr id="2" name="Slika 2"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2085951" cy="59432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86C"/>
    <w:multiLevelType w:val="hybridMultilevel"/>
    <w:tmpl w:val="D02CDB5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F7194C"/>
    <w:multiLevelType w:val="hybridMultilevel"/>
    <w:tmpl w:val="73EA3B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0517CD0"/>
    <w:multiLevelType w:val="hybridMultilevel"/>
    <w:tmpl w:val="0450A8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9A84BEE"/>
    <w:multiLevelType w:val="hybridMultilevel"/>
    <w:tmpl w:val="761A66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C7906A7"/>
    <w:multiLevelType w:val="hybridMultilevel"/>
    <w:tmpl w:val="B98A59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B7"/>
    <w:rsid w:val="0000437F"/>
    <w:rsid w:val="00051168"/>
    <w:rsid w:val="000540E3"/>
    <w:rsid w:val="00084ACA"/>
    <w:rsid w:val="00172001"/>
    <w:rsid w:val="001B38F4"/>
    <w:rsid w:val="001B642A"/>
    <w:rsid w:val="001E223A"/>
    <w:rsid w:val="0022720D"/>
    <w:rsid w:val="00250D89"/>
    <w:rsid w:val="00392FA8"/>
    <w:rsid w:val="003F5AFC"/>
    <w:rsid w:val="004E0FC0"/>
    <w:rsid w:val="005A792D"/>
    <w:rsid w:val="006373B3"/>
    <w:rsid w:val="006825AC"/>
    <w:rsid w:val="00712FF1"/>
    <w:rsid w:val="007460C7"/>
    <w:rsid w:val="0077210D"/>
    <w:rsid w:val="00896A80"/>
    <w:rsid w:val="00950233"/>
    <w:rsid w:val="00A1721F"/>
    <w:rsid w:val="00B10D45"/>
    <w:rsid w:val="00B44823"/>
    <w:rsid w:val="00B906F5"/>
    <w:rsid w:val="00C07886"/>
    <w:rsid w:val="00C518C1"/>
    <w:rsid w:val="00C90D70"/>
    <w:rsid w:val="00E33D48"/>
    <w:rsid w:val="00E42547"/>
    <w:rsid w:val="00ED73B7"/>
    <w:rsid w:val="00EF1028"/>
    <w:rsid w:val="00EF561A"/>
    <w:rsid w:val="00F602FD"/>
    <w:rsid w:val="00F71522"/>
    <w:rsid w:val="00F93B00"/>
    <w:rsid w:val="00FE3D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742888"/>
  <w15:chartTrackingRefBased/>
  <w15:docId w15:val="{34B22871-BA20-4EBB-99B5-4E6A44ED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D73B7"/>
    <w:pPr>
      <w:tabs>
        <w:tab w:val="center" w:pos="4536"/>
        <w:tab w:val="right" w:pos="9072"/>
      </w:tabs>
      <w:spacing w:after="0" w:line="240" w:lineRule="auto"/>
    </w:pPr>
  </w:style>
  <w:style w:type="character" w:customStyle="1" w:styleId="GlavaZnak">
    <w:name w:val="Glava Znak"/>
    <w:basedOn w:val="Privzetapisavaodstavka"/>
    <w:link w:val="Glava"/>
    <w:uiPriority w:val="99"/>
    <w:rsid w:val="00ED73B7"/>
  </w:style>
  <w:style w:type="paragraph" w:styleId="Noga">
    <w:name w:val="footer"/>
    <w:basedOn w:val="Navaden"/>
    <w:link w:val="NogaZnak"/>
    <w:uiPriority w:val="99"/>
    <w:unhideWhenUsed/>
    <w:rsid w:val="00ED73B7"/>
    <w:pPr>
      <w:tabs>
        <w:tab w:val="center" w:pos="4536"/>
        <w:tab w:val="right" w:pos="9072"/>
      </w:tabs>
      <w:spacing w:after="0" w:line="240" w:lineRule="auto"/>
    </w:pPr>
  </w:style>
  <w:style w:type="character" w:customStyle="1" w:styleId="NogaZnak">
    <w:name w:val="Noga Znak"/>
    <w:basedOn w:val="Privzetapisavaodstavka"/>
    <w:link w:val="Noga"/>
    <w:uiPriority w:val="99"/>
    <w:rsid w:val="00ED73B7"/>
  </w:style>
  <w:style w:type="table" w:styleId="Tabelamrea">
    <w:name w:val="Table Grid"/>
    <w:basedOn w:val="Navadnatabela"/>
    <w:uiPriority w:val="39"/>
    <w:rsid w:val="00ED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D73B7"/>
    <w:pPr>
      <w:ind w:left="720"/>
      <w:contextualSpacing/>
    </w:pPr>
  </w:style>
  <w:style w:type="character" w:styleId="Pripombasklic">
    <w:name w:val="annotation reference"/>
    <w:basedOn w:val="Privzetapisavaodstavka"/>
    <w:uiPriority w:val="99"/>
    <w:semiHidden/>
    <w:unhideWhenUsed/>
    <w:rsid w:val="00B10D45"/>
    <w:rPr>
      <w:sz w:val="16"/>
      <w:szCs w:val="16"/>
    </w:rPr>
  </w:style>
  <w:style w:type="paragraph" w:styleId="Pripombabesedilo">
    <w:name w:val="annotation text"/>
    <w:basedOn w:val="Navaden"/>
    <w:link w:val="PripombabesediloZnak"/>
    <w:uiPriority w:val="99"/>
    <w:semiHidden/>
    <w:unhideWhenUsed/>
    <w:rsid w:val="00B10D4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10D45"/>
    <w:rPr>
      <w:sz w:val="20"/>
      <w:szCs w:val="20"/>
    </w:rPr>
  </w:style>
  <w:style w:type="paragraph" w:styleId="Zadevapripombe">
    <w:name w:val="annotation subject"/>
    <w:basedOn w:val="Pripombabesedilo"/>
    <w:next w:val="Pripombabesedilo"/>
    <w:link w:val="ZadevapripombeZnak"/>
    <w:uiPriority w:val="99"/>
    <w:semiHidden/>
    <w:unhideWhenUsed/>
    <w:rsid w:val="00B10D45"/>
    <w:rPr>
      <w:b/>
      <w:bCs/>
    </w:rPr>
  </w:style>
  <w:style w:type="character" w:customStyle="1" w:styleId="ZadevapripombeZnak">
    <w:name w:val="Zadeva pripombe Znak"/>
    <w:basedOn w:val="PripombabesediloZnak"/>
    <w:link w:val="Zadevapripombe"/>
    <w:uiPriority w:val="99"/>
    <w:semiHidden/>
    <w:rsid w:val="00B10D45"/>
    <w:rPr>
      <w:b/>
      <w:bCs/>
      <w:sz w:val="20"/>
      <w:szCs w:val="20"/>
    </w:rPr>
  </w:style>
  <w:style w:type="character" w:styleId="Hiperpovezava">
    <w:name w:val="Hyperlink"/>
    <w:basedOn w:val="Privzetapisavaodstavka"/>
    <w:uiPriority w:val="99"/>
    <w:unhideWhenUsed/>
    <w:rsid w:val="00712FF1"/>
    <w:rPr>
      <w:color w:val="0563C1" w:themeColor="hyperlink"/>
      <w:u w:val="single"/>
    </w:rPr>
  </w:style>
  <w:style w:type="character" w:styleId="Nerazreenaomemba">
    <w:name w:val="Unresolved Mention"/>
    <w:basedOn w:val="Privzetapisavaodstavka"/>
    <w:uiPriority w:val="99"/>
    <w:semiHidden/>
    <w:unhideWhenUsed/>
    <w:rsid w:val="00712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novice/2022-10-13-vlada-in-sindikati-podpisali-dogovor-o-placah-v-javnem-sektorju-za-leti-2022-in-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3125</Words>
  <Characters>17816</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Nastia Flegar</dc:creator>
  <cp:keywords/>
  <dc:description/>
  <cp:lastModifiedBy>MVZI</cp:lastModifiedBy>
  <cp:revision>14</cp:revision>
  <dcterms:created xsi:type="dcterms:W3CDTF">2023-01-31T08:52:00Z</dcterms:created>
  <dcterms:modified xsi:type="dcterms:W3CDTF">2023-02-01T10:53:00Z</dcterms:modified>
</cp:coreProperties>
</file>