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DFEC" w14:textId="77777777" w:rsidR="003261BE" w:rsidRPr="003261BE" w:rsidRDefault="003261BE" w:rsidP="00EC5B05">
      <w:pPr>
        <w:spacing w:after="0" w:line="276" w:lineRule="auto"/>
        <w:rPr>
          <w:rFonts w:ascii="Arial" w:eastAsia="Calibri" w:hAnsi="Arial" w:cs="Arial"/>
          <w:b/>
          <w:kern w:val="0"/>
          <w14:ligatures w14:val="none"/>
        </w:rPr>
      </w:pPr>
    </w:p>
    <w:p w14:paraId="27F65C55" w14:textId="4C21A701" w:rsidR="0069607F" w:rsidRPr="00EC5B05" w:rsidRDefault="0069607F" w:rsidP="00EC5B05">
      <w:pPr>
        <w:spacing w:after="0" w:line="276" w:lineRule="auto"/>
        <w:ind w:left="66"/>
        <w:jc w:val="center"/>
        <w:rPr>
          <w:rFonts w:ascii="Arial" w:eastAsia="Calibri" w:hAnsi="Arial" w:cs="Arial"/>
          <w:b/>
          <w:color w:val="000000"/>
          <w:kern w:val="0"/>
          <w:sz w:val="20"/>
          <w:szCs w:val="20"/>
          <w14:ligatures w14:val="none"/>
        </w:rPr>
      </w:pPr>
      <w:r w:rsidRPr="00EC5B05">
        <w:rPr>
          <w:rFonts w:ascii="Arial" w:eastAsia="Calibri" w:hAnsi="Arial" w:cs="Arial"/>
          <w:b/>
          <w:color w:val="000000"/>
          <w:kern w:val="0"/>
          <w:sz w:val="20"/>
          <w:szCs w:val="20"/>
          <w14:ligatures w14:val="none"/>
        </w:rPr>
        <w:t>Javni razpis Problemsko učenje študentov v delovno okolje: gospodarstvo, negospodarstvo in neprofitni sektor v lokalnem/regionalnem okolju 2024-2027</w:t>
      </w:r>
    </w:p>
    <w:p w14:paraId="3140FDA0" w14:textId="1DDB6ECF" w:rsidR="0069607F" w:rsidRPr="0069607F" w:rsidRDefault="0069607F" w:rsidP="00EC5B05">
      <w:pPr>
        <w:spacing w:after="0" w:line="276" w:lineRule="auto"/>
        <w:rPr>
          <w:rFonts w:ascii="Arial" w:eastAsia="Calibri" w:hAnsi="Arial" w:cs="Arial"/>
          <w:b/>
          <w:kern w:val="0"/>
          <w:sz w:val="24"/>
          <w:szCs w:val="24"/>
          <w14:ligatures w14:val="none"/>
        </w:rPr>
      </w:pPr>
    </w:p>
    <w:p w14:paraId="254EA750" w14:textId="3788F194" w:rsidR="0069607F" w:rsidRPr="00EC5B05" w:rsidRDefault="0069607F" w:rsidP="00EC5B05">
      <w:pPr>
        <w:pStyle w:val="Glava"/>
        <w:jc w:val="center"/>
        <w:rPr>
          <w:rFonts w:ascii="Arial" w:hAnsi="Arial" w:cs="Arial"/>
          <w:b/>
          <w:sz w:val="20"/>
          <w:szCs w:val="20"/>
        </w:rPr>
      </w:pPr>
      <w:r w:rsidRPr="00EC5B05">
        <w:rPr>
          <w:rFonts w:ascii="Arial" w:hAnsi="Arial" w:cs="Arial"/>
          <w:b/>
          <w:sz w:val="20"/>
          <w:szCs w:val="20"/>
        </w:rPr>
        <w:t>Priloga 1</w:t>
      </w:r>
      <w:r w:rsidR="000F6B6B" w:rsidRPr="00EC5B05">
        <w:rPr>
          <w:rFonts w:ascii="Arial" w:hAnsi="Arial" w:cs="Arial"/>
          <w:b/>
          <w:sz w:val="20"/>
          <w:szCs w:val="20"/>
        </w:rPr>
        <w:t>2</w:t>
      </w:r>
    </w:p>
    <w:p w14:paraId="557566C7" w14:textId="0F1E60F1" w:rsidR="0069607F" w:rsidRDefault="0069607F" w:rsidP="000B04CE">
      <w:pPr>
        <w:spacing w:after="0" w:line="276" w:lineRule="auto"/>
        <w:rPr>
          <w:rFonts w:ascii="Arial" w:eastAsia="Calibri" w:hAnsi="Arial" w:cs="Arial"/>
          <w:b/>
          <w:kern w:val="0"/>
          <w:sz w:val="24"/>
          <w:szCs w:val="24"/>
          <w14:ligatures w14:val="none"/>
        </w:rPr>
      </w:pPr>
    </w:p>
    <w:p w14:paraId="6684D8E9" w14:textId="69089EEA" w:rsidR="00215510" w:rsidRPr="00EC5B05" w:rsidRDefault="00215510" w:rsidP="00EC5B05">
      <w:pPr>
        <w:pStyle w:val="Glava"/>
        <w:jc w:val="center"/>
        <w:rPr>
          <w:rFonts w:ascii="Arial" w:hAnsi="Arial" w:cs="Arial"/>
          <w:b/>
          <w:bCs/>
          <w:sz w:val="20"/>
          <w:szCs w:val="20"/>
        </w:rPr>
      </w:pPr>
      <w:r w:rsidRPr="00EC5B05">
        <w:rPr>
          <w:rFonts w:ascii="Arial" w:hAnsi="Arial" w:cs="Arial"/>
          <w:b/>
          <w:bCs/>
          <w:sz w:val="20"/>
          <w:szCs w:val="20"/>
        </w:rPr>
        <w:t>Vprašalnik za spremljanje podatkov o udeležencih</w:t>
      </w:r>
    </w:p>
    <w:p w14:paraId="00215DDC" w14:textId="77777777" w:rsidR="00215510" w:rsidRPr="0069607F" w:rsidRDefault="00215510" w:rsidP="00EC5B05">
      <w:pPr>
        <w:spacing w:after="0" w:line="276" w:lineRule="auto"/>
        <w:rPr>
          <w:rFonts w:ascii="Arial" w:eastAsia="Calibri" w:hAnsi="Arial" w:cs="Arial"/>
          <w:b/>
          <w:kern w:val="0"/>
          <w:sz w:val="24"/>
          <w:szCs w:val="24"/>
          <w14:ligatures w14:val="none"/>
        </w:rPr>
      </w:pPr>
    </w:p>
    <w:p w14:paraId="46F1DD37" w14:textId="77777777" w:rsidR="000B04CE" w:rsidRDefault="000B04CE" w:rsidP="000B04CE">
      <w:pPr>
        <w:pStyle w:val="Navaden1"/>
        <w:spacing w:before="0" w:beforeAutospacing="0" w:after="0" w:afterAutospacing="0"/>
        <w:jc w:val="center"/>
        <w:rPr>
          <w:rFonts w:ascii="Arial" w:eastAsia="Calibri" w:hAnsi="Arial" w:cs="Arial"/>
          <w:b/>
        </w:rPr>
      </w:pPr>
      <w:r>
        <w:rPr>
          <w:rFonts w:ascii="Arial" w:eastAsia="Calibri" w:hAnsi="Arial" w:cs="Arial"/>
          <w:b/>
        </w:rPr>
        <w:t>VPRAŠALNIK ZA SPREMLJANJE PODATKOV O UDELEŽENCIH NA OPERACIJAH SOFINANCIRANIH IZ ESS+</w:t>
      </w:r>
    </w:p>
    <w:p w14:paraId="0B85D41B" w14:textId="77777777" w:rsidR="003261BE" w:rsidRPr="003261BE" w:rsidRDefault="003261BE" w:rsidP="00C614CA">
      <w:pPr>
        <w:spacing w:after="0" w:line="240" w:lineRule="auto"/>
        <w:rPr>
          <w:rFonts w:ascii="Arial" w:eastAsia="Calibri" w:hAnsi="Arial" w:cs="Arial"/>
          <w:kern w:val="0"/>
          <w14:ligatures w14:val="none"/>
        </w:rPr>
      </w:pPr>
    </w:p>
    <w:p w14:paraId="78F86267" w14:textId="77777777" w:rsidR="00EC5B05" w:rsidRDefault="00EC5B05" w:rsidP="00E543AE">
      <w:pPr>
        <w:pStyle w:val="Navaden1"/>
        <w:spacing w:before="0" w:beforeAutospacing="0" w:after="0" w:afterAutospacing="0"/>
        <w:jc w:val="both"/>
        <w:rPr>
          <w:rFonts w:ascii="Arial" w:eastAsia="Calibri" w:hAnsi="Arial" w:cs="Arial"/>
          <w:sz w:val="20"/>
          <w:szCs w:val="20"/>
        </w:rPr>
      </w:pPr>
    </w:p>
    <w:p w14:paraId="16131758" w14:textId="77777777" w:rsidR="00EC5B05" w:rsidRPr="005308D3" w:rsidRDefault="00EC5B05" w:rsidP="00EC5B05">
      <w:pPr>
        <w:pStyle w:val="Navaden1"/>
        <w:spacing w:before="0" w:beforeAutospacing="0" w:after="0" w:afterAutospacing="0"/>
        <w:jc w:val="both"/>
        <w:rPr>
          <w:rFonts w:ascii="Arial" w:eastAsia="Calibri" w:hAnsi="Arial" w:cs="Arial"/>
          <w:sz w:val="20"/>
          <w:szCs w:val="20"/>
        </w:rPr>
      </w:pPr>
      <w:r w:rsidRPr="005308D3">
        <w:rPr>
          <w:rFonts w:ascii="Arial" w:eastAsia="Calibri" w:hAnsi="Arial" w:cs="Arial"/>
          <w:sz w:val="20"/>
          <w:szCs w:val="20"/>
        </w:rPr>
        <w:t xml:space="preserve">SPREMLJANJE IN POROČANJE O SKUPNIH KAZALNIKIH IZ PRILOGE I UREDBE 2021/1057/EU </w:t>
      </w:r>
    </w:p>
    <w:p w14:paraId="17BD400C" w14:textId="77777777" w:rsidR="00EC5B05" w:rsidRPr="005308D3" w:rsidRDefault="00EC5B05" w:rsidP="00E543AE">
      <w:pPr>
        <w:pStyle w:val="Navaden1"/>
        <w:spacing w:before="0" w:beforeAutospacing="0" w:after="0" w:afterAutospacing="0"/>
        <w:jc w:val="both"/>
        <w:rPr>
          <w:rFonts w:ascii="Arial" w:eastAsia="Calibri" w:hAnsi="Arial" w:cs="Arial"/>
          <w:sz w:val="20"/>
          <w:szCs w:val="20"/>
        </w:rPr>
      </w:pPr>
    </w:p>
    <w:p w14:paraId="6BED3168" w14:textId="77777777" w:rsidR="00303FA1" w:rsidRDefault="00303FA1" w:rsidP="00303FA1">
      <w:pPr>
        <w:spacing w:after="0" w:line="240" w:lineRule="auto"/>
        <w:jc w:val="both"/>
        <w:rPr>
          <w:rFonts w:ascii="Arial" w:eastAsia="Calibri" w:hAnsi="Arial" w:cs="Arial"/>
          <w:kern w:val="0"/>
          <w14:ligatures w14:val="non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6946"/>
      </w:tblGrid>
      <w:tr w:rsidR="00303FA1" w:rsidRPr="00B73698" w14:paraId="35433A6F" w14:textId="77777777" w:rsidTr="00833BEE">
        <w:trPr>
          <w:trHeight w:val="384"/>
        </w:trPr>
        <w:tc>
          <w:tcPr>
            <w:tcW w:w="2268" w:type="dxa"/>
            <w:shd w:val="clear" w:color="auto" w:fill="FABF8F"/>
          </w:tcPr>
          <w:p w14:paraId="39D35E1D" w14:textId="0D4C9C9E" w:rsidR="00EC5B05" w:rsidRDefault="00EC5B05" w:rsidP="00EC5B05">
            <w:pPr>
              <w:spacing w:after="0"/>
              <w:rPr>
                <w:rFonts w:ascii="Arial" w:hAnsi="Arial" w:cs="Arial"/>
                <w:b/>
              </w:rPr>
            </w:pPr>
            <w:r>
              <w:rPr>
                <w:rFonts w:ascii="Arial" w:hAnsi="Arial" w:cs="Arial"/>
                <w:b/>
              </w:rPr>
              <w:t xml:space="preserve"> </w:t>
            </w:r>
            <w:r w:rsidRPr="00B73698">
              <w:rPr>
                <w:rFonts w:ascii="Arial" w:hAnsi="Arial" w:cs="Arial"/>
                <w:b/>
              </w:rPr>
              <w:t>Naziv operacije:</w:t>
            </w:r>
          </w:p>
          <w:p w14:paraId="137FBE86" w14:textId="77777777" w:rsidR="00EC5B05" w:rsidRPr="00B73698" w:rsidRDefault="00EC5B05" w:rsidP="00EC5B05">
            <w:pPr>
              <w:spacing w:after="0"/>
              <w:rPr>
                <w:rFonts w:ascii="Arial" w:hAnsi="Arial" w:cs="Arial"/>
                <w:b/>
              </w:rPr>
            </w:pPr>
          </w:p>
        </w:tc>
        <w:tc>
          <w:tcPr>
            <w:tcW w:w="6946" w:type="dxa"/>
            <w:shd w:val="clear" w:color="auto" w:fill="FFFFFF"/>
          </w:tcPr>
          <w:p w14:paraId="26BCD4FA" w14:textId="77777777" w:rsidR="00303FA1" w:rsidRPr="00B73698" w:rsidRDefault="00303FA1" w:rsidP="00EC5B05">
            <w:pPr>
              <w:spacing w:after="0"/>
              <w:rPr>
                <w:rFonts w:ascii="Arial" w:hAnsi="Arial" w:cs="Arial"/>
              </w:rPr>
            </w:pPr>
          </w:p>
        </w:tc>
      </w:tr>
    </w:tbl>
    <w:p w14:paraId="6F259654" w14:textId="77777777" w:rsidR="00303FA1" w:rsidRDefault="00303FA1" w:rsidP="00EC5B05">
      <w:pPr>
        <w:spacing w:after="0"/>
        <w:rPr>
          <w:rFonts w:ascii="Arial" w:hAnsi="Arial" w:cs="Arial"/>
        </w:rPr>
      </w:pPr>
    </w:p>
    <w:p w14:paraId="100504D6" w14:textId="77777777" w:rsidR="00303FA1" w:rsidRDefault="00303FA1" w:rsidP="00EC5B05">
      <w:pPr>
        <w:spacing w:after="0"/>
        <w:rPr>
          <w:rFonts w:ascii="Arial" w:hAnsi="Arial" w:cs="Aria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6946"/>
      </w:tblGrid>
      <w:tr w:rsidR="00303FA1" w:rsidRPr="00B73698" w14:paraId="0532621A" w14:textId="77777777" w:rsidTr="00833BEE">
        <w:trPr>
          <w:trHeight w:val="384"/>
        </w:trPr>
        <w:tc>
          <w:tcPr>
            <w:tcW w:w="2268" w:type="dxa"/>
            <w:shd w:val="clear" w:color="auto" w:fill="FABF8F"/>
          </w:tcPr>
          <w:p w14:paraId="3562D5EA" w14:textId="3592ADEB" w:rsidR="00EC5B05" w:rsidRDefault="00EC5B05" w:rsidP="00EC5B05">
            <w:pPr>
              <w:spacing w:after="0"/>
              <w:rPr>
                <w:rFonts w:ascii="Arial" w:hAnsi="Arial" w:cs="Arial"/>
                <w:b/>
              </w:rPr>
            </w:pPr>
          </w:p>
          <w:p w14:paraId="39652AF4" w14:textId="77777777" w:rsidR="00EC5B05" w:rsidRDefault="00EC5B05" w:rsidP="00EC5B05">
            <w:pPr>
              <w:spacing w:after="0"/>
              <w:rPr>
                <w:rFonts w:ascii="Arial" w:hAnsi="Arial" w:cs="Arial"/>
                <w:b/>
              </w:rPr>
            </w:pPr>
            <w:r w:rsidRPr="00B73698">
              <w:rPr>
                <w:rFonts w:ascii="Arial" w:hAnsi="Arial" w:cs="Arial"/>
                <w:b/>
              </w:rPr>
              <w:t xml:space="preserve">Naziv </w:t>
            </w:r>
            <w:r>
              <w:rPr>
                <w:rFonts w:ascii="Arial" w:hAnsi="Arial" w:cs="Arial"/>
                <w:b/>
              </w:rPr>
              <w:t>upravičenca</w:t>
            </w:r>
            <w:r w:rsidRPr="00B73698">
              <w:rPr>
                <w:rFonts w:ascii="Arial" w:hAnsi="Arial" w:cs="Arial"/>
                <w:b/>
              </w:rPr>
              <w:t>:</w:t>
            </w:r>
          </w:p>
          <w:p w14:paraId="2B974402" w14:textId="77777777" w:rsidR="00EC5B05" w:rsidRPr="00B73698" w:rsidRDefault="00EC5B05" w:rsidP="00EC5B05">
            <w:pPr>
              <w:spacing w:after="0"/>
              <w:rPr>
                <w:rFonts w:ascii="Arial" w:hAnsi="Arial" w:cs="Arial"/>
                <w:b/>
              </w:rPr>
            </w:pPr>
          </w:p>
        </w:tc>
        <w:tc>
          <w:tcPr>
            <w:tcW w:w="6946" w:type="dxa"/>
            <w:shd w:val="clear" w:color="auto" w:fill="FFFFFF"/>
          </w:tcPr>
          <w:p w14:paraId="6518D864" w14:textId="77777777" w:rsidR="00303FA1" w:rsidRPr="00B73698" w:rsidRDefault="00303FA1" w:rsidP="00EC5B05">
            <w:pPr>
              <w:spacing w:after="0"/>
              <w:rPr>
                <w:rFonts w:ascii="Arial" w:hAnsi="Arial" w:cs="Arial"/>
              </w:rPr>
            </w:pPr>
          </w:p>
        </w:tc>
      </w:tr>
    </w:tbl>
    <w:p w14:paraId="1A2CC58A" w14:textId="77777777" w:rsidR="00303FA1" w:rsidRDefault="00303FA1" w:rsidP="00303FA1">
      <w:pPr>
        <w:spacing w:after="0" w:line="240" w:lineRule="auto"/>
        <w:jc w:val="both"/>
        <w:rPr>
          <w:rFonts w:ascii="Arial" w:eastAsia="Calibri" w:hAnsi="Arial" w:cs="Arial"/>
          <w:kern w:val="0"/>
          <w14:ligatures w14:val="none"/>
        </w:rPr>
      </w:pPr>
    </w:p>
    <w:p w14:paraId="6D377702" w14:textId="77777777" w:rsidR="003261BE" w:rsidRPr="00EC5B05" w:rsidRDefault="003261BE" w:rsidP="00EC5B05">
      <w:pPr>
        <w:spacing w:after="0" w:line="264" w:lineRule="auto"/>
        <w:jc w:val="both"/>
        <w:rPr>
          <w:rFonts w:ascii="Arial" w:eastAsia="Times New Roman" w:hAnsi="Arial" w:cs="Arial"/>
          <w:b/>
          <w:bCs/>
          <w:iCs/>
          <w:smallCaps/>
          <w:kern w:val="0"/>
          <w:sz w:val="20"/>
          <w:szCs w:val="20"/>
          <w:lang w:eastAsia="sl-SI"/>
          <w14:ligatures w14:val="none"/>
        </w:rPr>
      </w:pPr>
      <w:r w:rsidRPr="00EC5B05">
        <w:rPr>
          <w:rFonts w:ascii="Arial" w:eastAsia="Times New Roman" w:hAnsi="Arial" w:cs="Arial"/>
          <w:b/>
          <w:bCs/>
          <w:iCs/>
          <w:smallCaps/>
          <w:kern w:val="0"/>
          <w:sz w:val="20"/>
          <w:szCs w:val="20"/>
          <w:lang w:eastAsia="sl-SI"/>
          <w14:ligatures w14:val="none"/>
        </w:rPr>
        <w:t>Nameni, za katere se osebni podatki obdelujejo, pravna podlaga za njihovo obdelavo ter osebni podatki posameznikov, ki sodelujejo kot udeleženci na operacijah sofinanciranih iz ESS+</w:t>
      </w:r>
    </w:p>
    <w:p w14:paraId="03DD7F17" w14:textId="77777777" w:rsidR="003261BE" w:rsidRPr="00EC5B05" w:rsidRDefault="003261BE" w:rsidP="00C614CA">
      <w:pPr>
        <w:spacing w:after="0" w:line="240" w:lineRule="auto"/>
        <w:jc w:val="both"/>
        <w:rPr>
          <w:rFonts w:ascii="Arial" w:eastAsia="Calibri" w:hAnsi="Arial" w:cs="Arial"/>
          <w:kern w:val="0"/>
          <w:sz w:val="20"/>
          <w:szCs w:val="20"/>
          <w14:ligatures w14:val="none"/>
        </w:rPr>
      </w:pPr>
    </w:p>
    <w:p w14:paraId="63615677" w14:textId="3A141E41" w:rsidR="003261BE" w:rsidRPr="00EC5B05" w:rsidRDefault="003261BE" w:rsidP="00C614CA">
      <w:pPr>
        <w:autoSpaceDE w:val="0"/>
        <w:autoSpaceDN w:val="0"/>
        <w:adjustRightInd w:val="0"/>
        <w:spacing w:after="0" w:line="264" w:lineRule="auto"/>
        <w:jc w:val="both"/>
        <w:rPr>
          <w:rFonts w:ascii="Arial" w:eastAsia="Times New Roman" w:hAnsi="Arial" w:cs="Arial"/>
          <w:kern w:val="0"/>
          <w:sz w:val="20"/>
          <w:szCs w:val="20"/>
          <w:lang w:eastAsia="sl-SI"/>
          <w14:ligatures w14:val="none"/>
        </w:rPr>
      </w:pPr>
      <w:r w:rsidRPr="00EC5B05">
        <w:rPr>
          <w:rFonts w:ascii="Arial" w:eastAsia="Times New Roman" w:hAnsi="Arial" w:cs="Arial"/>
          <w:kern w:val="0"/>
          <w:sz w:val="20"/>
          <w:szCs w:val="20"/>
          <w:lang w:eastAsia="sl-SI"/>
          <w14:ligatures w14:val="none"/>
        </w:rPr>
        <w:t>Temeljni namen zbiranja podatkov o udeležencih v okviru operacij evropske kohezijske politike je spremljanje, vrednotenje, preverjanje in zagotavljanje skladnosti ukrepov s cilji Programa evropske kohezijske politike 2021-2027. Na ta način vsi, ki so udeleženi v izvajanju evropske kohezijske politike, zagotavljajo učinkovito, transparentno in k ciljem usmerjeno porabo javnih (EU in nacionalnih) sredstev.</w:t>
      </w:r>
    </w:p>
    <w:p w14:paraId="283F0D84" w14:textId="77777777" w:rsidR="003261BE" w:rsidRPr="00EC5B05" w:rsidRDefault="003261BE" w:rsidP="00C614CA">
      <w:pPr>
        <w:spacing w:after="0" w:line="240" w:lineRule="auto"/>
        <w:jc w:val="both"/>
        <w:rPr>
          <w:rFonts w:ascii="Arial" w:eastAsia="Calibri" w:hAnsi="Arial" w:cs="Arial"/>
          <w:kern w:val="0"/>
          <w:sz w:val="20"/>
          <w:szCs w:val="20"/>
          <w14:ligatures w14:val="none"/>
        </w:rPr>
      </w:pPr>
    </w:p>
    <w:p w14:paraId="15F64537" w14:textId="2103AD64" w:rsidR="003261BE" w:rsidRPr="00EC5B05" w:rsidRDefault="003261BE" w:rsidP="00C614CA">
      <w:pPr>
        <w:autoSpaceDE w:val="0"/>
        <w:autoSpaceDN w:val="0"/>
        <w:adjustRightInd w:val="0"/>
        <w:spacing w:after="0" w:line="264" w:lineRule="auto"/>
        <w:jc w:val="both"/>
        <w:rPr>
          <w:rFonts w:ascii="Arial" w:eastAsia="Times New Roman" w:hAnsi="Arial" w:cs="Arial"/>
          <w:kern w:val="0"/>
          <w:sz w:val="20"/>
          <w:szCs w:val="20"/>
          <w:lang w:eastAsia="sl-SI"/>
          <w14:ligatures w14:val="none"/>
        </w:rPr>
      </w:pPr>
      <w:r w:rsidRPr="00EC5B05">
        <w:rPr>
          <w:rFonts w:ascii="Arial" w:eastAsia="Times New Roman" w:hAnsi="Arial" w:cs="Arial"/>
          <w:kern w:val="0"/>
          <w:sz w:val="20"/>
          <w:szCs w:val="20"/>
          <w:lang w:eastAsia="sl-SI"/>
          <w14:ligatures w14:val="none"/>
        </w:rPr>
        <w:t>EU zakonodaja Republiki Sloveniji v zvezi s porabo EU sredstev med drugim določa obveznost spremljanja v členu</w:t>
      </w:r>
      <w:r w:rsidR="00EC5B05">
        <w:rPr>
          <w:rFonts w:ascii="Arial" w:eastAsia="Times New Roman" w:hAnsi="Arial" w:cs="Arial"/>
          <w:kern w:val="0"/>
          <w:sz w:val="20"/>
          <w:szCs w:val="20"/>
          <w:lang w:eastAsia="sl-SI"/>
          <w14:ligatures w14:val="none"/>
        </w:rPr>
        <w:t xml:space="preserve"> 17 </w:t>
      </w:r>
      <w:r w:rsidRPr="00EC5B05">
        <w:rPr>
          <w:rFonts w:ascii="Arial" w:eastAsia="Times New Roman" w:hAnsi="Arial" w:cs="Arial"/>
          <w:kern w:val="0"/>
          <w:sz w:val="20"/>
          <w:szCs w:val="20"/>
          <w:lang w:eastAsia="sl-SI"/>
          <w14:ligatures w14:val="none"/>
        </w:rPr>
        <w:t>Uredbe 2021/1057/EU, ki državam članicam nalaga, da morajo le te v operacijah, ki se financirajo iz ESS+, zagotavljati tudi podatke o skupnih kazalnikih učinka in rezultatov za udeležence operacij ESS+, ter</w:t>
      </w:r>
      <w:r w:rsidR="00EC5B05">
        <w:rPr>
          <w:rFonts w:ascii="Arial" w:eastAsia="Times New Roman" w:hAnsi="Arial" w:cs="Arial"/>
          <w:kern w:val="0"/>
          <w:sz w:val="20"/>
          <w:szCs w:val="20"/>
          <w:lang w:eastAsia="sl-SI"/>
          <w14:ligatures w14:val="none"/>
        </w:rPr>
        <w:t xml:space="preserve"> v </w:t>
      </w:r>
      <w:r w:rsidRPr="00EC5B05">
        <w:rPr>
          <w:rFonts w:ascii="Arial" w:eastAsia="Times New Roman" w:hAnsi="Arial" w:cs="Arial"/>
          <w:kern w:val="0"/>
          <w:sz w:val="20"/>
          <w:szCs w:val="20"/>
          <w:lang w:eastAsia="sl-SI"/>
          <w14:ligatures w14:val="none"/>
        </w:rPr>
        <w:t>člen</w:t>
      </w:r>
      <w:r w:rsidR="00EC5B05">
        <w:rPr>
          <w:rFonts w:ascii="Arial" w:eastAsia="Times New Roman" w:hAnsi="Arial" w:cs="Arial"/>
          <w:kern w:val="0"/>
          <w:sz w:val="20"/>
          <w:szCs w:val="20"/>
          <w:lang w:eastAsia="sl-SI"/>
          <w14:ligatures w14:val="none"/>
        </w:rPr>
        <w:t>ih</w:t>
      </w:r>
      <w:r w:rsidRPr="00EC5B05">
        <w:rPr>
          <w:rFonts w:ascii="Arial" w:eastAsia="Times New Roman" w:hAnsi="Arial" w:cs="Arial"/>
          <w:kern w:val="0"/>
          <w:sz w:val="20"/>
          <w:szCs w:val="20"/>
          <w:lang w:eastAsia="sl-SI"/>
          <w14:ligatures w14:val="none"/>
        </w:rPr>
        <w:t xml:space="preserve"> 38 do 43 Uredbe 2021/1060/EU.</w:t>
      </w:r>
    </w:p>
    <w:p w14:paraId="23CA14AA" w14:textId="77777777" w:rsidR="003261BE" w:rsidRPr="00EC5B05" w:rsidRDefault="003261BE" w:rsidP="00C614CA">
      <w:pPr>
        <w:spacing w:after="0" w:line="240" w:lineRule="auto"/>
        <w:jc w:val="both"/>
        <w:rPr>
          <w:rFonts w:ascii="Arial" w:eastAsia="Calibri" w:hAnsi="Arial" w:cs="Arial"/>
          <w:kern w:val="0"/>
          <w:sz w:val="20"/>
          <w:szCs w:val="20"/>
          <w14:ligatures w14:val="none"/>
        </w:rPr>
      </w:pPr>
    </w:p>
    <w:p w14:paraId="3FDE2A01" w14:textId="40AD9C8F" w:rsidR="00CE753F" w:rsidRPr="000E36CB" w:rsidRDefault="00EC5B05" w:rsidP="00D826CB">
      <w:pPr>
        <w:pStyle w:val="Navaden1"/>
        <w:spacing w:before="0" w:beforeAutospacing="0" w:after="0" w:afterAutospacing="0"/>
        <w:rPr>
          <w:rFonts w:ascii="Arial" w:eastAsia="Calibri" w:hAnsi="Arial" w:cs="Arial"/>
          <w:b/>
          <w:bCs/>
          <w:sz w:val="20"/>
          <w:szCs w:val="20"/>
        </w:rPr>
      </w:pPr>
      <w:r w:rsidRPr="000E36CB">
        <w:rPr>
          <w:rFonts w:ascii="Arial" w:eastAsia="Calibri" w:hAnsi="Arial" w:cs="Arial"/>
          <w:b/>
          <w:bCs/>
          <w:sz w:val="20"/>
          <w:szCs w:val="20"/>
        </w:rPr>
        <w:t>Podatki o udeležencu po Prilogi I Uredbe 2021/1057/EU</w:t>
      </w:r>
    </w:p>
    <w:tbl>
      <w:tblPr>
        <w:tblStyle w:val="TableNormal"/>
        <w:tblW w:w="0" w:type="auto"/>
        <w:tblInd w:w="0" w:type="dxa"/>
        <w:tblCellMar>
          <w:top w:w="15" w:type="dxa"/>
          <w:left w:w="15" w:type="dxa"/>
          <w:bottom w:w="15" w:type="dxa"/>
          <w:right w:w="15" w:type="dxa"/>
        </w:tblCellMar>
        <w:tblLook w:val="04A0" w:firstRow="1" w:lastRow="0" w:firstColumn="1" w:lastColumn="0" w:noHBand="0" w:noVBand="1"/>
      </w:tblPr>
      <w:tblGrid>
        <w:gridCol w:w="2260"/>
        <w:gridCol w:w="6796"/>
      </w:tblGrid>
      <w:tr w:rsidR="005F0389" w:rsidRPr="00132CF3" w14:paraId="190B16CC" w14:textId="77777777" w:rsidTr="00833BEE">
        <w:tc>
          <w:tcPr>
            <w:tcW w:w="2260" w:type="dxa"/>
            <w:tcBorders>
              <w:top w:val="single" w:sz="4" w:space="0" w:color="auto"/>
              <w:left w:val="single" w:sz="4" w:space="0" w:color="auto"/>
              <w:bottom w:val="single" w:sz="4" w:space="0" w:color="auto"/>
              <w:right w:val="outset" w:sz="6" w:space="0" w:color="auto"/>
            </w:tcBorders>
            <w:shd w:val="clear" w:color="auto" w:fill="FABF8F"/>
            <w:hideMark/>
          </w:tcPr>
          <w:p w14:paraId="3AEB98EE" w14:textId="1DECF5B2" w:rsidR="00EC5B05" w:rsidRPr="006E461B" w:rsidRDefault="00EC5B05" w:rsidP="00833BEE">
            <w:pPr>
              <w:pStyle w:val="Navaden1"/>
              <w:spacing w:before="120" w:beforeAutospacing="0" w:after="120" w:afterAutospacing="0"/>
              <w:rPr>
                <w:rFonts w:ascii="Arial" w:hAnsi="Arial" w:cs="Arial"/>
                <w:b/>
                <w:bCs/>
                <w:sz w:val="20"/>
                <w:szCs w:val="20"/>
              </w:rPr>
            </w:pPr>
            <w:r>
              <w:rPr>
                <w:rFonts w:ascii="Arial" w:hAnsi="Arial" w:cs="Arial"/>
                <w:b/>
                <w:bCs/>
                <w:sz w:val="20"/>
                <w:szCs w:val="20"/>
              </w:rPr>
              <w:t xml:space="preserve"> </w:t>
            </w:r>
            <w:r w:rsidRPr="006E461B">
              <w:rPr>
                <w:rFonts w:ascii="Arial" w:hAnsi="Arial" w:cs="Arial"/>
                <w:b/>
                <w:bCs/>
                <w:sz w:val="20"/>
                <w:szCs w:val="20"/>
              </w:rPr>
              <w:t>Ali ste v tej operaciji že sodelovali in ste izpolnili t</w:t>
            </w:r>
            <w:r>
              <w:rPr>
                <w:rFonts w:ascii="Arial" w:hAnsi="Arial" w:cs="Arial"/>
                <w:b/>
                <w:bCs/>
                <w:sz w:val="20"/>
                <w:szCs w:val="20"/>
              </w:rPr>
              <w:t>a vprašalnik</w:t>
            </w:r>
            <w:r w:rsidRPr="006E461B">
              <w:rPr>
                <w:rFonts w:ascii="Arial" w:hAnsi="Arial" w:cs="Arial"/>
                <w:b/>
                <w:bCs/>
                <w:sz w:val="20"/>
                <w:szCs w:val="20"/>
              </w:rPr>
              <w:t>?</w:t>
            </w:r>
          </w:p>
        </w:tc>
        <w:tc>
          <w:tcPr>
            <w:tcW w:w="6796" w:type="dxa"/>
            <w:tcBorders>
              <w:top w:val="single" w:sz="4" w:space="0" w:color="auto"/>
              <w:left w:val="outset" w:sz="6" w:space="0" w:color="auto"/>
              <w:bottom w:val="single" w:sz="4" w:space="0" w:color="auto"/>
              <w:right w:val="single" w:sz="4" w:space="0" w:color="auto"/>
            </w:tcBorders>
            <w:hideMark/>
          </w:tcPr>
          <w:p w14:paraId="1B6A3BE4" w14:textId="45AD9A0F" w:rsidR="00EC5B05" w:rsidRPr="005308D3" w:rsidRDefault="00355A4A" w:rsidP="00EC5B05">
            <w:pPr>
              <w:pStyle w:val="Navaden1"/>
              <w:spacing w:before="120" w:beforeAutospacing="0" w:after="120" w:afterAutospacing="0"/>
              <w:rPr>
                <w:rFonts w:ascii="Arial" w:hAnsi="Arial" w:cs="Arial"/>
                <w:sz w:val="20"/>
                <w:szCs w:val="20"/>
              </w:rPr>
            </w:pPr>
            <w:sdt>
              <w:sdtPr>
                <w:rPr>
                  <w:rFonts w:ascii="Arial" w:eastAsia="Calibri" w:hAnsi="Arial" w:cs="Arial"/>
                  <w:color w:val="000000" w:themeColor="text1"/>
                  <w:sz w:val="20"/>
                  <w:szCs w:val="20"/>
                </w:rPr>
                <w:id w:val="-1813480499"/>
                <w14:checkbox>
                  <w14:checked w14:val="0"/>
                  <w14:checkedState w14:val="2612" w14:font="MS Gothic"/>
                  <w14:uncheckedState w14:val="2610" w14:font="MS Gothic"/>
                </w14:checkbox>
              </w:sdtPr>
              <w:sdtEndPr/>
              <w:sdtContent>
                <w:r w:rsidR="00EC5B05">
                  <w:rPr>
                    <w:rFonts w:ascii="MS Gothic" w:eastAsia="MS Gothic" w:hAnsi="MS Gothic" w:cs="Arial" w:hint="eastAsia"/>
                    <w:color w:val="000000" w:themeColor="text1"/>
                    <w:sz w:val="20"/>
                    <w:szCs w:val="20"/>
                  </w:rPr>
                  <w:t>☐</w:t>
                </w:r>
              </w:sdtContent>
            </w:sdt>
            <w:r w:rsidR="00EC5B05" w:rsidRPr="005308D3">
              <w:rPr>
                <w:rFonts w:ascii="Arial" w:hAnsi="Arial" w:cs="Arial"/>
                <w:sz w:val="20"/>
                <w:szCs w:val="20"/>
              </w:rPr>
              <w:t xml:space="preserve"> Da → vprašalnika ni </w:t>
            </w:r>
            <w:r w:rsidR="00EC5B05">
              <w:rPr>
                <w:rFonts w:ascii="Arial" w:hAnsi="Arial" w:cs="Arial"/>
                <w:sz w:val="20"/>
                <w:szCs w:val="20"/>
              </w:rPr>
              <w:t>treba</w:t>
            </w:r>
            <w:r w:rsidR="00EC5B05" w:rsidRPr="005308D3">
              <w:rPr>
                <w:rFonts w:ascii="Arial" w:hAnsi="Arial" w:cs="Arial"/>
                <w:sz w:val="20"/>
                <w:szCs w:val="20"/>
              </w:rPr>
              <w:t xml:space="preserve"> izpoln</w:t>
            </w:r>
            <w:r w:rsidR="00EC5B05">
              <w:rPr>
                <w:rFonts w:ascii="Arial" w:hAnsi="Arial" w:cs="Arial"/>
                <w:sz w:val="20"/>
                <w:szCs w:val="20"/>
              </w:rPr>
              <w:t>iti</w:t>
            </w:r>
          </w:p>
          <w:p w14:paraId="483AF663" w14:textId="55886AE6" w:rsidR="00EC5B05" w:rsidRPr="005308D3" w:rsidRDefault="00355A4A" w:rsidP="00EC5B05">
            <w:pPr>
              <w:pStyle w:val="Navaden1"/>
              <w:spacing w:before="120" w:beforeAutospacing="0" w:after="120" w:afterAutospacing="0"/>
              <w:rPr>
                <w:rFonts w:ascii="Arial" w:hAnsi="Arial" w:cs="Arial"/>
                <w:sz w:val="20"/>
                <w:szCs w:val="20"/>
              </w:rPr>
            </w:pPr>
            <w:sdt>
              <w:sdtPr>
                <w:rPr>
                  <w:rFonts w:ascii="Arial" w:eastAsia="Calibri" w:hAnsi="Arial" w:cs="Arial"/>
                  <w:color w:val="000000" w:themeColor="text1"/>
                  <w:sz w:val="20"/>
                  <w:szCs w:val="20"/>
                </w:rPr>
                <w:id w:val="-997424062"/>
                <w14:checkbox>
                  <w14:checked w14:val="0"/>
                  <w14:checkedState w14:val="2612" w14:font="MS Gothic"/>
                  <w14:uncheckedState w14:val="2610" w14:font="MS Gothic"/>
                </w14:checkbox>
              </w:sdtPr>
              <w:sdtEndPr/>
              <w:sdtContent>
                <w:r w:rsidR="00EC5B05">
                  <w:rPr>
                    <w:rFonts w:ascii="MS Gothic" w:eastAsia="MS Gothic" w:hAnsi="MS Gothic" w:cs="Arial" w:hint="eastAsia"/>
                    <w:color w:val="000000" w:themeColor="text1"/>
                    <w:sz w:val="20"/>
                    <w:szCs w:val="20"/>
                  </w:rPr>
                  <w:t>☐</w:t>
                </w:r>
              </w:sdtContent>
            </w:sdt>
            <w:r w:rsidR="00EC5B05" w:rsidRPr="005308D3">
              <w:rPr>
                <w:rFonts w:ascii="Arial" w:hAnsi="Arial" w:cs="Arial"/>
                <w:sz w:val="20"/>
                <w:szCs w:val="20"/>
              </w:rPr>
              <w:t xml:space="preserve"> Ne → vprašalnik</w:t>
            </w:r>
            <w:r w:rsidR="00EC5B05">
              <w:rPr>
                <w:rFonts w:ascii="Arial" w:hAnsi="Arial" w:cs="Arial"/>
                <w:sz w:val="20"/>
                <w:szCs w:val="20"/>
              </w:rPr>
              <w:t xml:space="preserve"> je treba izpolniti</w:t>
            </w:r>
          </w:p>
        </w:tc>
      </w:tr>
      <w:tr w:rsidR="005F0389" w:rsidRPr="00132CF3" w14:paraId="0ABD08F6" w14:textId="77777777" w:rsidTr="00833BEE">
        <w:tc>
          <w:tcPr>
            <w:tcW w:w="2260" w:type="dxa"/>
            <w:tcBorders>
              <w:top w:val="single" w:sz="4" w:space="0" w:color="auto"/>
              <w:left w:val="outset" w:sz="6" w:space="0" w:color="auto"/>
              <w:bottom w:val="outset" w:sz="6" w:space="0" w:color="auto"/>
              <w:right w:val="outset" w:sz="6" w:space="0" w:color="auto"/>
            </w:tcBorders>
            <w:shd w:val="clear" w:color="auto" w:fill="FABF8F"/>
            <w:hideMark/>
          </w:tcPr>
          <w:p w14:paraId="597659FD" w14:textId="45BE0C8E" w:rsidR="005F0389" w:rsidRPr="006E461B" w:rsidRDefault="005F0389" w:rsidP="00833BEE">
            <w:pPr>
              <w:pStyle w:val="Navaden1"/>
              <w:spacing w:before="120" w:beforeAutospacing="0" w:after="120" w:afterAutospacing="0"/>
              <w:rPr>
                <w:rFonts w:ascii="Arial" w:hAnsi="Arial" w:cs="Arial"/>
                <w:b/>
                <w:bCs/>
                <w:sz w:val="20"/>
                <w:szCs w:val="20"/>
              </w:rPr>
            </w:pPr>
          </w:p>
        </w:tc>
        <w:tc>
          <w:tcPr>
            <w:tcW w:w="6796" w:type="dxa"/>
            <w:tcBorders>
              <w:top w:val="single" w:sz="4" w:space="0" w:color="auto"/>
              <w:left w:val="outset" w:sz="6" w:space="0" w:color="auto"/>
              <w:bottom w:val="outset" w:sz="6" w:space="0" w:color="auto"/>
              <w:right w:val="outset" w:sz="6" w:space="0" w:color="auto"/>
            </w:tcBorders>
            <w:hideMark/>
          </w:tcPr>
          <w:p w14:paraId="2C671C7F" w14:textId="77777777" w:rsidR="005F0389" w:rsidRPr="005308D3" w:rsidRDefault="005F0389" w:rsidP="00833BEE">
            <w:pPr>
              <w:pStyle w:val="Navaden1"/>
              <w:spacing w:before="120" w:beforeAutospacing="0" w:after="120" w:afterAutospacing="0"/>
              <w:rPr>
                <w:rFonts w:ascii="Arial" w:hAnsi="Arial" w:cs="Arial"/>
                <w:sz w:val="20"/>
                <w:szCs w:val="20"/>
              </w:rPr>
            </w:pPr>
          </w:p>
        </w:tc>
      </w:tr>
      <w:tr w:rsidR="005F0389" w:rsidRPr="00132CF3" w14:paraId="1EDED3E6" w14:textId="77777777" w:rsidTr="00833BEE">
        <w:trPr>
          <w:trHeight w:val="385"/>
        </w:trPr>
        <w:tc>
          <w:tcPr>
            <w:tcW w:w="2260" w:type="dxa"/>
            <w:tcBorders>
              <w:top w:val="nil"/>
              <w:left w:val="outset" w:sz="6" w:space="0" w:color="auto"/>
              <w:bottom w:val="outset" w:sz="6" w:space="0" w:color="auto"/>
              <w:right w:val="outset" w:sz="6" w:space="0" w:color="auto"/>
            </w:tcBorders>
            <w:shd w:val="clear" w:color="auto" w:fill="FABF8F"/>
            <w:hideMark/>
          </w:tcPr>
          <w:p w14:paraId="03B8AA8C" w14:textId="1369633F" w:rsidR="00EC5B05" w:rsidRDefault="00EC5B05" w:rsidP="00833BEE">
            <w:pPr>
              <w:pStyle w:val="Navaden1"/>
              <w:spacing w:before="120" w:beforeAutospacing="0" w:after="120" w:afterAutospacing="0"/>
              <w:rPr>
                <w:rFonts w:ascii="Arial" w:hAnsi="Arial" w:cs="Arial"/>
                <w:b/>
                <w:bCs/>
                <w:sz w:val="20"/>
                <w:szCs w:val="20"/>
              </w:rPr>
            </w:pPr>
          </w:p>
          <w:p w14:paraId="23479794" w14:textId="217BDF4E" w:rsidR="00EC5B05" w:rsidRDefault="00EC5B05" w:rsidP="00833BEE">
            <w:pPr>
              <w:pStyle w:val="Navaden1"/>
              <w:spacing w:before="120" w:beforeAutospacing="0" w:after="120" w:afterAutospacing="0"/>
              <w:rPr>
                <w:rFonts w:ascii="Arial" w:hAnsi="Arial" w:cs="Arial"/>
                <w:b/>
                <w:bCs/>
                <w:sz w:val="20"/>
                <w:szCs w:val="20"/>
              </w:rPr>
            </w:pPr>
            <w:r w:rsidRPr="006E461B">
              <w:rPr>
                <w:rFonts w:ascii="Arial" w:hAnsi="Arial" w:cs="Arial"/>
                <w:b/>
                <w:bCs/>
                <w:sz w:val="20"/>
                <w:szCs w:val="20"/>
              </w:rPr>
              <w:t>Ime in priimek</w:t>
            </w:r>
            <w:r>
              <w:rPr>
                <w:rFonts w:ascii="Arial" w:hAnsi="Arial" w:cs="Arial"/>
                <w:b/>
                <w:bCs/>
                <w:sz w:val="20"/>
                <w:szCs w:val="20"/>
              </w:rPr>
              <w:t xml:space="preserve"> udeleženca operacije</w:t>
            </w:r>
          </w:p>
          <w:p w14:paraId="6E653082" w14:textId="77777777" w:rsidR="00EC5B05" w:rsidRDefault="00EC5B05" w:rsidP="00EC5B05">
            <w:pPr>
              <w:pStyle w:val="Navaden1"/>
              <w:spacing w:before="120" w:beforeAutospacing="0" w:after="120" w:afterAutospacing="0"/>
              <w:rPr>
                <w:rFonts w:ascii="Arial" w:hAnsi="Arial" w:cs="Arial"/>
                <w:b/>
                <w:bCs/>
                <w:sz w:val="20"/>
                <w:szCs w:val="20"/>
              </w:rPr>
            </w:pPr>
            <w:r w:rsidRPr="006E461B">
              <w:rPr>
                <w:rFonts w:ascii="Arial" w:hAnsi="Arial" w:cs="Arial"/>
                <w:b/>
                <w:bCs/>
                <w:sz w:val="20"/>
                <w:szCs w:val="20"/>
              </w:rPr>
              <w:t>Kontakt</w:t>
            </w:r>
            <w:r>
              <w:rPr>
                <w:rFonts w:ascii="Arial" w:hAnsi="Arial" w:cs="Arial"/>
                <w:b/>
                <w:bCs/>
                <w:sz w:val="20"/>
                <w:szCs w:val="20"/>
              </w:rPr>
              <w:t>ni podatki udeleženca operacije</w:t>
            </w:r>
            <w:r w:rsidRPr="006E461B">
              <w:rPr>
                <w:rFonts w:ascii="Arial" w:hAnsi="Arial" w:cs="Arial"/>
                <w:b/>
                <w:bCs/>
                <w:sz w:val="20"/>
                <w:szCs w:val="20"/>
              </w:rPr>
              <w:t xml:space="preserve"> (</w:t>
            </w:r>
            <w:r>
              <w:rPr>
                <w:rFonts w:ascii="Arial" w:hAnsi="Arial" w:cs="Arial"/>
                <w:b/>
                <w:bCs/>
                <w:sz w:val="20"/>
                <w:szCs w:val="20"/>
              </w:rPr>
              <w:t>e-pošta</w:t>
            </w:r>
            <w:r w:rsidRPr="006E461B">
              <w:rPr>
                <w:rFonts w:ascii="Arial" w:hAnsi="Arial" w:cs="Arial"/>
                <w:b/>
                <w:bCs/>
                <w:sz w:val="20"/>
                <w:szCs w:val="20"/>
              </w:rPr>
              <w:t xml:space="preserve">, telefon) </w:t>
            </w:r>
          </w:p>
          <w:p w14:paraId="110D6A29" w14:textId="734485E0" w:rsidR="00EC5B05" w:rsidRPr="006E461B" w:rsidRDefault="00EC5B05" w:rsidP="00833BEE">
            <w:pPr>
              <w:pStyle w:val="Navaden1"/>
              <w:spacing w:before="120" w:beforeAutospacing="0" w:after="120" w:afterAutospacing="0"/>
              <w:rPr>
                <w:rFonts w:ascii="Arial" w:hAnsi="Arial" w:cs="Arial"/>
                <w:b/>
                <w:bCs/>
                <w:sz w:val="20"/>
                <w:szCs w:val="20"/>
              </w:rPr>
            </w:pPr>
          </w:p>
        </w:tc>
        <w:tc>
          <w:tcPr>
            <w:tcW w:w="6796" w:type="dxa"/>
            <w:tcBorders>
              <w:top w:val="nil"/>
              <w:left w:val="outset" w:sz="6" w:space="0" w:color="auto"/>
              <w:bottom w:val="outset" w:sz="6" w:space="0" w:color="auto"/>
              <w:right w:val="outset" w:sz="6" w:space="0" w:color="auto"/>
            </w:tcBorders>
          </w:tcPr>
          <w:p w14:paraId="4AAE617D" w14:textId="77777777" w:rsidR="005F0389" w:rsidRPr="005308D3" w:rsidRDefault="005F0389" w:rsidP="00833BEE">
            <w:pPr>
              <w:pStyle w:val="Navaden1"/>
              <w:spacing w:before="120" w:beforeAutospacing="0" w:after="120" w:afterAutospacing="0"/>
              <w:rPr>
                <w:rFonts w:ascii="Arial" w:hAnsi="Arial" w:cs="Arial"/>
                <w:sz w:val="20"/>
                <w:szCs w:val="20"/>
              </w:rPr>
            </w:pPr>
          </w:p>
        </w:tc>
      </w:tr>
    </w:tbl>
    <w:p w14:paraId="27C2159A" w14:textId="77777777" w:rsidR="003261BE" w:rsidRDefault="003261BE" w:rsidP="003261BE">
      <w:pPr>
        <w:spacing w:after="0" w:line="240" w:lineRule="auto"/>
        <w:rPr>
          <w:rFonts w:ascii="Arial" w:eastAsia="Calibri" w:hAnsi="Arial" w:cs="Arial"/>
          <w:kern w:val="0"/>
          <w:sz w:val="20"/>
          <w:szCs w:val="20"/>
          <w14:ligatures w14:val="none"/>
        </w:rPr>
      </w:pPr>
    </w:p>
    <w:p w14:paraId="73600F21" w14:textId="77777777" w:rsidR="00952003" w:rsidRDefault="00952003" w:rsidP="003261BE">
      <w:pPr>
        <w:spacing w:after="0" w:line="240" w:lineRule="auto"/>
        <w:rPr>
          <w:rFonts w:ascii="Arial" w:eastAsia="Calibri" w:hAnsi="Arial" w:cs="Arial"/>
          <w:kern w:val="0"/>
          <w:sz w:val="20"/>
          <w:szCs w:val="20"/>
          <w14:ligatures w14:val="none"/>
        </w:rPr>
      </w:pPr>
    </w:p>
    <w:p w14:paraId="4B09F14F" w14:textId="77777777" w:rsidR="00952003" w:rsidRPr="00EC5B05" w:rsidRDefault="00952003" w:rsidP="003261BE">
      <w:pPr>
        <w:spacing w:after="0" w:line="240" w:lineRule="auto"/>
        <w:rPr>
          <w:rFonts w:ascii="Arial" w:eastAsia="Calibri" w:hAnsi="Arial" w:cs="Arial"/>
          <w:kern w:val="0"/>
          <w:sz w:val="20"/>
          <w:szCs w:val="20"/>
          <w14:ligatures w14:val="none"/>
        </w:rPr>
      </w:pPr>
    </w:p>
    <w:p w14:paraId="56101311" w14:textId="77777777" w:rsidR="00EC5B05" w:rsidRPr="006E461B" w:rsidRDefault="00EC5B05" w:rsidP="00EC5B05">
      <w:pPr>
        <w:pStyle w:val="Odstavekseznama1"/>
        <w:numPr>
          <w:ilvl w:val="3"/>
          <w:numId w:val="4"/>
        </w:numPr>
        <w:spacing w:before="0" w:beforeAutospacing="0" w:after="0" w:afterAutospacing="0" w:line="274" w:lineRule="auto"/>
        <w:ind w:left="357" w:hanging="357"/>
        <w:rPr>
          <w:rFonts w:ascii="Arial" w:eastAsia="Calibri" w:hAnsi="Arial" w:cs="Arial"/>
          <w:b/>
          <w:bCs/>
          <w:color w:val="000000" w:themeColor="text1"/>
          <w:sz w:val="20"/>
          <w:szCs w:val="20"/>
        </w:rPr>
      </w:pPr>
      <w:r w:rsidRPr="006E461B">
        <w:rPr>
          <w:rFonts w:ascii="Arial" w:eastAsia="Calibri" w:hAnsi="Arial" w:cs="Arial"/>
          <w:b/>
          <w:bCs/>
          <w:color w:val="000000" w:themeColor="text1"/>
          <w:sz w:val="20"/>
          <w:szCs w:val="20"/>
        </w:rPr>
        <w:lastRenderedPageBreak/>
        <w:t>Skupni kazalniki učinka za udeležence</w:t>
      </w:r>
    </w:p>
    <w:p w14:paraId="51D47120" w14:textId="77777777" w:rsidR="00EC5B05" w:rsidRPr="006E461B" w:rsidRDefault="00EC5B05" w:rsidP="00EC5B05">
      <w:pPr>
        <w:pStyle w:val="Odstavekseznama1"/>
        <w:spacing w:before="0" w:beforeAutospacing="0" w:after="0" w:afterAutospacing="0" w:line="274" w:lineRule="auto"/>
        <w:ind w:left="357"/>
        <w:rPr>
          <w:rFonts w:ascii="Arial" w:eastAsia="Calibri" w:hAnsi="Arial" w:cs="Arial"/>
          <w:b/>
          <w:bCs/>
          <w:color w:val="000000" w:themeColor="text1"/>
          <w:sz w:val="20"/>
          <w:szCs w:val="20"/>
        </w:rPr>
      </w:pPr>
    </w:p>
    <w:tbl>
      <w:tblPr>
        <w:tblStyle w:val="Tabelamrea"/>
        <w:tblW w:w="0" w:type="auto"/>
        <w:tblLook w:val="04A0" w:firstRow="1" w:lastRow="0" w:firstColumn="1" w:lastColumn="0" w:noHBand="0" w:noVBand="1"/>
      </w:tblPr>
      <w:tblGrid>
        <w:gridCol w:w="2263"/>
        <w:gridCol w:w="5529"/>
        <w:gridCol w:w="1270"/>
      </w:tblGrid>
      <w:tr w:rsidR="00EC5B05" w14:paraId="0AEF57FB" w14:textId="77777777" w:rsidTr="008D5E33">
        <w:tc>
          <w:tcPr>
            <w:tcW w:w="2263" w:type="dxa"/>
            <w:vMerge w:val="restart"/>
            <w:shd w:val="clear" w:color="auto" w:fill="F4B083" w:themeFill="accent2" w:themeFillTint="99"/>
          </w:tcPr>
          <w:p w14:paraId="49379696" w14:textId="77777777" w:rsidR="00EC5B05" w:rsidRPr="006E461B" w:rsidRDefault="00EC5B05" w:rsidP="008D5E33">
            <w:pPr>
              <w:pStyle w:val="Odstavekseznama1"/>
              <w:spacing w:before="0" w:beforeAutospacing="0" w:after="0" w:afterAutospacing="0"/>
              <w:rPr>
                <w:rFonts w:ascii="Arial" w:eastAsia="Calibri" w:hAnsi="Arial" w:cs="Arial"/>
                <w:b/>
                <w:bCs/>
                <w:color w:val="000000" w:themeColor="text1"/>
                <w:sz w:val="20"/>
                <w:szCs w:val="20"/>
              </w:rPr>
            </w:pPr>
            <w:r w:rsidRPr="006E461B">
              <w:rPr>
                <w:rFonts w:ascii="Arial" w:hAnsi="Arial" w:cs="Arial"/>
                <w:b/>
                <w:bCs/>
                <w:sz w:val="20"/>
                <w:szCs w:val="20"/>
              </w:rPr>
              <w:t>Spol</w:t>
            </w:r>
          </w:p>
        </w:tc>
        <w:tc>
          <w:tcPr>
            <w:tcW w:w="5529" w:type="dxa"/>
            <w:tcBorders>
              <w:bottom w:val="nil"/>
            </w:tcBorders>
          </w:tcPr>
          <w:p w14:paraId="7498C25E" w14:textId="77777777" w:rsidR="00EC5B05" w:rsidRDefault="00EC5B05" w:rsidP="008D5E33">
            <w:pPr>
              <w:pStyle w:val="Odstavekseznama1"/>
              <w:spacing w:before="0" w:beforeAutospacing="0" w:after="0" w:afterAutospacing="0"/>
              <w:rPr>
                <w:rFonts w:ascii="Arial" w:eastAsia="Calibri" w:hAnsi="Arial" w:cs="Arial"/>
                <w:color w:val="000000" w:themeColor="text1"/>
                <w:sz w:val="20"/>
                <w:szCs w:val="20"/>
              </w:rPr>
            </w:pPr>
            <w:r>
              <w:rPr>
                <w:rFonts w:ascii="Arial" w:eastAsia="Calibri" w:hAnsi="Arial" w:cs="Arial"/>
                <w:color w:val="000000" w:themeColor="text1"/>
                <w:sz w:val="20"/>
                <w:szCs w:val="20"/>
              </w:rPr>
              <w:t>moški</w:t>
            </w:r>
          </w:p>
        </w:tc>
        <w:sdt>
          <w:sdtPr>
            <w:rPr>
              <w:rFonts w:ascii="Arial" w:eastAsia="Calibri" w:hAnsi="Arial" w:cs="Arial"/>
              <w:color w:val="000000" w:themeColor="text1"/>
              <w:sz w:val="20"/>
              <w:szCs w:val="20"/>
            </w:rPr>
            <w:id w:val="-323666577"/>
            <w14:checkbox>
              <w14:checked w14:val="0"/>
              <w14:checkedState w14:val="2612" w14:font="MS Gothic"/>
              <w14:uncheckedState w14:val="2610" w14:font="MS Gothic"/>
            </w14:checkbox>
          </w:sdtPr>
          <w:sdtEndPr/>
          <w:sdtContent>
            <w:tc>
              <w:tcPr>
                <w:tcW w:w="1270" w:type="dxa"/>
                <w:tcBorders>
                  <w:bottom w:val="nil"/>
                </w:tcBorders>
              </w:tcPr>
              <w:p w14:paraId="23659419" w14:textId="77777777" w:rsidR="00EC5B05" w:rsidRDefault="00EC5B05" w:rsidP="008D5E33">
                <w:pPr>
                  <w:pStyle w:val="Odstavekseznama1"/>
                  <w:spacing w:before="0" w:beforeAutospacing="0" w:after="0" w:afterAutospacing="0"/>
                  <w:jc w:val="center"/>
                  <w:rPr>
                    <w:rFonts w:ascii="Arial" w:eastAsia="Calibri" w:hAnsi="Arial" w:cs="Arial"/>
                    <w:color w:val="000000" w:themeColor="text1"/>
                    <w:sz w:val="20"/>
                    <w:szCs w:val="20"/>
                  </w:rPr>
                </w:pPr>
                <w:r>
                  <w:rPr>
                    <w:rFonts w:ascii="MS Gothic" w:eastAsia="MS Gothic" w:hAnsi="MS Gothic" w:cs="Arial" w:hint="eastAsia"/>
                    <w:color w:val="000000" w:themeColor="text1"/>
                    <w:sz w:val="20"/>
                    <w:szCs w:val="20"/>
                  </w:rPr>
                  <w:t>☐</w:t>
                </w:r>
              </w:p>
            </w:tc>
          </w:sdtContent>
        </w:sdt>
      </w:tr>
      <w:tr w:rsidR="00EC5B05" w14:paraId="5A2A9904" w14:textId="77777777" w:rsidTr="008D5E33">
        <w:tc>
          <w:tcPr>
            <w:tcW w:w="2263" w:type="dxa"/>
            <w:vMerge/>
          </w:tcPr>
          <w:p w14:paraId="1B0EE3F2" w14:textId="77777777" w:rsidR="00EC5B05" w:rsidRPr="006E461B" w:rsidRDefault="00EC5B05" w:rsidP="008D5E33">
            <w:pPr>
              <w:pStyle w:val="Odstavekseznama1"/>
              <w:spacing w:before="0" w:beforeAutospacing="0" w:after="0" w:afterAutospacing="0"/>
              <w:rPr>
                <w:rFonts w:ascii="Arial" w:eastAsia="Calibri" w:hAnsi="Arial" w:cs="Arial"/>
                <w:b/>
                <w:bCs/>
                <w:color w:val="000000" w:themeColor="text1"/>
                <w:sz w:val="20"/>
                <w:szCs w:val="20"/>
              </w:rPr>
            </w:pPr>
          </w:p>
        </w:tc>
        <w:tc>
          <w:tcPr>
            <w:tcW w:w="5529" w:type="dxa"/>
            <w:tcBorders>
              <w:top w:val="nil"/>
              <w:bottom w:val="nil"/>
            </w:tcBorders>
          </w:tcPr>
          <w:p w14:paraId="254B7164" w14:textId="77777777" w:rsidR="00EC5B05" w:rsidRDefault="00EC5B05" w:rsidP="008D5E33">
            <w:pPr>
              <w:pStyle w:val="Odstavekseznama1"/>
              <w:spacing w:before="0" w:beforeAutospacing="0" w:after="0" w:afterAutospacing="0"/>
              <w:rPr>
                <w:rFonts w:ascii="Arial" w:eastAsia="Calibri" w:hAnsi="Arial" w:cs="Arial"/>
                <w:color w:val="000000" w:themeColor="text1"/>
                <w:sz w:val="20"/>
                <w:szCs w:val="20"/>
              </w:rPr>
            </w:pPr>
            <w:r>
              <w:rPr>
                <w:rFonts w:ascii="Arial" w:eastAsia="Calibri" w:hAnsi="Arial" w:cs="Arial"/>
                <w:color w:val="000000" w:themeColor="text1"/>
                <w:sz w:val="20"/>
                <w:szCs w:val="20"/>
              </w:rPr>
              <w:t>ženski</w:t>
            </w:r>
          </w:p>
        </w:tc>
        <w:sdt>
          <w:sdtPr>
            <w:rPr>
              <w:rFonts w:ascii="Arial" w:eastAsia="Calibri" w:hAnsi="Arial" w:cs="Arial"/>
              <w:color w:val="000000" w:themeColor="text1"/>
              <w:sz w:val="20"/>
              <w:szCs w:val="20"/>
            </w:rPr>
            <w:id w:val="382983848"/>
            <w14:checkbox>
              <w14:checked w14:val="0"/>
              <w14:checkedState w14:val="2612" w14:font="MS Gothic"/>
              <w14:uncheckedState w14:val="2610" w14:font="MS Gothic"/>
            </w14:checkbox>
          </w:sdtPr>
          <w:sdtEndPr/>
          <w:sdtContent>
            <w:tc>
              <w:tcPr>
                <w:tcW w:w="1270" w:type="dxa"/>
                <w:tcBorders>
                  <w:top w:val="nil"/>
                  <w:bottom w:val="nil"/>
                </w:tcBorders>
              </w:tcPr>
              <w:p w14:paraId="5A49BED3" w14:textId="77777777" w:rsidR="00EC5B05" w:rsidRDefault="00EC5B05" w:rsidP="008D5E33">
                <w:pPr>
                  <w:pStyle w:val="Odstavekseznama1"/>
                  <w:spacing w:before="0" w:beforeAutospacing="0" w:after="0" w:afterAutospacing="0"/>
                  <w:jc w:val="center"/>
                  <w:rPr>
                    <w:rFonts w:ascii="Arial" w:eastAsia="Calibri" w:hAnsi="Arial" w:cs="Arial"/>
                    <w:color w:val="000000" w:themeColor="text1"/>
                    <w:sz w:val="20"/>
                    <w:szCs w:val="20"/>
                  </w:rPr>
                </w:pPr>
                <w:r>
                  <w:rPr>
                    <w:rFonts w:ascii="MS Gothic" w:eastAsia="MS Gothic" w:hAnsi="MS Gothic" w:cs="Arial" w:hint="eastAsia"/>
                    <w:color w:val="000000" w:themeColor="text1"/>
                    <w:sz w:val="20"/>
                    <w:szCs w:val="20"/>
                  </w:rPr>
                  <w:t>☐</w:t>
                </w:r>
              </w:p>
            </w:tc>
          </w:sdtContent>
        </w:sdt>
      </w:tr>
      <w:tr w:rsidR="00EC5B05" w14:paraId="5F141630" w14:textId="77777777" w:rsidTr="008D5E33">
        <w:tc>
          <w:tcPr>
            <w:tcW w:w="2263" w:type="dxa"/>
            <w:vMerge/>
          </w:tcPr>
          <w:p w14:paraId="2F3D0BAA" w14:textId="77777777" w:rsidR="00EC5B05" w:rsidRPr="006E461B" w:rsidRDefault="00EC5B05" w:rsidP="008D5E33">
            <w:pPr>
              <w:pStyle w:val="Odstavekseznama1"/>
              <w:spacing w:before="0" w:beforeAutospacing="0" w:after="0" w:afterAutospacing="0"/>
              <w:rPr>
                <w:rFonts w:ascii="Arial" w:eastAsia="Calibri" w:hAnsi="Arial" w:cs="Arial"/>
                <w:b/>
                <w:bCs/>
                <w:color w:val="000000" w:themeColor="text1"/>
                <w:sz w:val="20"/>
                <w:szCs w:val="20"/>
              </w:rPr>
            </w:pPr>
          </w:p>
        </w:tc>
        <w:tc>
          <w:tcPr>
            <w:tcW w:w="5529" w:type="dxa"/>
            <w:tcBorders>
              <w:top w:val="nil"/>
              <w:bottom w:val="nil"/>
            </w:tcBorders>
          </w:tcPr>
          <w:p w14:paraId="53F55119" w14:textId="77777777" w:rsidR="00EC5B05" w:rsidRDefault="00EC5B05" w:rsidP="008D5E33">
            <w:pPr>
              <w:pStyle w:val="Odstavekseznama1"/>
              <w:spacing w:before="0" w:beforeAutospacing="0" w:after="0" w:afterAutospacing="0"/>
              <w:rPr>
                <w:rFonts w:ascii="Arial" w:eastAsia="Calibri" w:hAnsi="Arial" w:cs="Arial"/>
                <w:color w:val="000000" w:themeColor="text1"/>
                <w:sz w:val="20"/>
                <w:szCs w:val="20"/>
              </w:rPr>
            </w:pPr>
            <w:proofErr w:type="spellStart"/>
            <w:r>
              <w:rPr>
                <w:rFonts w:ascii="Arial" w:eastAsia="Calibri" w:hAnsi="Arial" w:cs="Arial"/>
                <w:color w:val="000000" w:themeColor="text1"/>
                <w:sz w:val="20"/>
                <w:szCs w:val="20"/>
              </w:rPr>
              <w:t>nebinarna</w:t>
            </w:r>
            <w:proofErr w:type="spellEnd"/>
            <w:r>
              <w:rPr>
                <w:rFonts w:ascii="Arial" w:eastAsia="Calibri" w:hAnsi="Arial" w:cs="Arial"/>
                <w:color w:val="000000" w:themeColor="text1"/>
                <w:sz w:val="20"/>
                <w:szCs w:val="20"/>
              </w:rPr>
              <w:t xml:space="preserve"> oseba</w:t>
            </w:r>
          </w:p>
        </w:tc>
        <w:sdt>
          <w:sdtPr>
            <w:rPr>
              <w:rFonts w:ascii="Arial" w:eastAsia="Calibri" w:hAnsi="Arial" w:cs="Arial"/>
              <w:color w:val="000000" w:themeColor="text1"/>
              <w:sz w:val="20"/>
              <w:szCs w:val="20"/>
            </w:rPr>
            <w:id w:val="1239440879"/>
            <w14:checkbox>
              <w14:checked w14:val="0"/>
              <w14:checkedState w14:val="2612" w14:font="MS Gothic"/>
              <w14:uncheckedState w14:val="2610" w14:font="MS Gothic"/>
            </w14:checkbox>
          </w:sdtPr>
          <w:sdtEndPr/>
          <w:sdtContent>
            <w:tc>
              <w:tcPr>
                <w:tcW w:w="1270" w:type="dxa"/>
                <w:tcBorders>
                  <w:top w:val="nil"/>
                  <w:bottom w:val="nil"/>
                </w:tcBorders>
              </w:tcPr>
              <w:p w14:paraId="05350BD8" w14:textId="77777777" w:rsidR="00EC5B05" w:rsidRDefault="00EC5B05" w:rsidP="008D5E33">
                <w:pPr>
                  <w:pStyle w:val="Odstavekseznama1"/>
                  <w:spacing w:before="0" w:beforeAutospacing="0" w:after="0" w:afterAutospacing="0"/>
                  <w:jc w:val="center"/>
                  <w:rPr>
                    <w:rFonts w:ascii="Arial" w:eastAsia="Calibri" w:hAnsi="Arial" w:cs="Arial"/>
                    <w:color w:val="000000" w:themeColor="text1"/>
                    <w:sz w:val="20"/>
                    <w:szCs w:val="20"/>
                  </w:rPr>
                </w:pPr>
                <w:r>
                  <w:rPr>
                    <w:rFonts w:ascii="MS Gothic" w:eastAsia="MS Gothic" w:hAnsi="MS Gothic" w:cs="Arial" w:hint="eastAsia"/>
                    <w:color w:val="000000" w:themeColor="text1"/>
                    <w:sz w:val="20"/>
                    <w:szCs w:val="20"/>
                  </w:rPr>
                  <w:t>☐</w:t>
                </w:r>
              </w:p>
            </w:tc>
          </w:sdtContent>
        </w:sdt>
      </w:tr>
      <w:tr w:rsidR="00EC5B05" w14:paraId="69C26618" w14:textId="77777777" w:rsidTr="008D5E33">
        <w:tc>
          <w:tcPr>
            <w:tcW w:w="2263" w:type="dxa"/>
            <w:vMerge/>
          </w:tcPr>
          <w:p w14:paraId="20A41C89" w14:textId="77777777" w:rsidR="00EC5B05" w:rsidRPr="006E461B" w:rsidRDefault="00EC5B05" w:rsidP="008D5E33">
            <w:pPr>
              <w:pStyle w:val="Odstavekseznama1"/>
              <w:spacing w:before="0" w:beforeAutospacing="0" w:after="0" w:afterAutospacing="0"/>
              <w:rPr>
                <w:rFonts w:ascii="Arial" w:eastAsia="Calibri" w:hAnsi="Arial" w:cs="Arial"/>
                <w:b/>
                <w:bCs/>
                <w:color w:val="000000" w:themeColor="text1"/>
                <w:sz w:val="20"/>
                <w:szCs w:val="20"/>
              </w:rPr>
            </w:pPr>
          </w:p>
        </w:tc>
        <w:tc>
          <w:tcPr>
            <w:tcW w:w="5529" w:type="dxa"/>
            <w:tcBorders>
              <w:top w:val="nil"/>
              <w:bottom w:val="single" w:sz="4" w:space="0" w:color="auto"/>
            </w:tcBorders>
          </w:tcPr>
          <w:p w14:paraId="52E7793A" w14:textId="77777777" w:rsidR="00EC5B05" w:rsidRDefault="00EC5B05" w:rsidP="008D5E33">
            <w:pPr>
              <w:pStyle w:val="Odstavekseznama1"/>
              <w:spacing w:before="0" w:beforeAutospacing="0" w:after="0" w:afterAutospacing="0"/>
              <w:rPr>
                <w:rFonts w:ascii="Arial" w:eastAsia="Calibri" w:hAnsi="Arial" w:cs="Arial"/>
                <w:color w:val="000000" w:themeColor="text1"/>
                <w:sz w:val="20"/>
                <w:szCs w:val="20"/>
              </w:rPr>
            </w:pPr>
            <w:r>
              <w:rPr>
                <w:rFonts w:ascii="Arial" w:eastAsia="Calibri" w:hAnsi="Arial" w:cs="Arial"/>
                <w:color w:val="000000" w:themeColor="text1"/>
                <w:sz w:val="20"/>
                <w:szCs w:val="20"/>
              </w:rPr>
              <w:t>ne želim povedati</w:t>
            </w:r>
          </w:p>
        </w:tc>
        <w:sdt>
          <w:sdtPr>
            <w:rPr>
              <w:rFonts w:ascii="Arial" w:eastAsia="Calibri" w:hAnsi="Arial" w:cs="Arial"/>
              <w:color w:val="000000" w:themeColor="text1"/>
              <w:sz w:val="20"/>
              <w:szCs w:val="20"/>
            </w:rPr>
            <w:id w:val="26601457"/>
            <w14:checkbox>
              <w14:checked w14:val="0"/>
              <w14:checkedState w14:val="2612" w14:font="MS Gothic"/>
              <w14:uncheckedState w14:val="2610" w14:font="MS Gothic"/>
            </w14:checkbox>
          </w:sdtPr>
          <w:sdtEndPr/>
          <w:sdtContent>
            <w:tc>
              <w:tcPr>
                <w:tcW w:w="1270" w:type="dxa"/>
                <w:tcBorders>
                  <w:top w:val="nil"/>
                  <w:bottom w:val="single" w:sz="4" w:space="0" w:color="auto"/>
                </w:tcBorders>
              </w:tcPr>
              <w:p w14:paraId="15228E86" w14:textId="77777777" w:rsidR="00EC5B05" w:rsidRDefault="00EC5B05" w:rsidP="008D5E33">
                <w:pPr>
                  <w:pStyle w:val="Odstavekseznama1"/>
                  <w:spacing w:before="0" w:beforeAutospacing="0" w:after="0" w:afterAutospacing="0"/>
                  <w:jc w:val="center"/>
                  <w:rPr>
                    <w:rFonts w:ascii="Arial" w:eastAsia="Calibri" w:hAnsi="Arial" w:cs="Arial"/>
                    <w:color w:val="000000" w:themeColor="text1"/>
                    <w:sz w:val="20"/>
                    <w:szCs w:val="20"/>
                  </w:rPr>
                </w:pPr>
                <w:r>
                  <w:rPr>
                    <w:rFonts w:ascii="MS Gothic" w:eastAsia="MS Gothic" w:hAnsi="MS Gothic" w:cs="Arial" w:hint="eastAsia"/>
                    <w:color w:val="000000" w:themeColor="text1"/>
                    <w:sz w:val="20"/>
                    <w:szCs w:val="20"/>
                  </w:rPr>
                  <w:t>☐</w:t>
                </w:r>
              </w:p>
            </w:tc>
          </w:sdtContent>
        </w:sdt>
      </w:tr>
      <w:tr w:rsidR="00EC5B05" w14:paraId="24FA341F" w14:textId="77777777" w:rsidTr="008D5E33">
        <w:tc>
          <w:tcPr>
            <w:tcW w:w="2263" w:type="dxa"/>
            <w:vMerge w:val="restart"/>
            <w:shd w:val="clear" w:color="auto" w:fill="F4B083" w:themeFill="accent2" w:themeFillTint="99"/>
          </w:tcPr>
          <w:p w14:paraId="61D3A87E" w14:textId="77777777" w:rsidR="00EC5B05" w:rsidRPr="006E461B" w:rsidRDefault="00EC5B05" w:rsidP="008D5E33">
            <w:pPr>
              <w:pStyle w:val="Navaden1"/>
              <w:spacing w:before="0" w:beforeAutospacing="0" w:after="0" w:afterAutospacing="0"/>
              <w:rPr>
                <w:rFonts w:ascii="Arial" w:hAnsi="Arial" w:cs="Arial"/>
                <w:b/>
                <w:bCs/>
                <w:i/>
                <w:iCs/>
                <w:color w:val="7F7F7F"/>
                <w:sz w:val="20"/>
                <w:szCs w:val="20"/>
              </w:rPr>
            </w:pPr>
            <w:r w:rsidRPr="006E461B">
              <w:rPr>
                <w:rFonts w:ascii="Arial" w:hAnsi="Arial" w:cs="Arial"/>
                <w:b/>
                <w:bCs/>
                <w:sz w:val="20"/>
                <w:szCs w:val="20"/>
              </w:rPr>
              <w:t>Starost</w:t>
            </w:r>
          </w:p>
          <w:p w14:paraId="0FF3DAB2" w14:textId="77777777" w:rsidR="00EC5B05" w:rsidRPr="006E461B" w:rsidRDefault="00EC5B05" w:rsidP="008D5E33">
            <w:pPr>
              <w:pStyle w:val="Odstavekseznama1"/>
              <w:spacing w:before="0" w:beforeAutospacing="0" w:after="0" w:afterAutospacing="0"/>
              <w:rPr>
                <w:rFonts w:ascii="Arial" w:hAnsi="Arial" w:cs="Arial"/>
                <w:b/>
                <w:bCs/>
                <w:i/>
                <w:iCs/>
                <w:color w:val="7F7F7F"/>
                <w:sz w:val="20"/>
                <w:szCs w:val="20"/>
              </w:rPr>
            </w:pPr>
            <w:r w:rsidRPr="00AF3D02">
              <w:rPr>
                <w:rFonts w:ascii="Arial" w:hAnsi="Arial" w:cs="Arial"/>
                <w:i/>
                <w:iCs/>
                <w:color w:val="7F7F7F"/>
                <w:sz w:val="20"/>
                <w:szCs w:val="20"/>
              </w:rPr>
              <w:t>Starostna kategorija na dan izpolnjevanja vprašalnika</w:t>
            </w:r>
          </w:p>
        </w:tc>
        <w:tc>
          <w:tcPr>
            <w:tcW w:w="5529" w:type="dxa"/>
            <w:tcBorders>
              <w:bottom w:val="nil"/>
            </w:tcBorders>
          </w:tcPr>
          <w:p w14:paraId="191987E1" w14:textId="77777777" w:rsidR="00EC5B05" w:rsidRDefault="00EC5B05" w:rsidP="008D5E33">
            <w:pPr>
              <w:pStyle w:val="Odstavekseznama1"/>
              <w:spacing w:before="0" w:beforeAutospacing="0" w:after="0" w:afterAutospacing="0"/>
              <w:rPr>
                <w:rFonts w:ascii="Arial" w:eastAsia="Calibri" w:hAnsi="Arial" w:cs="Arial"/>
                <w:color w:val="000000" w:themeColor="text1"/>
                <w:sz w:val="20"/>
                <w:szCs w:val="20"/>
              </w:rPr>
            </w:pPr>
            <w:r>
              <w:rPr>
                <w:rFonts w:ascii="Arial" w:eastAsia="Calibri" w:hAnsi="Arial" w:cs="Arial"/>
                <w:color w:val="000000" w:themeColor="text1"/>
                <w:sz w:val="20"/>
                <w:szCs w:val="20"/>
              </w:rPr>
              <w:t>mlajši od 18 let</w:t>
            </w:r>
          </w:p>
        </w:tc>
        <w:sdt>
          <w:sdtPr>
            <w:rPr>
              <w:rFonts w:ascii="Arial" w:eastAsia="Calibri" w:hAnsi="Arial" w:cs="Arial"/>
              <w:color w:val="000000" w:themeColor="text1"/>
              <w:sz w:val="20"/>
              <w:szCs w:val="20"/>
            </w:rPr>
            <w:id w:val="1753393099"/>
            <w14:checkbox>
              <w14:checked w14:val="0"/>
              <w14:checkedState w14:val="2612" w14:font="MS Gothic"/>
              <w14:uncheckedState w14:val="2610" w14:font="MS Gothic"/>
            </w14:checkbox>
          </w:sdtPr>
          <w:sdtEndPr/>
          <w:sdtContent>
            <w:tc>
              <w:tcPr>
                <w:tcW w:w="1270" w:type="dxa"/>
                <w:tcBorders>
                  <w:bottom w:val="nil"/>
                </w:tcBorders>
              </w:tcPr>
              <w:p w14:paraId="037E7279" w14:textId="77777777" w:rsidR="00EC5B05" w:rsidRDefault="00EC5B05" w:rsidP="008D5E33">
                <w:pPr>
                  <w:pStyle w:val="Odstavekseznama1"/>
                  <w:spacing w:before="0" w:beforeAutospacing="0" w:after="0" w:afterAutospacing="0"/>
                  <w:jc w:val="center"/>
                  <w:rPr>
                    <w:rFonts w:ascii="Arial" w:eastAsia="Calibri" w:hAnsi="Arial" w:cs="Arial"/>
                    <w:color w:val="000000" w:themeColor="text1"/>
                    <w:sz w:val="20"/>
                    <w:szCs w:val="20"/>
                  </w:rPr>
                </w:pPr>
                <w:r>
                  <w:rPr>
                    <w:rFonts w:ascii="MS Gothic" w:eastAsia="MS Gothic" w:hAnsi="MS Gothic" w:cs="Arial" w:hint="eastAsia"/>
                    <w:color w:val="000000" w:themeColor="text1"/>
                    <w:sz w:val="20"/>
                    <w:szCs w:val="20"/>
                  </w:rPr>
                  <w:t>☐</w:t>
                </w:r>
              </w:p>
            </w:tc>
          </w:sdtContent>
        </w:sdt>
      </w:tr>
      <w:tr w:rsidR="00EC5B05" w14:paraId="24A8B89A" w14:textId="77777777" w:rsidTr="008D5E33">
        <w:tc>
          <w:tcPr>
            <w:tcW w:w="2263" w:type="dxa"/>
            <w:vMerge/>
          </w:tcPr>
          <w:p w14:paraId="2DAE4A87" w14:textId="77777777" w:rsidR="00EC5B05" w:rsidRPr="006E461B" w:rsidRDefault="00EC5B05" w:rsidP="008D5E33">
            <w:pPr>
              <w:pStyle w:val="Odstavekseznama1"/>
              <w:spacing w:before="0" w:beforeAutospacing="0" w:after="0" w:afterAutospacing="0"/>
              <w:rPr>
                <w:rFonts w:ascii="Arial" w:eastAsia="Calibri" w:hAnsi="Arial" w:cs="Arial"/>
                <w:b/>
                <w:bCs/>
                <w:color w:val="000000" w:themeColor="text1"/>
                <w:sz w:val="20"/>
                <w:szCs w:val="20"/>
              </w:rPr>
            </w:pPr>
          </w:p>
        </w:tc>
        <w:tc>
          <w:tcPr>
            <w:tcW w:w="5529" w:type="dxa"/>
            <w:tcBorders>
              <w:top w:val="nil"/>
              <w:bottom w:val="nil"/>
            </w:tcBorders>
          </w:tcPr>
          <w:p w14:paraId="126DD88A" w14:textId="77777777" w:rsidR="00EC5B05" w:rsidRDefault="00EC5B05" w:rsidP="008D5E33">
            <w:pPr>
              <w:pStyle w:val="Odstavekseznama1"/>
              <w:spacing w:before="0" w:beforeAutospacing="0" w:after="0" w:afterAutospacing="0"/>
              <w:rPr>
                <w:rFonts w:ascii="Arial" w:eastAsia="Calibri" w:hAnsi="Arial" w:cs="Arial"/>
                <w:color w:val="000000" w:themeColor="text1"/>
                <w:sz w:val="20"/>
                <w:szCs w:val="20"/>
              </w:rPr>
            </w:pPr>
            <w:r>
              <w:rPr>
                <w:rFonts w:ascii="Arial" w:eastAsia="Calibri" w:hAnsi="Arial" w:cs="Arial"/>
                <w:color w:val="000000" w:themeColor="text1"/>
                <w:sz w:val="20"/>
                <w:szCs w:val="20"/>
              </w:rPr>
              <w:t>med 18 in 29 let</w:t>
            </w:r>
          </w:p>
        </w:tc>
        <w:sdt>
          <w:sdtPr>
            <w:rPr>
              <w:rFonts w:ascii="Arial" w:eastAsia="Calibri" w:hAnsi="Arial" w:cs="Arial"/>
              <w:color w:val="000000" w:themeColor="text1"/>
              <w:sz w:val="20"/>
              <w:szCs w:val="20"/>
            </w:rPr>
            <w:id w:val="-2081824919"/>
            <w14:checkbox>
              <w14:checked w14:val="0"/>
              <w14:checkedState w14:val="2612" w14:font="MS Gothic"/>
              <w14:uncheckedState w14:val="2610" w14:font="MS Gothic"/>
            </w14:checkbox>
          </w:sdtPr>
          <w:sdtEndPr/>
          <w:sdtContent>
            <w:tc>
              <w:tcPr>
                <w:tcW w:w="1270" w:type="dxa"/>
                <w:tcBorders>
                  <w:top w:val="nil"/>
                  <w:bottom w:val="nil"/>
                </w:tcBorders>
              </w:tcPr>
              <w:p w14:paraId="1B18E227" w14:textId="77777777" w:rsidR="00EC5B05" w:rsidRDefault="00EC5B05" w:rsidP="008D5E33">
                <w:pPr>
                  <w:pStyle w:val="Odstavekseznama1"/>
                  <w:spacing w:before="0" w:beforeAutospacing="0" w:after="0" w:afterAutospacing="0"/>
                  <w:jc w:val="center"/>
                  <w:rPr>
                    <w:rFonts w:ascii="Arial" w:eastAsia="Calibri" w:hAnsi="Arial" w:cs="Arial"/>
                    <w:color w:val="000000" w:themeColor="text1"/>
                    <w:sz w:val="20"/>
                    <w:szCs w:val="20"/>
                  </w:rPr>
                </w:pPr>
                <w:r>
                  <w:rPr>
                    <w:rFonts w:ascii="MS Gothic" w:eastAsia="MS Gothic" w:hAnsi="MS Gothic" w:cs="Arial" w:hint="eastAsia"/>
                    <w:color w:val="000000" w:themeColor="text1"/>
                    <w:sz w:val="20"/>
                    <w:szCs w:val="20"/>
                  </w:rPr>
                  <w:t>☐</w:t>
                </w:r>
              </w:p>
            </w:tc>
          </w:sdtContent>
        </w:sdt>
      </w:tr>
      <w:tr w:rsidR="00EC5B05" w14:paraId="74C38593" w14:textId="77777777" w:rsidTr="008D5E33">
        <w:tc>
          <w:tcPr>
            <w:tcW w:w="2263" w:type="dxa"/>
            <w:vMerge/>
          </w:tcPr>
          <w:p w14:paraId="77BEBBE4" w14:textId="77777777" w:rsidR="00EC5B05" w:rsidRPr="006E461B" w:rsidRDefault="00EC5B05" w:rsidP="008D5E33">
            <w:pPr>
              <w:pStyle w:val="Odstavekseznama1"/>
              <w:spacing w:before="0" w:beforeAutospacing="0" w:after="0" w:afterAutospacing="0"/>
              <w:rPr>
                <w:rFonts w:ascii="Arial" w:eastAsia="Calibri" w:hAnsi="Arial" w:cs="Arial"/>
                <w:b/>
                <w:bCs/>
                <w:color w:val="000000" w:themeColor="text1"/>
                <w:sz w:val="20"/>
                <w:szCs w:val="20"/>
              </w:rPr>
            </w:pPr>
          </w:p>
        </w:tc>
        <w:tc>
          <w:tcPr>
            <w:tcW w:w="5529" w:type="dxa"/>
            <w:tcBorders>
              <w:top w:val="nil"/>
              <w:bottom w:val="single" w:sz="4" w:space="0" w:color="auto"/>
            </w:tcBorders>
          </w:tcPr>
          <w:p w14:paraId="6B3B12C3" w14:textId="77777777" w:rsidR="00EC5B05" w:rsidRDefault="00EC5B05" w:rsidP="008D5E33">
            <w:pPr>
              <w:pStyle w:val="Odstavekseznama1"/>
              <w:spacing w:before="0" w:beforeAutospacing="0" w:after="0" w:afterAutospacing="0"/>
              <w:rPr>
                <w:rFonts w:ascii="Arial" w:eastAsia="Calibri" w:hAnsi="Arial" w:cs="Arial"/>
                <w:color w:val="000000" w:themeColor="text1"/>
                <w:sz w:val="20"/>
                <w:szCs w:val="20"/>
              </w:rPr>
            </w:pPr>
            <w:r>
              <w:rPr>
                <w:rFonts w:ascii="Arial" w:eastAsia="Calibri" w:hAnsi="Arial" w:cs="Arial"/>
                <w:color w:val="000000" w:themeColor="text1"/>
                <w:sz w:val="20"/>
                <w:szCs w:val="20"/>
              </w:rPr>
              <w:t>55 let in več</w:t>
            </w:r>
          </w:p>
        </w:tc>
        <w:sdt>
          <w:sdtPr>
            <w:rPr>
              <w:rFonts w:ascii="Arial" w:eastAsia="Calibri" w:hAnsi="Arial" w:cs="Arial"/>
              <w:color w:val="000000" w:themeColor="text1"/>
              <w:sz w:val="20"/>
              <w:szCs w:val="20"/>
            </w:rPr>
            <w:id w:val="502551815"/>
            <w14:checkbox>
              <w14:checked w14:val="0"/>
              <w14:checkedState w14:val="2612" w14:font="MS Gothic"/>
              <w14:uncheckedState w14:val="2610" w14:font="MS Gothic"/>
            </w14:checkbox>
          </w:sdtPr>
          <w:sdtEndPr/>
          <w:sdtContent>
            <w:tc>
              <w:tcPr>
                <w:tcW w:w="1270" w:type="dxa"/>
                <w:tcBorders>
                  <w:top w:val="nil"/>
                  <w:bottom w:val="single" w:sz="4" w:space="0" w:color="auto"/>
                </w:tcBorders>
              </w:tcPr>
              <w:p w14:paraId="544BA346" w14:textId="77777777" w:rsidR="00EC5B05" w:rsidRDefault="00EC5B05" w:rsidP="008D5E33">
                <w:pPr>
                  <w:pStyle w:val="Odstavekseznama1"/>
                  <w:spacing w:before="0" w:beforeAutospacing="0" w:after="0" w:afterAutospacing="0"/>
                  <w:jc w:val="center"/>
                  <w:rPr>
                    <w:rFonts w:ascii="Arial" w:eastAsia="Calibri" w:hAnsi="Arial" w:cs="Arial"/>
                    <w:color w:val="000000" w:themeColor="text1"/>
                    <w:sz w:val="20"/>
                    <w:szCs w:val="20"/>
                  </w:rPr>
                </w:pPr>
                <w:r>
                  <w:rPr>
                    <w:rFonts w:ascii="MS Gothic" w:eastAsia="MS Gothic" w:hAnsi="MS Gothic" w:cs="Arial" w:hint="eastAsia"/>
                    <w:color w:val="000000" w:themeColor="text1"/>
                    <w:sz w:val="20"/>
                    <w:szCs w:val="20"/>
                  </w:rPr>
                  <w:t>☐</w:t>
                </w:r>
              </w:p>
            </w:tc>
          </w:sdtContent>
        </w:sdt>
      </w:tr>
      <w:tr w:rsidR="00EC5B05" w:rsidRPr="00DB3AB6" w14:paraId="0309A625" w14:textId="77777777" w:rsidTr="008D5E33">
        <w:tc>
          <w:tcPr>
            <w:tcW w:w="2263" w:type="dxa"/>
            <w:vMerge w:val="restart"/>
            <w:shd w:val="clear" w:color="auto" w:fill="F4B083" w:themeFill="accent2" w:themeFillTint="99"/>
          </w:tcPr>
          <w:p w14:paraId="0BE84DBE" w14:textId="77777777" w:rsidR="00EC5B05" w:rsidRPr="006E461B" w:rsidRDefault="00EC5B05" w:rsidP="008D5E33">
            <w:pPr>
              <w:pStyle w:val="Odstavekseznama1"/>
              <w:spacing w:before="0" w:beforeAutospacing="0" w:after="0" w:afterAutospacing="0"/>
              <w:rPr>
                <w:rFonts w:ascii="Arial" w:eastAsia="Calibri" w:hAnsi="Arial" w:cs="Arial"/>
                <w:b/>
                <w:bCs/>
                <w:color w:val="000000" w:themeColor="text1"/>
                <w:sz w:val="20"/>
                <w:szCs w:val="20"/>
              </w:rPr>
            </w:pPr>
            <w:r w:rsidRPr="006E461B">
              <w:rPr>
                <w:rFonts w:ascii="Arial" w:eastAsia="Calibri" w:hAnsi="Arial" w:cs="Arial"/>
                <w:b/>
                <w:bCs/>
                <w:color w:val="000000" w:themeColor="text1"/>
                <w:sz w:val="20"/>
                <w:szCs w:val="20"/>
              </w:rPr>
              <w:t>Status na trgu dela</w:t>
            </w:r>
          </w:p>
          <w:p w14:paraId="69FB36E1" w14:textId="77777777" w:rsidR="00EC5B05" w:rsidRPr="006E461B" w:rsidRDefault="00EC5B05" w:rsidP="008D5E33">
            <w:pPr>
              <w:pStyle w:val="Odstavekseznama1"/>
              <w:spacing w:before="0" w:beforeAutospacing="0" w:after="0" w:afterAutospacing="0"/>
              <w:rPr>
                <w:rFonts w:ascii="Arial" w:eastAsia="Calibri" w:hAnsi="Arial" w:cs="Arial"/>
                <w:b/>
                <w:bCs/>
                <w:color w:val="000000" w:themeColor="text1"/>
                <w:sz w:val="20"/>
                <w:szCs w:val="20"/>
              </w:rPr>
            </w:pPr>
            <w:r w:rsidRPr="00AF3D02">
              <w:rPr>
                <w:rFonts w:ascii="Arial" w:hAnsi="Arial" w:cs="Arial"/>
                <w:i/>
                <w:iCs/>
                <w:color w:val="7F7F7F"/>
                <w:sz w:val="20"/>
                <w:szCs w:val="20"/>
              </w:rPr>
              <w:t>Ustrezno označite eno</w:t>
            </w:r>
            <w:r>
              <w:rPr>
                <w:rFonts w:ascii="Arial" w:hAnsi="Arial" w:cs="Arial"/>
                <w:i/>
                <w:iCs/>
                <w:color w:val="7F7F7F"/>
                <w:sz w:val="20"/>
                <w:szCs w:val="20"/>
              </w:rPr>
              <w:t xml:space="preserve"> </w:t>
            </w:r>
            <w:r w:rsidRPr="00AF3D02">
              <w:rPr>
                <w:rFonts w:ascii="Arial" w:hAnsi="Arial" w:cs="Arial"/>
                <w:i/>
                <w:iCs/>
                <w:color w:val="7F7F7F"/>
                <w:sz w:val="20"/>
                <w:szCs w:val="20"/>
              </w:rPr>
              <w:t>od možnosti</w:t>
            </w:r>
            <w:r w:rsidRPr="006E461B">
              <w:rPr>
                <w:rFonts w:ascii="Arial" w:hAnsi="Arial" w:cs="Arial"/>
                <w:b/>
                <w:bCs/>
                <w:i/>
                <w:iCs/>
                <w:color w:val="7F7F7F"/>
                <w:sz w:val="20"/>
                <w:szCs w:val="20"/>
              </w:rPr>
              <w:t xml:space="preserve"> </w:t>
            </w:r>
          </w:p>
        </w:tc>
        <w:tc>
          <w:tcPr>
            <w:tcW w:w="5529" w:type="dxa"/>
            <w:tcBorders>
              <w:bottom w:val="nil"/>
            </w:tcBorders>
          </w:tcPr>
          <w:p w14:paraId="6575532B" w14:textId="77777777" w:rsidR="00EC5B05" w:rsidRPr="00DB3AB6" w:rsidRDefault="00EC5B05" w:rsidP="008D5E33">
            <w:pPr>
              <w:pStyle w:val="Odstavekseznama1"/>
              <w:spacing w:before="0" w:beforeAutospacing="0" w:after="0" w:afterAutospacing="0"/>
              <w:rPr>
                <w:rFonts w:ascii="Arial" w:eastAsia="Calibri" w:hAnsi="Arial" w:cs="Arial"/>
                <w:color w:val="000000" w:themeColor="text1"/>
                <w:sz w:val="20"/>
                <w:szCs w:val="20"/>
              </w:rPr>
            </w:pPr>
            <w:r w:rsidRPr="00DB3AB6">
              <w:rPr>
                <w:rFonts w:ascii="Arial" w:eastAsia="Calibri" w:hAnsi="Arial" w:cs="Arial"/>
                <w:color w:val="000000" w:themeColor="text1"/>
                <w:sz w:val="20"/>
                <w:szCs w:val="20"/>
              </w:rPr>
              <w:t>Brezposeln (manj kot 12 mesecev)</w:t>
            </w:r>
          </w:p>
        </w:tc>
        <w:sdt>
          <w:sdtPr>
            <w:rPr>
              <w:rFonts w:ascii="Arial" w:eastAsia="Calibri" w:hAnsi="Arial" w:cs="Arial"/>
              <w:color w:val="000000" w:themeColor="text1"/>
              <w:sz w:val="20"/>
              <w:szCs w:val="20"/>
            </w:rPr>
            <w:id w:val="1332107253"/>
            <w14:checkbox>
              <w14:checked w14:val="0"/>
              <w14:checkedState w14:val="2612" w14:font="MS Gothic"/>
              <w14:uncheckedState w14:val="2610" w14:font="MS Gothic"/>
            </w14:checkbox>
          </w:sdtPr>
          <w:sdtEndPr/>
          <w:sdtContent>
            <w:tc>
              <w:tcPr>
                <w:tcW w:w="1270" w:type="dxa"/>
                <w:tcBorders>
                  <w:bottom w:val="nil"/>
                </w:tcBorders>
              </w:tcPr>
              <w:p w14:paraId="61047502" w14:textId="77777777" w:rsidR="00EC5B05" w:rsidRPr="00DB3AB6" w:rsidRDefault="00EC5B05" w:rsidP="008D5E33">
                <w:pPr>
                  <w:pStyle w:val="Odstavekseznama1"/>
                  <w:spacing w:before="0" w:beforeAutospacing="0" w:after="0" w:afterAutospacing="0"/>
                  <w:jc w:val="center"/>
                  <w:rPr>
                    <w:rFonts w:ascii="Arial" w:eastAsia="Calibri" w:hAnsi="Arial" w:cs="Arial"/>
                    <w:color w:val="000000" w:themeColor="text1"/>
                    <w:sz w:val="20"/>
                    <w:szCs w:val="20"/>
                  </w:rPr>
                </w:pPr>
                <w:r>
                  <w:rPr>
                    <w:rFonts w:ascii="MS Gothic" w:eastAsia="MS Gothic" w:hAnsi="MS Gothic" w:cs="Arial" w:hint="eastAsia"/>
                    <w:color w:val="000000" w:themeColor="text1"/>
                    <w:sz w:val="20"/>
                    <w:szCs w:val="20"/>
                  </w:rPr>
                  <w:t>☐</w:t>
                </w:r>
              </w:p>
            </w:tc>
          </w:sdtContent>
        </w:sdt>
      </w:tr>
      <w:tr w:rsidR="00EC5B05" w14:paraId="55C3EF5D" w14:textId="77777777" w:rsidTr="008D5E33">
        <w:tc>
          <w:tcPr>
            <w:tcW w:w="2263" w:type="dxa"/>
            <w:vMerge/>
          </w:tcPr>
          <w:p w14:paraId="243799CF" w14:textId="77777777" w:rsidR="00EC5B05" w:rsidRPr="006E461B" w:rsidRDefault="00EC5B05" w:rsidP="008D5E33">
            <w:pPr>
              <w:pStyle w:val="Odstavekseznama1"/>
              <w:spacing w:before="0" w:beforeAutospacing="0" w:after="0" w:afterAutospacing="0"/>
              <w:rPr>
                <w:rFonts w:ascii="Arial" w:eastAsia="Calibri" w:hAnsi="Arial" w:cs="Arial"/>
                <w:b/>
                <w:bCs/>
                <w:color w:val="000000" w:themeColor="text1"/>
                <w:sz w:val="20"/>
                <w:szCs w:val="20"/>
              </w:rPr>
            </w:pPr>
          </w:p>
        </w:tc>
        <w:tc>
          <w:tcPr>
            <w:tcW w:w="5529" w:type="dxa"/>
            <w:tcBorders>
              <w:top w:val="nil"/>
              <w:bottom w:val="nil"/>
            </w:tcBorders>
          </w:tcPr>
          <w:p w14:paraId="04144ECE" w14:textId="77777777" w:rsidR="00EC5B05" w:rsidRDefault="00EC5B05" w:rsidP="008D5E33">
            <w:pPr>
              <w:pStyle w:val="Odstavekseznama1"/>
              <w:spacing w:before="0" w:beforeAutospacing="0" w:after="0" w:afterAutospacing="0"/>
              <w:rPr>
                <w:rFonts w:ascii="Arial" w:eastAsia="Calibri" w:hAnsi="Arial" w:cs="Arial"/>
                <w:color w:val="000000" w:themeColor="text1"/>
                <w:sz w:val="20"/>
                <w:szCs w:val="20"/>
              </w:rPr>
            </w:pPr>
            <w:r>
              <w:rPr>
                <w:rFonts w:ascii="Arial" w:eastAsia="Calibri" w:hAnsi="Arial" w:cs="Arial"/>
                <w:color w:val="000000" w:themeColor="text1"/>
                <w:sz w:val="20"/>
                <w:szCs w:val="20"/>
              </w:rPr>
              <w:t>Dolgotrajno brezposeln (več kot 12 mesecev)</w:t>
            </w:r>
          </w:p>
        </w:tc>
        <w:sdt>
          <w:sdtPr>
            <w:rPr>
              <w:rFonts w:ascii="Arial" w:eastAsia="Calibri" w:hAnsi="Arial" w:cs="Arial"/>
              <w:color w:val="000000" w:themeColor="text1"/>
              <w:sz w:val="20"/>
              <w:szCs w:val="20"/>
            </w:rPr>
            <w:id w:val="-1431352055"/>
            <w14:checkbox>
              <w14:checked w14:val="0"/>
              <w14:checkedState w14:val="2612" w14:font="MS Gothic"/>
              <w14:uncheckedState w14:val="2610" w14:font="MS Gothic"/>
            </w14:checkbox>
          </w:sdtPr>
          <w:sdtEndPr/>
          <w:sdtContent>
            <w:tc>
              <w:tcPr>
                <w:tcW w:w="1270" w:type="dxa"/>
                <w:tcBorders>
                  <w:top w:val="nil"/>
                  <w:bottom w:val="nil"/>
                </w:tcBorders>
              </w:tcPr>
              <w:p w14:paraId="1A1FEC96" w14:textId="77777777" w:rsidR="00EC5B05" w:rsidRDefault="00EC5B05" w:rsidP="008D5E33">
                <w:pPr>
                  <w:pStyle w:val="Odstavekseznama1"/>
                  <w:spacing w:before="0" w:beforeAutospacing="0" w:after="0" w:afterAutospacing="0"/>
                  <w:jc w:val="center"/>
                  <w:rPr>
                    <w:rFonts w:ascii="Arial" w:eastAsia="Calibri" w:hAnsi="Arial" w:cs="Arial"/>
                    <w:color w:val="000000" w:themeColor="text1"/>
                    <w:sz w:val="20"/>
                    <w:szCs w:val="20"/>
                  </w:rPr>
                </w:pPr>
                <w:r>
                  <w:rPr>
                    <w:rFonts w:ascii="MS Gothic" w:eastAsia="MS Gothic" w:hAnsi="MS Gothic" w:cs="Arial" w:hint="eastAsia"/>
                    <w:color w:val="000000" w:themeColor="text1"/>
                    <w:sz w:val="20"/>
                    <w:szCs w:val="20"/>
                  </w:rPr>
                  <w:t>☐</w:t>
                </w:r>
              </w:p>
            </w:tc>
          </w:sdtContent>
        </w:sdt>
      </w:tr>
      <w:tr w:rsidR="00EC5B05" w14:paraId="50A5ACBC" w14:textId="77777777" w:rsidTr="008D5E33">
        <w:tc>
          <w:tcPr>
            <w:tcW w:w="2263" w:type="dxa"/>
            <w:vMerge/>
          </w:tcPr>
          <w:p w14:paraId="58C29774" w14:textId="77777777" w:rsidR="00EC5B05" w:rsidRPr="006E461B" w:rsidRDefault="00EC5B05" w:rsidP="008D5E33">
            <w:pPr>
              <w:pStyle w:val="Odstavekseznama1"/>
              <w:spacing w:before="0" w:beforeAutospacing="0" w:after="0" w:afterAutospacing="0"/>
              <w:rPr>
                <w:rFonts w:ascii="Arial" w:eastAsia="Calibri" w:hAnsi="Arial" w:cs="Arial"/>
                <w:b/>
                <w:bCs/>
                <w:color w:val="000000" w:themeColor="text1"/>
                <w:sz w:val="20"/>
                <w:szCs w:val="20"/>
              </w:rPr>
            </w:pPr>
          </w:p>
        </w:tc>
        <w:tc>
          <w:tcPr>
            <w:tcW w:w="5529" w:type="dxa"/>
            <w:tcBorders>
              <w:top w:val="nil"/>
              <w:bottom w:val="nil"/>
            </w:tcBorders>
          </w:tcPr>
          <w:p w14:paraId="3C3920B9" w14:textId="77777777" w:rsidR="00EC5B05" w:rsidRDefault="00EC5B05" w:rsidP="008D5E33">
            <w:pPr>
              <w:pStyle w:val="Odstavekseznama1"/>
              <w:spacing w:before="0" w:beforeAutospacing="0" w:after="0" w:afterAutospacing="0"/>
              <w:rPr>
                <w:rFonts w:ascii="Arial" w:eastAsia="Calibri" w:hAnsi="Arial" w:cs="Arial"/>
                <w:color w:val="000000" w:themeColor="text1"/>
                <w:sz w:val="20"/>
                <w:szCs w:val="20"/>
              </w:rPr>
            </w:pPr>
            <w:r>
              <w:rPr>
                <w:rFonts w:ascii="Arial" w:eastAsia="Calibri" w:hAnsi="Arial" w:cs="Arial"/>
                <w:color w:val="000000" w:themeColor="text1"/>
                <w:sz w:val="20"/>
                <w:szCs w:val="20"/>
              </w:rPr>
              <w:t>Neaktiven</w:t>
            </w:r>
          </w:p>
        </w:tc>
        <w:sdt>
          <w:sdtPr>
            <w:rPr>
              <w:rFonts w:ascii="Arial" w:eastAsia="Calibri" w:hAnsi="Arial" w:cs="Arial"/>
              <w:color w:val="000000" w:themeColor="text1"/>
              <w:sz w:val="20"/>
              <w:szCs w:val="20"/>
            </w:rPr>
            <w:id w:val="-1212799439"/>
            <w14:checkbox>
              <w14:checked w14:val="0"/>
              <w14:checkedState w14:val="2612" w14:font="MS Gothic"/>
              <w14:uncheckedState w14:val="2610" w14:font="MS Gothic"/>
            </w14:checkbox>
          </w:sdtPr>
          <w:sdtEndPr/>
          <w:sdtContent>
            <w:tc>
              <w:tcPr>
                <w:tcW w:w="1270" w:type="dxa"/>
                <w:tcBorders>
                  <w:top w:val="nil"/>
                  <w:bottom w:val="nil"/>
                </w:tcBorders>
              </w:tcPr>
              <w:p w14:paraId="76A91C0A" w14:textId="77777777" w:rsidR="00EC5B05" w:rsidRDefault="00EC5B05" w:rsidP="008D5E33">
                <w:pPr>
                  <w:pStyle w:val="Odstavekseznama1"/>
                  <w:spacing w:before="0" w:beforeAutospacing="0" w:after="0" w:afterAutospacing="0"/>
                  <w:jc w:val="center"/>
                  <w:rPr>
                    <w:rFonts w:ascii="Arial" w:eastAsia="Calibri" w:hAnsi="Arial" w:cs="Arial"/>
                    <w:color w:val="000000" w:themeColor="text1"/>
                    <w:sz w:val="20"/>
                    <w:szCs w:val="20"/>
                  </w:rPr>
                </w:pPr>
                <w:r>
                  <w:rPr>
                    <w:rFonts w:ascii="MS Gothic" w:eastAsia="MS Gothic" w:hAnsi="MS Gothic" w:cs="Arial" w:hint="eastAsia"/>
                    <w:color w:val="000000" w:themeColor="text1"/>
                    <w:sz w:val="20"/>
                    <w:szCs w:val="20"/>
                  </w:rPr>
                  <w:t>☐</w:t>
                </w:r>
              </w:p>
            </w:tc>
          </w:sdtContent>
        </w:sdt>
      </w:tr>
      <w:tr w:rsidR="00EC5B05" w14:paraId="6854DAC7" w14:textId="77777777" w:rsidTr="008D5E33">
        <w:tc>
          <w:tcPr>
            <w:tcW w:w="2263" w:type="dxa"/>
            <w:vMerge/>
          </w:tcPr>
          <w:p w14:paraId="7EE080EF" w14:textId="77777777" w:rsidR="00EC5B05" w:rsidRPr="006E461B" w:rsidRDefault="00EC5B05" w:rsidP="008D5E33">
            <w:pPr>
              <w:pStyle w:val="Odstavekseznama1"/>
              <w:spacing w:before="0" w:beforeAutospacing="0" w:after="0" w:afterAutospacing="0"/>
              <w:rPr>
                <w:rFonts w:ascii="Arial" w:eastAsia="Calibri" w:hAnsi="Arial" w:cs="Arial"/>
                <w:b/>
                <w:bCs/>
                <w:color w:val="000000" w:themeColor="text1"/>
                <w:sz w:val="20"/>
                <w:szCs w:val="20"/>
              </w:rPr>
            </w:pPr>
          </w:p>
        </w:tc>
        <w:tc>
          <w:tcPr>
            <w:tcW w:w="5529" w:type="dxa"/>
            <w:tcBorders>
              <w:top w:val="nil"/>
              <w:bottom w:val="nil"/>
            </w:tcBorders>
          </w:tcPr>
          <w:p w14:paraId="05BF4C76" w14:textId="77777777" w:rsidR="00EC5B05" w:rsidRDefault="00EC5B05" w:rsidP="008D5E33">
            <w:pPr>
              <w:pStyle w:val="Odstavekseznama1"/>
              <w:spacing w:before="0" w:beforeAutospacing="0" w:after="0" w:afterAutospacing="0"/>
              <w:rPr>
                <w:rFonts w:ascii="Arial" w:eastAsia="Calibri" w:hAnsi="Arial" w:cs="Arial"/>
                <w:color w:val="000000" w:themeColor="text1"/>
                <w:sz w:val="20"/>
                <w:szCs w:val="20"/>
              </w:rPr>
            </w:pPr>
            <w:r>
              <w:rPr>
                <w:rFonts w:ascii="Arial" w:eastAsia="Calibri" w:hAnsi="Arial" w:cs="Arial"/>
                <w:color w:val="000000" w:themeColor="text1"/>
                <w:sz w:val="20"/>
                <w:szCs w:val="20"/>
              </w:rPr>
              <w:t>Zaposlen (</w:t>
            </w:r>
            <w:r w:rsidRPr="00DB3AB6">
              <w:rPr>
                <w:rFonts w:ascii="Arial" w:eastAsia="Calibri" w:hAnsi="Arial" w:cs="Arial"/>
                <w:i/>
                <w:iCs/>
                <w:color w:val="767171" w:themeColor="background2" w:themeShade="80"/>
                <w:sz w:val="20"/>
                <w:szCs w:val="20"/>
              </w:rPr>
              <w:t xml:space="preserve">tudi zaposlen za krajši delovni čas, začasno zaposlen, zaposlen za določen čas, </w:t>
            </w:r>
            <w:proofErr w:type="spellStart"/>
            <w:r w:rsidRPr="00DB3AB6">
              <w:rPr>
                <w:rFonts w:ascii="Arial" w:eastAsia="Calibri" w:hAnsi="Arial" w:cs="Arial"/>
                <w:i/>
                <w:iCs/>
                <w:color w:val="767171" w:themeColor="background2" w:themeShade="80"/>
                <w:sz w:val="20"/>
                <w:szCs w:val="20"/>
              </w:rPr>
              <w:t>podzaposlen</w:t>
            </w:r>
            <w:proofErr w:type="spellEnd"/>
            <w:r>
              <w:rPr>
                <w:rFonts w:ascii="Arial" w:eastAsia="Calibri" w:hAnsi="Arial" w:cs="Arial"/>
                <w:color w:val="000000" w:themeColor="text1"/>
                <w:sz w:val="20"/>
                <w:szCs w:val="20"/>
              </w:rPr>
              <w:t xml:space="preserve">) </w:t>
            </w:r>
          </w:p>
        </w:tc>
        <w:sdt>
          <w:sdtPr>
            <w:rPr>
              <w:rFonts w:ascii="Arial" w:eastAsia="Calibri" w:hAnsi="Arial" w:cs="Arial"/>
              <w:color w:val="000000" w:themeColor="text1"/>
              <w:sz w:val="20"/>
              <w:szCs w:val="20"/>
            </w:rPr>
            <w:id w:val="-2093385495"/>
            <w14:checkbox>
              <w14:checked w14:val="0"/>
              <w14:checkedState w14:val="2612" w14:font="MS Gothic"/>
              <w14:uncheckedState w14:val="2610" w14:font="MS Gothic"/>
            </w14:checkbox>
          </w:sdtPr>
          <w:sdtEndPr/>
          <w:sdtContent>
            <w:tc>
              <w:tcPr>
                <w:tcW w:w="1270" w:type="dxa"/>
                <w:tcBorders>
                  <w:top w:val="nil"/>
                  <w:bottom w:val="nil"/>
                </w:tcBorders>
              </w:tcPr>
              <w:p w14:paraId="16E4F342" w14:textId="77777777" w:rsidR="00EC5B05" w:rsidRDefault="00EC5B05" w:rsidP="008D5E33">
                <w:pPr>
                  <w:pStyle w:val="Odstavekseznama1"/>
                  <w:spacing w:before="0" w:beforeAutospacing="0" w:after="0" w:afterAutospacing="0"/>
                  <w:jc w:val="center"/>
                  <w:rPr>
                    <w:rFonts w:ascii="Arial" w:eastAsia="Calibri" w:hAnsi="Arial" w:cs="Arial"/>
                    <w:color w:val="000000" w:themeColor="text1"/>
                    <w:sz w:val="20"/>
                    <w:szCs w:val="20"/>
                  </w:rPr>
                </w:pPr>
                <w:r>
                  <w:rPr>
                    <w:rFonts w:ascii="MS Gothic" w:eastAsia="MS Gothic" w:hAnsi="MS Gothic" w:cs="Arial" w:hint="eastAsia"/>
                    <w:color w:val="000000" w:themeColor="text1"/>
                    <w:sz w:val="20"/>
                    <w:szCs w:val="20"/>
                  </w:rPr>
                  <w:t>☐</w:t>
                </w:r>
              </w:p>
            </w:tc>
          </w:sdtContent>
        </w:sdt>
      </w:tr>
      <w:tr w:rsidR="00EC5B05" w14:paraId="16D55E53" w14:textId="77777777" w:rsidTr="008D5E33">
        <w:tc>
          <w:tcPr>
            <w:tcW w:w="2263" w:type="dxa"/>
            <w:vMerge/>
          </w:tcPr>
          <w:p w14:paraId="1A5A0027" w14:textId="77777777" w:rsidR="00EC5B05" w:rsidRPr="006E461B" w:rsidRDefault="00EC5B05" w:rsidP="008D5E33">
            <w:pPr>
              <w:pStyle w:val="Odstavekseznama1"/>
              <w:spacing w:before="0" w:beforeAutospacing="0" w:after="0" w:afterAutospacing="0"/>
              <w:rPr>
                <w:rFonts w:ascii="Arial" w:eastAsia="Calibri" w:hAnsi="Arial" w:cs="Arial"/>
                <w:b/>
                <w:bCs/>
                <w:color w:val="000000" w:themeColor="text1"/>
                <w:sz w:val="20"/>
                <w:szCs w:val="20"/>
              </w:rPr>
            </w:pPr>
          </w:p>
        </w:tc>
        <w:tc>
          <w:tcPr>
            <w:tcW w:w="5529" w:type="dxa"/>
            <w:tcBorders>
              <w:top w:val="nil"/>
              <w:bottom w:val="single" w:sz="4" w:space="0" w:color="auto"/>
            </w:tcBorders>
          </w:tcPr>
          <w:p w14:paraId="09C49550" w14:textId="77777777" w:rsidR="00EC5B05" w:rsidRDefault="00EC5B05" w:rsidP="008D5E33">
            <w:pPr>
              <w:pStyle w:val="Odstavekseznama1"/>
              <w:spacing w:before="0" w:beforeAutospacing="0" w:after="0" w:afterAutospacing="0"/>
              <w:rPr>
                <w:rFonts w:ascii="Arial" w:eastAsia="Calibri" w:hAnsi="Arial" w:cs="Arial"/>
                <w:color w:val="000000" w:themeColor="text1"/>
                <w:sz w:val="20"/>
                <w:szCs w:val="20"/>
              </w:rPr>
            </w:pPr>
            <w:r>
              <w:rPr>
                <w:rFonts w:ascii="Arial" w:eastAsia="Calibri" w:hAnsi="Arial" w:cs="Arial"/>
                <w:color w:val="000000" w:themeColor="text1"/>
                <w:sz w:val="20"/>
                <w:szCs w:val="20"/>
              </w:rPr>
              <w:t>Samozaposlen (</w:t>
            </w:r>
            <w:r w:rsidRPr="00DB3AB6">
              <w:rPr>
                <w:rFonts w:ascii="Arial" w:eastAsia="Calibri" w:hAnsi="Arial" w:cs="Arial"/>
                <w:i/>
                <w:iCs/>
                <w:color w:val="767171" w:themeColor="background2" w:themeShade="80"/>
                <w:sz w:val="20"/>
                <w:szCs w:val="20"/>
              </w:rPr>
              <w:t>fizična oseba, ki samostojno opravlja pridobitno ali drugo dovoljeno dejavnost (samostojni podjetnik in oseba, vpisana v register, imenik ali drugo evidenco, ki je predpisana za opravljanje te dejavnosti, kot na primer razvid zasebnih športnih delavcev, zdravniški register, razvid samostojnih novinarjev, imenik odvetnikov, register notarjev</w:t>
            </w:r>
            <w:r>
              <w:rPr>
                <w:rFonts w:ascii="Arial" w:eastAsia="Calibri" w:hAnsi="Arial" w:cs="Arial"/>
                <w:color w:val="000000" w:themeColor="text1"/>
                <w:sz w:val="20"/>
                <w:szCs w:val="20"/>
              </w:rPr>
              <w:t xml:space="preserve">)) </w:t>
            </w:r>
          </w:p>
        </w:tc>
        <w:sdt>
          <w:sdtPr>
            <w:rPr>
              <w:rFonts w:ascii="Arial" w:eastAsia="Calibri" w:hAnsi="Arial" w:cs="Arial"/>
              <w:color w:val="000000" w:themeColor="text1"/>
              <w:sz w:val="20"/>
              <w:szCs w:val="20"/>
            </w:rPr>
            <w:id w:val="-797994577"/>
            <w14:checkbox>
              <w14:checked w14:val="0"/>
              <w14:checkedState w14:val="2612" w14:font="MS Gothic"/>
              <w14:uncheckedState w14:val="2610" w14:font="MS Gothic"/>
            </w14:checkbox>
          </w:sdtPr>
          <w:sdtEndPr/>
          <w:sdtContent>
            <w:tc>
              <w:tcPr>
                <w:tcW w:w="1270" w:type="dxa"/>
                <w:tcBorders>
                  <w:top w:val="nil"/>
                  <w:bottom w:val="single" w:sz="4" w:space="0" w:color="auto"/>
                </w:tcBorders>
              </w:tcPr>
              <w:p w14:paraId="55A0D9EE" w14:textId="77777777" w:rsidR="00EC5B05" w:rsidRDefault="00EC5B05" w:rsidP="008D5E33">
                <w:pPr>
                  <w:pStyle w:val="Odstavekseznama1"/>
                  <w:spacing w:before="0" w:beforeAutospacing="0" w:after="0" w:afterAutospacing="0"/>
                  <w:jc w:val="center"/>
                  <w:rPr>
                    <w:rFonts w:ascii="Arial" w:eastAsia="Calibri" w:hAnsi="Arial" w:cs="Arial"/>
                    <w:color w:val="000000" w:themeColor="text1"/>
                    <w:sz w:val="20"/>
                    <w:szCs w:val="20"/>
                  </w:rPr>
                </w:pPr>
                <w:r>
                  <w:rPr>
                    <w:rFonts w:ascii="MS Gothic" w:eastAsia="MS Gothic" w:hAnsi="MS Gothic" w:cs="Arial" w:hint="eastAsia"/>
                    <w:color w:val="000000" w:themeColor="text1"/>
                    <w:sz w:val="20"/>
                    <w:szCs w:val="20"/>
                  </w:rPr>
                  <w:t>☐</w:t>
                </w:r>
              </w:p>
            </w:tc>
          </w:sdtContent>
        </w:sdt>
      </w:tr>
      <w:tr w:rsidR="00EC5B05" w14:paraId="36A69B1D" w14:textId="77777777" w:rsidTr="008D5E33">
        <w:tc>
          <w:tcPr>
            <w:tcW w:w="2263" w:type="dxa"/>
            <w:vMerge w:val="restart"/>
            <w:shd w:val="clear" w:color="auto" w:fill="F4B083" w:themeFill="accent2" w:themeFillTint="99"/>
          </w:tcPr>
          <w:p w14:paraId="129047FC" w14:textId="77777777" w:rsidR="00EC5B05" w:rsidRDefault="00EC5B05" w:rsidP="008D5E33">
            <w:pPr>
              <w:pStyle w:val="Odstavekseznama1"/>
              <w:spacing w:before="0" w:beforeAutospacing="0" w:after="0" w:afterAutospacing="0"/>
              <w:rPr>
                <w:rFonts w:ascii="Arial" w:eastAsia="Calibri" w:hAnsi="Arial" w:cs="Arial"/>
                <w:b/>
                <w:bCs/>
                <w:color w:val="000000" w:themeColor="text1"/>
                <w:sz w:val="20"/>
                <w:szCs w:val="20"/>
              </w:rPr>
            </w:pPr>
            <w:r w:rsidRPr="006E461B">
              <w:rPr>
                <w:rFonts w:ascii="Arial" w:eastAsia="Calibri" w:hAnsi="Arial" w:cs="Arial"/>
                <w:b/>
                <w:bCs/>
                <w:color w:val="000000" w:themeColor="text1"/>
                <w:sz w:val="20"/>
                <w:szCs w:val="20"/>
              </w:rPr>
              <w:t>Izobrazba</w:t>
            </w:r>
          </w:p>
          <w:p w14:paraId="44263A01" w14:textId="77777777" w:rsidR="00EC5B05" w:rsidRPr="00DB7080" w:rsidRDefault="00EC5B05" w:rsidP="008D5E33">
            <w:pPr>
              <w:pStyle w:val="Odstavekseznama1"/>
              <w:spacing w:before="0" w:beforeAutospacing="0" w:after="0" w:afterAutospacing="0"/>
              <w:rPr>
                <w:rFonts w:ascii="Arial" w:eastAsia="Calibri" w:hAnsi="Arial" w:cs="Arial"/>
                <w:i/>
                <w:iCs/>
                <w:color w:val="000000" w:themeColor="text1"/>
                <w:sz w:val="20"/>
                <w:szCs w:val="20"/>
              </w:rPr>
            </w:pPr>
            <w:r w:rsidRPr="00DB7080">
              <w:rPr>
                <w:rFonts w:ascii="Arial" w:eastAsia="Calibri" w:hAnsi="Arial" w:cs="Arial"/>
                <w:i/>
                <w:iCs/>
                <w:color w:val="767171" w:themeColor="background2" w:themeShade="80"/>
                <w:sz w:val="20"/>
                <w:szCs w:val="20"/>
              </w:rPr>
              <w:t>Ustrezno označite doseženo raven izobrazbe</w:t>
            </w:r>
          </w:p>
        </w:tc>
        <w:tc>
          <w:tcPr>
            <w:tcW w:w="5529" w:type="dxa"/>
            <w:tcBorders>
              <w:bottom w:val="nil"/>
            </w:tcBorders>
          </w:tcPr>
          <w:p w14:paraId="098C1FB1" w14:textId="77777777" w:rsidR="00EC5B05" w:rsidRDefault="00EC5B05" w:rsidP="008D5E33">
            <w:pPr>
              <w:pStyle w:val="Odstavekseznama1"/>
              <w:spacing w:before="0" w:beforeAutospacing="0" w:after="0" w:afterAutospacing="0"/>
              <w:rPr>
                <w:rFonts w:ascii="Arial" w:eastAsia="Calibri" w:hAnsi="Arial" w:cs="Arial"/>
                <w:color w:val="000000" w:themeColor="text1"/>
                <w:sz w:val="20"/>
                <w:szCs w:val="20"/>
              </w:rPr>
            </w:pPr>
            <w:r>
              <w:rPr>
                <w:rFonts w:ascii="Arial" w:eastAsia="Calibri" w:hAnsi="Arial" w:cs="Arial"/>
                <w:color w:val="000000" w:themeColor="text1"/>
                <w:sz w:val="20"/>
                <w:szCs w:val="20"/>
              </w:rPr>
              <w:t>Nižja sekundarna izobrazba ali manj (ISCED 0-2)</w:t>
            </w:r>
          </w:p>
          <w:p w14:paraId="5FA88F48" w14:textId="77777777" w:rsidR="00EC5B05" w:rsidRPr="00AF3D02" w:rsidRDefault="00EC5B05" w:rsidP="008D5E33">
            <w:pPr>
              <w:pStyle w:val="Odstavekseznama1"/>
              <w:spacing w:before="0" w:beforeAutospacing="0" w:after="0" w:afterAutospacing="0"/>
              <w:rPr>
                <w:rFonts w:ascii="Arial" w:eastAsia="Calibri" w:hAnsi="Arial" w:cs="Arial"/>
                <w:i/>
                <w:iCs/>
                <w:color w:val="000000" w:themeColor="text1"/>
                <w:sz w:val="20"/>
                <w:szCs w:val="20"/>
              </w:rPr>
            </w:pPr>
            <w:r w:rsidRPr="00AF3D02">
              <w:rPr>
                <w:rFonts w:ascii="Arial" w:eastAsia="Calibri" w:hAnsi="Arial" w:cs="Arial"/>
                <w:i/>
                <w:iCs/>
                <w:color w:val="767171" w:themeColor="background2" w:themeShade="80"/>
                <w:sz w:val="20"/>
                <w:szCs w:val="20"/>
              </w:rPr>
              <w:t xml:space="preserve">Nedokončana osnovna izobrazba pri posameznikih nad 14-15 let + </w:t>
            </w:r>
            <w:proofErr w:type="spellStart"/>
            <w:r w:rsidRPr="00AF3D02">
              <w:rPr>
                <w:rFonts w:ascii="Arial" w:eastAsia="Calibri" w:hAnsi="Arial" w:cs="Arial"/>
                <w:i/>
                <w:iCs/>
                <w:color w:val="767171" w:themeColor="background2" w:themeShade="80"/>
                <w:sz w:val="20"/>
                <w:szCs w:val="20"/>
              </w:rPr>
              <w:t>dokočnana</w:t>
            </w:r>
            <w:proofErr w:type="spellEnd"/>
            <w:r w:rsidRPr="00AF3D02">
              <w:rPr>
                <w:rFonts w:ascii="Arial" w:eastAsia="Calibri" w:hAnsi="Arial" w:cs="Arial"/>
                <w:i/>
                <w:iCs/>
                <w:color w:val="767171" w:themeColor="background2" w:themeShade="80"/>
                <w:sz w:val="20"/>
                <w:szCs w:val="20"/>
              </w:rPr>
              <w:t xml:space="preserve"> osnovna izobrazba</w:t>
            </w:r>
          </w:p>
        </w:tc>
        <w:sdt>
          <w:sdtPr>
            <w:rPr>
              <w:rFonts w:ascii="Arial" w:eastAsia="Calibri" w:hAnsi="Arial" w:cs="Arial"/>
              <w:color w:val="000000" w:themeColor="text1"/>
              <w:sz w:val="20"/>
              <w:szCs w:val="20"/>
            </w:rPr>
            <w:id w:val="1242988471"/>
            <w14:checkbox>
              <w14:checked w14:val="0"/>
              <w14:checkedState w14:val="2612" w14:font="MS Gothic"/>
              <w14:uncheckedState w14:val="2610" w14:font="MS Gothic"/>
            </w14:checkbox>
          </w:sdtPr>
          <w:sdtEndPr/>
          <w:sdtContent>
            <w:tc>
              <w:tcPr>
                <w:tcW w:w="1270" w:type="dxa"/>
                <w:tcBorders>
                  <w:bottom w:val="nil"/>
                </w:tcBorders>
              </w:tcPr>
              <w:p w14:paraId="608DB005" w14:textId="77777777" w:rsidR="00EC5B05" w:rsidRDefault="00EC5B05" w:rsidP="008D5E33">
                <w:pPr>
                  <w:pStyle w:val="Odstavekseznama1"/>
                  <w:spacing w:before="0" w:beforeAutospacing="0" w:after="0" w:afterAutospacing="0"/>
                  <w:jc w:val="center"/>
                  <w:rPr>
                    <w:rFonts w:ascii="Arial" w:eastAsia="Calibri" w:hAnsi="Arial" w:cs="Arial"/>
                    <w:color w:val="000000" w:themeColor="text1"/>
                    <w:sz w:val="20"/>
                    <w:szCs w:val="20"/>
                  </w:rPr>
                </w:pPr>
                <w:r>
                  <w:rPr>
                    <w:rFonts w:ascii="MS Gothic" w:eastAsia="MS Gothic" w:hAnsi="MS Gothic" w:cs="Arial" w:hint="eastAsia"/>
                    <w:color w:val="000000" w:themeColor="text1"/>
                    <w:sz w:val="20"/>
                    <w:szCs w:val="20"/>
                  </w:rPr>
                  <w:t>☐</w:t>
                </w:r>
              </w:p>
            </w:tc>
          </w:sdtContent>
        </w:sdt>
      </w:tr>
      <w:tr w:rsidR="00EC5B05" w14:paraId="5FE3AABC" w14:textId="77777777" w:rsidTr="008D5E33">
        <w:tc>
          <w:tcPr>
            <w:tcW w:w="2263" w:type="dxa"/>
            <w:vMerge/>
          </w:tcPr>
          <w:p w14:paraId="30998592" w14:textId="77777777" w:rsidR="00EC5B05" w:rsidRDefault="00EC5B05" w:rsidP="008D5E33">
            <w:pPr>
              <w:pStyle w:val="Odstavekseznama1"/>
              <w:spacing w:before="0" w:beforeAutospacing="0" w:after="0" w:afterAutospacing="0"/>
              <w:rPr>
                <w:rFonts w:ascii="Arial" w:eastAsia="Calibri" w:hAnsi="Arial" w:cs="Arial"/>
                <w:color w:val="000000" w:themeColor="text1"/>
                <w:sz w:val="20"/>
                <w:szCs w:val="20"/>
              </w:rPr>
            </w:pPr>
          </w:p>
        </w:tc>
        <w:tc>
          <w:tcPr>
            <w:tcW w:w="5529" w:type="dxa"/>
            <w:tcBorders>
              <w:top w:val="nil"/>
              <w:bottom w:val="nil"/>
            </w:tcBorders>
          </w:tcPr>
          <w:p w14:paraId="0CA60A4F" w14:textId="77777777" w:rsidR="00EC5B05" w:rsidRDefault="00EC5B05" w:rsidP="008D5E33">
            <w:pPr>
              <w:pStyle w:val="Odstavekseznama1"/>
              <w:spacing w:before="0" w:beforeAutospacing="0" w:after="0" w:afterAutospacing="0"/>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Višja sekundarna </w:t>
            </w:r>
            <w:proofErr w:type="spellStart"/>
            <w:r>
              <w:rPr>
                <w:rFonts w:ascii="Arial" w:eastAsia="Calibri" w:hAnsi="Arial" w:cs="Arial"/>
                <w:color w:val="000000" w:themeColor="text1"/>
                <w:sz w:val="20"/>
                <w:szCs w:val="20"/>
              </w:rPr>
              <w:t>postsekundarna</w:t>
            </w:r>
            <w:proofErr w:type="spellEnd"/>
            <w:r>
              <w:rPr>
                <w:rFonts w:ascii="Arial" w:eastAsia="Calibri" w:hAnsi="Arial" w:cs="Arial"/>
                <w:color w:val="000000" w:themeColor="text1"/>
                <w:sz w:val="20"/>
                <w:szCs w:val="20"/>
              </w:rPr>
              <w:t xml:space="preserve"> izobrazba (ISCED 3-4)</w:t>
            </w:r>
          </w:p>
          <w:p w14:paraId="58E62B20" w14:textId="77777777" w:rsidR="00EC5B05" w:rsidRPr="00AF3D02" w:rsidRDefault="00EC5B05" w:rsidP="008D5E33">
            <w:pPr>
              <w:pStyle w:val="Odstavekseznama1"/>
              <w:spacing w:before="0" w:beforeAutospacing="0" w:after="0" w:afterAutospacing="0"/>
              <w:rPr>
                <w:rFonts w:ascii="Arial" w:eastAsia="Calibri" w:hAnsi="Arial" w:cs="Arial"/>
                <w:i/>
                <w:iCs/>
                <w:color w:val="000000" w:themeColor="text1"/>
                <w:sz w:val="20"/>
                <w:szCs w:val="20"/>
              </w:rPr>
            </w:pPr>
            <w:r w:rsidRPr="00AF3D02">
              <w:rPr>
                <w:rFonts w:ascii="Arial" w:eastAsia="Calibri" w:hAnsi="Arial" w:cs="Arial"/>
                <w:i/>
                <w:iCs/>
                <w:color w:val="767171" w:themeColor="background2" w:themeShade="80"/>
                <w:sz w:val="20"/>
                <w:szCs w:val="20"/>
              </w:rPr>
              <w:t>nižja poklicna in srednja izobrazba</w:t>
            </w:r>
          </w:p>
        </w:tc>
        <w:sdt>
          <w:sdtPr>
            <w:rPr>
              <w:rFonts w:ascii="Arial" w:eastAsia="Calibri" w:hAnsi="Arial" w:cs="Arial"/>
              <w:color w:val="000000" w:themeColor="text1"/>
              <w:sz w:val="20"/>
              <w:szCs w:val="20"/>
            </w:rPr>
            <w:id w:val="-312486564"/>
            <w14:checkbox>
              <w14:checked w14:val="0"/>
              <w14:checkedState w14:val="2612" w14:font="MS Gothic"/>
              <w14:uncheckedState w14:val="2610" w14:font="MS Gothic"/>
            </w14:checkbox>
          </w:sdtPr>
          <w:sdtEndPr/>
          <w:sdtContent>
            <w:tc>
              <w:tcPr>
                <w:tcW w:w="1270" w:type="dxa"/>
                <w:tcBorders>
                  <w:top w:val="nil"/>
                  <w:bottom w:val="nil"/>
                </w:tcBorders>
              </w:tcPr>
              <w:p w14:paraId="11114DD5" w14:textId="77777777" w:rsidR="00EC5B05" w:rsidRDefault="00EC5B05" w:rsidP="008D5E33">
                <w:pPr>
                  <w:pStyle w:val="Odstavekseznama1"/>
                  <w:spacing w:before="0" w:beforeAutospacing="0" w:after="0" w:afterAutospacing="0"/>
                  <w:jc w:val="center"/>
                  <w:rPr>
                    <w:rFonts w:ascii="Arial" w:eastAsia="Calibri" w:hAnsi="Arial" w:cs="Arial"/>
                    <w:color w:val="000000" w:themeColor="text1"/>
                    <w:sz w:val="20"/>
                    <w:szCs w:val="20"/>
                  </w:rPr>
                </w:pPr>
                <w:r>
                  <w:rPr>
                    <w:rFonts w:ascii="MS Gothic" w:eastAsia="MS Gothic" w:hAnsi="MS Gothic" w:cs="Arial" w:hint="eastAsia"/>
                    <w:color w:val="000000" w:themeColor="text1"/>
                    <w:sz w:val="20"/>
                    <w:szCs w:val="20"/>
                  </w:rPr>
                  <w:t>☐</w:t>
                </w:r>
              </w:p>
            </w:tc>
          </w:sdtContent>
        </w:sdt>
      </w:tr>
      <w:tr w:rsidR="00EC5B05" w14:paraId="5D183B2C" w14:textId="77777777" w:rsidTr="008D5E33">
        <w:tc>
          <w:tcPr>
            <w:tcW w:w="2263" w:type="dxa"/>
            <w:vMerge/>
          </w:tcPr>
          <w:p w14:paraId="3C19DDA4" w14:textId="77777777" w:rsidR="00EC5B05" w:rsidRDefault="00EC5B05" w:rsidP="008D5E33">
            <w:pPr>
              <w:pStyle w:val="Odstavekseznama1"/>
              <w:spacing w:before="0" w:beforeAutospacing="0" w:after="0" w:afterAutospacing="0"/>
              <w:rPr>
                <w:rFonts w:ascii="Arial" w:eastAsia="Calibri" w:hAnsi="Arial" w:cs="Arial"/>
                <w:color w:val="000000" w:themeColor="text1"/>
                <w:sz w:val="20"/>
                <w:szCs w:val="20"/>
              </w:rPr>
            </w:pPr>
          </w:p>
        </w:tc>
        <w:tc>
          <w:tcPr>
            <w:tcW w:w="5529" w:type="dxa"/>
            <w:tcBorders>
              <w:top w:val="nil"/>
            </w:tcBorders>
          </w:tcPr>
          <w:p w14:paraId="4758B345" w14:textId="77777777" w:rsidR="00EC5B05" w:rsidRDefault="00EC5B05" w:rsidP="008D5E33">
            <w:pPr>
              <w:pStyle w:val="Odstavekseznama1"/>
              <w:spacing w:before="0" w:beforeAutospacing="0" w:after="0" w:afterAutospacing="0"/>
              <w:rPr>
                <w:rFonts w:ascii="Arial" w:eastAsia="Calibri" w:hAnsi="Arial" w:cs="Arial"/>
                <w:color w:val="000000" w:themeColor="text1"/>
                <w:sz w:val="20"/>
                <w:szCs w:val="20"/>
              </w:rPr>
            </w:pPr>
            <w:r>
              <w:rPr>
                <w:rFonts w:ascii="Arial" w:eastAsia="Calibri" w:hAnsi="Arial" w:cs="Arial"/>
                <w:color w:val="000000" w:themeColor="text1"/>
                <w:sz w:val="20"/>
                <w:szCs w:val="20"/>
              </w:rPr>
              <w:t>Terciarna izobrazba (ISCED 5-8)</w:t>
            </w:r>
          </w:p>
          <w:p w14:paraId="30E23DFA" w14:textId="77777777" w:rsidR="00EC5B05" w:rsidRPr="00AF3D02" w:rsidRDefault="00EC5B05" w:rsidP="008D5E33">
            <w:pPr>
              <w:pStyle w:val="Odstavekseznama1"/>
              <w:spacing w:before="0" w:beforeAutospacing="0" w:after="0" w:afterAutospacing="0"/>
              <w:rPr>
                <w:rFonts w:ascii="Arial" w:eastAsia="Calibri" w:hAnsi="Arial" w:cs="Arial"/>
                <w:i/>
                <w:iCs/>
                <w:color w:val="000000" w:themeColor="text1"/>
                <w:sz w:val="20"/>
                <w:szCs w:val="20"/>
              </w:rPr>
            </w:pPr>
            <w:r w:rsidRPr="00AF3D02">
              <w:rPr>
                <w:rFonts w:ascii="Arial" w:eastAsia="Calibri" w:hAnsi="Arial" w:cs="Arial"/>
                <w:i/>
                <w:iCs/>
                <w:color w:val="767171" w:themeColor="background2" w:themeShade="80"/>
                <w:sz w:val="20"/>
                <w:szCs w:val="20"/>
              </w:rPr>
              <w:t>višješolska/visokošolska/univerzitetna/magistrska/doktorska izobrazba</w:t>
            </w:r>
          </w:p>
        </w:tc>
        <w:sdt>
          <w:sdtPr>
            <w:rPr>
              <w:rFonts w:ascii="Arial" w:eastAsia="Calibri" w:hAnsi="Arial" w:cs="Arial"/>
              <w:color w:val="000000" w:themeColor="text1"/>
              <w:sz w:val="20"/>
              <w:szCs w:val="20"/>
            </w:rPr>
            <w:id w:val="-1922943143"/>
            <w14:checkbox>
              <w14:checked w14:val="0"/>
              <w14:checkedState w14:val="2612" w14:font="MS Gothic"/>
              <w14:uncheckedState w14:val="2610" w14:font="MS Gothic"/>
            </w14:checkbox>
          </w:sdtPr>
          <w:sdtEndPr/>
          <w:sdtContent>
            <w:tc>
              <w:tcPr>
                <w:tcW w:w="1270" w:type="dxa"/>
                <w:tcBorders>
                  <w:top w:val="nil"/>
                </w:tcBorders>
              </w:tcPr>
              <w:p w14:paraId="7270667A" w14:textId="77777777" w:rsidR="00EC5B05" w:rsidRDefault="00EC5B05" w:rsidP="008D5E33">
                <w:pPr>
                  <w:pStyle w:val="Odstavekseznama1"/>
                  <w:spacing w:before="0" w:beforeAutospacing="0" w:after="0" w:afterAutospacing="0"/>
                  <w:jc w:val="center"/>
                  <w:rPr>
                    <w:rFonts w:ascii="Arial" w:eastAsia="Calibri" w:hAnsi="Arial" w:cs="Arial"/>
                    <w:color w:val="000000" w:themeColor="text1"/>
                    <w:sz w:val="20"/>
                    <w:szCs w:val="20"/>
                  </w:rPr>
                </w:pPr>
                <w:r>
                  <w:rPr>
                    <w:rFonts w:ascii="MS Gothic" w:eastAsia="MS Gothic" w:hAnsi="MS Gothic" w:cs="Arial" w:hint="eastAsia"/>
                    <w:color w:val="000000" w:themeColor="text1"/>
                    <w:sz w:val="20"/>
                    <w:szCs w:val="20"/>
                  </w:rPr>
                  <w:t>☐</w:t>
                </w:r>
              </w:p>
            </w:tc>
          </w:sdtContent>
        </w:sdt>
      </w:tr>
    </w:tbl>
    <w:p w14:paraId="3048261E" w14:textId="77777777" w:rsidR="00BF6BFC" w:rsidRDefault="00BF6BFC" w:rsidP="005F0389">
      <w:pPr>
        <w:spacing w:after="0" w:line="240" w:lineRule="auto"/>
        <w:contextualSpacing/>
        <w:rPr>
          <w:rFonts w:ascii="Arial" w:eastAsia="Calibri" w:hAnsi="Arial" w:cs="Arial"/>
          <w:color w:val="A6A6A6" w:themeColor="background1" w:themeShade="A6"/>
          <w:kern w:val="0"/>
          <w:sz w:val="20"/>
          <w:szCs w:val="20"/>
          <w14:ligatures w14:val="none"/>
        </w:rPr>
      </w:pPr>
    </w:p>
    <w:p w14:paraId="44821AEF" w14:textId="77777777" w:rsidR="00EC5B05" w:rsidRPr="00EC5B05" w:rsidRDefault="00EC5B05" w:rsidP="005F0389">
      <w:pPr>
        <w:spacing w:after="0" w:line="240" w:lineRule="auto"/>
        <w:contextualSpacing/>
        <w:rPr>
          <w:rFonts w:ascii="Arial" w:eastAsia="Calibri" w:hAnsi="Arial" w:cs="Arial"/>
          <w:color w:val="A6A6A6" w:themeColor="background1" w:themeShade="A6"/>
          <w:kern w:val="0"/>
          <w:sz w:val="20"/>
          <w:szCs w:val="20"/>
          <w14:ligatures w14:val="none"/>
        </w:rPr>
      </w:pPr>
    </w:p>
    <w:p w14:paraId="4E2206B3" w14:textId="78FB92B5" w:rsidR="005F0389" w:rsidRPr="00A6391B" w:rsidRDefault="005F0389" w:rsidP="00A6391B">
      <w:pPr>
        <w:spacing w:after="0" w:line="240" w:lineRule="auto"/>
        <w:contextualSpacing/>
        <w:rPr>
          <w:rFonts w:ascii="Arial" w:eastAsia="Calibri" w:hAnsi="Arial" w:cs="Arial"/>
          <w:color w:val="000000" w:themeColor="text1"/>
          <w:kern w:val="0"/>
          <w14:ligatures w14:val="none"/>
        </w:rPr>
      </w:pPr>
    </w:p>
    <w:p w14:paraId="2FB788ED" w14:textId="77777777" w:rsidR="00BF6BFC" w:rsidRPr="00A6391B" w:rsidRDefault="00BF6BFC" w:rsidP="003261BE">
      <w:pPr>
        <w:spacing w:after="0" w:line="240" w:lineRule="auto"/>
        <w:rPr>
          <w:rFonts w:ascii="Arial" w:eastAsia="Calibri" w:hAnsi="Arial" w:cs="Arial"/>
          <w:kern w:val="0"/>
          <w:sz w:val="20"/>
          <w:szCs w:val="20"/>
          <w14:ligatures w14:val="none"/>
        </w:rPr>
      </w:pPr>
    </w:p>
    <w:p w14:paraId="12AAA293" w14:textId="1F76BC57" w:rsidR="00A6391B" w:rsidRDefault="00A6391B" w:rsidP="00A6391B">
      <w:pPr>
        <w:pStyle w:val="Odstavekseznama1"/>
        <w:spacing w:before="0" w:beforeAutospacing="0" w:after="0" w:afterAutospacing="0"/>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2.</w:t>
      </w:r>
      <w:r w:rsidRPr="00A6391B">
        <w:rPr>
          <w:rFonts w:ascii="Arial" w:eastAsia="Calibri" w:hAnsi="Arial" w:cs="Arial"/>
          <w:b/>
          <w:bCs/>
          <w:color w:val="000000" w:themeColor="text1"/>
          <w:sz w:val="20"/>
          <w:szCs w:val="20"/>
        </w:rPr>
        <w:t xml:space="preserve"> </w:t>
      </w:r>
      <w:r w:rsidRPr="006E461B">
        <w:rPr>
          <w:rFonts w:ascii="Arial" w:eastAsia="Calibri" w:hAnsi="Arial" w:cs="Arial"/>
          <w:b/>
          <w:bCs/>
          <w:color w:val="000000" w:themeColor="text1"/>
          <w:sz w:val="20"/>
          <w:szCs w:val="20"/>
        </w:rPr>
        <w:t>Drugi kazalniki učinka za udeležence (zbiranje podatkov je potrebno le, kadar je to primerno in ustrezno, lahko se določijo na podlagi informirane ocene, ki jo zagotovijo upravičenci):</w:t>
      </w:r>
    </w:p>
    <w:p w14:paraId="2FF2F805" w14:textId="663812CD" w:rsidR="00BF6BFC" w:rsidRPr="00A6391B" w:rsidRDefault="00BF6BFC" w:rsidP="003261BE">
      <w:pPr>
        <w:spacing w:after="0" w:line="240" w:lineRule="auto"/>
        <w:rPr>
          <w:rFonts w:ascii="Arial" w:eastAsia="Calibri" w:hAnsi="Arial" w:cs="Arial"/>
          <w:color w:val="000000" w:themeColor="text1"/>
          <w:kern w:val="0"/>
          <w14:ligatures w14:val="none"/>
        </w:rPr>
      </w:pPr>
    </w:p>
    <w:p w14:paraId="262601F2" w14:textId="77777777" w:rsidR="00C709CE" w:rsidRDefault="00C709CE" w:rsidP="003261BE">
      <w:pPr>
        <w:spacing w:after="0" w:line="240" w:lineRule="auto"/>
        <w:rPr>
          <w:rFonts w:ascii="Arial" w:eastAsia="Calibri" w:hAnsi="Arial" w:cs="Arial"/>
          <w:color w:val="000000" w:themeColor="text1"/>
          <w:kern w:val="0"/>
          <w14:ligatures w14:val="none"/>
        </w:rPr>
      </w:pPr>
    </w:p>
    <w:tbl>
      <w:tblPr>
        <w:tblStyle w:val="Tabelamrea"/>
        <w:tblW w:w="9125" w:type="dxa"/>
        <w:tblLook w:val="04A0" w:firstRow="1" w:lastRow="0" w:firstColumn="1" w:lastColumn="0" w:noHBand="0" w:noVBand="1"/>
      </w:tblPr>
      <w:tblGrid>
        <w:gridCol w:w="5240"/>
        <w:gridCol w:w="1200"/>
        <w:gridCol w:w="1342"/>
        <w:gridCol w:w="1343"/>
      </w:tblGrid>
      <w:tr w:rsidR="00A6391B" w14:paraId="600AF1E2" w14:textId="77777777" w:rsidTr="008D5E33">
        <w:tc>
          <w:tcPr>
            <w:tcW w:w="5240" w:type="dxa"/>
            <w:shd w:val="clear" w:color="auto" w:fill="F4B083" w:themeFill="accent2" w:themeFillTint="99"/>
          </w:tcPr>
          <w:p w14:paraId="3E59944A" w14:textId="77777777" w:rsidR="00A6391B" w:rsidRPr="00A846A6" w:rsidRDefault="00A6391B" w:rsidP="008D5E33">
            <w:pPr>
              <w:pStyle w:val="Navaden1"/>
              <w:spacing w:before="120" w:beforeAutospacing="0" w:after="120" w:afterAutospacing="0"/>
              <w:rPr>
                <w:rFonts w:ascii="Arial" w:hAnsi="Arial" w:cs="Arial"/>
                <w:b/>
                <w:sz w:val="20"/>
                <w:szCs w:val="20"/>
              </w:rPr>
            </w:pPr>
            <w:r w:rsidRPr="00A846A6">
              <w:rPr>
                <w:rFonts w:ascii="Arial" w:hAnsi="Arial" w:cs="Arial"/>
                <w:b/>
                <w:sz w:val="20"/>
                <w:szCs w:val="20"/>
              </w:rPr>
              <w:t>Ali spadate v katero od naštetih skupin?</w:t>
            </w:r>
          </w:p>
          <w:p w14:paraId="0D9AB0AE" w14:textId="77777777" w:rsidR="00A6391B" w:rsidRPr="006E461B" w:rsidRDefault="00A6391B" w:rsidP="008D5E33">
            <w:pPr>
              <w:pStyle w:val="Navaden1"/>
              <w:spacing w:before="120" w:beforeAutospacing="0" w:after="120" w:afterAutospacing="0"/>
              <w:rPr>
                <w:rFonts w:ascii="Arial" w:eastAsia="Calibri" w:hAnsi="Arial" w:cs="Arial"/>
                <w:i/>
                <w:iCs/>
                <w:color w:val="000000" w:themeColor="text1"/>
                <w:sz w:val="18"/>
                <w:szCs w:val="18"/>
              </w:rPr>
            </w:pPr>
            <w:r w:rsidRPr="006E461B">
              <w:rPr>
                <w:rFonts w:ascii="Arial" w:hAnsi="Arial" w:cs="Arial"/>
                <w:bCs/>
                <w:i/>
                <w:iCs/>
                <w:color w:val="767171" w:themeColor="background2" w:themeShade="80"/>
                <w:sz w:val="20"/>
                <w:szCs w:val="20"/>
              </w:rPr>
              <w:t>ustrezno označi</w:t>
            </w:r>
          </w:p>
        </w:tc>
        <w:tc>
          <w:tcPr>
            <w:tcW w:w="1200" w:type="dxa"/>
          </w:tcPr>
          <w:p w14:paraId="0278B5DE"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268471069"/>
                <w14:checkbox>
                  <w14:checked w14:val="1"/>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r w:rsidR="00A6391B" w:rsidRPr="006E461B" w:rsidDel="00AF3D02">
              <w:rPr>
                <w:rFonts w:ascii="Arial" w:eastAsia="MS Gothic" w:hAnsi="Arial" w:cs="Arial"/>
                <w:b/>
                <w:color w:val="808080"/>
                <w:sz w:val="20"/>
                <w:szCs w:val="20"/>
              </w:rPr>
              <w:t xml:space="preserve"> </w:t>
            </w:r>
            <w:r w:rsidR="00A6391B" w:rsidRPr="00A846A6">
              <w:rPr>
                <w:rFonts w:ascii="Arial" w:hAnsi="Arial" w:cs="Arial"/>
                <w:bCs/>
                <w:sz w:val="20"/>
                <w:szCs w:val="20"/>
              </w:rPr>
              <w:t>da</w:t>
            </w:r>
          </w:p>
        </w:tc>
        <w:tc>
          <w:tcPr>
            <w:tcW w:w="1342" w:type="dxa"/>
          </w:tcPr>
          <w:p w14:paraId="6BE5B108"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2054218121"/>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r w:rsidR="00A6391B" w:rsidRPr="006E461B" w:rsidDel="00AF3D02">
              <w:rPr>
                <w:rFonts w:ascii="Arial" w:eastAsia="MS Gothic" w:hAnsi="Arial" w:cs="Arial"/>
                <w:b/>
                <w:color w:val="808080"/>
                <w:sz w:val="20"/>
                <w:szCs w:val="20"/>
              </w:rPr>
              <w:t xml:space="preserve"> </w:t>
            </w:r>
            <w:r w:rsidR="00A6391B" w:rsidRPr="00A846A6">
              <w:rPr>
                <w:rFonts w:ascii="Arial" w:hAnsi="Arial" w:cs="Arial"/>
                <w:bCs/>
                <w:sz w:val="20"/>
                <w:szCs w:val="20"/>
              </w:rPr>
              <w:t>ne</w:t>
            </w:r>
          </w:p>
        </w:tc>
        <w:tc>
          <w:tcPr>
            <w:tcW w:w="1343" w:type="dxa"/>
          </w:tcPr>
          <w:p w14:paraId="65C56044"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382832904"/>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r w:rsidR="00A6391B" w:rsidRPr="00A846A6">
              <w:rPr>
                <w:rFonts w:ascii="Arial" w:hAnsi="Arial" w:cs="Arial"/>
                <w:bCs/>
                <w:sz w:val="20"/>
                <w:szCs w:val="20"/>
              </w:rPr>
              <w:t xml:space="preserve"> ne želim odgovoriti</w:t>
            </w:r>
          </w:p>
        </w:tc>
      </w:tr>
      <w:tr w:rsidR="00A6391B" w14:paraId="3854C885" w14:textId="77777777" w:rsidTr="008D5E33">
        <w:tc>
          <w:tcPr>
            <w:tcW w:w="5240" w:type="dxa"/>
            <w:shd w:val="clear" w:color="auto" w:fill="F4B083" w:themeFill="accent2" w:themeFillTint="99"/>
          </w:tcPr>
          <w:p w14:paraId="1EEE5B7F" w14:textId="77777777" w:rsidR="00A6391B" w:rsidRPr="006E461B" w:rsidRDefault="00A6391B" w:rsidP="008D5E33">
            <w:pPr>
              <w:pStyle w:val="Navaden1"/>
              <w:spacing w:before="120" w:beforeAutospacing="0" w:after="120" w:afterAutospacing="0"/>
              <w:rPr>
                <w:rFonts w:ascii="Arial" w:eastAsia="Calibri" w:hAnsi="Arial" w:cs="Arial"/>
                <w:b/>
                <w:color w:val="000000" w:themeColor="text1"/>
                <w:sz w:val="18"/>
                <w:szCs w:val="18"/>
              </w:rPr>
            </w:pPr>
            <w:r w:rsidRPr="006E461B">
              <w:rPr>
                <w:rFonts w:ascii="Arial" w:hAnsi="Arial" w:cs="Arial"/>
                <w:b/>
                <w:iCs/>
                <w:sz w:val="20"/>
                <w:szCs w:val="20"/>
              </w:rPr>
              <w:t>Udeleženci tujega porekla*</w:t>
            </w:r>
          </w:p>
        </w:tc>
        <w:tc>
          <w:tcPr>
            <w:tcW w:w="1200" w:type="dxa"/>
          </w:tcPr>
          <w:p w14:paraId="3938DC4C"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1063990408"/>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c>
          <w:tcPr>
            <w:tcW w:w="1342" w:type="dxa"/>
          </w:tcPr>
          <w:p w14:paraId="55681C2F"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1827434163"/>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c>
          <w:tcPr>
            <w:tcW w:w="1343" w:type="dxa"/>
          </w:tcPr>
          <w:p w14:paraId="160E2958"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1777853477"/>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r>
      <w:tr w:rsidR="00A6391B" w14:paraId="3EEF8173" w14:textId="77777777" w:rsidTr="008D5E33">
        <w:tc>
          <w:tcPr>
            <w:tcW w:w="5240" w:type="dxa"/>
            <w:shd w:val="clear" w:color="auto" w:fill="F4B083" w:themeFill="accent2" w:themeFillTint="99"/>
          </w:tcPr>
          <w:p w14:paraId="279D6EF5" w14:textId="77777777" w:rsidR="00A6391B" w:rsidRPr="006E461B" w:rsidRDefault="00A6391B" w:rsidP="008D5E33">
            <w:pPr>
              <w:pStyle w:val="Navaden1"/>
              <w:spacing w:before="120" w:beforeAutospacing="0" w:after="120" w:afterAutospacing="0"/>
              <w:rPr>
                <w:rFonts w:ascii="Arial" w:eastAsia="Calibri" w:hAnsi="Arial" w:cs="Arial"/>
                <w:b/>
                <w:color w:val="000000" w:themeColor="text1"/>
                <w:sz w:val="18"/>
                <w:szCs w:val="18"/>
              </w:rPr>
            </w:pPr>
            <w:r w:rsidRPr="006E461B">
              <w:rPr>
                <w:rFonts w:ascii="Arial" w:hAnsi="Arial" w:cs="Arial"/>
                <w:b/>
                <w:iCs/>
                <w:sz w:val="20"/>
                <w:szCs w:val="20"/>
              </w:rPr>
              <w:t>Državljani tretjih držav*</w:t>
            </w:r>
          </w:p>
        </w:tc>
        <w:tc>
          <w:tcPr>
            <w:tcW w:w="1200" w:type="dxa"/>
          </w:tcPr>
          <w:p w14:paraId="5DB68245"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508759367"/>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c>
          <w:tcPr>
            <w:tcW w:w="1342" w:type="dxa"/>
          </w:tcPr>
          <w:p w14:paraId="3DB08608"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42257108"/>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c>
          <w:tcPr>
            <w:tcW w:w="1343" w:type="dxa"/>
          </w:tcPr>
          <w:p w14:paraId="3812A923"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2113849060"/>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r>
      <w:tr w:rsidR="00A6391B" w14:paraId="1A9110AE" w14:textId="77777777" w:rsidTr="008D5E33">
        <w:tc>
          <w:tcPr>
            <w:tcW w:w="5240" w:type="dxa"/>
            <w:shd w:val="clear" w:color="auto" w:fill="F4B083" w:themeFill="accent2" w:themeFillTint="99"/>
          </w:tcPr>
          <w:p w14:paraId="0545FB89" w14:textId="77777777" w:rsidR="00A6391B" w:rsidRPr="006E461B" w:rsidRDefault="00A6391B" w:rsidP="008D5E33">
            <w:pPr>
              <w:pStyle w:val="Navaden1"/>
              <w:spacing w:before="120" w:beforeAutospacing="0" w:after="120" w:afterAutospacing="0"/>
              <w:rPr>
                <w:rFonts w:ascii="Arial" w:eastAsia="Calibri" w:hAnsi="Arial" w:cs="Arial"/>
                <w:b/>
                <w:color w:val="000000" w:themeColor="text1"/>
                <w:sz w:val="18"/>
                <w:szCs w:val="18"/>
              </w:rPr>
            </w:pPr>
            <w:r w:rsidRPr="006E461B">
              <w:rPr>
                <w:rFonts w:ascii="Arial" w:hAnsi="Arial" w:cs="Arial"/>
                <w:b/>
                <w:iCs/>
                <w:sz w:val="20"/>
                <w:szCs w:val="20"/>
              </w:rPr>
              <w:t>Manjšine (vključno z marginaliziranimi skupnostmi, kot so Romi)*</w:t>
            </w:r>
          </w:p>
        </w:tc>
        <w:tc>
          <w:tcPr>
            <w:tcW w:w="1200" w:type="dxa"/>
          </w:tcPr>
          <w:p w14:paraId="68CF79AE"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1985691093"/>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c>
          <w:tcPr>
            <w:tcW w:w="1342" w:type="dxa"/>
          </w:tcPr>
          <w:p w14:paraId="7A7BE9EA"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1659567077"/>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c>
          <w:tcPr>
            <w:tcW w:w="1343" w:type="dxa"/>
          </w:tcPr>
          <w:p w14:paraId="7EC9B0D0"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23715901"/>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r>
      <w:tr w:rsidR="00A6391B" w14:paraId="54D0C2AC" w14:textId="77777777" w:rsidTr="008D5E33">
        <w:tc>
          <w:tcPr>
            <w:tcW w:w="5240" w:type="dxa"/>
            <w:shd w:val="clear" w:color="auto" w:fill="F4B083" w:themeFill="accent2" w:themeFillTint="99"/>
          </w:tcPr>
          <w:p w14:paraId="4A399317" w14:textId="77777777" w:rsidR="00A6391B" w:rsidRPr="006E461B" w:rsidRDefault="00A6391B" w:rsidP="008D5E33">
            <w:pPr>
              <w:pStyle w:val="Navaden1"/>
              <w:spacing w:before="120" w:beforeAutospacing="0" w:after="120" w:afterAutospacing="0"/>
              <w:rPr>
                <w:rFonts w:ascii="Arial" w:eastAsia="Calibri" w:hAnsi="Arial" w:cs="Arial"/>
                <w:b/>
                <w:color w:val="000000" w:themeColor="text1"/>
                <w:sz w:val="18"/>
                <w:szCs w:val="18"/>
              </w:rPr>
            </w:pPr>
            <w:r w:rsidRPr="006E461B">
              <w:rPr>
                <w:rFonts w:ascii="Arial" w:hAnsi="Arial" w:cs="Arial"/>
                <w:b/>
                <w:iCs/>
                <w:sz w:val="20"/>
                <w:szCs w:val="20"/>
              </w:rPr>
              <w:t>Invalidi*</w:t>
            </w:r>
          </w:p>
        </w:tc>
        <w:tc>
          <w:tcPr>
            <w:tcW w:w="1200" w:type="dxa"/>
          </w:tcPr>
          <w:p w14:paraId="1DCCB5D2"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744037976"/>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c>
          <w:tcPr>
            <w:tcW w:w="1342" w:type="dxa"/>
          </w:tcPr>
          <w:p w14:paraId="5167F24F"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1492295525"/>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c>
          <w:tcPr>
            <w:tcW w:w="1343" w:type="dxa"/>
          </w:tcPr>
          <w:p w14:paraId="1BC7A34F"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1308518601"/>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r>
      <w:tr w:rsidR="00A6391B" w14:paraId="120F11CC" w14:textId="77777777" w:rsidTr="008D5E33">
        <w:tc>
          <w:tcPr>
            <w:tcW w:w="5240" w:type="dxa"/>
            <w:shd w:val="clear" w:color="auto" w:fill="F4B083" w:themeFill="accent2" w:themeFillTint="99"/>
          </w:tcPr>
          <w:p w14:paraId="67C92A6E" w14:textId="77777777" w:rsidR="00A6391B" w:rsidRPr="006E461B" w:rsidRDefault="00A6391B" w:rsidP="008D5E33">
            <w:pPr>
              <w:pStyle w:val="Navaden1"/>
              <w:spacing w:before="120" w:beforeAutospacing="0" w:after="120" w:afterAutospacing="0"/>
              <w:rPr>
                <w:rFonts w:ascii="Arial" w:eastAsia="Calibri" w:hAnsi="Arial" w:cs="Arial"/>
                <w:b/>
                <w:color w:val="000000" w:themeColor="text1"/>
                <w:sz w:val="18"/>
                <w:szCs w:val="18"/>
              </w:rPr>
            </w:pPr>
            <w:r w:rsidRPr="006E461B">
              <w:rPr>
                <w:rFonts w:ascii="Arial" w:hAnsi="Arial" w:cs="Arial"/>
                <w:b/>
                <w:iCs/>
                <w:sz w:val="20"/>
                <w:szCs w:val="20"/>
              </w:rPr>
              <w:lastRenderedPageBreak/>
              <w:t>Brezdomci ali prizadeti zaradi izključenosti na področju nastanitve*</w:t>
            </w:r>
          </w:p>
        </w:tc>
        <w:tc>
          <w:tcPr>
            <w:tcW w:w="1200" w:type="dxa"/>
          </w:tcPr>
          <w:p w14:paraId="2B6DB805"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1033541874"/>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c>
          <w:tcPr>
            <w:tcW w:w="1342" w:type="dxa"/>
          </w:tcPr>
          <w:p w14:paraId="2B396D89"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909686566"/>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c>
          <w:tcPr>
            <w:tcW w:w="1343" w:type="dxa"/>
          </w:tcPr>
          <w:p w14:paraId="552BF2D1"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523597917"/>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r>
      <w:tr w:rsidR="00A6391B" w14:paraId="3B5B3191" w14:textId="77777777" w:rsidTr="008D5E33">
        <w:tc>
          <w:tcPr>
            <w:tcW w:w="5240" w:type="dxa"/>
            <w:shd w:val="clear" w:color="auto" w:fill="F4B083" w:themeFill="accent2" w:themeFillTint="99"/>
          </w:tcPr>
          <w:p w14:paraId="672A78BA" w14:textId="6DC21800" w:rsidR="00A6391B" w:rsidRPr="006E461B" w:rsidRDefault="006F2539" w:rsidP="008D5E33">
            <w:pPr>
              <w:pStyle w:val="Navaden1"/>
              <w:spacing w:before="120" w:beforeAutospacing="0" w:after="120" w:afterAutospacing="0"/>
              <w:rPr>
                <w:rFonts w:ascii="Arial" w:eastAsia="Calibri" w:hAnsi="Arial" w:cs="Arial"/>
                <w:b/>
                <w:color w:val="000000" w:themeColor="text1"/>
                <w:sz w:val="18"/>
                <w:szCs w:val="18"/>
              </w:rPr>
            </w:pPr>
            <w:r>
              <w:rPr>
                <w:rFonts w:ascii="Arial" w:hAnsi="Arial" w:cs="Arial"/>
                <w:b/>
                <w:color w:val="000000" w:themeColor="text1"/>
                <w:sz w:val="18"/>
                <w:szCs w:val="18"/>
              </w:rPr>
              <w:t>Udeleženci s podeželskih območij*</w:t>
            </w:r>
          </w:p>
        </w:tc>
        <w:tc>
          <w:tcPr>
            <w:tcW w:w="1200" w:type="dxa"/>
          </w:tcPr>
          <w:p w14:paraId="63666B8F"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312715109"/>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c>
          <w:tcPr>
            <w:tcW w:w="1342" w:type="dxa"/>
          </w:tcPr>
          <w:p w14:paraId="6B392DAE"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2119554857"/>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c>
          <w:tcPr>
            <w:tcW w:w="1343" w:type="dxa"/>
          </w:tcPr>
          <w:p w14:paraId="0B9A5929" w14:textId="77777777" w:rsidR="00A6391B" w:rsidRPr="00A846A6" w:rsidRDefault="00355A4A" w:rsidP="008D5E33">
            <w:pPr>
              <w:pStyle w:val="Navaden1"/>
              <w:spacing w:before="120" w:beforeAutospacing="0" w:after="120" w:afterAutospacing="0"/>
              <w:jc w:val="center"/>
              <w:rPr>
                <w:rFonts w:ascii="Arial" w:eastAsia="Calibri" w:hAnsi="Arial" w:cs="Arial"/>
                <w:color w:val="000000" w:themeColor="text1"/>
                <w:sz w:val="18"/>
                <w:szCs w:val="18"/>
              </w:rPr>
            </w:pPr>
            <w:sdt>
              <w:sdtPr>
                <w:rPr>
                  <w:rFonts w:ascii="Arial" w:eastAsia="Calibri" w:hAnsi="Arial" w:cs="Arial"/>
                  <w:color w:val="000000" w:themeColor="text1"/>
                  <w:sz w:val="20"/>
                  <w:szCs w:val="20"/>
                </w:rPr>
                <w:id w:val="-1618905358"/>
                <w14:checkbox>
                  <w14:checked w14:val="0"/>
                  <w14:checkedState w14:val="2612" w14:font="MS Gothic"/>
                  <w14:uncheckedState w14:val="2610" w14:font="MS Gothic"/>
                </w14:checkbox>
              </w:sdtPr>
              <w:sdtEndPr/>
              <w:sdtContent>
                <w:r w:rsidR="00A6391B" w:rsidRPr="00A846A6">
                  <w:rPr>
                    <w:rFonts w:ascii="Segoe UI Symbol" w:eastAsia="MS Gothic" w:hAnsi="Segoe UI Symbol" w:cs="Segoe UI Symbol"/>
                    <w:color w:val="000000" w:themeColor="text1"/>
                    <w:sz w:val="20"/>
                    <w:szCs w:val="20"/>
                  </w:rPr>
                  <w:t>☐</w:t>
                </w:r>
              </w:sdtContent>
            </w:sdt>
          </w:p>
        </w:tc>
      </w:tr>
    </w:tbl>
    <w:p w14:paraId="34895FF1" w14:textId="77777777" w:rsidR="00A6391B" w:rsidRPr="005308D3" w:rsidRDefault="00A6391B" w:rsidP="00A6391B">
      <w:pPr>
        <w:pStyle w:val="Navaden1"/>
        <w:spacing w:before="0" w:beforeAutospacing="0" w:after="0" w:afterAutospacing="0" w:line="264" w:lineRule="auto"/>
        <w:jc w:val="both"/>
        <w:rPr>
          <w:rFonts w:ascii="Arial" w:hAnsi="Arial" w:cs="Arial"/>
          <w:sz w:val="20"/>
          <w:szCs w:val="20"/>
        </w:rPr>
      </w:pPr>
      <w:r w:rsidRPr="005308D3">
        <w:rPr>
          <w:rFonts w:ascii="Arial" w:hAnsi="Arial" w:cs="Arial"/>
          <w:sz w:val="20"/>
          <w:szCs w:val="20"/>
        </w:rPr>
        <w:t>*podatki, o katerih se udeležencu ni treba opredeliti → označi odgovor »ne želim odgovoriti«</w:t>
      </w:r>
    </w:p>
    <w:p w14:paraId="62846074" w14:textId="647452AA" w:rsidR="003261BE" w:rsidRPr="003261BE" w:rsidRDefault="003261BE" w:rsidP="003261BE">
      <w:pPr>
        <w:spacing w:before="60" w:after="60" w:line="264" w:lineRule="auto"/>
        <w:jc w:val="both"/>
        <w:rPr>
          <w:rFonts w:ascii="Arial" w:eastAsia="Times New Roman" w:hAnsi="Arial" w:cs="Arial"/>
          <w:kern w:val="0"/>
          <w:sz w:val="20"/>
          <w:szCs w:val="20"/>
          <w:lang w:eastAsia="sl-SI"/>
          <w14:ligatures w14:val="none"/>
        </w:rPr>
      </w:pPr>
    </w:p>
    <w:p w14:paraId="0B75220D" w14:textId="77777777" w:rsidR="003261BE" w:rsidRPr="003261BE" w:rsidRDefault="003261BE" w:rsidP="003261BE">
      <w:pPr>
        <w:spacing w:before="60" w:after="60" w:line="264" w:lineRule="auto"/>
        <w:jc w:val="both"/>
        <w:rPr>
          <w:rFonts w:ascii="Arial" w:eastAsia="Times New Roman" w:hAnsi="Arial" w:cs="Arial"/>
          <w:kern w:val="0"/>
          <w:sz w:val="20"/>
          <w:szCs w:val="20"/>
          <w:lang w:eastAsia="sl-SI"/>
          <w14:ligatures w14:val="none"/>
        </w:rPr>
      </w:pPr>
      <w:r w:rsidRPr="003261BE">
        <w:rPr>
          <w:rFonts w:ascii="Arial" w:eastAsia="Times New Roman" w:hAnsi="Arial" w:cs="Arial"/>
          <w:kern w:val="0"/>
          <w:sz w:val="20"/>
          <w:szCs w:val="20"/>
          <w:lang w:eastAsia="sl-SI"/>
          <w14:ligatures w14:val="none"/>
        </w:rPr>
        <w:t>Udeleženec mora vprašalnik izpolniti v celoti, z izjemo dela vprašalnika, ki se navezuje na podatke iz točke 1.2, zato v tistem delu lahko navede, da o podatku ne želi odgovoriti.</w:t>
      </w:r>
    </w:p>
    <w:p w14:paraId="0439BAEC" w14:textId="0EDEB0CA" w:rsidR="00A6391B" w:rsidRPr="003261BE" w:rsidRDefault="00A6391B" w:rsidP="00A6391B">
      <w:pPr>
        <w:autoSpaceDE w:val="0"/>
        <w:autoSpaceDN w:val="0"/>
        <w:adjustRightInd w:val="0"/>
        <w:spacing w:after="0" w:line="264" w:lineRule="auto"/>
        <w:jc w:val="both"/>
        <w:rPr>
          <w:rFonts w:ascii="Arial" w:eastAsia="Times New Roman" w:hAnsi="Arial" w:cs="Arial"/>
          <w:kern w:val="0"/>
          <w:lang w:eastAsia="sl-SI"/>
          <w14:ligatures w14:val="none"/>
        </w:rPr>
      </w:pPr>
    </w:p>
    <w:p w14:paraId="35C4A575" w14:textId="6E36F206" w:rsidR="00A6391B" w:rsidRDefault="00A6391B" w:rsidP="00A6391B">
      <w:pPr>
        <w:pStyle w:val="Navaden1"/>
        <w:spacing w:before="0" w:beforeAutospacing="0" w:after="0" w:afterAutospacing="0" w:line="264" w:lineRule="auto"/>
        <w:jc w:val="both"/>
        <w:rPr>
          <w:rFonts w:ascii="Arial" w:hAnsi="Arial" w:cs="Arial"/>
          <w:b/>
          <w:bCs/>
          <w:iCs/>
          <w:smallCaps/>
          <w:sz w:val="20"/>
          <w:szCs w:val="20"/>
        </w:rPr>
      </w:pPr>
      <w:r w:rsidRPr="005A30E9">
        <w:rPr>
          <w:rFonts w:ascii="Arial" w:hAnsi="Arial" w:cs="Arial"/>
          <w:b/>
          <w:bCs/>
          <w:iCs/>
          <w:smallCaps/>
          <w:sz w:val="20"/>
          <w:szCs w:val="20"/>
        </w:rPr>
        <w:t>Upravljavci osebnih podatkov</w:t>
      </w:r>
      <w:r w:rsidR="00841A20">
        <w:rPr>
          <w:rStyle w:val="Sprotnaopomba-sklic"/>
          <w:rFonts w:ascii="Arial" w:hAnsi="Arial" w:cs="Arial"/>
          <w:b/>
          <w:bCs/>
          <w:iCs/>
          <w:smallCaps/>
          <w:sz w:val="20"/>
          <w:szCs w:val="20"/>
        </w:rPr>
        <w:footnoteReference w:id="2"/>
      </w:r>
    </w:p>
    <w:p w14:paraId="637F3048" w14:textId="77777777" w:rsidR="00A6391B" w:rsidRPr="005A30E9" w:rsidRDefault="00A6391B" w:rsidP="00A6391B">
      <w:pPr>
        <w:pStyle w:val="Navaden1"/>
        <w:spacing w:before="0" w:beforeAutospacing="0" w:after="0" w:afterAutospacing="0" w:line="264" w:lineRule="auto"/>
        <w:jc w:val="both"/>
        <w:rPr>
          <w:rFonts w:ascii="Arial" w:hAnsi="Arial" w:cs="Arial"/>
          <w:b/>
          <w:bCs/>
          <w:iCs/>
          <w:smallCaps/>
          <w:sz w:val="20"/>
          <w:szCs w:val="20"/>
        </w:rPr>
      </w:pPr>
    </w:p>
    <w:p w14:paraId="0985D306"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lang w:eastAsia="sl-SI"/>
          <w14:ligatures w14:val="none"/>
        </w:rPr>
      </w:pPr>
    </w:p>
    <w:p w14:paraId="6DFD3257" w14:textId="77777777" w:rsidR="003261BE" w:rsidRPr="00A6391B" w:rsidRDefault="003261BE" w:rsidP="003261BE">
      <w:pPr>
        <w:autoSpaceDE w:val="0"/>
        <w:autoSpaceDN w:val="0"/>
        <w:adjustRightInd w:val="0"/>
        <w:spacing w:after="0" w:line="264" w:lineRule="auto"/>
        <w:jc w:val="both"/>
        <w:rPr>
          <w:rFonts w:ascii="Arial" w:eastAsia="Times New Roman" w:hAnsi="Arial" w:cs="Arial"/>
          <w:kern w:val="0"/>
          <w:sz w:val="20"/>
          <w:szCs w:val="20"/>
          <w:lang w:eastAsia="sl-SI"/>
          <w14:ligatures w14:val="none"/>
        </w:rPr>
      </w:pPr>
      <w:r w:rsidRPr="00A6391B">
        <w:rPr>
          <w:rFonts w:ascii="Arial" w:eastAsia="Times New Roman" w:hAnsi="Arial" w:cs="Arial"/>
          <w:kern w:val="0"/>
          <w:sz w:val="20"/>
          <w:szCs w:val="20"/>
          <w:lang w:eastAsia="sl-SI"/>
          <w14:ligatures w14:val="none"/>
        </w:rPr>
        <w:t>Naziv upravljavca osebnih podatkov (v nadaljevanju: upravičenec): ________________________</w:t>
      </w:r>
    </w:p>
    <w:p w14:paraId="25813768" w14:textId="77777777" w:rsidR="003261BE" w:rsidRPr="00A6391B" w:rsidRDefault="003261BE" w:rsidP="003261BE">
      <w:pPr>
        <w:autoSpaceDE w:val="0"/>
        <w:autoSpaceDN w:val="0"/>
        <w:adjustRightInd w:val="0"/>
        <w:spacing w:after="0" w:line="264" w:lineRule="auto"/>
        <w:jc w:val="both"/>
        <w:rPr>
          <w:rFonts w:ascii="Arial" w:eastAsia="Times New Roman" w:hAnsi="Arial" w:cs="Arial"/>
          <w:kern w:val="0"/>
          <w:sz w:val="20"/>
          <w:szCs w:val="20"/>
          <w:lang w:eastAsia="sl-SI"/>
          <w14:ligatures w14:val="none"/>
        </w:rPr>
      </w:pPr>
      <w:r w:rsidRPr="00A6391B">
        <w:rPr>
          <w:rFonts w:ascii="Arial" w:eastAsia="Times New Roman" w:hAnsi="Arial" w:cs="Arial"/>
          <w:kern w:val="0"/>
          <w:sz w:val="20"/>
          <w:szCs w:val="20"/>
          <w:lang w:eastAsia="sl-SI"/>
          <w14:ligatures w14:val="none"/>
        </w:rPr>
        <w:t>Kontaktni podatki pooblaščene osebe za varstvo podatkov (kadar ta obstaja): ___________________</w:t>
      </w:r>
    </w:p>
    <w:p w14:paraId="693757BC" w14:textId="77777777" w:rsidR="003261BE" w:rsidRPr="00A6391B" w:rsidRDefault="003261BE" w:rsidP="003261BE">
      <w:pPr>
        <w:autoSpaceDE w:val="0"/>
        <w:autoSpaceDN w:val="0"/>
        <w:adjustRightInd w:val="0"/>
        <w:spacing w:after="0" w:line="264" w:lineRule="auto"/>
        <w:jc w:val="both"/>
        <w:rPr>
          <w:rFonts w:ascii="Arial" w:eastAsia="Times New Roman" w:hAnsi="Arial" w:cs="Arial"/>
          <w:kern w:val="0"/>
          <w:sz w:val="20"/>
          <w:szCs w:val="20"/>
          <w:lang w:eastAsia="sl-SI"/>
          <w14:ligatures w14:val="none"/>
        </w:rPr>
      </w:pPr>
    </w:p>
    <w:p w14:paraId="0B2DC807" w14:textId="77777777" w:rsidR="003261BE" w:rsidRPr="00A6391B" w:rsidRDefault="003261BE" w:rsidP="003261BE">
      <w:pPr>
        <w:autoSpaceDE w:val="0"/>
        <w:autoSpaceDN w:val="0"/>
        <w:adjustRightInd w:val="0"/>
        <w:spacing w:after="0" w:line="264" w:lineRule="auto"/>
        <w:jc w:val="both"/>
        <w:rPr>
          <w:rFonts w:ascii="Arial" w:eastAsia="Times New Roman" w:hAnsi="Arial" w:cs="Arial"/>
          <w:kern w:val="0"/>
          <w:sz w:val="20"/>
          <w:szCs w:val="20"/>
          <w:lang w:eastAsia="sl-SI"/>
          <w14:ligatures w14:val="none"/>
        </w:rPr>
      </w:pPr>
      <w:r w:rsidRPr="00A6391B">
        <w:rPr>
          <w:rFonts w:ascii="Arial" w:eastAsia="Times New Roman" w:hAnsi="Arial" w:cs="Arial"/>
          <w:kern w:val="0"/>
          <w:sz w:val="20"/>
          <w:szCs w:val="20"/>
          <w:lang w:eastAsia="sl-SI"/>
          <w14:ligatures w14:val="none"/>
        </w:rPr>
        <w:t>Za zbiranje podatkov od udeležencev je skladno s pogodbo o sofinanciranju, sklenjeno med Ministrstvom za visoko šolstvo, znanost in inovacije (v nadaljevanju: ministrstvo) in upravičencem, odgovoren upravičenec operacije, sofinancirane iz sredstev evropske kohezijske politike, ki podatke zbira, obdeluje in posreduje v obdelavo na ministrstvo. Upravičenec osebne podatke udeležencev hrani pri sebi v fizični obliki ter vnese v informacijski sistem Ministrstva za kohezijo in regionalni razvoj (v nadaljevanju: organ upravljanja). Upravičenec je dolžan zagotoviti ustrezne postopke in sprejeti ukrepe za varovanje osebnih podatkov udeležencev, in sicer na način, določen z veljavno zakonodajo s področja osebnih podatkov.</w:t>
      </w:r>
    </w:p>
    <w:p w14:paraId="765F6A43" w14:textId="77777777" w:rsidR="003261BE" w:rsidRPr="00A6391B" w:rsidRDefault="003261BE" w:rsidP="003261BE">
      <w:pPr>
        <w:autoSpaceDE w:val="0"/>
        <w:autoSpaceDN w:val="0"/>
        <w:adjustRightInd w:val="0"/>
        <w:spacing w:after="0" w:line="264" w:lineRule="auto"/>
        <w:jc w:val="both"/>
        <w:rPr>
          <w:rFonts w:ascii="Arial" w:eastAsia="Times New Roman" w:hAnsi="Arial" w:cs="Arial"/>
          <w:kern w:val="0"/>
          <w:sz w:val="20"/>
          <w:szCs w:val="20"/>
          <w:lang w:eastAsia="sl-SI"/>
          <w14:ligatures w14:val="none"/>
        </w:rPr>
      </w:pPr>
    </w:p>
    <w:p w14:paraId="457C959C" w14:textId="1595BA0B" w:rsidR="003261BE" w:rsidRPr="00A6391B" w:rsidRDefault="003261BE" w:rsidP="003261BE">
      <w:pPr>
        <w:autoSpaceDE w:val="0"/>
        <w:autoSpaceDN w:val="0"/>
        <w:adjustRightInd w:val="0"/>
        <w:spacing w:after="0" w:line="264" w:lineRule="auto"/>
        <w:jc w:val="both"/>
        <w:rPr>
          <w:rFonts w:ascii="Arial" w:eastAsia="Times New Roman" w:hAnsi="Arial" w:cs="Arial"/>
          <w:kern w:val="0"/>
          <w:sz w:val="20"/>
          <w:szCs w:val="20"/>
          <w:lang w:eastAsia="sl-SI"/>
          <w14:ligatures w14:val="none"/>
        </w:rPr>
      </w:pPr>
      <w:r w:rsidRPr="00A6391B">
        <w:rPr>
          <w:rFonts w:ascii="Arial" w:eastAsia="Times New Roman" w:hAnsi="Arial" w:cs="Arial"/>
          <w:kern w:val="0"/>
          <w:sz w:val="20"/>
          <w:szCs w:val="20"/>
          <w:lang w:eastAsia="sl-SI"/>
          <w14:ligatures w14:val="none"/>
        </w:rPr>
        <w:t>Ministrstvo podatke o udeležencih združi na ravni vseh operacij ter jih uporabi za pripravo poročil za organ upravljanja, pri čemer informacije niso več povezljive z določenim ali določljivim posameznikom. Organ upravljanja podatke združi na ravni Republike Slovenije in jih v skladu z določili člena</w:t>
      </w:r>
      <w:r w:rsidR="004D2D9A">
        <w:rPr>
          <w:rFonts w:ascii="Arial" w:eastAsia="Times New Roman" w:hAnsi="Arial" w:cs="Arial"/>
          <w:kern w:val="0"/>
          <w:sz w:val="20"/>
          <w:szCs w:val="20"/>
          <w:lang w:eastAsia="sl-SI"/>
          <w14:ligatures w14:val="none"/>
        </w:rPr>
        <w:t xml:space="preserve"> 42</w:t>
      </w:r>
      <w:r w:rsidRPr="00A6391B">
        <w:rPr>
          <w:rFonts w:ascii="Arial" w:eastAsia="Times New Roman" w:hAnsi="Arial" w:cs="Arial"/>
          <w:kern w:val="0"/>
          <w:sz w:val="20"/>
          <w:szCs w:val="20"/>
          <w:lang w:eastAsia="sl-SI"/>
          <w14:ligatures w14:val="none"/>
        </w:rPr>
        <w:t xml:space="preserve"> Uredbe 2021/1060/EU ter šestega odstavka člena </w:t>
      </w:r>
      <w:r w:rsidR="001132B4">
        <w:rPr>
          <w:rFonts w:ascii="Arial" w:eastAsia="Times New Roman" w:hAnsi="Arial" w:cs="Arial"/>
          <w:kern w:val="0"/>
          <w:sz w:val="20"/>
          <w:szCs w:val="20"/>
          <w:lang w:eastAsia="sl-SI"/>
          <w14:ligatures w14:val="none"/>
        </w:rPr>
        <w:t xml:space="preserve">17 </w:t>
      </w:r>
      <w:r w:rsidRPr="00A6391B">
        <w:rPr>
          <w:rFonts w:ascii="Arial" w:eastAsia="Times New Roman" w:hAnsi="Arial" w:cs="Arial"/>
          <w:kern w:val="0"/>
          <w:sz w:val="20"/>
          <w:szCs w:val="20"/>
          <w:lang w:eastAsia="sl-SI"/>
          <w14:ligatures w14:val="none"/>
        </w:rPr>
        <w:t>Uredbe 2021/1057/EU uporabi za poročanje Evropski komisiji ter objavi na spletnem portalu iz točke (b) člena 46 ali na spletni strani iz člena 49(1) Uredbe 2021/1060/EU ali pa tam zagotovi povezavo do teh podatkov.</w:t>
      </w:r>
    </w:p>
    <w:p w14:paraId="57845285" w14:textId="77777777" w:rsidR="003261BE" w:rsidRPr="00A6391B" w:rsidRDefault="003261BE" w:rsidP="003261BE">
      <w:pPr>
        <w:autoSpaceDE w:val="0"/>
        <w:autoSpaceDN w:val="0"/>
        <w:adjustRightInd w:val="0"/>
        <w:spacing w:after="0" w:line="264" w:lineRule="auto"/>
        <w:jc w:val="both"/>
        <w:rPr>
          <w:rFonts w:ascii="Arial" w:eastAsia="Times New Roman" w:hAnsi="Arial" w:cs="Arial"/>
          <w:kern w:val="0"/>
          <w:sz w:val="20"/>
          <w:szCs w:val="20"/>
          <w:lang w:eastAsia="sl-SI"/>
          <w14:ligatures w14:val="none"/>
        </w:rPr>
      </w:pPr>
    </w:p>
    <w:p w14:paraId="0A5E91C9" w14:textId="2C0EE913" w:rsidR="003261BE" w:rsidRDefault="003261BE" w:rsidP="003261BE">
      <w:pPr>
        <w:spacing w:after="0" w:line="260" w:lineRule="atLeast"/>
        <w:jc w:val="both"/>
        <w:rPr>
          <w:rFonts w:ascii="Arial" w:eastAsia="Times New Roman" w:hAnsi="Arial" w:cs="Arial"/>
          <w:kern w:val="0"/>
          <w:sz w:val="20"/>
          <w:szCs w:val="20"/>
          <w14:ligatures w14:val="none"/>
        </w:rPr>
      </w:pPr>
      <w:r w:rsidRPr="00A6391B">
        <w:rPr>
          <w:rFonts w:ascii="Arial" w:eastAsia="Times New Roman" w:hAnsi="Arial" w:cs="Arial"/>
          <w:kern w:val="0"/>
          <w:sz w:val="20"/>
          <w:szCs w:val="20"/>
          <w14:ligatures w14:val="none"/>
        </w:rPr>
        <w:t>Nad izvajanjem operacije se izvaja tehnični, administrativni in finančni nadzor tako, da je kadarkoli možna izvedba nadzora operacije ter vpogled v dokumentacijo (vključno z osebnimi podatki udeleženca) v vsaki točki operacije ob smiselnem upoštevanju člena</w:t>
      </w:r>
      <w:r w:rsidR="004D2D9A">
        <w:rPr>
          <w:rFonts w:ascii="Arial" w:eastAsia="Times New Roman" w:hAnsi="Arial" w:cs="Arial"/>
          <w:kern w:val="0"/>
          <w:sz w:val="20"/>
          <w:szCs w:val="20"/>
          <w14:ligatures w14:val="none"/>
        </w:rPr>
        <w:t xml:space="preserve"> </w:t>
      </w:r>
      <w:r w:rsidR="00A6391B">
        <w:rPr>
          <w:rFonts w:ascii="Arial" w:eastAsia="Times New Roman" w:hAnsi="Arial" w:cs="Arial"/>
          <w:kern w:val="0"/>
          <w:sz w:val="20"/>
          <w:szCs w:val="20"/>
          <w14:ligatures w14:val="none"/>
        </w:rPr>
        <w:t xml:space="preserve">82 </w:t>
      </w:r>
      <w:r w:rsidRPr="00A6391B">
        <w:rPr>
          <w:rFonts w:ascii="Arial" w:eastAsia="Times New Roman" w:hAnsi="Arial" w:cs="Arial"/>
          <w:kern w:val="0"/>
          <w:sz w:val="20"/>
          <w:szCs w:val="20"/>
          <w14:ligatures w14:val="none"/>
        </w:rPr>
        <w:t>Uredbe 2021/1060/EU, od 10. do 14. člena Uredbe o izvajanju uredb (EU) in (</w:t>
      </w:r>
      <w:proofErr w:type="spellStart"/>
      <w:r w:rsidRPr="00A6391B">
        <w:rPr>
          <w:rFonts w:ascii="Arial" w:eastAsia="Times New Roman" w:hAnsi="Arial" w:cs="Arial"/>
          <w:kern w:val="0"/>
          <w:sz w:val="20"/>
          <w:szCs w:val="20"/>
          <w14:ligatures w14:val="none"/>
        </w:rPr>
        <w:t>Euratom</w:t>
      </w:r>
      <w:proofErr w:type="spellEnd"/>
      <w:r w:rsidRPr="00A6391B">
        <w:rPr>
          <w:rFonts w:ascii="Arial" w:eastAsia="Times New Roman" w:hAnsi="Arial" w:cs="Arial"/>
          <w:kern w:val="0"/>
          <w:sz w:val="20"/>
          <w:szCs w:val="20"/>
          <w14:ligatures w14:val="none"/>
        </w:rPr>
        <w:t xml:space="preserve">) na področju izvajanja evropske kohezijske politike v obdobju 2021–2027 za cilj naložbe za rast in delovna mesta (Uradni list RS, št. 21/23) in nacionalnih predpisov, ki urejajo javne finance. Nadzor se izvaja s strani ministrstva, organa upravljanja, organa za </w:t>
      </w:r>
      <w:proofErr w:type="spellStart"/>
      <w:r w:rsidRPr="00A6391B">
        <w:rPr>
          <w:rFonts w:ascii="Arial" w:eastAsia="Times New Roman" w:hAnsi="Arial" w:cs="Arial"/>
          <w:kern w:val="0"/>
          <w:sz w:val="20"/>
          <w:szCs w:val="20"/>
          <w14:ligatures w14:val="none"/>
        </w:rPr>
        <w:t>računovodenje</w:t>
      </w:r>
      <w:proofErr w:type="spellEnd"/>
      <w:r w:rsidRPr="00A6391B">
        <w:rPr>
          <w:rFonts w:ascii="Arial" w:eastAsia="Times New Roman" w:hAnsi="Arial" w:cs="Arial"/>
          <w:kern w:val="0"/>
          <w:sz w:val="20"/>
          <w:szCs w:val="20"/>
          <w14:ligatures w14:val="none"/>
        </w:rPr>
        <w:t xml:space="preserve">, revizijskega organa, drugih nadzornih organov Republike Slovenije, vključenih v izvajanje, upravljanje, nadzor in revizijo operacij </w:t>
      </w:r>
      <w:r w:rsidRPr="00A6391B">
        <w:rPr>
          <w:rFonts w:ascii="Arial" w:eastAsia="Calibri" w:hAnsi="Arial" w:cs="Arial"/>
          <w:noProof/>
          <w:kern w:val="0"/>
          <w:sz w:val="20"/>
          <w:szCs w:val="20"/>
          <w14:ligatures w14:val="none"/>
        </w:rPr>
        <w:t>Programa evropske kohezijske politike v obdobju 2021</w:t>
      </w:r>
      <w:r w:rsidRPr="00A6391B">
        <w:rPr>
          <w:rFonts w:ascii="Arial" w:eastAsia="Calibri" w:hAnsi="Arial" w:cs="Arial"/>
          <w:color w:val="000000"/>
          <w:kern w:val="0"/>
          <w:sz w:val="20"/>
          <w:szCs w:val="20"/>
          <w14:ligatures w14:val="none"/>
        </w:rPr>
        <w:t>–</w:t>
      </w:r>
      <w:r w:rsidRPr="00A6391B">
        <w:rPr>
          <w:rFonts w:ascii="Arial" w:eastAsia="Calibri" w:hAnsi="Arial" w:cs="Arial"/>
          <w:noProof/>
          <w:kern w:val="0"/>
          <w:sz w:val="20"/>
          <w:szCs w:val="20"/>
          <w14:ligatures w14:val="none"/>
        </w:rPr>
        <w:t>2027 v Sloveniji</w:t>
      </w:r>
      <w:r w:rsidRPr="00A6391B">
        <w:rPr>
          <w:rFonts w:ascii="Arial" w:eastAsia="Times New Roman" w:hAnsi="Arial" w:cs="Arial"/>
          <w:kern w:val="0"/>
          <w:sz w:val="20"/>
          <w:szCs w:val="20"/>
          <w14:ligatures w14:val="none"/>
        </w:rPr>
        <w:t xml:space="preserve">, predstavnikov Evropske komisije, Evropskega računskega sodišča in Računskega sodišča Republike Slovenije ter s strani njihovih pooblaščencev. </w:t>
      </w:r>
    </w:p>
    <w:p w14:paraId="7C7A8A95" w14:textId="77777777" w:rsidR="004D2D9A" w:rsidRPr="00A6391B" w:rsidRDefault="004D2D9A" w:rsidP="003261BE">
      <w:pPr>
        <w:spacing w:after="0" w:line="260" w:lineRule="atLeast"/>
        <w:jc w:val="both"/>
        <w:rPr>
          <w:rFonts w:ascii="Arial" w:eastAsia="Times New Roman" w:hAnsi="Arial" w:cs="Arial"/>
          <w:kern w:val="0"/>
          <w:sz w:val="20"/>
          <w:szCs w:val="20"/>
          <w14:ligatures w14:val="none"/>
        </w:rPr>
      </w:pPr>
    </w:p>
    <w:p w14:paraId="46CC60C0" w14:textId="77777777" w:rsidR="00D27EA4" w:rsidRDefault="00D27EA4" w:rsidP="00A6391B">
      <w:pPr>
        <w:pStyle w:val="Navaden1"/>
        <w:spacing w:before="0" w:beforeAutospacing="0" w:after="0" w:afterAutospacing="0" w:line="240" w:lineRule="auto"/>
        <w:jc w:val="both"/>
        <w:rPr>
          <w:rFonts w:ascii="Arial" w:hAnsi="Arial" w:cs="Arial"/>
          <w:b/>
          <w:bCs/>
          <w:iCs/>
          <w:smallCaps/>
          <w:sz w:val="20"/>
          <w:szCs w:val="20"/>
        </w:rPr>
      </w:pPr>
    </w:p>
    <w:p w14:paraId="77921FC7" w14:textId="77777777" w:rsidR="00D27EA4" w:rsidRDefault="00D27EA4" w:rsidP="00A6391B">
      <w:pPr>
        <w:pStyle w:val="Navaden1"/>
        <w:spacing w:before="0" w:beforeAutospacing="0" w:after="0" w:afterAutospacing="0" w:line="240" w:lineRule="auto"/>
        <w:jc w:val="both"/>
        <w:rPr>
          <w:rFonts w:ascii="Arial" w:hAnsi="Arial" w:cs="Arial"/>
          <w:b/>
          <w:bCs/>
          <w:iCs/>
          <w:smallCaps/>
          <w:sz w:val="20"/>
          <w:szCs w:val="20"/>
        </w:rPr>
      </w:pPr>
    </w:p>
    <w:p w14:paraId="36C28E8B" w14:textId="77777777" w:rsidR="00D27EA4" w:rsidRDefault="00D27EA4" w:rsidP="00A6391B">
      <w:pPr>
        <w:pStyle w:val="Navaden1"/>
        <w:spacing w:before="0" w:beforeAutospacing="0" w:after="0" w:afterAutospacing="0" w:line="240" w:lineRule="auto"/>
        <w:jc w:val="both"/>
        <w:rPr>
          <w:rFonts w:ascii="Arial" w:hAnsi="Arial" w:cs="Arial"/>
          <w:b/>
          <w:bCs/>
          <w:iCs/>
          <w:smallCaps/>
          <w:sz w:val="20"/>
          <w:szCs w:val="20"/>
        </w:rPr>
      </w:pPr>
    </w:p>
    <w:p w14:paraId="2E71D389" w14:textId="3BDA0A1B" w:rsidR="00A6391B" w:rsidRDefault="00A6391B" w:rsidP="00A6391B">
      <w:pPr>
        <w:pStyle w:val="Navaden1"/>
        <w:spacing w:before="0" w:beforeAutospacing="0" w:after="0" w:afterAutospacing="0" w:line="240" w:lineRule="auto"/>
        <w:jc w:val="both"/>
        <w:rPr>
          <w:rFonts w:ascii="Arial" w:hAnsi="Arial" w:cs="Arial"/>
          <w:b/>
          <w:bCs/>
          <w:iCs/>
          <w:smallCaps/>
          <w:sz w:val="20"/>
          <w:szCs w:val="20"/>
        </w:rPr>
      </w:pPr>
      <w:r w:rsidRPr="005308D3">
        <w:rPr>
          <w:rFonts w:ascii="Arial" w:hAnsi="Arial" w:cs="Arial"/>
          <w:b/>
          <w:bCs/>
          <w:iCs/>
          <w:smallCaps/>
          <w:sz w:val="20"/>
          <w:szCs w:val="20"/>
        </w:rPr>
        <w:lastRenderedPageBreak/>
        <w:t>Pravice posameznika v zvezi z danimi osebnimi podatki</w:t>
      </w:r>
    </w:p>
    <w:p w14:paraId="52DA5A2E" w14:textId="77777777" w:rsidR="00D27EA4" w:rsidRPr="005308D3" w:rsidRDefault="00D27EA4" w:rsidP="00A6391B">
      <w:pPr>
        <w:pStyle w:val="Navaden1"/>
        <w:spacing w:before="0" w:beforeAutospacing="0" w:after="0" w:afterAutospacing="0" w:line="240" w:lineRule="auto"/>
        <w:jc w:val="both"/>
        <w:rPr>
          <w:rFonts w:ascii="Arial" w:hAnsi="Arial" w:cs="Arial"/>
          <w:b/>
          <w:bCs/>
          <w:iCs/>
          <w:smallCaps/>
          <w:sz w:val="20"/>
          <w:szCs w:val="20"/>
        </w:rPr>
      </w:pPr>
    </w:p>
    <w:p w14:paraId="1C338496" w14:textId="77777777" w:rsidR="003261BE" w:rsidRDefault="003261BE" w:rsidP="003261BE">
      <w:pPr>
        <w:spacing w:after="0" w:line="260" w:lineRule="atLeast"/>
        <w:jc w:val="both"/>
        <w:rPr>
          <w:rFonts w:ascii="Arial" w:eastAsia="Times New Roman" w:hAnsi="Arial" w:cs="Arial"/>
          <w:kern w:val="0"/>
          <w:sz w:val="20"/>
          <w:szCs w:val="20"/>
          <w14:ligatures w14:val="none"/>
        </w:rPr>
      </w:pPr>
      <w:r w:rsidRPr="00A6391B">
        <w:rPr>
          <w:rFonts w:ascii="Arial" w:eastAsia="Times New Roman" w:hAnsi="Arial" w:cs="Arial"/>
          <w:kern w:val="0"/>
          <w:sz w:val="20"/>
          <w:szCs w:val="20"/>
          <w14:ligatures w14:val="none"/>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p>
    <w:p w14:paraId="04F11740" w14:textId="77777777" w:rsidR="00AD729B" w:rsidRPr="00A6391B" w:rsidRDefault="00AD729B" w:rsidP="003261BE">
      <w:pPr>
        <w:spacing w:after="0" w:line="260" w:lineRule="atLeast"/>
        <w:jc w:val="both"/>
        <w:rPr>
          <w:rFonts w:ascii="Arial" w:eastAsia="Times New Roman" w:hAnsi="Arial" w:cs="Arial"/>
          <w:kern w:val="0"/>
          <w:sz w:val="20"/>
          <w:szCs w:val="20"/>
          <w14:ligatures w14:val="none"/>
        </w:rPr>
      </w:pPr>
    </w:p>
    <w:p w14:paraId="5B767745" w14:textId="77777777" w:rsidR="003261BE" w:rsidRDefault="003261BE" w:rsidP="00A6391B">
      <w:pPr>
        <w:spacing w:before="60" w:after="60" w:line="264" w:lineRule="auto"/>
        <w:jc w:val="both"/>
        <w:rPr>
          <w:rFonts w:ascii="Arial" w:eastAsia="Times New Roman" w:hAnsi="Arial" w:cs="Arial"/>
          <w:b/>
          <w:bCs/>
          <w:iCs/>
          <w:smallCaps/>
          <w:kern w:val="0"/>
          <w:sz w:val="20"/>
          <w:szCs w:val="20"/>
          <w:lang w:eastAsia="sl-SI"/>
          <w14:ligatures w14:val="none"/>
        </w:rPr>
      </w:pPr>
      <w:r w:rsidRPr="00A6391B">
        <w:rPr>
          <w:rFonts w:ascii="Arial" w:eastAsia="Times New Roman" w:hAnsi="Arial" w:cs="Arial"/>
          <w:b/>
          <w:bCs/>
          <w:iCs/>
          <w:smallCaps/>
          <w:kern w:val="0"/>
          <w:sz w:val="20"/>
          <w:szCs w:val="20"/>
          <w:lang w:eastAsia="sl-SI"/>
          <w14:ligatures w14:val="none"/>
        </w:rPr>
        <w:t>Obdobje hrambe osebnih podatkov ali kadar to ni mogoče, merila, ki se uporabijo za določitev tega obdobja</w:t>
      </w:r>
    </w:p>
    <w:p w14:paraId="377DD33E" w14:textId="77777777" w:rsidR="00434432" w:rsidRPr="00A6391B" w:rsidRDefault="00434432" w:rsidP="00A6391B">
      <w:pPr>
        <w:spacing w:before="60" w:after="60" w:line="264" w:lineRule="auto"/>
        <w:jc w:val="both"/>
        <w:rPr>
          <w:rFonts w:ascii="Arial" w:eastAsia="Times New Roman" w:hAnsi="Arial" w:cs="Arial"/>
          <w:b/>
          <w:bCs/>
          <w:iCs/>
          <w:smallCaps/>
          <w:kern w:val="0"/>
          <w:sz w:val="20"/>
          <w:szCs w:val="20"/>
          <w:lang w:eastAsia="sl-SI"/>
          <w14:ligatures w14:val="none"/>
        </w:rPr>
      </w:pPr>
    </w:p>
    <w:p w14:paraId="7391A9D4" w14:textId="77777777" w:rsidR="003261BE" w:rsidRPr="00A6391B" w:rsidRDefault="003261BE" w:rsidP="003261BE">
      <w:pPr>
        <w:autoSpaceDE w:val="0"/>
        <w:autoSpaceDN w:val="0"/>
        <w:adjustRightInd w:val="0"/>
        <w:spacing w:after="0" w:line="264" w:lineRule="auto"/>
        <w:jc w:val="both"/>
        <w:rPr>
          <w:rFonts w:ascii="Arial" w:eastAsia="Calibri" w:hAnsi="Arial" w:cs="Arial"/>
          <w:color w:val="000000"/>
          <w:kern w:val="0"/>
          <w:sz w:val="20"/>
          <w:szCs w:val="20"/>
          <w14:ligatures w14:val="none"/>
        </w:rPr>
      </w:pPr>
      <w:r w:rsidRPr="00A6391B">
        <w:rPr>
          <w:rFonts w:ascii="Arial" w:eastAsia="Times New Roman" w:hAnsi="Arial" w:cs="Arial"/>
          <w:kern w:val="0"/>
          <w:sz w:val="20"/>
          <w:szCs w:val="20"/>
          <w:lang w:eastAsia="sl-SI"/>
          <w14:ligatures w14:val="none"/>
        </w:rPr>
        <w:t xml:space="preserve">Upravičenec je skladno s pogodbo o sofinanciranju zavezan </w:t>
      </w:r>
      <w:r w:rsidRPr="00A6391B">
        <w:rPr>
          <w:rFonts w:ascii="Arial" w:eastAsia="Calibri" w:hAnsi="Arial" w:cs="Arial"/>
          <w:color w:val="000000"/>
          <w:kern w:val="0"/>
          <w:sz w:val="20"/>
          <w:szCs w:val="20"/>
          <w14:ligatures w14:val="none"/>
        </w:rPr>
        <w:t>zagotavljati dostopnost do vseh dokumentov o izdatkih operacije</w:t>
      </w:r>
      <w:r w:rsidRPr="00A6391B">
        <w:rPr>
          <w:rFonts w:ascii="Arial" w:eastAsia="Calibri" w:hAnsi="Arial" w:cs="Arial"/>
          <w:kern w:val="0"/>
          <w:sz w:val="20"/>
          <w:szCs w:val="20"/>
          <w14:ligatures w14:val="none"/>
        </w:rPr>
        <w:t xml:space="preserve"> </w:t>
      </w:r>
      <w:r w:rsidRPr="00A6391B">
        <w:rPr>
          <w:rFonts w:ascii="Arial" w:eastAsia="Calibri" w:hAnsi="Arial" w:cs="Arial"/>
          <w:color w:val="000000"/>
          <w:kern w:val="0"/>
          <w:sz w:val="20"/>
          <w:szCs w:val="20"/>
          <w14:ligatures w14:val="none"/>
        </w:rPr>
        <w:t>v obdobju najmanj pet (5) let od 31. decembra leta, v katerem je bilo opravljeno zadnje plačilo upravičencu, če ni drugače določeno z 82. členom Uredbe 2021/1060/EU oziroma predpisom, ki bi jo nadomestil. Navedeno časovno obdobje se prekine v primeru sodnih postopkov ali na zahtevo Evropske komisije oziroma drugih nadzornih organov. O morebitni spremembi obdobja za hrambo dokumentacije bo upravičenec po končani operaciji pisno obveščen s strani ministrstva.</w:t>
      </w:r>
    </w:p>
    <w:p w14:paraId="362D20A1" w14:textId="77777777" w:rsidR="003261BE" w:rsidRPr="00A6391B" w:rsidRDefault="003261BE" w:rsidP="003261BE">
      <w:pPr>
        <w:autoSpaceDE w:val="0"/>
        <w:autoSpaceDN w:val="0"/>
        <w:adjustRightInd w:val="0"/>
        <w:spacing w:after="0" w:line="264" w:lineRule="auto"/>
        <w:jc w:val="both"/>
        <w:rPr>
          <w:rFonts w:ascii="Arial" w:eastAsia="Times New Roman" w:hAnsi="Arial" w:cs="Arial"/>
          <w:kern w:val="0"/>
          <w:sz w:val="20"/>
          <w:szCs w:val="20"/>
          <w:lang w:eastAsia="sl-SI"/>
          <w14:ligatures w14:val="none"/>
        </w:rPr>
      </w:pPr>
    </w:p>
    <w:p w14:paraId="7C4988A4" w14:textId="77777777" w:rsidR="003261BE" w:rsidRPr="00A6391B" w:rsidRDefault="003261BE" w:rsidP="003261BE">
      <w:pPr>
        <w:autoSpaceDE w:val="0"/>
        <w:autoSpaceDN w:val="0"/>
        <w:adjustRightInd w:val="0"/>
        <w:spacing w:after="0" w:line="264" w:lineRule="auto"/>
        <w:jc w:val="both"/>
        <w:rPr>
          <w:rFonts w:ascii="Arial" w:eastAsia="Times New Roman" w:hAnsi="Arial" w:cs="Arial"/>
          <w:kern w:val="0"/>
          <w:sz w:val="20"/>
          <w:szCs w:val="20"/>
          <w:lang w:eastAsia="sl-SI"/>
          <w14:ligatures w14:val="none"/>
        </w:rPr>
      </w:pPr>
      <w:r w:rsidRPr="00A6391B">
        <w:rPr>
          <w:rFonts w:ascii="Arial" w:eastAsia="Times New Roman" w:hAnsi="Arial" w:cs="Arial"/>
          <w:kern w:val="0"/>
          <w:sz w:val="20"/>
          <w:szCs w:val="20"/>
          <w:lang w:eastAsia="sl-SI"/>
          <w14:ligatures w14:val="none"/>
        </w:rPr>
        <w:t xml:space="preserve">Osebni podatki se hranijo na območju Republike Slovenije. </w:t>
      </w:r>
    </w:p>
    <w:p w14:paraId="22AE4857" w14:textId="77777777" w:rsidR="00F52CCC" w:rsidRDefault="00F52CCC" w:rsidP="003261BE">
      <w:pPr>
        <w:spacing w:after="200" w:line="276" w:lineRule="auto"/>
        <w:rPr>
          <w:rFonts w:ascii="Arial" w:eastAsia="Calibri" w:hAnsi="Arial" w:cs="Arial"/>
          <w:kern w:val="0"/>
          <w14:ligatures w14:val="none"/>
        </w:rPr>
      </w:pPr>
    </w:p>
    <w:p w14:paraId="2C0BF8B6" w14:textId="55511563" w:rsidR="003261BE" w:rsidRPr="003261BE" w:rsidRDefault="003261BE" w:rsidP="003261BE">
      <w:pPr>
        <w:spacing w:after="200" w:line="276" w:lineRule="auto"/>
        <w:rPr>
          <w:rFonts w:ascii="Arial" w:eastAsia="Calibri" w:hAnsi="Arial" w:cs="Arial"/>
          <w:kern w:val="0"/>
          <w14:ligatures w14:val="none"/>
        </w:rPr>
      </w:pPr>
      <w:r w:rsidRPr="003261BE">
        <w:rPr>
          <w:rFonts w:ascii="Arial" w:eastAsia="Calibri" w:hAnsi="Arial" w:cs="Arial"/>
          <w:noProof/>
          <w:kern w:val="0"/>
          <w:lang w:eastAsia="sl-SI"/>
          <w14:ligatures w14:val="none"/>
        </w:rPr>
        <mc:AlternateContent>
          <mc:Choice Requires="wps">
            <w:drawing>
              <wp:anchor distT="0" distB="0" distL="114300" distR="114300" simplePos="0" relativeHeight="251658240" behindDoc="0" locked="0" layoutInCell="1" allowOverlap="1" wp14:anchorId="4A4961F9" wp14:editId="223188BE">
                <wp:simplePos x="0" y="0"/>
                <wp:positionH relativeFrom="column">
                  <wp:posOffset>-20564</wp:posOffset>
                </wp:positionH>
                <wp:positionV relativeFrom="paragraph">
                  <wp:posOffset>194652</wp:posOffset>
                </wp:positionV>
                <wp:extent cx="5866765" cy="1312985"/>
                <wp:effectExtent l="0" t="0" r="19685" b="20955"/>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765" cy="1312985"/>
                        </a:xfrm>
                        <a:prstGeom prst="rect">
                          <a:avLst/>
                        </a:prstGeom>
                        <a:solidFill>
                          <a:srgbClr val="FFFFFF"/>
                        </a:solidFill>
                        <a:ln w="9525">
                          <a:solidFill>
                            <a:srgbClr val="000000"/>
                          </a:solidFill>
                          <a:miter lim="800000"/>
                          <a:headEnd/>
                          <a:tailEnd/>
                        </a:ln>
                      </wps:spPr>
                      <wps:txbx>
                        <w:txbxContent>
                          <w:p w14:paraId="0815D46D" w14:textId="77777777" w:rsidR="003261BE" w:rsidRPr="002B401E" w:rsidRDefault="003261BE" w:rsidP="003261BE">
                            <w:pPr>
                              <w:pStyle w:val="Odstavekseznama"/>
                              <w:numPr>
                                <w:ilvl w:val="0"/>
                                <w:numId w:val="2"/>
                              </w:numPr>
                              <w:spacing w:after="0"/>
                              <w:ind w:left="426" w:hanging="284"/>
                              <w:jc w:val="both"/>
                              <w:rPr>
                                <w:rFonts w:ascii="Arial" w:hAnsi="Arial" w:cs="Arial"/>
                                <w:i/>
                                <w:sz w:val="16"/>
                                <w:szCs w:val="16"/>
                              </w:rPr>
                            </w:pPr>
                            <w:r w:rsidRPr="002B401E">
                              <w:rPr>
                                <w:rFonts w:ascii="Arial" w:hAnsi="Arial" w:cs="Arial"/>
                                <w:b/>
                                <w:i/>
                                <w:sz w:val="16"/>
                                <w:szCs w:val="16"/>
                              </w:rPr>
                              <w:t>Samozaposlen</w:t>
                            </w:r>
                            <w:r w:rsidRPr="002B401E">
                              <w:rPr>
                                <w:rFonts w:ascii="Arial" w:hAnsi="Arial" w:cs="Arial"/>
                                <w:i/>
                                <w:sz w:val="16"/>
                                <w:szCs w:val="16"/>
                              </w:rPr>
                              <w:t xml:space="preserve">: fizična oseba, ki </w:t>
                            </w:r>
                            <w:r w:rsidRPr="002B401E">
                              <w:rPr>
                                <w:rStyle w:val="Krepko"/>
                                <w:rFonts w:ascii="Arial" w:hAnsi="Arial" w:cs="Arial"/>
                                <w:i/>
                                <w:sz w:val="16"/>
                                <w:szCs w:val="16"/>
                              </w:rPr>
                              <w:t xml:space="preserve">samostojno opravlja pridobitno ali drugo dovoljeno dejavnost (samostojni podjetnik in oseba vpisana </w:t>
                            </w:r>
                            <w:r w:rsidRPr="002B401E">
                              <w:rPr>
                                <w:rFonts w:ascii="Arial" w:hAnsi="Arial" w:cs="Arial"/>
                                <w:i/>
                                <w:sz w:val="16"/>
                                <w:szCs w:val="16"/>
                              </w:rPr>
                              <w:t>v register, imenik ali drugo evidenco, ki je predpisana za opravljanje te dejavnosti, kot na primer razvid zasebnih športnih delavcev, zdravniški register, razvid samostojnih novinarjev, imenik odvetnikov, register notarjev);</w:t>
                            </w:r>
                          </w:p>
                          <w:p w14:paraId="48831F22" w14:textId="77777777" w:rsidR="003261BE" w:rsidRDefault="003261BE" w:rsidP="003261BE">
                            <w:pPr>
                              <w:pStyle w:val="Odstavekseznama"/>
                              <w:numPr>
                                <w:ilvl w:val="0"/>
                                <w:numId w:val="2"/>
                              </w:numPr>
                              <w:spacing w:after="0"/>
                              <w:ind w:left="426" w:hanging="284"/>
                              <w:jc w:val="both"/>
                              <w:rPr>
                                <w:rFonts w:ascii="Arial" w:hAnsi="Arial" w:cs="Arial"/>
                                <w:i/>
                                <w:sz w:val="16"/>
                                <w:szCs w:val="16"/>
                              </w:rPr>
                            </w:pPr>
                            <w:r w:rsidRPr="002B401E">
                              <w:rPr>
                                <w:rFonts w:ascii="Arial" w:hAnsi="Arial" w:cs="Arial"/>
                                <w:b/>
                                <w:i/>
                                <w:sz w:val="16"/>
                                <w:szCs w:val="16"/>
                              </w:rPr>
                              <w:t>Dolgotrajno brezposeln:</w:t>
                            </w:r>
                            <w:r w:rsidRPr="002B401E">
                              <w:rPr>
                                <w:rFonts w:ascii="Arial" w:hAnsi="Arial" w:cs="Arial"/>
                                <w:i/>
                                <w:sz w:val="16"/>
                                <w:szCs w:val="16"/>
                              </w:rPr>
                              <w:t xml:space="preserve"> oseba, mlajša od 25 let, ki je neprekinjeno brezposelna več kot 6 mesecev ali oseba, stara 25 let ali več, ki je neprekinjeno brezposelna več kot 12 mesecev.</w:t>
                            </w:r>
                          </w:p>
                          <w:p w14:paraId="6873D5D6" w14:textId="610A3D0A" w:rsidR="003261BE" w:rsidRPr="00A6391B" w:rsidRDefault="003261BE" w:rsidP="00A6391B">
                            <w:pPr>
                              <w:spacing w:after="0"/>
                              <w:ind w:left="142"/>
                              <w:jc w:val="both"/>
                              <w:rPr>
                                <w:rFonts w:ascii="Arial" w:hAnsi="Arial" w:cs="Arial"/>
                                <w:b/>
                                <w:bCs/>
                                <w:i/>
                                <w:sz w:val="16"/>
                                <w:szCs w:val="16"/>
                              </w:rPr>
                            </w:pPr>
                            <w:r w:rsidRPr="00AD729B">
                              <w:rPr>
                                <w:rFonts w:ascii="Arial" w:hAnsi="Arial" w:cs="Arial"/>
                                <w:b/>
                                <w:bCs/>
                                <w:i/>
                                <w:sz w:val="16"/>
                                <w:szCs w:val="16"/>
                              </w:rPr>
                              <w:t xml:space="preserve">Neaktivni: </w:t>
                            </w:r>
                            <w:r w:rsidRPr="00AD729B">
                              <w:rPr>
                                <w:rFonts w:ascii="Arial" w:hAnsi="Arial" w:cs="Arial"/>
                                <w:i/>
                                <w:sz w:val="16"/>
                                <w:szCs w:val="16"/>
                              </w:rPr>
                              <w:t>osebe, stare od 15 do 89 let, ki niso razvrščene med delovno aktivno prebivalstvo ali brezposelne osebe in osebe starejše od 89 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961F9" id="_x0000_t202" coordsize="21600,21600" o:spt="202" path="m,l,21600r21600,l21600,xe">
                <v:stroke joinstyle="miter"/>
                <v:path gradientshapeok="t" o:connecttype="rect"/>
              </v:shapetype>
              <v:shape id="Polje z besedilom 2" o:spid="_x0000_s1026" type="#_x0000_t202" style="position:absolute;margin-left:-1.6pt;margin-top:15.35pt;width:461.95pt;height:10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">
                <v:textbox>
                  <w:txbxContent>
                    <w:p w14:paraId="0815D46D" w14:textId="77777777" w:rsidR="003261BE" w:rsidRPr="002B401E" w:rsidRDefault="003261BE" w:rsidP="003261BE">
                      <w:pPr>
                        <w:pStyle w:val="Odstavekseznama"/>
                        <w:numPr>
                          <w:ilvl w:val="0"/>
                          <w:numId w:val="2"/>
                        </w:numPr>
                        <w:spacing w:after="0"/>
                        <w:ind w:left="426" w:hanging="284"/>
                        <w:jc w:val="both"/>
                        <w:rPr>
                          <w:rFonts w:ascii="Arial" w:hAnsi="Arial" w:cs="Arial"/>
                          <w:i/>
                          <w:sz w:val="16"/>
                          <w:szCs w:val="16"/>
                        </w:rPr>
                      </w:pPr>
                      <w:r w:rsidRPr="002B401E">
                        <w:rPr>
                          <w:rFonts w:ascii="Arial" w:hAnsi="Arial" w:cs="Arial"/>
                          <w:b/>
                          <w:i/>
                          <w:sz w:val="16"/>
                          <w:szCs w:val="16"/>
                        </w:rPr>
                        <w:t>Samozaposlen</w:t>
                      </w:r>
                      <w:r w:rsidRPr="002B401E">
                        <w:rPr>
                          <w:rFonts w:ascii="Arial" w:hAnsi="Arial" w:cs="Arial"/>
                          <w:i/>
                          <w:sz w:val="16"/>
                          <w:szCs w:val="16"/>
                        </w:rPr>
                        <w:t xml:space="preserve">: fizična oseba, ki </w:t>
                      </w:r>
                      <w:r w:rsidRPr="002B401E">
                        <w:rPr>
                          <w:rStyle w:val="Krepko"/>
                          <w:rFonts w:ascii="Arial" w:hAnsi="Arial" w:cs="Arial"/>
                          <w:i/>
                          <w:sz w:val="16"/>
                          <w:szCs w:val="16"/>
                        </w:rPr>
                        <w:t xml:space="preserve">samostojno opravlja pridobitno ali drugo dovoljeno dejavnost (samostojni podjetnik in oseba vpisana </w:t>
                      </w:r>
                      <w:r w:rsidRPr="002B401E">
                        <w:rPr>
                          <w:rFonts w:ascii="Arial" w:hAnsi="Arial" w:cs="Arial"/>
                          <w:i/>
                          <w:sz w:val="16"/>
                          <w:szCs w:val="16"/>
                        </w:rPr>
                        <w:t>v register, imenik ali drugo evidenco, ki je predpisana za opravljanje te dejavnosti, kot na primer razvid zasebnih športnih delavcev, zdravniški register, razvid samostojnih novinarjev, imenik odvetnikov, register notarjev);</w:t>
                      </w:r>
                    </w:p>
                    <w:p w14:paraId="48831F22" w14:textId="77777777" w:rsidR="003261BE" w:rsidRDefault="003261BE" w:rsidP="003261BE">
                      <w:pPr>
                        <w:pStyle w:val="Odstavekseznama"/>
                        <w:numPr>
                          <w:ilvl w:val="0"/>
                          <w:numId w:val="2"/>
                        </w:numPr>
                        <w:spacing w:after="0"/>
                        <w:ind w:left="426" w:hanging="284"/>
                        <w:jc w:val="both"/>
                        <w:rPr>
                          <w:rFonts w:ascii="Arial" w:hAnsi="Arial" w:cs="Arial"/>
                          <w:i/>
                          <w:sz w:val="16"/>
                          <w:szCs w:val="16"/>
                        </w:rPr>
                      </w:pPr>
                      <w:r w:rsidRPr="002B401E">
                        <w:rPr>
                          <w:rFonts w:ascii="Arial" w:hAnsi="Arial" w:cs="Arial"/>
                          <w:b/>
                          <w:i/>
                          <w:sz w:val="16"/>
                          <w:szCs w:val="16"/>
                        </w:rPr>
                        <w:t>Dolgotrajno brezposeln:</w:t>
                      </w:r>
                      <w:r w:rsidRPr="002B401E">
                        <w:rPr>
                          <w:rFonts w:ascii="Arial" w:hAnsi="Arial" w:cs="Arial"/>
                          <w:i/>
                          <w:sz w:val="16"/>
                          <w:szCs w:val="16"/>
                        </w:rPr>
                        <w:t xml:space="preserve"> oseba, mlajša od 25 let, ki je neprekinjeno brezposelna več kot 6 mesecev ali oseba, stara 25 let ali več, ki je neprekinjeno brezposelna več kot 12 mesecev.</w:t>
                      </w:r>
                    </w:p>
                    <w:p w14:paraId="6873D5D6" w14:textId="610A3D0A" w:rsidR="003261BE" w:rsidRPr="00A6391B" w:rsidRDefault="003261BE" w:rsidP="00A6391B">
                      <w:pPr>
                        <w:spacing w:after="0"/>
                        <w:ind w:left="142"/>
                        <w:jc w:val="both"/>
                        <w:rPr>
                          <w:rFonts w:ascii="Arial" w:hAnsi="Arial" w:cs="Arial"/>
                          <w:b/>
                          <w:bCs/>
                          <w:i/>
                          <w:sz w:val="16"/>
                          <w:szCs w:val="16"/>
                        </w:rPr>
                      </w:pPr>
                      <w:r w:rsidRPr="00AD729B">
                        <w:rPr>
                          <w:rFonts w:ascii="Arial" w:hAnsi="Arial" w:cs="Arial"/>
                          <w:b/>
                          <w:bCs/>
                          <w:i/>
                          <w:sz w:val="16"/>
                          <w:szCs w:val="16"/>
                        </w:rPr>
                        <w:t xml:space="preserve">Neaktivni: </w:t>
                      </w:r>
                      <w:r w:rsidRPr="00AD729B">
                        <w:rPr>
                          <w:rFonts w:ascii="Arial" w:hAnsi="Arial" w:cs="Arial"/>
                          <w:i/>
                          <w:sz w:val="16"/>
                          <w:szCs w:val="16"/>
                        </w:rPr>
                        <w:t>osebe, stare od 15 do 89 let, ki niso razvrščene med delovno aktivno prebivalstvo ali brezposelne osebe in osebe starejše od 89 let</w:t>
                      </w:r>
                    </w:p>
                  </w:txbxContent>
                </v:textbox>
              </v:shape>
            </w:pict>
          </mc:Fallback>
        </mc:AlternateContent>
      </w:r>
    </w:p>
    <w:p w14:paraId="62511EC7" w14:textId="77777777" w:rsidR="003261BE" w:rsidRPr="003261BE" w:rsidRDefault="003261BE" w:rsidP="003261BE">
      <w:pPr>
        <w:spacing w:after="200" w:line="276" w:lineRule="auto"/>
        <w:rPr>
          <w:rFonts w:ascii="Arial" w:eastAsia="Calibri" w:hAnsi="Arial" w:cs="Arial"/>
          <w:kern w:val="0"/>
          <w14:ligatures w14:val="none"/>
        </w:rPr>
      </w:pPr>
    </w:p>
    <w:p w14:paraId="5D16AF21"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lang w:eastAsia="sl-SI"/>
          <w14:ligatures w14:val="none"/>
        </w:rPr>
      </w:pPr>
    </w:p>
    <w:p w14:paraId="76628F18" w14:textId="77777777" w:rsidR="003261BE" w:rsidRDefault="003261BE"/>
    <w:sectPr w:rsidR="003261BE" w:rsidSect="00136A2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FC336" w14:textId="77777777" w:rsidR="003261BE" w:rsidRDefault="003261BE" w:rsidP="003261BE">
      <w:pPr>
        <w:spacing w:after="0" w:line="240" w:lineRule="auto"/>
      </w:pPr>
      <w:r>
        <w:separator/>
      </w:r>
    </w:p>
  </w:endnote>
  <w:endnote w:type="continuationSeparator" w:id="0">
    <w:p w14:paraId="7091638A" w14:textId="77777777" w:rsidR="003261BE" w:rsidRDefault="003261BE" w:rsidP="003261BE">
      <w:pPr>
        <w:spacing w:after="0" w:line="240" w:lineRule="auto"/>
      </w:pPr>
      <w:r>
        <w:continuationSeparator/>
      </w:r>
    </w:p>
  </w:endnote>
  <w:endnote w:type="continuationNotice" w:id="1">
    <w:p w14:paraId="73D63587" w14:textId="77777777" w:rsidR="000B1E5C" w:rsidRDefault="000B1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242027"/>
      <w:docPartObj>
        <w:docPartGallery w:val="Page Numbers (Bottom of Page)"/>
        <w:docPartUnique/>
      </w:docPartObj>
    </w:sdtPr>
    <w:sdtEndPr>
      <w:rPr>
        <w:rFonts w:ascii="Arial" w:hAnsi="Arial" w:cs="Arial"/>
        <w:sz w:val="20"/>
        <w:szCs w:val="20"/>
      </w:rPr>
    </w:sdtEndPr>
    <w:sdtContent>
      <w:p w14:paraId="06483B26" w14:textId="77777777" w:rsidR="003261BE" w:rsidRPr="008D7AE4" w:rsidRDefault="003261BE">
        <w:pPr>
          <w:pStyle w:val="Noga"/>
          <w:jc w:val="right"/>
          <w:rPr>
            <w:rFonts w:ascii="Arial" w:hAnsi="Arial" w:cs="Arial"/>
            <w:sz w:val="20"/>
            <w:szCs w:val="20"/>
          </w:rPr>
        </w:pPr>
        <w:r w:rsidRPr="008D7AE4">
          <w:rPr>
            <w:rFonts w:ascii="Arial" w:hAnsi="Arial" w:cs="Arial"/>
            <w:sz w:val="20"/>
            <w:szCs w:val="20"/>
          </w:rPr>
          <w:fldChar w:fldCharType="begin"/>
        </w:r>
        <w:r w:rsidRPr="008D7AE4">
          <w:rPr>
            <w:rFonts w:ascii="Arial" w:hAnsi="Arial" w:cs="Arial"/>
            <w:sz w:val="20"/>
            <w:szCs w:val="20"/>
          </w:rPr>
          <w:instrText>PAGE   \* MERGEFORMAT</w:instrText>
        </w:r>
        <w:r w:rsidRPr="008D7AE4">
          <w:rPr>
            <w:rFonts w:ascii="Arial" w:hAnsi="Arial" w:cs="Arial"/>
            <w:sz w:val="20"/>
            <w:szCs w:val="20"/>
          </w:rPr>
          <w:fldChar w:fldCharType="separate"/>
        </w:r>
        <w:r w:rsidRPr="008D7AE4">
          <w:rPr>
            <w:rFonts w:ascii="Arial" w:hAnsi="Arial" w:cs="Arial"/>
            <w:sz w:val="20"/>
            <w:szCs w:val="20"/>
          </w:rPr>
          <w:t>2</w:t>
        </w:r>
        <w:r w:rsidRPr="008D7AE4">
          <w:rPr>
            <w:rFonts w:ascii="Arial" w:hAnsi="Arial" w:cs="Arial"/>
            <w:sz w:val="20"/>
            <w:szCs w:val="20"/>
          </w:rPr>
          <w:fldChar w:fldCharType="end"/>
        </w:r>
      </w:p>
    </w:sdtContent>
  </w:sdt>
  <w:p w14:paraId="1C11D33C" w14:textId="77777777" w:rsidR="003261BE" w:rsidRDefault="003261B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3989" w14:textId="77777777" w:rsidR="003261BE" w:rsidRDefault="003261BE" w:rsidP="003261BE">
      <w:pPr>
        <w:spacing w:after="0" w:line="240" w:lineRule="auto"/>
      </w:pPr>
      <w:r>
        <w:separator/>
      </w:r>
    </w:p>
  </w:footnote>
  <w:footnote w:type="continuationSeparator" w:id="0">
    <w:p w14:paraId="42620C13" w14:textId="77777777" w:rsidR="003261BE" w:rsidRDefault="003261BE" w:rsidP="003261BE">
      <w:pPr>
        <w:spacing w:after="0" w:line="240" w:lineRule="auto"/>
      </w:pPr>
      <w:r>
        <w:continuationSeparator/>
      </w:r>
    </w:p>
  </w:footnote>
  <w:footnote w:type="continuationNotice" w:id="1">
    <w:p w14:paraId="4BD330C2" w14:textId="77777777" w:rsidR="000B1E5C" w:rsidRDefault="000B1E5C">
      <w:pPr>
        <w:spacing w:after="0" w:line="240" w:lineRule="auto"/>
      </w:pPr>
    </w:p>
  </w:footnote>
  <w:footnote w:id="2">
    <w:p w14:paraId="4CEFCF55" w14:textId="69626549" w:rsidR="00841A20" w:rsidRDefault="00841A20" w:rsidP="00841A20">
      <w:pPr>
        <w:pStyle w:val="Sprotnaopomba-besedilo"/>
        <w:jc w:val="both"/>
      </w:pPr>
      <w:r>
        <w:rPr>
          <w:rStyle w:val="Sprotnaopomba-sklic"/>
        </w:rPr>
        <w:footnoteRef/>
      </w:r>
      <w:r>
        <w:t xml:space="preserve"> </w:t>
      </w:r>
      <w:r w:rsidRPr="00851430">
        <w:rPr>
          <w:rFonts w:ascii="Arial" w:eastAsia="Times New Roman" w:hAnsi="Arial"/>
          <w:sz w:val="16"/>
          <w:szCs w:val="16"/>
          <w:lang w:eastAsia="sl-SI"/>
        </w:rPr>
        <w:t xml:space="preserve">V </w:t>
      </w:r>
      <w:r>
        <w:rPr>
          <w:rFonts w:ascii="Arial" w:eastAsia="Times New Roman" w:hAnsi="Arial"/>
          <w:sz w:val="16"/>
          <w:szCs w:val="16"/>
          <w:lang w:eastAsia="sl-SI"/>
        </w:rPr>
        <w:t>okviru</w:t>
      </w:r>
      <w:r w:rsidRPr="00851430">
        <w:rPr>
          <w:rFonts w:ascii="Arial" w:eastAsia="Times New Roman" w:hAnsi="Arial"/>
          <w:sz w:val="16"/>
          <w:szCs w:val="16"/>
          <w:lang w:eastAsia="sl-SI"/>
        </w:rPr>
        <w:t xml:space="preserve"> evropsk</w:t>
      </w:r>
      <w:r w:rsidRPr="002C55C0">
        <w:rPr>
          <w:rFonts w:ascii="Arial" w:eastAsia="Times New Roman" w:hAnsi="Arial"/>
          <w:sz w:val="16"/>
          <w:szCs w:val="16"/>
          <w:lang w:eastAsia="sl-SI"/>
        </w:rPr>
        <w:t>e kohezijske politike skladno z</w:t>
      </w:r>
      <w:r w:rsidRPr="00851430">
        <w:rPr>
          <w:rFonts w:ascii="Arial" w:eastAsia="Times New Roman" w:hAnsi="Arial"/>
          <w:sz w:val="16"/>
          <w:szCs w:val="16"/>
          <w:lang w:eastAsia="sl-SI"/>
        </w:rPr>
        <w:t xml:space="preserve"> </w:t>
      </w:r>
      <w:r>
        <w:rPr>
          <w:rFonts w:ascii="Arial" w:eastAsia="Times New Roman" w:hAnsi="Arial"/>
          <w:sz w:val="16"/>
          <w:szCs w:val="16"/>
          <w:lang w:eastAsia="sl-SI"/>
        </w:rPr>
        <w:t>9</w:t>
      </w:r>
      <w:r w:rsidRPr="00851430">
        <w:rPr>
          <w:rFonts w:ascii="Arial" w:eastAsia="Times New Roman" w:hAnsi="Arial"/>
          <w:sz w:val="16"/>
          <w:szCs w:val="16"/>
          <w:lang w:eastAsia="sl-SI"/>
        </w:rPr>
        <w:t xml:space="preserve">. členom </w:t>
      </w:r>
      <w:r w:rsidRPr="00E25F04">
        <w:rPr>
          <w:rFonts w:ascii="Arial" w:eastAsia="Times New Roman" w:hAnsi="Arial"/>
          <w:sz w:val="16"/>
          <w:szCs w:val="16"/>
          <w:lang w:eastAsia="sl-SI"/>
        </w:rPr>
        <w:t>Uredbe o izvajanju uredb (EU) in (</w:t>
      </w:r>
      <w:proofErr w:type="spellStart"/>
      <w:r w:rsidRPr="00E25F04">
        <w:rPr>
          <w:rFonts w:ascii="Arial" w:eastAsia="Times New Roman" w:hAnsi="Arial"/>
          <w:sz w:val="16"/>
          <w:szCs w:val="16"/>
          <w:lang w:eastAsia="sl-SI"/>
        </w:rPr>
        <w:t>Euratom</w:t>
      </w:r>
      <w:proofErr w:type="spellEnd"/>
      <w:r w:rsidRPr="00E25F04">
        <w:rPr>
          <w:rFonts w:ascii="Arial" w:eastAsia="Times New Roman" w:hAnsi="Arial"/>
          <w:sz w:val="16"/>
          <w:szCs w:val="16"/>
          <w:lang w:eastAsia="sl-SI"/>
        </w:rPr>
        <w:t xml:space="preserve">) na področju izvajanja evropske kohezijske politike v obdobju 2021–2027 za cilj naložbe za rast in delovna mesta (Uradni list RS, št. 21/23) </w:t>
      </w:r>
      <w:r w:rsidRPr="00851430">
        <w:rPr>
          <w:rFonts w:ascii="Arial" w:eastAsia="Times New Roman" w:hAnsi="Arial"/>
          <w:sz w:val="16"/>
          <w:szCs w:val="16"/>
          <w:lang w:eastAsia="sl-SI"/>
        </w:rPr>
        <w:t>nastopa več udeležencev</w:t>
      </w:r>
      <w:r w:rsidRPr="002C55C0">
        <w:rPr>
          <w:rFonts w:ascii="Arial" w:eastAsia="Times New Roman" w:hAnsi="Arial"/>
          <w:sz w:val="16"/>
          <w:szCs w:val="16"/>
          <w:lang w:eastAsia="sl-SI"/>
        </w:rPr>
        <w:t xml:space="preserve"> evropske kohezijske politike</w:t>
      </w:r>
      <w:r>
        <w:rPr>
          <w:rFonts w:ascii="Arial" w:hAnsi="Arial"/>
          <w:sz w:val="16"/>
          <w:szCs w:val="16"/>
        </w:rPr>
        <w:t xml:space="preserve">, zaradi česar obdelava osebnih podatkov poteka na več ravneh, in sicer na ravni upravičenca, ministrstva kot posredniškega telesa in organa upravljanja. Upravljavca osebnih podatkov, </w:t>
      </w:r>
      <w:r w:rsidRPr="00851430">
        <w:rPr>
          <w:rFonts w:ascii="Arial" w:eastAsia="Times New Roman" w:hAnsi="Arial"/>
          <w:sz w:val="16"/>
          <w:szCs w:val="16"/>
          <w:lang w:eastAsia="sl-SI"/>
        </w:rPr>
        <w:t>ki jih upravičenec prido</w:t>
      </w:r>
      <w:r>
        <w:rPr>
          <w:rFonts w:ascii="Arial" w:eastAsia="Times New Roman" w:hAnsi="Arial"/>
          <w:sz w:val="16"/>
          <w:szCs w:val="16"/>
          <w:lang w:eastAsia="sl-SI"/>
        </w:rPr>
        <w:t>bi od posameznikov v okviru izvajanja operacije</w:t>
      </w:r>
      <w:r>
        <w:rPr>
          <w:rFonts w:ascii="Arial" w:hAnsi="Arial"/>
          <w:sz w:val="16"/>
          <w:szCs w:val="16"/>
        </w:rPr>
        <w:t>, sta poleg upravičen</w:t>
      </w:r>
      <w:r w:rsidRPr="00851430">
        <w:rPr>
          <w:rFonts w:ascii="Arial" w:eastAsia="Times New Roman" w:hAnsi="Arial"/>
          <w:sz w:val="16"/>
          <w:szCs w:val="16"/>
          <w:lang w:eastAsia="sl-SI"/>
        </w:rPr>
        <w:t>c</w:t>
      </w:r>
      <w:r>
        <w:rPr>
          <w:rFonts w:ascii="Arial" w:hAnsi="Arial"/>
          <w:sz w:val="16"/>
          <w:szCs w:val="16"/>
        </w:rPr>
        <w:t xml:space="preserve">a </w:t>
      </w:r>
      <w:r w:rsidRPr="00992673">
        <w:rPr>
          <w:rFonts w:ascii="Arial" w:hAnsi="Arial"/>
          <w:sz w:val="16"/>
          <w:szCs w:val="16"/>
        </w:rPr>
        <w:t xml:space="preserve">skladno s Splošno uredbo o varstvu podatkov </w:t>
      </w:r>
      <w:r>
        <w:rPr>
          <w:rFonts w:ascii="Arial" w:hAnsi="Arial"/>
          <w:sz w:val="16"/>
          <w:szCs w:val="16"/>
        </w:rPr>
        <w:t xml:space="preserve">tudi </w:t>
      </w:r>
      <w:r w:rsidRPr="00851430">
        <w:rPr>
          <w:rFonts w:ascii="Arial" w:eastAsia="Times New Roman" w:hAnsi="Arial"/>
          <w:sz w:val="16"/>
          <w:szCs w:val="16"/>
          <w:lang w:eastAsia="sl-SI"/>
        </w:rPr>
        <w:t>ministrstvo kot posrednišk</w:t>
      </w:r>
      <w:r>
        <w:rPr>
          <w:rFonts w:ascii="Arial" w:eastAsia="Times New Roman" w:hAnsi="Arial"/>
          <w:sz w:val="16"/>
          <w:szCs w:val="16"/>
          <w:lang w:eastAsia="sl-SI"/>
        </w:rPr>
        <w:t>o telo</w:t>
      </w:r>
      <w:r w:rsidRPr="00851430">
        <w:rPr>
          <w:rFonts w:ascii="Arial" w:eastAsia="Times New Roman" w:hAnsi="Arial"/>
          <w:sz w:val="16"/>
          <w:szCs w:val="16"/>
          <w:lang w:eastAsia="sl-SI"/>
        </w:rPr>
        <w:t xml:space="preserve"> in organ upravljanja</w:t>
      </w:r>
      <w:r>
        <w:rPr>
          <w:rFonts w:ascii="Arial" w:hAnsi="Arial"/>
          <w:sz w:val="16"/>
          <w:szCs w:val="16"/>
        </w:rPr>
        <w:t xml:space="preserve">, pri čemer so vsak za svoj namen upravljavci osebnih podatkov: </w:t>
      </w:r>
      <w:r>
        <w:rPr>
          <w:rFonts w:ascii="Arial" w:eastAsia="Times New Roman" w:hAnsi="Arial"/>
          <w:sz w:val="16"/>
          <w:szCs w:val="16"/>
          <w:lang w:eastAsia="sl-SI"/>
        </w:rPr>
        <w:t xml:space="preserve">upravičenec za namen izvajanja in sofinanciranja operacije, ministrstvo za namen </w:t>
      </w:r>
      <w:r w:rsidRPr="006071D6">
        <w:rPr>
          <w:rFonts w:ascii="Arial" w:eastAsia="Times New Roman" w:hAnsi="Arial"/>
          <w:sz w:val="16"/>
          <w:szCs w:val="16"/>
          <w:lang w:eastAsia="sl-SI"/>
        </w:rPr>
        <w:t>upravljalnih preverjanj</w:t>
      </w:r>
      <w:r>
        <w:rPr>
          <w:rFonts w:ascii="Arial" w:eastAsia="Times New Roman" w:hAnsi="Arial"/>
          <w:sz w:val="16"/>
          <w:szCs w:val="16"/>
          <w:lang w:eastAsia="sl-SI"/>
        </w:rPr>
        <w:t>,</w:t>
      </w:r>
      <w:r w:rsidRPr="006071D6">
        <w:rPr>
          <w:rFonts w:ascii="Arial" w:eastAsia="Times New Roman" w:hAnsi="Arial"/>
          <w:sz w:val="16"/>
          <w:szCs w:val="16"/>
          <w:lang w:eastAsia="sl-SI"/>
        </w:rPr>
        <w:t xml:space="preserve"> spremljanja in vrednotenja operacije</w:t>
      </w:r>
      <w:r>
        <w:rPr>
          <w:rFonts w:ascii="Arial" w:eastAsia="Times New Roman" w:hAnsi="Arial"/>
          <w:sz w:val="16"/>
          <w:szCs w:val="16"/>
          <w:lang w:eastAsia="sl-SI"/>
        </w:rPr>
        <w:t xml:space="preserve"> ter o</w:t>
      </w:r>
      <w:r w:rsidRPr="00286237">
        <w:rPr>
          <w:rFonts w:ascii="Arial" w:eastAsia="Times New Roman" w:hAnsi="Arial"/>
          <w:sz w:val="16"/>
          <w:szCs w:val="16"/>
          <w:lang w:eastAsia="sl-SI"/>
        </w:rPr>
        <w:t>rgan upravljanja za namen upravljalnih preverjanj</w:t>
      </w:r>
      <w:r>
        <w:rPr>
          <w:rFonts w:ascii="Arial" w:eastAsia="Times New Roman" w:hAnsi="Arial"/>
          <w:sz w:val="16"/>
          <w:szCs w:val="16"/>
          <w:lang w:eastAsia="sl-SI"/>
        </w:rPr>
        <w:t xml:space="preserve">, </w:t>
      </w:r>
      <w:r w:rsidRPr="00286237">
        <w:rPr>
          <w:rFonts w:ascii="Arial" w:eastAsia="Times New Roman" w:hAnsi="Arial"/>
          <w:sz w:val="16"/>
          <w:szCs w:val="16"/>
          <w:lang w:eastAsia="sl-SI"/>
        </w:rPr>
        <w:t>predvsem preverjanj</w:t>
      </w:r>
      <w:r>
        <w:rPr>
          <w:rFonts w:ascii="Arial" w:eastAsia="Times New Roman" w:hAnsi="Arial"/>
          <w:sz w:val="16"/>
          <w:szCs w:val="16"/>
          <w:lang w:eastAsia="sl-SI"/>
        </w:rPr>
        <w:t>a</w:t>
      </w:r>
      <w:r w:rsidRPr="00286237">
        <w:rPr>
          <w:rFonts w:ascii="Arial" w:eastAsia="Times New Roman" w:hAnsi="Arial"/>
          <w:sz w:val="16"/>
          <w:szCs w:val="16"/>
          <w:lang w:eastAsia="sl-SI"/>
        </w:rPr>
        <w:t xml:space="preserve"> na kraju samem. Nameni, za katere se osebni podatki </w:t>
      </w:r>
      <w:r>
        <w:rPr>
          <w:rFonts w:ascii="Arial" w:eastAsia="Times New Roman" w:hAnsi="Arial"/>
          <w:sz w:val="16"/>
          <w:szCs w:val="16"/>
          <w:lang w:eastAsia="sl-SI"/>
        </w:rPr>
        <w:t xml:space="preserve">po tem vprašalniku </w:t>
      </w:r>
      <w:r w:rsidRPr="00286237">
        <w:rPr>
          <w:rFonts w:ascii="Arial" w:eastAsia="Times New Roman" w:hAnsi="Arial"/>
          <w:sz w:val="16"/>
          <w:szCs w:val="16"/>
          <w:lang w:eastAsia="sl-SI"/>
        </w:rPr>
        <w:t>obdelujejo</w:t>
      </w:r>
      <w:r>
        <w:rPr>
          <w:rFonts w:ascii="Arial" w:eastAsia="Times New Roman" w:hAnsi="Arial"/>
          <w:sz w:val="16"/>
          <w:szCs w:val="16"/>
          <w:lang w:eastAsia="sl-SI"/>
        </w:rPr>
        <w:t>, so podrobneje opredeljeni v tč. 1 tega vprašalnika.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1884"/>
      <w:gridCol w:w="1440"/>
      <w:gridCol w:w="2412"/>
    </w:tblGrid>
    <w:tr w:rsidR="00D938E4" w14:paraId="63DFDEB6" w14:textId="77777777" w:rsidTr="00833BEE">
      <w:tc>
        <w:tcPr>
          <w:tcW w:w="4045" w:type="dxa"/>
        </w:tcPr>
        <w:p w14:paraId="229FA9EF" w14:textId="77777777" w:rsidR="00D938E4" w:rsidRDefault="00D938E4" w:rsidP="00D938E4">
          <w:r>
            <w:rPr>
              <w:noProof/>
            </w:rPr>
            <w:drawing>
              <wp:inline distT="0" distB="0" distL="0" distR="0" wp14:anchorId="1E6FD6BE" wp14:editId="438DFCB5">
                <wp:extent cx="1980000" cy="360000"/>
                <wp:effectExtent l="0" t="0" r="1270" b="2540"/>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1">
                          <a:extLst>
                            <a:ext uri="{28A0092B-C50C-407E-A947-70E740481C1C}">
                              <a14:useLocalDpi xmlns:a14="http://schemas.microsoft.com/office/drawing/2010/main" val="0"/>
                            </a:ext>
                          </a:extLst>
                        </a:blip>
                        <a:stretch>
                          <a:fillRect/>
                        </a:stretch>
                      </pic:blipFill>
                      <pic:spPr>
                        <a:xfrm>
                          <a:off x="0" y="0"/>
                          <a:ext cx="1980000" cy="360000"/>
                        </a:xfrm>
                        <a:prstGeom prst="rect">
                          <a:avLst/>
                        </a:prstGeom>
                      </pic:spPr>
                    </pic:pic>
                  </a:graphicData>
                </a:graphic>
              </wp:inline>
            </w:drawing>
          </w:r>
        </w:p>
      </w:tc>
      <w:tc>
        <w:tcPr>
          <w:tcW w:w="1884" w:type="dxa"/>
        </w:tcPr>
        <w:p w14:paraId="6246F9C8" w14:textId="77777777" w:rsidR="00D938E4" w:rsidRDefault="00D938E4" w:rsidP="00D938E4">
          <w:pPr>
            <w:jc w:val="center"/>
          </w:pPr>
        </w:p>
      </w:tc>
      <w:tc>
        <w:tcPr>
          <w:tcW w:w="1440" w:type="dxa"/>
        </w:tcPr>
        <w:p w14:paraId="57E96431" w14:textId="77777777" w:rsidR="00D938E4" w:rsidRDefault="00D938E4" w:rsidP="00D938E4">
          <w:pPr>
            <w:jc w:val="right"/>
          </w:pPr>
          <w:r>
            <w:rPr>
              <w:noProof/>
            </w:rPr>
            <w:drawing>
              <wp:inline distT="0" distB="0" distL="0" distR="0" wp14:anchorId="392482BF" wp14:editId="48B8AECE">
                <wp:extent cx="720000" cy="385200"/>
                <wp:effectExtent l="0" t="0" r="4445" b="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720000" cy="385200"/>
                        </a:xfrm>
                        <a:prstGeom prst="rect">
                          <a:avLst/>
                        </a:prstGeom>
                      </pic:spPr>
                    </pic:pic>
                  </a:graphicData>
                </a:graphic>
              </wp:inline>
            </w:drawing>
          </w:r>
        </w:p>
      </w:tc>
      <w:tc>
        <w:tcPr>
          <w:tcW w:w="2412" w:type="dxa"/>
        </w:tcPr>
        <w:p w14:paraId="2FB59347" w14:textId="77777777" w:rsidR="00D938E4" w:rsidRDefault="00D938E4" w:rsidP="00D938E4">
          <w:r>
            <w:rPr>
              <w:noProof/>
            </w:rPr>
            <w:drawing>
              <wp:inline distT="0" distB="0" distL="0" distR="0" wp14:anchorId="7016F15F" wp14:editId="3B36AFDD">
                <wp:extent cx="1440000" cy="381600"/>
                <wp:effectExtent l="0" t="0" r="0" b="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440000" cy="381600"/>
                        </a:xfrm>
                        <a:prstGeom prst="rect">
                          <a:avLst/>
                        </a:prstGeom>
                      </pic:spPr>
                    </pic:pic>
                  </a:graphicData>
                </a:graphic>
              </wp:inline>
            </w:drawing>
          </w:r>
        </w:p>
      </w:tc>
    </w:tr>
  </w:tbl>
  <w:p w14:paraId="4B6B96EF" w14:textId="260B8936" w:rsidR="003261BE" w:rsidRDefault="003261B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81CB9"/>
    <w:multiLevelType w:val="hybridMultilevel"/>
    <w:tmpl w:val="7AD6DA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0954B5A"/>
    <w:multiLevelType w:val="multilevel"/>
    <w:tmpl w:val="C06CA3F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360"/>
      </w:pPr>
      <w:rPr>
        <w:rFonts w:ascii="Times New Roman" w:hAnsi="Times New Roman" w:cs="Times New Roman" w:hint="default"/>
      </w:rPr>
    </w:lvl>
    <w:lvl w:ilvl="3">
      <w:start w:val="1"/>
      <w:numFmt w:val="decimal"/>
      <w:lvlText w:val="%4."/>
      <w:lvlJc w:val="left"/>
      <w:pPr>
        <w:ind w:left="2520" w:hanging="360"/>
      </w:pPr>
      <w:rPr>
        <w:rFonts w:ascii="Arial" w:hAnsi="Arial" w:cs="Arial"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36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360"/>
      </w:pPr>
      <w:rPr>
        <w:rFonts w:ascii="Times New Roman" w:hAnsi="Times New Roman" w:cs="Times New Roman" w:hint="default"/>
      </w:rPr>
    </w:lvl>
  </w:abstractNum>
  <w:abstractNum w:abstractNumId="2" w15:restartNumberingAfterBreak="0">
    <w:nsid w:val="4E2C3AF6"/>
    <w:multiLevelType w:val="hybridMultilevel"/>
    <w:tmpl w:val="1F602842"/>
    <w:lvl w:ilvl="0" w:tplc="384AB69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E683076"/>
    <w:multiLevelType w:val="multilevel"/>
    <w:tmpl w:val="6D6C2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5553349">
    <w:abstractNumId w:val="3"/>
  </w:num>
  <w:num w:numId="2" w16cid:durableId="632833662">
    <w:abstractNumId w:val="2"/>
  </w:num>
  <w:num w:numId="3" w16cid:durableId="138108746">
    <w:abstractNumId w:val="0"/>
  </w:num>
  <w:num w:numId="4" w16cid:durableId="1325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BE"/>
    <w:rsid w:val="00071A49"/>
    <w:rsid w:val="000B04CE"/>
    <w:rsid w:val="000B1E5C"/>
    <w:rsid w:val="000E36CB"/>
    <w:rsid w:val="000F6B6B"/>
    <w:rsid w:val="001132B4"/>
    <w:rsid w:val="00115B1E"/>
    <w:rsid w:val="0013169C"/>
    <w:rsid w:val="00136540"/>
    <w:rsid w:val="001434B3"/>
    <w:rsid w:val="001752E3"/>
    <w:rsid w:val="00180111"/>
    <w:rsid w:val="001A7B8A"/>
    <w:rsid w:val="0020420C"/>
    <w:rsid w:val="00215510"/>
    <w:rsid w:val="002A049F"/>
    <w:rsid w:val="002C51EE"/>
    <w:rsid w:val="00303FA1"/>
    <w:rsid w:val="003261BE"/>
    <w:rsid w:val="00331B34"/>
    <w:rsid w:val="00355A4A"/>
    <w:rsid w:val="003B2F03"/>
    <w:rsid w:val="003B6EDC"/>
    <w:rsid w:val="003D6049"/>
    <w:rsid w:val="00434432"/>
    <w:rsid w:val="004838C5"/>
    <w:rsid w:val="004C473B"/>
    <w:rsid w:val="004D2D9A"/>
    <w:rsid w:val="005225A7"/>
    <w:rsid w:val="005F0389"/>
    <w:rsid w:val="00613D95"/>
    <w:rsid w:val="0064096F"/>
    <w:rsid w:val="006650C1"/>
    <w:rsid w:val="0069607F"/>
    <w:rsid w:val="006F2539"/>
    <w:rsid w:val="00712584"/>
    <w:rsid w:val="00817B2B"/>
    <w:rsid w:val="008257DA"/>
    <w:rsid w:val="00841A20"/>
    <w:rsid w:val="0086306A"/>
    <w:rsid w:val="0093295A"/>
    <w:rsid w:val="009456E1"/>
    <w:rsid w:val="00952003"/>
    <w:rsid w:val="00973D63"/>
    <w:rsid w:val="00A6391B"/>
    <w:rsid w:val="00A70450"/>
    <w:rsid w:val="00AD729B"/>
    <w:rsid w:val="00B21DFE"/>
    <w:rsid w:val="00B317D1"/>
    <w:rsid w:val="00B4272B"/>
    <w:rsid w:val="00B80D5B"/>
    <w:rsid w:val="00BC311A"/>
    <w:rsid w:val="00BF6BFC"/>
    <w:rsid w:val="00C614CA"/>
    <w:rsid w:val="00C709CE"/>
    <w:rsid w:val="00CE753F"/>
    <w:rsid w:val="00D02FA3"/>
    <w:rsid w:val="00D03C64"/>
    <w:rsid w:val="00D27EA4"/>
    <w:rsid w:val="00D82095"/>
    <w:rsid w:val="00D826CB"/>
    <w:rsid w:val="00D938E4"/>
    <w:rsid w:val="00DD4427"/>
    <w:rsid w:val="00E543AE"/>
    <w:rsid w:val="00E60DC2"/>
    <w:rsid w:val="00E71470"/>
    <w:rsid w:val="00EC5B05"/>
    <w:rsid w:val="00F52CCC"/>
    <w:rsid w:val="00F611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17FCB"/>
  <w15:chartTrackingRefBased/>
  <w15:docId w15:val="{598E8940-086C-4385-9120-6EBCE572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3261B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3261BE"/>
    <w:rPr>
      <w:sz w:val="20"/>
      <w:szCs w:val="20"/>
    </w:rPr>
  </w:style>
  <w:style w:type="paragraph" w:styleId="Odstavekseznama">
    <w:name w:val="List Paragraph"/>
    <w:basedOn w:val="Navaden"/>
    <w:uiPriority w:val="34"/>
    <w:qFormat/>
    <w:rsid w:val="003261BE"/>
    <w:pPr>
      <w:spacing w:after="200" w:line="276" w:lineRule="auto"/>
      <w:ind w:left="720"/>
      <w:contextualSpacing/>
    </w:pPr>
    <w:rPr>
      <w:rFonts w:ascii="Calibri" w:eastAsia="Calibri" w:hAnsi="Calibri" w:cs="Times New Roman"/>
      <w:kern w:val="0"/>
      <w14:ligatures w14:val="none"/>
    </w:rPr>
  </w:style>
  <w:style w:type="paragraph" w:styleId="Glava">
    <w:name w:val="header"/>
    <w:basedOn w:val="Navaden"/>
    <w:link w:val="GlavaZnak"/>
    <w:unhideWhenUsed/>
    <w:rsid w:val="003261BE"/>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GlavaZnak">
    <w:name w:val="Glava Znak"/>
    <w:basedOn w:val="Privzetapisavaodstavka"/>
    <w:link w:val="Glava"/>
    <w:uiPriority w:val="99"/>
    <w:rsid w:val="003261BE"/>
    <w:rPr>
      <w:rFonts w:ascii="Calibri" w:eastAsia="Calibri" w:hAnsi="Calibri" w:cs="Times New Roman"/>
      <w:kern w:val="0"/>
      <w14:ligatures w14:val="none"/>
    </w:rPr>
  </w:style>
  <w:style w:type="paragraph" w:styleId="Noga">
    <w:name w:val="footer"/>
    <w:basedOn w:val="Navaden"/>
    <w:link w:val="NogaZnak"/>
    <w:uiPriority w:val="99"/>
    <w:unhideWhenUsed/>
    <w:rsid w:val="003261BE"/>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NogaZnak">
    <w:name w:val="Noga Znak"/>
    <w:basedOn w:val="Privzetapisavaodstavka"/>
    <w:link w:val="Noga"/>
    <w:uiPriority w:val="99"/>
    <w:rsid w:val="003261BE"/>
    <w:rPr>
      <w:rFonts w:ascii="Calibri" w:eastAsia="Calibri" w:hAnsi="Calibri" w:cs="Times New Roman"/>
      <w:kern w:val="0"/>
      <w14:ligatures w14:val="none"/>
    </w:rPr>
  </w:style>
  <w:style w:type="character" w:styleId="Sprotnaopomba-sklic">
    <w:name w:val="footnote reference"/>
    <w:uiPriority w:val="99"/>
    <w:semiHidden/>
    <w:unhideWhenUsed/>
    <w:rsid w:val="003261BE"/>
    <w:rPr>
      <w:vertAlign w:val="superscript"/>
    </w:rPr>
  </w:style>
  <w:style w:type="character" w:styleId="Krepko">
    <w:name w:val="Strong"/>
    <w:uiPriority w:val="22"/>
    <w:qFormat/>
    <w:rsid w:val="003261BE"/>
    <w:rPr>
      <w:b/>
      <w:bCs/>
    </w:rPr>
  </w:style>
  <w:style w:type="paragraph" w:styleId="Revizija">
    <w:name w:val="Revision"/>
    <w:hidden/>
    <w:uiPriority w:val="99"/>
    <w:semiHidden/>
    <w:rsid w:val="00B4272B"/>
    <w:pPr>
      <w:spacing w:after="0" w:line="240" w:lineRule="auto"/>
    </w:pPr>
  </w:style>
  <w:style w:type="table" w:styleId="Tabelamrea">
    <w:name w:val="Table Grid"/>
    <w:basedOn w:val="Navadnatabela"/>
    <w:uiPriority w:val="39"/>
    <w:rsid w:val="00D93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1">
    <w:name w:val="Navaden1"/>
    <w:rsid w:val="000B04CE"/>
    <w:pPr>
      <w:spacing w:before="100" w:beforeAutospacing="1" w:after="100" w:afterAutospacing="1" w:line="273" w:lineRule="auto"/>
    </w:pPr>
    <w:rPr>
      <w:rFonts w:ascii="Calibri" w:eastAsia="Times New Roman" w:hAnsi="Calibri" w:cs="Times New Roman"/>
      <w:kern w:val="0"/>
      <w:sz w:val="24"/>
      <w:szCs w:val="24"/>
      <w:lang w:eastAsia="sl-SI"/>
      <w14:ligatures w14:val="none"/>
    </w:rPr>
  </w:style>
  <w:style w:type="table" w:customStyle="1" w:styleId="TableNormal">
    <w:name w:val="Table Normal"/>
    <w:semiHidden/>
    <w:rsid w:val="005F0389"/>
    <w:pPr>
      <w:spacing w:after="0" w:line="240" w:lineRule="auto"/>
    </w:pPr>
    <w:rPr>
      <w:rFonts w:ascii="Times New Roman" w:eastAsia="Times New Roman" w:hAnsi="Times New Roman" w:cs="Times New Roman"/>
      <w:kern w:val="0"/>
      <w:sz w:val="20"/>
      <w:szCs w:val="20"/>
      <w:lang w:eastAsia="sl-SI"/>
      <w14:ligatures w14:val="none"/>
    </w:rPr>
    <w:tblPr>
      <w:tblCellMar>
        <w:top w:w="0" w:type="dxa"/>
        <w:left w:w="0" w:type="dxa"/>
        <w:bottom w:w="0" w:type="dxa"/>
        <w:right w:w="0" w:type="dxa"/>
      </w:tblCellMar>
    </w:tblPr>
  </w:style>
  <w:style w:type="paragraph" w:customStyle="1" w:styleId="Odstavekseznama1">
    <w:name w:val="Odstavek seznama1"/>
    <w:basedOn w:val="Navaden"/>
    <w:rsid w:val="009456E1"/>
    <w:pPr>
      <w:spacing w:before="100" w:beforeAutospacing="1" w:after="100" w:afterAutospacing="1" w:line="273" w:lineRule="auto"/>
      <w:contextualSpacing/>
    </w:pPr>
    <w:rPr>
      <w:rFonts w:ascii="Calibri" w:eastAsia="Times New Roman" w:hAnsi="Calibri" w:cs="Times New Roman"/>
      <w:kern w:val="0"/>
      <w:sz w:val="24"/>
      <w:szCs w:val="24"/>
      <w:lang w:eastAsia="sl-SI"/>
      <w14:ligatures w14:val="none"/>
    </w:rPr>
  </w:style>
  <w:style w:type="character" w:styleId="Pripombasklic">
    <w:name w:val="annotation reference"/>
    <w:basedOn w:val="Privzetapisavaodstavka"/>
    <w:uiPriority w:val="99"/>
    <w:semiHidden/>
    <w:unhideWhenUsed/>
    <w:rsid w:val="00BF6BFC"/>
    <w:rPr>
      <w:sz w:val="16"/>
      <w:szCs w:val="16"/>
    </w:rPr>
  </w:style>
  <w:style w:type="paragraph" w:styleId="Pripombabesedilo">
    <w:name w:val="annotation text"/>
    <w:basedOn w:val="Navaden"/>
    <w:link w:val="PripombabesediloZnak"/>
    <w:uiPriority w:val="99"/>
    <w:unhideWhenUsed/>
    <w:rsid w:val="00BF6BFC"/>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PripombabesediloZnak">
    <w:name w:val="Pripomba – besedilo Znak"/>
    <w:basedOn w:val="Privzetapisavaodstavka"/>
    <w:link w:val="Pripombabesedilo"/>
    <w:uiPriority w:val="99"/>
    <w:rsid w:val="00BF6BFC"/>
    <w:rPr>
      <w:rFonts w:ascii="Times New Roman" w:eastAsia="Times New Roman" w:hAnsi="Times New Roman" w:cs="Times New Roman"/>
      <w:kern w:val="0"/>
      <w:sz w:val="20"/>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8564">
      <w:bodyDiv w:val="1"/>
      <w:marLeft w:val="0"/>
      <w:marRight w:val="0"/>
      <w:marTop w:val="0"/>
      <w:marBottom w:val="0"/>
      <w:divBdr>
        <w:top w:val="none" w:sz="0" w:space="0" w:color="auto"/>
        <w:left w:val="none" w:sz="0" w:space="0" w:color="auto"/>
        <w:bottom w:val="none" w:sz="0" w:space="0" w:color="auto"/>
        <w:right w:val="none" w:sz="0" w:space="0" w:color="auto"/>
      </w:divBdr>
      <w:divsChild>
        <w:div w:id="1148202652">
          <w:marLeft w:val="0"/>
          <w:marRight w:val="0"/>
          <w:marTop w:val="0"/>
          <w:marBottom w:val="0"/>
          <w:divBdr>
            <w:top w:val="none" w:sz="0" w:space="0" w:color="auto"/>
            <w:left w:val="none" w:sz="0" w:space="0" w:color="auto"/>
            <w:bottom w:val="none" w:sz="0" w:space="0" w:color="auto"/>
            <w:right w:val="none" w:sz="0" w:space="0" w:color="auto"/>
          </w:divBdr>
        </w:div>
        <w:div w:id="524564877">
          <w:marLeft w:val="0"/>
          <w:marRight w:val="0"/>
          <w:marTop w:val="0"/>
          <w:marBottom w:val="0"/>
          <w:divBdr>
            <w:top w:val="none" w:sz="0" w:space="0" w:color="auto"/>
            <w:left w:val="none" w:sz="0" w:space="0" w:color="auto"/>
            <w:bottom w:val="none" w:sz="0" w:space="0" w:color="auto"/>
            <w:right w:val="none" w:sz="0" w:space="0" w:color="auto"/>
          </w:divBdr>
        </w:div>
        <w:div w:id="1588423197">
          <w:marLeft w:val="0"/>
          <w:marRight w:val="0"/>
          <w:marTop w:val="0"/>
          <w:marBottom w:val="0"/>
          <w:divBdr>
            <w:top w:val="none" w:sz="0" w:space="0" w:color="auto"/>
            <w:left w:val="none" w:sz="0" w:space="0" w:color="auto"/>
            <w:bottom w:val="none" w:sz="0" w:space="0" w:color="auto"/>
            <w:right w:val="none" w:sz="0" w:space="0" w:color="auto"/>
          </w:divBdr>
        </w:div>
        <w:div w:id="222638839">
          <w:marLeft w:val="0"/>
          <w:marRight w:val="0"/>
          <w:marTop w:val="0"/>
          <w:marBottom w:val="0"/>
          <w:divBdr>
            <w:top w:val="none" w:sz="0" w:space="0" w:color="auto"/>
            <w:left w:val="none" w:sz="0" w:space="0" w:color="auto"/>
            <w:bottom w:val="none" w:sz="0" w:space="0" w:color="auto"/>
            <w:right w:val="none" w:sz="0" w:space="0" w:color="auto"/>
          </w:divBdr>
        </w:div>
        <w:div w:id="931619807">
          <w:marLeft w:val="0"/>
          <w:marRight w:val="0"/>
          <w:marTop w:val="0"/>
          <w:marBottom w:val="0"/>
          <w:divBdr>
            <w:top w:val="none" w:sz="0" w:space="0" w:color="auto"/>
            <w:left w:val="none" w:sz="0" w:space="0" w:color="auto"/>
            <w:bottom w:val="none" w:sz="0" w:space="0" w:color="auto"/>
            <w:right w:val="none" w:sz="0" w:space="0" w:color="auto"/>
          </w:divBdr>
        </w:div>
      </w:divsChild>
    </w:div>
    <w:div w:id="908534383">
      <w:bodyDiv w:val="1"/>
      <w:marLeft w:val="0"/>
      <w:marRight w:val="0"/>
      <w:marTop w:val="0"/>
      <w:marBottom w:val="0"/>
      <w:divBdr>
        <w:top w:val="none" w:sz="0" w:space="0" w:color="auto"/>
        <w:left w:val="none" w:sz="0" w:space="0" w:color="auto"/>
        <w:bottom w:val="none" w:sz="0" w:space="0" w:color="auto"/>
        <w:right w:val="none" w:sz="0" w:space="0" w:color="auto"/>
      </w:divBdr>
      <w:divsChild>
        <w:div w:id="1780098877">
          <w:marLeft w:val="0"/>
          <w:marRight w:val="0"/>
          <w:marTop w:val="0"/>
          <w:marBottom w:val="0"/>
          <w:divBdr>
            <w:top w:val="none" w:sz="0" w:space="0" w:color="auto"/>
            <w:left w:val="none" w:sz="0" w:space="0" w:color="auto"/>
            <w:bottom w:val="none" w:sz="0" w:space="0" w:color="auto"/>
            <w:right w:val="none" w:sz="0" w:space="0" w:color="auto"/>
          </w:divBdr>
        </w:div>
        <w:div w:id="1960409712">
          <w:marLeft w:val="0"/>
          <w:marRight w:val="0"/>
          <w:marTop w:val="0"/>
          <w:marBottom w:val="0"/>
          <w:divBdr>
            <w:top w:val="none" w:sz="0" w:space="0" w:color="auto"/>
            <w:left w:val="none" w:sz="0" w:space="0" w:color="auto"/>
            <w:bottom w:val="none" w:sz="0" w:space="0" w:color="auto"/>
            <w:right w:val="none" w:sz="0" w:space="0" w:color="auto"/>
          </w:divBdr>
        </w:div>
        <w:div w:id="1479498258">
          <w:marLeft w:val="0"/>
          <w:marRight w:val="0"/>
          <w:marTop w:val="0"/>
          <w:marBottom w:val="0"/>
          <w:divBdr>
            <w:top w:val="none" w:sz="0" w:space="0" w:color="auto"/>
            <w:left w:val="none" w:sz="0" w:space="0" w:color="auto"/>
            <w:bottom w:val="none" w:sz="0" w:space="0" w:color="auto"/>
            <w:right w:val="none" w:sz="0" w:space="0" w:color="auto"/>
          </w:divBdr>
        </w:div>
        <w:div w:id="211579077">
          <w:marLeft w:val="0"/>
          <w:marRight w:val="0"/>
          <w:marTop w:val="0"/>
          <w:marBottom w:val="0"/>
          <w:divBdr>
            <w:top w:val="none" w:sz="0" w:space="0" w:color="auto"/>
            <w:left w:val="none" w:sz="0" w:space="0" w:color="auto"/>
            <w:bottom w:val="none" w:sz="0" w:space="0" w:color="auto"/>
            <w:right w:val="none" w:sz="0" w:space="0" w:color="auto"/>
          </w:divBdr>
        </w:div>
        <w:div w:id="142884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30DB02DD0C75489AD14575DD75241E" ma:contentTypeVersion="3" ma:contentTypeDescription="Create a new document." ma:contentTypeScope="" ma:versionID="5df9ce64c93648c4be4015e22341b9ba">
  <xsd:schema xmlns:xsd="http://www.w3.org/2001/XMLSchema" xmlns:xs="http://www.w3.org/2001/XMLSchema" xmlns:p="http://schemas.microsoft.com/office/2006/metadata/properties" xmlns:ns2="36dc5c7d-5f72-4fb9-9343-e80fda84971f" targetNamespace="http://schemas.microsoft.com/office/2006/metadata/properties" ma:root="true" ma:fieldsID="5346c55cd9fe358beb4048a46e4f0056" ns2:_="">
    <xsd:import namespace="36dc5c7d-5f72-4fb9-9343-e80fda8497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c5c7d-5f72-4fb9-9343-e80fda849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CC729-B53E-48DE-A332-2C6864953DA0}">
  <ds:schemaRefs>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2B213ED6-F139-49CC-B5A5-2CC9CB6B8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c5c7d-5f72-4fb9-9343-e80fda849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F1B96-24AE-448E-A6B9-0D3CF825C9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1127</Words>
  <Characters>6429</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MVZI</dc:creator>
  <cp:keywords/>
  <dc:description/>
  <cp:lastModifiedBy>Petra Arčan</cp:lastModifiedBy>
  <cp:revision>5</cp:revision>
  <dcterms:created xsi:type="dcterms:W3CDTF">2026-02-06T07:28:00Z</dcterms:created>
  <dcterms:modified xsi:type="dcterms:W3CDTF">2026-02-10T08:40:00Z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0x010100EC30DB02DD0C75489AD14575DD75241E</vt:lpwstr>
  </property>
</Properties>
</file>