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CF10B" w14:textId="77777777" w:rsidR="00A9501D" w:rsidRPr="000870D2" w:rsidRDefault="00A9501D" w:rsidP="00DD2C23">
      <w:pPr>
        <w:spacing w:after="0"/>
        <w:ind w:left="66"/>
        <w:jc w:val="center"/>
        <w:rPr>
          <w:rFonts w:ascii="Arial" w:hAnsi="Arial" w:cs="Arial"/>
          <w:b/>
          <w:bCs/>
          <w:sz w:val="20"/>
          <w:szCs w:val="20"/>
          <w:lang w:val="sl-SI"/>
        </w:rPr>
      </w:pPr>
      <w:r w:rsidRPr="000870D2">
        <w:rPr>
          <w:rFonts w:ascii="Arial" w:hAnsi="Arial" w:cs="Arial"/>
          <w:b/>
          <w:color w:val="000000"/>
          <w:sz w:val="20"/>
          <w:szCs w:val="20"/>
          <w:lang w:val="sl-SI"/>
        </w:rPr>
        <w:t xml:space="preserve">Javni razpis </w:t>
      </w:r>
      <w:r w:rsidRPr="000870D2">
        <w:rPr>
          <w:rFonts w:ascii="Arial" w:hAnsi="Arial" w:cs="Arial"/>
          <w:b/>
          <w:bCs/>
          <w:sz w:val="20"/>
          <w:szCs w:val="20"/>
          <w:lang w:val="sl-SI"/>
        </w:rPr>
        <w:t>Problemsko učenje študentov v delovno okolje: gospodarstvo, negospodarstvo in neprofitni sektor v lokalnem/regionalnem okolju 2024-2027</w:t>
      </w:r>
    </w:p>
    <w:p w14:paraId="682810CE" w14:textId="77777777" w:rsidR="00A9501D" w:rsidRPr="000870D2" w:rsidRDefault="00A9501D" w:rsidP="00DD2C23">
      <w:pPr>
        <w:pStyle w:val="Glava"/>
        <w:rPr>
          <w:rFonts w:ascii="Arial" w:hAnsi="Arial" w:cs="Arial"/>
          <w:b/>
          <w:sz w:val="20"/>
          <w:szCs w:val="20"/>
          <w:lang w:val="sl-SI"/>
        </w:rPr>
      </w:pPr>
    </w:p>
    <w:p w14:paraId="6419988F" w14:textId="1F9A8DF7" w:rsidR="00A9501D" w:rsidRPr="000870D2" w:rsidRDefault="00A9501D" w:rsidP="00DD2C23">
      <w:pPr>
        <w:pStyle w:val="Glava"/>
        <w:jc w:val="center"/>
        <w:rPr>
          <w:rFonts w:ascii="Arial" w:hAnsi="Arial" w:cs="Arial"/>
          <w:b/>
          <w:sz w:val="20"/>
          <w:szCs w:val="20"/>
          <w:lang w:val="sl-SI"/>
        </w:rPr>
      </w:pPr>
      <w:r w:rsidRPr="000870D2">
        <w:rPr>
          <w:rFonts w:ascii="Arial" w:hAnsi="Arial" w:cs="Arial"/>
          <w:b/>
          <w:sz w:val="20"/>
          <w:szCs w:val="20"/>
          <w:lang w:val="sl-SI"/>
        </w:rPr>
        <w:t>Priloga 9</w:t>
      </w:r>
    </w:p>
    <w:p w14:paraId="44FE8B1A" w14:textId="77777777" w:rsidR="00A9501D" w:rsidRPr="00DD2C23" w:rsidRDefault="00A9501D" w:rsidP="00DD2C23">
      <w:pPr>
        <w:pStyle w:val="Glava"/>
        <w:rPr>
          <w:rFonts w:ascii="Arial" w:hAnsi="Arial" w:cs="Arial"/>
          <w:sz w:val="20"/>
          <w:szCs w:val="20"/>
        </w:rPr>
      </w:pPr>
    </w:p>
    <w:p w14:paraId="43EDCF09" w14:textId="5850B3BB" w:rsidR="00A9501D" w:rsidRPr="00385A8D" w:rsidRDefault="00A9501D" w:rsidP="00DD2C23">
      <w:pPr>
        <w:pStyle w:val="Glava"/>
        <w:jc w:val="center"/>
        <w:rPr>
          <w:rFonts w:ascii="Arial" w:hAnsi="Arial" w:cs="Arial"/>
          <w:b/>
          <w:bCs/>
          <w:sz w:val="20"/>
          <w:szCs w:val="20"/>
          <w:lang w:val="sl-SI"/>
        </w:rPr>
      </w:pPr>
      <w:r w:rsidRPr="000870D2">
        <w:rPr>
          <w:rFonts w:ascii="Arial" w:hAnsi="Arial" w:cs="Arial"/>
          <w:b/>
          <w:bCs/>
          <w:sz w:val="20"/>
          <w:szCs w:val="20"/>
        </w:rPr>
        <w:t xml:space="preserve">Izjava o </w:t>
      </w:r>
      <w:r w:rsidRPr="00385A8D">
        <w:rPr>
          <w:rFonts w:ascii="Arial" w:hAnsi="Arial" w:cs="Arial"/>
          <w:b/>
          <w:bCs/>
          <w:sz w:val="20"/>
          <w:szCs w:val="20"/>
          <w:lang w:val="sl-SI"/>
        </w:rPr>
        <w:t>sodelovanju partnerja iz delovnega okolja, s sedežem na obmejnem problemskem</w:t>
      </w:r>
      <w:r w:rsidRPr="00385A8D">
        <w:rPr>
          <w:rFonts w:ascii="Arial" w:hAnsi="Arial" w:cs="Arial"/>
          <w:sz w:val="20"/>
          <w:szCs w:val="20"/>
          <w:lang w:val="sl-SI"/>
        </w:rPr>
        <w:t xml:space="preserve"> </w:t>
      </w:r>
      <w:r w:rsidRPr="00385A8D">
        <w:rPr>
          <w:rFonts w:ascii="Arial" w:hAnsi="Arial" w:cs="Arial"/>
          <w:b/>
          <w:bCs/>
          <w:sz w:val="20"/>
          <w:szCs w:val="20"/>
          <w:lang w:val="sl-SI"/>
        </w:rPr>
        <w:t>območju</w:t>
      </w:r>
      <w:r w:rsidR="00BC490C" w:rsidRPr="00385A8D">
        <w:rPr>
          <w:rStyle w:val="Sprotnaopomba-sklic"/>
          <w:rFonts w:ascii="Arial" w:hAnsi="Arial" w:cs="Arial"/>
          <w:b/>
          <w:bCs/>
          <w:sz w:val="20"/>
          <w:szCs w:val="20"/>
          <w:lang w:val="sl-SI"/>
        </w:rPr>
        <w:footnoteReference w:id="1"/>
      </w:r>
      <w:r w:rsidRPr="00385A8D">
        <w:rPr>
          <w:rFonts w:ascii="Arial" w:hAnsi="Arial" w:cs="Arial"/>
          <w:b/>
          <w:bCs/>
          <w:sz w:val="20"/>
          <w:szCs w:val="20"/>
          <w:lang w:val="sl-SI"/>
        </w:rPr>
        <w:t xml:space="preserve"> </w:t>
      </w:r>
    </w:p>
    <w:p w14:paraId="18D9CD52" w14:textId="77777777" w:rsidR="00212E1E" w:rsidRPr="00385A8D" w:rsidRDefault="00212E1E" w:rsidP="000870D2">
      <w:pPr>
        <w:spacing w:after="0" w:line="240" w:lineRule="auto"/>
        <w:rPr>
          <w:rFonts w:ascii="Arial" w:hAnsi="Arial" w:cs="Arial"/>
          <w:bCs/>
          <w:sz w:val="20"/>
          <w:szCs w:val="20"/>
          <w:lang w:val="sl-SI"/>
        </w:rPr>
      </w:pPr>
    </w:p>
    <w:p w14:paraId="1EAB959D" w14:textId="77777777" w:rsidR="00212E1E" w:rsidRPr="00385A8D" w:rsidRDefault="00212E1E" w:rsidP="000870D2">
      <w:pPr>
        <w:spacing w:after="0" w:line="240" w:lineRule="auto"/>
        <w:rPr>
          <w:rFonts w:ascii="Arial" w:hAnsi="Arial" w:cs="Arial"/>
          <w:bCs/>
          <w:sz w:val="20"/>
          <w:szCs w:val="20"/>
          <w:lang w:val="sl-SI"/>
        </w:rPr>
      </w:pPr>
    </w:p>
    <w:p w14:paraId="28CF7BF2" w14:textId="59CF719A" w:rsidR="00212E1E" w:rsidRPr="000870D2" w:rsidRDefault="00212E1E" w:rsidP="000870D2">
      <w:pPr>
        <w:tabs>
          <w:tab w:val="right" w:pos="8931"/>
        </w:tabs>
        <w:spacing w:after="0" w:line="240" w:lineRule="auto"/>
        <w:jc w:val="both"/>
        <w:rPr>
          <w:rFonts w:ascii="Arial" w:hAnsi="Arial" w:cs="Arial"/>
          <w:b/>
          <w:sz w:val="20"/>
          <w:szCs w:val="20"/>
          <w:lang w:val="sl-SI"/>
        </w:rPr>
      </w:pPr>
      <w:r w:rsidRPr="000870D2">
        <w:rPr>
          <w:rFonts w:ascii="Arial" w:hAnsi="Arial" w:cs="Arial"/>
          <w:b/>
          <w:sz w:val="20"/>
          <w:szCs w:val="20"/>
          <w:lang w:val="sl-SI"/>
        </w:rPr>
        <w:t>Sklop A (gospodarstvo):</w:t>
      </w:r>
      <w:r w:rsidRPr="000870D2">
        <w:rPr>
          <w:rFonts w:ascii="Arial" w:hAnsi="Arial" w:cs="Arial"/>
          <w:sz w:val="20"/>
          <w:szCs w:val="20"/>
          <w:lang w:val="sl-SI"/>
        </w:rPr>
        <w:t xml:space="preserve"> </w:t>
      </w:r>
      <w:sdt>
        <w:sdtPr>
          <w:rPr>
            <w:rFonts w:ascii="Arial" w:hAnsi="Arial" w:cs="Arial"/>
            <w:sz w:val="20"/>
            <w:szCs w:val="20"/>
            <w:lang w:val="sl-SI"/>
          </w:rPr>
          <w:id w:val="51433919"/>
          <w14:checkbox>
            <w14:checked w14:val="0"/>
            <w14:checkedState w14:val="2612" w14:font="MS Gothic"/>
            <w14:uncheckedState w14:val="2610" w14:font="MS Gothic"/>
          </w14:checkbox>
        </w:sdtPr>
        <w:sdtEndPr/>
        <w:sdtContent>
          <w:r w:rsidRPr="000870D2">
            <w:rPr>
              <w:rFonts w:ascii="Segoe UI Symbol" w:eastAsia="MS Gothic" w:hAnsi="Segoe UI Symbol" w:cs="Segoe UI Symbol"/>
              <w:sz w:val="20"/>
              <w:szCs w:val="20"/>
              <w:lang w:val="sl-SI"/>
            </w:rPr>
            <w:t>☐</w:t>
          </w:r>
        </w:sdtContent>
      </w:sdt>
      <w:r w:rsidRPr="000870D2">
        <w:rPr>
          <w:rFonts w:ascii="Arial" w:hAnsi="Arial" w:cs="Arial"/>
          <w:bCs/>
          <w:i/>
          <w:sz w:val="20"/>
          <w:szCs w:val="20"/>
          <w:lang w:val="sl-SI"/>
        </w:rPr>
        <w:t xml:space="preserve"> (Upravičenec</w:t>
      </w:r>
      <w:r w:rsidRPr="000870D2">
        <w:rPr>
          <w:rFonts w:ascii="Arial" w:hAnsi="Arial" w:cs="Arial"/>
          <w:bCs/>
          <w:i/>
          <w:color w:val="000000"/>
          <w:sz w:val="20"/>
          <w:szCs w:val="20"/>
          <w:lang w:val="sl-SI"/>
        </w:rPr>
        <w:t xml:space="preserve"> ustrezno označi z </w:t>
      </w:r>
      <w:r w:rsidRPr="000870D2">
        <w:rPr>
          <w:rFonts w:ascii="Segoe UI Symbol" w:eastAsia="MS Gothic" w:hAnsi="Segoe UI Symbol" w:cs="Segoe UI Symbol"/>
          <w:i/>
          <w:sz w:val="20"/>
          <w:szCs w:val="20"/>
          <w:lang w:val="sl-SI"/>
        </w:rPr>
        <w:t>☒</w:t>
      </w:r>
      <w:r w:rsidRPr="000870D2">
        <w:rPr>
          <w:rFonts w:ascii="Arial" w:hAnsi="Arial" w:cs="Arial"/>
          <w:bCs/>
          <w:i/>
          <w:color w:val="000000"/>
          <w:sz w:val="20"/>
          <w:szCs w:val="20"/>
          <w:lang w:val="sl-SI"/>
        </w:rPr>
        <w:t xml:space="preserve"> </w:t>
      </w:r>
      <w:r w:rsidR="00413A98" w:rsidRPr="000870D2">
        <w:rPr>
          <w:rFonts w:ascii="Arial" w:hAnsi="Arial" w:cs="Arial"/>
          <w:bCs/>
          <w:i/>
          <w:color w:val="000000"/>
          <w:sz w:val="20"/>
          <w:szCs w:val="20"/>
          <w:lang w:val="sl-SI"/>
        </w:rPr>
        <w:t xml:space="preserve">za </w:t>
      </w:r>
      <w:r w:rsidRPr="000870D2">
        <w:rPr>
          <w:rFonts w:ascii="Arial" w:hAnsi="Arial" w:cs="Arial"/>
          <w:bCs/>
          <w:i/>
          <w:color w:val="000000"/>
          <w:sz w:val="20"/>
          <w:szCs w:val="20"/>
          <w:lang w:val="sl-SI"/>
        </w:rPr>
        <w:t>katerega od sklopov je izjava izpolnjena.)</w:t>
      </w:r>
      <w:r w:rsidRPr="000870D2">
        <w:rPr>
          <w:rFonts w:ascii="Arial" w:hAnsi="Arial" w:cs="Arial"/>
          <w:b/>
          <w:sz w:val="20"/>
          <w:szCs w:val="20"/>
          <w:lang w:val="sl-SI"/>
        </w:rPr>
        <w:t xml:space="preserve"> </w:t>
      </w:r>
    </w:p>
    <w:p w14:paraId="3F9DA676" w14:textId="77777777" w:rsidR="00DD2C23" w:rsidRDefault="00212E1E" w:rsidP="00DD2C23">
      <w:pPr>
        <w:tabs>
          <w:tab w:val="right" w:pos="8931"/>
        </w:tabs>
        <w:spacing w:after="0" w:line="240" w:lineRule="auto"/>
        <w:jc w:val="both"/>
        <w:rPr>
          <w:rFonts w:ascii="Arial" w:hAnsi="Arial" w:cs="Arial"/>
          <w:i/>
          <w:color w:val="A6A6A6"/>
          <w:sz w:val="20"/>
          <w:szCs w:val="20"/>
          <w:lang w:val="sl-SI"/>
        </w:rPr>
      </w:pPr>
      <w:r w:rsidRPr="000870D2">
        <w:rPr>
          <w:rFonts w:ascii="Arial" w:hAnsi="Arial" w:cs="Arial"/>
          <w:i/>
          <w:color w:val="A6A6A6"/>
          <w:sz w:val="20"/>
          <w:szCs w:val="20"/>
          <w:lang w:val="sl-SI"/>
        </w:rPr>
        <w:t xml:space="preserve">ali </w:t>
      </w:r>
    </w:p>
    <w:p w14:paraId="3AD2AD95" w14:textId="62B98517" w:rsidR="00212E1E" w:rsidRPr="000870D2" w:rsidRDefault="00212E1E" w:rsidP="000870D2">
      <w:pPr>
        <w:tabs>
          <w:tab w:val="right" w:pos="8931"/>
        </w:tabs>
        <w:spacing w:after="0" w:line="240" w:lineRule="auto"/>
        <w:jc w:val="both"/>
        <w:rPr>
          <w:rFonts w:ascii="Arial" w:hAnsi="Arial" w:cs="Arial"/>
          <w:b/>
          <w:sz w:val="20"/>
          <w:szCs w:val="20"/>
          <w:lang w:val="sl-SI"/>
        </w:rPr>
      </w:pPr>
      <w:r w:rsidRPr="000870D2">
        <w:rPr>
          <w:rFonts w:ascii="Arial" w:hAnsi="Arial" w:cs="Arial"/>
          <w:b/>
          <w:sz w:val="20"/>
          <w:szCs w:val="20"/>
          <w:lang w:val="sl-SI"/>
        </w:rPr>
        <w:t>Sklop B (negospodarstvom in neprofitnim sektorjem v lokalnem/regionalnem okolju)</w:t>
      </w:r>
      <w:r w:rsidRPr="000870D2">
        <w:rPr>
          <w:rFonts w:ascii="Arial" w:hAnsi="Arial" w:cs="Arial"/>
          <w:sz w:val="20"/>
          <w:szCs w:val="20"/>
          <w:lang w:val="sl-SI"/>
        </w:rPr>
        <w:t xml:space="preserve">: </w:t>
      </w:r>
      <w:sdt>
        <w:sdtPr>
          <w:rPr>
            <w:rFonts w:ascii="Arial" w:hAnsi="Arial" w:cs="Arial"/>
            <w:sz w:val="20"/>
            <w:szCs w:val="20"/>
            <w:lang w:val="sl-SI"/>
          </w:rPr>
          <w:id w:val="-266312380"/>
          <w14:checkbox>
            <w14:checked w14:val="0"/>
            <w14:checkedState w14:val="2612" w14:font="MS Gothic"/>
            <w14:uncheckedState w14:val="2610" w14:font="MS Gothic"/>
          </w14:checkbox>
        </w:sdtPr>
        <w:sdtEndPr/>
        <w:sdtContent>
          <w:r w:rsidRPr="000870D2">
            <w:rPr>
              <w:rFonts w:ascii="Segoe UI Symbol" w:eastAsia="MS Gothic" w:hAnsi="Segoe UI Symbol" w:cs="Segoe UI Symbol"/>
              <w:sz w:val="20"/>
              <w:szCs w:val="20"/>
              <w:lang w:val="sl-SI"/>
            </w:rPr>
            <w:t>☐</w:t>
          </w:r>
        </w:sdtContent>
      </w:sdt>
      <w:r w:rsidRPr="000870D2">
        <w:rPr>
          <w:rFonts w:ascii="Arial" w:hAnsi="Arial" w:cs="Arial"/>
          <w:bCs/>
          <w:sz w:val="20"/>
          <w:szCs w:val="20"/>
          <w:lang w:val="sl-SI"/>
        </w:rPr>
        <w:t xml:space="preserve"> </w:t>
      </w:r>
      <w:r w:rsidRPr="000870D2">
        <w:rPr>
          <w:rFonts w:ascii="Arial" w:hAnsi="Arial" w:cs="Arial"/>
          <w:b/>
          <w:bCs/>
          <w:i/>
          <w:sz w:val="20"/>
          <w:szCs w:val="20"/>
          <w:lang w:val="sl-SI"/>
        </w:rPr>
        <w:t xml:space="preserve"> </w:t>
      </w:r>
      <w:r w:rsidRPr="000870D2">
        <w:rPr>
          <w:rFonts w:ascii="Arial" w:hAnsi="Arial" w:cs="Arial"/>
          <w:bCs/>
          <w:i/>
          <w:sz w:val="20"/>
          <w:szCs w:val="20"/>
          <w:lang w:val="sl-SI"/>
        </w:rPr>
        <w:t>(Upravičenec</w:t>
      </w:r>
      <w:r w:rsidRPr="000870D2">
        <w:rPr>
          <w:rFonts w:ascii="Arial" w:hAnsi="Arial" w:cs="Arial"/>
          <w:bCs/>
          <w:i/>
          <w:color w:val="000000"/>
          <w:sz w:val="20"/>
          <w:szCs w:val="20"/>
          <w:lang w:val="sl-SI"/>
        </w:rPr>
        <w:t xml:space="preserve"> ustrezno označi z </w:t>
      </w:r>
      <w:r w:rsidRPr="000870D2">
        <w:rPr>
          <w:rFonts w:ascii="Segoe UI Symbol" w:eastAsia="MS Gothic" w:hAnsi="Segoe UI Symbol" w:cs="Segoe UI Symbol"/>
          <w:i/>
          <w:sz w:val="20"/>
          <w:szCs w:val="20"/>
          <w:lang w:val="sl-SI"/>
        </w:rPr>
        <w:t>☒</w:t>
      </w:r>
      <w:r w:rsidRPr="000870D2">
        <w:rPr>
          <w:rFonts w:ascii="Arial" w:hAnsi="Arial" w:cs="Arial"/>
          <w:bCs/>
          <w:i/>
          <w:color w:val="000000"/>
          <w:sz w:val="20"/>
          <w:szCs w:val="20"/>
          <w:lang w:val="sl-SI"/>
        </w:rPr>
        <w:t xml:space="preserve"> </w:t>
      </w:r>
      <w:r w:rsidR="00413A98" w:rsidRPr="000870D2">
        <w:rPr>
          <w:rFonts w:ascii="Arial" w:hAnsi="Arial" w:cs="Arial"/>
          <w:bCs/>
          <w:i/>
          <w:color w:val="000000"/>
          <w:sz w:val="20"/>
          <w:szCs w:val="20"/>
          <w:lang w:val="sl-SI"/>
        </w:rPr>
        <w:t xml:space="preserve">za </w:t>
      </w:r>
      <w:r w:rsidRPr="000870D2">
        <w:rPr>
          <w:rFonts w:ascii="Arial" w:hAnsi="Arial" w:cs="Arial"/>
          <w:bCs/>
          <w:i/>
          <w:color w:val="000000"/>
          <w:sz w:val="20"/>
          <w:szCs w:val="20"/>
          <w:lang w:val="sl-SI"/>
        </w:rPr>
        <w:t xml:space="preserve">katerega od sklopov je izjava izpolnjena.) </w:t>
      </w:r>
    </w:p>
    <w:p w14:paraId="448D430A" w14:textId="77777777" w:rsidR="00212E1E" w:rsidRPr="00DD2C23" w:rsidRDefault="00212E1E" w:rsidP="00DD2C23">
      <w:pPr>
        <w:spacing w:after="0" w:line="240" w:lineRule="auto"/>
        <w:jc w:val="both"/>
        <w:rPr>
          <w:rFonts w:ascii="Arial" w:hAnsi="Arial" w:cs="Arial"/>
          <w:bCs/>
          <w:sz w:val="20"/>
          <w:szCs w:val="20"/>
          <w:lang w:val="sl-SI"/>
        </w:rPr>
      </w:pPr>
    </w:p>
    <w:p w14:paraId="6DC6A6BA" w14:textId="77777777" w:rsidR="00212E1E" w:rsidRPr="00DD2C23" w:rsidRDefault="00212E1E" w:rsidP="00DD2C23">
      <w:pPr>
        <w:spacing w:after="0" w:line="240" w:lineRule="auto"/>
        <w:jc w:val="both"/>
        <w:rPr>
          <w:rFonts w:ascii="Arial" w:hAnsi="Arial" w:cs="Arial"/>
          <w:bCs/>
          <w:sz w:val="20"/>
          <w:szCs w:val="20"/>
          <w:lang w:val="sl-SI"/>
        </w:rPr>
      </w:pPr>
    </w:p>
    <w:p w14:paraId="3E5E14D8" w14:textId="18444A9F" w:rsidR="00A82708"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Polni naziv partnerja iz delovnega okolja: ________________________________________________</w:t>
      </w:r>
    </w:p>
    <w:p w14:paraId="12F4F8BA" w14:textId="77777777" w:rsidR="00A82708" w:rsidRPr="00DD2C23" w:rsidRDefault="00A82708" w:rsidP="00DD2C23">
      <w:pPr>
        <w:spacing w:after="0" w:line="240" w:lineRule="auto"/>
        <w:jc w:val="both"/>
        <w:rPr>
          <w:rFonts w:ascii="Arial" w:hAnsi="Arial" w:cs="Arial"/>
          <w:bCs/>
          <w:sz w:val="20"/>
          <w:szCs w:val="20"/>
          <w:lang w:val="sl-SI"/>
        </w:rPr>
      </w:pPr>
    </w:p>
    <w:p w14:paraId="4527E04B" w14:textId="098F5A3A" w:rsidR="00A82708"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 xml:space="preserve">Naslov </w:t>
      </w:r>
      <w:r w:rsidR="00415CD5" w:rsidRPr="00DD2C23">
        <w:rPr>
          <w:rFonts w:ascii="Arial" w:hAnsi="Arial" w:cs="Arial"/>
          <w:bCs/>
          <w:sz w:val="20"/>
          <w:szCs w:val="20"/>
          <w:lang w:val="sl-SI"/>
        </w:rPr>
        <w:t xml:space="preserve">(sedež) </w:t>
      </w:r>
      <w:r w:rsidRPr="00DD2C23">
        <w:rPr>
          <w:rFonts w:ascii="Arial" w:hAnsi="Arial" w:cs="Arial"/>
          <w:bCs/>
          <w:sz w:val="20"/>
          <w:szCs w:val="20"/>
          <w:lang w:val="sl-SI"/>
        </w:rPr>
        <w:t>partnerja iz delovnega okolja: _____________________________</w:t>
      </w:r>
    </w:p>
    <w:p w14:paraId="1195CCBE" w14:textId="77777777" w:rsidR="00A82708" w:rsidRPr="00DD2C23" w:rsidRDefault="00A82708" w:rsidP="00DD2C23">
      <w:pPr>
        <w:spacing w:after="0" w:line="240" w:lineRule="auto"/>
        <w:jc w:val="both"/>
        <w:rPr>
          <w:rFonts w:ascii="Arial" w:hAnsi="Arial" w:cs="Arial"/>
          <w:bCs/>
          <w:sz w:val="20"/>
          <w:szCs w:val="20"/>
          <w:lang w:val="sl-SI"/>
        </w:rPr>
      </w:pPr>
    </w:p>
    <w:p w14:paraId="323D4C7F" w14:textId="3A385D64" w:rsidR="00A82708"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Naziv projekta:________________________________</w:t>
      </w:r>
    </w:p>
    <w:p w14:paraId="4A263A14" w14:textId="77777777" w:rsidR="00A82708" w:rsidRPr="00DD2C23" w:rsidRDefault="00A82708" w:rsidP="00DD2C23">
      <w:pPr>
        <w:spacing w:after="0" w:line="240" w:lineRule="auto"/>
        <w:jc w:val="both"/>
        <w:rPr>
          <w:rFonts w:ascii="Arial" w:hAnsi="Arial" w:cs="Arial"/>
          <w:bCs/>
          <w:sz w:val="20"/>
          <w:szCs w:val="20"/>
          <w:lang w:val="sl-SI"/>
        </w:rPr>
      </w:pPr>
    </w:p>
    <w:p w14:paraId="034E006C" w14:textId="77777777" w:rsidR="00A82708" w:rsidRPr="00DD2C23" w:rsidRDefault="00A82708" w:rsidP="00DD2C23">
      <w:pPr>
        <w:spacing w:after="0" w:line="240" w:lineRule="auto"/>
        <w:jc w:val="both"/>
        <w:rPr>
          <w:rFonts w:ascii="Arial" w:hAnsi="Arial" w:cs="Arial"/>
          <w:bCs/>
          <w:sz w:val="20"/>
          <w:szCs w:val="20"/>
          <w:lang w:val="sl-SI"/>
        </w:rPr>
      </w:pPr>
    </w:p>
    <w:p w14:paraId="6A95E721" w14:textId="77777777" w:rsidR="00A82708" w:rsidRPr="00DD2C23" w:rsidRDefault="00A82708" w:rsidP="00DD2C23">
      <w:pPr>
        <w:spacing w:after="0" w:line="240" w:lineRule="auto"/>
        <w:jc w:val="both"/>
        <w:rPr>
          <w:rFonts w:ascii="Arial" w:hAnsi="Arial" w:cs="Arial"/>
          <w:bCs/>
          <w:sz w:val="20"/>
          <w:szCs w:val="20"/>
          <w:lang w:val="sl-SI"/>
        </w:rPr>
      </w:pPr>
    </w:p>
    <w:p w14:paraId="188D1663" w14:textId="77777777" w:rsidR="00A82708" w:rsidRPr="00DD2C23" w:rsidRDefault="00A82708" w:rsidP="00DD2C23">
      <w:pPr>
        <w:spacing w:after="0" w:line="240" w:lineRule="auto"/>
        <w:jc w:val="both"/>
        <w:rPr>
          <w:rFonts w:ascii="Arial" w:hAnsi="Arial" w:cs="Arial"/>
          <w:bCs/>
          <w:sz w:val="20"/>
          <w:szCs w:val="20"/>
          <w:lang w:val="sl-SI"/>
        </w:rPr>
      </w:pPr>
    </w:p>
    <w:p w14:paraId="65B21DA0" w14:textId="77777777" w:rsidR="00A82708" w:rsidRPr="00DD2C23" w:rsidRDefault="00A82708" w:rsidP="00DD2C23">
      <w:pPr>
        <w:spacing w:after="0" w:line="240" w:lineRule="auto"/>
        <w:jc w:val="both"/>
        <w:rPr>
          <w:rFonts w:ascii="Arial" w:hAnsi="Arial" w:cs="Arial"/>
          <w:bCs/>
          <w:sz w:val="20"/>
          <w:szCs w:val="20"/>
          <w:lang w:val="sl-SI"/>
        </w:rPr>
      </w:pPr>
    </w:p>
    <w:p w14:paraId="0EEAF948" w14:textId="77777777" w:rsidR="00C90C4E"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Kraj:</w:t>
      </w:r>
      <w:r w:rsidR="00C90C4E" w:rsidRPr="00DD2C23">
        <w:rPr>
          <w:rFonts w:ascii="Arial" w:hAnsi="Arial" w:cs="Arial"/>
          <w:bCs/>
          <w:sz w:val="20"/>
          <w:szCs w:val="20"/>
          <w:lang w:val="sl-SI"/>
        </w:rPr>
        <w:t>_________________</w:t>
      </w:r>
      <w:r w:rsidRPr="00DD2C23">
        <w:rPr>
          <w:rFonts w:ascii="Arial" w:hAnsi="Arial" w:cs="Arial"/>
          <w:bCs/>
          <w:sz w:val="20"/>
          <w:szCs w:val="20"/>
          <w:lang w:val="sl-SI"/>
        </w:rPr>
        <w:t xml:space="preserve">   </w:t>
      </w:r>
    </w:p>
    <w:p w14:paraId="6BC42EC7" w14:textId="37B0A65C" w:rsidR="00A82708"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 xml:space="preserve">                                                         </w:t>
      </w:r>
    </w:p>
    <w:p w14:paraId="46A16DC2" w14:textId="5B99D5EC" w:rsidR="00A82708" w:rsidRPr="00DD2C23" w:rsidRDefault="00A82708" w:rsidP="00DD2C23">
      <w:pPr>
        <w:spacing w:after="0" w:line="240" w:lineRule="auto"/>
        <w:jc w:val="both"/>
        <w:rPr>
          <w:rFonts w:ascii="Arial" w:hAnsi="Arial" w:cs="Arial"/>
          <w:bCs/>
          <w:sz w:val="20"/>
          <w:szCs w:val="20"/>
          <w:lang w:val="sl-SI"/>
        </w:rPr>
      </w:pPr>
      <w:r w:rsidRPr="00DD2C23">
        <w:rPr>
          <w:rFonts w:ascii="Arial" w:hAnsi="Arial" w:cs="Arial"/>
          <w:bCs/>
          <w:sz w:val="20"/>
          <w:szCs w:val="20"/>
          <w:lang w:val="sl-SI"/>
        </w:rPr>
        <w:t xml:space="preserve">Datum:  </w:t>
      </w:r>
      <w:r w:rsidR="00C90C4E" w:rsidRPr="00DD2C23">
        <w:rPr>
          <w:rFonts w:ascii="Arial" w:hAnsi="Arial" w:cs="Arial"/>
          <w:bCs/>
          <w:sz w:val="20"/>
          <w:szCs w:val="20"/>
          <w:lang w:val="sl-SI"/>
        </w:rPr>
        <w:t>______________</w:t>
      </w:r>
    </w:p>
    <w:p w14:paraId="745CF83F" w14:textId="77777777" w:rsidR="00A82708" w:rsidRPr="00DD2C23" w:rsidRDefault="00A82708" w:rsidP="00DD2C23">
      <w:pPr>
        <w:spacing w:after="0" w:line="240" w:lineRule="auto"/>
        <w:jc w:val="both"/>
        <w:rPr>
          <w:rFonts w:ascii="Arial" w:hAnsi="Arial" w:cs="Arial"/>
          <w:bCs/>
          <w:sz w:val="20"/>
          <w:szCs w:val="20"/>
          <w:lang w:val="sl-SI"/>
        </w:rPr>
      </w:pPr>
    </w:p>
    <w:p w14:paraId="4B7F1248" w14:textId="11010611" w:rsidR="00A82708" w:rsidRPr="00DD2C23" w:rsidRDefault="00A82708" w:rsidP="00DD2C23">
      <w:pPr>
        <w:spacing w:after="0" w:line="240" w:lineRule="auto"/>
        <w:jc w:val="right"/>
        <w:rPr>
          <w:rFonts w:ascii="Arial" w:hAnsi="Arial" w:cs="Arial"/>
          <w:bCs/>
          <w:sz w:val="20"/>
          <w:szCs w:val="20"/>
          <w:lang w:val="sl-SI"/>
        </w:rPr>
      </w:pPr>
      <w:r w:rsidRPr="00DD2C23">
        <w:rPr>
          <w:rFonts w:ascii="Arial" w:hAnsi="Arial" w:cs="Arial"/>
          <w:bCs/>
          <w:sz w:val="20"/>
          <w:szCs w:val="20"/>
          <w:lang w:val="sl-SI"/>
        </w:rPr>
        <w:t>Ime in priimek odgovorne osebe in podpis</w:t>
      </w:r>
    </w:p>
    <w:p w14:paraId="4D0BEF61" w14:textId="77777777" w:rsidR="00C90C4E" w:rsidRPr="00DD2C23" w:rsidRDefault="00C90C4E" w:rsidP="00DD2C23">
      <w:pPr>
        <w:spacing w:after="0" w:line="240" w:lineRule="auto"/>
        <w:jc w:val="right"/>
        <w:rPr>
          <w:rFonts w:ascii="Arial" w:hAnsi="Arial" w:cs="Arial"/>
          <w:bCs/>
          <w:sz w:val="20"/>
          <w:szCs w:val="20"/>
          <w:lang w:val="sl-SI"/>
        </w:rPr>
      </w:pPr>
    </w:p>
    <w:p w14:paraId="11C77CD0" w14:textId="226E9C47" w:rsidR="00C90C4E" w:rsidRPr="00DD2C23" w:rsidRDefault="00C90C4E" w:rsidP="00DD2C23">
      <w:pPr>
        <w:spacing w:after="0" w:line="240" w:lineRule="auto"/>
        <w:jc w:val="right"/>
        <w:rPr>
          <w:rFonts w:ascii="Arial" w:hAnsi="Arial" w:cs="Arial"/>
          <w:bCs/>
          <w:sz w:val="20"/>
          <w:szCs w:val="20"/>
          <w:lang w:val="sl-SI"/>
        </w:rPr>
      </w:pPr>
      <w:r w:rsidRPr="00DD2C23">
        <w:rPr>
          <w:rFonts w:ascii="Arial" w:hAnsi="Arial" w:cs="Arial"/>
          <w:bCs/>
          <w:sz w:val="20"/>
          <w:szCs w:val="20"/>
          <w:lang w:val="sl-SI"/>
        </w:rPr>
        <w:t>_________________________________</w:t>
      </w:r>
    </w:p>
    <w:sectPr w:rsidR="00C90C4E" w:rsidRPr="00DD2C23" w:rsidSect="00DD51A3">
      <w:headerReference w:type="default"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E22B" w14:textId="77777777" w:rsidR="00B91204" w:rsidRDefault="00B91204" w:rsidP="004C7F0B">
      <w:pPr>
        <w:spacing w:after="0" w:line="240" w:lineRule="auto"/>
      </w:pPr>
      <w:r>
        <w:separator/>
      </w:r>
    </w:p>
  </w:endnote>
  <w:endnote w:type="continuationSeparator" w:id="0">
    <w:p w14:paraId="24E79D4F" w14:textId="77777777" w:rsidR="00B91204" w:rsidRDefault="00B91204" w:rsidP="004C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538223"/>
      <w:docPartObj>
        <w:docPartGallery w:val="Page Numbers (Bottom of Page)"/>
        <w:docPartUnique/>
      </w:docPartObj>
    </w:sdtPr>
    <w:sdtEndPr/>
    <w:sdtContent>
      <w:p w14:paraId="5E636D28" w14:textId="549756F5" w:rsidR="002D288D" w:rsidRDefault="002D288D">
        <w:pPr>
          <w:pStyle w:val="Noga"/>
          <w:jc w:val="center"/>
        </w:pPr>
        <w:r>
          <w:fldChar w:fldCharType="begin"/>
        </w:r>
        <w:r>
          <w:instrText>PAGE   \* MERGEFORMAT</w:instrText>
        </w:r>
        <w:r>
          <w:fldChar w:fldCharType="separate"/>
        </w:r>
        <w:r w:rsidR="00C82340" w:rsidRPr="00C82340">
          <w:rPr>
            <w:noProof/>
            <w:lang w:val="sl-SI"/>
          </w:rPr>
          <w:t>7</w:t>
        </w:r>
        <w:r>
          <w:fldChar w:fldCharType="end"/>
        </w:r>
      </w:p>
    </w:sdtContent>
  </w:sdt>
  <w:p w14:paraId="275F7591" w14:textId="77777777" w:rsidR="002D288D" w:rsidRDefault="002D2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CDE0" w14:textId="77777777" w:rsidR="00B91204" w:rsidRDefault="00B91204" w:rsidP="004C7F0B">
      <w:pPr>
        <w:spacing w:after="0" w:line="240" w:lineRule="auto"/>
      </w:pPr>
      <w:bookmarkStart w:id="0" w:name="_Hlk161991102"/>
      <w:bookmarkEnd w:id="0"/>
      <w:r>
        <w:separator/>
      </w:r>
    </w:p>
  </w:footnote>
  <w:footnote w:type="continuationSeparator" w:id="0">
    <w:p w14:paraId="2405D202" w14:textId="77777777" w:rsidR="00B91204" w:rsidRDefault="00B91204" w:rsidP="004C7F0B">
      <w:pPr>
        <w:spacing w:after="0" w:line="240" w:lineRule="auto"/>
      </w:pPr>
      <w:r>
        <w:continuationSeparator/>
      </w:r>
    </w:p>
  </w:footnote>
  <w:footnote w:id="1">
    <w:p w14:paraId="4E9B9C44" w14:textId="08576A15" w:rsidR="00BC490C" w:rsidRDefault="00BC490C" w:rsidP="00BC490C">
      <w:pPr>
        <w:pStyle w:val="Sprotnaopomba-besedilo"/>
        <w:jc w:val="both"/>
      </w:pPr>
      <w:r>
        <w:rPr>
          <w:rStyle w:val="Sprotnaopomba-sklic"/>
        </w:rPr>
        <w:footnoteRef/>
      </w:r>
      <w:r>
        <w:t xml:space="preserve"> </w:t>
      </w:r>
      <w:r w:rsidRPr="00BF0ABE">
        <w:rPr>
          <w:sz w:val="16"/>
          <w:szCs w:val="16"/>
        </w:rPr>
        <w:t xml:space="preserve"> </w:t>
      </w:r>
      <w:r>
        <w:rPr>
          <w:sz w:val="16"/>
          <w:szCs w:val="16"/>
        </w:rPr>
        <w:t xml:space="preserve">Glede </w:t>
      </w:r>
      <w:r w:rsidRPr="00BF0ABE">
        <w:rPr>
          <w:sz w:val="16"/>
          <w:szCs w:val="16"/>
        </w:rPr>
        <w:t>na določbe prvega odstavka 24. člena Zakona o spodbujanju skladnega regionalnega razvoja (Uradni list RS, št. 20/11, 57/12, 46/16 in 18/23 – ZDU-1O) in merila iz 2. in 3. člena Uredbe o spremembah Uredbe o določitvi obmejnih problemskih območij (Uradni list št. 112/22) ter ob upoštevanju najnovejših razpoložljivih podatkov o vrednostih meril, se v obmejna problemska območja uvrstijo občine: Ajdovščina, Apače, Bistrica ob Sotli, Bohinj, Bovec, Brda, Brežice, Cankova, Cerkno, Cirkulane, Črenšovci, Črna na Koroškem, Črnomelj, Divača, Dobrovnik, Dolenjske Toplice, Dornava, Dravograd, Gorje, Gornji Petrovci, Grad, Hodoš, Hrpelje - Kozina, Ilirska Bistrica, Jezersko, Kanal, Kobarid, Kobilje, Kočevje, Komen, Kostanjevica na Krki, Kostel, Kozje, Kranjska Gora, Kungota, Kuzma, Lendava, Loška dolina, Loški Potok, Lovrenc na Pohorju, Luče, Majšperk, Metlika, Mežica, Miren - Kostanjevica, Moravske Toplice, Muta, Ormož, Osilnica, Pesnica, Pivka, Podčetrtek, Podlehnik, Podvelka, Poljčane, Postojna, Preddvor, Prevalje, Puconci, Radlje ob Dravi, Ravne na Koroškem, Renče - Vogrsko, Ribnica na Pohorju, Rogašovci, Rogatec, Ruše, Selnica ob Dravi, Semič, Sežana, Slovenj Gradec, Solčava, Središče ob Dravi, Sveta Ana, Sveti Tomaž, Šalovci, Šentjernej, Šmarje pri Jelšah, Tišina, Tolmin, Tržič, Velika Polana, Videm, Vipava, Vuzenica, Zavrč in Žetale.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E91D" w14:textId="77777777" w:rsidR="004C7F0B" w:rsidRPr="00D053F0" w:rsidRDefault="00B61154" w:rsidP="004C7F0B">
    <w:pPr>
      <w:rPr>
        <w:rFonts w:cs="Arial"/>
        <w:szCs w:val="20"/>
      </w:rPr>
    </w:pPr>
    <w:r>
      <w:rPr>
        <w:noProof/>
        <w:lang w:val="sl-SI" w:eastAsia="sl-SI"/>
      </w:rPr>
      <w:drawing>
        <wp:anchor distT="0" distB="0" distL="114300" distR="114300" simplePos="0" relativeHeight="251660288" behindDoc="1" locked="0" layoutInCell="1" allowOverlap="1" wp14:anchorId="66B93C93" wp14:editId="6B55C06C">
          <wp:simplePos x="0" y="0"/>
          <wp:positionH relativeFrom="column">
            <wp:posOffset>4345664</wp:posOffset>
          </wp:positionH>
          <wp:positionV relativeFrom="paragraph">
            <wp:posOffset>-165625</wp:posOffset>
          </wp:positionV>
          <wp:extent cx="1710055" cy="828040"/>
          <wp:effectExtent l="0" t="0" r="4445" b="0"/>
          <wp:wrapNone/>
          <wp:docPr id="7" name="Slika 7"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0055" cy="8280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noProof/>
        <w:lang w:val="sl-SI" w:eastAsia="sl-SI"/>
      </w:rPr>
      <w:drawing>
        <wp:anchor distT="0" distB="0" distL="114300" distR="114300" simplePos="0" relativeHeight="251659264" behindDoc="1" locked="0" layoutInCell="1" allowOverlap="1" wp14:anchorId="53C3D416" wp14:editId="1AAC3CB7">
          <wp:simplePos x="0" y="0"/>
          <wp:positionH relativeFrom="column">
            <wp:posOffset>1910991</wp:posOffset>
          </wp:positionH>
          <wp:positionV relativeFrom="paragraph">
            <wp:posOffset>15046</wp:posOffset>
          </wp:positionV>
          <wp:extent cx="2426970" cy="391795"/>
          <wp:effectExtent l="0" t="0" r="0" b="8255"/>
          <wp:wrapNone/>
          <wp:docPr id="8" name="Slika 8"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004C7F0B">
      <w:rPr>
        <w:rFonts w:cs="Arial"/>
        <w:szCs w:val="20"/>
      </w:rPr>
      <w:t>LOGOTIP UPRAVIČENCA</w:t>
    </w:r>
  </w:p>
  <w:p w14:paraId="355BBE80" w14:textId="77777777" w:rsidR="004C7F0B" w:rsidRPr="0005522C" w:rsidRDefault="004C7F0B" w:rsidP="004C7F0B">
    <w:pPr>
      <w:tabs>
        <w:tab w:val="left" w:pos="2546"/>
      </w:tabs>
      <w:rPr>
        <w:rFonts w:cs="Arial"/>
        <w:color w:val="FF0000"/>
        <w:szCs w:val="20"/>
      </w:rPr>
    </w:pPr>
    <w:r w:rsidRPr="0005522C">
      <w:rPr>
        <w:rFonts w:cs="Arial"/>
        <w:color w:val="FF0000"/>
        <w:szCs w:val="20"/>
      </w:rPr>
      <w:tab/>
    </w:r>
  </w:p>
  <w:p w14:paraId="1BA7FA7C" w14:textId="77777777" w:rsidR="004C7F0B" w:rsidRDefault="004C7F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45"/>
      <w:gridCol w:w="1884"/>
      <w:gridCol w:w="1440"/>
      <w:gridCol w:w="2412"/>
    </w:tblGrid>
    <w:tr w:rsidR="00D56D7B" w14:paraId="3090CD51" w14:textId="77777777" w:rsidTr="00833BEE">
      <w:tc>
        <w:tcPr>
          <w:tcW w:w="4045" w:type="dxa"/>
        </w:tcPr>
        <w:p w14:paraId="0EBC0497" w14:textId="77777777" w:rsidR="00D56D7B" w:rsidRDefault="00D56D7B" w:rsidP="00D56D7B">
          <w:r>
            <w:rPr>
              <w:noProof/>
            </w:rPr>
            <w:drawing>
              <wp:inline distT="0" distB="0" distL="0" distR="0" wp14:anchorId="3E21718B" wp14:editId="240DC886">
                <wp:extent cx="1980000" cy="360000"/>
                <wp:effectExtent l="0" t="0" r="1270" b="2540"/>
                <wp:docPr id="883050608" name="Slika 2" descr="Logotip MVZ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050608" name="Slika 2" descr="Logotip MVZI&#10;"/>
                        <pic:cNvPicPr/>
                      </pic:nvPicPr>
                      <pic:blipFill>
                        <a:blip r:embed="rId1">
                          <a:extLst>
                            <a:ext uri="{28A0092B-C50C-407E-A947-70E740481C1C}">
                              <a14:useLocalDpi xmlns:a14="http://schemas.microsoft.com/office/drawing/2010/main" val="0"/>
                            </a:ext>
                          </a:extLst>
                        </a:blip>
                        <a:stretch>
                          <a:fillRect/>
                        </a:stretch>
                      </pic:blipFill>
                      <pic:spPr>
                        <a:xfrm>
                          <a:off x="0" y="0"/>
                          <a:ext cx="1980000" cy="360000"/>
                        </a:xfrm>
                        <a:prstGeom prst="rect">
                          <a:avLst/>
                        </a:prstGeom>
                      </pic:spPr>
                    </pic:pic>
                  </a:graphicData>
                </a:graphic>
              </wp:inline>
            </w:drawing>
          </w:r>
        </w:p>
      </w:tc>
      <w:tc>
        <w:tcPr>
          <w:tcW w:w="1884" w:type="dxa"/>
        </w:tcPr>
        <w:p w14:paraId="5E08DA16" w14:textId="09029B43" w:rsidR="00D56D7B" w:rsidRDefault="000870D2" w:rsidP="000870D2">
          <w:pPr>
            <w:tabs>
              <w:tab w:val="left" w:pos="250"/>
            </w:tabs>
          </w:pPr>
          <w:r>
            <w:tab/>
          </w:r>
        </w:p>
      </w:tc>
      <w:tc>
        <w:tcPr>
          <w:tcW w:w="1440" w:type="dxa"/>
        </w:tcPr>
        <w:p w14:paraId="14A377E7" w14:textId="77777777" w:rsidR="00D56D7B" w:rsidRDefault="00D56D7B" w:rsidP="00D56D7B">
          <w:pPr>
            <w:jc w:val="right"/>
          </w:pPr>
          <w:r>
            <w:rPr>
              <w:noProof/>
            </w:rPr>
            <w:drawing>
              <wp:inline distT="0" distB="0" distL="0" distR="0" wp14:anchorId="3FD28D27" wp14:editId="0B7DEE28">
                <wp:extent cx="720000" cy="385200"/>
                <wp:effectExtent l="0" t="0" r="4445" b="0"/>
                <wp:docPr id="948537462" name="Slika 1" descr="Slika, ki vsebuje besede besedilo, pisava, zelena, logotip&#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537462" name="Slika 1" descr="Slika, ki vsebuje besede besedilo, pisava, zelena, logotip&#10;&#10;Opis je samodejno ustvarjen"/>
                        <pic:cNvPicPr/>
                      </pic:nvPicPr>
                      <pic:blipFill>
                        <a:blip r:embed="rId2">
                          <a:extLst>
                            <a:ext uri="{28A0092B-C50C-407E-A947-70E740481C1C}">
                              <a14:useLocalDpi xmlns:a14="http://schemas.microsoft.com/office/drawing/2010/main" val="0"/>
                            </a:ext>
                          </a:extLst>
                        </a:blip>
                        <a:stretch>
                          <a:fillRect/>
                        </a:stretch>
                      </pic:blipFill>
                      <pic:spPr>
                        <a:xfrm>
                          <a:off x="0" y="0"/>
                          <a:ext cx="720000" cy="385200"/>
                        </a:xfrm>
                        <a:prstGeom prst="rect">
                          <a:avLst/>
                        </a:prstGeom>
                      </pic:spPr>
                    </pic:pic>
                  </a:graphicData>
                </a:graphic>
              </wp:inline>
            </w:drawing>
          </w:r>
        </w:p>
      </w:tc>
      <w:tc>
        <w:tcPr>
          <w:tcW w:w="2412" w:type="dxa"/>
        </w:tcPr>
        <w:p w14:paraId="5E3BA0B3" w14:textId="77777777" w:rsidR="00D56D7B" w:rsidRDefault="00D56D7B" w:rsidP="00D56D7B">
          <w:r>
            <w:rPr>
              <w:noProof/>
            </w:rPr>
            <w:drawing>
              <wp:inline distT="0" distB="0" distL="0" distR="0" wp14:anchorId="792637F7" wp14:editId="4A3DEADA">
                <wp:extent cx="1440000" cy="381600"/>
                <wp:effectExtent l="0" t="0" r="0" b="0"/>
                <wp:docPr id="24425161" name="Slika 4" descr="Slika, ki vsebuje besede posnetek zaslona, pisava, električno modra, maroška modr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161" name="Slika 4" descr="Slika, ki vsebuje besede posnetek zaslona, pisava, električno modra, maroška modra&#10;&#10;Opis je samodejno ustvarjen"/>
                        <pic:cNvPicPr/>
                      </pic:nvPicPr>
                      <pic:blipFill>
                        <a:blip r:embed="rId3">
                          <a:extLst>
                            <a:ext uri="{28A0092B-C50C-407E-A947-70E740481C1C}">
                              <a14:useLocalDpi xmlns:a14="http://schemas.microsoft.com/office/drawing/2010/main" val="0"/>
                            </a:ext>
                          </a:extLst>
                        </a:blip>
                        <a:stretch>
                          <a:fillRect/>
                        </a:stretch>
                      </pic:blipFill>
                      <pic:spPr>
                        <a:xfrm>
                          <a:off x="0" y="0"/>
                          <a:ext cx="1440000" cy="381600"/>
                        </a:xfrm>
                        <a:prstGeom prst="rect">
                          <a:avLst/>
                        </a:prstGeom>
                      </pic:spPr>
                    </pic:pic>
                  </a:graphicData>
                </a:graphic>
              </wp:inline>
            </w:drawing>
          </w:r>
        </w:p>
      </w:tc>
    </w:tr>
  </w:tbl>
  <w:p w14:paraId="1727532D" w14:textId="77777777" w:rsidR="00DD51A3" w:rsidRDefault="00DD51A3" w:rsidP="00D56D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D27B72"/>
    <w:multiLevelType w:val="multilevel"/>
    <w:tmpl w:val="0EF660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C4327A6"/>
    <w:multiLevelType w:val="hybridMultilevel"/>
    <w:tmpl w:val="FA8A435C"/>
    <w:lvl w:ilvl="0" w:tplc="9CD2C820">
      <w:start w:val="10"/>
      <w:numFmt w:val="bullet"/>
      <w:lvlText w:val="-"/>
      <w:lvlJc w:val="left"/>
      <w:pPr>
        <w:ind w:left="720" w:hanging="360"/>
      </w:pPr>
      <w:rPr>
        <w:rFonts w:ascii="Arial" w:eastAsia="Calibri" w:hAnsi="Arial" w:cs="Arial" w:hint="default"/>
        <w:b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63729010">
    <w:abstractNumId w:val="0"/>
  </w:num>
  <w:num w:numId="2" w16cid:durableId="1992635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F0B"/>
    <w:rsid w:val="000870D2"/>
    <w:rsid w:val="000B2B50"/>
    <w:rsid w:val="000D0E23"/>
    <w:rsid w:val="0013169C"/>
    <w:rsid w:val="001F2FB1"/>
    <w:rsid w:val="001F6879"/>
    <w:rsid w:val="0020126A"/>
    <w:rsid w:val="00212E1E"/>
    <w:rsid w:val="002D288D"/>
    <w:rsid w:val="002E0692"/>
    <w:rsid w:val="00327A1E"/>
    <w:rsid w:val="00385A8D"/>
    <w:rsid w:val="003B2F03"/>
    <w:rsid w:val="003C26A5"/>
    <w:rsid w:val="00413A98"/>
    <w:rsid w:val="00415CD5"/>
    <w:rsid w:val="00427DDE"/>
    <w:rsid w:val="00461180"/>
    <w:rsid w:val="004A5DAE"/>
    <w:rsid w:val="004A6CC9"/>
    <w:rsid w:val="004C6668"/>
    <w:rsid w:val="004C7F0B"/>
    <w:rsid w:val="00505026"/>
    <w:rsid w:val="005C76A0"/>
    <w:rsid w:val="005D6DDD"/>
    <w:rsid w:val="005F132A"/>
    <w:rsid w:val="00654478"/>
    <w:rsid w:val="006A5758"/>
    <w:rsid w:val="006B5B9B"/>
    <w:rsid w:val="007768F0"/>
    <w:rsid w:val="007A6720"/>
    <w:rsid w:val="007B0A90"/>
    <w:rsid w:val="007B13A0"/>
    <w:rsid w:val="00800F29"/>
    <w:rsid w:val="008465B1"/>
    <w:rsid w:val="008C346B"/>
    <w:rsid w:val="0096569B"/>
    <w:rsid w:val="009741CD"/>
    <w:rsid w:val="009C062A"/>
    <w:rsid w:val="00A70450"/>
    <w:rsid w:val="00A82708"/>
    <w:rsid w:val="00A9501D"/>
    <w:rsid w:val="00B26798"/>
    <w:rsid w:val="00B317D1"/>
    <w:rsid w:val="00B61154"/>
    <w:rsid w:val="00B91204"/>
    <w:rsid w:val="00BC490C"/>
    <w:rsid w:val="00BF0ABE"/>
    <w:rsid w:val="00BF6124"/>
    <w:rsid w:val="00C1298C"/>
    <w:rsid w:val="00C15C65"/>
    <w:rsid w:val="00C1745F"/>
    <w:rsid w:val="00C47A68"/>
    <w:rsid w:val="00C82340"/>
    <w:rsid w:val="00C90C4E"/>
    <w:rsid w:val="00CD32DD"/>
    <w:rsid w:val="00CF03C2"/>
    <w:rsid w:val="00D32669"/>
    <w:rsid w:val="00D56D7B"/>
    <w:rsid w:val="00DA42B9"/>
    <w:rsid w:val="00DB1BE8"/>
    <w:rsid w:val="00DD2C23"/>
    <w:rsid w:val="00DD51A3"/>
    <w:rsid w:val="00E23F83"/>
    <w:rsid w:val="00E4083F"/>
    <w:rsid w:val="00E83DAD"/>
    <w:rsid w:val="00E85658"/>
    <w:rsid w:val="00E87532"/>
    <w:rsid w:val="00ED58FC"/>
    <w:rsid w:val="00EE246F"/>
    <w:rsid w:val="00EE7FDF"/>
    <w:rsid w:val="00F075EC"/>
    <w:rsid w:val="64D380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249817B"/>
  <w15:chartTrackingRefBased/>
  <w15:docId w15:val="{1DEAE6E4-FA16-413A-8018-4D8A5AE9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C7F0B"/>
    <w:rPr>
      <w:rFonts w:ascii="Calibri" w:eastAsia="Calibri" w:hAnsi="Calibri" w:cs="Times New Roman"/>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4C7F0B"/>
    <w:pPr>
      <w:tabs>
        <w:tab w:val="center" w:pos="4536"/>
        <w:tab w:val="right" w:pos="9072"/>
      </w:tabs>
      <w:spacing w:after="0" w:line="240" w:lineRule="auto"/>
    </w:pPr>
  </w:style>
  <w:style w:type="character" w:customStyle="1" w:styleId="GlavaZnak">
    <w:name w:val="Glava Znak"/>
    <w:basedOn w:val="Privzetapisavaodstavka"/>
    <w:link w:val="Glava"/>
    <w:uiPriority w:val="99"/>
    <w:rsid w:val="004C7F0B"/>
    <w:rPr>
      <w:rFonts w:ascii="Calibri" w:eastAsia="Calibri" w:hAnsi="Calibri" w:cs="Times New Roman"/>
      <w:lang w:val="en-US"/>
    </w:rPr>
  </w:style>
  <w:style w:type="paragraph" w:styleId="Noga">
    <w:name w:val="footer"/>
    <w:basedOn w:val="Navaden"/>
    <w:link w:val="NogaZnak"/>
    <w:uiPriority w:val="99"/>
    <w:unhideWhenUsed/>
    <w:rsid w:val="004C7F0B"/>
    <w:pPr>
      <w:tabs>
        <w:tab w:val="center" w:pos="4536"/>
        <w:tab w:val="right" w:pos="9072"/>
      </w:tabs>
      <w:spacing w:after="0" w:line="240" w:lineRule="auto"/>
    </w:pPr>
  </w:style>
  <w:style w:type="character" w:customStyle="1" w:styleId="NogaZnak">
    <w:name w:val="Noga Znak"/>
    <w:basedOn w:val="Privzetapisavaodstavka"/>
    <w:link w:val="Noga"/>
    <w:uiPriority w:val="99"/>
    <w:rsid w:val="004C7F0B"/>
    <w:rPr>
      <w:rFonts w:ascii="Calibri" w:eastAsia="Calibri" w:hAnsi="Calibri" w:cs="Times New Roman"/>
      <w:lang w:val="en-US"/>
    </w:rPr>
  </w:style>
  <w:style w:type="paragraph" w:styleId="Odstavekseznama">
    <w:name w:val="List Paragraph"/>
    <w:basedOn w:val="Navaden"/>
    <w:link w:val="OdstavekseznamaZnak"/>
    <w:uiPriority w:val="34"/>
    <w:qFormat/>
    <w:rsid w:val="004C7F0B"/>
    <w:pPr>
      <w:ind w:left="720"/>
      <w:contextualSpacing/>
    </w:pPr>
  </w:style>
  <w:style w:type="character" w:customStyle="1" w:styleId="OdstavekseznamaZnak">
    <w:name w:val="Odstavek seznama Znak"/>
    <w:link w:val="Odstavekseznama"/>
    <w:uiPriority w:val="34"/>
    <w:rsid w:val="004C7F0B"/>
    <w:rPr>
      <w:rFonts w:ascii="Calibri" w:eastAsia="Calibri" w:hAnsi="Calibri" w:cs="Times New Roman"/>
      <w:lang w:val="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nhideWhenUsed/>
    <w:qFormat/>
    <w:rsid w:val="004C7F0B"/>
    <w:pPr>
      <w:spacing w:after="0" w:line="260" w:lineRule="exact"/>
    </w:pPr>
    <w:rPr>
      <w:rFonts w:ascii="Arial" w:eastAsia="Times New Roman" w:hAnsi="Arial"/>
      <w:sz w:val="20"/>
      <w:szCs w:val="20"/>
      <w:lang w:val="sl-SI"/>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rsid w:val="004C7F0B"/>
    <w:rPr>
      <w:rFonts w:ascii="Arial" w:eastAsia="Times New Roman" w:hAnsi="Arial" w:cs="Times New Roman"/>
      <w:sz w:val="20"/>
      <w:szCs w:val="20"/>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unhideWhenUsed/>
    <w:qFormat/>
    <w:rsid w:val="004C7F0B"/>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4C7F0B"/>
    <w:pPr>
      <w:spacing w:before="60" w:line="240" w:lineRule="exact"/>
      <w:ind w:left="357" w:hanging="357"/>
      <w:jc w:val="both"/>
    </w:pPr>
    <w:rPr>
      <w:rFonts w:asciiTheme="minorHAnsi" w:eastAsiaTheme="minorHAnsi" w:hAnsiTheme="minorHAnsi" w:cstheme="minorBidi"/>
      <w:vertAlign w:val="superscript"/>
      <w:lang w:val="sl-SI"/>
    </w:rPr>
  </w:style>
  <w:style w:type="paragraph" w:styleId="Telobesedila3">
    <w:name w:val="Body Text 3"/>
    <w:basedOn w:val="Navaden"/>
    <w:link w:val="Telobesedila3Znak"/>
    <w:rsid w:val="004C7F0B"/>
    <w:pPr>
      <w:spacing w:after="120" w:line="240" w:lineRule="auto"/>
    </w:pPr>
    <w:rPr>
      <w:rFonts w:ascii="Times New Roman" w:eastAsia="Times New Roman" w:hAnsi="Times New Roman"/>
      <w:sz w:val="16"/>
      <w:szCs w:val="16"/>
      <w:lang w:val="sl-SI" w:eastAsia="sl-SI"/>
    </w:rPr>
  </w:style>
  <w:style w:type="character" w:customStyle="1" w:styleId="Telobesedila3Znak">
    <w:name w:val="Telo besedila 3 Znak"/>
    <w:basedOn w:val="Privzetapisavaodstavka"/>
    <w:link w:val="Telobesedila3"/>
    <w:rsid w:val="004C7F0B"/>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5F132A"/>
    <w:rPr>
      <w:sz w:val="16"/>
      <w:szCs w:val="16"/>
    </w:rPr>
  </w:style>
  <w:style w:type="paragraph" w:styleId="Pripombabesedilo">
    <w:name w:val="annotation text"/>
    <w:basedOn w:val="Navaden"/>
    <w:link w:val="PripombabesediloZnak"/>
    <w:uiPriority w:val="99"/>
    <w:semiHidden/>
    <w:unhideWhenUsed/>
    <w:rsid w:val="005F132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F132A"/>
    <w:rPr>
      <w:rFonts w:ascii="Calibri" w:eastAsia="Calibri" w:hAnsi="Calibri"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5F132A"/>
    <w:rPr>
      <w:b/>
      <w:bCs/>
    </w:rPr>
  </w:style>
  <w:style w:type="character" w:customStyle="1" w:styleId="ZadevapripombeZnak">
    <w:name w:val="Zadeva pripombe Znak"/>
    <w:basedOn w:val="PripombabesediloZnak"/>
    <w:link w:val="Zadevapripombe"/>
    <w:uiPriority w:val="99"/>
    <w:semiHidden/>
    <w:rsid w:val="005F132A"/>
    <w:rPr>
      <w:rFonts w:ascii="Calibri" w:eastAsia="Calibri" w:hAnsi="Calibri" w:cs="Times New Roman"/>
      <w:b/>
      <w:bCs/>
      <w:sz w:val="20"/>
      <w:szCs w:val="20"/>
      <w:lang w:val="en-US"/>
    </w:rPr>
  </w:style>
  <w:style w:type="paragraph" w:styleId="Besedilooblaka">
    <w:name w:val="Balloon Text"/>
    <w:basedOn w:val="Navaden"/>
    <w:link w:val="BesedilooblakaZnak"/>
    <w:uiPriority w:val="99"/>
    <w:semiHidden/>
    <w:unhideWhenUsed/>
    <w:rsid w:val="005F132A"/>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F132A"/>
    <w:rPr>
      <w:rFonts w:ascii="Segoe UI" w:eastAsia="Calibri" w:hAnsi="Segoe UI" w:cs="Segoe UI"/>
      <w:sz w:val="18"/>
      <w:szCs w:val="18"/>
      <w:lang w:val="en-US"/>
    </w:rPr>
  </w:style>
  <w:style w:type="paragraph" w:customStyle="1" w:styleId="datumtevilka">
    <w:name w:val="datum številka"/>
    <w:basedOn w:val="Navaden"/>
    <w:qFormat/>
    <w:rsid w:val="00212E1E"/>
    <w:pPr>
      <w:tabs>
        <w:tab w:val="left" w:pos="1701"/>
      </w:tabs>
      <w:spacing w:after="0" w:line="260" w:lineRule="atLeast"/>
    </w:pPr>
    <w:rPr>
      <w:rFonts w:ascii="Arial" w:eastAsia="Times New Roman" w:hAnsi="Arial"/>
      <w:sz w:val="20"/>
      <w:szCs w:val="20"/>
      <w:lang w:val="sl-SI" w:eastAsia="sl-SI"/>
    </w:rPr>
  </w:style>
  <w:style w:type="character" w:styleId="Hiperpovezava">
    <w:name w:val="Hyperlink"/>
    <w:uiPriority w:val="99"/>
    <w:rsid w:val="00415CD5"/>
    <w:rPr>
      <w:color w:val="0000FF"/>
      <w:u w:val="single"/>
    </w:rPr>
  </w:style>
  <w:style w:type="paragraph" w:styleId="Revizija">
    <w:name w:val="Revision"/>
    <w:hidden/>
    <w:uiPriority w:val="99"/>
    <w:semiHidden/>
    <w:rsid w:val="00E87532"/>
    <w:pPr>
      <w:spacing w:after="0" w:line="240" w:lineRule="auto"/>
    </w:pPr>
    <w:rPr>
      <w:rFonts w:ascii="Calibri" w:eastAsia="Calibri" w:hAnsi="Calibri" w:cs="Times New Roman"/>
      <w:lang w:val="en-US"/>
    </w:rPr>
  </w:style>
  <w:style w:type="table" w:styleId="Tabelamrea">
    <w:name w:val="Table Grid"/>
    <w:basedOn w:val="Navadnatabela"/>
    <w:uiPriority w:val="39"/>
    <w:rsid w:val="00D56D7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30DB02DD0C75489AD14575DD75241E" ma:contentTypeVersion="3" ma:contentTypeDescription="Create a new document." ma:contentTypeScope="" ma:versionID="5df9ce64c93648c4be4015e22341b9ba">
  <xsd:schema xmlns:xsd="http://www.w3.org/2001/XMLSchema" xmlns:xs="http://www.w3.org/2001/XMLSchema" xmlns:p="http://schemas.microsoft.com/office/2006/metadata/properties" xmlns:ns2="36dc5c7d-5f72-4fb9-9343-e80fda84971f" targetNamespace="http://schemas.microsoft.com/office/2006/metadata/properties" ma:root="true" ma:fieldsID="5346c55cd9fe358beb4048a46e4f0056" ns2:_="">
    <xsd:import namespace="36dc5c7d-5f72-4fb9-9343-e80fda84971f"/>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c5c7d-5f72-4fb9-9343-e80fda8497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593A3-EED2-4685-8937-7CBFE1C839D4}">
  <ds:schemaRefs>
    <ds:schemaRef ds:uri="http://schemas.microsoft.com/sharepoint/v3/contenttype/forms"/>
  </ds:schemaRefs>
</ds:datastoreItem>
</file>

<file path=customXml/itemProps2.xml><?xml version="1.0" encoding="utf-8"?>
<ds:datastoreItem xmlns:ds="http://schemas.openxmlformats.org/officeDocument/2006/customXml" ds:itemID="{0D010699-74E5-4F59-B11B-38BF662CE3D6}">
  <ds:schemaRefs>
    <ds:schemaRef ds:uri="http://schemas.openxmlformats.org/officeDocument/2006/bibliography"/>
  </ds:schemaRefs>
</ds:datastoreItem>
</file>

<file path=customXml/itemProps3.xml><?xml version="1.0" encoding="utf-8"?>
<ds:datastoreItem xmlns:ds="http://schemas.openxmlformats.org/officeDocument/2006/customXml" ds:itemID="{118AC761-057F-4AF8-992B-82C47B2C477C}">
  <ds:schemaRefs>
    <ds:schemaRef ds:uri="http://schemas.microsoft.com/office/infopath/2007/PartnerControls"/>
    <ds:schemaRef ds:uri="http://schemas.openxmlformats.org/package/2006/metadata/core-properties"/>
    <ds:schemaRef ds:uri="http://purl.org/dc/dcmitype/"/>
    <ds:schemaRef ds:uri="http://purl.org/dc/terms/"/>
    <ds:schemaRef ds:uri="http://www.w3.org/XML/1998/namespace"/>
    <ds:schemaRef ds:uri="http://schemas.microsoft.com/office/2006/documentManagement/types"/>
    <ds:schemaRef ds:uri="http://purl.org/dc/elements/1.1/"/>
    <ds:schemaRef ds:uri="http://schemas.microsoft.com/office/2006/metadata/properties"/>
  </ds:schemaRefs>
</ds:datastoreItem>
</file>

<file path=customXml/itemProps4.xml><?xml version="1.0" encoding="utf-8"?>
<ds:datastoreItem xmlns:ds="http://schemas.openxmlformats.org/officeDocument/2006/customXml" ds:itemID="{2C135B47-16EC-4FE2-911C-949DAA745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c5c7d-5f72-4fb9-9343-e80fda849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141</Words>
  <Characters>807</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Arčan</dc:creator>
  <cp:keywords/>
  <dc:description/>
  <cp:lastModifiedBy>Petra Arčan</cp:lastModifiedBy>
  <cp:revision>6</cp:revision>
  <dcterms:created xsi:type="dcterms:W3CDTF">2025-03-21T11:19:00Z</dcterms:created>
  <dcterms:modified xsi:type="dcterms:W3CDTF">2025-04-18T08:42:00Z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0x010100EC30DB02DD0C75489AD14575DD75241E</vt:lpwstr>
  </property>
</Properties>
</file>