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A6EC" w14:textId="77777777" w:rsidR="003667CA" w:rsidRPr="008C0919" w:rsidRDefault="003667CA" w:rsidP="00DC2EEF">
      <w:pPr>
        <w:ind w:left="708"/>
        <w:jc w:val="both"/>
        <w:rPr>
          <w:rFonts w:ascii="Arial" w:hAnsi="Arial" w:cs="Arial"/>
        </w:rPr>
      </w:pPr>
    </w:p>
    <w:p w14:paraId="33DA7CE2" w14:textId="71169291" w:rsidR="005D4D52" w:rsidRPr="008C0919" w:rsidRDefault="003A4279" w:rsidP="005D4D52">
      <w:pPr>
        <w:jc w:val="both"/>
        <w:rPr>
          <w:rFonts w:ascii="Arial" w:hAnsi="Arial" w:cs="Arial"/>
          <w:sz w:val="20"/>
          <w:szCs w:val="20"/>
          <w:lang w:eastAsia="en-US"/>
        </w:rPr>
      </w:pPr>
      <w:r w:rsidRPr="008C0919">
        <w:rPr>
          <w:rFonts w:ascii="Arial" w:hAnsi="Arial" w:cs="Arial"/>
          <w:sz w:val="20"/>
          <w:szCs w:val="20"/>
          <w:lang w:eastAsia="en-US"/>
        </w:rPr>
        <w:t xml:space="preserve">Na podlagi 31. </w:t>
      </w:r>
      <w:r w:rsidR="00751675" w:rsidRPr="008C0919">
        <w:rPr>
          <w:rFonts w:ascii="Arial" w:hAnsi="Arial" w:cs="Arial"/>
          <w:sz w:val="20"/>
          <w:szCs w:val="20"/>
          <w:lang w:eastAsia="en-US"/>
        </w:rPr>
        <w:t xml:space="preserve">člena </w:t>
      </w:r>
      <w:r w:rsidRPr="008C0919">
        <w:rPr>
          <w:rFonts w:ascii="Arial" w:hAnsi="Arial" w:cs="Arial"/>
          <w:sz w:val="20"/>
          <w:szCs w:val="20"/>
          <w:lang w:eastAsia="en-US"/>
        </w:rPr>
        <w:t>in 73.b člena Zakona o visokem šolstvu (Uradni list RS, št. 32/12 – uradno prečiščeno besedilo, 40/12 – ZUJF, 57/12 – ZPCP-2D, 109/12, 85/14, 75/16, 61/17 – ZUPŠ</w:t>
      </w:r>
      <w:r w:rsidR="00AF1043" w:rsidRPr="008C0919">
        <w:rPr>
          <w:rFonts w:ascii="Arial" w:hAnsi="Arial" w:cs="Arial"/>
          <w:sz w:val="20"/>
          <w:szCs w:val="20"/>
          <w:lang w:eastAsia="en-US"/>
        </w:rPr>
        <w:t>,</w:t>
      </w:r>
      <w:r w:rsidRPr="008C0919">
        <w:rPr>
          <w:rFonts w:ascii="Arial" w:hAnsi="Arial" w:cs="Arial"/>
          <w:sz w:val="20"/>
          <w:szCs w:val="20"/>
          <w:lang w:eastAsia="en-US"/>
        </w:rPr>
        <w:t xml:space="preserve"> 65/17</w:t>
      </w:r>
      <w:r w:rsidR="002E67ED" w:rsidRPr="008C0919">
        <w:rPr>
          <w:rFonts w:ascii="Arial" w:hAnsi="Arial" w:cs="Arial"/>
          <w:sz w:val="20"/>
          <w:szCs w:val="20"/>
          <w:lang w:eastAsia="en-US"/>
        </w:rPr>
        <w:t>,</w:t>
      </w:r>
      <w:r w:rsidR="00446E9E" w:rsidRPr="008C0919">
        <w:rPr>
          <w:rFonts w:ascii="Arial" w:hAnsi="Arial" w:cs="Arial"/>
          <w:sz w:val="20"/>
          <w:szCs w:val="20"/>
        </w:rPr>
        <w:t xml:space="preserve"> 175/20</w:t>
      </w:r>
      <w:r w:rsidR="00DA0065" w:rsidRPr="008C0919">
        <w:rPr>
          <w:rFonts w:ascii="Arial" w:hAnsi="Arial" w:cs="Arial"/>
          <w:sz w:val="20"/>
          <w:szCs w:val="20"/>
        </w:rPr>
        <w:t xml:space="preserve"> – ZIUOPDVE</w:t>
      </w:r>
      <w:r w:rsidR="00AC504E" w:rsidRPr="008C0919">
        <w:rPr>
          <w:rFonts w:ascii="Arial" w:hAnsi="Arial" w:cs="Arial"/>
          <w:sz w:val="20"/>
          <w:szCs w:val="20"/>
        </w:rPr>
        <w:t>,</w:t>
      </w:r>
      <w:r w:rsidR="002E67ED" w:rsidRPr="008C0919">
        <w:rPr>
          <w:rFonts w:ascii="Arial" w:hAnsi="Arial" w:cs="Arial"/>
          <w:sz w:val="20"/>
          <w:szCs w:val="20"/>
        </w:rPr>
        <w:t xml:space="preserve"> </w:t>
      </w:r>
      <w:hyperlink r:id="rId8" w:tgtFrame="_blank" w:tooltip="Odločba o razveljavitvi 52. člena Zakona o interventnih ukrepih za omilitev posledic drugega vala epidemije COVID-19 v zvezi z 38. členom Zakona o spremembah in dopolnitvah Zakona o visokem šolstvu" w:history="1">
        <w:r w:rsidR="002E67ED" w:rsidRPr="008C0919">
          <w:rPr>
            <w:rFonts w:ascii="Arial" w:hAnsi="Arial" w:cs="Arial"/>
            <w:sz w:val="20"/>
            <w:szCs w:val="20"/>
          </w:rPr>
          <w:t>57/21</w:t>
        </w:r>
      </w:hyperlink>
      <w:r w:rsidR="002E67ED" w:rsidRPr="008C0919">
        <w:rPr>
          <w:rFonts w:ascii="Arial" w:hAnsi="Arial" w:cs="Arial"/>
          <w:sz w:val="20"/>
          <w:szCs w:val="20"/>
        </w:rPr>
        <w:t xml:space="preserve"> – </w:t>
      </w:r>
      <w:proofErr w:type="spellStart"/>
      <w:r w:rsidR="002E67ED" w:rsidRPr="008C0919">
        <w:rPr>
          <w:rFonts w:ascii="Arial" w:hAnsi="Arial" w:cs="Arial"/>
          <w:sz w:val="20"/>
          <w:szCs w:val="20"/>
        </w:rPr>
        <w:t>odl</w:t>
      </w:r>
      <w:proofErr w:type="spellEnd"/>
      <w:r w:rsidR="002E67ED" w:rsidRPr="008C0919">
        <w:rPr>
          <w:rFonts w:ascii="Arial" w:hAnsi="Arial" w:cs="Arial"/>
          <w:sz w:val="20"/>
          <w:szCs w:val="20"/>
        </w:rPr>
        <w:t>. US</w:t>
      </w:r>
      <w:r w:rsidR="00986096" w:rsidRPr="008C0919">
        <w:rPr>
          <w:rFonts w:ascii="Arial" w:hAnsi="Arial" w:cs="Arial"/>
          <w:sz w:val="20"/>
          <w:szCs w:val="20"/>
        </w:rPr>
        <w:t xml:space="preserve">, </w:t>
      </w:r>
      <w:r w:rsidR="00DD0C0F" w:rsidRPr="008C0919">
        <w:rPr>
          <w:rFonts w:ascii="Arial" w:hAnsi="Arial" w:cs="Arial"/>
          <w:sz w:val="20"/>
          <w:szCs w:val="20"/>
          <w:shd w:val="clear" w:color="auto" w:fill="FFFFFF"/>
        </w:rPr>
        <w:t>54/22 – ZUPŠ-1</w:t>
      </w:r>
      <w:r w:rsidR="002D26AF" w:rsidRPr="008C0919">
        <w:rPr>
          <w:rFonts w:ascii="Arial" w:hAnsi="Arial" w:cs="Arial"/>
          <w:sz w:val="20"/>
          <w:szCs w:val="20"/>
          <w:shd w:val="clear" w:color="auto" w:fill="FFFFFF"/>
        </w:rPr>
        <w:t>,</w:t>
      </w:r>
      <w:r w:rsidR="00DD0C0F" w:rsidRPr="008C0919">
        <w:rPr>
          <w:rFonts w:ascii="Arial" w:hAnsi="Arial" w:cs="Arial"/>
          <w:sz w:val="20"/>
          <w:szCs w:val="20"/>
          <w:shd w:val="clear" w:color="auto" w:fill="FFFFFF"/>
        </w:rPr>
        <w:t xml:space="preserve"> 100/22 – ZSZUN</w:t>
      </w:r>
      <w:r w:rsidR="002D26AF" w:rsidRPr="008C0919">
        <w:rPr>
          <w:rFonts w:ascii="Arial" w:hAnsi="Arial" w:cs="Arial"/>
          <w:sz w:val="20"/>
          <w:szCs w:val="20"/>
          <w:shd w:val="clear" w:color="auto" w:fill="FFFFFF"/>
        </w:rPr>
        <w:t xml:space="preserve"> in </w:t>
      </w:r>
      <w:r w:rsidR="00527D2A" w:rsidRPr="008C0919">
        <w:rPr>
          <w:rFonts w:ascii="Arial" w:hAnsi="Arial" w:cs="Arial"/>
          <w:sz w:val="20"/>
          <w:szCs w:val="20"/>
          <w:shd w:val="clear" w:color="auto" w:fill="FFFFFF"/>
        </w:rPr>
        <w:t>102/23</w:t>
      </w:r>
      <w:r w:rsidRPr="008C0919">
        <w:rPr>
          <w:rFonts w:ascii="Arial" w:hAnsi="Arial" w:cs="Arial"/>
          <w:sz w:val="20"/>
          <w:szCs w:val="20"/>
        </w:rPr>
        <w:t>), Zakona</w:t>
      </w:r>
      <w:r w:rsidRPr="008C0919">
        <w:rPr>
          <w:rFonts w:ascii="Arial" w:hAnsi="Arial" w:cs="Arial"/>
          <w:sz w:val="20"/>
          <w:szCs w:val="20"/>
          <w:lang w:eastAsia="en-US"/>
        </w:rPr>
        <w:t xml:space="preserve"> o javnih financah (Uradni list RS, št. 11/11 – uradno prečiščeno besedilo, 14/13 – </w:t>
      </w:r>
      <w:proofErr w:type="spellStart"/>
      <w:r w:rsidRPr="008C0919">
        <w:rPr>
          <w:rFonts w:ascii="Arial" w:hAnsi="Arial" w:cs="Arial"/>
          <w:sz w:val="20"/>
          <w:szCs w:val="20"/>
          <w:lang w:eastAsia="en-US"/>
        </w:rPr>
        <w:t>popr</w:t>
      </w:r>
      <w:proofErr w:type="spellEnd"/>
      <w:r w:rsidRPr="008C0919">
        <w:rPr>
          <w:rFonts w:ascii="Arial" w:hAnsi="Arial" w:cs="Arial"/>
          <w:sz w:val="20"/>
          <w:szCs w:val="20"/>
          <w:lang w:eastAsia="en-US"/>
        </w:rPr>
        <w:t xml:space="preserve">., 101/13, 55/15 – </w:t>
      </w:r>
      <w:proofErr w:type="spellStart"/>
      <w:r w:rsidRPr="008C0919">
        <w:rPr>
          <w:rFonts w:ascii="Arial" w:hAnsi="Arial" w:cs="Arial"/>
          <w:sz w:val="20"/>
          <w:szCs w:val="20"/>
          <w:lang w:eastAsia="en-US"/>
        </w:rPr>
        <w:t>ZFisP</w:t>
      </w:r>
      <w:proofErr w:type="spellEnd"/>
      <w:r w:rsidRPr="008C0919">
        <w:rPr>
          <w:rFonts w:ascii="Arial" w:hAnsi="Arial" w:cs="Arial"/>
          <w:sz w:val="20"/>
          <w:szCs w:val="20"/>
          <w:lang w:eastAsia="en-US"/>
        </w:rPr>
        <w:t>, 96/15 – ZIPRS1617</w:t>
      </w:r>
      <w:r w:rsidR="00446E9E" w:rsidRPr="008C0919">
        <w:rPr>
          <w:rFonts w:ascii="Arial" w:hAnsi="Arial" w:cs="Arial"/>
          <w:sz w:val="20"/>
          <w:szCs w:val="20"/>
          <w:lang w:eastAsia="en-US"/>
        </w:rPr>
        <w:t>,</w:t>
      </w:r>
      <w:r w:rsidR="005808D0" w:rsidRPr="008C0919">
        <w:rPr>
          <w:rFonts w:ascii="Arial" w:hAnsi="Arial" w:cs="Arial"/>
          <w:sz w:val="20"/>
          <w:szCs w:val="20"/>
          <w:lang w:eastAsia="en-US"/>
        </w:rPr>
        <w:t xml:space="preserve"> </w:t>
      </w:r>
      <w:r w:rsidRPr="008C0919">
        <w:rPr>
          <w:rFonts w:ascii="Arial" w:hAnsi="Arial" w:cs="Arial"/>
          <w:sz w:val="20"/>
          <w:szCs w:val="20"/>
          <w:lang w:eastAsia="en-US"/>
        </w:rPr>
        <w:t>13/18</w:t>
      </w:r>
      <w:r w:rsidR="00790A0B" w:rsidRPr="008C0919">
        <w:rPr>
          <w:rFonts w:ascii="Arial" w:hAnsi="Arial" w:cs="Arial"/>
          <w:sz w:val="20"/>
          <w:szCs w:val="20"/>
          <w:lang w:eastAsia="en-US"/>
        </w:rPr>
        <w:t>,</w:t>
      </w:r>
      <w:r w:rsidR="00446E9E" w:rsidRPr="008C0919">
        <w:rPr>
          <w:rFonts w:ascii="Arial" w:hAnsi="Arial" w:cs="Arial"/>
          <w:sz w:val="20"/>
          <w:szCs w:val="20"/>
        </w:rPr>
        <w:t xml:space="preserve"> 195/20</w:t>
      </w:r>
      <w:r w:rsidR="00DA0065" w:rsidRPr="008C0919">
        <w:rPr>
          <w:rFonts w:ascii="Arial" w:hAnsi="Arial" w:cs="Arial"/>
          <w:sz w:val="20"/>
          <w:szCs w:val="20"/>
        </w:rPr>
        <w:t xml:space="preserve"> – </w:t>
      </w:r>
      <w:proofErr w:type="spellStart"/>
      <w:r w:rsidR="00DA0065" w:rsidRPr="008C0919">
        <w:rPr>
          <w:rFonts w:ascii="Arial" w:hAnsi="Arial" w:cs="Arial"/>
          <w:sz w:val="20"/>
          <w:szCs w:val="20"/>
        </w:rPr>
        <w:t>odl</w:t>
      </w:r>
      <w:proofErr w:type="spellEnd"/>
      <w:r w:rsidR="00DA0065" w:rsidRPr="008C0919">
        <w:rPr>
          <w:rFonts w:ascii="Arial" w:hAnsi="Arial" w:cs="Arial"/>
          <w:sz w:val="20"/>
          <w:szCs w:val="20"/>
        </w:rPr>
        <w:t>. US</w:t>
      </w:r>
      <w:r w:rsidR="00790A0B" w:rsidRPr="008C0919">
        <w:rPr>
          <w:rFonts w:ascii="Arial" w:hAnsi="Arial" w:cs="Arial"/>
          <w:sz w:val="20"/>
          <w:szCs w:val="20"/>
        </w:rPr>
        <w:t xml:space="preserve">, </w:t>
      </w:r>
      <w:hyperlink r:id="rId9" w:tgtFrame="_blank" w:tooltip="Zakon o spremembah in dopolnitvah Zakona o državni upravi" w:history="1">
        <w:r w:rsidR="008B567A" w:rsidRPr="008C0919">
          <w:rPr>
            <w:rFonts w:ascii="Arial" w:hAnsi="Arial" w:cs="Arial"/>
            <w:sz w:val="20"/>
            <w:szCs w:val="20"/>
          </w:rPr>
          <w:t>18/23</w:t>
        </w:r>
      </w:hyperlink>
      <w:r w:rsidR="004F11E2" w:rsidRPr="008C0919">
        <w:rPr>
          <w:rFonts w:ascii="Arial" w:hAnsi="Arial" w:cs="Arial"/>
          <w:sz w:val="20"/>
          <w:szCs w:val="20"/>
        </w:rPr>
        <w:t xml:space="preserve"> </w:t>
      </w:r>
      <w:r w:rsidR="008B567A" w:rsidRPr="008C0919">
        <w:rPr>
          <w:rFonts w:ascii="Arial" w:hAnsi="Arial" w:cs="Arial"/>
          <w:sz w:val="20"/>
          <w:szCs w:val="20"/>
        </w:rPr>
        <w:t>– ZDU-1O in</w:t>
      </w:r>
      <w:r w:rsidR="004F11E2" w:rsidRPr="008C0919">
        <w:rPr>
          <w:rFonts w:ascii="Arial" w:hAnsi="Arial" w:cs="Arial"/>
          <w:sz w:val="20"/>
          <w:szCs w:val="20"/>
        </w:rPr>
        <w:t xml:space="preserve"> </w:t>
      </w:r>
      <w:hyperlink r:id="rId10" w:tgtFrame="_blank" w:tooltip="Zakon o spremembah in dopolnitvah Zakona o javnih financah" w:history="1">
        <w:r w:rsidR="008B567A" w:rsidRPr="008C0919">
          <w:rPr>
            <w:rFonts w:ascii="Arial" w:hAnsi="Arial" w:cs="Arial"/>
            <w:sz w:val="20"/>
            <w:szCs w:val="20"/>
          </w:rPr>
          <w:t>76/23</w:t>
        </w:r>
      </w:hyperlink>
      <w:r w:rsidRPr="008C0919">
        <w:rPr>
          <w:rFonts w:ascii="Arial" w:hAnsi="Arial" w:cs="Arial"/>
          <w:sz w:val="20"/>
          <w:szCs w:val="20"/>
        </w:rPr>
        <w:t>),</w:t>
      </w:r>
      <w:r w:rsidRPr="008C0919">
        <w:rPr>
          <w:rFonts w:ascii="Arial" w:hAnsi="Arial" w:cs="Arial"/>
          <w:sz w:val="20"/>
          <w:szCs w:val="20"/>
          <w:lang w:eastAsia="en-US"/>
        </w:rPr>
        <w:t xml:space="preserve"> </w:t>
      </w:r>
      <w:r w:rsidR="002E67ED" w:rsidRPr="008C0919">
        <w:rPr>
          <w:rFonts w:ascii="Arial" w:hAnsi="Arial" w:cs="Arial"/>
          <w:sz w:val="20"/>
          <w:szCs w:val="20"/>
        </w:rPr>
        <w:t>Zakona o izvrševanju proračunov Republike Slovenije za leti 202</w:t>
      </w:r>
      <w:r w:rsidR="00DC6D19" w:rsidRPr="008C0919">
        <w:rPr>
          <w:rFonts w:ascii="Arial" w:hAnsi="Arial" w:cs="Arial"/>
          <w:sz w:val="20"/>
          <w:szCs w:val="20"/>
        </w:rPr>
        <w:t>5</w:t>
      </w:r>
      <w:r w:rsidR="002E67ED" w:rsidRPr="008C0919">
        <w:rPr>
          <w:rFonts w:ascii="Arial" w:hAnsi="Arial" w:cs="Arial"/>
          <w:sz w:val="20"/>
          <w:szCs w:val="20"/>
        </w:rPr>
        <w:t xml:space="preserve"> in 202</w:t>
      </w:r>
      <w:r w:rsidR="00DC6D19" w:rsidRPr="008C0919">
        <w:rPr>
          <w:rFonts w:ascii="Arial" w:hAnsi="Arial" w:cs="Arial"/>
          <w:sz w:val="20"/>
          <w:szCs w:val="20"/>
        </w:rPr>
        <w:t>6</w:t>
      </w:r>
      <w:r w:rsidR="00DD0C0F" w:rsidRPr="008C0919">
        <w:rPr>
          <w:rFonts w:ascii="Arial" w:hAnsi="Arial" w:cs="Arial"/>
          <w:sz w:val="20"/>
          <w:szCs w:val="20"/>
        </w:rPr>
        <w:t xml:space="preserve"> </w:t>
      </w:r>
      <w:r w:rsidR="002E67ED" w:rsidRPr="008C0919">
        <w:rPr>
          <w:rFonts w:ascii="Arial" w:hAnsi="Arial" w:cs="Arial"/>
          <w:sz w:val="20"/>
          <w:szCs w:val="20"/>
        </w:rPr>
        <w:t xml:space="preserve">(Uradni list RS, št. </w:t>
      </w:r>
      <w:r w:rsidR="00174C8C" w:rsidRPr="008C0919">
        <w:rPr>
          <w:rFonts w:ascii="Arial" w:hAnsi="Arial" w:cs="Arial"/>
          <w:sz w:val="20"/>
        </w:rPr>
        <w:t>1</w:t>
      </w:r>
      <w:r w:rsidR="00DC6D19" w:rsidRPr="008C0919">
        <w:rPr>
          <w:rFonts w:ascii="Arial" w:hAnsi="Arial" w:cs="Arial"/>
          <w:sz w:val="20"/>
        </w:rPr>
        <w:t>04</w:t>
      </w:r>
      <w:r w:rsidR="00174C8C" w:rsidRPr="008C0919">
        <w:rPr>
          <w:rFonts w:ascii="Arial" w:hAnsi="Arial" w:cs="Arial"/>
          <w:spacing w:val="-3"/>
          <w:sz w:val="20"/>
        </w:rPr>
        <w:t>/2</w:t>
      </w:r>
      <w:r w:rsidR="00DC6D19" w:rsidRPr="008C0919">
        <w:rPr>
          <w:rFonts w:ascii="Arial" w:hAnsi="Arial" w:cs="Arial"/>
          <w:spacing w:val="-3"/>
          <w:sz w:val="20"/>
        </w:rPr>
        <w:t>4</w:t>
      </w:r>
      <w:r w:rsidR="002E67ED" w:rsidRPr="008C0919">
        <w:rPr>
          <w:rFonts w:ascii="Arial" w:hAnsi="Arial" w:cs="Arial"/>
          <w:sz w:val="20"/>
          <w:szCs w:val="20"/>
        </w:rPr>
        <w:t>),</w:t>
      </w:r>
      <w:r w:rsidR="0036310F" w:rsidRPr="008C0919">
        <w:rPr>
          <w:rFonts w:ascii="Arial" w:hAnsi="Arial" w:cs="Arial"/>
          <w:color w:val="000000"/>
          <w:sz w:val="20"/>
          <w:szCs w:val="20"/>
        </w:rPr>
        <w:t xml:space="preserve"> Proračuna Republike Slovenije za leto 202</w:t>
      </w:r>
      <w:r w:rsidR="00C25F15" w:rsidRPr="008C0919">
        <w:rPr>
          <w:rFonts w:ascii="Arial" w:hAnsi="Arial" w:cs="Arial"/>
          <w:color w:val="000000"/>
          <w:sz w:val="20"/>
          <w:szCs w:val="20"/>
        </w:rPr>
        <w:t>5</w:t>
      </w:r>
      <w:r w:rsidR="0036310F" w:rsidRPr="008C0919">
        <w:rPr>
          <w:rFonts w:ascii="Arial" w:hAnsi="Arial" w:cs="Arial"/>
          <w:color w:val="000000"/>
          <w:sz w:val="20"/>
          <w:szCs w:val="20"/>
        </w:rPr>
        <w:t xml:space="preserve"> (Uradni list RS, št. 1</w:t>
      </w:r>
      <w:r w:rsidR="00C25F15" w:rsidRPr="008C0919">
        <w:rPr>
          <w:rFonts w:ascii="Arial" w:hAnsi="Arial" w:cs="Arial"/>
          <w:color w:val="000000"/>
          <w:sz w:val="20"/>
          <w:szCs w:val="20"/>
        </w:rPr>
        <w:t>23</w:t>
      </w:r>
      <w:r w:rsidR="0036310F" w:rsidRPr="008C0919">
        <w:rPr>
          <w:rFonts w:ascii="Arial" w:hAnsi="Arial" w:cs="Arial"/>
          <w:color w:val="000000"/>
          <w:sz w:val="20"/>
          <w:szCs w:val="20"/>
        </w:rPr>
        <w:t>/2</w:t>
      </w:r>
      <w:r w:rsidR="00C25F15" w:rsidRPr="008C0919">
        <w:rPr>
          <w:rFonts w:ascii="Arial" w:hAnsi="Arial" w:cs="Arial"/>
          <w:color w:val="000000"/>
          <w:sz w:val="20"/>
          <w:szCs w:val="20"/>
        </w:rPr>
        <w:t>3</w:t>
      </w:r>
      <w:r w:rsidR="00DC6D19" w:rsidRPr="008C0919">
        <w:rPr>
          <w:rFonts w:ascii="Arial" w:hAnsi="Arial" w:cs="Arial"/>
          <w:color w:val="000000"/>
          <w:sz w:val="20"/>
          <w:szCs w:val="20"/>
        </w:rPr>
        <w:t xml:space="preserve"> in 104/24</w:t>
      </w:r>
      <w:r w:rsidR="0036310F" w:rsidRPr="008C0919">
        <w:rPr>
          <w:rFonts w:ascii="Arial" w:hAnsi="Arial" w:cs="Arial"/>
          <w:color w:val="000000"/>
          <w:sz w:val="20"/>
          <w:szCs w:val="20"/>
        </w:rPr>
        <w:t>)</w:t>
      </w:r>
      <w:r w:rsidR="002E67ED" w:rsidRPr="008C0919">
        <w:rPr>
          <w:rFonts w:ascii="Arial" w:hAnsi="Arial" w:cs="Arial"/>
          <w:color w:val="000000"/>
          <w:sz w:val="20"/>
          <w:szCs w:val="20"/>
        </w:rPr>
        <w:t>,</w:t>
      </w:r>
      <w:r w:rsidR="00FE5F60" w:rsidRPr="008C0919">
        <w:rPr>
          <w:rFonts w:ascii="Arial" w:hAnsi="Arial" w:cs="Arial"/>
          <w:color w:val="000000"/>
          <w:sz w:val="20"/>
          <w:szCs w:val="20"/>
        </w:rPr>
        <w:t xml:space="preserve"> Proračuna Republike Slovenije za leto 2026 (Uradni list RS, št. 104/24)</w:t>
      </w:r>
      <w:r w:rsidR="00FE5F60" w:rsidRPr="008C0919">
        <w:rPr>
          <w:rFonts w:ascii="Arial" w:hAnsi="Arial" w:cs="Arial"/>
          <w:sz w:val="20"/>
          <w:szCs w:val="20"/>
        </w:rPr>
        <w:t xml:space="preserve">, </w:t>
      </w:r>
      <w:r w:rsidRPr="008C0919">
        <w:rPr>
          <w:rFonts w:ascii="Arial" w:hAnsi="Arial" w:cs="Arial"/>
          <w:sz w:val="20"/>
          <w:szCs w:val="20"/>
          <w:lang w:eastAsia="en-US"/>
        </w:rPr>
        <w:t>Pravilnika o postopkih za izvrševanje proračuna Republike Slovenije (Uradni list RS, št. 50/07, 61/08, 99/09 – ZIPRS1011, 3/13</w:t>
      </w:r>
      <w:r w:rsidR="0050354B" w:rsidRPr="008C0919">
        <w:rPr>
          <w:rFonts w:ascii="Arial" w:hAnsi="Arial" w:cs="Arial"/>
          <w:sz w:val="20"/>
          <w:szCs w:val="20"/>
          <w:lang w:eastAsia="en-US"/>
        </w:rPr>
        <w:t>,</w:t>
      </w:r>
      <w:r w:rsidRPr="008C0919">
        <w:rPr>
          <w:rFonts w:ascii="Arial" w:hAnsi="Arial" w:cs="Arial"/>
          <w:sz w:val="20"/>
          <w:szCs w:val="20"/>
          <w:lang w:eastAsia="en-US"/>
        </w:rPr>
        <w:t xml:space="preserve"> 81/16</w:t>
      </w:r>
      <w:r w:rsidR="00395961" w:rsidRPr="008C0919">
        <w:rPr>
          <w:rFonts w:ascii="Arial" w:hAnsi="Arial" w:cs="Arial"/>
          <w:sz w:val="20"/>
          <w:szCs w:val="20"/>
          <w:lang w:eastAsia="en-US"/>
        </w:rPr>
        <w:t xml:space="preserve">, </w:t>
      </w:r>
      <w:r w:rsidR="00395961" w:rsidRPr="008C0919">
        <w:rPr>
          <w:rFonts w:ascii="Arial" w:hAnsi="Arial" w:cs="Arial"/>
          <w:sz w:val="20"/>
          <w:szCs w:val="20"/>
        </w:rPr>
        <w:t>11/22, 96/22, 105/22 – ZZNŠPP</w:t>
      </w:r>
      <w:r w:rsidR="007D6B90" w:rsidRPr="008C0919">
        <w:rPr>
          <w:rFonts w:ascii="Arial" w:hAnsi="Arial" w:cs="Arial"/>
          <w:sz w:val="20"/>
          <w:szCs w:val="20"/>
        </w:rPr>
        <w:t>,</w:t>
      </w:r>
      <w:r w:rsidR="00395961" w:rsidRPr="008C0919">
        <w:rPr>
          <w:rFonts w:ascii="Arial" w:hAnsi="Arial" w:cs="Arial"/>
          <w:sz w:val="20"/>
          <w:szCs w:val="20"/>
        </w:rPr>
        <w:t xml:space="preserve"> 149/22</w:t>
      </w:r>
      <w:r w:rsidR="00FE5F60" w:rsidRPr="008C0919">
        <w:rPr>
          <w:rFonts w:ascii="Arial" w:hAnsi="Arial" w:cs="Arial"/>
          <w:sz w:val="20"/>
          <w:szCs w:val="20"/>
        </w:rPr>
        <w:t>,</w:t>
      </w:r>
      <w:r w:rsidR="007D6B90" w:rsidRPr="008C0919">
        <w:rPr>
          <w:rFonts w:ascii="Arial" w:hAnsi="Arial" w:cs="Arial"/>
          <w:sz w:val="20"/>
          <w:szCs w:val="20"/>
        </w:rPr>
        <w:t xml:space="preserve"> </w:t>
      </w:r>
      <w:r w:rsidR="006D2E64" w:rsidRPr="008C0919">
        <w:rPr>
          <w:rFonts w:ascii="Arial" w:hAnsi="Arial" w:cs="Arial"/>
          <w:sz w:val="20"/>
          <w:szCs w:val="20"/>
        </w:rPr>
        <w:t>106/23</w:t>
      </w:r>
      <w:r w:rsidR="00FE5F60" w:rsidRPr="008C0919">
        <w:rPr>
          <w:rFonts w:ascii="Arial" w:hAnsi="Arial" w:cs="Arial"/>
          <w:sz w:val="20"/>
          <w:szCs w:val="20"/>
        </w:rPr>
        <w:t xml:space="preserve"> in 88/24</w:t>
      </w:r>
      <w:r w:rsidRPr="008C0919">
        <w:rPr>
          <w:rFonts w:ascii="Arial" w:hAnsi="Arial" w:cs="Arial"/>
          <w:sz w:val="20"/>
          <w:szCs w:val="20"/>
          <w:lang w:eastAsia="en-US"/>
        </w:rPr>
        <w:t>) in Pravilnika o subvencioniranju bivanja študentov (Uradni list RS, št. 22/01, 35/06, 75/08, 97/10, 46/12, 55/13, 38/16, 13/17</w:t>
      </w:r>
      <w:r w:rsidR="00446E9E" w:rsidRPr="008C0919">
        <w:rPr>
          <w:rFonts w:ascii="Arial" w:hAnsi="Arial" w:cs="Arial"/>
          <w:sz w:val="20"/>
          <w:szCs w:val="20"/>
          <w:lang w:eastAsia="en-US"/>
        </w:rPr>
        <w:t>,</w:t>
      </w:r>
      <w:r w:rsidRPr="008C0919">
        <w:rPr>
          <w:rFonts w:ascii="Arial" w:hAnsi="Arial" w:cs="Arial"/>
          <w:sz w:val="20"/>
          <w:szCs w:val="20"/>
          <w:lang w:eastAsia="en-US"/>
        </w:rPr>
        <w:t>13/18</w:t>
      </w:r>
      <w:r w:rsidR="00395961" w:rsidRPr="008C0919">
        <w:rPr>
          <w:rFonts w:ascii="Arial" w:hAnsi="Arial" w:cs="Arial"/>
          <w:sz w:val="20"/>
          <w:szCs w:val="20"/>
          <w:lang w:eastAsia="en-US"/>
        </w:rPr>
        <w:t>,</w:t>
      </w:r>
      <w:r w:rsidR="00446E9E" w:rsidRPr="008C0919">
        <w:rPr>
          <w:rFonts w:ascii="Arial" w:hAnsi="Arial" w:cs="Arial"/>
          <w:sz w:val="20"/>
          <w:szCs w:val="20"/>
        </w:rPr>
        <w:t xml:space="preserve"> 58/20</w:t>
      </w:r>
      <w:r w:rsidR="00395961" w:rsidRPr="008C0919">
        <w:rPr>
          <w:rFonts w:ascii="Arial" w:hAnsi="Arial" w:cs="Arial"/>
          <w:sz w:val="20"/>
          <w:szCs w:val="20"/>
        </w:rPr>
        <w:t xml:space="preserve">, </w:t>
      </w:r>
      <w:r w:rsidR="00486085" w:rsidRPr="008C0919">
        <w:rPr>
          <w:rFonts w:ascii="Arial" w:hAnsi="Arial" w:cs="Arial"/>
          <w:sz w:val="20"/>
          <w:szCs w:val="20"/>
        </w:rPr>
        <w:t>56/22</w:t>
      </w:r>
      <w:r w:rsidR="00FE5F60" w:rsidRPr="008C0919">
        <w:rPr>
          <w:rFonts w:ascii="Arial" w:hAnsi="Arial" w:cs="Arial"/>
          <w:sz w:val="20"/>
          <w:szCs w:val="20"/>
        </w:rPr>
        <w:t>,</w:t>
      </w:r>
      <w:r w:rsidR="00486085" w:rsidRPr="008C0919">
        <w:rPr>
          <w:rFonts w:ascii="Arial" w:hAnsi="Arial" w:cs="Arial"/>
          <w:sz w:val="20"/>
          <w:szCs w:val="20"/>
        </w:rPr>
        <w:t xml:space="preserve"> 74/22</w:t>
      </w:r>
      <w:r w:rsidR="00CB7FBE">
        <w:rPr>
          <w:rFonts w:ascii="Arial" w:hAnsi="Arial" w:cs="Arial"/>
          <w:sz w:val="20"/>
          <w:szCs w:val="20"/>
        </w:rPr>
        <w:t>,</w:t>
      </w:r>
      <w:r w:rsidR="00FE5F60" w:rsidRPr="008C0919">
        <w:rPr>
          <w:rFonts w:ascii="Arial" w:hAnsi="Arial" w:cs="Arial"/>
          <w:sz w:val="20"/>
          <w:szCs w:val="20"/>
        </w:rPr>
        <w:t xml:space="preserve"> 35/24</w:t>
      </w:r>
      <w:r w:rsidR="00CB7FBE">
        <w:rPr>
          <w:rFonts w:ascii="Arial" w:hAnsi="Arial" w:cs="Arial"/>
          <w:sz w:val="20"/>
          <w:szCs w:val="20"/>
        </w:rPr>
        <w:t xml:space="preserve"> </w:t>
      </w:r>
      <w:r w:rsidR="00CB7FBE" w:rsidRPr="00B9031D">
        <w:rPr>
          <w:rFonts w:ascii="Arial" w:hAnsi="Arial" w:cs="Arial"/>
          <w:sz w:val="20"/>
          <w:szCs w:val="20"/>
        </w:rPr>
        <w:t xml:space="preserve">in </w:t>
      </w:r>
      <w:r w:rsidR="00097DAB" w:rsidRPr="00B9031D">
        <w:rPr>
          <w:rFonts w:ascii="Arial" w:hAnsi="Arial" w:cs="Arial"/>
          <w:sz w:val="20"/>
          <w:szCs w:val="20"/>
        </w:rPr>
        <w:t>20</w:t>
      </w:r>
      <w:r w:rsidR="00CB7FBE" w:rsidRPr="00B9031D">
        <w:rPr>
          <w:rFonts w:ascii="Arial" w:hAnsi="Arial" w:cs="Arial"/>
          <w:sz w:val="20"/>
          <w:szCs w:val="20"/>
        </w:rPr>
        <w:t>/25</w:t>
      </w:r>
      <w:r w:rsidRPr="00B9031D">
        <w:rPr>
          <w:rFonts w:ascii="Arial" w:hAnsi="Arial" w:cs="Arial"/>
          <w:sz w:val="20"/>
          <w:szCs w:val="20"/>
          <w:lang w:eastAsia="en-US"/>
        </w:rPr>
        <w:t>; v</w:t>
      </w:r>
      <w:r w:rsidRPr="008C0919">
        <w:rPr>
          <w:rFonts w:ascii="Arial" w:hAnsi="Arial" w:cs="Arial"/>
          <w:sz w:val="20"/>
          <w:szCs w:val="20"/>
          <w:lang w:eastAsia="en-US"/>
        </w:rPr>
        <w:t xml:space="preserve"> nadaljnjem besedilu: pravilnik) Ministrstvo za </w:t>
      </w:r>
      <w:r w:rsidR="00DC032A" w:rsidRPr="008C0919">
        <w:rPr>
          <w:rFonts w:ascii="Arial" w:hAnsi="Arial" w:cs="Arial"/>
          <w:sz w:val="20"/>
          <w:szCs w:val="20"/>
          <w:lang w:eastAsia="en-US"/>
        </w:rPr>
        <w:t>visoko šolstvo, znanost in inovacije</w:t>
      </w:r>
      <w:r w:rsidRPr="008C0919">
        <w:rPr>
          <w:rFonts w:ascii="Arial" w:hAnsi="Arial" w:cs="Arial"/>
          <w:sz w:val="20"/>
          <w:szCs w:val="20"/>
          <w:lang w:eastAsia="en-US"/>
        </w:rPr>
        <w:t xml:space="preserve"> objavlja</w:t>
      </w:r>
    </w:p>
    <w:p w14:paraId="5FF5B913" w14:textId="77777777" w:rsidR="005D4D52" w:rsidRPr="008C0919" w:rsidRDefault="005D4D52" w:rsidP="00820E99">
      <w:pPr>
        <w:spacing w:line="276" w:lineRule="auto"/>
        <w:jc w:val="both"/>
        <w:rPr>
          <w:rFonts w:ascii="Arial" w:hAnsi="Arial" w:cs="Arial"/>
          <w:sz w:val="22"/>
          <w:szCs w:val="22"/>
        </w:rPr>
      </w:pPr>
    </w:p>
    <w:p w14:paraId="70C9F8F9" w14:textId="77777777" w:rsidR="00DA0065" w:rsidRPr="008C0919" w:rsidRDefault="00DA0065" w:rsidP="00820E99">
      <w:pPr>
        <w:spacing w:line="276" w:lineRule="auto"/>
        <w:jc w:val="both"/>
        <w:rPr>
          <w:rFonts w:ascii="Arial" w:hAnsi="Arial" w:cs="Arial"/>
          <w:sz w:val="22"/>
          <w:szCs w:val="22"/>
        </w:rPr>
      </w:pPr>
    </w:p>
    <w:p w14:paraId="0F6157F4" w14:textId="27170347" w:rsidR="005D4D52" w:rsidRPr="008C0919" w:rsidRDefault="005D4D52" w:rsidP="00820E99">
      <w:pPr>
        <w:spacing w:line="276" w:lineRule="auto"/>
        <w:jc w:val="center"/>
        <w:rPr>
          <w:rFonts w:ascii="Arial" w:hAnsi="Arial" w:cs="Arial"/>
          <w:b/>
          <w:bCs/>
          <w:caps/>
          <w:sz w:val="22"/>
          <w:szCs w:val="22"/>
        </w:rPr>
      </w:pPr>
      <w:r w:rsidRPr="008C0919">
        <w:rPr>
          <w:rFonts w:ascii="Arial" w:hAnsi="Arial" w:cs="Arial"/>
          <w:b/>
          <w:bCs/>
          <w:sz w:val="22"/>
          <w:szCs w:val="22"/>
        </w:rPr>
        <w:t>JAVNI R</w:t>
      </w:r>
      <w:r w:rsidRPr="008C0919">
        <w:rPr>
          <w:rFonts w:ascii="Arial" w:hAnsi="Arial" w:cs="Arial"/>
          <w:b/>
          <w:bCs/>
          <w:caps/>
          <w:sz w:val="22"/>
          <w:szCs w:val="22"/>
        </w:rPr>
        <w:t>azpis za izbiro študentskih domov</w:t>
      </w:r>
    </w:p>
    <w:p w14:paraId="2477E9E8" w14:textId="36DBE30B" w:rsidR="005D4D52" w:rsidRPr="008C0919" w:rsidRDefault="005D4D52" w:rsidP="00820E99">
      <w:pPr>
        <w:spacing w:line="276" w:lineRule="auto"/>
        <w:jc w:val="center"/>
        <w:rPr>
          <w:rFonts w:ascii="Arial" w:hAnsi="Arial" w:cs="Arial"/>
          <w:b/>
          <w:bCs/>
          <w:caps/>
          <w:sz w:val="22"/>
          <w:szCs w:val="22"/>
        </w:rPr>
      </w:pPr>
      <w:r w:rsidRPr="008C0919">
        <w:rPr>
          <w:rFonts w:ascii="Arial" w:hAnsi="Arial" w:cs="Arial"/>
          <w:b/>
          <w:bCs/>
          <w:caps/>
          <w:sz w:val="22"/>
          <w:szCs w:val="22"/>
        </w:rPr>
        <w:t xml:space="preserve">ZA ŠTUDIJSKO LETO </w:t>
      </w:r>
      <w:r w:rsidR="00446E9E" w:rsidRPr="008C0919">
        <w:rPr>
          <w:rFonts w:ascii="Arial" w:hAnsi="Arial" w:cs="Arial"/>
          <w:b/>
          <w:bCs/>
          <w:caps/>
          <w:sz w:val="22"/>
          <w:szCs w:val="22"/>
        </w:rPr>
        <w:t>202</w:t>
      </w:r>
      <w:r w:rsidR="00FE5F60" w:rsidRPr="008C0919">
        <w:rPr>
          <w:rFonts w:ascii="Arial" w:hAnsi="Arial" w:cs="Arial"/>
          <w:b/>
          <w:bCs/>
          <w:caps/>
          <w:sz w:val="22"/>
          <w:szCs w:val="22"/>
        </w:rPr>
        <w:t>5</w:t>
      </w:r>
      <w:r w:rsidR="006A0FD9" w:rsidRPr="008C0919">
        <w:rPr>
          <w:rFonts w:ascii="Arial" w:hAnsi="Arial" w:cs="Arial"/>
          <w:b/>
          <w:bCs/>
          <w:caps/>
          <w:sz w:val="22"/>
          <w:szCs w:val="22"/>
        </w:rPr>
        <w:t>/</w:t>
      </w:r>
      <w:r w:rsidR="00446E9E" w:rsidRPr="008C0919">
        <w:rPr>
          <w:rFonts w:ascii="Arial" w:hAnsi="Arial" w:cs="Arial"/>
          <w:b/>
          <w:bCs/>
          <w:caps/>
          <w:sz w:val="22"/>
          <w:szCs w:val="22"/>
        </w:rPr>
        <w:t>202</w:t>
      </w:r>
      <w:r w:rsidR="00FE5F60" w:rsidRPr="008C0919">
        <w:rPr>
          <w:rFonts w:ascii="Arial" w:hAnsi="Arial" w:cs="Arial"/>
          <w:b/>
          <w:bCs/>
          <w:caps/>
          <w:sz w:val="22"/>
          <w:szCs w:val="22"/>
        </w:rPr>
        <w:t>6</w:t>
      </w:r>
    </w:p>
    <w:p w14:paraId="275540F3" w14:textId="77777777" w:rsidR="00820E99" w:rsidRPr="008C0919" w:rsidRDefault="00820E99" w:rsidP="00820E99">
      <w:pPr>
        <w:spacing w:line="360" w:lineRule="auto"/>
        <w:jc w:val="center"/>
        <w:rPr>
          <w:rFonts w:ascii="Arial" w:hAnsi="Arial" w:cs="Arial"/>
          <w:b/>
          <w:bCs/>
          <w:caps/>
          <w:sz w:val="22"/>
          <w:szCs w:val="22"/>
        </w:rPr>
      </w:pPr>
    </w:p>
    <w:p w14:paraId="0CA971B0" w14:textId="77777777" w:rsidR="005D4D52" w:rsidRPr="008C0919" w:rsidRDefault="005D4D52" w:rsidP="00BE2791">
      <w:pPr>
        <w:jc w:val="both"/>
        <w:rPr>
          <w:rFonts w:ascii="Arial" w:hAnsi="Arial" w:cs="Arial"/>
          <w:b/>
          <w:sz w:val="20"/>
          <w:szCs w:val="20"/>
        </w:rPr>
      </w:pPr>
      <w:r w:rsidRPr="008C0919">
        <w:rPr>
          <w:rFonts w:ascii="Arial" w:hAnsi="Arial" w:cs="Arial"/>
          <w:b/>
          <w:sz w:val="20"/>
          <w:szCs w:val="20"/>
        </w:rPr>
        <w:t>I. Ime oziroma naziv in sedež neposrednega uporabnika proračunskih sredstev:</w:t>
      </w:r>
    </w:p>
    <w:p w14:paraId="5B7B2462" w14:textId="77777777" w:rsidR="00BE2791" w:rsidRPr="008C0919" w:rsidRDefault="00BE2791" w:rsidP="00BE2791">
      <w:pPr>
        <w:pStyle w:val="datumtevilka"/>
        <w:rPr>
          <w:rFonts w:ascii="Arial" w:hAnsi="Arial" w:cs="Arial"/>
          <w:sz w:val="20"/>
        </w:rPr>
      </w:pPr>
    </w:p>
    <w:p w14:paraId="1E2FAD54" w14:textId="306F14C1" w:rsidR="005D4D52" w:rsidRPr="008C0919" w:rsidRDefault="005D4D52" w:rsidP="002017A5">
      <w:pPr>
        <w:pStyle w:val="Telobesedila"/>
        <w:spacing w:after="0"/>
        <w:jc w:val="both"/>
        <w:rPr>
          <w:rFonts w:cs="Arial"/>
          <w:sz w:val="20"/>
        </w:rPr>
      </w:pPr>
      <w:r w:rsidRPr="008C0919">
        <w:rPr>
          <w:rFonts w:cs="Arial"/>
          <w:sz w:val="20"/>
        </w:rPr>
        <w:t xml:space="preserve">Ministrstvo za </w:t>
      </w:r>
      <w:r w:rsidR="00DC032A" w:rsidRPr="008C0919">
        <w:rPr>
          <w:rFonts w:cs="Arial"/>
          <w:sz w:val="20"/>
        </w:rPr>
        <w:t>visoko šolstvo, znanost in inovacije</w:t>
      </w:r>
      <w:r w:rsidRPr="008C0919">
        <w:rPr>
          <w:rFonts w:cs="Arial"/>
          <w:sz w:val="20"/>
        </w:rPr>
        <w:t>, Masarykova cesta 16, 1000 Ljubljana.</w:t>
      </w:r>
    </w:p>
    <w:p w14:paraId="26192E4F" w14:textId="77777777" w:rsidR="006F18E6" w:rsidRPr="008C0919" w:rsidRDefault="006F18E6" w:rsidP="00BE2791">
      <w:pPr>
        <w:jc w:val="both"/>
        <w:rPr>
          <w:rFonts w:ascii="Arial" w:hAnsi="Arial" w:cs="Arial"/>
          <w:b/>
          <w:sz w:val="20"/>
          <w:szCs w:val="20"/>
        </w:rPr>
      </w:pPr>
    </w:p>
    <w:p w14:paraId="2F12486B" w14:textId="77777777" w:rsidR="005D4D52" w:rsidRPr="008C0919" w:rsidRDefault="005D4D52" w:rsidP="00BE2791">
      <w:pPr>
        <w:jc w:val="both"/>
        <w:rPr>
          <w:rFonts w:ascii="Arial" w:hAnsi="Arial" w:cs="Arial"/>
          <w:b/>
          <w:sz w:val="20"/>
          <w:szCs w:val="20"/>
        </w:rPr>
      </w:pPr>
      <w:r w:rsidRPr="008C0919">
        <w:rPr>
          <w:rFonts w:ascii="Arial" w:hAnsi="Arial" w:cs="Arial"/>
          <w:b/>
          <w:sz w:val="20"/>
          <w:szCs w:val="20"/>
        </w:rPr>
        <w:t xml:space="preserve">II. Predmet in namen javnega razpisa: </w:t>
      </w:r>
    </w:p>
    <w:p w14:paraId="6B7101CB" w14:textId="77777777" w:rsidR="00C268F7" w:rsidRPr="008C0919" w:rsidRDefault="00C268F7" w:rsidP="005C5B44">
      <w:pPr>
        <w:jc w:val="both"/>
        <w:rPr>
          <w:rFonts w:ascii="Arial" w:hAnsi="Arial" w:cs="Arial"/>
          <w:b/>
          <w:sz w:val="20"/>
          <w:szCs w:val="20"/>
        </w:rPr>
      </w:pPr>
    </w:p>
    <w:p w14:paraId="695EA92D" w14:textId="2C0D4201" w:rsidR="005D4D52" w:rsidRPr="008C0919" w:rsidRDefault="005D4D52" w:rsidP="005D4D52">
      <w:pPr>
        <w:pStyle w:val="Telobesedila2"/>
        <w:keepLines/>
        <w:spacing w:line="240" w:lineRule="auto"/>
        <w:jc w:val="both"/>
        <w:rPr>
          <w:rFonts w:cs="Arial"/>
          <w:szCs w:val="20"/>
          <w:lang w:val="sl-SI"/>
        </w:rPr>
      </w:pPr>
      <w:r w:rsidRPr="008C0919">
        <w:rPr>
          <w:rFonts w:cs="Arial"/>
          <w:szCs w:val="20"/>
          <w:lang w:val="sl-SI"/>
        </w:rPr>
        <w:t xml:space="preserve">Javni razpis za izbiro študentskih domov za študijsko leto </w:t>
      </w:r>
      <w:r w:rsidR="00446E9E" w:rsidRPr="008C0919">
        <w:rPr>
          <w:rFonts w:cs="Arial"/>
          <w:szCs w:val="20"/>
          <w:lang w:val="sl-SI"/>
        </w:rPr>
        <w:t>202</w:t>
      </w:r>
      <w:r w:rsidR="00FE5F60" w:rsidRPr="008C0919">
        <w:rPr>
          <w:rFonts w:cs="Arial"/>
          <w:szCs w:val="20"/>
          <w:lang w:val="sl-SI"/>
        </w:rPr>
        <w:t>5</w:t>
      </w:r>
      <w:r w:rsidR="006A0FD9" w:rsidRPr="008C0919">
        <w:rPr>
          <w:rFonts w:cs="Arial"/>
          <w:szCs w:val="20"/>
          <w:lang w:val="sl-SI"/>
        </w:rPr>
        <w:t>/</w:t>
      </w:r>
      <w:r w:rsidR="00446E9E" w:rsidRPr="008C0919">
        <w:rPr>
          <w:rFonts w:cs="Arial"/>
          <w:szCs w:val="20"/>
          <w:lang w:val="sl-SI"/>
        </w:rPr>
        <w:t>202</w:t>
      </w:r>
      <w:r w:rsidR="00FE5F60" w:rsidRPr="008C0919">
        <w:rPr>
          <w:rFonts w:cs="Arial"/>
          <w:szCs w:val="20"/>
          <w:lang w:val="sl-SI"/>
        </w:rPr>
        <w:t>6</w:t>
      </w:r>
      <w:r w:rsidR="00446E9E" w:rsidRPr="008C0919">
        <w:rPr>
          <w:rFonts w:cs="Arial"/>
          <w:szCs w:val="20"/>
          <w:lang w:val="sl-SI"/>
        </w:rPr>
        <w:t xml:space="preserve"> </w:t>
      </w:r>
      <w:r w:rsidRPr="008C0919">
        <w:rPr>
          <w:rFonts w:cs="Arial"/>
          <w:szCs w:val="20"/>
          <w:lang w:val="sl-SI"/>
        </w:rPr>
        <w:t>(v nadalj</w:t>
      </w:r>
      <w:r w:rsidR="0001190C" w:rsidRPr="008C0919">
        <w:rPr>
          <w:rFonts w:cs="Arial"/>
          <w:szCs w:val="20"/>
          <w:lang w:val="sl-SI"/>
        </w:rPr>
        <w:t>njem besedilu</w:t>
      </w:r>
      <w:r w:rsidRPr="008C0919">
        <w:rPr>
          <w:rFonts w:cs="Arial"/>
          <w:szCs w:val="20"/>
          <w:lang w:val="sl-SI"/>
        </w:rPr>
        <w:t xml:space="preserve">: javni razpis) se objavlja za izbiro zasebnih </w:t>
      </w:r>
      <w:r w:rsidR="00FE5F60" w:rsidRPr="008C0919">
        <w:rPr>
          <w:rFonts w:cs="Arial"/>
          <w:szCs w:val="20"/>
          <w:lang w:val="sl-SI"/>
        </w:rPr>
        <w:t>študentskih domov oziroma zavodov, ki jih je ustanovila oziroma soustanovila občina</w:t>
      </w:r>
      <w:r w:rsidRPr="008C0919">
        <w:rPr>
          <w:rFonts w:cs="Arial"/>
          <w:szCs w:val="20"/>
          <w:lang w:val="sl-SI"/>
        </w:rPr>
        <w:t>, registriranih za dejavnost študentskih domov (v nadalj</w:t>
      </w:r>
      <w:r w:rsidR="0001190C" w:rsidRPr="008C0919">
        <w:rPr>
          <w:rFonts w:cs="Arial"/>
          <w:szCs w:val="20"/>
          <w:lang w:val="sl-SI"/>
        </w:rPr>
        <w:t>njem besedilu</w:t>
      </w:r>
      <w:r w:rsidRPr="008C0919">
        <w:rPr>
          <w:rFonts w:cs="Arial"/>
          <w:szCs w:val="20"/>
          <w:lang w:val="sl-SI"/>
        </w:rPr>
        <w:t xml:space="preserve">: zasebni študentski domovi), ki sprejemajo študente v skladu z določili </w:t>
      </w:r>
      <w:r w:rsidR="00EE429E" w:rsidRPr="008C0919">
        <w:rPr>
          <w:rFonts w:cs="Arial"/>
          <w:szCs w:val="20"/>
          <w:lang w:val="sl-SI"/>
        </w:rPr>
        <w:t>p</w:t>
      </w:r>
      <w:r w:rsidRPr="008C0919">
        <w:rPr>
          <w:rFonts w:cs="Arial"/>
          <w:szCs w:val="20"/>
          <w:lang w:val="sl-SI"/>
        </w:rPr>
        <w:t xml:space="preserve">ravilnika in ki jim bo Ministrstvo za </w:t>
      </w:r>
      <w:r w:rsidR="007D113F" w:rsidRPr="008C0919">
        <w:rPr>
          <w:rFonts w:cs="Arial"/>
          <w:szCs w:val="20"/>
          <w:lang w:val="sl-SI"/>
        </w:rPr>
        <w:t>visoko šolstvo</w:t>
      </w:r>
      <w:r w:rsidRPr="008C0919">
        <w:rPr>
          <w:rFonts w:cs="Arial"/>
          <w:szCs w:val="20"/>
          <w:lang w:val="sl-SI"/>
        </w:rPr>
        <w:t>, znanost</w:t>
      </w:r>
      <w:r w:rsidR="00854654" w:rsidRPr="008C0919">
        <w:rPr>
          <w:rFonts w:cs="Arial"/>
          <w:szCs w:val="20"/>
          <w:lang w:val="sl-SI"/>
        </w:rPr>
        <w:t xml:space="preserve"> </w:t>
      </w:r>
      <w:r w:rsidRPr="008C0919">
        <w:rPr>
          <w:rFonts w:cs="Arial"/>
          <w:szCs w:val="20"/>
          <w:lang w:val="sl-SI"/>
        </w:rPr>
        <w:t xml:space="preserve">in </w:t>
      </w:r>
      <w:r w:rsidR="007D113F" w:rsidRPr="008C0919">
        <w:rPr>
          <w:rFonts w:cs="Arial"/>
          <w:szCs w:val="20"/>
          <w:lang w:val="sl-SI"/>
        </w:rPr>
        <w:t>inovacije</w:t>
      </w:r>
      <w:r w:rsidR="0001190C" w:rsidRPr="008C0919">
        <w:rPr>
          <w:rFonts w:cs="Arial"/>
          <w:szCs w:val="20"/>
          <w:lang w:val="sl-SI"/>
        </w:rPr>
        <w:t xml:space="preserve"> </w:t>
      </w:r>
      <w:r w:rsidR="0001190C" w:rsidRPr="008C0919">
        <w:rPr>
          <w:rFonts w:cs="Arial"/>
          <w:lang w:val="sl-SI"/>
        </w:rPr>
        <w:t xml:space="preserve">(v nadaljnjem besedilu: ministrstvo) </w:t>
      </w:r>
      <w:r w:rsidRPr="008C0919">
        <w:rPr>
          <w:rFonts w:cs="Arial"/>
          <w:szCs w:val="20"/>
          <w:lang w:val="sl-SI"/>
        </w:rPr>
        <w:t xml:space="preserve">dodeljevalo subvencije za bivanje študentov. </w:t>
      </w:r>
    </w:p>
    <w:p w14:paraId="6F8D1ADB" w14:textId="77777777" w:rsidR="005D4D52" w:rsidRPr="008C0919" w:rsidRDefault="005D4D52" w:rsidP="005C5B44">
      <w:pPr>
        <w:pStyle w:val="Telobesedila"/>
        <w:spacing w:after="0"/>
        <w:jc w:val="both"/>
        <w:rPr>
          <w:rFonts w:cs="Arial"/>
          <w:sz w:val="20"/>
        </w:rPr>
      </w:pPr>
      <w:r w:rsidRPr="008C0919">
        <w:rPr>
          <w:rFonts w:cs="Arial"/>
          <w:sz w:val="20"/>
        </w:rPr>
        <w:t xml:space="preserve">Namen javnega razpisa je povečanje bivalnih zmogljivosti za študente. Ministrstvo zaradi celostnega reševanja problematike bivanja študentov preko javnega razpisa izbira zasebne študentske domove, ki s svojimi kapacitetami dopolnjujejo in povečujejo bivalne zmogljivosti za študente. </w:t>
      </w:r>
    </w:p>
    <w:p w14:paraId="134C38E6" w14:textId="77777777" w:rsidR="006F18E6" w:rsidRPr="008C0919" w:rsidRDefault="006F18E6" w:rsidP="005C5B44">
      <w:pPr>
        <w:jc w:val="both"/>
        <w:rPr>
          <w:rFonts w:ascii="Arial" w:hAnsi="Arial" w:cs="Arial"/>
          <w:b/>
          <w:sz w:val="20"/>
          <w:szCs w:val="20"/>
        </w:rPr>
      </w:pPr>
    </w:p>
    <w:p w14:paraId="6E2F9469" w14:textId="77777777" w:rsidR="005D4D52" w:rsidRPr="008C0919" w:rsidRDefault="005D4D52" w:rsidP="002017A5">
      <w:pPr>
        <w:pStyle w:val="Telobesedila"/>
        <w:spacing w:after="0"/>
        <w:jc w:val="both"/>
        <w:rPr>
          <w:rFonts w:cs="Arial"/>
          <w:b/>
          <w:sz w:val="20"/>
        </w:rPr>
      </w:pPr>
      <w:r w:rsidRPr="008C0919">
        <w:rPr>
          <w:rFonts w:cs="Arial"/>
          <w:b/>
          <w:sz w:val="20"/>
        </w:rPr>
        <w:t>III. Pogoji za kandidiranje na javnem razpisu:</w:t>
      </w:r>
    </w:p>
    <w:p w14:paraId="325D7D93" w14:textId="77777777" w:rsidR="005D4D52" w:rsidRPr="008C0919" w:rsidRDefault="005D4D52" w:rsidP="005D4D52">
      <w:pPr>
        <w:jc w:val="both"/>
        <w:rPr>
          <w:rFonts w:ascii="Arial" w:hAnsi="Arial" w:cs="Arial"/>
          <w:sz w:val="20"/>
          <w:szCs w:val="20"/>
        </w:rPr>
      </w:pPr>
    </w:p>
    <w:p w14:paraId="47A74CF0" w14:textId="77777777" w:rsidR="005D4D52" w:rsidRPr="008C0919" w:rsidRDefault="005D4D52" w:rsidP="005D4D52">
      <w:pPr>
        <w:jc w:val="both"/>
        <w:rPr>
          <w:rFonts w:ascii="Arial" w:hAnsi="Arial" w:cs="Arial"/>
          <w:b/>
          <w:bCs/>
          <w:sz w:val="20"/>
          <w:szCs w:val="20"/>
        </w:rPr>
      </w:pPr>
      <w:r w:rsidRPr="008C0919">
        <w:rPr>
          <w:rFonts w:ascii="Arial" w:hAnsi="Arial" w:cs="Arial"/>
          <w:sz w:val="20"/>
          <w:szCs w:val="20"/>
        </w:rPr>
        <w:t>Na tem javnem razpisu lahko kandidirajo zasebni študentski domovi (v nadaljnjem besedilu: prijavitelji), ki so ob oddaji vloge na javni razpis pri pristojnem organu registrirani za dejavnost študentskih domov in</w:t>
      </w:r>
      <w:r w:rsidRPr="008C0919">
        <w:rPr>
          <w:rFonts w:ascii="Arial" w:hAnsi="Arial" w:cs="Arial"/>
          <w:b/>
          <w:bCs/>
          <w:sz w:val="20"/>
          <w:szCs w:val="20"/>
        </w:rPr>
        <w:t xml:space="preserve"> </w:t>
      </w:r>
      <w:r w:rsidRPr="008C0919">
        <w:rPr>
          <w:rFonts w:ascii="Arial" w:hAnsi="Arial" w:cs="Arial"/>
          <w:sz w:val="20"/>
          <w:szCs w:val="20"/>
        </w:rPr>
        <w:t>ki:</w:t>
      </w:r>
    </w:p>
    <w:p w14:paraId="783F7989" w14:textId="77777777" w:rsidR="005D4D52" w:rsidRPr="008C0919" w:rsidRDefault="005D4D52" w:rsidP="005D4D52">
      <w:pPr>
        <w:jc w:val="both"/>
        <w:rPr>
          <w:rFonts w:ascii="Arial" w:hAnsi="Arial" w:cs="Arial"/>
          <w:b/>
          <w:bCs/>
          <w:sz w:val="20"/>
          <w:szCs w:val="20"/>
        </w:rPr>
      </w:pPr>
    </w:p>
    <w:p w14:paraId="3626819E" w14:textId="77777777" w:rsidR="005D4D52" w:rsidRPr="008C0919" w:rsidRDefault="005D4D52" w:rsidP="005D4D52">
      <w:pPr>
        <w:jc w:val="both"/>
        <w:rPr>
          <w:rFonts w:ascii="Arial" w:hAnsi="Arial" w:cs="Arial"/>
          <w:sz w:val="20"/>
          <w:szCs w:val="20"/>
        </w:rPr>
      </w:pPr>
      <w:r w:rsidRPr="008C0919">
        <w:rPr>
          <w:rFonts w:ascii="Arial" w:hAnsi="Arial" w:cs="Arial"/>
          <w:sz w:val="20"/>
          <w:szCs w:val="20"/>
        </w:rPr>
        <w:t>1. študentom zagotavljajo:</w:t>
      </w:r>
    </w:p>
    <w:p w14:paraId="7E47662F" w14:textId="77777777" w:rsidR="005D4D52" w:rsidRPr="008C0919" w:rsidRDefault="005D4D52" w:rsidP="005D4D52">
      <w:pPr>
        <w:jc w:val="both"/>
        <w:rPr>
          <w:rFonts w:ascii="Arial" w:hAnsi="Arial" w:cs="Arial"/>
          <w:sz w:val="20"/>
          <w:szCs w:val="20"/>
        </w:rPr>
      </w:pPr>
      <w:r w:rsidRPr="008C0919">
        <w:rPr>
          <w:rFonts w:ascii="Arial" w:hAnsi="Arial" w:cs="Arial"/>
          <w:sz w:val="20"/>
          <w:szCs w:val="20"/>
        </w:rPr>
        <w:t xml:space="preserve">      -     opremljeno sobo, skupne in pomožne prostore,</w:t>
      </w:r>
    </w:p>
    <w:p w14:paraId="14280679" w14:textId="77777777" w:rsidR="005D4D52" w:rsidRPr="008C0919" w:rsidRDefault="005D4D52" w:rsidP="005D4D52">
      <w:pPr>
        <w:numPr>
          <w:ilvl w:val="0"/>
          <w:numId w:val="13"/>
        </w:numPr>
        <w:jc w:val="both"/>
        <w:rPr>
          <w:rFonts w:ascii="Arial" w:hAnsi="Arial" w:cs="Arial"/>
          <w:sz w:val="20"/>
          <w:szCs w:val="20"/>
        </w:rPr>
      </w:pPr>
      <w:r w:rsidRPr="008C0919">
        <w:rPr>
          <w:rFonts w:ascii="Arial" w:hAnsi="Arial" w:cs="Arial"/>
          <w:sz w:val="20"/>
          <w:szCs w:val="20"/>
        </w:rPr>
        <w:t>vzdrževanje stavbe, opreme in napeljav po sanitarno-tehničnih predpisih,</w:t>
      </w:r>
    </w:p>
    <w:p w14:paraId="5E8D0AED" w14:textId="77777777" w:rsidR="005D4D52" w:rsidRPr="008C0919" w:rsidRDefault="005D4D52" w:rsidP="005D4D52">
      <w:pPr>
        <w:numPr>
          <w:ilvl w:val="0"/>
          <w:numId w:val="13"/>
        </w:numPr>
        <w:jc w:val="both"/>
        <w:rPr>
          <w:rFonts w:ascii="Arial" w:hAnsi="Arial" w:cs="Arial"/>
          <w:sz w:val="20"/>
          <w:szCs w:val="20"/>
        </w:rPr>
      </w:pPr>
      <w:r w:rsidRPr="008C0919">
        <w:rPr>
          <w:rFonts w:ascii="Arial" w:hAnsi="Arial" w:cs="Arial"/>
          <w:sz w:val="20"/>
          <w:szCs w:val="20"/>
        </w:rPr>
        <w:t>električno energijo za razsvetljavo in drugo uporabo,</w:t>
      </w:r>
    </w:p>
    <w:p w14:paraId="63E8FE10" w14:textId="77777777" w:rsidR="005D4D52" w:rsidRPr="008C0919" w:rsidRDefault="005D4D52" w:rsidP="005D4D52">
      <w:pPr>
        <w:numPr>
          <w:ilvl w:val="0"/>
          <w:numId w:val="13"/>
        </w:numPr>
        <w:jc w:val="both"/>
        <w:rPr>
          <w:rFonts w:ascii="Arial" w:hAnsi="Arial" w:cs="Arial"/>
          <w:sz w:val="20"/>
          <w:szCs w:val="20"/>
        </w:rPr>
      </w:pPr>
      <w:r w:rsidRPr="008C0919">
        <w:rPr>
          <w:rFonts w:ascii="Arial" w:hAnsi="Arial" w:cs="Arial"/>
          <w:sz w:val="20"/>
          <w:szCs w:val="20"/>
        </w:rPr>
        <w:t>možnost internetne povezave,</w:t>
      </w:r>
    </w:p>
    <w:p w14:paraId="7C678F17" w14:textId="77777777" w:rsidR="005D4D52" w:rsidRPr="008C0919" w:rsidRDefault="005D4D52" w:rsidP="005D4D52">
      <w:pPr>
        <w:numPr>
          <w:ilvl w:val="0"/>
          <w:numId w:val="14"/>
        </w:numPr>
        <w:jc w:val="both"/>
        <w:rPr>
          <w:rFonts w:ascii="Arial" w:hAnsi="Arial" w:cs="Arial"/>
          <w:sz w:val="20"/>
          <w:szCs w:val="20"/>
        </w:rPr>
      </w:pPr>
      <w:r w:rsidRPr="008C0919">
        <w:rPr>
          <w:rFonts w:ascii="Arial" w:hAnsi="Arial" w:cs="Arial"/>
          <w:sz w:val="20"/>
          <w:szCs w:val="20"/>
        </w:rPr>
        <w:t>hladno in toplo vodo,</w:t>
      </w:r>
    </w:p>
    <w:p w14:paraId="2BE9590C" w14:textId="77777777" w:rsidR="005D4D52" w:rsidRPr="008C0919" w:rsidRDefault="005D4D52" w:rsidP="005D4D52">
      <w:pPr>
        <w:numPr>
          <w:ilvl w:val="0"/>
          <w:numId w:val="10"/>
        </w:numPr>
        <w:jc w:val="both"/>
        <w:rPr>
          <w:rFonts w:ascii="Arial" w:hAnsi="Arial" w:cs="Arial"/>
          <w:sz w:val="20"/>
          <w:szCs w:val="20"/>
        </w:rPr>
      </w:pPr>
      <w:r w:rsidRPr="008C0919">
        <w:rPr>
          <w:rFonts w:ascii="Arial" w:hAnsi="Arial" w:cs="Arial"/>
          <w:sz w:val="20"/>
          <w:szCs w:val="20"/>
        </w:rPr>
        <w:t>možnost kuhanja,</w:t>
      </w:r>
    </w:p>
    <w:p w14:paraId="3209E638" w14:textId="77777777" w:rsidR="005D4D52" w:rsidRPr="008C0919" w:rsidRDefault="005D4D52" w:rsidP="005D4D52">
      <w:pPr>
        <w:numPr>
          <w:ilvl w:val="0"/>
          <w:numId w:val="15"/>
        </w:numPr>
        <w:jc w:val="both"/>
        <w:rPr>
          <w:rFonts w:ascii="Arial" w:hAnsi="Arial" w:cs="Arial"/>
          <w:sz w:val="20"/>
          <w:szCs w:val="20"/>
        </w:rPr>
      </w:pPr>
      <w:r w:rsidRPr="008C0919">
        <w:rPr>
          <w:rFonts w:ascii="Arial" w:hAnsi="Arial" w:cs="Arial"/>
          <w:sz w:val="20"/>
          <w:szCs w:val="20"/>
        </w:rPr>
        <w:t>posteljno perilo,</w:t>
      </w:r>
    </w:p>
    <w:p w14:paraId="40D1C969" w14:textId="77777777" w:rsidR="005D4D52" w:rsidRPr="008C0919" w:rsidRDefault="005D4D52" w:rsidP="005D4D52">
      <w:pPr>
        <w:numPr>
          <w:ilvl w:val="0"/>
          <w:numId w:val="15"/>
        </w:numPr>
        <w:jc w:val="both"/>
        <w:rPr>
          <w:rFonts w:ascii="Arial" w:hAnsi="Arial" w:cs="Arial"/>
          <w:sz w:val="20"/>
          <w:szCs w:val="20"/>
        </w:rPr>
      </w:pPr>
      <w:r w:rsidRPr="008C0919">
        <w:rPr>
          <w:rFonts w:ascii="Arial" w:hAnsi="Arial" w:cs="Arial"/>
          <w:sz w:val="20"/>
          <w:szCs w:val="20"/>
        </w:rPr>
        <w:lastRenderedPageBreak/>
        <w:t>vzdrževanje reda in čistoče v skupnih in pomožnih prostorih,</w:t>
      </w:r>
    </w:p>
    <w:p w14:paraId="4B289D88" w14:textId="77777777" w:rsidR="005D4D52" w:rsidRPr="008C0919" w:rsidRDefault="005D4D52" w:rsidP="005D4D52">
      <w:pPr>
        <w:numPr>
          <w:ilvl w:val="0"/>
          <w:numId w:val="15"/>
        </w:numPr>
        <w:jc w:val="both"/>
        <w:rPr>
          <w:rFonts w:ascii="Arial" w:hAnsi="Arial" w:cs="Arial"/>
          <w:sz w:val="20"/>
          <w:szCs w:val="20"/>
        </w:rPr>
      </w:pPr>
      <w:r w:rsidRPr="008C0919">
        <w:rPr>
          <w:rFonts w:ascii="Arial" w:hAnsi="Arial" w:cs="Arial"/>
          <w:sz w:val="20"/>
          <w:szCs w:val="20"/>
        </w:rPr>
        <w:t>ogrevanje prostorov v skladu s predpisi in</w:t>
      </w:r>
    </w:p>
    <w:p w14:paraId="703042D2" w14:textId="77777777" w:rsidR="005D4D52" w:rsidRPr="008C0919" w:rsidRDefault="005D4D52" w:rsidP="005D4D52">
      <w:pPr>
        <w:numPr>
          <w:ilvl w:val="0"/>
          <w:numId w:val="15"/>
        </w:numPr>
        <w:jc w:val="both"/>
        <w:rPr>
          <w:rFonts w:ascii="Arial" w:hAnsi="Arial" w:cs="Arial"/>
          <w:sz w:val="20"/>
          <w:szCs w:val="20"/>
        </w:rPr>
      </w:pPr>
      <w:r w:rsidRPr="008C0919">
        <w:rPr>
          <w:rFonts w:ascii="Arial" w:hAnsi="Arial" w:cs="Arial"/>
          <w:sz w:val="20"/>
          <w:szCs w:val="20"/>
        </w:rPr>
        <w:t>ustrezne prostore v primeru subvencioniranega bivanja študenta z otrokom.</w:t>
      </w:r>
    </w:p>
    <w:p w14:paraId="06805905" w14:textId="77777777" w:rsidR="005D4D52" w:rsidRPr="008C0919" w:rsidRDefault="005D4D52" w:rsidP="005D4D52">
      <w:pPr>
        <w:jc w:val="both"/>
        <w:rPr>
          <w:rFonts w:ascii="Arial" w:hAnsi="Arial" w:cs="Arial"/>
          <w:sz w:val="20"/>
          <w:szCs w:val="20"/>
        </w:rPr>
      </w:pPr>
    </w:p>
    <w:p w14:paraId="04E3C97F" w14:textId="77777777" w:rsidR="005D4D52" w:rsidRPr="008C0919" w:rsidRDefault="005D4D52" w:rsidP="005D4D52">
      <w:pPr>
        <w:jc w:val="both"/>
        <w:rPr>
          <w:rFonts w:ascii="Arial" w:hAnsi="Arial" w:cs="Arial"/>
          <w:sz w:val="20"/>
          <w:szCs w:val="20"/>
        </w:rPr>
      </w:pPr>
      <w:r w:rsidRPr="008C0919">
        <w:rPr>
          <w:rFonts w:ascii="Arial" w:hAnsi="Arial" w:cs="Arial"/>
          <w:sz w:val="20"/>
          <w:szCs w:val="20"/>
        </w:rPr>
        <w:t xml:space="preserve">2. bodo proste zmogljivosti za bivanje študentov objavljali v skupnem javnem razpisu za sprejem in podaljšanje bivanja, ki ga za posamezno študijsko leto objavi ministrstvo na spletnem portalu </w:t>
      </w:r>
      <w:proofErr w:type="spellStart"/>
      <w:r w:rsidRPr="008C0919">
        <w:rPr>
          <w:rFonts w:ascii="Arial" w:hAnsi="Arial" w:cs="Arial"/>
          <w:sz w:val="20"/>
          <w:szCs w:val="20"/>
        </w:rPr>
        <w:t>eVŠ</w:t>
      </w:r>
      <w:proofErr w:type="spellEnd"/>
      <w:r w:rsidRPr="008C0919">
        <w:rPr>
          <w:rFonts w:ascii="Arial" w:hAnsi="Arial" w:cs="Arial"/>
          <w:sz w:val="20"/>
          <w:szCs w:val="20"/>
        </w:rPr>
        <w:t xml:space="preserve">; </w:t>
      </w:r>
    </w:p>
    <w:p w14:paraId="31B5B4DA" w14:textId="77777777" w:rsidR="005D4D52" w:rsidRPr="008C0919" w:rsidRDefault="005D4D52" w:rsidP="005D4D52">
      <w:pPr>
        <w:jc w:val="both"/>
        <w:rPr>
          <w:rFonts w:ascii="Arial" w:hAnsi="Arial" w:cs="Arial"/>
          <w:sz w:val="20"/>
          <w:szCs w:val="20"/>
        </w:rPr>
      </w:pPr>
    </w:p>
    <w:p w14:paraId="22E7CD03" w14:textId="77777777" w:rsidR="005D4D52" w:rsidRPr="008C0919" w:rsidRDefault="005D4D52" w:rsidP="005D4D52">
      <w:pPr>
        <w:jc w:val="both"/>
        <w:rPr>
          <w:rFonts w:ascii="Arial" w:hAnsi="Arial" w:cs="Arial"/>
          <w:sz w:val="20"/>
          <w:szCs w:val="20"/>
        </w:rPr>
      </w:pPr>
      <w:r w:rsidRPr="008C0919">
        <w:rPr>
          <w:rFonts w:ascii="Arial" w:hAnsi="Arial" w:cs="Arial"/>
          <w:sz w:val="20"/>
          <w:szCs w:val="20"/>
        </w:rPr>
        <w:t>3. bodo študentu zmanjšali ceno bivanja za toliko, kolikor znaša subvencija;</w:t>
      </w:r>
    </w:p>
    <w:p w14:paraId="31B0C04F" w14:textId="77777777" w:rsidR="005D4D52" w:rsidRPr="008C0919" w:rsidRDefault="005D4D52" w:rsidP="005D4D52">
      <w:pPr>
        <w:jc w:val="both"/>
        <w:rPr>
          <w:rFonts w:ascii="Arial" w:hAnsi="Arial" w:cs="Arial"/>
          <w:sz w:val="20"/>
          <w:szCs w:val="20"/>
        </w:rPr>
      </w:pPr>
    </w:p>
    <w:p w14:paraId="64CE76D5" w14:textId="77777777" w:rsidR="005D4D52" w:rsidRPr="008C0919" w:rsidRDefault="005D4D52" w:rsidP="005D4D52">
      <w:pPr>
        <w:pStyle w:val="Telobesedila"/>
        <w:spacing w:after="0"/>
        <w:jc w:val="both"/>
        <w:rPr>
          <w:rFonts w:cs="Arial"/>
          <w:sz w:val="20"/>
        </w:rPr>
      </w:pPr>
      <w:r w:rsidRPr="008C0919">
        <w:rPr>
          <w:rFonts w:cs="Arial"/>
          <w:sz w:val="20"/>
        </w:rPr>
        <w:t>4. ponujajo 7 ali več ležišč.</w:t>
      </w:r>
    </w:p>
    <w:p w14:paraId="4DA7DA74" w14:textId="77777777" w:rsidR="00FE5F60" w:rsidRPr="008C0919" w:rsidRDefault="00FE5F60" w:rsidP="005D4D52">
      <w:pPr>
        <w:pStyle w:val="Telobesedila"/>
        <w:spacing w:after="0"/>
        <w:jc w:val="both"/>
        <w:rPr>
          <w:rFonts w:cs="Arial"/>
          <w:sz w:val="20"/>
        </w:rPr>
      </w:pPr>
    </w:p>
    <w:p w14:paraId="5FB1A4F1" w14:textId="77777777" w:rsidR="005D4D52" w:rsidRPr="008C0919" w:rsidRDefault="005D4D52" w:rsidP="005D4D52">
      <w:pPr>
        <w:pStyle w:val="Telobesedila"/>
        <w:spacing w:after="0"/>
        <w:jc w:val="both"/>
        <w:rPr>
          <w:rFonts w:cs="Arial"/>
          <w:sz w:val="20"/>
        </w:rPr>
      </w:pPr>
    </w:p>
    <w:p w14:paraId="3D118A0B" w14:textId="77777777" w:rsidR="005D4D52" w:rsidRPr="008C0919" w:rsidRDefault="005D4D52" w:rsidP="002E75D1">
      <w:pPr>
        <w:jc w:val="both"/>
        <w:rPr>
          <w:rFonts w:ascii="Arial" w:hAnsi="Arial" w:cs="Arial"/>
          <w:b/>
          <w:sz w:val="20"/>
          <w:szCs w:val="20"/>
        </w:rPr>
      </w:pPr>
      <w:r w:rsidRPr="008C0919">
        <w:rPr>
          <w:rFonts w:ascii="Arial" w:hAnsi="Arial" w:cs="Arial"/>
          <w:b/>
          <w:sz w:val="20"/>
          <w:szCs w:val="20"/>
        </w:rPr>
        <w:t>IV. Vsebina in priprava vloge:</w:t>
      </w:r>
    </w:p>
    <w:p w14:paraId="64E98F53" w14:textId="77777777" w:rsidR="005D4D52" w:rsidRPr="008C0919" w:rsidRDefault="005D4D52" w:rsidP="005D4D52">
      <w:pPr>
        <w:pStyle w:val="Telobesedila"/>
        <w:spacing w:after="0"/>
        <w:jc w:val="both"/>
        <w:rPr>
          <w:rFonts w:cs="Arial"/>
          <w:b/>
          <w:sz w:val="20"/>
        </w:rPr>
      </w:pPr>
    </w:p>
    <w:p w14:paraId="6F2C605B" w14:textId="77777777" w:rsidR="005D4D52" w:rsidRPr="008C0919" w:rsidRDefault="005D4D52" w:rsidP="005D4D52">
      <w:pPr>
        <w:pStyle w:val="Telobesedila"/>
        <w:spacing w:after="0"/>
        <w:jc w:val="both"/>
        <w:rPr>
          <w:rFonts w:cs="Arial"/>
          <w:sz w:val="20"/>
        </w:rPr>
      </w:pPr>
      <w:r w:rsidRPr="008C0919">
        <w:rPr>
          <w:rFonts w:cs="Arial"/>
          <w:sz w:val="20"/>
        </w:rPr>
        <w:t>a) Vloga mora vsebovati:</w:t>
      </w:r>
    </w:p>
    <w:p w14:paraId="147970E8" w14:textId="77777777" w:rsidR="005D4D52" w:rsidRPr="008C0919" w:rsidRDefault="005D4D52" w:rsidP="005D4D52">
      <w:pPr>
        <w:pStyle w:val="Telobesedila"/>
        <w:spacing w:after="0"/>
        <w:jc w:val="both"/>
        <w:rPr>
          <w:rFonts w:cs="Arial"/>
          <w:sz w:val="20"/>
        </w:rPr>
      </w:pPr>
    </w:p>
    <w:p w14:paraId="11ED32D9" w14:textId="549112E3" w:rsidR="005D4D52" w:rsidRPr="008C0919" w:rsidRDefault="005D4D52" w:rsidP="00820E99">
      <w:pPr>
        <w:pStyle w:val="Telobesedila"/>
        <w:numPr>
          <w:ilvl w:val="0"/>
          <w:numId w:val="16"/>
        </w:numPr>
        <w:spacing w:after="0"/>
        <w:jc w:val="both"/>
        <w:rPr>
          <w:rFonts w:cs="Arial"/>
          <w:sz w:val="20"/>
          <w:u w:val="single"/>
        </w:rPr>
      </w:pPr>
      <w:r w:rsidRPr="008C0919">
        <w:rPr>
          <w:rFonts w:cs="Arial"/>
          <w:sz w:val="20"/>
        </w:rPr>
        <w:t xml:space="preserve">v celoti izpolnjen, podpisan in žigosan </w:t>
      </w:r>
      <w:r w:rsidRPr="008C0919">
        <w:rPr>
          <w:rFonts w:cs="Arial"/>
          <w:sz w:val="20"/>
          <w:u w:val="single"/>
        </w:rPr>
        <w:t>prijavni obrazec</w:t>
      </w:r>
      <w:r w:rsidR="00C44EF2" w:rsidRPr="008C0919">
        <w:rPr>
          <w:rFonts w:cs="Arial"/>
          <w:sz w:val="20"/>
          <w:u w:val="single"/>
        </w:rPr>
        <w:t>,</w:t>
      </w:r>
    </w:p>
    <w:p w14:paraId="53C47C02" w14:textId="77777777" w:rsidR="00F302BC" w:rsidRPr="008C0919" w:rsidRDefault="00D67BA1" w:rsidP="00F302BC">
      <w:pPr>
        <w:pStyle w:val="Glava"/>
        <w:numPr>
          <w:ilvl w:val="0"/>
          <w:numId w:val="16"/>
        </w:numPr>
        <w:tabs>
          <w:tab w:val="clear" w:pos="4320"/>
          <w:tab w:val="clear" w:pos="8640"/>
          <w:tab w:val="center" w:pos="4536"/>
          <w:tab w:val="right" w:pos="9072"/>
        </w:tabs>
        <w:jc w:val="both"/>
        <w:rPr>
          <w:rFonts w:ascii="Arial" w:hAnsi="Arial" w:cs="Arial"/>
          <w:b/>
          <w:sz w:val="20"/>
          <w:szCs w:val="20"/>
        </w:rPr>
      </w:pPr>
      <w:r w:rsidRPr="008C0919">
        <w:rPr>
          <w:rFonts w:ascii="Arial" w:hAnsi="Arial" w:cs="Arial"/>
          <w:sz w:val="20"/>
          <w:szCs w:val="20"/>
        </w:rPr>
        <w:t>obvezn</w:t>
      </w:r>
      <w:r w:rsidR="0040220F" w:rsidRPr="008C0919">
        <w:rPr>
          <w:rFonts w:ascii="Arial" w:hAnsi="Arial" w:cs="Arial"/>
          <w:sz w:val="20"/>
          <w:szCs w:val="20"/>
        </w:rPr>
        <w:t>i</w:t>
      </w:r>
      <w:r w:rsidRPr="008C0919">
        <w:rPr>
          <w:rFonts w:ascii="Arial" w:hAnsi="Arial" w:cs="Arial"/>
          <w:sz w:val="20"/>
          <w:szCs w:val="20"/>
        </w:rPr>
        <w:t xml:space="preserve"> prilog</w:t>
      </w:r>
      <w:r w:rsidR="0040220F" w:rsidRPr="008C0919">
        <w:rPr>
          <w:rFonts w:ascii="Arial" w:hAnsi="Arial" w:cs="Arial"/>
          <w:sz w:val="20"/>
          <w:szCs w:val="20"/>
        </w:rPr>
        <w:t>i</w:t>
      </w:r>
      <w:r w:rsidRPr="008C0919">
        <w:rPr>
          <w:rFonts w:ascii="Arial" w:hAnsi="Arial" w:cs="Arial"/>
          <w:sz w:val="20"/>
          <w:szCs w:val="20"/>
        </w:rPr>
        <w:t>:</w:t>
      </w:r>
    </w:p>
    <w:p w14:paraId="33D63603" w14:textId="77777777" w:rsidR="00D95A79" w:rsidRPr="008C0919" w:rsidRDefault="00D67BA1" w:rsidP="00F302BC">
      <w:pPr>
        <w:pStyle w:val="Odstavekseznama"/>
        <w:numPr>
          <w:ilvl w:val="1"/>
          <w:numId w:val="16"/>
        </w:numPr>
        <w:rPr>
          <w:rFonts w:ascii="Arial" w:hAnsi="Arial" w:cs="Arial"/>
          <w:sz w:val="20"/>
          <w:szCs w:val="20"/>
          <w:u w:val="single"/>
        </w:rPr>
      </w:pPr>
      <w:r w:rsidRPr="008C0919">
        <w:rPr>
          <w:rFonts w:ascii="Arial" w:hAnsi="Arial" w:cs="Arial"/>
          <w:sz w:val="20"/>
          <w:szCs w:val="20"/>
          <w:u w:val="single"/>
        </w:rPr>
        <w:t xml:space="preserve">pravila za vselitev v študentski dom oziroma postopek za </w:t>
      </w:r>
      <w:r w:rsidR="00C65DAC" w:rsidRPr="008C0919">
        <w:rPr>
          <w:rFonts w:ascii="Arial" w:hAnsi="Arial" w:cs="Arial"/>
          <w:sz w:val="20"/>
          <w:szCs w:val="20"/>
          <w:u w:val="single"/>
        </w:rPr>
        <w:t>vselitev</w:t>
      </w:r>
      <w:r w:rsidR="00D95A79" w:rsidRPr="008C0919">
        <w:rPr>
          <w:rFonts w:ascii="Arial" w:hAnsi="Arial" w:cs="Arial"/>
          <w:sz w:val="20"/>
          <w:szCs w:val="20"/>
          <w:u w:val="single"/>
        </w:rPr>
        <w:t xml:space="preserve"> in</w:t>
      </w:r>
    </w:p>
    <w:p w14:paraId="3BE2F066" w14:textId="77777777" w:rsidR="00D67BA1" w:rsidRPr="008C0919" w:rsidRDefault="00D95A79" w:rsidP="00F302BC">
      <w:pPr>
        <w:pStyle w:val="Odstavekseznama"/>
        <w:numPr>
          <w:ilvl w:val="1"/>
          <w:numId w:val="16"/>
        </w:numPr>
        <w:rPr>
          <w:rFonts w:ascii="Arial" w:hAnsi="Arial" w:cs="Arial"/>
          <w:sz w:val="20"/>
          <w:szCs w:val="20"/>
          <w:u w:val="single"/>
        </w:rPr>
      </w:pPr>
      <w:r w:rsidRPr="008C0919">
        <w:rPr>
          <w:rFonts w:ascii="Arial" w:hAnsi="Arial" w:cs="Arial"/>
          <w:sz w:val="20"/>
          <w:szCs w:val="20"/>
          <w:u w:val="single"/>
        </w:rPr>
        <w:t>cenik nastanitve.</w:t>
      </w:r>
    </w:p>
    <w:p w14:paraId="0C2D54B2" w14:textId="77777777" w:rsidR="0073273F" w:rsidRPr="008C0919" w:rsidRDefault="0073273F" w:rsidP="0073273F">
      <w:pPr>
        <w:pStyle w:val="Odstavekseznama"/>
        <w:ind w:left="1080"/>
        <w:jc w:val="both"/>
        <w:rPr>
          <w:rFonts w:ascii="Arial" w:hAnsi="Arial" w:cs="Arial"/>
          <w:sz w:val="20"/>
          <w:szCs w:val="20"/>
          <w:u w:val="single"/>
        </w:rPr>
      </w:pPr>
    </w:p>
    <w:p w14:paraId="4216E9C2" w14:textId="77777777" w:rsidR="00ED62A5" w:rsidRPr="008C0919" w:rsidRDefault="0073273F" w:rsidP="0073273F">
      <w:pPr>
        <w:jc w:val="both"/>
        <w:rPr>
          <w:rFonts w:ascii="Arial" w:hAnsi="Arial" w:cs="Arial"/>
          <w:sz w:val="20"/>
          <w:szCs w:val="20"/>
        </w:rPr>
      </w:pPr>
      <w:r w:rsidRPr="008C0919">
        <w:rPr>
          <w:rFonts w:ascii="Arial" w:hAnsi="Arial" w:cs="Arial"/>
          <w:sz w:val="20"/>
          <w:szCs w:val="20"/>
        </w:rPr>
        <w:t>b) M</w:t>
      </w:r>
      <w:r w:rsidR="00ED62A5" w:rsidRPr="008C0919">
        <w:rPr>
          <w:rFonts w:ascii="Arial" w:hAnsi="Arial" w:cs="Arial"/>
          <w:sz w:val="20"/>
          <w:szCs w:val="20"/>
        </w:rPr>
        <w:t>inistrstvo</w:t>
      </w:r>
      <w:r w:rsidR="00820E99" w:rsidRPr="008C0919">
        <w:rPr>
          <w:rFonts w:ascii="Arial" w:hAnsi="Arial" w:cs="Arial"/>
          <w:sz w:val="20"/>
          <w:szCs w:val="20"/>
        </w:rPr>
        <w:t xml:space="preserve"> </w:t>
      </w:r>
      <w:r w:rsidR="0079633E" w:rsidRPr="008C0919">
        <w:rPr>
          <w:rFonts w:ascii="Arial" w:hAnsi="Arial" w:cs="Arial"/>
          <w:sz w:val="20"/>
          <w:szCs w:val="20"/>
        </w:rPr>
        <w:t xml:space="preserve">samo pridobi </w:t>
      </w:r>
      <w:r w:rsidR="0079633E" w:rsidRPr="008C0919">
        <w:rPr>
          <w:rFonts w:ascii="Arial" w:hAnsi="Arial" w:cs="Arial"/>
          <w:sz w:val="20"/>
          <w:szCs w:val="20"/>
          <w:u w:val="single"/>
        </w:rPr>
        <w:t xml:space="preserve">dokazilo o lastništvu </w:t>
      </w:r>
      <w:r w:rsidRPr="008C0919">
        <w:rPr>
          <w:rFonts w:ascii="Arial" w:hAnsi="Arial" w:cs="Arial"/>
          <w:sz w:val="20"/>
          <w:szCs w:val="20"/>
        </w:rPr>
        <w:t xml:space="preserve">oziroma dokazilo, iz katerega izhaja, da ima prijavitelj na določeni nepremičnini lastninsko ali kakšno drugo stvarno oziroma obligacijsko pravico, ki mu omogoča izvajanje dejavnosti na takšni nepremičnini </w:t>
      </w:r>
      <w:r w:rsidR="0079633E" w:rsidRPr="008C0919">
        <w:rPr>
          <w:rFonts w:ascii="Arial" w:hAnsi="Arial" w:cs="Arial"/>
          <w:sz w:val="20"/>
          <w:szCs w:val="20"/>
        </w:rPr>
        <w:t xml:space="preserve">z vpogledom v javno evidenco </w:t>
      </w:r>
      <w:r w:rsidRPr="008C0919">
        <w:rPr>
          <w:rFonts w:ascii="Arial" w:hAnsi="Arial" w:cs="Arial"/>
          <w:sz w:val="20"/>
          <w:szCs w:val="20"/>
        </w:rPr>
        <w:t>(zemljiškoknjižni izpisek).</w:t>
      </w:r>
      <w:r w:rsidR="00ED62A5" w:rsidRPr="008C0919">
        <w:rPr>
          <w:rFonts w:ascii="Arial" w:hAnsi="Arial" w:cs="Arial"/>
          <w:sz w:val="20"/>
          <w:szCs w:val="20"/>
        </w:rPr>
        <w:t xml:space="preserve"> </w:t>
      </w:r>
      <w:r w:rsidRPr="008C0919">
        <w:rPr>
          <w:rFonts w:ascii="Arial" w:hAnsi="Arial" w:cs="Arial"/>
          <w:sz w:val="20"/>
          <w:szCs w:val="20"/>
        </w:rPr>
        <w:t xml:space="preserve">Prijavitelj lahko vlogi </w:t>
      </w:r>
      <w:r w:rsidR="00ED62A5" w:rsidRPr="008C0919">
        <w:rPr>
          <w:rFonts w:ascii="Arial" w:hAnsi="Arial" w:cs="Arial"/>
          <w:sz w:val="20"/>
          <w:szCs w:val="20"/>
        </w:rPr>
        <w:t>sam priloži omenjeno dokazilo</w:t>
      </w:r>
      <w:r w:rsidR="0079633E" w:rsidRPr="008C0919">
        <w:rPr>
          <w:rFonts w:ascii="Arial" w:hAnsi="Arial" w:cs="Arial"/>
          <w:sz w:val="20"/>
          <w:szCs w:val="20"/>
        </w:rPr>
        <w:t xml:space="preserve">, ki ne sme biti starejše od </w:t>
      </w:r>
      <w:r w:rsidR="000A2A11" w:rsidRPr="008C0919">
        <w:rPr>
          <w:rFonts w:ascii="Arial" w:hAnsi="Arial" w:cs="Arial"/>
          <w:sz w:val="20"/>
          <w:szCs w:val="20"/>
        </w:rPr>
        <w:t>30 dni</w:t>
      </w:r>
      <w:r w:rsidR="00ED62A5" w:rsidRPr="008C0919">
        <w:rPr>
          <w:rFonts w:ascii="Arial" w:hAnsi="Arial" w:cs="Arial"/>
          <w:sz w:val="20"/>
          <w:szCs w:val="20"/>
        </w:rPr>
        <w:t>.</w:t>
      </w:r>
    </w:p>
    <w:p w14:paraId="0412A10E" w14:textId="77777777" w:rsidR="0073273F" w:rsidRPr="008C0919" w:rsidRDefault="0073273F" w:rsidP="0073273F">
      <w:pPr>
        <w:rPr>
          <w:rFonts w:ascii="Arial" w:hAnsi="Arial" w:cs="Arial"/>
          <w:sz w:val="20"/>
          <w:szCs w:val="20"/>
        </w:rPr>
      </w:pPr>
    </w:p>
    <w:p w14:paraId="59B946F0" w14:textId="0995645B" w:rsidR="005D4D52" w:rsidRPr="008C0919" w:rsidRDefault="0073273F" w:rsidP="005D4D52">
      <w:pPr>
        <w:jc w:val="both"/>
        <w:rPr>
          <w:rFonts w:ascii="Arial" w:hAnsi="Arial" w:cs="Arial"/>
          <w:sz w:val="20"/>
          <w:szCs w:val="20"/>
        </w:rPr>
      </w:pPr>
      <w:r w:rsidRPr="008C0919">
        <w:rPr>
          <w:rFonts w:ascii="Arial" w:hAnsi="Arial" w:cs="Arial"/>
          <w:sz w:val="20"/>
          <w:szCs w:val="20"/>
        </w:rPr>
        <w:t>c</w:t>
      </w:r>
      <w:r w:rsidR="005D4D52" w:rsidRPr="008C0919">
        <w:rPr>
          <w:rFonts w:ascii="Arial" w:hAnsi="Arial" w:cs="Arial"/>
          <w:sz w:val="20"/>
          <w:szCs w:val="20"/>
        </w:rPr>
        <w:t>) Na prijavnem obrazcu prijavitelj navede splošne podatke in natančne podatke o lokacijah bivalnih zmogljivost</w:t>
      </w:r>
      <w:r w:rsidR="005E41A5" w:rsidRPr="008C0919">
        <w:rPr>
          <w:rFonts w:ascii="Arial" w:hAnsi="Arial" w:cs="Arial"/>
          <w:sz w:val="20"/>
          <w:szCs w:val="20"/>
        </w:rPr>
        <w:t>i</w:t>
      </w:r>
      <w:r w:rsidR="00D67BA1" w:rsidRPr="008C0919">
        <w:rPr>
          <w:rFonts w:ascii="Arial" w:hAnsi="Arial" w:cs="Arial"/>
          <w:sz w:val="20"/>
          <w:szCs w:val="20"/>
        </w:rPr>
        <w:t xml:space="preserve"> z natančnim številom </w:t>
      </w:r>
      <w:r w:rsidR="00154FD0" w:rsidRPr="008C0919">
        <w:rPr>
          <w:rFonts w:ascii="Arial" w:hAnsi="Arial" w:cs="Arial"/>
          <w:sz w:val="20"/>
          <w:szCs w:val="20"/>
        </w:rPr>
        <w:t xml:space="preserve">ležišč </w:t>
      </w:r>
      <w:r w:rsidR="00D67BA1" w:rsidRPr="008C0919">
        <w:rPr>
          <w:rFonts w:ascii="Arial" w:hAnsi="Arial" w:cs="Arial"/>
          <w:sz w:val="20"/>
          <w:szCs w:val="20"/>
        </w:rPr>
        <w:t xml:space="preserve">ter </w:t>
      </w:r>
      <w:r w:rsidR="005D4D52" w:rsidRPr="008C0919">
        <w:rPr>
          <w:rFonts w:ascii="Arial" w:hAnsi="Arial" w:cs="Arial"/>
          <w:sz w:val="20"/>
          <w:szCs w:val="20"/>
        </w:rPr>
        <w:t>natančne podatke o vseh bivalnih zmogljivostih in opremi</w:t>
      </w:r>
      <w:r w:rsidR="00C65DAC" w:rsidRPr="008C0919">
        <w:rPr>
          <w:rFonts w:ascii="Arial" w:hAnsi="Arial" w:cs="Arial"/>
          <w:sz w:val="20"/>
          <w:szCs w:val="20"/>
        </w:rPr>
        <w:t>,</w:t>
      </w:r>
      <w:r w:rsidR="005D4D52" w:rsidRPr="008C0919">
        <w:rPr>
          <w:rFonts w:ascii="Arial" w:hAnsi="Arial" w:cs="Arial"/>
          <w:sz w:val="20"/>
          <w:szCs w:val="20"/>
        </w:rPr>
        <w:t xml:space="preserve"> z natančnim številom </w:t>
      </w:r>
      <w:r w:rsidR="00154FD0" w:rsidRPr="008C0919">
        <w:rPr>
          <w:rFonts w:ascii="Arial" w:hAnsi="Arial" w:cs="Arial"/>
          <w:sz w:val="20"/>
          <w:szCs w:val="20"/>
        </w:rPr>
        <w:t>ležišč</w:t>
      </w:r>
      <w:r w:rsidR="005D4D52" w:rsidRPr="008C0919">
        <w:rPr>
          <w:rFonts w:ascii="Arial" w:hAnsi="Arial" w:cs="Arial"/>
          <w:sz w:val="20"/>
          <w:szCs w:val="20"/>
        </w:rPr>
        <w:t xml:space="preserve">, namenjenih za študente, </w:t>
      </w:r>
      <w:r w:rsidR="009212F5" w:rsidRPr="008C0919">
        <w:rPr>
          <w:rFonts w:ascii="Arial" w:hAnsi="Arial" w:cs="Arial"/>
          <w:sz w:val="20"/>
          <w:szCs w:val="20"/>
        </w:rPr>
        <w:t xml:space="preserve">ki so </w:t>
      </w:r>
      <w:r w:rsidR="005D4D52" w:rsidRPr="008C0919">
        <w:rPr>
          <w:rFonts w:ascii="Arial" w:hAnsi="Arial" w:cs="Arial"/>
          <w:sz w:val="20"/>
          <w:szCs w:val="20"/>
        </w:rPr>
        <w:t xml:space="preserve">upravičeni do subvencije, in sicer posebej za tiste, ki bodo prvič bivali v </w:t>
      </w:r>
      <w:r w:rsidR="005C18DF" w:rsidRPr="008C0919">
        <w:rPr>
          <w:rFonts w:ascii="Arial" w:hAnsi="Arial" w:cs="Arial"/>
          <w:sz w:val="20"/>
          <w:szCs w:val="20"/>
        </w:rPr>
        <w:t xml:space="preserve">študentskem </w:t>
      </w:r>
      <w:r w:rsidR="005D4D52" w:rsidRPr="008C0919">
        <w:rPr>
          <w:rFonts w:ascii="Arial" w:hAnsi="Arial" w:cs="Arial"/>
          <w:sz w:val="20"/>
          <w:szCs w:val="20"/>
        </w:rPr>
        <w:t>domu, in tiste, ki bodo bivanje v njem podaljševali.</w:t>
      </w:r>
    </w:p>
    <w:p w14:paraId="33E34F83" w14:textId="77777777" w:rsidR="005D4D52" w:rsidRPr="008C0919" w:rsidRDefault="005D4D52" w:rsidP="005D4D52">
      <w:pPr>
        <w:jc w:val="both"/>
        <w:rPr>
          <w:rFonts w:ascii="Arial" w:hAnsi="Arial" w:cs="Arial"/>
          <w:sz w:val="20"/>
          <w:szCs w:val="20"/>
        </w:rPr>
      </w:pPr>
    </w:p>
    <w:p w14:paraId="326E24C4" w14:textId="5FA725AA" w:rsidR="005D4D52" w:rsidRPr="008C0919" w:rsidRDefault="005D4D52" w:rsidP="005D4D52">
      <w:pPr>
        <w:pStyle w:val="Glava"/>
        <w:jc w:val="both"/>
        <w:rPr>
          <w:rFonts w:ascii="Arial" w:hAnsi="Arial" w:cs="Arial"/>
          <w:sz w:val="20"/>
          <w:szCs w:val="20"/>
        </w:rPr>
      </w:pPr>
      <w:r w:rsidRPr="008C0919">
        <w:rPr>
          <w:rFonts w:ascii="Arial" w:hAnsi="Arial" w:cs="Arial"/>
          <w:sz w:val="20"/>
          <w:szCs w:val="20"/>
        </w:rPr>
        <w:t>Prijavitelj navede tudi podatke o ceni bivanja v</w:t>
      </w:r>
      <w:r w:rsidR="005C18DF" w:rsidRPr="008C0919">
        <w:rPr>
          <w:rFonts w:ascii="Arial" w:hAnsi="Arial" w:cs="Arial"/>
          <w:sz w:val="20"/>
          <w:szCs w:val="20"/>
        </w:rPr>
        <w:t xml:space="preserve"> študentskem</w:t>
      </w:r>
      <w:r w:rsidRPr="008C0919">
        <w:rPr>
          <w:rFonts w:ascii="Arial" w:hAnsi="Arial" w:cs="Arial"/>
          <w:sz w:val="20"/>
          <w:szCs w:val="20"/>
        </w:rPr>
        <w:t xml:space="preserve"> domu (če se cene glede na sobe razlikujejo, je </w:t>
      </w:r>
      <w:r w:rsidR="005C5B44" w:rsidRPr="008C0919">
        <w:rPr>
          <w:rFonts w:ascii="Arial" w:hAnsi="Arial" w:cs="Arial"/>
          <w:sz w:val="20"/>
          <w:szCs w:val="20"/>
        </w:rPr>
        <w:t>treba</w:t>
      </w:r>
      <w:r w:rsidRPr="008C0919">
        <w:rPr>
          <w:rFonts w:ascii="Arial" w:hAnsi="Arial" w:cs="Arial"/>
          <w:sz w:val="20"/>
          <w:szCs w:val="20"/>
        </w:rPr>
        <w:t xml:space="preserve"> navesti podatke za vsako skupino sob posebej in povprečno ceno bivanja v </w:t>
      </w:r>
      <w:r w:rsidR="005C18DF" w:rsidRPr="008C0919">
        <w:rPr>
          <w:rFonts w:ascii="Arial" w:hAnsi="Arial" w:cs="Arial"/>
          <w:sz w:val="20"/>
          <w:szCs w:val="20"/>
        </w:rPr>
        <w:t xml:space="preserve">študentskem </w:t>
      </w:r>
      <w:r w:rsidRPr="008C0919">
        <w:rPr>
          <w:rFonts w:ascii="Arial" w:hAnsi="Arial" w:cs="Arial"/>
          <w:sz w:val="20"/>
          <w:szCs w:val="20"/>
        </w:rPr>
        <w:t>domu v zadnjih treh mesecih) in elemente, iz katerih je sestavljena.</w:t>
      </w:r>
    </w:p>
    <w:p w14:paraId="46853451" w14:textId="77777777" w:rsidR="005D4D52" w:rsidRPr="008C0919" w:rsidRDefault="005D4D52" w:rsidP="005D4D52">
      <w:pPr>
        <w:jc w:val="both"/>
        <w:rPr>
          <w:rFonts w:ascii="Arial" w:hAnsi="Arial" w:cs="Arial"/>
          <w:sz w:val="20"/>
          <w:szCs w:val="20"/>
        </w:rPr>
      </w:pPr>
    </w:p>
    <w:p w14:paraId="7F34DB58" w14:textId="028C14DE" w:rsidR="005D4D52" w:rsidRPr="008C0919" w:rsidRDefault="005D4D52" w:rsidP="005D4D52">
      <w:pPr>
        <w:jc w:val="both"/>
        <w:rPr>
          <w:rFonts w:ascii="Arial" w:hAnsi="Arial" w:cs="Arial"/>
          <w:sz w:val="20"/>
          <w:szCs w:val="20"/>
        </w:rPr>
      </w:pPr>
      <w:r w:rsidRPr="008C0919">
        <w:rPr>
          <w:rFonts w:ascii="Arial" w:hAnsi="Arial" w:cs="Arial"/>
          <w:sz w:val="20"/>
          <w:szCs w:val="20"/>
        </w:rPr>
        <w:t>Obenem mora prijavitelj s podpisom in žigosanjem izjave na prijavnem obrazcu pod materialno in kazensko odgovornostjo izjaviti, da je pri pristojnem organu registriran za dejavnost študentskih domov oziroma da proti njemu ni bila izdana pravnomočna sodna ali upravna odločba, s katero bi mu bilo prepovedano opravljati dejavnost študentskih domov. Prav tako mora prijavitelj soglašati s pogoji in merili,</w:t>
      </w:r>
      <w:r w:rsidRPr="008C0919">
        <w:rPr>
          <w:rFonts w:ascii="Arial" w:hAnsi="Arial" w:cs="Arial"/>
          <w:b/>
          <w:bCs/>
          <w:sz w:val="20"/>
          <w:szCs w:val="20"/>
        </w:rPr>
        <w:t xml:space="preserve"> </w:t>
      </w:r>
      <w:r w:rsidRPr="008C0919">
        <w:rPr>
          <w:rFonts w:ascii="Arial" w:hAnsi="Arial" w:cs="Arial"/>
          <w:sz w:val="20"/>
          <w:szCs w:val="20"/>
        </w:rPr>
        <w:t>navedenimi v tem javnem razpisu in pripadajoči razpisni dokumentaciji, ter potrditi resničnost oziroma točnost navedb v vlogi, ki ustrezajo dejanskemu stanju, vse priložene f</w:t>
      </w:r>
      <w:r w:rsidR="0073273F" w:rsidRPr="008C0919">
        <w:rPr>
          <w:rFonts w:ascii="Arial" w:hAnsi="Arial" w:cs="Arial"/>
          <w:sz w:val="20"/>
          <w:szCs w:val="20"/>
        </w:rPr>
        <w:t>otokopije pa ustrezajo izvirnikom.</w:t>
      </w:r>
    </w:p>
    <w:p w14:paraId="29CFA998" w14:textId="77777777" w:rsidR="005D4D52" w:rsidRPr="008C0919" w:rsidRDefault="005D4D52" w:rsidP="005D4D52">
      <w:pPr>
        <w:jc w:val="both"/>
        <w:rPr>
          <w:rFonts w:ascii="Arial" w:hAnsi="Arial" w:cs="Arial"/>
          <w:sz w:val="20"/>
          <w:szCs w:val="20"/>
        </w:rPr>
      </w:pPr>
    </w:p>
    <w:p w14:paraId="1EA9F1FB" w14:textId="73E46AB1" w:rsidR="005D4D52" w:rsidRPr="008C0919" w:rsidRDefault="002D1558" w:rsidP="005D4D52">
      <w:pPr>
        <w:pStyle w:val="Telobesedila2"/>
        <w:spacing w:line="240" w:lineRule="auto"/>
        <w:jc w:val="both"/>
        <w:rPr>
          <w:rFonts w:cs="Arial"/>
          <w:szCs w:val="20"/>
          <w:lang w:val="sl-SI"/>
        </w:rPr>
      </w:pPr>
      <w:r w:rsidRPr="008C0919">
        <w:rPr>
          <w:rFonts w:cs="Arial"/>
          <w:szCs w:val="20"/>
          <w:lang w:val="sl-SI"/>
        </w:rPr>
        <w:t>č</w:t>
      </w:r>
      <w:r w:rsidR="005D4D52" w:rsidRPr="008C0919">
        <w:rPr>
          <w:rFonts w:cs="Arial"/>
          <w:szCs w:val="20"/>
          <w:lang w:val="sl-SI"/>
        </w:rPr>
        <w:t>) Javni razpis in pogodbe, ki jih bodo z ministrstvom sklenili izbrani prijavitelji, so vezani na proračunske zmogljivosti ministrstva. V primeru, da pride do sprememb v državnem proračunu ali finančnem načrtu ministrstva, ki neposredno vpliva</w:t>
      </w:r>
      <w:r w:rsidR="003B3D4D" w:rsidRPr="008C0919">
        <w:rPr>
          <w:rFonts w:cs="Arial"/>
          <w:szCs w:val="20"/>
          <w:lang w:val="sl-SI"/>
        </w:rPr>
        <w:t>jo</w:t>
      </w:r>
      <w:r w:rsidR="005D4D52" w:rsidRPr="008C0919">
        <w:rPr>
          <w:rFonts w:cs="Arial"/>
          <w:szCs w:val="20"/>
          <w:lang w:val="sl-SI"/>
        </w:rPr>
        <w:t xml:space="preserve"> na ta javni razpis ali na sklenjene pogodbe, se s sklenitvijo aneksov </w:t>
      </w:r>
      <w:r w:rsidR="00397042" w:rsidRPr="008C0919">
        <w:rPr>
          <w:rFonts w:cs="Arial"/>
          <w:szCs w:val="20"/>
          <w:lang w:val="sl-SI"/>
        </w:rPr>
        <w:t xml:space="preserve">k </w:t>
      </w:r>
      <w:r w:rsidR="005D4D52" w:rsidRPr="008C0919">
        <w:rPr>
          <w:rFonts w:cs="Arial"/>
          <w:szCs w:val="20"/>
          <w:lang w:val="sl-SI"/>
        </w:rPr>
        <w:t>pogodb</w:t>
      </w:r>
      <w:r w:rsidR="00397042" w:rsidRPr="008C0919">
        <w:rPr>
          <w:rFonts w:cs="Arial"/>
          <w:szCs w:val="20"/>
          <w:lang w:val="sl-SI"/>
        </w:rPr>
        <w:t>am</w:t>
      </w:r>
      <w:r w:rsidR="005D4D52" w:rsidRPr="008C0919">
        <w:rPr>
          <w:rFonts w:cs="Arial"/>
          <w:szCs w:val="20"/>
          <w:lang w:val="sl-SI"/>
        </w:rPr>
        <w:t xml:space="preserve"> </w:t>
      </w:r>
      <w:r w:rsidR="00397042" w:rsidRPr="008C0919">
        <w:rPr>
          <w:rFonts w:cs="Arial"/>
          <w:szCs w:val="20"/>
          <w:lang w:val="sl-SI"/>
        </w:rPr>
        <w:t xml:space="preserve">te </w:t>
      </w:r>
      <w:r w:rsidR="005D4D52" w:rsidRPr="008C0919">
        <w:rPr>
          <w:rFonts w:cs="Arial"/>
          <w:szCs w:val="20"/>
          <w:lang w:val="sl-SI"/>
        </w:rPr>
        <w:t>spremenijo tako, da se jih ustrezno prilagodi</w:t>
      </w:r>
      <w:r w:rsidR="005C5B44" w:rsidRPr="008C0919">
        <w:rPr>
          <w:rFonts w:cs="Arial"/>
          <w:szCs w:val="20"/>
          <w:lang w:val="sl-SI"/>
        </w:rPr>
        <w:t>,</w:t>
      </w:r>
      <w:r w:rsidR="005D4D52" w:rsidRPr="008C0919">
        <w:rPr>
          <w:rFonts w:cs="Arial"/>
          <w:szCs w:val="20"/>
          <w:lang w:val="sl-SI"/>
        </w:rPr>
        <w:t xml:space="preserve"> in to sorazmerno spremembam v državnem proračunu oziroma</w:t>
      </w:r>
      <w:r w:rsidR="00397042" w:rsidRPr="008C0919">
        <w:rPr>
          <w:rFonts w:cs="Arial"/>
          <w:szCs w:val="20"/>
          <w:lang w:val="sl-SI"/>
        </w:rPr>
        <w:t xml:space="preserve"> v </w:t>
      </w:r>
      <w:r w:rsidR="005D4D52" w:rsidRPr="008C0919">
        <w:rPr>
          <w:rFonts w:cs="Arial"/>
          <w:szCs w:val="20"/>
          <w:lang w:val="sl-SI"/>
        </w:rPr>
        <w:t>finančnem načrtu ministrstva.</w:t>
      </w:r>
    </w:p>
    <w:p w14:paraId="78B4E1C7" w14:textId="77777777" w:rsidR="005D4D52" w:rsidRPr="008C0919" w:rsidRDefault="005D4D52" w:rsidP="005D4D52">
      <w:pPr>
        <w:jc w:val="both"/>
        <w:rPr>
          <w:rFonts w:ascii="Arial" w:hAnsi="Arial" w:cs="Arial"/>
          <w:sz w:val="20"/>
          <w:szCs w:val="20"/>
        </w:rPr>
      </w:pPr>
    </w:p>
    <w:p w14:paraId="4E4686F4" w14:textId="77777777" w:rsidR="005D4D52" w:rsidRPr="008C0919" w:rsidRDefault="005D4D52" w:rsidP="002E75D1">
      <w:pPr>
        <w:jc w:val="both"/>
        <w:rPr>
          <w:rFonts w:ascii="Arial" w:hAnsi="Arial" w:cs="Arial"/>
          <w:b/>
          <w:bCs/>
          <w:sz w:val="20"/>
          <w:szCs w:val="20"/>
        </w:rPr>
      </w:pPr>
      <w:r w:rsidRPr="008C0919">
        <w:rPr>
          <w:rFonts w:ascii="Arial" w:hAnsi="Arial" w:cs="Arial"/>
          <w:b/>
          <w:bCs/>
          <w:sz w:val="20"/>
          <w:szCs w:val="20"/>
        </w:rPr>
        <w:t>V. Okvirna višina sredstev, ki so na razpolago za predmet javnega razpisa</w:t>
      </w:r>
      <w:r w:rsidR="009247A0" w:rsidRPr="008C0919">
        <w:rPr>
          <w:rFonts w:ascii="Arial" w:hAnsi="Arial" w:cs="Arial"/>
          <w:b/>
          <w:bCs/>
          <w:sz w:val="20"/>
          <w:szCs w:val="20"/>
        </w:rPr>
        <w:t>,</w:t>
      </w:r>
      <w:r w:rsidRPr="008C0919">
        <w:rPr>
          <w:rFonts w:ascii="Arial" w:hAnsi="Arial" w:cs="Arial"/>
          <w:b/>
          <w:bCs/>
          <w:sz w:val="20"/>
          <w:szCs w:val="20"/>
        </w:rPr>
        <w:t xml:space="preserve"> in merila, ki se jih upošteva pri izboru: </w:t>
      </w:r>
    </w:p>
    <w:p w14:paraId="02B41BA1" w14:textId="77777777" w:rsidR="005D4D52" w:rsidRPr="008C0919" w:rsidRDefault="005D4D52" w:rsidP="002E75D1">
      <w:pPr>
        <w:jc w:val="both"/>
        <w:rPr>
          <w:rFonts w:ascii="Arial" w:hAnsi="Arial" w:cs="Arial"/>
          <w:b/>
          <w:sz w:val="20"/>
          <w:szCs w:val="20"/>
        </w:rPr>
      </w:pPr>
    </w:p>
    <w:p w14:paraId="5294B2EC" w14:textId="3EC069CE" w:rsidR="005D4D52" w:rsidRPr="008C0919" w:rsidRDefault="005D4D52" w:rsidP="005D4D52">
      <w:pPr>
        <w:pStyle w:val="Telobesedila2"/>
        <w:spacing w:line="240" w:lineRule="auto"/>
        <w:jc w:val="both"/>
        <w:rPr>
          <w:rFonts w:cs="Arial"/>
          <w:b/>
          <w:szCs w:val="20"/>
          <w:lang w:val="sl-SI"/>
        </w:rPr>
      </w:pPr>
      <w:r w:rsidRPr="008C0919">
        <w:rPr>
          <w:rFonts w:cs="Arial"/>
          <w:szCs w:val="20"/>
          <w:lang w:val="sl-SI"/>
        </w:rPr>
        <w:t>Okvirna višina sredstev javnega razpisa, namenjen</w:t>
      </w:r>
      <w:r w:rsidR="009247A0" w:rsidRPr="008C0919">
        <w:rPr>
          <w:rFonts w:cs="Arial"/>
          <w:szCs w:val="20"/>
          <w:lang w:val="sl-SI"/>
        </w:rPr>
        <w:t>ih</w:t>
      </w:r>
      <w:r w:rsidRPr="008C0919">
        <w:rPr>
          <w:rFonts w:cs="Arial"/>
          <w:szCs w:val="20"/>
          <w:lang w:val="sl-SI"/>
        </w:rPr>
        <w:t xml:space="preserve"> za subvencioniranje bivanja študentov v zasebnih študentskih domovih v študijskem letu </w:t>
      </w:r>
      <w:r w:rsidR="00446E9E" w:rsidRPr="008C0919">
        <w:rPr>
          <w:rFonts w:cs="Arial"/>
          <w:szCs w:val="20"/>
          <w:lang w:val="sl-SI"/>
        </w:rPr>
        <w:t>202</w:t>
      </w:r>
      <w:r w:rsidR="00FE5F60" w:rsidRPr="008C0919">
        <w:rPr>
          <w:rFonts w:cs="Arial"/>
          <w:szCs w:val="20"/>
          <w:lang w:val="sl-SI"/>
        </w:rPr>
        <w:t>5</w:t>
      </w:r>
      <w:r w:rsidR="006A0FD9" w:rsidRPr="008C0919">
        <w:rPr>
          <w:rFonts w:cs="Arial"/>
          <w:szCs w:val="20"/>
          <w:lang w:val="sl-SI"/>
        </w:rPr>
        <w:t>/</w:t>
      </w:r>
      <w:r w:rsidR="00446E9E" w:rsidRPr="008C0919">
        <w:rPr>
          <w:rFonts w:cs="Arial"/>
          <w:szCs w:val="20"/>
          <w:lang w:val="sl-SI"/>
        </w:rPr>
        <w:t>202</w:t>
      </w:r>
      <w:r w:rsidR="00FE5F60" w:rsidRPr="008C0919">
        <w:rPr>
          <w:rFonts w:cs="Arial"/>
          <w:szCs w:val="20"/>
          <w:lang w:val="sl-SI"/>
        </w:rPr>
        <w:t>6</w:t>
      </w:r>
      <w:r w:rsidRPr="008C0919">
        <w:rPr>
          <w:rFonts w:cs="Arial"/>
          <w:szCs w:val="20"/>
          <w:lang w:val="sl-SI"/>
        </w:rPr>
        <w:t xml:space="preserve">, je </w:t>
      </w:r>
      <w:r w:rsidR="00650A60" w:rsidRPr="008C0919">
        <w:rPr>
          <w:rFonts w:cs="Arial"/>
          <w:szCs w:val="20"/>
          <w:lang w:val="sl-SI"/>
        </w:rPr>
        <w:t xml:space="preserve">največ </w:t>
      </w:r>
      <w:r w:rsidR="00650A60" w:rsidRPr="00A234B1">
        <w:rPr>
          <w:rFonts w:cs="Arial"/>
          <w:szCs w:val="20"/>
          <w:lang w:val="sl-SI"/>
        </w:rPr>
        <w:t xml:space="preserve">do </w:t>
      </w:r>
      <w:r w:rsidR="00FE5F60" w:rsidRPr="00A234B1">
        <w:rPr>
          <w:rFonts w:cs="Arial"/>
          <w:b/>
          <w:szCs w:val="20"/>
        </w:rPr>
        <w:t>1.</w:t>
      </w:r>
      <w:r w:rsidR="00CB7FBE" w:rsidRPr="00A234B1">
        <w:rPr>
          <w:rFonts w:cs="Arial"/>
          <w:b/>
          <w:szCs w:val="20"/>
        </w:rPr>
        <w:t>4</w:t>
      </w:r>
      <w:r w:rsidR="00A234B1" w:rsidRPr="00A234B1">
        <w:rPr>
          <w:rFonts w:cs="Arial"/>
          <w:b/>
          <w:szCs w:val="20"/>
        </w:rPr>
        <w:t>24</w:t>
      </w:r>
      <w:r w:rsidR="00FE5F60" w:rsidRPr="00A234B1">
        <w:rPr>
          <w:rFonts w:cs="Arial"/>
          <w:b/>
          <w:szCs w:val="20"/>
        </w:rPr>
        <w:t>.</w:t>
      </w:r>
      <w:r w:rsidR="00A234B1" w:rsidRPr="00A234B1">
        <w:rPr>
          <w:rFonts w:cs="Arial"/>
          <w:b/>
          <w:szCs w:val="20"/>
        </w:rPr>
        <w:t>514</w:t>
      </w:r>
      <w:r w:rsidR="00CB7FBE" w:rsidRPr="00A234B1">
        <w:rPr>
          <w:rFonts w:cs="Arial"/>
          <w:b/>
          <w:szCs w:val="20"/>
          <w:lang w:val="sl-SI"/>
        </w:rPr>
        <w:t>,</w:t>
      </w:r>
      <w:r w:rsidR="00A234B1" w:rsidRPr="00A234B1">
        <w:rPr>
          <w:rFonts w:cs="Arial"/>
          <w:b/>
          <w:szCs w:val="20"/>
          <w:lang w:val="sl-SI"/>
        </w:rPr>
        <w:t>24</w:t>
      </w:r>
      <w:r w:rsidRPr="008C0919">
        <w:rPr>
          <w:rFonts w:cs="Arial"/>
          <w:b/>
          <w:szCs w:val="20"/>
          <w:lang w:val="sl-SI"/>
        </w:rPr>
        <w:t xml:space="preserve"> EUR</w:t>
      </w:r>
      <w:r w:rsidR="00B603D7" w:rsidRPr="00A21ECC">
        <w:rPr>
          <w:rFonts w:cs="Arial"/>
          <w:bCs/>
          <w:szCs w:val="20"/>
          <w:lang w:val="sl-SI"/>
        </w:rPr>
        <w:t>.</w:t>
      </w:r>
      <w:r w:rsidR="009334CF" w:rsidRPr="008C0919">
        <w:rPr>
          <w:rFonts w:cs="Arial"/>
          <w:b/>
          <w:szCs w:val="20"/>
          <w:lang w:val="sl-SI"/>
        </w:rPr>
        <w:t xml:space="preserve">  </w:t>
      </w:r>
    </w:p>
    <w:p w14:paraId="122E8794" w14:textId="2AF04ECF" w:rsidR="009334CF" w:rsidRPr="0071310F" w:rsidRDefault="009334CF" w:rsidP="005D4D52">
      <w:pPr>
        <w:pStyle w:val="Telobesedila2"/>
        <w:spacing w:line="240" w:lineRule="auto"/>
        <w:jc w:val="both"/>
        <w:rPr>
          <w:rFonts w:cs="Arial"/>
          <w:b/>
          <w:bCs/>
          <w:szCs w:val="20"/>
          <w:lang w:val="sl-SI"/>
        </w:rPr>
      </w:pPr>
      <w:bookmarkStart w:id="0" w:name="_Hlk194068753"/>
      <w:r w:rsidRPr="0071310F">
        <w:rPr>
          <w:rFonts w:cs="Arial"/>
          <w:b/>
          <w:bCs/>
          <w:szCs w:val="20"/>
          <w:lang w:val="sl-SI"/>
        </w:rPr>
        <w:t>Za zasebne študentske domove, ki oddajajo ležišča na območju visokošolskega središča v Ljubljani</w:t>
      </w:r>
      <w:r w:rsidR="00D31EB5" w:rsidRPr="0071310F">
        <w:rPr>
          <w:rFonts w:cs="Arial"/>
          <w:b/>
          <w:bCs/>
          <w:szCs w:val="20"/>
          <w:lang w:val="sl-SI"/>
        </w:rPr>
        <w:t>,</w:t>
      </w:r>
      <w:r w:rsidRPr="0071310F">
        <w:rPr>
          <w:rFonts w:cs="Arial"/>
          <w:b/>
          <w:bCs/>
          <w:szCs w:val="20"/>
          <w:lang w:val="sl-SI"/>
        </w:rPr>
        <w:t xml:space="preserve"> je namenjenih </w:t>
      </w:r>
      <w:r w:rsidR="00CB7FBE" w:rsidRPr="00A234B1">
        <w:rPr>
          <w:rFonts w:cs="Arial"/>
          <w:b/>
          <w:bCs/>
          <w:szCs w:val="20"/>
          <w:lang w:val="sl-SI"/>
        </w:rPr>
        <w:t xml:space="preserve">767 </w:t>
      </w:r>
      <w:r w:rsidRPr="00A234B1">
        <w:rPr>
          <w:rFonts w:cs="Arial"/>
          <w:b/>
          <w:bCs/>
          <w:szCs w:val="20"/>
          <w:lang w:val="sl-SI"/>
        </w:rPr>
        <w:t>ležišč, za visokošolsko središče v Kopru in visokošolsko središče v Mariboru</w:t>
      </w:r>
      <w:r w:rsidR="0076344E" w:rsidRPr="00A234B1">
        <w:rPr>
          <w:rFonts w:cs="Arial"/>
          <w:b/>
          <w:bCs/>
          <w:szCs w:val="20"/>
          <w:lang w:val="sl-SI"/>
        </w:rPr>
        <w:t xml:space="preserve"> pa skupaj </w:t>
      </w:r>
      <w:r w:rsidR="00CB7FBE" w:rsidRPr="00A234B1">
        <w:rPr>
          <w:rFonts w:cs="Arial"/>
          <w:b/>
          <w:bCs/>
          <w:szCs w:val="20"/>
          <w:lang w:val="sl-SI"/>
        </w:rPr>
        <w:t>435</w:t>
      </w:r>
      <w:r w:rsidR="00CB7FBE" w:rsidRPr="0071310F">
        <w:rPr>
          <w:rFonts w:cs="Arial"/>
          <w:b/>
          <w:bCs/>
          <w:szCs w:val="20"/>
          <w:lang w:val="sl-SI"/>
        </w:rPr>
        <w:t xml:space="preserve"> </w:t>
      </w:r>
      <w:r w:rsidR="0076344E" w:rsidRPr="0071310F">
        <w:rPr>
          <w:rFonts w:cs="Arial"/>
          <w:b/>
          <w:bCs/>
          <w:szCs w:val="20"/>
          <w:lang w:val="sl-SI"/>
        </w:rPr>
        <w:t>ležišč</w:t>
      </w:r>
      <w:r w:rsidRPr="0071310F">
        <w:rPr>
          <w:rFonts w:cs="Arial"/>
          <w:b/>
          <w:bCs/>
          <w:szCs w:val="20"/>
          <w:lang w:val="sl-SI"/>
        </w:rPr>
        <w:t>.</w:t>
      </w:r>
    </w:p>
    <w:bookmarkEnd w:id="0"/>
    <w:p w14:paraId="1DE2E962" w14:textId="6D5F4FAC" w:rsidR="000F5B78" w:rsidRPr="00A21ECC" w:rsidRDefault="002561B1" w:rsidP="005D4D52">
      <w:pPr>
        <w:jc w:val="both"/>
        <w:rPr>
          <w:rFonts w:ascii="Arial" w:hAnsi="Arial" w:cs="Arial"/>
          <w:sz w:val="20"/>
          <w:szCs w:val="20"/>
        </w:rPr>
      </w:pPr>
      <w:r w:rsidRPr="00DB52B4">
        <w:rPr>
          <w:rFonts w:ascii="Arial" w:hAnsi="Arial" w:cs="Arial"/>
          <w:sz w:val="20"/>
          <w:szCs w:val="20"/>
        </w:rPr>
        <w:t>P</w:t>
      </w:r>
      <w:r w:rsidR="00172712" w:rsidRPr="00DB52B4">
        <w:rPr>
          <w:rFonts w:ascii="Arial" w:hAnsi="Arial" w:cs="Arial"/>
          <w:sz w:val="20"/>
          <w:szCs w:val="20"/>
        </w:rPr>
        <w:t>ri dodelitvi subvencije</w:t>
      </w:r>
      <w:r w:rsidR="00D67BA1" w:rsidRPr="00DB52B4">
        <w:rPr>
          <w:rFonts w:ascii="Arial" w:hAnsi="Arial" w:cs="Arial"/>
          <w:sz w:val="20"/>
          <w:szCs w:val="20"/>
        </w:rPr>
        <w:t xml:space="preserve"> </w:t>
      </w:r>
      <w:r w:rsidR="002F649E" w:rsidRPr="00DB52B4">
        <w:rPr>
          <w:rFonts w:ascii="Arial" w:hAnsi="Arial" w:cs="Arial"/>
          <w:sz w:val="20"/>
          <w:szCs w:val="20"/>
        </w:rPr>
        <w:t xml:space="preserve">za </w:t>
      </w:r>
      <w:r w:rsidR="00D67BA1" w:rsidRPr="00DB52B4">
        <w:rPr>
          <w:rFonts w:ascii="Arial" w:hAnsi="Arial" w:cs="Arial"/>
          <w:sz w:val="20"/>
          <w:szCs w:val="20"/>
        </w:rPr>
        <w:t>bivanje študentov</w:t>
      </w:r>
      <w:r w:rsidR="00172712" w:rsidRPr="00DB52B4">
        <w:rPr>
          <w:rFonts w:ascii="Arial" w:hAnsi="Arial" w:cs="Arial"/>
          <w:sz w:val="20"/>
          <w:szCs w:val="20"/>
        </w:rPr>
        <w:t xml:space="preserve"> se upošteva, da se vsakemu</w:t>
      </w:r>
      <w:r w:rsidR="00D67BA1" w:rsidRPr="00DB52B4">
        <w:rPr>
          <w:rFonts w:ascii="Arial" w:hAnsi="Arial" w:cs="Arial"/>
          <w:sz w:val="20"/>
          <w:szCs w:val="20"/>
        </w:rPr>
        <w:t xml:space="preserve"> prijavitelju</w:t>
      </w:r>
      <w:r w:rsidR="00172712" w:rsidRPr="00DB52B4">
        <w:rPr>
          <w:rFonts w:ascii="Arial" w:hAnsi="Arial" w:cs="Arial"/>
          <w:sz w:val="20"/>
          <w:szCs w:val="20"/>
        </w:rPr>
        <w:t xml:space="preserve"> dodeli 7 </w:t>
      </w:r>
      <w:r w:rsidR="00D67BA1" w:rsidRPr="00DB52B4">
        <w:rPr>
          <w:rFonts w:ascii="Arial" w:hAnsi="Arial" w:cs="Arial"/>
          <w:sz w:val="20"/>
          <w:szCs w:val="20"/>
        </w:rPr>
        <w:t>ležišč</w:t>
      </w:r>
      <w:r w:rsidR="00172712" w:rsidRPr="00DB52B4">
        <w:rPr>
          <w:rFonts w:ascii="Arial" w:hAnsi="Arial" w:cs="Arial"/>
          <w:sz w:val="20"/>
          <w:szCs w:val="20"/>
        </w:rPr>
        <w:t>, k</w:t>
      </w:r>
      <w:r w:rsidR="00D67BA1" w:rsidRPr="00DB52B4">
        <w:rPr>
          <w:rFonts w:ascii="Arial" w:hAnsi="Arial" w:cs="Arial"/>
          <w:sz w:val="20"/>
          <w:szCs w:val="20"/>
        </w:rPr>
        <w:t>ot je</w:t>
      </w:r>
      <w:r w:rsidR="00172712" w:rsidRPr="00DB52B4">
        <w:rPr>
          <w:rFonts w:ascii="Arial" w:hAnsi="Arial" w:cs="Arial"/>
          <w:sz w:val="20"/>
          <w:szCs w:val="20"/>
        </w:rPr>
        <w:t xml:space="preserve"> pogoj za kandidiranje</w:t>
      </w:r>
      <w:r w:rsidR="00D67BA1" w:rsidRPr="00DB52B4">
        <w:rPr>
          <w:rFonts w:ascii="Arial" w:hAnsi="Arial" w:cs="Arial"/>
          <w:sz w:val="20"/>
          <w:szCs w:val="20"/>
        </w:rPr>
        <w:t xml:space="preserve"> na javnem razpisu</w:t>
      </w:r>
      <w:r w:rsidR="00172712" w:rsidRPr="00DB52B4">
        <w:rPr>
          <w:rFonts w:ascii="Arial" w:hAnsi="Arial" w:cs="Arial"/>
          <w:sz w:val="20"/>
          <w:szCs w:val="20"/>
        </w:rPr>
        <w:t>. Preostanek razpoložljivih ležišč se proporcionalno</w:t>
      </w:r>
      <w:r w:rsidR="00C65DAC" w:rsidRPr="00DB52B4">
        <w:rPr>
          <w:rFonts w:ascii="Arial" w:hAnsi="Arial" w:cs="Arial"/>
          <w:sz w:val="20"/>
          <w:szCs w:val="20"/>
        </w:rPr>
        <w:t xml:space="preserve"> razdeli</w:t>
      </w:r>
      <w:r w:rsidR="00172712" w:rsidRPr="00DB52B4">
        <w:rPr>
          <w:rFonts w:ascii="Arial" w:hAnsi="Arial" w:cs="Arial"/>
          <w:sz w:val="20"/>
          <w:szCs w:val="20"/>
        </w:rPr>
        <w:t xml:space="preserve"> med preostala prijavljena ležišča prijaviteljev</w:t>
      </w:r>
      <w:r w:rsidRPr="00DB52B4">
        <w:rPr>
          <w:rFonts w:ascii="Arial" w:hAnsi="Arial" w:cs="Arial"/>
          <w:sz w:val="20"/>
          <w:szCs w:val="20"/>
        </w:rPr>
        <w:t>.</w:t>
      </w:r>
      <w:r w:rsidR="00D17F70" w:rsidRPr="00DB52B4">
        <w:rPr>
          <w:rFonts w:ascii="Arial" w:hAnsi="Arial" w:cs="Arial"/>
          <w:sz w:val="20"/>
          <w:szCs w:val="20"/>
        </w:rPr>
        <w:t xml:space="preserve"> </w:t>
      </w:r>
      <w:r w:rsidR="00C65DAC" w:rsidRPr="00DB52B4">
        <w:rPr>
          <w:rFonts w:ascii="Arial" w:hAnsi="Arial" w:cs="Arial"/>
          <w:sz w:val="20"/>
          <w:szCs w:val="20"/>
        </w:rPr>
        <w:t>Če prijavitelj prijavi 7 ležišč, zanj velja le prvi kriterij.</w:t>
      </w:r>
    </w:p>
    <w:p w14:paraId="3E4AA85A" w14:textId="77777777" w:rsidR="00966FFB" w:rsidRPr="008C0919" w:rsidRDefault="00966FFB" w:rsidP="005D4D52">
      <w:pPr>
        <w:jc w:val="both"/>
        <w:rPr>
          <w:rFonts w:ascii="Arial" w:hAnsi="Arial" w:cs="Arial"/>
        </w:rPr>
      </w:pPr>
    </w:p>
    <w:p w14:paraId="53FF0FEF" w14:textId="77777777" w:rsidR="00086634" w:rsidRPr="008C0919" w:rsidRDefault="00086634" w:rsidP="005D4D52">
      <w:pPr>
        <w:jc w:val="both"/>
        <w:rPr>
          <w:rFonts w:ascii="Arial" w:hAnsi="Arial" w:cs="Arial"/>
          <w:color w:val="000000"/>
          <w:sz w:val="20"/>
          <w:szCs w:val="20"/>
        </w:rPr>
      </w:pPr>
    </w:p>
    <w:p w14:paraId="7B133962" w14:textId="77777777" w:rsidR="005D4D52" w:rsidRPr="008C0919" w:rsidRDefault="005D4D52" w:rsidP="005D4D52">
      <w:pPr>
        <w:jc w:val="both"/>
        <w:rPr>
          <w:rFonts w:ascii="Arial" w:hAnsi="Arial" w:cs="Arial"/>
          <w:b/>
          <w:sz w:val="20"/>
          <w:szCs w:val="20"/>
        </w:rPr>
      </w:pPr>
      <w:r w:rsidRPr="008C0919">
        <w:rPr>
          <w:rFonts w:ascii="Arial" w:hAnsi="Arial" w:cs="Arial"/>
          <w:b/>
          <w:sz w:val="20"/>
          <w:szCs w:val="20"/>
        </w:rPr>
        <w:t>VI. Dodeljevanje subvencij:</w:t>
      </w:r>
    </w:p>
    <w:p w14:paraId="2B8D6495" w14:textId="77777777" w:rsidR="005D4D52" w:rsidRPr="008C0919" w:rsidRDefault="005D4D52" w:rsidP="005D4D52">
      <w:pPr>
        <w:jc w:val="both"/>
        <w:rPr>
          <w:rFonts w:ascii="Arial" w:hAnsi="Arial" w:cs="Arial"/>
          <w:b/>
          <w:sz w:val="20"/>
          <w:szCs w:val="20"/>
        </w:rPr>
      </w:pPr>
    </w:p>
    <w:p w14:paraId="6A5864E5" w14:textId="4344B27F" w:rsidR="005D4D52" w:rsidRPr="008C0919" w:rsidRDefault="005D4D52" w:rsidP="005D4D52">
      <w:pPr>
        <w:jc w:val="both"/>
        <w:rPr>
          <w:rFonts w:ascii="Arial" w:hAnsi="Arial" w:cs="Arial"/>
          <w:sz w:val="20"/>
          <w:szCs w:val="20"/>
        </w:rPr>
      </w:pPr>
      <w:r w:rsidRPr="008C0919">
        <w:rPr>
          <w:rFonts w:ascii="Arial" w:hAnsi="Arial" w:cs="Arial"/>
          <w:sz w:val="20"/>
          <w:szCs w:val="20"/>
        </w:rPr>
        <w:t xml:space="preserve">Subvencija za posameznega študenta, ki izpolnjuje pogoje in merila za subvencioniranje bivanja, se bo začela izplačevati potem, ko bo z njim zasebni študentski dom sklenil nastanitveno pogodbo oziroma aneks k pogodbi in bo </w:t>
      </w:r>
      <w:r w:rsidR="0081471E" w:rsidRPr="008C0919">
        <w:rPr>
          <w:rFonts w:ascii="Arial" w:hAnsi="Arial" w:cs="Arial"/>
          <w:sz w:val="20"/>
          <w:szCs w:val="20"/>
        </w:rPr>
        <w:t>v razpredelnici</w:t>
      </w:r>
      <w:r w:rsidRPr="008C0919">
        <w:rPr>
          <w:rFonts w:ascii="Arial" w:hAnsi="Arial" w:cs="Arial"/>
          <w:sz w:val="20"/>
          <w:szCs w:val="20"/>
        </w:rPr>
        <w:t xml:space="preserve">, ki </w:t>
      </w:r>
      <w:r w:rsidR="005C5B44" w:rsidRPr="008C0919">
        <w:rPr>
          <w:rFonts w:ascii="Arial" w:hAnsi="Arial" w:cs="Arial"/>
          <w:sz w:val="20"/>
          <w:szCs w:val="20"/>
        </w:rPr>
        <w:t>jo</w:t>
      </w:r>
      <w:r w:rsidRPr="008C0919">
        <w:rPr>
          <w:rFonts w:ascii="Arial" w:hAnsi="Arial" w:cs="Arial"/>
          <w:sz w:val="20"/>
          <w:szCs w:val="20"/>
        </w:rPr>
        <w:t xml:space="preserve"> bodo v skladu z 32. členom </w:t>
      </w:r>
      <w:r w:rsidR="00F640B3" w:rsidRPr="008C0919">
        <w:rPr>
          <w:rFonts w:ascii="Arial" w:hAnsi="Arial" w:cs="Arial"/>
          <w:sz w:val="20"/>
          <w:szCs w:val="20"/>
        </w:rPr>
        <w:t>p</w:t>
      </w:r>
      <w:r w:rsidRPr="008C0919">
        <w:rPr>
          <w:rFonts w:ascii="Arial" w:hAnsi="Arial" w:cs="Arial"/>
          <w:sz w:val="20"/>
          <w:szCs w:val="20"/>
        </w:rPr>
        <w:t>ravilnika ministrstvu pošiljale pisarne za študentske domove. Subvencije se bodo nakazovale mesečno</w:t>
      </w:r>
      <w:r w:rsidR="005C5B44" w:rsidRPr="008C0919">
        <w:rPr>
          <w:rFonts w:ascii="Arial" w:hAnsi="Arial" w:cs="Arial"/>
          <w:sz w:val="20"/>
          <w:szCs w:val="20"/>
        </w:rPr>
        <w:t>;</w:t>
      </w:r>
      <w:r w:rsidRPr="008C0919">
        <w:rPr>
          <w:rFonts w:ascii="Arial" w:hAnsi="Arial" w:cs="Arial"/>
          <w:sz w:val="20"/>
          <w:szCs w:val="20"/>
        </w:rPr>
        <w:t xml:space="preserve"> način in postopek njihovega izplačevanja bo natančno opredel</w:t>
      </w:r>
      <w:r w:rsidR="00F77F9A" w:rsidRPr="008C0919">
        <w:rPr>
          <w:rFonts w:ascii="Arial" w:hAnsi="Arial" w:cs="Arial"/>
          <w:sz w:val="20"/>
          <w:szCs w:val="20"/>
        </w:rPr>
        <w:t>jen</w:t>
      </w:r>
      <w:r w:rsidRPr="008C0919">
        <w:rPr>
          <w:rFonts w:ascii="Arial" w:hAnsi="Arial" w:cs="Arial"/>
          <w:sz w:val="20"/>
          <w:szCs w:val="20"/>
        </w:rPr>
        <w:t xml:space="preserve"> v pogodbi, sklenjeni med ministrstvom in izbranim zasebnim študentskim domom. </w:t>
      </w:r>
    </w:p>
    <w:p w14:paraId="5C238AF1" w14:textId="77777777" w:rsidR="005D4D52" w:rsidRPr="008C0919" w:rsidRDefault="005D4D52" w:rsidP="005D4D52">
      <w:pPr>
        <w:jc w:val="both"/>
        <w:rPr>
          <w:rFonts w:ascii="Arial" w:hAnsi="Arial" w:cs="Arial"/>
          <w:sz w:val="20"/>
          <w:szCs w:val="20"/>
        </w:rPr>
      </w:pPr>
      <w:r w:rsidRPr="008C0919">
        <w:rPr>
          <w:rFonts w:ascii="Arial" w:hAnsi="Arial" w:cs="Arial"/>
          <w:sz w:val="20"/>
          <w:szCs w:val="20"/>
        </w:rPr>
        <w:t xml:space="preserve"> </w:t>
      </w:r>
    </w:p>
    <w:p w14:paraId="5A963304" w14:textId="77777777" w:rsidR="005D4D52" w:rsidRPr="008C0919" w:rsidRDefault="005D4D52" w:rsidP="005D4D52">
      <w:pPr>
        <w:jc w:val="both"/>
        <w:rPr>
          <w:rFonts w:ascii="Arial" w:hAnsi="Arial" w:cs="Arial"/>
          <w:b/>
          <w:sz w:val="20"/>
          <w:szCs w:val="20"/>
        </w:rPr>
      </w:pPr>
      <w:r w:rsidRPr="008C0919">
        <w:rPr>
          <w:rFonts w:ascii="Arial" w:hAnsi="Arial" w:cs="Arial"/>
          <w:b/>
          <w:sz w:val="20"/>
          <w:szCs w:val="20"/>
        </w:rPr>
        <w:t>VII. Rok, do katerega morajo biti predložene vloge za dodelitev sredstev, način predložitve ter opremljenost vloge:</w:t>
      </w:r>
    </w:p>
    <w:p w14:paraId="4F2FF6C5" w14:textId="77777777" w:rsidR="005D4D52" w:rsidRPr="008C0919" w:rsidRDefault="005D4D52" w:rsidP="005D4D52">
      <w:pPr>
        <w:jc w:val="both"/>
        <w:rPr>
          <w:rFonts w:ascii="Arial" w:hAnsi="Arial" w:cs="Arial"/>
          <w:b/>
          <w:sz w:val="20"/>
          <w:szCs w:val="20"/>
        </w:rPr>
      </w:pPr>
    </w:p>
    <w:p w14:paraId="6558172E" w14:textId="3EC60526" w:rsidR="002F1C58" w:rsidRPr="0071310F" w:rsidRDefault="005D4D52" w:rsidP="002F1C58">
      <w:pPr>
        <w:jc w:val="both"/>
        <w:rPr>
          <w:rFonts w:ascii="Arial" w:hAnsi="Arial" w:cs="Arial"/>
          <w:sz w:val="20"/>
          <w:szCs w:val="20"/>
        </w:rPr>
      </w:pPr>
      <w:r w:rsidRPr="008C0919">
        <w:rPr>
          <w:rFonts w:ascii="Arial" w:hAnsi="Arial" w:cs="Arial"/>
          <w:sz w:val="20"/>
          <w:szCs w:val="20"/>
        </w:rPr>
        <w:t>Prijavitelji pošljejo vlogo po pošti ali oddajo osebno.</w:t>
      </w:r>
      <w:r w:rsidR="0000209B" w:rsidRPr="008C0919">
        <w:rPr>
          <w:rFonts w:ascii="Arial" w:hAnsi="Arial" w:cs="Arial"/>
          <w:b/>
          <w:bCs/>
          <w:sz w:val="20"/>
          <w:szCs w:val="20"/>
        </w:rPr>
        <w:t xml:space="preserve"> </w:t>
      </w:r>
      <w:r w:rsidR="002F1C58" w:rsidRPr="008C0919">
        <w:rPr>
          <w:rFonts w:ascii="Arial" w:hAnsi="Arial" w:cs="Arial"/>
          <w:sz w:val="20"/>
          <w:szCs w:val="20"/>
        </w:rPr>
        <w:t xml:space="preserve">Vloge morajo </w:t>
      </w:r>
      <w:r w:rsidR="002F1C58" w:rsidRPr="008C0919">
        <w:rPr>
          <w:rFonts w:ascii="Arial" w:hAnsi="Arial" w:cs="Arial"/>
          <w:b/>
          <w:bCs/>
          <w:sz w:val="20"/>
          <w:szCs w:val="20"/>
        </w:rPr>
        <w:t>ne glede na vrsto prenosa pošiljke</w:t>
      </w:r>
      <w:r w:rsidR="002F1C58" w:rsidRPr="008C0919">
        <w:rPr>
          <w:rFonts w:ascii="Arial" w:hAnsi="Arial" w:cs="Arial"/>
          <w:sz w:val="20"/>
          <w:szCs w:val="20"/>
        </w:rPr>
        <w:t xml:space="preserve"> prispeti v Glavno pisarno Ministrstva za visoko šolstvo, znanost in inovacije, </w:t>
      </w:r>
      <w:r w:rsidR="0071495B" w:rsidRPr="008C0919">
        <w:rPr>
          <w:rFonts w:ascii="Arial" w:hAnsi="Arial" w:cs="Arial"/>
          <w:sz w:val="20"/>
          <w:szCs w:val="20"/>
        </w:rPr>
        <w:t xml:space="preserve">Kotnikova </w:t>
      </w:r>
      <w:r w:rsidR="00DF58A6" w:rsidRPr="008C0919">
        <w:rPr>
          <w:rFonts w:ascii="Arial" w:hAnsi="Arial" w:cs="Arial"/>
          <w:sz w:val="20"/>
          <w:szCs w:val="20"/>
        </w:rPr>
        <w:t xml:space="preserve">ulica </w:t>
      </w:r>
      <w:r w:rsidR="0071495B" w:rsidRPr="008C0919">
        <w:rPr>
          <w:rFonts w:ascii="Arial" w:hAnsi="Arial" w:cs="Arial"/>
          <w:sz w:val="20"/>
          <w:szCs w:val="20"/>
        </w:rPr>
        <w:t>3</w:t>
      </w:r>
      <w:r w:rsidR="00D8673B" w:rsidRPr="008C0919">
        <w:rPr>
          <w:rFonts w:ascii="Arial" w:hAnsi="Arial" w:cs="Arial"/>
          <w:sz w:val="20"/>
          <w:szCs w:val="20"/>
        </w:rPr>
        <w:t>8</w:t>
      </w:r>
      <w:r w:rsidR="002F1C58" w:rsidRPr="008C0919">
        <w:rPr>
          <w:rFonts w:ascii="Arial" w:hAnsi="Arial" w:cs="Arial"/>
          <w:sz w:val="20"/>
          <w:szCs w:val="20"/>
        </w:rPr>
        <w:t xml:space="preserve">, 1000 Ljubljana, </w:t>
      </w:r>
      <w:r w:rsidR="002F1C58" w:rsidRPr="008C0919">
        <w:rPr>
          <w:rFonts w:ascii="Arial" w:hAnsi="Arial" w:cs="Arial"/>
          <w:b/>
          <w:bCs/>
          <w:sz w:val="20"/>
          <w:szCs w:val="20"/>
        </w:rPr>
        <w:t xml:space="preserve">najkasneje </w:t>
      </w:r>
      <w:r w:rsidR="002F1C58" w:rsidRPr="00631BB2">
        <w:rPr>
          <w:rFonts w:ascii="Arial" w:hAnsi="Arial" w:cs="Arial"/>
          <w:b/>
          <w:bCs/>
          <w:sz w:val="20"/>
          <w:szCs w:val="20"/>
        </w:rPr>
        <w:t xml:space="preserve">do </w:t>
      </w:r>
      <w:r w:rsidR="00631BB2" w:rsidRPr="00631BB2">
        <w:rPr>
          <w:rFonts w:ascii="Arial" w:hAnsi="Arial" w:cs="Arial"/>
          <w:b/>
          <w:bCs/>
          <w:sz w:val="20"/>
          <w:szCs w:val="20"/>
        </w:rPr>
        <w:t>tor</w:t>
      </w:r>
      <w:r w:rsidR="00A12580" w:rsidRPr="00631BB2">
        <w:rPr>
          <w:rFonts w:ascii="Arial" w:hAnsi="Arial" w:cs="Arial"/>
          <w:b/>
          <w:bCs/>
          <w:sz w:val="20"/>
          <w:szCs w:val="20"/>
        </w:rPr>
        <w:t>ka</w:t>
      </w:r>
      <w:r w:rsidR="002F1C58" w:rsidRPr="00631BB2">
        <w:rPr>
          <w:rFonts w:ascii="Arial" w:hAnsi="Arial" w:cs="Arial"/>
          <w:b/>
          <w:bCs/>
          <w:sz w:val="20"/>
          <w:szCs w:val="20"/>
        </w:rPr>
        <w:t xml:space="preserve">, </w:t>
      </w:r>
      <w:r w:rsidR="00631BB2" w:rsidRPr="00631BB2">
        <w:rPr>
          <w:rFonts w:ascii="Arial" w:hAnsi="Arial" w:cs="Arial"/>
          <w:b/>
          <w:bCs/>
          <w:sz w:val="20"/>
          <w:szCs w:val="20"/>
        </w:rPr>
        <w:t>22</w:t>
      </w:r>
      <w:r w:rsidR="002F1C58" w:rsidRPr="00631BB2">
        <w:rPr>
          <w:rFonts w:ascii="Arial" w:hAnsi="Arial" w:cs="Arial"/>
          <w:b/>
          <w:bCs/>
          <w:sz w:val="20"/>
          <w:szCs w:val="20"/>
        </w:rPr>
        <w:t xml:space="preserve">. </w:t>
      </w:r>
      <w:r w:rsidR="00A12580" w:rsidRPr="00631BB2">
        <w:rPr>
          <w:rFonts w:ascii="Arial" w:hAnsi="Arial" w:cs="Arial"/>
          <w:b/>
          <w:bCs/>
          <w:sz w:val="20"/>
          <w:szCs w:val="20"/>
        </w:rPr>
        <w:t>april</w:t>
      </w:r>
      <w:r w:rsidR="002F1C58" w:rsidRPr="00631BB2">
        <w:rPr>
          <w:rFonts w:ascii="Arial" w:hAnsi="Arial" w:cs="Arial"/>
          <w:b/>
          <w:bCs/>
          <w:sz w:val="20"/>
          <w:szCs w:val="20"/>
        </w:rPr>
        <w:t>a</w:t>
      </w:r>
      <w:r w:rsidR="002F1C58" w:rsidRPr="0071310F">
        <w:rPr>
          <w:rFonts w:ascii="Arial" w:hAnsi="Arial" w:cs="Arial"/>
          <w:b/>
          <w:bCs/>
          <w:sz w:val="20"/>
          <w:szCs w:val="20"/>
        </w:rPr>
        <w:t xml:space="preserve"> 202</w:t>
      </w:r>
      <w:r w:rsidR="00D4240F" w:rsidRPr="0071310F">
        <w:rPr>
          <w:rFonts w:ascii="Arial" w:hAnsi="Arial" w:cs="Arial"/>
          <w:b/>
          <w:bCs/>
          <w:sz w:val="20"/>
          <w:szCs w:val="20"/>
        </w:rPr>
        <w:t>5</w:t>
      </w:r>
      <w:r w:rsidR="002F1C58" w:rsidRPr="0071310F">
        <w:rPr>
          <w:rFonts w:ascii="Arial" w:hAnsi="Arial" w:cs="Arial"/>
          <w:b/>
          <w:bCs/>
          <w:sz w:val="20"/>
          <w:szCs w:val="20"/>
        </w:rPr>
        <w:t xml:space="preserve"> do 12. ure</w:t>
      </w:r>
      <w:r w:rsidR="002F1C58" w:rsidRPr="0071310F">
        <w:rPr>
          <w:rFonts w:ascii="Arial" w:hAnsi="Arial" w:cs="Arial"/>
          <w:sz w:val="20"/>
          <w:szCs w:val="20"/>
        </w:rPr>
        <w:t>.</w:t>
      </w:r>
    </w:p>
    <w:p w14:paraId="6450FFE6" w14:textId="77777777" w:rsidR="005D4D52" w:rsidRPr="0071310F" w:rsidRDefault="005D4D52" w:rsidP="005D4D52">
      <w:pPr>
        <w:jc w:val="both"/>
        <w:rPr>
          <w:rFonts w:ascii="Arial" w:hAnsi="Arial" w:cs="Arial"/>
          <w:b/>
          <w:sz w:val="20"/>
          <w:szCs w:val="20"/>
        </w:rPr>
      </w:pPr>
    </w:p>
    <w:p w14:paraId="1275FDB0" w14:textId="582CC89A" w:rsidR="005D4D52" w:rsidRPr="008C0919" w:rsidRDefault="005D4D52" w:rsidP="005D4D52">
      <w:pPr>
        <w:jc w:val="both"/>
        <w:rPr>
          <w:rFonts w:ascii="Arial" w:hAnsi="Arial" w:cs="Arial"/>
          <w:sz w:val="20"/>
          <w:szCs w:val="20"/>
        </w:rPr>
      </w:pPr>
      <w:r w:rsidRPr="008C0919">
        <w:rPr>
          <w:rFonts w:ascii="Arial" w:hAnsi="Arial" w:cs="Arial"/>
          <w:sz w:val="20"/>
          <w:szCs w:val="20"/>
        </w:rPr>
        <w:t xml:space="preserve">Vloge morajo biti v zaprti ovojnici z oznako </w:t>
      </w:r>
      <w:r w:rsidRPr="008C0919">
        <w:rPr>
          <w:rFonts w:ascii="Arial" w:hAnsi="Arial" w:cs="Arial"/>
          <w:b/>
          <w:sz w:val="20"/>
          <w:szCs w:val="20"/>
        </w:rPr>
        <w:t xml:space="preserve">»Ne odpiraj – prijava na javni razpis za izbiro študentskih domov za študijsko leto </w:t>
      </w:r>
      <w:r w:rsidR="001B3131" w:rsidRPr="008C0919">
        <w:rPr>
          <w:rFonts w:ascii="Arial" w:hAnsi="Arial" w:cs="Arial"/>
          <w:b/>
          <w:sz w:val="20"/>
          <w:szCs w:val="20"/>
        </w:rPr>
        <w:t>202</w:t>
      </w:r>
      <w:r w:rsidR="00D4240F" w:rsidRPr="008C0919">
        <w:rPr>
          <w:rFonts w:ascii="Arial" w:hAnsi="Arial" w:cs="Arial"/>
          <w:b/>
          <w:sz w:val="20"/>
          <w:szCs w:val="20"/>
        </w:rPr>
        <w:t>5</w:t>
      </w:r>
      <w:r w:rsidR="006A0FD9" w:rsidRPr="008C0919">
        <w:rPr>
          <w:rFonts w:ascii="Arial" w:hAnsi="Arial" w:cs="Arial"/>
          <w:b/>
          <w:sz w:val="20"/>
          <w:szCs w:val="20"/>
        </w:rPr>
        <w:t>/</w:t>
      </w:r>
      <w:r w:rsidR="003248A8" w:rsidRPr="008C0919">
        <w:rPr>
          <w:rFonts w:ascii="Arial" w:hAnsi="Arial" w:cs="Arial"/>
          <w:b/>
          <w:sz w:val="20"/>
          <w:szCs w:val="20"/>
        </w:rPr>
        <w:t>202</w:t>
      </w:r>
      <w:r w:rsidR="00D4240F" w:rsidRPr="008C0919">
        <w:rPr>
          <w:rFonts w:ascii="Arial" w:hAnsi="Arial" w:cs="Arial"/>
          <w:b/>
          <w:sz w:val="20"/>
          <w:szCs w:val="20"/>
        </w:rPr>
        <w:t>6</w:t>
      </w:r>
      <w:r w:rsidRPr="008C0919">
        <w:rPr>
          <w:rFonts w:ascii="Arial" w:hAnsi="Arial" w:cs="Arial"/>
          <w:b/>
          <w:sz w:val="20"/>
          <w:szCs w:val="20"/>
        </w:rPr>
        <w:t>«</w:t>
      </w:r>
      <w:r w:rsidRPr="008C0919">
        <w:rPr>
          <w:rFonts w:ascii="Arial" w:hAnsi="Arial" w:cs="Arial"/>
          <w:sz w:val="20"/>
          <w:szCs w:val="20"/>
        </w:rPr>
        <w:t xml:space="preserve"> ter z </w:t>
      </w:r>
      <w:r w:rsidRPr="008C0919">
        <w:rPr>
          <w:rFonts w:ascii="Arial" w:hAnsi="Arial" w:cs="Arial"/>
          <w:b/>
          <w:sz w:val="20"/>
          <w:szCs w:val="20"/>
        </w:rPr>
        <w:t>navedbo polnega naziva in naslova prijavitelja</w:t>
      </w:r>
      <w:r w:rsidRPr="008C0919">
        <w:rPr>
          <w:rFonts w:ascii="Arial" w:hAnsi="Arial" w:cs="Arial"/>
          <w:sz w:val="20"/>
          <w:szCs w:val="20"/>
        </w:rPr>
        <w:t xml:space="preserve">. Kot pravočasne se štejejo vloge, ki </w:t>
      </w:r>
      <w:r w:rsidRPr="008C0919">
        <w:rPr>
          <w:rFonts w:ascii="Arial" w:hAnsi="Arial" w:cs="Arial"/>
          <w:b/>
          <w:sz w:val="20"/>
          <w:szCs w:val="20"/>
        </w:rPr>
        <w:t>prispejo</w:t>
      </w:r>
      <w:r w:rsidRPr="008C0919">
        <w:rPr>
          <w:rFonts w:ascii="Arial" w:hAnsi="Arial" w:cs="Arial"/>
          <w:sz w:val="20"/>
          <w:szCs w:val="20"/>
        </w:rPr>
        <w:t xml:space="preserve"> </w:t>
      </w:r>
      <w:r w:rsidRPr="008C0919">
        <w:rPr>
          <w:rFonts w:ascii="Arial" w:hAnsi="Arial" w:cs="Arial"/>
          <w:b/>
          <w:sz w:val="20"/>
          <w:szCs w:val="20"/>
        </w:rPr>
        <w:t>na Ministrstvo</w:t>
      </w:r>
      <w:r w:rsidR="00072D66" w:rsidRPr="008C0919">
        <w:rPr>
          <w:rFonts w:ascii="Arial" w:hAnsi="Arial" w:cs="Arial"/>
          <w:b/>
          <w:sz w:val="20"/>
          <w:szCs w:val="20"/>
        </w:rPr>
        <w:t xml:space="preserve"> za</w:t>
      </w:r>
      <w:r w:rsidRPr="008C0919">
        <w:rPr>
          <w:rFonts w:ascii="Arial" w:hAnsi="Arial" w:cs="Arial"/>
          <w:b/>
          <w:sz w:val="20"/>
          <w:szCs w:val="20"/>
        </w:rPr>
        <w:t xml:space="preserve"> </w:t>
      </w:r>
      <w:r w:rsidR="00C43C6B" w:rsidRPr="008C0919">
        <w:rPr>
          <w:rFonts w:ascii="Arial" w:hAnsi="Arial" w:cs="Arial"/>
          <w:b/>
          <w:sz w:val="20"/>
          <w:szCs w:val="20"/>
        </w:rPr>
        <w:t xml:space="preserve">visoko šolstvo, znanost in inovacije </w:t>
      </w:r>
      <w:r w:rsidRPr="008C0919">
        <w:rPr>
          <w:rFonts w:ascii="Arial" w:hAnsi="Arial" w:cs="Arial"/>
          <w:b/>
          <w:sz w:val="20"/>
          <w:szCs w:val="20"/>
        </w:rPr>
        <w:t>do izteka navedenega roka</w:t>
      </w:r>
      <w:r w:rsidRPr="008C0919">
        <w:rPr>
          <w:rFonts w:ascii="Arial" w:hAnsi="Arial" w:cs="Arial"/>
          <w:sz w:val="20"/>
          <w:szCs w:val="20"/>
        </w:rPr>
        <w:t xml:space="preserve">. </w:t>
      </w:r>
    </w:p>
    <w:p w14:paraId="383B4B07" w14:textId="77777777" w:rsidR="00AF379D" w:rsidRPr="008C0919" w:rsidRDefault="00AF379D" w:rsidP="005D4D52">
      <w:pPr>
        <w:jc w:val="both"/>
        <w:rPr>
          <w:rFonts w:ascii="Arial" w:hAnsi="Arial" w:cs="Arial"/>
          <w:sz w:val="20"/>
          <w:szCs w:val="20"/>
        </w:rPr>
      </w:pPr>
    </w:p>
    <w:p w14:paraId="24564B9E" w14:textId="77777777" w:rsidR="00BD19E4" w:rsidRPr="008C0919" w:rsidRDefault="005D4D52" w:rsidP="005D4D52">
      <w:pPr>
        <w:jc w:val="both"/>
        <w:rPr>
          <w:rFonts w:ascii="Arial" w:hAnsi="Arial" w:cs="Arial"/>
          <w:sz w:val="20"/>
          <w:szCs w:val="20"/>
        </w:rPr>
      </w:pPr>
      <w:r w:rsidRPr="008C0919">
        <w:rPr>
          <w:rFonts w:ascii="Arial" w:hAnsi="Arial" w:cs="Arial"/>
          <w:sz w:val="20"/>
          <w:szCs w:val="20"/>
        </w:rPr>
        <w:t>Vloge, ki ne bodo prispele pravočasno in ki ne bodo pravilno označene, bodo zavržene.</w:t>
      </w:r>
    </w:p>
    <w:p w14:paraId="2F97A92D" w14:textId="77777777" w:rsidR="00A264F2" w:rsidRPr="008C0919" w:rsidRDefault="00A264F2" w:rsidP="005D4D52">
      <w:pPr>
        <w:jc w:val="both"/>
        <w:rPr>
          <w:rFonts w:ascii="Arial" w:hAnsi="Arial" w:cs="Arial"/>
          <w:b/>
          <w:sz w:val="20"/>
          <w:szCs w:val="20"/>
        </w:rPr>
      </w:pPr>
    </w:p>
    <w:p w14:paraId="14FDC9EA" w14:textId="691040ED" w:rsidR="005D4D52" w:rsidRPr="008C0919" w:rsidRDefault="005D4D52" w:rsidP="005D4D52">
      <w:pPr>
        <w:jc w:val="both"/>
        <w:rPr>
          <w:rFonts w:ascii="Arial" w:hAnsi="Arial" w:cs="Arial"/>
          <w:b/>
          <w:sz w:val="20"/>
          <w:szCs w:val="20"/>
        </w:rPr>
      </w:pPr>
      <w:r w:rsidRPr="008C0919">
        <w:rPr>
          <w:rFonts w:ascii="Arial" w:hAnsi="Arial" w:cs="Arial"/>
          <w:b/>
          <w:sz w:val="20"/>
          <w:szCs w:val="20"/>
        </w:rPr>
        <w:t xml:space="preserve">VIII. Datum odpiranja </w:t>
      </w:r>
      <w:r w:rsidR="00325DF7" w:rsidRPr="008C0919">
        <w:rPr>
          <w:rFonts w:ascii="Arial" w:hAnsi="Arial" w:cs="Arial"/>
          <w:b/>
          <w:sz w:val="20"/>
          <w:szCs w:val="20"/>
        </w:rPr>
        <w:t xml:space="preserve">pravočasno prispelih </w:t>
      </w:r>
      <w:r w:rsidRPr="008C0919">
        <w:rPr>
          <w:rFonts w:ascii="Arial" w:hAnsi="Arial" w:cs="Arial"/>
          <w:b/>
          <w:sz w:val="20"/>
          <w:szCs w:val="20"/>
        </w:rPr>
        <w:t>vlog za dodelitev sredstev:</w:t>
      </w:r>
    </w:p>
    <w:p w14:paraId="6737CAE8" w14:textId="77777777" w:rsidR="005D4D52" w:rsidRPr="008C0919" w:rsidRDefault="005D4D52" w:rsidP="005D4D52">
      <w:pPr>
        <w:jc w:val="both"/>
        <w:rPr>
          <w:rFonts w:ascii="Arial" w:hAnsi="Arial" w:cs="Arial"/>
          <w:b/>
          <w:sz w:val="20"/>
          <w:szCs w:val="20"/>
        </w:rPr>
      </w:pPr>
    </w:p>
    <w:p w14:paraId="62700942" w14:textId="3F2969F7" w:rsidR="005D4D52" w:rsidRPr="008C0919" w:rsidRDefault="005D4D52" w:rsidP="005D4D52">
      <w:pPr>
        <w:pStyle w:val="Telobesedila2"/>
        <w:spacing w:after="0" w:line="240" w:lineRule="auto"/>
        <w:jc w:val="both"/>
        <w:rPr>
          <w:rFonts w:cs="Arial"/>
          <w:color w:val="000000"/>
          <w:szCs w:val="20"/>
          <w:lang w:val="sl-SI"/>
        </w:rPr>
      </w:pPr>
      <w:r w:rsidRPr="008C0919">
        <w:rPr>
          <w:rFonts w:cs="Arial"/>
          <w:szCs w:val="20"/>
          <w:lang w:val="sl-SI"/>
        </w:rPr>
        <w:t>Odpiranje vlog za dodelitev sredstev</w:t>
      </w:r>
      <w:r w:rsidR="00EA2C34" w:rsidRPr="008C0919">
        <w:rPr>
          <w:rFonts w:cs="Arial"/>
          <w:szCs w:val="20"/>
          <w:lang w:val="sl-SI"/>
        </w:rPr>
        <w:t>, ki so prispele pravočasno in imajo pravilno označeno ovojnico,</w:t>
      </w:r>
      <w:r w:rsidR="005A0D0C" w:rsidRPr="008C0919">
        <w:rPr>
          <w:rFonts w:cs="Arial"/>
          <w:szCs w:val="20"/>
          <w:lang w:val="sl-SI" w:eastAsia="ar-SA"/>
        </w:rPr>
        <w:t xml:space="preserve"> </w:t>
      </w:r>
      <w:r w:rsidRPr="008C0919">
        <w:rPr>
          <w:rFonts w:cs="Arial"/>
          <w:szCs w:val="20"/>
          <w:lang w:val="sl-SI"/>
        </w:rPr>
        <w:t xml:space="preserve">bo opravila komisija za vodenje postopka za izbiro študentskih domov, imenovana s strani </w:t>
      </w:r>
      <w:r w:rsidR="00A46CDE" w:rsidRPr="008C0919">
        <w:rPr>
          <w:rFonts w:cs="Arial"/>
          <w:szCs w:val="20"/>
          <w:lang w:val="sl-SI"/>
        </w:rPr>
        <w:t>ministr</w:t>
      </w:r>
      <w:r w:rsidR="00E0219F" w:rsidRPr="008C0919">
        <w:rPr>
          <w:rFonts w:cs="Arial"/>
          <w:szCs w:val="20"/>
          <w:lang w:val="sl-SI"/>
        </w:rPr>
        <w:t>a, pristojnega za visoko šolstvo</w:t>
      </w:r>
      <w:r w:rsidR="00397042" w:rsidRPr="008C0919">
        <w:rPr>
          <w:rFonts w:cs="Arial"/>
          <w:szCs w:val="20"/>
          <w:lang w:val="sl-SI"/>
        </w:rPr>
        <w:t xml:space="preserve"> (v nadaljnjem besedilu: komisija za vodenje postopka)</w:t>
      </w:r>
      <w:r w:rsidRPr="008C0919">
        <w:rPr>
          <w:rFonts w:cs="Arial"/>
          <w:szCs w:val="20"/>
          <w:lang w:val="sl-SI"/>
        </w:rPr>
        <w:t xml:space="preserve">. Odpiranje vlog </w:t>
      </w:r>
      <w:r w:rsidRPr="008C0919">
        <w:rPr>
          <w:rFonts w:cs="Arial"/>
          <w:color w:val="000000"/>
          <w:szCs w:val="20"/>
          <w:lang w:val="sl-SI"/>
        </w:rPr>
        <w:t xml:space="preserve">bo </w:t>
      </w:r>
      <w:r w:rsidR="00577B63" w:rsidRPr="008C0919">
        <w:rPr>
          <w:rFonts w:cs="Arial"/>
          <w:color w:val="000000"/>
          <w:szCs w:val="20"/>
          <w:lang w:val="sl-SI"/>
        </w:rPr>
        <w:t xml:space="preserve">potekalo </w:t>
      </w:r>
      <w:r w:rsidR="00C70E7A" w:rsidRPr="00631BB2">
        <w:rPr>
          <w:rFonts w:cs="Arial"/>
          <w:color w:val="000000"/>
          <w:szCs w:val="20"/>
          <w:u w:val="single"/>
          <w:lang w:val="sl-SI"/>
        </w:rPr>
        <w:t xml:space="preserve">v </w:t>
      </w:r>
      <w:r w:rsidR="00631BB2" w:rsidRPr="00631BB2">
        <w:rPr>
          <w:rFonts w:cs="Arial"/>
          <w:color w:val="000000"/>
          <w:szCs w:val="20"/>
          <w:u w:val="single"/>
          <w:lang w:val="sl-SI"/>
        </w:rPr>
        <w:t>sredo</w:t>
      </w:r>
      <w:r w:rsidR="001B3131" w:rsidRPr="00631BB2">
        <w:rPr>
          <w:rFonts w:cs="Arial"/>
          <w:szCs w:val="20"/>
          <w:u w:val="single"/>
          <w:lang w:val="sl-SI"/>
        </w:rPr>
        <w:t xml:space="preserve">, </w:t>
      </w:r>
      <w:r w:rsidR="00631BB2" w:rsidRPr="00631BB2">
        <w:rPr>
          <w:rFonts w:cs="Arial"/>
          <w:szCs w:val="20"/>
          <w:u w:val="single"/>
          <w:lang w:val="sl-SI"/>
        </w:rPr>
        <w:t>23</w:t>
      </w:r>
      <w:r w:rsidR="00C44EF2" w:rsidRPr="00631BB2">
        <w:rPr>
          <w:rFonts w:cs="Arial"/>
          <w:szCs w:val="20"/>
          <w:u w:val="single"/>
          <w:lang w:val="sl-SI"/>
        </w:rPr>
        <w:t xml:space="preserve">. </w:t>
      </w:r>
      <w:r w:rsidR="00A12580" w:rsidRPr="00631BB2">
        <w:rPr>
          <w:rFonts w:cs="Arial"/>
          <w:szCs w:val="20"/>
          <w:u w:val="single"/>
          <w:lang w:val="sl-SI"/>
        </w:rPr>
        <w:t>4</w:t>
      </w:r>
      <w:r w:rsidR="00C44EF2" w:rsidRPr="00631BB2">
        <w:rPr>
          <w:rFonts w:cs="Arial"/>
          <w:szCs w:val="20"/>
          <w:u w:val="single"/>
          <w:lang w:val="sl-SI"/>
        </w:rPr>
        <w:t xml:space="preserve">. </w:t>
      </w:r>
      <w:r w:rsidR="001B3131" w:rsidRPr="00631BB2">
        <w:rPr>
          <w:rFonts w:cs="Arial"/>
          <w:szCs w:val="20"/>
          <w:u w:val="single"/>
          <w:lang w:val="sl-SI"/>
        </w:rPr>
        <w:t>202</w:t>
      </w:r>
      <w:r w:rsidR="00B853F2" w:rsidRPr="00631BB2">
        <w:rPr>
          <w:rFonts w:cs="Arial"/>
          <w:szCs w:val="20"/>
          <w:u w:val="single"/>
          <w:lang w:val="sl-SI"/>
        </w:rPr>
        <w:t>5</w:t>
      </w:r>
      <w:r w:rsidR="005C5B44" w:rsidRPr="00631BB2">
        <w:rPr>
          <w:rFonts w:cs="Arial"/>
          <w:szCs w:val="20"/>
          <w:u w:val="single"/>
          <w:lang w:val="sl-SI"/>
        </w:rPr>
        <w:t>,</w:t>
      </w:r>
      <w:r w:rsidR="00DA0065" w:rsidRPr="00631BB2">
        <w:rPr>
          <w:rFonts w:cs="Arial"/>
          <w:szCs w:val="20"/>
          <w:u w:val="single"/>
          <w:lang w:val="sl-SI"/>
        </w:rPr>
        <w:t xml:space="preserve"> </w:t>
      </w:r>
      <w:r w:rsidR="00577B63" w:rsidRPr="00631BB2">
        <w:rPr>
          <w:rFonts w:cs="Arial"/>
          <w:szCs w:val="20"/>
          <w:u w:val="single"/>
          <w:lang w:val="sl-SI"/>
        </w:rPr>
        <w:t xml:space="preserve">s pričetkom </w:t>
      </w:r>
      <w:r w:rsidR="0040220F" w:rsidRPr="00631BB2">
        <w:rPr>
          <w:rFonts w:cs="Arial"/>
          <w:szCs w:val="20"/>
          <w:u w:val="single"/>
          <w:lang w:val="sl-SI"/>
        </w:rPr>
        <w:t>ob 10. uri</w:t>
      </w:r>
      <w:r w:rsidR="0040220F" w:rsidRPr="0071310F">
        <w:rPr>
          <w:rFonts w:cs="Arial"/>
          <w:szCs w:val="20"/>
          <w:lang w:val="sl-SI"/>
        </w:rPr>
        <w:t xml:space="preserve"> </w:t>
      </w:r>
      <w:r w:rsidRPr="0071310F">
        <w:rPr>
          <w:rFonts w:cs="Arial"/>
          <w:color w:val="000000"/>
          <w:szCs w:val="20"/>
          <w:lang w:val="sl-SI"/>
        </w:rPr>
        <w:t xml:space="preserve">na naslovu Kotnikova </w:t>
      </w:r>
      <w:r w:rsidR="006D00C0" w:rsidRPr="0071310F">
        <w:rPr>
          <w:rFonts w:cs="Arial"/>
          <w:color w:val="000000"/>
          <w:szCs w:val="20"/>
          <w:lang w:val="sl-SI"/>
        </w:rPr>
        <w:t xml:space="preserve">ulica </w:t>
      </w:r>
      <w:r w:rsidRPr="0071310F">
        <w:rPr>
          <w:rFonts w:cs="Arial"/>
          <w:color w:val="000000"/>
          <w:szCs w:val="20"/>
          <w:lang w:val="sl-SI"/>
        </w:rPr>
        <w:t>38, sejna soba/</w:t>
      </w:r>
      <w:r w:rsidR="009F1BAC" w:rsidRPr="0071310F">
        <w:rPr>
          <w:rFonts w:cs="Arial"/>
          <w:color w:val="000000"/>
          <w:szCs w:val="20"/>
          <w:lang w:val="sl-SI"/>
        </w:rPr>
        <w:t>6</w:t>
      </w:r>
      <w:r w:rsidRPr="0071310F">
        <w:rPr>
          <w:rFonts w:cs="Arial"/>
          <w:color w:val="000000"/>
          <w:szCs w:val="20"/>
          <w:lang w:val="sl-SI"/>
        </w:rPr>
        <w:t>. nadstropje.</w:t>
      </w:r>
      <w:r w:rsidRPr="008C0919">
        <w:rPr>
          <w:rFonts w:cs="Arial"/>
          <w:color w:val="000000"/>
          <w:szCs w:val="20"/>
          <w:lang w:val="sl-SI"/>
        </w:rPr>
        <w:t xml:space="preserve"> </w:t>
      </w:r>
    </w:p>
    <w:p w14:paraId="77DEE674" w14:textId="3D3BD897" w:rsidR="001C63EE" w:rsidRPr="008C0919" w:rsidRDefault="001C63EE" w:rsidP="005D4D52">
      <w:pPr>
        <w:pStyle w:val="Telobesedila2"/>
        <w:spacing w:after="0" w:line="240" w:lineRule="auto"/>
        <w:jc w:val="both"/>
        <w:rPr>
          <w:rFonts w:cs="Arial"/>
          <w:color w:val="000000"/>
          <w:szCs w:val="20"/>
          <w:lang w:val="sl-SI"/>
        </w:rPr>
      </w:pPr>
    </w:p>
    <w:p w14:paraId="26D1DA5F" w14:textId="7C726346" w:rsidR="001C63EE" w:rsidRPr="008C0919" w:rsidRDefault="001C63EE" w:rsidP="001C63EE">
      <w:pPr>
        <w:jc w:val="both"/>
        <w:rPr>
          <w:rFonts w:ascii="Arial" w:hAnsi="Arial" w:cs="Arial"/>
          <w:bCs/>
          <w:sz w:val="20"/>
          <w:szCs w:val="20"/>
        </w:rPr>
      </w:pPr>
      <w:r w:rsidRPr="008C0919">
        <w:rPr>
          <w:rFonts w:ascii="Arial" w:hAnsi="Arial" w:cs="Arial"/>
          <w:bCs/>
          <w:sz w:val="20"/>
          <w:szCs w:val="20"/>
        </w:rPr>
        <w:t>Zaradi pričakovanega večjega števila vlog odpiranje ne bo javno.</w:t>
      </w:r>
    </w:p>
    <w:p w14:paraId="7F202727" w14:textId="77777777" w:rsidR="0096696F" w:rsidRPr="008C0919" w:rsidRDefault="0096696F" w:rsidP="005D4D52">
      <w:pPr>
        <w:pStyle w:val="Telobesedila2"/>
        <w:spacing w:after="0" w:line="240" w:lineRule="auto"/>
        <w:jc w:val="both"/>
        <w:rPr>
          <w:rFonts w:cs="Arial"/>
          <w:color w:val="000000"/>
          <w:szCs w:val="20"/>
          <w:lang w:val="sl-SI"/>
        </w:rPr>
      </w:pPr>
    </w:p>
    <w:p w14:paraId="6260AD04" w14:textId="19CB2395" w:rsidR="00D65D3D" w:rsidRPr="008C0919" w:rsidRDefault="00AA4C5D" w:rsidP="00D16DAA">
      <w:pPr>
        <w:pStyle w:val="Telobesedila"/>
        <w:jc w:val="both"/>
        <w:rPr>
          <w:rFonts w:cs="Arial"/>
          <w:color w:val="000000"/>
          <w:szCs w:val="22"/>
        </w:rPr>
      </w:pPr>
      <w:r w:rsidRPr="008C0919">
        <w:rPr>
          <w:rFonts w:cs="Arial"/>
          <w:sz w:val="20"/>
        </w:rPr>
        <w:t>Komisija za vodenje postopka bo v</w:t>
      </w:r>
      <w:r w:rsidRPr="008C0919">
        <w:rPr>
          <w:rFonts w:cs="Arial"/>
          <w:color w:val="000000"/>
          <w:sz w:val="20"/>
        </w:rPr>
        <w:t xml:space="preserve"> primeru nepopolnih vlog prijavitelje v </w:t>
      </w:r>
      <w:r w:rsidRPr="00DB52B4">
        <w:rPr>
          <w:rFonts w:cs="Arial"/>
          <w:color w:val="000000"/>
          <w:sz w:val="20"/>
        </w:rPr>
        <w:t>roku 8 dni od odpiranja vlog pisno pozvala k dopolnitvi vloge. Prijavitelji bodo lahko vlogo dopolnili v roku 8 dni</w:t>
      </w:r>
      <w:r w:rsidRPr="008C0919">
        <w:rPr>
          <w:rFonts w:cs="Arial"/>
          <w:color w:val="000000"/>
          <w:sz w:val="20"/>
        </w:rPr>
        <w:t xml:space="preserve"> od prejema poziva za dopolnitev. Vloga, ki je prijavitelj ne bo dopolnil v skladu s pozivom za dopolnitev, se s sklepom zavrže.</w:t>
      </w:r>
    </w:p>
    <w:p w14:paraId="31DA63E5" w14:textId="35D18F38" w:rsidR="002B2D1A" w:rsidRPr="008C0919" w:rsidRDefault="0042587C" w:rsidP="005D4D52">
      <w:pPr>
        <w:pStyle w:val="Telobesedila2"/>
        <w:spacing w:after="0" w:line="240" w:lineRule="auto"/>
        <w:jc w:val="both"/>
        <w:rPr>
          <w:rFonts w:cs="Arial"/>
          <w:szCs w:val="20"/>
          <w:lang w:val="sl-SI"/>
        </w:rPr>
      </w:pPr>
      <w:r w:rsidRPr="008C0919">
        <w:rPr>
          <w:rFonts w:cs="Arial"/>
          <w:szCs w:val="20"/>
          <w:lang w:val="sl-SI"/>
        </w:rPr>
        <w:t>V primeru potrebe po razjasnitvi bistvenih okoliščin ali ugotovitv</w:t>
      </w:r>
      <w:r w:rsidR="001C5F4D" w:rsidRPr="008C0919">
        <w:rPr>
          <w:rFonts w:cs="Arial"/>
          <w:szCs w:val="20"/>
          <w:lang w:val="sl-SI"/>
        </w:rPr>
        <w:t>e</w:t>
      </w:r>
      <w:r w:rsidRPr="008C0919">
        <w:rPr>
          <w:rFonts w:cs="Arial"/>
          <w:szCs w:val="20"/>
          <w:lang w:val="sl-SI"/>
        </w:rPr>
        <w:t xml:space="preserve"> kakšnega relevantnega dejstva, lahko komisija za vodenje postopka </w:t>
      </w:r>
      <w:r w:rsidR="006A1DA6" w:rsidRPr="008C0919">
        <w:rPr>
          <w:rFonts w:cs="Arial"/>
          <w:szCs w:val="20"/>
          <w:lang w:val="sl-SI"/>
        </w:rPr>
        <w:t xml:space="preserve">zaradi ugotovitve skladnosti zagotavljanja </w:t>
      </w:r>
      <w:r w:rsidR="00AA4C5D" w:rsidRPr="008C0919">
        <w:rPr>
          <w:rFonts w:cs="Arial"/>
          <w:szCs w:val="20"/>
          <w:lang w:val="sl-SI"/>
        </w:rPr>
        <w:t>izpolnjevanja pogojev</w:t>
      </w:r>
      <w:r w:rsidR="006A1DA6" w:rsidRPr="008C0919">
        <w:rPr>
          <w:rFonts w:cs="Arial"/>
          <w:szCs w:val="20"/>
          <w:lang w:val="sl-SI"/>
        </w:rPr>
        <w:t xml:space="preserve">, kot </w:t>
      </w:r>
      <w:r w:rsidR="00486A52" w:rsidRPr="008C0919">
        <w:rPr>
          <w:rFonts w:cs="Arial"/>
          <w:szCs w:val="20"/>
          <w:lang w:val="sl-SI"/>
        </w:rPr>
        <w:t>s</w:t>
      </w:r>
      <w:r w:rsidR="006A1DA6" w:rsidRPr="008C0919">
        <w:rPr>
          <w:rFonts w:cs="Arial"/>
          <w:szCs w:val="20"/>
          <w:lang w:val="sl-SI"/>
        </w:rPr>
        <w:t>o dolo</w:t>
      </w:r>
      <w:r w:rsidR="00486A52" w:rsidRPr="008C0919">
        <w:rPr>
          <w:rFonts w:cs="Arial"/>
          <w:szCs w:val="20"/>
          <w:lang w:val="sl-SI"/>
        </w:rPr>
        <w:t>č</w:t>
      </w:r>
      <w:r w:rsidR="006A1DA6" w:rsidRPr="008C0919">
        <w:rPr>
          <w:rFonts w:cs="Arial"/>
          <w:szCs w:val="20"/>
          <w:lang w:val="sl-SI"/>
        </w:rPr>
        <w:t xml:space="preserve">eni v </w:t>
      </w:r>
      <w:r w:rsidR="006B7B84" w:rsidRPr="008C0919">
        <w:rPr>
          <w:rFonts w:cs="Arial"/>
          <w:szCs w:val="20"/>
          <w:lang w:val="sl-SI"/>
        </w:rPr>
        <w:t>1. točki III. poglavja javnega razpisa</w:t>
      </w:r>
      <w:r w:rsidR="004F66A8" w:rsidRPr="008C0919">
        <w:rPr>
          <w:rFonts w:cs="Arial"/>
          <w:szCs w:val="20"/>
          <w:lang w:val="sl-SI"/>
        </w:rPr>
        <w:t xml:space="preserve"> (10. člen pravilnika)</w:t>
      </w:r>
      <w:r w:rsidR="00D31EB5" w:rsidRPr="008C0919">
        <w:rPr>
          <w:rFonts w:cs="Arial"/>
          <w:szCs w:val="20"/>
          <w:lang w:val="sl-SI"/>
        </w:rPr>
        <w:t>,</w:t>
      </w:r>
      <w:r w:rsidR="00A066F4" w:rsidRPr="008C0919">
        <w:rPr>
          <w:rFonts w:cs="Arial"/>
          <w:szCs w:val="20"/>
          <w:lang w:val="sl-SI"/>
        </w:rPr>
        <w:t xml:space="preserve"> </w:t>
      </w:r>
      <w:r w:rsidR="00D31EB5" w:rsidRPr="008C0919">
        <w:rPr>
          <w:rFonts w:cs="Arial"/>
          <w:szCs w:val="20"/>
          <w:lang w:val="sl-SI"/>
        </w:rPr>
        <w:t xml:space="preserve">opravi ogled.  </w:t>
      </w:r>
      <w:r w:rsidR="00A066F4" w:rsidRPr="008C0919">
        <w:rPr>
          <w:rFonts w:cs="Arial"/>
          <w:szCs w:val="20"/>
          <w:lang w:val="sl-SI"/>
        </w:rPr>
        <w:t>O ogledu se sestavi zapisnik.</w:t>
      </w:r>
    </w:p>
    <w:p w14:paraId="2237222F" w14:textId="77777777" w:rsidR="0042587C" w:rsidRPr="008C0919" w:rsidRDefault="0042587C" w:rsidP="005D4D52">
      <w:pPr>
        <w:pStyle w:val="Telobesedila2"/>
        <w:spacing w:after="0" w:line="240" w:lineRule="auto"/>
        <w:jc w:val="both"/>
        <w:rPr>
          <w:rFonts w:cs="Arial"/>
          <w:bCs/>
          <w:szCs w:val="20"/>
          <w:lang w:val="sl-SI"/>
        </w:rPr>
      </w:pPr>
    </w:p>
    <w:p w14:paraId="4FC300F0" w14:textId="77777777" w:rsidR="005D4D52" w:rsidRPr="008C0919" w:rsidRDefault="005D4D52" w:rsidP="002E75D1">
      <w:pPr>
        <w:jc w:val="both"/>
        <w:rPr>
          <w:rFonts w:ascii="Arial" w:hAnsi="Arial" w:cs="Arial"/>
          <w:b/>
          <w:sz w:val="20"/>
          <w:szCs w:val="20"/>
        </w:rPr>
      </w:pPr>
      <w:r w:rsidRPr="008C0919">
        <w:rPr>
          <w:rFonts w:ascii="Arial" w:hAnsi="Arial" w:cs="Arial"/>
          <w:b/>
          <w:sz w:val="20"/>
          <w:szCs w:val="20"/>
        </w:rPr>
        <w:t xml:space="preserve">IX. Rok, v katerem bodo potencialni prejemniki obveščeni o izidu javnega razpisa: </w:t>
      </w:r>
    </w:p>
    <w:p w14:paraId="0707C62A" w14:textId="77777777" w:rsidR="005D4D52" w:rsidRPr="008C0919" w:rsidRDefault="005D4D52" w:rsidP="002E75D1">
      <w:pPr>
        <w:jc w:val="both"/>
        <w:rPr>
          <w:rFonts w:ascii="Arial" w:hAnsi="Arial" w:cs="Arial"/>
          <w:b/>
          <w:sz w:val="20"/>
          <w:szCs w:val="20"/>
        </w:rPr>
      </w:pPr>
    </w:p>
    <w:p w14:paraId="5049FDF7" w14:textId="3BB2EF8B" w:rsidR="005D4D52" w:rsidRPr="008C0919" w:rsidRDefault="00086634" w:rsidP="005D4D52">
      <w:pPr>
        <w:jc w:val="both"/>
        <w:rPr>
          <w:rFonts w:ascii="Arial" w:hAnsi="Arial" w:cs="Arial"/>
          <w:sz w:val="20"/>
          <w:szCs w:val="20"/>
          <w:lang w:eastAsia="en-US"/>
        </w:rPr>
      </w:pPr>
      <w:r w:rsidRPr="008C0919">
        <w:rPr>
          <w:rFonts w:ascii="Arial" w:hAnsi="Arial" w:cs="Arial"/>
          <w:sz w:val="20"/>
          <w:szCs w:val="20"/>
          <w:lang w:eastAsia="en-US"/>
        </w:rPr>
        <w:t>Minist</w:t>
      </w:r>
      <w:r w:rsidR="00561866" w:rsidRPr="008C0919">
        <w:rPr>
          <w:rFonts w:ascii="Arial" w:hAnsi="Arial" w:cs="Arial"/>
          <w:sz w:val="20"/>
          <w:szCs w:val="20"/>
          <w:lang w:eastAsia="en-US"/>
        </w:rPr>
        <w:t>er, pristojen</w:t>
      </w:r>
      <w:r w:rsidR="005D4D52" w:rsidRPr="008C0919">
        <w:rPr>
          <w:rFonts w:ascii="Arial" w:hAnsi="Arial" w:cs="Arial"/>
          <w:sz w:val="20"/>
          <w:szCs w:val="20"/>
          <w:lang w:eastAsia="en-US"/>
        </w:rPr>
        <w:t xml:space="preserve"> za</w:t>
      </w:r>
      <w:r w:rsidR="000F1F09" w:rsidRPr="008C0919">
        <w:rPr>
          <w:rFonts w:ascii="Arial" w:hAnsi="Arial" w:cs="Arial"/>
          <w:sz w:val="20"/>
          <w:szCs w:val="20"/>
          <w:lang w:eastAsia="en-US"/>
        </w:rPr>
        <w:t xml:space="preserve"> visoko šolstvo,</w:t>
      </w:r>
      <w:r w:rsidR="005D4D52" w:rsidRPr="008C0919">
        <w:rPr>
          <w:rFonts w:ascii="Arial" w:hAnsi="Arial" w:cs="Arial"/>
          <w:sz w:val="20"/>
          <w:szCs w:val="20"/>
          <w:lang w:eastAsia="en-US"/>
        </w:rPr>
        <w:t xml:space="preserve"> bo najkasneje v 45 dneh po datumu za odpiranje vlog sprejel sklep</w:t>
      </w:r>
      <w:r w:rsidR="00777156" w:rsidRPr="008C0919">
        <w:rPr>
          <w:rFonts w:ascii="Arial" w:hAnsi="Arial" w:cs="Arial"/>
          <w:sz w:val="20"/>
          <w:szCs w:val="20"/>
          <w:lang w:eastAsia="en-US"/>
        </w:rPr>
        <w:t>e</w:t>
      </w:r>
      <w:r w:rsidR="005D4D52" w:rsidRPr="008C0919">
        <w:rPr>
          <w:rFonts w:ascii="Arial" w:hAnsi="Arial" w:cs="Arial"/>
          <w:sz w:val="20"/>
          <w:szCs w:val="20"/>
          <w:lang w:eastAsia="en-US"/>
        </w:rPr>
        <w:t xml:space="preserve"> o izbiri zasebnih študentskih domov, ki izpolnjujejo pogoje za dodeljevanje subvencij za bivanje študentov.</w:t>
      </w:r>
    </w:p>
    <w:p w14:paraId="41A0DC39" w14:textId="77777777" w:rsidR="005D4D52" w:rsidRPr="008C0919" w:rsidRDefault="005D4D52" w:rsidP="005D4D52">
      <w:pPr>
        <w:jc w:val="both"/>
        <w:rPr>
          <w:rFonts w:ascii="Arial" w:hAnsi="Arial" w:cs="Arial"/>
          <w:sz w:val="20"/>
          <w:szCs w:val="20"/>
          <w:lang w:eastAsia="en-US"/>
        </w:rPr>
      </w:pPr>
    </w:p>
    <w:p w14:paraId="532D5B56" w14:textId="77777777" w:rsidR="00203AF6" w:rsidRPr="00DB52B4" w:rsidRDefault="005D4D52" w:rsidP="005D4D52">
      <w:pPr>
        <w:jc w:val="both"/>
        <w:rPr>
          <w:rFonts w:ascii="Arial" w:hAnsi="Arial" w:cs="Arial"/>
          <w:b/>
          <w:sz w:val="20"/>
          <w:szCs w:val="20"/>
        </w:rPr>
      </w:pPr>
      <w:r w:rsidRPr="008C0919">
        <w:rPr>
          <w:rFonts w:ascii="Arial" w:hAnsi="Arial" w:cs="Arial"/>
          <w:sz w:val="20"/>
          <w:szCs w:val="20"/>
          <w:lang w:eastAsia="en-US"/>
        </w:rPr>
        <w:t xml:space="preserve">Ministrstvo bo hkrati s poslanim sklepom o izbiri pozvalo prijavitelja, ki mu bodo dodeljena sredstva, k podpisu pogodbe. V primeru, da se prejemnik </w:t>
      </w:r>
      <w:r w:rsidRPr="00DB52B4">
        <w:rPr>
          <w:rFonts w:ascii="Arial" w:hAnsi="Arial" w:cs="Arial"/>
          <w:sz w:val="20"/>
          <w:szCs w:val="20"/>
          <w:lang w:eastAsia="en-US"/>
        </w:rPr>
        <w:t xml:space="preserve">v roku 8 dni od prejema poziva nanj ne odzove, se šteje, da je umaknil vlogo za pridobitev sredstev. </w:t>
      </w:r>
    </w:p>
    <w:p w14:paraId="0E15C9E9" w14:textId="77777777" w:rsidR="00AA4C5D" w:rsidRPr="00DB52B4" w:rsidRDefault="00AA4C5D" w:rsidP="002E75D1">
      <w:pPr>
        <w:jc w:val="both"/>
        <w:rPr>
          <w:rFonts w:ascii="Arial" w:hAnsi="Arial" w:cs="Arial"/>
          <w:b/>
          <w:sz w:val="20"/>
          <w:szCs w:val="20"/>
        </w:rPr>
      </w:pPr>
    </w:p>
    <w:p w14:paraId="74EFB70C" w14:textId="77777777" w:rsidR="00203AF6" w:rsidRPr="00DB52B4" w:rsidRDefault="005711B5" w:rsidP="002E75D1">
      <w:pPr>
        <w:jc w:val="both"/>
        <w:rPr>
          <w:rFonts w:ascii="Arial" w:hAnsi="Arial" w:cs="Arial"/>
          <w:b/>
          <w:sz w:val="20"/>
          <w:szCs w:val="20"/>
        </w:rPr>
      </w:pPr>
      <w:r w:rsidRPr="00DB52B4">
        <w:rPr>
          <w:rFonts w:ascii="Arial" w:hAnsi="Arial" w:cs="Arial"/>
          <w:b/>
          <w:sz w:val="20"/>
          <w:szCs w:val="20"/>
        </w:rPr>
        <w:t>X</w:t>
      </w:r>
      <w:r w:rsidR="00203AF6" w:rsidRPr="00DB52B4">
        <w:rPr>
          <w:rFonts w:ascii="Arial" w:hAnsi="Arial" w:cs="Arial"/>
          <w:b/>
          <w:sz w:val="20"/>
          <w:szCs w:val="20"/>
        </w:rPr>
        <w:t>. Pritožbeni postopek</w:t>
      </w:r>
    </w:p>
    <w:p w14:paraId="2B4E4B89" w14:textId="77777777" w:rsidR="00203AF6" w:rsidRPr="00DB52B4" w:rsidRDefault="00203AF6" w:rsidP="002E75D1">
      <w:pPr>
        <w:jc w:val="both"/>
        <w:rPr>
          <w:rFonts w:ascii="Arial" w:hAnsi="Arial" w:cs="Arial"/>
          <w:b/>
          <w:sz w:val="20"/>
          <w:szCs w:val="20"/>
        </w:rPr>
      </w:pPr>
    </w:p>
    <w:p w14:paraId="75B48A21" w14:textId="0183F91D" w:rsidR="00ED7A00" w:rsidRPr="00DB52B4" w:rsidRDefault="00203AF6" w:rsidP="00203AF6">
      <w:pPr>
        <w:suppressAutoHyphens/>
        <w:jc w:val="both"/>
        <w:rPr>
          <w:rFonts w:ascii="Arial" w:hAnsi="Arial" w:cs="Arial"/>
          <w:sz w:val="20"/>
          <w:szCs w:val="20"/>
          <w:lang w:eastAsia="ar-SA"/>
        </w:rPr>
      </w:pPr>
      <w:r w:rsidRPr="00DB52B4">
        <w:rPr>
          <w:rFonts w:ascii="Arial" w:hAnsi="Arial" w:cs="Arial"/>
          <w:sz w:val="20"/>
          <w:szCs w:val="20"/>
          <w:lang w:eastAsia="ar-SA"/>
        </w:rPr>
        <w:t>Prijavitelj</w:t>
      </w:r>
      <w:r w:rsidR="00291563" w:rsidRPr="00DB52B4">
        <w:rPr>
          <w:rFonts w:ascii="Arial" w:hAnsi="Arial" w:cs="Arial"/>
          <w:sz w:val="20"/>
          <w:szCs w:val="20"/>
          <w:lang w:eastAsia="ar-SA"/>
        </w:rPr>
        <w:t xml:space="preserve"> </w:t>
      </w:r>
      <w:r w:rsidR="00291563" w:rsidRPr="00DB52B4">
        <w:rPr>
          <w:rFonts w:ascii="Arial" w:hAnsi="Arial" w:cs="Arial"/>
          <w:sz w:val="20"/>
          <w:szCs w:val="20"/>
          <w:lang w:eastAsia="en-US"/>
        </w:rPr>
        <w:t>lahko vloži pritožbo zoper sklep o (ne)izboru pisno ali ustno na zapisnik</w:t>
      </w:r>
      <w:r w:rsidRPr="00DB52B4">
        <w:rPr>
          <w:rFonts w:ascii="Arial" w:hAnsi="Arial" w:cs="Arial"/>
          <w:sz w:val="20"/>
          <w:szCs w:val="20"/>
          <w:lang w:eastAsia="ar-SA"/>
        </w:rPr>
        <w:t xml:space="preserve"> v roku</w:t>
      </w:r>
      <w:r w:rsidR="00E07D64" w:rsidRPr="00DB52B4">
        <w:rPr>
          <w:rFonts w:ascii="Arial" w:hAnsi="Arial" w:cs="Arial"/>
          <w:sz w:val="20"/>
          <w:szCs w:val="20"/>
          <w:lang w:eastAsia="ar-SA"/>
        </w:rPr>
        <w:t xml:space="preserve"> 8</w:t>
      </w:r>
      <w:r w:rsidRPr="00DB52B4">
        <w:rPr>
          <w:rFonts w:ascii="Arial" w:hAnsi="Arial" w:cs="Arial"/>
          <w:sz w:val="20"/>
          <w:szCs w:val="20"/>
          <w:lang w:eastAsia="ar-SA"/>
        </w:rPr>
        <w:t xml:space="preserve"> d</w:t>
      </w:r>
      <w:r w:rsidR="004F66A8" w:rsidRPr="00DB52B4">
        <w:rPr>
          <w:rFonts w:ascii="Arial" w:hAnsi="Arial" w:cs="Arial"/>
          <w:sz w:val="20"/>
          <w:szCs w:val="20"/>
          <w:lang w:eastAsia="ar-SA"/>
        </w:rPr>
        <w:t>ni</w:t>
      </w:r>
      <w:r w:rsidRPr="00DB52B4">
        <w:rPr>
          <w:rFonts w:ascii="Arial" w:hAnsi="Arial" w:cs="Arial"/>
          <w:sz w:val="20"/>
          <w:szCs w:val="20"/>
          <w:lang w:eastAsia="ar-SA"/>
        </w:rPr>
        <w:t xml:space="preserve"> od </w:t>
      </w:r>
      <w:r w:rsidR="00291563" w:rsidRPr="00DB52B4">
        <w:rPr>
          <w:rFonts w:ascii="Arial" w:hAnsi="Arial" w:cs="Arial"/>
          <w:sz w:val="20"/>
          <w:szCs w:val="20"/>
          <w:lang w:eastAsia="ar-SA"/>
        </w:rPr>
        <w:t xml:space="preserve">njegove </w:t>
      </w:r>
      <w:r w:rsidR="00A21ECC" w:rsidRPr="00DB52B4">
        <w:rPr>
          <w:rFonts w:ascii="Arial" w:hAnsi="Arial" w:cs="Arial"/>
          <w:sz w:val="20"/>
          <w:szCs w:val="20"/>
          <w:lang w:eastAsia="ar-SA"/>
        </w:rPr>
        <w:t>vročitve</w:t>
      </w:r>
      <w:r w:rsidRPr="00DB52B4">
        <w:rPr>
          <w:rFonts w:ascii="Arial" w:hAnsi="Arial" w:cs="Arial"/>
          <w:sz w:val="20"/>
          <w:szCs w:val="20"/>
          <w:lang w:eastAsia="ar-SA"/>
        </w:rPr>
        <w:t xml:space="preserve"> na naslov:</w:t>
      </w:r>
      <w:r w:rsidR="00C838A9" w:rsidRPr="00DB52B4">
        <w:rPr>
          <w:rFonts w:ascii="Arial" w:hAnsi="Arial" w:cs="Arial"/>
          <w:sz w:val="20"/>
          <w:szCs w:val="20"/>
          <w:lang w:eastAsia="ar-SA"/>
        </w:rPr>
        <w:t xml:space="preserve"> </w:t>
      </w:r>
      <w:r w:rsidRPr="00DB52B4">
        <w:rPr>
          <w:rFonts w:ascii="Arial" w:hAnsi="Arial" w:cs="Arial"/>
          <w:sz w:val="20"/>
          <w:szCs w:val="20"/>
          <w:lang w:eastAsia="ar-SA"/>
        </w:rPr>
        <w:t xml:space="preserve">Ministrstvo </w:t>
      </w:r>
      <w:r w:rsidR="00072D66" w:rsidRPr="00DB52B4">
        <w:rPr>
          <w:rFonts w:ascii="Arial" w:hAnsi="Arial" w:cs="Arial"/>
          <w:sz w:val="20"/>
          <w:szCs w:val="20"/>
          <w:lang w:eastAsia="ar-SA"/>
        </w:rPr>
        <w:t>za visoko šolstvo, znanost in inovacije</w:t>
      </w:r>
      <w:r w:rsidRPr="00DB52B4">
        <w:rPr>
          <w:rFonts w:ascii="Arial" w:hAnsi="Arial" w:cs="Arial"/>
          <w:sz w:val="20"/>
          <w:szCs w:val="20"/>
          <w:lang w:eastAsia="ar-SA"/>
        </w:rPr>
        <w:t xml:space="preserve">, </w:t>
      </w:r>
      <w:r w:rsidR="00A21ECC" w:rsidRPr="00DB52B4">
        <w:rPr>
          <w:rFonts w:ascii="Arial" w:hAnsi="Arial" w:cs="Arial"/>
          <w:sz w:val="20"/>
          <w:szCs w:val="20"/>
          <w:lang w:eastAsia="ar-SA"/>
        </w:rPr>
        <w:t xml:space="preserve">Kotnikova ulica </w:t>
      </w:r>
      <w:r w:rsidRPr="00DB52B4">
        <w:rPr>
          <w:rFonts w:ascii="Arial" w:hAnsi="Arial" w:cs="Arial"/>
          <w:sz w:val="20"/>
          <w:szCs w:val="20"/>
          <w:lang w:eastAsia="ar-SA"/>
        </w:rPr>
        <w:t xml:space="preserve"> </w:t>
      </w:r>
      <w:r w:rsidR="00A21ECC" w:rsidRPr="00DB52B4">
        <w:rPr>
          <w:rFonts w:ascii="Arial" w:hAnsi="Arial" w:cs="Arial"/>
          <w:sz w:val="20"/>
          <w:szCs w:val="20"/>
          <w:lang w:eastAsia="ar-SA"/>
        </w:rPr>
        <w:t>38</w:t>
      </w:r>
      <w:r w:rsidRPr="00DB52B4">
        <w:rPr>
          <w:rFonts w:ascii="Arial" w:hAnsi="Arial" w:cs="Arial"/>
          <w:sz w:val="20"/>
          <w:szCs w:val="20"/>
          <w:lang w:eastAsia="ar-SA"/>
        </w:rPr>
        <w:t>, 1000 Ljubljana.</w:t>
      </w:r>
    </w:p>
    <w:p w14:paraId="2A23F925" w14:textId="77777777" w:rsidR="00ED7A00" w:rsidRPr="00DB52B4" w:rsidRDefault="00ED7A00" w:rsidP="00203AF6">
      <w:pPr>
        <w:suppressAutoHyphens/>
        <w:jc w:val="both"/>
        <w:rPr>
          <w:rFonts w:ascii="Arial" w:hAnsi="Arial" w:cs="Arial"/>
          <w:sz w:val="20"/>
          <w:szCs w:val="20"/>
          <w:lang w:eastAsia="ar-SA"/>
        </w:rPr>
      </w:pPr>
    </w:p>
    <w:p w14:paraId="4119BC4F" w14:textId="77777777" w:rsidR="00203AF6" w:rsidRPr="008C0919" w:rsidRDefault="00203AF6" w:rsidP="00203AF6">
      <w:pPr>
        <w:suppressAutoHyphens/>
        <w:jc w:val="both"/>
        <w:rPr>
          <w:rFonts w:ascii="Arial" w:hAnsi="Arial" w:cs="Arial"/>
          <w:sz w:val="20"/>
          <w:szCs w:val="20"/>
          <w:lang w:eastAsia="ar-SA"/>
        </w:rPr>
      </w:pPr>
      <w:r w:rsidRPr="00DB52B4">
        <w:rPr>
          <w:rFonts w:ascii="Arial" w:hAnsi="Arial" w:cs="Arial"/>
          <w:sz w:val="20"/>
          <w:szCs w:val="20"/>
          <w:lang w:eastAsia="ar-SA"/>
        </w:rPr>
        <w:t xml:space="preserve">Pritožnik mora natančno opredeliti razloge, zaradi katerih vlaga pritožbo. Predmet pritožbe ne morejo biti </w:t>
      </w:r>
      <w:r w:rsidR="00111022" w:rsidRPr="00DB52B4">
        <w:rPr>
          <w:rFonts w:ascii="Arial" w:hAnsi="Arial" w:cs="Arial"/>
          <w:sz w:val="20"/>
          <w:szCs w:val="20"/>
          <w:lang w:eastAsia="ar-SA"/>
        </w:rPr>
        <w:t>razpisna</w:t>
      </w:r>
      <w:r w:rsidRPr="00DB52B4">
        <w:rPr>
          <w:rFonts w:ascii="Arial" w:hAnsi="Arial" w:cs="Arial"/>
          <w:sz w:val="20"/>
          <w:szCs w:val="20"/>
          <w:lang w:eastAsia="ar-SA"/>
        </w:rPr>
        <w:t xml:space="preserve"> merila za </w:t>
      </w:r>
      <w:r w:rsidR="00111022" w:rsidRPr="00DB52B4">
        <w:rPr>
          <w:rFonts w:ascii="Arial" w:hAnsi="Arial" w:cs="Arial"/>
          <w:sz w:val="20"/>
          <w:szCs w:val="20"/>
          <w:lang w:eastAsia="ar-SA"/>
        </w:rPr>
        <w:t>izbiro</w:t>
      </w:r>
      <w:r w:rsidRPr="00DB52B4">
        <w:rPr>
          <w:rFonts w:ascii="Arial" w:hAnsi="Arial" w:cs="Arial"/>
          <w:sz w:val="20"/>
          <w:szCs w:val="20"/>
          <w:lang w:eastAsia="ar-SA"/>
        </w:rPr>
        <w:t xml:space="preserve"> prijav</w:t>
      </w:r>
      <w:r w:rsidR="00111022" w:rsidRPr="00DB52B4">
        <w:rPr>
          <w:rFonts w:ascii="Arial" w:hAnsi="Arial" w:cs="Arial"/>
          <w:sz w:val="20"/>
          <w:szCs w:val="20"/>
          <w:lang w:eastAsia="ar-SA"/>
        </w:rPr>
        <w:t>iteljev</w:t>
      </w:r>
      <w:r w:rsidRPr="00DB52B4">
        <w:rPr>
          <w:rFonts w:ascii="Arial" w:hAnsi="Arial" w:cs="Arial"/>
          <w:sz w:val="20"/>
          <w:szCs w:val="20"/>
          <w:lang w:eastAsia="ar-SA"/>
        </w:rPr>
        <w:t>. O pritožbi odloči ministrstvo v roku</w:t>
      </w:r>
      <w:r w:rsidR="009D1565" w:rsidRPr="00DB52B4">
        <w:rPr>
          <w:rFonts w:ascii="Arial" w:hAnsi="Arial" w:cs="Arial"/>
          <w:sz w:val="20"/>
          <w:szCs w:val="20"/>
          <w:lang w:eastAsia="ar-SA"/>
        </w:rPr>
        <w:t xml:space="preserve"> </w:t>
      </w:r>
      <w:r w:rsidRPr="00DB52B4">
        <w:rPr>
          <w:rFonts w:ascii="Arial" w:hAnsi="Arial" w:cs="Arial"/>
          <w:sz w:val="20"/>
          <w:szCs w:val="20"/>
          <w:lang w:eastAsia="ar-SA"/>
        </w:rPr>
        <w:t>15 dni s</w:t>
      </w:r>
      <w:r w:rsidRPr="008C0919">
        <w:rPr>
          <w:rFonts w:ascii="Arial" w:hAnsi="Arial" w:cs="Arial"/>
          <w:sz w:val="20"/>
          <w:szCs w:val="20"/>
          <w:lang w:eastAsia="ar-SA"/>
        </w:rPr>
        <w:t xml:space="preserve"> sklepom, ki je dokončen. </w:t>
      </w:r>
    </w:p>
    <w:p w14:paraId="135A0190" w14:textId="77777777" w:rsidR="00203AF6" w:rsidRPr="008C0919" w:rsidRDefault="00203AF6" w:rsidP="005D4D52">
      <w:pPr>
        <w:jc w:val="both"/>
        <w:rPr>
          <w:rFonts w:ascii="Arial" w:hAnsi="Arial" w:cs="Arial"/>
          <w:b/>
          <w:sz w:val="20"/>
          <w:szCs w:val="20"/>
        </w:rPr>
      </w:pPr>
    </w:p>
    <w:p w14:paraId="7EFAA323" w14:textId="77777777" w:rsidR="005D4D52" w:rsidRPr="008C0919" w:rsidRDefault="005D4D52" w:rsidP="005D4D52">
      <w:pPr>
        <w:jc w:val="both"/>
        <w:rPr>
          <w:rFonts w:ascii="Arial" w:hAnsi="Arial" w:cs="Arial"/>
          <w:b/>
          <w:sz w:val="20"/>
          <w:szCs w:val="20"/>
        </w:rPr>
      </w:pPr>
      <w:r w:rsidRPr="008C0919">
        <w:rPr>
          <w:rFonts w:ascii="Arial" w:hAnsi="Arial" w:cs="Arial"/>
          <w:b/>
          <w:sz w:val="20"/>
          <w:szCs w:val="20"/>
        </w:rPr>
        <w:t>X</w:t>
      </w:r>
      <w:r w:rsidR="005711B5" w:rsidRPr="008C0919">
        <w:rPr>
          <w:rFonts w:ascii="Arial" w:hAnsi="Arial" w:cs="Arial"/>
          <w:b/>
          <w:sz w:val="20"/>
          <w:szCs w:val="20"/>
        </w:rPr>
        <w:t>I</w:t>
      </w:r>
      <w:r w:rsidRPr="008C0919">
        <w:rPr>
          <w:rFonts w:ascii="Arial" w:hAnsi="Arial" w:cs="Arial"/>
          <w:b/>
          <w:sz w:val="20"/>
          <w:szCs w:val="20"/>
        </w:rPr>
        <w:t>. Razpisna dokumentacija:</w:t>
      </w:r>
    </w:p>
    <w:p w14:paraId="70516DE6" w14:textId="77777777" w:rsidR="005D4D52" w:rsidRPr="008C0919" w:rsidRDefault="005D4D52" w:rsidP="005D4D52">
      <w:pPr>
        <w:jc w:val="both"/>
        <w:rPr>
          <w:rFonts w:ascii="Arial" w:hAnsi="Arial" w:cs="Arial"/>
          <w:b/>
          <w:sz w:val="20"/>
          <w:szCs w:val="20"/>
        </w:rPr>
      </w:pPr>
    </w:p>
    <w:p w14:paraId="7EF1F7E1" w14:textId="72800E52" w:rsidR="005D4D52" w:rsidRPr="008C0919" w:rsidRDefault="005D4D52" w:rsidP="005D4D52">
      <w:pPr>
        <w:jc w:val="both"/>
        <w:rPr>
          <w:rFonts w:ascii="Arial" w:hAnsi="Arial" w:cs="Arial"/>
          <w:sz w:val="20"/>
          <w:szCs w:val="20"/>
          <w:lang w:eastAsia="en-US"/>
        </w:rPr>
      </w:pPr>
      <w:r w:rsidRPr="008C0919">
        <w:rPr>
          <w:rFonts w:ascii="Arial" w:hAnsi="Arial" w:cs="Arial"/>
          <w:sz w:val="20"/>
          <w:szCs w:val="20"/>
          <w:lang w:eastAsia="en-US"/>
        </w:rPr>
        <w:t xml:space="preserve">Prijavna obrazca in razpisno dokumentacijo lahko zainteresirani prijavitelji dobijo z dnem objave </w:t>
      </w:r>
      <w:r w:rsidR="00397042" w:rsidRPr="008C0919">
        <w:rPr>
          <w:rFonts w:ascii="Arial" w:hAnsi="Arial" w:cs="Arial"/>
          <w:sz w:val="20"/>
          <w:szCs w:val="20"/>
          <w:lang w:eastAsia="en-US"/>
        </w:rPr>
        <w:t xml:space="preserve">javnega razpisa </w:t>
      </w:r>
      <w:r w:rsidRPr="008C0919">
        <w:rPr>
          <w:rFonts w:ascii="Arial" w:hAnsi="Arial" w:cs="Arial"/>
          <w:sz w:val="20"/>
          <w:szCs w:val="20"/>
          <w:lang w:eastAsia="en-US"/>
        </w:rPr>
        <w:t>na spletnih straneh ministrstva.</w:t>
      </w:r>
    </w:p>
    <w:p w14:paraId="23BF5F29" w14:textId="77777777" w:rsidR="005D4D52" w:rsidRPr="008C0919" w:rsidRDefault="005D4D52" w:rsidP="005D4D52">
      <w:pPr>
        <w:jc w:val="both"/>
        <w:rPr>
          <w:rFonts w:ascii="Arial" w:hAnsi="Arial" w:cs="Arial"/>
          <w:b/>
          <w:sz w:val="20"/>
          <w:szCs w:val="20"/>
        </w:rPr>
      </w:pPr>
    </w:p>
    <w:p w14:paraId="7FB27B70" w14:textId="77777777" w:rsidR="005D4D52" w:rsidRPr="008C0919" w:rsidRDefault="005D4D52" w:rsidP="005D4D52">
      <w:pPr>
        <w:jc w:val="both"/>
        <w:rPr>
          <w:rFonts w:ascii="Arial" w:hAnsi="Arial" w:cs="Arial"/>
          <w:b/>
          <w:sz w:val="20"/>
          <w:szCs w:val="20"/>
        </w:rPr>
      </w:pPr>
      <w:r w:rsidRPr="008C0919">
        <w:rPr>
          <w:rFonts w:ascii="Arial" w:hAnsi="Arial" w:cs="Arial"/>
          <w:b/>
          <w:sz w:val="20"/>
          <w:szCs w:val="20"/>
        </w:rPr>
        <w:t>XI</w:t>
      </w:r>
      <w:r w:rsidR="005462AF" w:rsidRPr="008C0919">
        <w:rPr>
          <w:rFonts w:ascii="Arial" w:hAnsi="Arial" w:cs="Arial"/>
          <w:b/>
          <w:sz w:val="20"/>
          <w:szCs w:val="20"/>
        </w:rPr>
        <w:t>I</w:t>
      </w:r>
      <w:r w:rsidRPr="008C0919">
        <w:rPr>
          <w:rFonts w:ascii="Arial" w:hAnsi="Arial" w:cs="Arial"/>
          <w:b/>
          <w:sz w:val="20"/>
          <w:szCs w:val="20"/>
        </w:rPr>
        <w:t xml:space="preserve">. Dodatne informacije in obveščanje: </w:t>
      </w:r>
    </w:p>
    <w:p w14:paraId="7D3665D4" w14:textId="77777777" w:rsidR="005D4D52" w:rsidRPr="008C0919" w:rsidRDefault="005D4D52" w:rsidP="005D4D52">
      <w:pPr>
        <w:jc w:val="both"/>
        <w:rPr>
          <w:rFonts w:ascii="Arial" w:hAnsi="Arial" w:cs="Arial"/>
          <w:b/>
          <w:sz w:val="20"/>
          <w:szCs w:val="20"/>
        </w:rPr>
      </w:pPr>
    </w:p>
    <w:p w14:paraId="2AED76D2" w14:textId="50135EF6" w:rsidR="005D4D52" w:rsidRPr="008C0919" w:rsidRDefault="005D4D52" w:rsidP="005D4D52">
      <w:pPr>
        <w:jc w:val="both"/>
        <w:rPr>
          <w:rFonts w:ascii="Arial" w:hAnsi="Arial" w:cs="Arial"/>
          <w:sz w:val="20"/>
          <w:szCs w:val="20"/>
        </w:rPr>
      </w:pPr>
      <w:r w:rsidRPr="008C0919">
        <w:rPr>
          <w:rFonts w:ascii="Arial" w:hAnsi="Arial" w:cs="Arial"/>
          <w:sz w:val="20"/>
          <w:szCs w:val="20"/>
          <w:lang w:eastAsia="en-US"/>
        </w:rPr>
        <w:t>Vsa dodatna pojasnila v zvezi z javnim razpisom lahko zainteresirani do konca javnega razpisa</w:t>
      </w:r>
      <w:r w:rsidRPr="008C0919">
        <w:rPr>
          <w:rFonts w:ascii="Arial" w:hAnsi="Arial" w:cs="Arial"/>
          <w:bCs/>
          <w:sz w:val="20"/>
          <w:szCs w:val="20"/>
        </w:rPr>
        <w:t xml:space="preserve"> dobijo </w:t>
      </w:r>
      <w:r w:rsidRPr="008C0919">
        <w:rPr>
          <w:rFonts w:ascii="Arial" w:hAnsi="Arial" w:cs="Arial"/>
          <w:sz w:val="20"/>
          <w:szCs w:val="20"/>
        </w:rPr>
        <w:t xml:space="preserve">na elektronskem naslovu </w:t>
      </w:r>
      <w:hyperlink r:id="rId11" w:history="1">
        <w:r w:rsidR="00072D66" w:rsidRPr="008C0919">
          <w:rPr>
            <w:rStyle w:val="Hiperpovezava"/>
            <w:rFonts w:ascii="Arial" w:hAnsi="Arial" w:cs="Arial"/>
            <w:sz w:val="20"/>
            <w:szCs w:val="20"/>
          </w:rPr>
          <w:t>gp.mvzi@gov.si</w:t>
        </w:r>
      </w:hyperlink>
      <w:r w:rsidR="001378C4" w:rsidRPr="008C0919">
        <w:rPr>
          <w:rFonts w:ascii="Arial" w:hAnsi="Arial" w:cs="Arial"/>
          <w:sz w:val="20"/>
          <w:szCs w:val="20"/>
        </w:rPr>
        <w:t xml:space="preserve">, s </w:t>
      </w:r>
      <w:r w:rsidR="00037ED2" w:rsidRPr="008C0919">
        <w:rPr>
          <w:rFonts w:ascii="Arial" w:hAnsi="Arial" w:cs="Arial"/>
          <w:sz w:val="20"/>
          <w:szCs w:val="20"/>
        </w:rPr>
        <w:t>pripisom</w:t>
      </w:r>
      <w:r w:rsidR="00BD19E4" w:rsidRPr="008C0919">
        <w:rPr>
          <w:rFonts w:ascii="Arial" w:hAnsi="Arial" w:cs="Arial"/>
          <w:sz w:val="20"/>
          <w:szCs w:val="20"/>
        </w:rPr>
        <w:t xml:space="preserve">: </w:t>
      </w:r>
      <w:r w:rsidR="00484EA9" w:rsidRPr="008C0919">
        <w:rPr>
          <w:rFonts w:ascii="Arial" w:hAnsi="Arial" w:cs="Arial"/>
          <w:sz w:val="20"/>
          <w:szCs w:val="20"/>
        </w:rPr>
        <w:t>6000-</w:t>
      </w:r>
      <w:r w:rsidR="00B853F2" w:rsidRPr="008C0919">
        <w:rPr>
          <w:rFonts w:ascii="Arial" w:hAnsi="Arial" w:cs="Arial"/>
          <w:sz w:val="20"/>
          <w:szCs w:val="20"/>
        </w:rPr>
        <w:t>1</w:t>
      </w:r>
      <w:r w:rsidR="00484EA9" w:rsidRPr="008C0919">
        <w:rPr>
          <w:rFonts w:ascii="Arial" w:hAnsi="Arial" w:cs="Arial"/>
          <w:sz w:val="20"/>
          <w:szCs w:val="20"/>
        </w:rPr>
        <w:t>/202</w:t>
      </w:r>
      <w:r w:rsidR="00B853F2" w:rsidRPr="008C0919">
        <w:rPr>
          <w:rFonts w:ascii="Arial" w:hAnsi="Arial" w:cs="Arial"/>
          <w:sz w:val="20"/>
          <w:szCs w:val="20"/>
        </w:rPr>
        <w:t>5-3360</w:t>
      </w:r>
      <w:r w:rsidR="009548A9" w:rsidRPr="008C0919">
        <w:rPr>
          <w:rFonts w:ascii="Arial" w:hAnsi="Arial" w:cs="Arial"/>
          <w:sz w:val="20"/>
          <w:szCs w:val="20"/>
        </w:rPr>
        <w:t>.</w:t>
      </w:r>
    </w:p>
    <w:p w14:paraId="188BE5D7" w14:textId="77777777" w:rsidR="005D4D52" w:rsidRPr="008C0919" w:rsidRDefault="005D4D52" w:rsidP="005D4D52">
      <w:pPr>
        <w:jc w:val="both"/>
        <w:rPr>
          <w:rFonts w:ascii="Arial" w:hAnsi="Arial" w:cs="Arial"/>
          <w:sz w:val="20"/>
          <w:szCs w:val="20"/>
        </w:rPr>
      </w:pPr>
    </w:p>
    <w:p w14:paraId="49FD365B" w14:textId="77777777" w:rsidR="003F6007" w:rsidRPr="008C0919" w:rsidRDefault="003F6007" w:rsidP="005D4D52">
      <w:pPr>
        <w:jc w:val="both"/>
        <w:rPr>
          <w:rFonts w:ascii="Arial" w:hAnsi="Arial" w:cs="Arial"/>
          <w:sz w:val="20"/>
          <w:szCs w:val="20"/>
        </w:rPr>
      </w:pPr>
    </w:p>
    <w:p w14:paraId="121B2551" w14:textId="53F51642" w:rsidR="003F6007" w:rsidRPr="008C0919" w:rsidRDefault="004E78F1" w:rsidP="005D4D52">
      <w:pPr>
        <w:jc w:val="both"/>
        <w:rPr>
          <w:rFonts w:ascii="Arial" w:hAnsi="Arial" w:cs="Arial"/>
          <w:sz w:val="20"/>
          <w:szCs w:val="20"/>
          <w:lang w:eastAsia="ar-SA"/>
        </w:rPr>
      </w:pPr>
      <w:r w:rsidRPr="008C0919">
        <w:rPr>
          <w:rFonts w:ascii="Arial" w:hAnsi="Arial" w:cs="Arial"/>
          <w:sz w:val="20"/>
          <w:szCs w:val="20"/>
          <w:lang w:eastAsia="ar-SA"/>
        </w:rPr>
        <w:t xml:space="preserve">Ministrstvo </w:t>
      </w:r>
      <w:r w:rsidR="00072D66" w:rsidRPr="008C0919">
        <w:rPr>
          <w:rFonts w:ascii="Arial" w:hAnsi="Arial" w:cs="Arial"/>
          <w:sz w:val="20"/>
          <w:szCs w:val="20"/>
          <w:lang w:eastAsia="ar-SA"/>
        </w:rPr>
        <w:t>za visoko šolstvo, znanost in inovacije</w:t>
      </w:r>
      <w:r w:rsidRPr="008C0919">
        <w:rPr>
          <w:rFonts w:ascii="Arial" w:hAnsi="Arial" w:cs="Arial"/>
          <w:sz w:val="20"/>
          <w:szCs w:val="20"/>
          <w:lang w:eastAsia="ar-SA"/>
        </w:rPr>
        <w:tab/>
      </w:r>
      <w:r w:rsidRPr="008C0919">
        <w:rPr>
          <w:rFonts w:ascii="Arial" w:hAnsi="Arial" w:cs="Arial"/>
          <w:sz w:val="20"/>
          <w:szCs w:val="20"/>
          <w:lang w:eastAsia="ar-SA"/>
        </w:rPr>
        <w:tab/>
      </w:r>
      <w:r w:rsidRPr="008C0919">
        <w:rPr>
          <w:rFonts w:ascii="Arial" w:hAnsi="Arial" w:cs="Arial"/>
          <w:sz w:val="20"/>
          <w:szCs w:val="20"/>
          <w:lang w:eastAsia="ar-SA"/>
        </w:rPr>
        <w:tab/>
      </w:r>
      <w:r w:rsidRPr="008C0919">
        <w:rPr>
          <w:rFonts w:ascii="Arial" w:hAnsi="Arial" w:cs="Arial"/>
          <w:sz w:val="20"/>
          <w:szCs w:val="20"/>
          <w:lang w:eastAsia="ar-SA"/>
        </w:rPr>
        <w:tab/>
      </w:r>
      <w:r w:rsidRPr="008C0919">
        <w:rPr>
          <w:rFonts w:ascii="Arial" w:hAnsi="Arial" w:cs="Arial"/>
          <w:sz w:val="20"/>
          <w:szCs w:val="20"/>
          <w:lang w:eastAsia="ar-SA"/>
        </w:rPr>
        <w:tab/>
      </w:r>
    </w:p>
    <w:p w14:paraId="36734940" w14:textId="77777777" w:rsidR="003F6007" w:rsidRPr="008C0919" w:rsidRDefault="003F6007" w:rsidP="005D4D52">
      <w:pPr>
        <w:jc w:val="both"/>
        <w:rPr>
          <w:rFonts w:ascii="Arial" w:hAnsi="Arial" w:cs="Arial"/>
          <w:sz w:val="20"/>
          <w:szCs w:val="20"/>
          <w:lang w:eastAsia="ar-SA"/>
        </w:rPr>
      </w:pPr>
    </w:p>
    <w:p w14:paraId="7FCDF842" w14:textId="77777777" w:rsidR="005D4D52" w:rsidRPr="008C0919" w:rsidRDefault="005D4D52" w:rsidP="005D4D52">
      <w:pPr>
        <w:jc w:val="both"/>
        <w:rPr>
          <w:rFonts w:ascii="Arial" w:hAnsi="Arial" w:cs="Arial"/>
          <w:sz w:val="20"/>
          <w:szCs w:val="20"/>
        </w:rPr>
      </w:pPr>
    </w:p>
    <w:p w14:paraId="1BB9FE48" w14:textId="0E510AB5" w:rsidR="0018168D" w:rsidRPr="008C0919" w:rsidRDefault="005D4D52" w:rsidP="005D4D52">
      <w:pPr>
        <w:jc w:val="both"/>
        <w:rPr>
          <w:rFonts w:ascii="Arial" w:hAnsi="Arial" w:cs="Arial"/>
          <w:sz w:val="20"/>
          <w:szCs w:val="20"/>
          <w:lang w:eastAsia="en-US"/>
        </w:rPr>
      </w:pPr>
      <w:r w:rsidRPr="008C0919">
        <w:rPr>
          <w:rFonts w:ascii="Arial" w:hAnsi="Arial" w:cs="Arial"/>
          <w:sz w:val="20"/>
          <w:szCs w:val="20"/>
          <w:lang w:eastAsia="en-US"/>
        </w:rPr>
        <w:t xml:space="preserve">Številka: </w:t>
      </w:r>
      <w:r w:rsidR="00C44EF2" w:rsidRPr="008C0919">
        <w:rPr>
          <w:rFonts w:ascii="Arial" w:hAnsi="Arial" w:cs="Arial"/>
          <w:sz w:val="20"/>
          <w:szCs w:val="20"/>
          <w:lang w:eastAsia="en-US"/>
        </w:rPr>
        <w:t>6000-</w:t>
      </w:r>
      <w:r w:rsidR="00B853F2" w:rsidRPr="008C0919">
        <w:rPr>
          <w:rFonts w:ascii="Arial" w:hAnsi="Arial" w:cs="Arial"/>
          <w:sz w:val="20"/>
          <w:szCs w:val="20"/>
          <w:lang w:eastAsia="en-US"/>
        </w:rPr>
        <w:t>1</w:t>
      </w:r>
      <w:r w:rsidR="00C44EF2" w:rsidRPr="008C0919">
        <w:rPr>
          <w:rFonts w:ascii="Arial" w:hAnsi="Arial" w:cs="Arial"/>
          <w:sz w:val="20"/>
          <w:szCs w:val="20"/>
          <w:lang w:eastAsia="en-US"/>
        </w:rPr>
        <w:t>/20</w:t>
      </w:r>
      <w:r w:rsidR="00484EA9" w:rsidRPr="008C0919">
        <w:rPr>
          <w:rFonts w:ascii="Arial" w:hAnsi="Arial" w:cs="Arial"/>
          <w:sz w:val="20"/>
          <w:szCs w:val="20"/>
          <w:lang w:eastAsia="en-US"/>
        </w:rPr>
        <w:t>2</w:t>
      </w:r>
      <w:r w:rsidR="00B853F2" w:rsidRPr="008C0919">
        <w:rPr>
          <w:rFonts w:ascii="Arial" w:hAnsi="Arial" w:cs="Arial"/>
          <w:sz w:val="20"/>
          <w:szCs w:val="20"/>
          <w:lang w:eastAsia="en-US"/>
        </w:rPr>
        <w:t>5</w:t>
      </w:r>
      <w:r w:rsidR="000E671F" w:rsidRPr="008C0919">
        <w:rPr>
          <w:rFonts w:ascii="Arial" w:hAnsi="Arial" w:cs="Arial"/>
          <w:sz w:val="20"/>
          <w:szCs w:val="20"/>
          <w:lang w:eastAsia="en-US"/>
        </w:rPr>
        <w:t>-3360</w:t>
      </w:r>
      <w:r w:rsidR="00EC6EE6">
        <w:rPr>
          <w:rFonts w:ascii="Arial" w:hAnsi="Arial" w:cs="Arial"/>
          <w:sz w:val="20"/>
          <w:szCs w:val="20"/>
          <w:lang w:eastAsia="en-US"/>
        </w:rPr>
        <w:t>-59</w:t>
      </w:r>
    </w:p>
    <w:p w14:paraId="495CBED6" w14:textId="6427ABEF" w:rsidR="005D4D52" w:rsidRPr="008C0919" w:rsidRDefault="00426A03" w:rsidP="005D4D52">
      <w:pPr>
        <w:jc w:val="both"/>
        <w:rPr>
          <w:rFonts w:ascii="Arial" w:hAnsi="Arial" w:cs="Arial"/>
          <w:sz w:val="20"/>
          <w:szCs w:val="20"/>
        </w:rPr>
      </w:pPr>
      <w:r w:rsidRPr="008C0919">
        <w:rPr>
          <w:rFonts w:ascii="Arial" w:hAnsi="Arial" w:cs="Arial"/>
          <w:sz w:val="20"/>
          <w:szCs w:val="20"/>
        </w:rPr>
        <w:t>Datum</w:t>
      </w:r>
      <w:r w:rsidRPr="00EC6EE6">
        <w:rPr>
          <w:rFonts w:ascii="Arial" w:hAnsi="Arial" w:cs="Arial"/>
          <w:sz w:val="20"/>
          <w:szCs w:val="20"/>
        </w:rPr>
        <w:t>:</w:t>
      </w:r>
      <w:r w:rsidR="007015CE" w:rsidRPr="00EC6EE6">
        <w:rPr>
          <w:rFonts w:ascii="Arial" w:hAnsi="Arial" w:cs="Arial"/>
          <w:sz w:val="20"/>
          <w:szCs w:val="20"/>
        </w:rPr>
        <w:t xml:space="preserve"> </w:t>
      </w:r>
      <w:r w:rsidR="00631BB2" w:rsidRPr="00EC6EE6">
        <w:rPr>
          <w:rFonts w:ascii="Arial" w:hAnsi="Arial" w:cs="Arial"/>
          <w:sz w:val="20"/>
          <w:szCs w:val="20"/>
        </w:rPr>
        <w:t>3</w:t>
      </w:r>
      <w:r w:rsidR="00186473" w:rsidRPr="00EC6EE6">
        <w:rPr>
          <w:rFonts w:ascii="Arial" w:hAnsi="Arial" w:cs="Arial"/>
          <w:sz w:val="20"/>
          <w:szCs w:val="20"/>
        </w:rPr>
        <w:t xml:space="preserve">. </w:t>
      </w:r>
      <w:r w:rsidR="003B5247" w:rsidRPr="00EC6EE6">
        <w:rPr>
          <w:rFonts w:ascii="Arial" w:hAnsi="Arial" w:cs="Arial"/>
          <w:sz w:val="20"/>
          <w:szCs w:val="20"/>
        </w:rPr>
        <w:t>4</w:t>
      </w:r>
      <w:r w:rsidR="00C44EF2" w:rsidRPr="00EC6EE6">
        <w:rPr>
          <w:rFonts w:ascii="Arial" w:hAnsi="Arial" w:cs="Arial"/>
          <w:sz w:val="20"/>
          <w:szCs w:val="20"/>
        </w:rPr>
        <w:t>. 20</w:t>
      </w:r>
      <w:r w:rsidR="00327721" w:rsidRPr="00EC6EE6">
        <w:rPr>
          <w:rFonts w:ascii="Arial" w:hAnsi="Arial" w:cs="Arial"/>
          <w:sz w:val="20"/>
          <w:szCs w:val="20"/>
        </w:rPr>
        <w:t>2</w:t>
      </w:r>
      <w:r w:rsidR="00B853F2" w:rsidRPr="00EC6EE6">
        <w:rPr>
          <w:rFonts w:ascii="Arial" w:hAnsi="Arial" w:cs="Arial"/>
          <w:sz w:val="20"/>
          <w:szCs w:val="20"/>
        </w:rPr>
        <w:t>5</w:t>
      </w:r>
    </w:p>
    <w:p w14:paraId="0611F7CE" w14:textId="77777777" w:rsidR="005D4D52" w:rsidRPr="008C0919" w:rsidRDefault="005D4D52" w:rsidP="005D4D52">
      <w:pPr>
        <w:jc w:val="both"/>
        <w:rPr>
          <w:rFonts w:ascii="Arial" w:hAnsi="Arial" w:cs="Arial"/>
          <w:sz w:val="20"/>
          <w:szCs w:val="20"/>
        </w:rPr>
      </w:pPr>
    </w:p>
    <w:p w14:paraId="7A5C4810" w14:textId="023C9644" w:rsidR="005D4D52" w:rsidRPr="008C0919" w:rsidRDefault="005D4D52" w:rsidP="00BD19E4">
      <w:pPr>
        <w:spacing w:line="360" w:lineRule="auto"/>
        <w:jc w:val="both"/>
        <w:rPr>
          <w:rFonts w:ascii="Arial" w:hAnsi="Arial" w:cs="Arial"/>
          <w:sz w:val="20"/>
          <w:szCs w:val="20"/>
          <w:lang w:eastAsia="en-US"/>
        </w:rPr>
      </w:pPr>
      <w:r w:rsidRPr="008C0919">
        <w:rPr>
          <w:rFonts w:ascii="Arial" w:hAnsi="Arial" w:cs="Arial"/>
          <w:sz w:val="20"/>
          <w:szCs w:val="20"/>
          <w:lang w:eastAsia="en-US"/>
        </w:rPr>
        <w:t xml:space="preserve">                                                                             </w:t>
      </w:r>
      <w:r w:rsidR="00BD19E4" w:rsidRPr="008C0919">
        <w:rPr>
          <w:rFonts w:ascii="Arial" w:hAnsi="Arial" w:cs="Arial"/>
          <w:sz w:val="20"/>
          <w:szCs w:val="20"/>
          <w:lang w:eastAsia="en-US"/>
        </w:rPr>
        <w:t xml:space="preserve">           </w:t>
      </w:r>
      <w:r w:rsidR="00220E85" w:rsidRPr="008C0919">
        <w:rPr>
          <w:rFonts w:ascii="Arial" w:hAnsi="Arial" w:cs="Arial"/>
          <w:sz w:val="20"/>
          <w:szCs w:val="20"/>
          <w:lang w:eastAsia="en-US"/>
        </w:rPr>
        <w:t xml:space="preserve">        </w:t>
      </w:r>
      <w:r w:rsidR="00B01C47" w:rsidRPr="008C0919">
        <w:rPr>
          <w:rFonts w:ascii="Arial" w:hAnsi="Arial" w:cs="Arial"/>
          <w:sz w:val="20"/>
          <w:szCs w:val="20"/>
          <w:lang w:eastAsia="en-US"/>
        </w:rPr>
        <w:t xml:space="preserve">  </w:t>
      </w:r>
      <w:r w:rsidRPr="008C0919">
        <w:rPr>
          <w:rFonts w:ascii="Arial" w:hAnsi="Arial" w:cs="Arial"/>
          <w:sz w:val="20"/>
          <w:szCs w:val="20"/>
          <w:lang w:eastAsia="en-US"/>
        </w:rPr>
        <w:t xml:space="preserve">dr. </w:t>
      </w:r>
      <w:r w:rsidR="00220E85" w:rsidRPr="008C0919">
        <w:rPr>
          <w:rFonts w:ascii="Arial" w:hAnsi="Arial" w:cs="Arial"/>
          <w:sz w:val="20"/>
          <w:szCs w:val="20"/>
          <w:lang w:eastAsia="en-US"/>
        </w:rPr>
        <w:t>Igor Papič</w:t>
      </w:r>
    </w:p>
    <w:p w14:paraId="414590CA" w14:textId="40730D65" w:rsidR="005D4D52" w:rsidRPr="008C0919" w:rsidRDefault="005D4D52" w:rsidP="00BD19E4">
      <w:pPr>
        <w:spacing w:line="360" w:lineRule="auto"/>
        <w:jc w:val="both"/>
        <w:rPr>
          <w:rFonts w:ascii="Arial" w:hAnsi="Arial" w:cs="Arial"/>
          <w:sz w:val="20"/>
          <w:szCs w:val="20"/>
          <w:lang w:eastAsia="en-US"/>
        </w:rPr>
      </w:pPr>
      <w:r w:rsidRPr="008C0919">
        <w:rPr>
          <w:rFonts w:ascii="Arial" w:hAnsi="Arial" w:cs="Arial"/>
          <w:sz w:val="20"/>
          <w:szCs w:val="20"/>
          <w:lang w:eastAsia="en-US"/>
        </w:rPr>
        <w:t xml:space="preserve">                                                                                       </w:t>
      </w:r>
      <w:r w:rsidR="009548A9" w:rsidRPr="008C0919">
        <w:rPr>
          <w:rFonts w:ascii="Arial" w:hAnsi="Arial" w:cs="Arial"/>
          <w:sz w:val="20"/>
          <w:szCs w:val="20"/>
          <w:lang w:eastAsia="en-US"/>
        </w:rPr>
        <w:t xml:space="preserve">   </w:t>
      </w:r>
      <w:r w:rsidR="00DA0065" w:rsidRPr="008C0919">
        <w:rPr>
          <w:rFonts w:ascii="Arial" w:hAnsi="Arial" w:cs="Arial"/>
          <w:sz w:val="20"/>
          <w:szCs w:val="20"/>
          <w:lang w:eastAsia="en-US"/>
        </w:rPr>
        <w:t xml:space="preserve">    </w:t>
      </w:r>
      <w:r w:rsidR="00220E85" w:rsidRPr="008C0919">
        <w:rPr>
          <w:rFonts w:ascii="Arial" w:hAnsi="Arial" w:cs="Arial"/>
          <w:sz w:val="20"/>
          <w:szCs w:val="20"/>
          <w:lang w:eastAsia="en-US"/>
        </w:rPr>
        <w:t xml:space="preserve">  </w:t>
      </w:r>
      <w:r w:rsidR="00DA0065" w:rsidRPr="008C0919">
        <w:rPr>
          <w:rFonts w:ascii="Arial" w:hAnsi="Arial" w:cs="Arial"/>
          <w:sz w:val="20"/>
          <w:szCs w:val="20"/>
          <w:lang w:eastAsia="en-US"/>
        </w:rPr>
        <w:t xml:space="preserve">    </w:t>
      </w:r>
      <w:r w:rsidR="00BD19E4" w:rsidRPr="008C0919">
        <w:rPr>
          <w:rFonts w:ascii="Arial" w:hAnsi="Arial" w:cs="Arial"/>
          <w:sz w:val="20"/>
          <w:szCs w:val="20"/>
          <w:lang w:eastAsia="en-US"/>
        </w:rPr>
        <w:t>MINIST</w:t>
      </w:r>
      <w:r w:rsidR="00220E85" w:rsidRPr="008C0919">
        <w:rPr>
          <w:rFonts w:ascii="Arial" w:hAnsi="Arial" w:cs="Arial"/>
          <w:sz w:val="20"/>
          <w:szCs w:val="20"/>
          <w:lang w:eastAsia="en-US"/>
        </w:rPr>
        <w:t>ER</w:t>
      </w:r>
    </w:p>
    <w:p w14:paraId="345A0DD2" w14:textId="77777777" w:rsidR="00E96D9D" w:rsidRPr="008C0919" w:rsidRDefault="00E96D9D" w:rsidP="00DC2EEF">
      <w:pPr>
        <w:jc w:val="both"/>
        <w:rPr>
          <w:rFonts w:ascii="Arial" w:hAnsi="Arial" w:cs="Arial"/>
          <w:sz w:val="18"/>
          <w:szCs w:val="18"/>
        </w:rPr>
      </w:pPr>
    </w:p>
    <w:p w14:paraId="2379F8C7" w14:textId="77777777" w:rsidR="00E96D9D" w:rsidRPr="008C0919" w:rsidRDefault="00E96D9D" w:rsidP="00DC2EEF">
      <w:pPr>
        <w:jc w:val="both"/>
        <w:rPr>
          <w:rFonts w:ascii="Arial" w:hAnsi="Arial" w:cs="Arial"/>
          <w:sz w:val="18"/>
          <w:szCs w:val="18"/>
        </w:rPr>
      </w:pPr>
    </w:p>
    <w:p w14:paraId="608B0A3F" w14:textId="2C0A555F" w:rsidR="0018168D" w:rsidRPr="008C0919" w:rsidRDefault="0018168D" w:rsidP="00DC2EEF">
      <w:pPr>
        <w:jc w:val="both"/>
        <w:rPr>
          <w:rFonts w:ascii="Arial" w:hAnsi="Arial" w:cs="Arial"/>
          <w:sz w:val="18"/>
          <w:szCs w:val="18"/>
        </w:rPr>
      </w:pPr>
      <w:r w:rsidRPr="008C0919">
        <w:rPr>
          <w:rFonts w:ascii="Arial" w:hAnsi="Arial" w:cs="Arial"/>
          <w:sz w:val="18"/>
          <w:szCs w:val="18"/>
        </w:rPr>
        <w:t>Priloge:</w:t>
      </w:r>
    </w:p>
    <w:p w14:paraId="5114EC6D" w14:textId="3B74CE1E" w:rsidR="0018168D" w:rsidRPr="008C0919" w:rsidRDefault="0018168D" w:rsidP="0018168D">
      <w:pPr>
        <w:pStyle w:val="Telobesedila"/>
        <w:numPr>
          <w:ilvl w:val="1"/>
          <w:numId w:val="16"/>
        </w:numPr>
        <w:tabs>
          <w:tab w:val="left" w:pos="2730"/>
          <w:tab w:val="center" w:pos="4676"/>
        </w:tabs>
        <w:spacing w:after="0"/>
        <w:outlineLvl w:val="0"/>
        <w:rPr>
          <w:rFonts w:cs="Arial"/>
          <w:bCs/>
          <w:sz w:val="18"/>
          <w:szCs w:val="18"/>
        </w:rPr>
      </w:pPr>
      <w:r w:rsidRPr="008C0919">
        <w:rPr>
          <w:rFonts w:cs="Arial"/>
          <w:bCs/>
          <w:sz w:val="18"/>
          <w:szCs w:val="18"/>
        </w:rPr>
        <w:t xml:space="preserve">Navodila </w:t>
      </w:r>
    </w:p>
    <w:p w14:paraId="2ABEEDC3" w14:textId="0B1419B0" w:rsidR="0018168D" w:rsidRPr="008C0919" w:rsidRDefault="0018168D" w:rsidP="0018168D">
      <w:pPr>
        <w:pStyle w:val="Telobesedila"/>
        <w:numPr>
          <w:ilvl w:val="1"/>
          <w:numId w:val="16"/>
        </w:numPr>
        <w:tabs>
          <w:tab w:val="left" w:pos="2730"/>
          <w:tab w:val="center" w:pos="4676"/>
        </w:tabs>
        <w:spacing w:after="0"/>
        <w:outlineLvl w:val="0"/>
        <w:rPr>
          <w:rFonts w:cs="Arial"/>
          <w:bCs/>
          <w:sz w:val="18"/>
          <w:szCs w:val="18"/>
        </w:rPr>
      </w:pPr>
      <w:r w:rsidRPr="008C0919">
        <w:rPr>
          <w:rFonts w:cs="Arial"/>
          <w:bCs/>
          <w:sz w:val="18"/>
          <w:szCs w:val="18"/>
        </w:rPr>
        <w:t xml:space="preserve">Osnutek pogodbe </w:t>
      </w:r>
    </w:p>
    <w:p w14:paraId="79B41559" w14:textId="77777777" w:rsidR="0018168D" w:rsidRPr="008C0919" w:rsidRDefault="0018168D" w:rsidP="0018168D">
      <w:pPr>
        <w:pStyle w:val="Telobesedila"/>
        <w:numPr>
          <w:ilvl w:val="1"/>
          <w:numId w:val="16"/>
        </w:numPr>
        <w:tabs>
          <w:tab w:val="left" w:pos="2730"/>
          <w:tab w:val="center" w:pos="4676"/>
        </w:tabs>
        <w:spacing w:after="0"/>
        <w:outlineLvl w:val="0"/>
        <w:rPr>
          <w:rFonts w:cs="Arial"/>
          <w:bCs/>
          <w:sz w:val="18"/>
          <w:szCs w:val="18"/>
        </w:rPr>
      </w:pPr>
      <w:r w:rsidRPr="008C0919">
        <w:rPr>
          <w:rFonts w:cs="Arial"/>
          <w:bCs/>
          <w:sz w:val="18"/>
          <w:szCs w:val="18"/>
        </w:rPr>
        <w:t>Obrazec – pošiljka</w:t>
      </w:r>
    </w:p>
    <w:p w14:paraId="07650B14" w14:textId="5C6154DC" w:rsidR="0018168D" w:rsidRPr="008C0919" w:rsidRDefault="0018168D" w:rsidP="00331C7E">
      <w:pPr>
        <w:pStyle w:val="Telobesedila"/>
        <w:numPr>
          <w:ilvl w:val="1"/>
          <w:numId w:val="16"/>
        </w:numPr>
        <w:tabs>
          <w:tab w:val="left" w:pos="2730"/>
          <w:tab w:val="center" w:pos="4676"/>
        </w:tabs>
        <w:spacing w:after="0"/>
        <w:jc w:val="both"/>
        <w:outlineLvl w:val="0"/>
        <w:rPr>
          <w:rFonts w:cs="Arial"/>
          <w:sz w:val="18"/>
          <w:szCs w:val="18"/>
        </w:rPr>
      </w:pPr>
      <w:r w:rsidRPr="008C0919">
        <w:rPr>
          <w:rFonts w:cs="Arial"/>
          <w:bCs/>
          <w:sz w:val="18"/>
          <w:szCs w:val="18"/>
        </w:rPr>
        <w:t xml:space="preserve">Prijavni obrazec </w:t>
      </w:r>
    </w:p>
    <w:sectPr w:rsidR="0018168D" w:rsidRPr="008C0919" w:rsidSect="0011676B">
      <w:headerReference w:type="default" r:id="rId12"/>
      <w:footerReference w:type="default" r:id="rId13"/>
      <w:headerReference w:type="first" r:id="rId14"/>
      <w:footerReference w:type="first" r:id="rId15"/>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A36D" w14:textId="77777777" w:rsidR="007B20CC" w:rsidRDefault="007B20CC">
      <w:r>
        <w:separator/>
      </w:r>
    </w:p>
  </w:endnote>
  <w:endnote w:type="continuationSeparator" w:id="0">
    <w:p w14:paraId="3741A321" w14:textId="77777777" w:rsidR="007B20CC" w:rsidRDefault="007B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6983"/>
      <w:docPartObj>
        <w:docPartGallery w:val="Page Numbers (Bottom of Page)"/>
        <w:docPartUnique/>
      </w:docPartObj>
    </w:sdtPr>
    <w:sdtEndPr/>
    <w:sdtContent>
      <w:p w14:paraId="7571C05F" w14:textId="7DB1E8E3" w:rsidR="005316DC" w:rsidRDefault="005316DC">
        <w:pPr>
          <w:pStyle w:val="Noga"/>
          <w:jc w:val="center"/>
        </w:pPr>
        <w:r w:rsidRPr="00DA0065">
          <w:rPr>
            <w:rFonts w:ascii="Arial" w:hAnsi="Arial" w:cs="Arial"/>
            <w:sz w:val="18"/>
            <w:szCs w:val="18"/>
          </w:rPr>
          <w:fldChar w:fldCharType="begin"/>
        </w:r>
        <w:r w:rsidRPr="00DA0065">
          <w:rPr>
            <w:rFonts w:ascii="Arial" w:hAnsi="Arial" w:cs="Arial"/>
            <w:sz w:val="18"/>
            <w:szCs w:val="18"/>
          </w:rPr>
          <w:instrText>PAGE   \* MERGEFORMAT</w:instrText>
        </w:r>
        <w:r w:rsidRPr="00DA0065">
          <w:rPr>
            <w:rFonts w:ascii="Arial" w:hAnsi="Arial" w:cs="Arial"/>
            <w:sz w:val="18"/>
            <w:szCs w:val="18"/>
          </w:rPr>
          <w:fldChar w:fldCharType="separate"/>
        </w:r>
        <w:r w:rsidR="00D22FC9">
          <w:rPr>
            <w:rFonts w:ascii="Arial" w:hAnsi="Arial" w:cs="Arial"/>
            <w:noProof/>
            <w:sz w:val="18"/>
            <w:szCs w:val="18"/>
          </w:rPr>
          <w:t>4</w:t>
        </w:r>
        <w:r w:rsidRPr="00DA0065">
          <w:rPr>
            <w:rFonts w:ascii="Arial" w:hAnsi="Arial" w:cs="Arial"/>
            <w:sz w:val="18"/>
            <w:szCs w:val="18"/>
          </w:rPr>
          <w:fldChar w:fldCharType="end"/>
        </w:r>
      </w:p>
    </w:sdtContent>
  </w:sdt>
  <w:p w14:paraId="27EDFB11" w14:textId="77777777" w:rsidR="00C765C3" w:rsidRDefault="00C765C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CD3C" w14:textId="77777777" w:rsidR="002C31E4" w:rsidRDefault="002C31E4" w:rsidP="00361412">
    <w:pPr>
      <w:pStyle w:val="Noga"/>
      <w:jc w:val="center"/>
      <w:rPr>
        <w:rFonts w:asciiTheme="minorHAnsi" w:hAnsiTheme="minorHAnsi"/>
        <w:sz w:val="16"/>
        <w:szCs w:val="16"/>
      </w:rPr>
    </w:pPr>
  </w:p>
  <w:p w14:paraId="38D23D4D" w14:textId="77777777" w:rsidR="00BF75B0" w:rsidRPr="00361412" w:rsidRDefault="00BF75B0" w:rsidP="00361412">
    <w:pPr>
      <w:pStyle w:val="Nog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0B3E" w14:textId="77777777" w:rsidR="007B20CC" w:rsidRDefault="007B20CC">
      <w:r>
        <w:separator/>
      </w:r>
    </w:p>
  </w:footnote>
  <w:footnote w:type="continuationSeparator" w:id="0">
    <w:p w14:paraId="0D05E8A1" w14:textId="77777777" w:rsidR="007B20CC" w:rsidRDefault="007B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D5ED"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DC032A" w:rsidRPr="008F3500" w14:paraId="71844B2C" w14:textId="77777777" w:rsidTr="0016229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255D2C9" w14:textId="77777777" w:rsidR="00DC032A" w:rsidRPr="006D42D9" w:rsidRDefault="00DC032A" w:rsidP="00DC032A">
          <w:pPr>
            <w:rPr>
              <w:rFonts w:ascii="Republika" w:hAnsi="Republika"/>
              <w:sz w:val="60"/>
              <w:szCs w:val="60"/>
            </w:rPr>
          </w:pPr>
        </w:p>
      </w:tc>
    </w:tr>
  </w:tbl>
  <w:p w14:paraId="3BBC1407" w14:textId="061C4566" w:rsidR="00DC032A" w:rsidRPr="008A4089" w:rsidRDefault="0035420C" w:rsidP="00DC032A">
    <w:pPr>
      <w:pStyle w:val="Glava"/>
      <w:tabs>
        <w:tab w:val="clear" w:pos="4320"/>
        <w:tab w:val="clear" w:pos="8640"/>
        <w:tab w:val="left" w:pos="5112"/>
      </w:tabs>
      <w:spacing w:line="240" w:lineRule="exact"/>
      <w:rPr>
        <w:rFonts w:ascii="Republika" w:hAnsi="Republika"/>
        <w:b/>
        <w:caps/>
      </w:rPr>
    </w:pPr>
    <w:r w:rsidRPr="0035420C">
      <w:rPr>
        <w:rFonts w:ascii="Republika" w:hAnsi="Republika"/>
        <w:b/>
        <w:caps/>
        <w:noProof/>
      </w:rPr>
      <w:drawing>
        <wp:anchor distT="0" distB="0" distL="114300" distR="114300" simplePos="0" relativeHeight="251658240" behindDoc="0" locked="0" layoutInCell="1" allowOverlap="1" wp14:anchorId="059F05D1" wp14:editId="22A81E20">
          <wp:simplePos x="0" y="0"/>
          <wp:positionH relativeFrom="column">
            <wp:posOffset>-596900</wp:posOffset>
          </wp:positionH>
          <wp:positionV relativeFrom="paragraph">
            <wp:posOffset>-88265</wp:posOffset>
          </wp:positionV>
          <wp:extent cx="2730279" cy="716889"/>
          <wp:effectExtent l="0" t="0" r="0" b="762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30279" cy="716889"/>
                  </a:xfrm>
                  <a:prstGeom prst="rect">
                    <a:avLst/>
                  </a:prstGeom>
                </pic:spPr>
              </pic:pic>
            </a:graphicData>
          </a:graphic>
          <wp14:sizeRelH relativeFrom="margin">
            <wp14:pctWidth>0</wp14:pctWidth>
          </wp14:sizeRelH>
          <wp14:sizeRelV relativeFrom="margin">
            <wp14:pctHeight>0</wp14:pctHeight>
          </wp14:sizeRelV>
        </wp:anchor>
      </w:drawing>
    </w:r>
  </w:p>
  <w:p w14:paraId="096A5186" w14:textId="77777777" w:rsidR="0035420C" w:rsidRDefault="0035420C" w:rsidP="00DC032A">
    <w:pPr>
      <w:pStyle w:val="Glava"/>
      <w:tabs>
        <w:tab w:val="clear" w:pos="4320"/>
        <w:tab w:val="clear" w:pos="8640"/>
        <w:tab w:val="left" w:pos="5112"/>
      </w:tabs>
      <w:spacing w:before="120" w:line="240" w:lineRule="exact"/>
      <w:rPr>
        <w:rFonts w:cs="Arial"/>
        <w:sz w:val="16"/>
      </w:rPr>
    </w:pPr>
  </w:p>
  <w:p w14:paraId="2667C065" w14:textId="77777777" w:rsidR="0035420C" w:rsidRDefault="0035420C" w:rsidP="00DC032A">
    <w:pPr>
      <w:pStyle w:val="Glava"/>
      <w:tabs>
        <w:tab w:val="clear" w:pos="4320"/>
        <w:tab w:val="clear" w:pos="8640"/>
        <w:tab w:val="left" w:pos="5112"/>
      </w:tabs>
      <w:spacing w:before="120" w:line="240" w:lineRule="exact"/>
      <w:rPr>
        <w:rFonts w:cs="Arial"/>
        <w:sz w:val="16"/>
      </w:rPr>
    </w:pPr>
  </w:p>
  <w:p w14:paraId="39592763" w14:textId="4EAF6BB7" w:rsidR="00DC032A" w:rsidRPr="00536ABC" w:rsidRDefault="00DC032A" w:rsidP="00DC032A">
    <w:pPr>
      <w:pStyle w:val="Glava"/>
      <w:tabs>
        <w:tab w:val="clear" w:pos="4320"/>
        <w:tab w:val="clear" w:pos="8640"/>
        <w:tab w:val="left" w:pos="5112"/>
      </w:tabs>
      <w:spacing w:before="120" w:line="240" w:lineRule="exact"/>
      <w:rPr>
        <w:rFonts w:ascii="Arial" w:hAnsi="Arial" w:cs="Arial"/>
        <w:sz w:val="16"/>
      </w:rPr>
    </w:pPr>
    <w:r w:rsidRPr="00536ABC">
      <w:rPr>
        <w:rFonts w:ascii="Arial" w:hAnsi="Arial" w:cs="Arial"/>
        <w:sz w:val="16"/>
      </w:rPr>
      <w:t>Masarykova cesta 16, 1000 Ljubljana</w:t>
    </w:r>
    <w:r w:rsidRPr="00536ABC">
      <w:rPr>
        <w:rFonts w:ascii="Arial" w:hAnsi="Arial" w:cs="Arial"/>
        <w:sz w:val="16"/>
      </w:rPr>
      <w:tab/>
      <w:t>T: 01 4</w:t>
    </w:r>
    <w:r w:rsidR="00D0113B">
      <w:rPr>
        <w:rFonts w:ascii="Arial" w:hAnsi="Arial" w:cs="Arial"/>
        <w:sz w:val="16"/>
      </w:rPr>
      <w:t>78</w:t>
    </w:r>
    <w:r w:rsidRPr="00536ABC">
      <w:rPr>
        <w:rFonts w:ascii="Arial" w:hAnsi="Arial" w:cs="Arial"/>
        <w:sz w:val="16"/>
      </w:rPr>
      <w:t xml:space="preserve"> </w:t>
    </w:r>
    <w:r w:rsidR="00D0113B">
      <w:rPr>
        <w:rFonts w:ascii="Arial" w:hAnsi="Arial" w:cs="Arial"/>
        <w:sz w:val="16"/>
      </w:rPr>
      <w:t>46</w:t>
    </w:r>
    <w:r w:rsidRPr="00536ABC">
      <w:rPr>
        <w:rFonts w:ascii="Arial" w:hAnsi="Arial" w:cs="Arial"/>
        <w:sz w:val="16"/>
      </w:rPr>
      <w:t xml:space="preserve"> 00</w:t>
    </w:r>
  </w:p>
  <w:p w14:paraId="7F3EA230" w14:textId="0EEAD09D" w:rsidR="00DC032A" w:rsidRPr="00536ABC" w:rsidRDefault="00DC032A" w:rsidP="00DC032A">
    <w:pPr>
      <w:pStyle w:val="Glava"/>
      <w:tabs>
        <w:tab w:val="clear" w:pos="4320"/>
        <w:tab w:val="clear" w:pos="8640"/>
        <w:tab w:val="left" w:pos="5112"/>
      </w:tabs>
      <w:spacing w:line="240" w:lineRule="exact"/>
      <w:rPr>
        <w:rFonts w:ascii="Arial" w:hAnsi="Arial" w:cs="Arial"/>
        <w:sz w:val="16"/>
      </w:rPr>
    </w:pPr>
    <w:r w:rsidRPr="00536ABC">
      <w:rPr>
        <w:rFonts w:ascii="Arial" w:hAnsi="Arial" w:cs="Arial"/>
        <w:sz w:val="16"/>
      </w:rPr>
      <w:tab/>
      <w:t>E: gp.mvzi@gov.si</w:t>
    </w:r>
  </w:p>
  <w:p w14:paraId="431625A0" w14:textId="3DBEB4AA" w:rsidR="00D9242E" w:rsidRPr="00536ABC" w:rsidRDefault="00DC032A" w:rsidP="00DC032A">
    <w:pPr>
      <w:pStyle w:val="Glava"/>
      <w:tabs>
        <w:tab w:val="clear" w:pos="4320"/>
        <w:tab w:val="clear" w:pos="8640"/>
        <w:tab w:val="left" w:pos="5112"/>
      </w:tabs>
      <w:spacing w:line="240" w:lineRule="exact"/>
      <w:rPr>
        <w:rFonts w:ascii="Arial" w:hAnsi="Arial" w:cs="Arial"/>
        <w:sz w:val="16"/>
      </w:rPr>
    </w:pPr>
    <w:r w:rsidRPr="00536ABC">
      <w:rPr>
        <w:rFonts w:ascii="Arial" w:hAnsi="Arial" w:cs="Arial"/>
        <w:sz w:val="16"/>
      </w:rPr>
      <w:tab/>
      <w:t>www.mvzi.gov.</w:t>
    </w:r>
    <w:r w:rsidR="00B574AA" w:rsidRPr="00536ABC">
      <w:rPr>
        <w:rFonts w:ascii="Arial" w:hAnsi="Arial" w:cs="Arial"/>
        <w:noProof/>
        <w:szCs w:val="20"/>
      </w:rPr>
      <mc:AlternateContent>
        <mc:Choice Requires="wps">
          <w:drawing>
            <wp:anchor distT="0" distB="0" distL="114300" distR="114300" simplePos="0" relativeHeight="251657216" behindDoc="1" locked="0" layoutInCell="0" allowOverlap="1" wp14:anchorId="2B096D2C" wp14:editId="455FCDD6">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897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36ABC">
      <w:rPr>
        <w:rFonts w:ascii="Arial" w:hAnsi="Arial" w:cs="Arial"/>
        <w:sz w:val="16"/>
      </w:rPr>
      <w:t>si</w:t>
    </w:r>
  </w:p>
  <w:p w14:paraId="43AE4544" w14:textId="77777777"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0FA408E3"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7D2B9AE"/>
    <w:lvl w:ilvl="0">
      <w:numFmt w:val="bullet"/>
      <w:lvlText w:val="*"/>
      <w:lvlJc w:val="left"/>
    </w:lvl>
  </w:abstractNum>
  <w:abstractNum w:abstractNumId="1" w15:restartNumberingAfterBreak="0">
    <w:nsid w:val="02180A2D"/>
    <w:multiLevelType w:val="hybridMultilevel"/>
    <w:tmpl w:val="5A529182"/>
    <w:lvl w:ilvl="0" w:tplc="C16E43B2">
      <w:start w:val="1"/>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576454"/>
    <w:multiLevelType w:val="hybridMultilevel"/>
    <w:tmpl w:val="81BA2AEE"/>
    <w:lvl w:ilvl="0" w:tplc="04240001">
      <w:start w:val="1"/>
      <w:numFmt w:val="bullet"/>
      <w:lvlText w:val=""/>
      <w:lvlJc w:val="left"/>
      <w:pPr>
        <w:tabs>
          <w:tab w:val="num" w:pos="360"/>
        </w:tabs>
        <w:ind w:left="360" w:hanging="360"/>
      </w:pPr>
      <w:rPr>
        <w:rFonts w:ascii="Symbol" w:hAnsi="Symbol" w:hint="default"/>
      </w:rPr>
    </w:lvl>
    <w:lvl w:ilvl="1" w:tplc="226CE626">
      <w:start w:val="1"/>
      <w:numFmt w:val="bullet"/>
      <w:lvlText w:val="-"/>
      <w:lvlJc w:val="left"/>
      <w:pPr>
        <w:tabs>
          <w:tab w:val="num" w:pos="1080"/>
        </w:tabs>
        <w:ind w:left="1080" w:hanging="360"/>
      </w:pPr>
      <w:rPr>
        <w:rFonts w:ascii="HelveticaNeue Light" w:eastAsia="HelveticaNeue Light" w:hAnsi="HelveticaNeue Light" w:cs="HelveticaNeue Light"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345133"/>
    <w:multiLevelType w:val="hybridMultilevel"/>
    <w:tmpl w:val="5330B606"/>
    <w:lvl w:ilvl="0" w:tplc="3E2C90F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72629C"/>
    <w:multiLevelType w:val="hybridMultilevel"/>
    <w:tmpl w:val="B99076F0"/>
    <w:lvl w:ilvl="0" w:tplc="8378313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4744D7"/>
    <w:multiLevelType w:val="hybridMultilevel"/>
    <w:tmpl w:val="3EF0EB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F9D3912"/>
    <w:multiLevelType w:val="hybridMultilevel"/>
    <w:tmpl w:val="555AF0AE"/>
    <w:lvl w:ilvl="0" w:tplc="04240011">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76EE5D55"/>
    <w:multiLevelType w:val="hybridMultilevel"/>
    <w:tmpl w:val="409E77F8"/>
    <w:lvl w:ilvl="0" w:tplc="E4AC1E2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9B4DC6"/>
    <w:multiLevelType w:val="hybridMultilevel"/>
    <w:tmpl w:val="BD10B702"/>
    <w:lvl w:ilvl="0" w:tplc="2648EE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78106654">
    <w:abstractNumId w:val="11"/>
  </w:num>
  <w:num w:numId="2" w16cid:durableId="205531431">
    <w:abstractNumId w:val="6"/>
  </w:num>
  <w:num w:numId="3" w16cid:durableId="1607038163">
    <w:abstractNumId w:val="9"/>
  </w:num>
  <w:num w:numId="4" w16cid:durableId="744691047">
    <w:abstractNumId w:val="2"/>
  </w:num>
  <w:num w:numId="5" w16cid:durableId="2109540172">
    <w:abstractNumId w:val="4"/>
  </w:num>
  <w:num w:numId="6" w16cid:durableId="330761819">
    <w:abstractNumId w:val="0"/>
    <w:lvlOverride w:ilvl="0">
      <w:lvl w:ilvl="0">
        <w:numFmt w:val="bullet"/>
        <w:lvlText w:val="-"/>
        <w:legacy w:legacy="1" w:legacySpace="0" w:legacyIndent="115"/>
        <w:lvlJc w:val="left"/>
        <w:rPr>
          <w:rFonts w:ascii="Arial" w:hAnsi="Arial" w:hint="default"/>
        </w:rPr>
      </w:lvl>
    </w:lvlOverride>
  </w:num>
  <w:num w:numId="7" w16cid:durableId="1500999465">
    <w:abstractNumId w:val="0"/>
    <w:lvlOverride w:ilvl="0">
      <w:lvl w:ilvl="0">
        <w:numFmt w:val="bullet"/>
        <w:lvlText w:val="-"/>
        <w:legacy w:legacy="1" w:legacySpace="0" w:legacyIndent="125"/>
        <w:lvlJc w:val="left"/>
        <w:rPr>
          <w:rFonts w:ascii="Arial" w:hAnsi="Arial" w:hint="default"/>
        </w:rPr>
      </w:lvl>
    </w:lvlOverride>
  </w:num>
  <w:num w:numId="8" w16cid:durableId="1215237230">
    <w:abstractNumId w:val="7"/>
  </w:num>
  <w:num w:numId="9" w16cid:durableId="1893466964">
    <w:abstractNumId w:val="1"/>
  </w:num>
  <w:num w:numId="10" w16cid:durableId="1337610071">
    <w:abstractNumId w:val="5"/>
  </w:num>
  <w:num w:numId="11" w16cid:durableId="2011135003">
    <w:abstractNumId w:val="12"/>
  </w:num>
  <w:num w:numId="12" w16cid:durableId="1675494891">
    <w:abstractNumId w:val="10"/>
  </w:num>
  <w:num w:numId="13" w16cid:durableId="1626230616">
    <w:abstractNumId w:val="13"/>
  </w:num>
  <w:num w:numId="14" w16cid:durableId="790981489">
    <w:abstractNumId w:val="14"/>
  </w:num>
  <w:num w:numId="15" w16cid:durableId="987170662">
    <w:abstractNumId w:val="8"/>
  </w:num>
  <w:num w:numId="16" w16cid:durableId="1170173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6B"/>
    <w:rsid w:val="00000A6B"/>
    <w:rsid w:val="0000149A"/>
    <w:rsid w:val="00001989"/>
    <w:rsid w:val="0000209B"/>
    <w:rsid w:val="0001190C"/>
    <w:rsid w:val="000131EB"/>
    <w:rsid w:val="00022B36"/>
    <w:rsid w:val="00023A88"/>
    <w:rsid w:val="00023DB7"/>
    <w:rsid w:val="00026034"/>
    <w:rsid w:val="00026875"/>
    <w:rsid w:val="00027207"/>
    <w:rsid w:val="0003139A"/>
    <w:rsid w:val="00031530"/>
    <w:rsid w:val="00032003"/>
    <w:rsid w:val="00036703"/>
    <w:rsid w:val="00037ED2"/>
    <w:rsid w:val="0004186D"/>
    <w:rsid w:val="0004314D"/>
    <w:rsid w:val="00047342"/>
    <w:rsid w:val="0005255B"/>
    <w:rsid w:val="000577D1"/>
    <w:rsid w:val="00060B10"/>
    <w:rsid w:val="00062202"/>
    <w:rsid w:val="00062F06"/>
    <w:rsid w:val="00063739"/>
    <w:rsid w:val="00067C02"/>
    <w:rsid w:val="00070637"/>
    <w:rsid w:val="00072D66"/>
    <w:rsid w:val="000752A0"/>
    <w:rsid w:val="0008173B"/>
    <w:rsid w:val="00081E8E"/>
    <w:rsid w:val="00083CF8"/>
    <w:rsid w:val="00083E0D"/>
    <w:rsid w:val="00084D58"/>
    <w:rsid w:val="00085375"/>
    <w:rsid w:val="00085D3F"/>
    <w:rsid w:val="00086634"/>
    <w:rsid w:val="00087DAB"/>
    <w:rsid w:val="00093CDE"/>
    <w:rsid w:val="000976D6"/>
    <w:rsid w:val="00097DAB"/>
    <w:rsid w:val="000A2A11"/>
    <w:rsid w:val="000A338B"/>
    <w:rsid w:val="000A3416"/>
    <w:rsid w:val="000A5728"/>
    <w:rsid w:val="000A5A78"/>
    <w:rsid w:val="000A7238"/>
    <w:rsid w:val="000B33FF"/>
    <w:rsid w:val="000D1579"/>
    <w:rsid w:val="000D7896"/>
    <w:rsid w:val="000E0032"/>
    <w:rsid w:val="000E4656"/>
    <w:rsid w:val="000E46F3"/>
    <w:rsid w:val="000E671F"/>
    <w:rsid w:val="000E6B18"/>
    <w:rsid w:val="000F1524"/>
    <w:rsid w:val="000F1F09"/>
    <w:rsid w:val="000F4222"/>
    <w:rsid w:val="000F51A1"/>
    <w:rsid w:val="000F5B78"/>
    <w:rsid w:val="0010146E"/>
    <w:rsid w:val="00103477"/>
    <w:rsid w:val="0010400A"/>
    <w:rsid w:val="00111022"/>
    <w:rsid w:val="00113B4C"/>
    <w:rsid w:val="00115B66"/>
    <w:rsid w:val="0011666A"/>
    <w:rsid w:val="0011676B"/>
    <w:rsid w:val="00116C7F"/>
    <w:rsid w:val="00116F37"/>
    <w:rsid w:val="00117236"/>
    <w:rsid w:val="00117BDB"/>
    <w:rsid w:val="0012421D"/>
    <w:rsid w:val="001357B2"/>
    <w:rsid w:val="001378C4"/>
    <w:rsid w:val="00145E98"/>
    <w:rsid w:val="0014689F"/>
    <w:rsid w:val="00152DE2"/>
    <w:rsid w:val="00154FD0"/>
    <w:rsid w:val="00163FBA"/>
    <w:rsid w:val="00167DD5"/>
    <w:rsid w:val="00172712"/>
    <w:rsid w:val="00174C8C"/>
    <w:rsid w:val="00176C96"/>
    <w:rsid w:val="001772FC"/>
    <w:rsid w:val="0018168D"/>
    <w:rsid w:val="0018192A"/>
    <w:rsid w:val="00183673"/>
    <w:rsid w:val="001847B4"/>
    <w:rsid w:val="00186473"/>
    <w:rsid w:val="00186587"/>
    <w:rsid w:val="0019061B"/>
    <w:rsid w:val="0019143F"/>
    <w:rsid w:val="00194A11"/>
    <w:rsid w:val="0019761D"/>
    <w:rsid w:val="001A7691"/>
    <w:rsid w:val="001B0E0E"/>
    <w:rsid w:val="001B3131"/>
    <w:rsid w:val="001B711B"/>
    <w:rsid w:val="001C0996"/>
    <w:rsid w:val="001C40D2"/>
    <w:rsid w:val="001C4966"/>
    <w:rsid w:val="001C5342"/>
    <w:rsid w:val="001C5F4D"/>
    <w:rsid w:val="001C63EE"/>
    <w:rsid w:val="001E3EAE"/>
    <w:rsid w:val="001E42FB"/>
    <w:rsid w:val="001F2D26"/>
    <w:rsid w:val="001F679A"/>
    <w:rsid w:val="00200635"/>
    <w:rsid w:val="002017A5"/>
    <w:rsid w:val="00202A77"/>
    <w:rsid w:val="00203AF6"/>
    <w:rsid w:val="002043A2"/>
    <w:rsid w:val="00205F62"/>
    <w:rsid w:val="0020642D"/>
    <w:rsid w:val="00212272"/>
    <w:rsid w:val="00213899"/>
    <w:rsid w:val="0021513B"/>
    <w:rsid w:val="00215698"/>
    <w:rsid w:val="00216B31"/>
    <w:rsid w:val="00216FA2"/>
    <w:rsid w:val="00220E85"/>
    <w:rsid w:val="00226DA7"/>
    <w:rsid w:val="002403A6"/>
    <w:rsid w:val="00240975"/>
    <w:rsid w:val="0024185A"/>
    <w:rsid w:val="00242FF3"/>
    <w:rsid w:val="00252BE7"/>
    <w:rsid w:val="002536AE"/>
    <w:rsid w:val="002561B1"/>
    <w:rsid w:val="00262869"/>
    <w:rsid w:val="00264017"/>
    <w:rsid w:val="0026690A"/>
    <w:rsid w:val="00271CE5"/>
    <w:rsid w:val="0028101B"/>
    <w:rsid w:val="00282020"/>
    <w:rsid w:val="00283BC7"/>
    <w:rsid w:val="0028618C"/>
    <w:rsid w:val="00286AC6"/>
    <w:rsid w:val="00291563"/>
    <w:rsid w:val="002917E6"/>
    <w:rsid w:val="00291A7B"/>
    <w:rsid w:val="0029334E"/>
    <w:rsid w:val="00296F6A"/>
    <w:rsid w:val="002A047B"/>
    <w:rsid w:val="002B2D1A"/>
    <w:rsid w:val="002C31E4"/>
    <w:rsid w:val="002C4427"/>
    <w:rsid w:val="002C533A"/>
    <w:rsid w:val="002D1558"/>
    <w:rsid w:val="002D187C"/>
    <w:rsid w:val="002D26AF"/>
    <w:rsid w:val="002D698F"/>
    <w:rsid w:val="002E0144"/>
    <w:rsid w:val="002E0C10"/>
    <w:rsid w:val="002E3B60"/>
    <w:rsid w:val="002E5E8C"/>
    <w:rsid w:val="002E67ED"/>
    <w:rsid w:val="002E69AE"/>
    <w:rsid w:val="002E75D1"/>
    <w:rsid w:val="002F1C58"/>
    <w:rsid w:val="002F649E"/>
    <w:rsid w:val="003148F7"/>
    <w:rsid w:val="003248A8"/>
    <w:rsid w:val="00325DF7"/>
    <w:rsid w:val="00326101"/>
    <w:rsid w:val="00327721"/>
    <w:rsid w:val="00327F7B"/>
    <w:rsid w:val="0033000B"/>
    <w:rsid w:val="00331C7E"/>
    <w:rsid w:val="00333347"/>
    <w:rsid w:val="00333DF9"/>
    <w:rsid w:val="0033731F"/>
    <w:rsid w:val="00340F27"/>
    <w:rsid w:val="00346C6D"/>
    <w:rsid w:val="003471C6"/>
    <w:rsid w:val="00350C56"/>
    <w:rsid w:val="0035420C"/>
    <w:rsid w:val="00354DAC"/>
    <w:rsid w:val="00356445"/>
    <w:rsid w:val="0036029D"/>
    <w:rsid w:val="00361412"/>
    <w:rsid w:val="00361931"/>
    <w:rsid w:val="0036310F"/>
    <w:rsid w:val="003636BF"/>
    <w:rsid w:val="00363D0D"/>
    <w:rsid w:val="00365088"/>
    <w:rsid w:val="0036564C"/>
    <w:rsid w:val="003662F0"/>
    <w:rsid w:val="003667CA"/>
    <w:rsid w:val="00373883"/>
    <w:rsid w:val="00373F7D"/>
    <w:rsid w:val="0037479F"/>
    <w:rsid w:val="00376F1A"/>
    <w:rsid w:val="003815C1"/>
    <w:rsid w:val="0038359D"/>
    <w:rsid w:val="003845B4"/>
    <w:rsid w:val="00384D4A"/>
    <w:rsid w:val="00385095"/>
    <w:rsid w:val="00386340"/>
    <w:rsid w:val="00387B1A"/>
    <w:rsid w:val="00391BF5"/>
    <w:rsid w:val="0039210C"/>
    <w:rsid w:val="00395961"/>
    <w:rsid w:val="00396D15"/>
    <w:rsid w:val="00397042"/>
    <w:rsid w:val="003A2BC2"/>
    <w:rsid w:val="003A4279"/>
    <w:rsid w:val="003B2664"/>
    <w:rsid w:val="003B2B7E"/>
    <w:rsid w:val="003B39DE"/>
    <w:rsid w:val="003B3D4D"/>
    <w:rsid w:val="003B49BD"/>
    <w:rsid w:val="003B4BAF"/>
    <w:rsid w:val="003B5036"/>
    <w:rsid w:val="003B5247"/>
    <w:rsid w:val="003C3130"/>
    <w:rsid w:val="003C5343"/>
    <w:rsid w:val="003C6591"/>
    <w:rsid w:val="003D1863"/>
    <w:rsid w:val="003D363C"/>
    <w:rsid w:val="003D389D"/>
    <w:rsid w:val="003D5080"/>
    <w:rsid w:val="003D6E1E"/>
    <w:rsid w:val="003E1445"/>
    <w:rsid w:val="003E1C74"/>
    <w:rsid w:val="003E3CE7"/>
    <w:rsid w:val="003F00F6"/>
    <w:rsid w:val="003F0AF7"/>
    <w:rsid w:val="003F6007"/>
    <w:rsid w:val="0040220F"/>
    <w:rsid w:val="00402C44"/>
    <w:rsid w:val="0040310B"/>
    <w:rsid w:val="00404F8B"/>
    <w:rsid w:val="00410102"/>
    <w:rsid w:val="004150E2"/>
    <w:rsid w:val="00416F49"/>
    <w:rsid w:val="00417DFB"/>
    <w:rsid w:val="00420806"/>
    <w:rsid w:val="0042587C"/>
    <w:rsid w:val="00426A03"/>
    <w:rsid w:val="004273D5"/>
    <w:rsid w:val="0043099C"/>
    <w:rsid w:val="0043182B"/>
    <w:rsid w:val="00432014"/>
    <w:rsid w:val="00436A4F"/>
    <w:rsid w:val="00446E9E"/>
    <w:rsid w:val="00450142"/>
    <w:rsid w:val="00450491"/>
    <w:rsid w:val="00461927"/>
    <w:rsid w:val="00463315"/>
    <w:rsid w:val="00463DC2"/>
    <w:rsid w:val="00463EA8"/>
    <w:rsid w:val="00471343"/>
    <w:rsid w:val="00473322"/>
    <w:rsid w:val="004838A6"/>
    <w:rsid w:val="00484EA9"/>
    <w:rsid w:val="00484FAA"/>
    <w:rsid w:val="00485CE4"/>
    <w:rsid w:val="00486085"/>
    <w:rsid w:val="00486A52"/>
    <w:rsid w:val="00491E9C"/>
    <w:rsid w:val="004A11FA"/>
    <w:rsid w:val="004A6D6B"/>
    <w:rsid w:val="004B0FF5"/>
    <w:rsid w:val="004B3605"/>
    <w:rsid w:val="004B3C2C"/>
    <w:rsid w:val="004C0EFE"/>
    <w:rsid w:val="004C6F02"/>
    <w:rsid w:val="004C7019"/>
    <w:rsid w:val="004D112D"/>
    <w:rsid w:val="004D1507"/>
    <w:rsid w:val="004D2290"/>
    <w:rsid w:val="004E1CB5"/>
    <w:rsid w:val="004E1E0D"/>
    <w:rsid w:val="004E68F7"/>
    <w:rsid w:val="004E742E"/>
    <w:rsid w:val="004E78F1"/>
    <w:rsid w:val="004F11E2"/>
    <w:rsid w:val="004F5356"/>
    <w:rsid w:val="004F54D9"/>
    <w:rsid w:val="004F6209"/>
    <w:rsid w:val="004F66A8"/>
    <w:rsid w:val="004F7B7F"/>
    <w:rsid w:val="005009B3"/>
    <w:rsid w:val="00501D32"/>
    <w:rsid w:val="0050354B"/>
    <w:rsid w:val="00507324"/>
    <w:rsid w:val="005105C9"/>
    <w:rsid w:val="0051651F"/>
    <w:rsid w:val="00516540"/>
    <w:rsid w:val="0052161C"/>
    <w:rsid w:val="00525298"/>
    <w:rsid w:val="00526246"/>
    <w:rsid w:val="00526447"/>
    <w:rsid w:val="005270E7"/>
    <w:rsid w:val="00527D2A"/>
    <w:rsid w:val="005316DC"/>
    <w:rsid w:val="005319B0"/>
    <w:rsid w:val="00536ABC"/>
    <w:rsid w:val="00543200"/>
    <w:rsid w:val="00543978"/>
    <w:rsid w:val="00543E90"/>
    <w:rsid w:val="005462AF"/>
    <w:rsid w:val="00546F21"/>
    <w:rsid w:val="005518A9"/>
    <w:rsid w:val="00557632"/>
    <w:rsid w:val="00561866"/>
    <w:rsid w:val="00567106"/>
    <w:rsid w:val="005711B5"/>
    <w:rsid w:val="005748E4"/>
    <w:rsid w:val="00574F52"/>
    <w:rsid w:val="00576410"/>
    <w:rsid w:val="00577B63"/>
    <w:rsid w:val="005808D0"/>
    <w:rsid w:val="00582C74"/>
    <w:rsid w:val="0058339D"/>
    <w:rsid w:val="00584C47"/>
    <w:rsid w:val="00590F5D"/>
    <w:rsid w:val="0059455D"/>
    <w:rsid w:val="00597D71"/>
    <w:rsid w:val="005A0620"/>
    <w:rsid w:val="005A09D6"/>
    <w:rsid w:val="005A0D0C"/>
    <w:rsid w:val="005A2A7A"/>
    <w:rsid w:val="005A3611"/>
    <w:rsid w:val="005A451C"/>
    <w:rsid w:val="005A45CB"/>
    <w:rsid w:val="005B278B"/>
    <w:rsid w:val="005B4389"/>
    <w:rsid w:val="005C18DF"/>
    <w:rsid w:val="005C4E20"/>
    <w:rsid w:val="005C5B44"/>
    <w:rsid w:val="005C7D68"/>
    <w:rsid w:val="005D255D"/>
    <w:rsid w:val="005D2B77"/>
    <w:rsid w:val="005D4D52"/>
    <w:rsid w:val="005D55EB"/>
    <w:rsid w:val="005E1BA0"/>
    <w:rsid w:val="005E1D3C"/>
    <w:rsid w:val="005E2B76"/>
    <w:rsid w:val="005E41A5"/>
    <w:rsid w:val="005E611C"/>
    <w:rsid w:val="005F43F7"/>
    <w:rsid w:val="00601F93"/>
    <w:rsid w:val="00605696"/>
    <w:rsid w:val="00610F3F"/>
    <w:rsid w:val="00611CA0"/>
    <w:rsid w:val="0062480D"/>
    <w:rsid w:val="00624BCE"/>
    <w:rsid w:val="00625897"/>
    <w:rsid w:val="00625C57"/>
    <w:rsid w:val="00631BB2"/>
    <w:rsid w:val="00632253"/>
    <w:rsid w:val="00634D27"/>
    <w:rsid w:val="00642714"/>
    <w:rsid w:val="006455CE"/>
    <w:rsid w:val="00650A60"/>
    <w:rsid w:val="00656E87"/>
    <w:rsid w:val="00667634"/>
    <w:rsid w:val="00670F9C"/>
    <w:rsid w:val="0067523E"/>
    <w:rsid w:val="0067584D"/>
    <w:rsid w:val="006774A5"/>
    <w:rsid w:val="00680C6F"/>
    <w:rsid w:val="0068380D"/>
    <w:rsid w:val="00691985"/>
    <w:rsid w:val="006A0FD9"/>
    <w:rsid w:val="006A1DA2"/>
    <w:rsid w:val="006A1DA6"/>
    <w:rsid w:val="006A54DA"/>
    <w:rsid w:val="006A59D4"/>
    <w:rsid w:val="006B3D5E"/>
    <w:rsid w:val="006B73B1"/>
    <w:rsid w:val="006B7B84"/>
    <w:rsid w:val="006C63DA"/>
    <w:rsid w:val="006D00C0"/>
    <w:rsid w:val="006D0433"/>
    <w:rsid w:val="006D245C"/>
    <w:rsid w:val="006D2E64"/>
    <w:rsid w:val="006D42D9"/>
    <w:rsid w:val="006D5A4C"/>
    <w:rsid w:val="006D74E6"/>
    <w:rsid w:val="006D77B2"/>
    <w:rsid w:val="006E1202"/>
    <w:rsid w:val="006E694F"/>
    <w:rsid w:val="006F0CB6"/>
    <w:rsid w:val="006F18E6"/>
    <w:rsid w:val="006F5F9C"/>
    <w:rsid w:val="007015CE"/>
    <w:rsid w:val="00702393"/>
    <w:rsid w:val="007023E1"/>
    <w:rsid w:val="007118EB"/>
    <w:rsid w:val="0071310F"/>
    <w:rsid w:val="0071495B"/>
    <w:rsid w:val="00715272"/>
    <w:rsid w:val="00716B8C"/>
    <w:rsid w:val="007173D9"/>
    <w:rsid w:val="00721FF1"/>
    <w:rsid w:val="00723976"/>
    <w:rsid w:val="00727849"/>
    <w:rsid w:val="0073273F"/>
    <w:rsid w:val="00733017"/>
    <w:rsid w:val="00736FAE"/>
    <w:rsid w:val="00742748"/>
    <w:rsid w:val="00742C24"/>
    <w:rsid w:val="007439DA"/>
    <w:rsid w:val="00743E72"/>
    <w:rsid w:val="00751675"/>
    <w:rsid w:val="00755BAC"/>
    <w:rsid w:val="007570B6"/>
    <w:rsid w:val="0076344E"/>
    <w:rsid w:val="00773CA0"/>
    <w:rsid w:val="00777156"/>
    <w:rsid w:val="00783310"/>
    <w:rsid w:val="007850FE"/>
    <w:rsid w:val="00786528"/>
    <w:rsid w:val="00786FDD"/>
    <w:rsid w:val="00790719"/>
    <w:rsid w:val="00790A0B"/>
    <w:rsid w:val="00790B35"/>
    <w:rsid w:val="00795AE2"/>
    <w:rsid w:val="0079633E"/>
    <w:rsid w:val="0079715E"/>
    <w:rsid w:val="007A05B9"/>
    <w:rsid w:val="007A10D9"/>
    <w:rsid w:val="007A4A6D"/>
    <w:rsid w:val="007A5B61"/>
    <w:rsid w:val="007B20CC"/>
    <w:rsid w:val="007B700F"/>
    <w:rsid w:val="007C5A4E"/>
    <w:rsid w:val="007C628A"/>
    <w:rsid w:val="007D0DA9"/>
    <w:rsid w:val="007D113F"/>
    <w:rsid w:val="007D1BCF"/>
    <w:rsid w:val="007D6B90"/>
    <w:rsid w:val="007D75CF"/>
    <w:rsid w:val="007E2D8B"/>
    <w:rsid w:val="007E6DC5"/>
    <w:rsid w:val="007F0CE9"/>
    <w:rsid w:val="007F3DA8"/>
    <w:rsid w:val="007F4C2C"/>
    <w:rsid w:val="007F5F55"/>
    <w:rsid w:val="00810277"/>
    <w:rsid w:val="008118AB"/>
    <w:rsid w:val="0081455B"/>
    <w:rsid w:val="0081471E"/>
    <w:rsid w:val="00817D20"/>
    <w:rsid w:val="00820E99"/>
    <w:rsid w:val="00821077"/>
    <w:rsid w:val="008222DF"/>
    <w:rsid w:val="008271FC"/>
    <w:rsid w:val="00831135"/>
    <w:rsid w:val="00836FBB"/>
    <w:rsid w:val="00837AA2"/>
    <w:rsid w:val="0084049C"/>
    <w:rsid w:val="0085086E"/>
    <w:rsid w:val="00854654"/>
    <w:rsid w:val="00860EC9"/>
    <w:rsid w:val="0087488A"/>
    <w:rsid w:val="00875F09"/>
    <w:rsid w:val="00877A63"/>
    <w:rsid w:val="00877B22"/>
    <w:rsid w:val="0088043C"/>
    <w:rsid w:val="008906C9"/>
    <w:rsid w:val="008956EF"/>
    <w:rsid w:val="008A4314"/>
    <w:rsid w:val="008A6518"/>
    <w:rsid w:val="008A7119"/>
    <w:rsid w:val="008B2750"/>
    <w:rsid w:val="008B43C0"/>
    <w:rsid w:val="008B4F07"/>
    <w:rsid w:val="008B567A"/>
    <w:rsid w:val="008B6992"/>
    <w:rsid w:val="008B6BB1"/>
    <w:rsid w:val="008C0438"/>
    <w:rsid w:val="008C05C4"/>
    <w:rsid w:val="008C0919"/>
    <w:rsid w:val="008C356B"/>
    <w:rsid w:val="008C5738"/>
    <w:rsid w:val="008C747E"/>
    <w:rsid w:val="008D04F0"/>
    <w:rsid w:val="008D45D5"/>
    <w:rsid w:val="008D514E"/>
    <w:rsid w:val="008E3104"/>
    <w:rsid w:val="008F3500"/>
    <w:rsid w:val="008F3FEB"/>
    <w:rsid w:val="008F7051"/>
    <w:rsid w:val="008F7836"/>
    <w:rsid w:val="009047D0"/>
    <w:rsid w:val="00910DF8"/>
    <w:rsid w:val="009212F5"/>
    <w:rsid w:val="00923A94"/>
    <w:rsid w:val="009245E8"/>
    <w:rsid w:val="009247A0"/>
    <w:rsid w:val="00924E3C"/>
    <w:rsid w:val="009334CF"/>
    <w:rsid w:val="00936FB0"/>
    <w:rsid w:val="009416A7"/>
    <w:rsid w:val="00953D19"/>
    <w:rsid w:val="009548A9"/>
    <w:rsid w:val="00960248"/>
    <w:rsid w:val="009612BB"/>
    <w:rsid w:val="00963B76"/>
    <w:rsid w:val="0096696F"/>
    <w:rsid w:val="00966FFB"/>
    <w:rsid w:val="00973103"/>
    <w:rsid w:val="00974CC0"/>
    <w:rsid w:val="00975B95"/>
    <w:rsid w:val="009807D3"/>
    <w:rsid w:val="009854D6"/>
    <w:rsid w:val="00986096"/>
    <w:rsid w:val="00996100"/>
    <w:rsid w:val="00996400"/>
    <w:rsid w:val="009A13F9"/>
    <w:rsid w:val="009A1606"/>
    <w:rsid w:val="009A638D"/>
    <w:rsid w:val="009B32F1"/>
    <w:rsid w:val="009B5C82"/>
    <w:rsid w:val="009B6DFC"/>
    <w:rsid w:val="009B777D"/>
    <w:rsid w:val="009D1565"/>
    <w:rsid w:val="009D7D19"/>
    <w:rsid w:val="009E38F6"/>
    <w:rsid w:val="009E4D4E"/>
    <w:rsid w:val="009E63B4"/>
    <w:rsid w:val="009E6AD9"/>
    <w:rsid w:val="009E716A"/>
    <w:rsid w:val="009F1BAC"/>
    <w:rsid w:val="00A03E70"/>
    <w:rsid w:val="00A047C5"/>
    <w:rsid w:val="00A058A0"/>
    <w:rsid w:val="00A05D96"/>
    <w:rsid w:val="00A066F4"/>
    <w:rsid w:val="00A1139F"/>
    <w:rsid w:val="00A11F2C"/>
    <w:rsid w:val="00A12580"/>
    <w:rsid w:val="00A125C5"/>
    <w:rsid w:val="00A15C94"/>
    <w:rsid w:val="00A215C0"/>
    <w:rsid w:val="00A21ECC"/>
    <w:rsid w:val="00A22468"/>
    <w:rsid w:val="00A234B1"/>
    <w:rsid w:val="00A24286"/>
    <w:rsid w:val="00A247C0"/>
    <w:rsid w:val="00A264F2"/>
    <w:rsid w:val="00A26DAF"/>
    <w:rsid w:val="00A33776"/>
    <w:rsid w:val="00A356EA"/>
    <w:rsid w:val="00A40CF9"/>
    <w:rsid w:val="00A46CDE"/>
    <w:rsid w:val="00A5039D"/>
    <w:rsid w:val="00A51235"/>
    <w:rsid w:val="00A55C07"/>
    <w:rsid w:val="00A5775D"/>
    <w:rsid w:val="00A61A11"/>
    <w:rsid w:val="00A6415D"/>
    <w:rsid w:val="00A64548"/>
    <w:rsid w:val="00A654F1"/>
    <w:rsid w:val="00A65EE7"/>
    <w:rsid w:val="00A66308"/>
    <w:rsid w:val="00A67717"/>
    <w:rsid w:val="00A67939"/>
    <w:rsid w:val="00A70133"/>
    <w:rsid w:val="00A70D20"/>
    <w:rsid w:val="00A728CB"/>
    <w:rsid w:val="00A760AA"/>
    <w:rsid w:val="00A80235"/>
    <w:rsid w:val="00A8131B"/>
    <w:rsid w:val="00A85530"/>
    <w:rsid w:val="00A955A2"/>
    <w:rsid w:val="00A964FD"/>
    <w:rsid w:val="00A9715F"/>
    <w:rsid w:val="00A97666"/>
    <w:rsid w:val="00AA03C5"/>
    <w:rsid w:val="00AA4C5D"/>
    <w:rsid w:val="00AB5781"/>
    <w:rsid w:val="00AC136E"/>
    <w:rsid w:val="00AC354A"/>
    <w:rsid w:val="00AC3D93"/>
    <w:rsid w:val="00AC504E"/>
    <w:rsid w:val="00AD40CE"/>
    <w:rsid w:val="00AD7FEB"/>
    <w:rsid w:val="00AE47AA"/>
    <w:rsid w:val="00AE70BB"/>
    <w:rsid w:val="00AE76B9"/>
    <w:rsid w:val="00AF1043"/>
    <w:rsid w:val="00AF10B9"/>
    <w:rsid w:val="00AF15AF"/>
    <w:rsid w:val="00AF2176"/>
    <w:rsid w:val="00AF379D"/>
    <w:rsid w:val="00AF3802"/>
    <w:rsid w:val="00AF38A1"/>
    <w:rsid w:val="00AF5020"/>
    <w:rsid w:val="00AF56A7"/>
    <w:rsid w:val="00B0192F"/>
    <w:rsid w:val="00B01C47"/>
    <w:rsid w:val="00B0344A"/>
    <w:rsid w:val="00B10384"/>
    <w:rsid w:val="00B10E0A"/>
    <w:rsid w:val="00B16B51"/>
    <w:rsid w:val="00B17141"/>
    <w:rsid w:val="00B2071F"/>
    <w:rsid w:val="00B25888"/>
    <w:rsid w:val="00B25A6A"/>
    <w:rsid w:val="00B31575"/>
    <w:rsid w:val="00B36462"/>
    <w:rsid w:val="00B50507"/>
    <w:rsid w:val="00B51160"/>
    <w:rsid w:val="00B51C44"/>
    <w:rsid w:val="00B548D9"/>
    <w:rsid w:val="00B56F98"/>
    <w:rsid w:val="00B574AA"/>
    <w:rsid w:val="00B603D7"/>
    <w:rsid w:val="00B62132"/>
    <w:rsid w:val="00B64337"/>
    <w:rsid w:val="00B708E9"/>
    <w:rsid w:val="00B7164A"/>
    <w:rsid w:val="00B71B3E"/>
    <w:rsid w:val="00B72478"/>
    <w:rsid w:val="00B76BC4"/>
    <w:rsid w:val="00B853F2"/>
    <w:rsid w:val="00B8547D"/>
    <w:rsid w:val="00B869FB"/>
    <w:rsid w:val="00B9031D"/>
    <w:rsid w:val="00B90A4D"/>
    <w:rsid w:val="00BA360D"/>
    <w:rsid w:val="00BA65AE"/>
    <w:rsid w:val="00BB2701"/>
    <w:rsid w:val="00BB4736"/>
    <w:rsid w:val="00BC009B"/>
    <w:rsid w:val="00BC0404"/>
    <w:rsid w:val="00BC7A07"/>
    <w:rsid w:val="00BD19E4"/>
    <w:rsid w:val="00BD30E9"/>
    <w:rsid w:val="00BD3E6F"/>
    <w:rsid w:val="00BD6EE0"/>
    <w:rsid w:val="00BE0991"/>
    <w:rsid w:val="00BE20B6"/>
    <w:rsid w:val="00BE2791"/>
    <w:rsid w:val="00BE374C"/>
    <w:rsid w:val="00BE5C4D"/>
    <w:rsid w:val="00BF1C00"/>
    <w:rsid w:val="00BF5474"/>
    <w:rsid w:val="00BF64E8"/>
    <w:rsid w:val="00BF75B0"/>
    <w:rsid w:val="00BF76FB"/>
    <w:rsid w:val="00C007CA"/>
    <w:rsid w:val="00C01F31"/>
    <w:rsid w:val="00C03777"/>
    <w:rsid w:val="00C04DD6"/>
    <w:rsid w:val="00C103E0"/>
    <w:rsid w:val="00C144BB"/>
    <w:rsid w:val="00C14D38"/>
    <w:rsid w:val="00C1516A"/>
    <w:rsid w:val="00C16F5F"/>
    <w:rsid w:val="00C170B6"/>
    <w:rsid w:val="00C250D5"/>
    <w:rsid w:val="00C25F15"/>
    <w:rsid w:val="00C268F7"/>
    <w:rsid w:val="00C30ED2"/>
    <w:rsid w:val="00C329B1"/>
    <w:rsid w:val="00C3391F"/>
    <w:rsid w:val="00C3520E"/>
    <w:rsid w:val="00C3698C"/>
    <w:rsid w:val="00C3728E"/>
    <w:rsid w:val="00C41B1D"/>
    <w:rsid w:val="00C43C6B"/>
    <w:rsid w:val="00C44EF2"/>
    <w:rsid w:val="00C467B4"/>
    <w:rsid w:val="00C46898"/>
    <w:rsid w:val="00C5560F"/>
    <w:rsid w:val="00C57772"/>
    <w:rsid w:val="00C60052"/>
    <w:rsid w:val="00C60EAF"/>
    <w:rsid w:val="00C641B2"/>
    <w:rsid w:val="00C6459B"/>
    <w:rsid w:val="00C65A8B"/>
    <w:rsid w:val="00C65DAC"/>
    <w:rsid w:val="00C66835"/>
    <w:rsid w:val="00C67508"/>
    <w:rsid w:val="00C70E7A"/>
    <w:rsid w:val="00C765C3"/>
    <w:rsid w:val="00C81C18"/>
    <w:rsid w:val="00C838A9"/>
    <w:rsid w:val="00C91E33"/>
    <w:rsid w:val="00C92898"/>
    <w:rsid w:val="00CA0A02"/>
    <w:rsid w:val="00CA15D0"/>
    <w:rsid w:val="00CA4EDF"/>
    <w:rsid w:val="00CB0253"/>
    <w:rsid w:val="00CB082B"/>
    <w:rsid w:val="00CB4435"/>
    <w:rsid w:val="00CB4E1A"/>
    <w:rsid w:val="00CB73E0"/>
    <w:rsid w:val="00CB780D"/>
    <w:rsid w:val="00CB7FBE"/>
    <w:rsid w:val="00CC4F31"/>
    <w:rsid w:val="00CC6B0E"/>
    <w:rsid w:val="00CD1925"/>
    <w:rsid w:val="00CD1E14"/>
    <w:rsid w:val="00CD72AC"/>
    <w:rsid w:val="00CE26D9"/>
    <w:rsid w:val="00CE7514"/>
    <w:rsid w:val="00CE76A2"/>
    <w:rsid w:val="00CF3F1F"/>
    <w:rsid w:val="00CF4826"/>
    <w:rsid w:val="00CF6B32"/>
    <w:rsid w:val="00CF7571"/>
    <w:rsid w:val="00D0072D"/>
    <w:rsid w:val="00D00C83"/>
    <w:rsid w:val="00D00EAF"/>
    <w:rsid w:val="00D0113B"/>
    <w:rsid w:val="00D01307"/>
    <w:rsid w:val="00D02D3A"/>
    <w:rsid w:val="00D0350E"/>
    <w:rsid w:val="00D059E6"/>
    <w:rsid w:val="00D10141"/>
    <w:rsid w:val="00D16DAA"/>
    <w:rsid w:val="00D17F70"/>
    <w:rsid w:val="00D22137"/>
    <w:rsid w:val="00D22FC9"/>
    <w:rsid w:val="00D248DE"/>
    <w:rsid w:val="00D2685C"/>
    <w:rsid w:val="00D31EB5"/>
    <w:rsid w:val="00D35856"/>
    <w:rsid w:val="00D4240F"/>
    <w:rsid w:val="00D52223"/>
    <w:rsid w:val="00D56FF7"/>
    <w:rsid w:val="00D61306"/>
    <w:rsid w:val="00D617B8"/>
    <w:rsid w:val="00D62EBB"/>
    <w:rsid w:val="00D6442E"/>
    <w:rsid w:val="00D65ACD"/>
    <w:rsid w:val="00D65D3D"/>
    <w:rsid w:val="00D67BA1"/>
    <w:rsid w:val="00D72566"/>
    <w:rsid w:val="00D72ACC"/>
    <w:rsid w:val="00D77A12"/>
    <w:rsid w:val="00D83FFE"/>
    <w:rsid w:val="00D843E1"/>
    <w:rsid w:val="00D8542D"/>
    <w:rsid w:val="00D8673B"/>
    <w:rsid w:val="00D86D20"/>
    <w:rsid w:val="00D9242E"/>
    <w:rsid w:val="00D9396F"/>
    <w:rsid w:val="00D94273"/>
    <w:rsid w:val="00D95A79"/>
    <w:rsid w:val="00DA0065"/>
    <w:rsid w:val="00DA4024"/>
    <w:rsid w:val="00DA5BC6"/>
    <w:rsid w:val="00DB52B4"/>
    <w:rsid w:val="00DB6A32"/>
    <w:rsid w:val="00DB73CD"/>
    <w:rsid w:val="00DC032A"/>
    <w:rsid w:val="00DC24AF"/>
    <w:rsid w:val="00DC2EEF"/>
    <w:rsid w:val="00DC3E27"/>
    <w:rsid w:val="00DC3E53"/>
    <w:rsid w:val="00DC6A71"/>
    <w:rsid w:val="00DC6D19"/>
    <w:rsid w:val="00DD0C0F"/>
    <w:rsid w:val="00DD1E86"/>
    <w:rsid w:val="00DD5E6D"/>
    <w:rsid w:val="00DD6E50"/>
    <w:rsid w:val="00DE5AC8"/>
    <w:rsid w:val="00DE5B46"/>
    <w:rsid w:val="00DE60FA"/>
    <w:rsid w:val="00DF58A6"/>
    <w:rsid w:val="00DF7F07"/>
    <w:rsid w:val="00E0219F"/>
    <w:rsid w:val="00E0357D"/>
    <w:rsid w:val="00E05770"/>
    <w:rsid w:val="00E0648D"/>
    <w:rsid w:val="00E07D64"/>
    <w:rsid w:val="00E14E0F"/>
    <w:rsid w:val="00E1780C"/>
    <w:rsid w:val="00E24EC2"/>
    <w:rsid w:val="00E27C4F"/>
    <w:rsid w:val="00E31D56"/>
    <w:rsid w:val="00E3521B"/>
    <w:rsid w:val="00E366A7"/>
    <w:rsid w:val="00E41D27"/>
    <w:rsid w:val="00E46A2B"/>
    <w:rsid w:val="00E46B2E"/>
    <w:rsid w:val="00E46DC4"/>
    <w:rsid w:val="00E47DA6"/>
    <w:rsid w:val="00E5468F"/>
    <w:rsid w:val="00E55DF5"/>
    <w:rsid w:val="00E621CB"/>
    <w:rsid w:val="00E62DA8"/>
    <w:rsid w:val="00E66E43"/>
    <w:rsid w:val="00E71FBA"/>
    <w:rsid w:val="00E7204B"/>
    <w:rsid w:val="00E72AD9"/>
    <w:rsid w:val="00E7644D"/>
    <w:rsid w:val="00E77B16"/>
    <w:rsid w:val="00E80085"/>
    <w:rsid w:val="00E81070"/>
    <w:rsid w:val="00E82C90"/>
    <w:rsid w:val="00E9068F"/>
    <w:rsid w:val="00E93EDC"/>
    <w:rsid w:val="00E94D7D"/>
    <w:rsid w:val="00E967FE"/>
    <w:rsid w:val="00E96D9D"/>
    <w:rsid w:val="00E97581"/>
    <w:rsid w:val="00EA2C34"/>
    <w:rsid w:val="00EB0910"/>
    <w:rsid w:val="00EB4B4A"/>
    <w:rsid w:val="00EC6D80"/>
    <w:rsid w:val="00EC6EE6"/>
    <w:rsid w:val="00ED347C"/>
    <w:rsid w:val="00ED62A5"/>
    <w:rsid w:val="00ED7A00"/>
    <w:rsid w:val="00EE1801"/>
    <w:rsid w:val="00EE26CD"/>
    <w:rsid w:val="00EE3463"/>
    <w:rsid w:val="00EE429E"/>
    <w:rsid w:val="00EE498D"/>
    <w:rsid w:val="00EE779F"/>
    <w:rsid w:val="00EF2891"/>
    <w:rsid w:val="00EF2F95"/>
    <w:rsid w:val="00EF7764"/>
    <w:rsid w:val="00F005D3"/>
    <w:rsid w:val="00F03708"/>
    <w:rsid w:val="00F11622"/>
    <w:rsid w:val="00F11B0D"/>
    <w:rsid w:val="00F14371"/>
    <w:rsid w:val="00F240BB"/>
    <w:rsid w:val="00F27E38"/>
    <w:rsid w:val="00F302BC"/>
    <w:rsid w:val="00F37428"/>
    <w:rsid w:val="00F41961"/>
    <w:rsid w:val="00F42212"/>
    <w:rsid w:val="00F42983"/>
    <w:rsid w:val="00F43777"/>
    <w:rsid w:val="00F4413C"/>
    <w:rsid w:val="00F46724"/>
    <w:rsid w:val="00F52539"/>
    <w:rsid w:val="00F5346D"/>
    <w:rsid w:val="00F55F97"/>
    <w:rsid w:val="00F57FED"/>
    <w:rsid w:val="00F640B3"/>
    <w:rsid w:val="00F765AB"/>
    <w:rsid w:val="00F76A73"/>
    <w:rsid w:val="00F77816"/>
    <w:rsid w:val="00F77F9A"/>
    <w:rsid w:val="00F83E58"/>
    <w:rsid w:val="00F86595"/>
    <w:rsid w:val="00FA5146"/>
    <w:rsid w:val="00FB59EC"/>
    <w:rsid w:val="00FB72A9"/>
    <w:rsid w:val="00FC6C14"/>
    <w:rsid w:val="00FD0DFC"/>
    <w:rsid w:val="00FD1993"/>
    <w:rsid w:val="00FD1BDD"/>
    <w:rsid w:val="00FD41E7"/>
    <w:rsid w:val="00FD6A77"/>
    <w:rsid w:val="00FD6DD0"/>
    <w:rsid w:val="00FE2AD0"/>
    <w:rsid w:val="00FE2B3A"/>
    <w:rsid w:val="00FE3B85"/>
    <w:rsid w:val="00FE5F60"/>
    <w:rsid w:val="00FE60D7"/>
    <w:rsid w:val="00FF1EF7"/>
    <w:rsid w:val="00FF289D"/>
    <w:rsid w:val="00FF3104"/>
    <w:rsid w:val="00FF35E0"/>
    <w:rsid w:val="00FF3FBD"/>
    <w:rsid w:val="00FF5DB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334691F"/>
  <w15:docId w15:val="{A43AFE19-0F55-4864-921D-6C29CE2A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D55EB"/>
    <w:rPr>
      <w:sz w:val="24"/>
      <w:szCs w:val="24"/>
    </w:rPr>
  </w:style>
  <w:style w:type="paragraph" w:styleId="Naslov1">
    <w:name w:val="heading 1"/>
    <w:aliases w:val="NASLOV"/>
    <w:basedOn w:val="Navaden"/>
    <w:next w:val="Navaden"/>
    <w:link w:val="Naslov1Znak"/>
    <w:autoRedefine/>
    <w:uiPriority w:val="99"/>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A61A11"/>
    <w:rPr>
      <w:rFonts w:ascii="Tahoma" w:hAnsi="Tahoma" w:cs="Tahoma"/>
      <w:sz w:val="16"/>
      <w:szCs w:val="16"/>
    </w:rPr>
  </w:style>
  <w:style w:type="character" w:customStyle="1" w:styleId="Naslov1Znak">
    <w:name w:val="Naslov 1 Znak"/>
    <w:aliases w:val="NASLOV Znak"/>
    <w:link w:val="Naslov1"/>
    <w:uiPriority w:val="99"/>
    <w:rsid w:val="003667CA"/>
    <w:rPr>
      <w:rFonts w:ascii="Arial" w:hAnsi="Arial"/>
      <w:b/>
      <w:kern w:val="32"/>
      <w:sz w:val="28"/>
      <w:szCs w:val="32"/>
    </w:rPr>
  </w:style>
  <w:style w:type="paragraph" w:customStyle="1" w:styleId="Neotevilenodstavek">
    <w:name w:val="Neoštevilčen odstavek"/>
    <w:basedOn w:val="Navaden"/>
    <w:link w:val="NeotevilenodstavekZnak"/>
    <w:qFormat/>
    <w:rsid w:val="00CB082B"/>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CB082B"/>
    <w:rPr>
      <w:rFonts w:ascii="Arial" w:hAnsi="Arial" w:cs="Arial"/>
      <w:sz w:val="22"/>
      <w:szCs w:val="22"/>
    </w:rPr>
  </w:style>
  <w:style w:type="paragraph" w:styleId="Telobesedila">
    <w:name w:val="Body Text"/>
    <w:basedOn w:val="Navaden"/>
    <w:link w:val="TelobesedilaZnak"/>
    <w:rsid w:val="0018192A"/>
    <w:pPr>
      <w:spacing w:after="120"/>
    </w:pPr>
    <w:rPr>
      <w:rFonts w:ascii="Arial" w:hAnsi="Arial"/>
      <w:sz w:val="22"/>
      <w:szCs w:val="20"/>
      <w:lang w:eastAsia="en-US"/>
    </w:rPr>
  </w:style>
  <w:style w:type="character" w:customStyle="1" w:styleId="TelobesedilaZnak">
    <w:name w:val="Telo besedila Znak"/>
    <w:link w:val="Telobesedila"/>
    <w:rsid w:val="0018192A"/>
    <w:rPr>
      <w:rFonts w:ascii="Arial" w:hAnsi="Arial"/>
      <w:sz w:val="22"/>
      <w:lang w:eastAsia="en-US"/>
    </w:rPr>
  </w:style>
  <w:style w:type="paragraph" w:styleId="Telobesedila2">
    <w:name w:val="Body Text 2"/>
    <w:basedOn w:val="Navaden"/>
    <w:link w:val="Telobesedila2Znak"/>
    <w:rsid w:val="0018192A"/>
    <w:pPr>
      <w:spacing w:after="120" w:line="480" w:lineRule="auto"/>
    </w:pPr>
    <w:rPr>
      <w:rFonts w:ascii="Arial" w:hAnsi="Arial"/>
      <w:sz w:val="20"/>
      <w:lang w:val="en-US" w:eastAsia="en-US"/>
    </w:rPr>
  </w:style>
  <w:style w:type="character" w:customStyle="1" w:styleId="Telobesedila2Znak">
    <w:name w:val="Telo besedila 2 Znak"/>
    <w:link w:val="Telobesedila2"/>
    <w:rsid w:val="0018192A"/>
    <w:rPr>
      <w:rFonts w:ascii="Arial" w:hAnsi="Arial"/>
      <w:szCs w:val="24"/>
      <w:lang w:val="en-US" w:eastAsia="en-US"/>
    </w:rPr>
  </w:style>
  <w:style w:type="character" w:styleId="Krepko">
    <w:name w:val="Strong"/>
    <w:qFormat/>
    <w:rsid w:val="00CB4E1A"/>
    <w:rPr>
      <w:b/>
      <w:bCs/>
    </w:rPr>
  </w:style>
  <w:style w:type="character" w:styleId="Pripombasklic">
    <w:name w:val="annotation reference"/>
    <w:basedOn w:val="Privzetapisavaodstavka"/>
    <w:uiPriority w:val="99"/>
    <w:rsid w:val="00BC0404"/>
    <w:rPr>
      <w:sz w:val="16"/>
      <w:szCs w:val="16"/>
    </w:rPr>
  </w:style>
  <w:style w:type="paragraph" w:styleId="Pripombabesedilo">
    <w:name w:val="annotation text"/>
    <w:basedOn w:val="Navaden"/>
    <w:link w:val="PripombabesediloZnak"/>
    <w:uiPriority w:val="99"/>
    <w:rsid w:val="00BC0404"/>
    <w:rPr>
      <w:sz w:val="20"/>
      <w:szCs w:val="20"/>
    </w:rPr>
  </w:style>
  <w:style w:type="character" w:customStyle="1" w:styleId="PripombabesediloZnak">
    <w:name w:val="Pripomba – besedilo Znak"/>
    <w:basedOn w:val="Privzetapisavaodstavka"/>
    <w:link w:val="Pripombabesedilo"/>
    <w:uiPriority w:val="99"/>
    <w:rsid w:val="00BC0404"/>
  </w:style>
  <w:style w:type="paragraph" w:styleId="Zadevapripombe">
    <w:name w:val="annotation subject"/>
    <w:basedOn w:val="Pripombabesedilo"/>
    <w:next w:val="Pripombabesedilo"/>
    <w:link w:val="ZadevapripombeZnak"/>
    <w:rsid w:val="00BC0404"/>
    <w:rPr>
      <w:b/>
      <w:bCs/>
    </w:rPr>
  </w:style>
  <w:style w:type="character" w:customStyle="1" w:styleId="ZadevapripombeZnak">
    <w:name w:val="Zadeva pripombe Znak"/>
    <w:basedOn w:val="PripombabesediloZnak"/>
    <w:link w:val="Zadevapripombe"/>
    <w:rsid w:val="00BC0404"/>
    <w:rPr>
      <w:b/>
      <w:bCs/>
    </w:rPr>
  </w:style>
  <w:style w:type="character" w:customStyle="1" w:styleId="NogaZnak">
    <w:name w:val="Noga Znak"/>
    <w:basedOn w:val="Privzetapisavaodstavka"/>
    <w:link w:val="Noga"/>
    <w:uiPriority w:val="99"/>
    <w:rsid w:val="005316DC"/>
    <w:rPr>
      <w:sz w:val="24"/>
      <w:szCs w:val="24"/>
    </w:rPr>
  </w:style>
  <w:style w:type="paragraph" w:styleId="Odstavekseznama">
    <w:name w:val="List Paragraph"/>
    <w:basedOn w:val="Navaden"/>
    <w:uiPriority w:val="34"/>
    <w:qFormat/>
    <w:rsid w:val="00D67BA1"/>
    <w:pPr>
      <w:ind w:left="720"/>
      <w:contextualSpacing/>
    </w:pPr>
  </w:style>
  <w:style w:type="paragraph" w:styleId="Revizija">
    <w:name w:val="Revision"/>
    <w:hidden/>
    <w:uiPriority w:val="99"/>
    <w:semiHidden/>
    <w:rsid w:val="004C0EFE"/>
    <w:rPr>
      <w:sz w:val="24"/>
      <w:szCs w:val="24"/>
    </w:rPr>
  </w:style>
  <w:style w:type="character" w:customStyle="1" w:styleId="GlavaZnak">
    <w:name w:val="Glava Znak"/>
    <w:basedOn w:val="Privzetapisavaodstavka"/>
    <w:link w:val="Glava"/>
    <w:rsid w:val="00DC032A"/>
    <w:rPr>
      <w:sz w:val="24"/>
      <w:szCs w:val="24"/>
    </w:rPr>
  </w:style>
  <w:style w:type="table" w:styleId="Navadnatabela4">
    <w:name w:val="Plain Table 4"/>
    <w:basedOn w:val="Navadnatabela"/>
    <w:uiPriority w:val="44"/>
    <w:rsid w:val="00DC03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072D66"/>
    <w:rPr>
      <w:color w:val="605E5C"/>
      <w:shd w:val="clear" w:color="auto" w:fill="E1DFDD"/>
    </w:rPr>
  </w:style>
  <w:style w:type="character" w:customStyle="1" w:styleId="ui-provider">
    <w:name w:val="ui-provider"/>
    <w:basedOn w:val="Privzetapisavaodstavka"/>
    <w:rsid w:val="002F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07754">
      <w:bodyDiv w:val="1"/>
      <w:marLeft w:val="0"/>
      <w:marRight w:val="0"/>
      <w:marTop w:val="0"/>
      <w:marBottom w:val="0"/>
      <w:divBdr>
        <w:top w:val="none" w:sz="0" w:space="0" w:color="auto"/>
        <w:left w:val="none" w:sz="0" w:space="0" w:color="auto"/>
        <w:bottom w:val="none" w:sz="0" w:space="0" w:color="auto"/>
        <w:right w:val="none" w:sz="0" w:space="0" w:color="auto"/>
      </w:divBdr>
    </w:div>
    <w:div w:id="1153638058">
      <w:bodyDiv w:val="1"/>
      <w:marLeft w:val="0"/>
      <w:marRight w:val="0"/>
      <w:marTop w:val="0"/>
      <w:marBottom w:val="0"/>
      <w:divBdr>
        <w:top w:val="none" w:sz="0" w:space="0" w:color="auto"/>
        <w:left w:val="none" w:sz="0" w:space="0" w:color="auto"/>
        <w:bottom w:val="none" w:sz="0" w:space="0" w:color="auto"/>
        <w:right w:val="none" w:sz="0" w:space="0" w:color="auto"/>
      </w:divBdr>
    </w:div>
    <w:div w:id="13431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vzi@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23-01-2386" TargetMode="Externa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0D01-B724-4FB7-A486-59668D1B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1327</TotalTime>
  <Pages>4</Pages>
  <Words>1532</Words>
  <Characters>9978</Characters>
  <Application>Microsoft Office Word</Application>
  <DocSecurity>0</DocSecurity>
  <Lines>83</Lines>
  <Paragraphs>22</Paragraphs>
  <ScaleCrop>false</ScaleCrop>
  <HeadingPairs>
    <vt:vector size="4" baseType="variant">
      <vt:variant>
        <vt:lpstr>Naslov</vt:lpstr>
      </vt:variant>
      <vt:variant>
        <vt:i4>1</vt:i4>
      </vt:variant>
      <vt:variant>
        <vt:lpstr>Podnaslovi</vt:lpstr>
      </vt:variant>
      <vt:variant>
        <vt:i4>4</vt:i4>
      </vt:variant>
    </vt:vector>
  </HeadingPairs>
  <TitlesOfParts>
    <vt:vector size="5" baseType="lpstr">
      <vt:lpstr>Številka:</vt:lpstr>
      <vt:lpstr>Navodila </vt:lpstr>
      <vt:lpstr>Osnutek pogodbe </vt:lpstr>
      <vt:lpstr>Obrazec – pošiljka</vt:lpstr>
      <vt:lpstr>Prijavni obrazec </vt:lpstr>
    </vt:vector>
  </TitlesOfParts>
  <Company>Indea d.o.o.</Company>
  <LinksUpToDate>false</LinksUpToDate>
  <CharactersWithSpaces>11488</CharactersWithSpaces>
  <SharedDoc>false</SharedDoc>
  <HLinks>
    <vt:vector size="24" baseType="variant">
      <vt:variant>
        <vt:i4>5439532</vt:i4>
      </vt:variant>
      <vt:variant>
        <vt:i4>9</vt:i4>
      </vt:variant>
      <vt:variant>
        <vt:i4>0</vt:i4>
      </vt:variant>
      <vt:variant>
        <vt:i4>5</vt:i4>
      </vt:variant>
      <vt:variant>
        <vt:lpwstr>mailto:gp.mizs@gov.si</vt:lpwstr>
      </vt:variant>
      <vt:variant>
        <vt:lpwstr/>
      </vt:variant>
      <vt:variant>
        <vt:i4>3932271</vt:i4>
      </vt:variant>
      <vt:variant>
        <vt:i4>6</vt:i4>
      </vt:variant>
      <vt:variant>
        <vt:i4>0</vt:i4>
      </vt:variant>
      <vt:variant>
        <vt:i4>5</vt:i4>
      </vt:variant>
      <vt:variant>
        <vt:lpwstr>http://www.uradni-list.si/1/objava.jsp?urlid=2013101&amp;stevilka=3677</vt:lpwstr>
      </vt:variant>
      <vt:variant>
        <vt:lpwstr/>
      </vt:variant>
      <vt:variant>
        <vt:i4>4063343</vt:i4>
      </vt:variant>
      <vt:variant>
        <vt:i4>3</vt:i4>
      </vt:variant>
      <vt:variant>
        <vt:i4>0</vt:i4>
      </vt:variant>
      <vt:variant>
        <vt:i4>5</vt:i4>
      </vt:variant>
      <vt:variant>
        <vt:lpwstr>http://www.uradni-list.si/1/objava.jsp?urlid=2013101&amp;stevilka=3675</vt:lpwstr>
      </vt:variant>
      <vt:variant>
        <vt:lpwstr/>
      </vt:variant>
      <vt:variant>
        <vt:i4>852058</vt:i4>
      </vt:variant>
      <vt:variant>
        <vt:i4>0</vt:i4>
      </vt:variant>
      <vt:variant>
        <vt:i4>0</vt:i4>
      </vt:variant>
      <vt:variant>
        <vt:i4>5</vt:i4>
      </vt:variant>
      <vt:variant>
        <vt:lpwstr>http://www.uradni-list.si/1/objava.jsp?urlid=201346&amp;stevilka=1756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Jana Sedej</cp:lastModifiedBy>
  <cp:revision>49</cp:revision>
  <cp:lastPrinted>2017-02-01T14:02:00Z</cp:lastPrinted>
  <dcterms:created xsi:type="dcterms:W3CDTF">2024-01-26T10:23:00Z</dcterms:created>
  <dcterms:modified xsi:type="dcterms:W3CDTF">2025-04-03T10:31:00Z</dcterms:modified>
</cp:coreProperties>
</file>