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264A" w14:textId="1E9B811E" w:rsidR="00304CAB" w:rsidRDefault="00304CAB"/>
    <w:p w14:paraId="4EB5257A" w14:textId="77777777" w:rsidR="00C16CB5" w:rsidRDefault="00C16CB5"/>
    <w:p w14:paraId="2FE8142A" w14:textId="1B665151" w:rsidR="00BD42A4" w:rsidRDefault="00BD42A4" w:rsidP="00BD42A4">
      <w:pPr>
        <w:pStyle w:val="Naslov1"/>
      </w:pPr>
      <w:r w:rsidRPr="00A91974">
        <w:t xml:space="preserve">Obrazec št. </w:t>
      </w:r>
      <w:r w:rsidR="00790A9B">
        <w:t>3</w:t>
      </w:r>
      <w:r w:rsidRPr="00A91974">
        <w:t xml:space="preserve"> – </w:t>
      </w:r>
      <w:r w:rsidR="002E3344">
        <w:t>Dispozicija SRIP</w:t>
      </w:r>
    </w:p>
    <w:p w14:paraId="3F4A5955" w14:textId="2251E19B" w:rsidR="002E3344" w:rsidRDefault="002E3344" w:rsidP="002E3344"/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6565"/>
        <w:gridCol w:w="1948"/>
      </w:tblGrid>
      <w:tr w:rsidR="003A0D70" w14:paraId="07418170" w14:textId="4453AE0F" w:rsidTr="005F05B4">
        <w:tc>
          <w:tcPr>
            <w:tcW w:w="7338" w:type="dxa"/>
            <w:gridSpan w:val="2"/>
          </w:tcPr>
          <w:p w14:paraId="7EB9F1E9" w14:textId="15AA99DE" w:rsidR="003A0D70" w:rsidRPr="00A75118" w:rsidRDefault="003A0D70" w:rsidP="002E3344">
            <w:pPr>
              <w:rPr>
                <w:b/>
                <w:bCs/>
                <w:sz w:val="24"/>
                <w:szCs w:val="24"/>
              </w:rPr>
            </w:pPr>
            <w:r w:rsidRPr="00A75118">
              <w:rPr>
                <w:b/>
                <w:bCs/>
                <w:sz w:val="24"/>
                <w:szCs w:val="24"/>
              </w:rPr>
              <w:t>Vzdržnost in trajnost poslovnega modela</w:t>
            </w:r>
          </w:p>
        </w:tc>
        <w:tc>
          <w:tcPr>
            <w:tcW w:w="1948" w:type="dxa"/>
          </w:tcPr>
          <w:p w14:paraId="59495030" w14:textId="77777777" w:rsidR="003A0D70" w:rsidRDefault="003A0D70" w:rsidP="002E3344">
            <w:pPr>
              <w:rPr>
                <w:b/>
                <w:bCs/>
              </w:rPr>
            </w:pPr>
          </w:p>
        </w:tc>
      </w:tr>
      <w:tr w:rsidR="003A0D70" w14:paraId="2274F696" w14:textId="6C961A00" w:rsidTr="005F05B4">
        <w:tc>
          <w:tcPr>
            <w:tcW w:w="773" w:type="dxa"/>
          </w:tcPr>
          <w:p w14:paraId="770F5676" w14:textId="64BA6A99" w:rsidR="003A0D70" w:rsidRDefault="003A0D70" w:rsidP="003A0D70">
            <w:r>
              <w:t>1.a.1</w:t>
            </w:r>
          </w:p>
        </w:tc>
        <w:tc>
          <w:tcPr>
            <w:tcW w:w="8513" w:type="dxa"/>
            <w:gridSpan w:val="2"/>
          </w:tcPr>
          <w:p w14:paraId="175ABD48" w14:textId="1E498733" w:rsidR="00A75118" w:rsidRPr="00A75118" w:rsidRDefault="003A0D70" w:rsidP="003A0D70">
            <w:pPr>
              <w:rPr>
                <w:smallCaps/>
              </w:rPr>
            </w:pPr>
            <w:r w:rsidRPr="00A75118">
              <w:rPr>
                <w:smallCaps/>
                <w:highlight w:val="green"/>
              </w:rPr>
              <w:t>Opišite</w:t>
            </w:r>
            <w:r w:rsidRPr="00A75118">
              <w:rPr>
                <w:smallCaps/>
              </w:rPr>
              <w:t xml:space="preserve"> in pojasnite poslovni modela in dodelanost poslovnega modela v obliki opisa organov in načina odločanja </w:t>
            </w:r>
            <w:r w:rsidR="00A04E98">
              <w:rPr>
                <w:smallCaps/>
              </w:rPr>
              <w:t>(</w:t>
            </w:r>
            <w:r w:rsidR="00A04E98">
              <w:t>v skladu s pogoji javnega razpisa točka 4.3</w:t>
            </w:r>
          </w:p>
          <w:p w14:paraId="2A301B37" w14:textId="0AAB169D" w:rsidR="003A0D70" w:rsidRDefault="003A0D70" w:rsidP="003A0D70">
            <w:pPr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</w:pP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OPIS IN UTEMELJITEV [</w:t>
            </w:r>
            <w:r w:rsidR="00C16CB5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cca. 1000</w:t>
            </w:r>
            <w:r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 xml:space="preserve"> </w:t>
            </w:r>
            <w:r w:rsidR="00C16CB5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besed</w:t>
            </w: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]:</w:t>
            </w:r>
          </w:p>
          <w:p w14:paraId="557066AA" w14:textId="2C0A8229" w:rsidR="003A0D70" w:rsidRPr="00805595" w:rsidRDefault="003A0D70" w:rsidP="003A0D70"/>
        </w:tc>
      </w:tr>
      <w:tr w:rsidR="003A0D70" w14:paraId="260B41DD" w14:textId="5DD24147" w:rsidTr="005F05B4">
        <w:tc>
          <w:tcPr>
            <w:tcW w:w="773" w:type="dxa"/>
          </w:tcPr>
          <w:p w14:paraId="7C24ACEF" w14:textId="78F59E5F" w:rsidR="003A0D70" w:rsidRDefault="003A0D70" w:rsidP="003A0D70">
            <w:r>
              <w:t>1.a.2</w:t>
            </w:r>
          </w:p>
        </w:tc>
        <w:tc>
          <w:tcPr>
            <w:tcW w:w="8513" w:type="dxa"/>
            <w:gridSpan w:val="2"/>
          </w:tcPr>
          <w:p w14:paraId="45EBE78F" w14:textId="77777777" w:rsidR="00A75118" w:rsidRPr="00A75118" w:rsidRDefault="003A0D70" w:rsidP="003A0D70">
            <w:pPr>
              <w:rPr>
                <w:rFonts w:asciiTheme="minorHAnsi" w:eastAsia="Calibri" w:hAnsiTheme="minorHAnsi"/>
                <w:bCs/>
                <w:i/>
                <w:smallCaps/>
                <w:szCs w:val="20"/>
                <w:lang w:eastAsia="en-US"/>
              </w:rPr>
            </w:pPr>
            <w:r w:rsidRPr="00A75118">
              <w:rPr>
                <w:smallCaps/>
                <w:highlight w:val="green"/>
              </w:rPr>
              <w:t>Opišite</w:t>
            </w:r>
            <w:r w:rsidRPr="00A75118">
              <w:rPr>
                <w:smallCaps/>
              </w:rPr>
              <w:t xml:space="preserve"> upoštevano načelo odprtosti za nove člane ter jasno opredeljeni pogoji vključevanja in izstopa članov</w:t>
            </w:r>
            <w:r w:rsidRPr="00A75118">
              <w:rPr>
                <w:rFonts w:asciiTheme="minorHAnsi" w:eastAsia="Calibri" w:hAnsiTheme="minorHAnsi"/>
                <w:bCs/>
                <w:i/>
                <w:smallCaps/>
                <w:szCs w:val="20"/>
                <w:lang w:eastAsia="en-US"/>
              </w:rPr>
              <w:t xml:space="preserve"> </w:t>
            </w:r>
          </w:p>
          <w:p w14:paraId="498894A2" w14:textId="78F94E41" w:rsidR="003A0D70" w:rsidRDefault="003A0D70" w:rsidP="003A0D70">
            <w:pPr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</w:pP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OPIS IN UTEMELJITEV [</w:t>
            </w:r>
            <w:r w:rsidR="00C16CB5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cca. 500 besed</w:t>
            </w: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]:</w:t>
            </w:r>
          </w:p>
          <w:p w14:paraId="661F3887" w14:textId="2C6F6BD5" w:rsidR="003A0D70" w:rsidRDefault="003A0D70" w:rsidP="003A0D70"/>
        </w:tc>
      </w:tr>
      <w:tr w:rsidR="003A0D70" w14:paraId="78D55066" w14:textId="56C876EC" w:rsidTr="005F05B4">
        <w:tc>
          <w:tcPr>
            <w:tcW w:w="773" w:type="dxa"/>
          </w:tcPr>
          <w:p w14:paraId="18EA8AA3" w14:textId="77777777" w:rsidR="003A0D70" w:rsidRDefault="003A0D70" w:rsidP="003A0D70"/>
        </w:tc>
        <w:tc>
          <w:tcPr>
            <w:tcW w:w="8513" w:type="dxa"/>
            <w:gridSpan w:val="2"/>
          </w:tcPr>
          <w:p w14:paraId="63871A71" w14:textId="602486CF" w:rsidR="003A0D70" w:rsidRPr="736D8014" w:rsidRDefault="003A0D70" w:rsidP="003A0D70">
            <w:pPr>
              <w:rPr>
                <w:highlight w:val="yellow"/>
              </w:rPr>
            </w:pPr>
            <w:r>
              <w:rPr>
                <w:highlight w:val="yellow"/>
              </w:rPr>
              <w:t>Š</w:t>
            </w:r>
            <w:r w:rsidRPr="736D8014">
              <w:rPr>
                <w:highlight w:val="yellow"/>
              </w:rPr>
              <w:t>tevilčno</w:t>
            </w:r>
            <w:r>
              <w:t xml:space="preserve"> opredeljena uravnoteženost upravljanja SRIP, od tega:</w:t>
            </w:r>
          </w:p>
        </w:tc>
      </w:tr>
      <w:tr w:rsidR="003A0D70" w14:paraId="32E748EA" w14:textId="510E51AB" w:rsidTr="005F05B4">
        <w:tc>
          <w:tcPr>
            <w:tcW w:w="773" w:type="dxa"/>
          </w:tcPr>
          <w:p w14:paraId="2A7A5A4F" w14:textId="455088D3" w:rsidR="003A0D70" w:rsidRDefault="003A0D70" w:rsidP="003A0D70">
            <w:r>
              <w:t>1.a.3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07FCEEDB" w14:textId="3D9DD57A" w:rsidR="003A0D70" w:rsidRDefault="003A0D70" w:rsidP="00A75118">
            <w:pPr>
              <w:pStyle w:val="Odstavekseznama"/>
              <w:numPr>
                <w:ilvl w:val="0"/>
                <w:numId w:val="1"/>
              </w:numPr>
              <w:ind w:left="355"/>
            </w:pPr>
            <w:r>
              <w:t>velika podjetja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2D5FE730" w14:textId="77777777" w:rsidR="003A0D70" w:rsidRDefault="003A0D70" w:rsidP="003A0D70"/>
        </w:tc>
      </w:tr>
      <w:tr w:rsidR="003A0D70" w14:paraId="0625569F" w14:textId="5334DCA6" w:rsidTr="005F05B4">
        <w:tc>
          <w:tcPr>
            <w:tcW w:w="773" w:type="dxa"/>
          </w:tcPr>
          <w:p w14:paraId="6DE50608" w14:textId="6B138674" w:rsidR="003A0D70" w:rsidRDefault="003A0D70" w:rsidP="003A0D70">
            <w:r>
              <w:t>1.a.4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4F82BB5D" w14:textId="671A07E0" w:rsidR="003A0D70" w:rsidRDefault="003A0D70" w:rsidP="00A75118">
            <w:pPr>
              <w:pStyle w:val="Odstavekseznama"/>
              <w:numPr>
                <w:ilvl w:val="0"/>
                <w:numId w:val="1"/>
              </w:numPr>
              <w:ind w:left="355"/>
            </w:pPr>
            <w:r>
              <w:t>mala in srednja podjetja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2E01BFB2" w14:textId="77777777" w:rsidR="003A0D70" w:rsidRDefault="003A0D70" w:rsidP="003A0D70"/>
        </w:tc>
      </w:tr>
      <w:tr w:rsidR="003A0D70" w14:paraId="73446F09" w14:textId="1423DF04" w:rsidTr="005F05B4">
        <w:tc>
          <w:tcPr>
            <w:tcW w:w="773" w:type="dxa"/>
          </w:tcPr>
          <w:p w14:paraId="6178D306" w14:textId="6CAD0067" w:rsidR="003A0D70" w:rsidRDefault="003A0D70" w:rsidP="003A0D70">
            <w:r>
              <w:t>1.a.5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6563B88B" w14:textId="43F55C10" w:rsidR="003A0D70" w:rsidRDefault="003A0D70" w:rsidP="00A75118">
            <w:pPr>
              <w:pStyle w:val="Odstavekseznama"/>
              <w:numPr>
                <w:ilvl w:val="0"/>
                <w:numId w:val="1"/>
              </w:numPr>
              <w:ind w:left="355"/>
            </w:pPr>
            <w:r>
              <w:t>zasebne raziskovalne organizacije (osebe zasebnega prava)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3F2F5DA4" w14:textId="77777777" w:rsidR="003A0D70" w:rsidRDefault="003A0D70" w:rsidP="003A0D70"/>
        </w:tc>
      </w:tr>
      <w:tr w:rsidR="003A0D70" w14:paraId="63C1632C" w14:textId="17283778" w:rsidTr="005F05B4">
        <w:tc>
          <w:tcPr>
            <w:tcW w:w="773" w:type="dxa"/>
          </w:tcPr>
          <w:p w14:paraId="23648EA7" w14:textId="36D9BA57" w:rsidR="003A0D70" w:rsidRDefault="003A0D70" w:rsidP="003A0D70">
            <w:r>
              <w:t>1.a.6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7BFF185D" w14:textId="59CE5DFE" w:rsidR="003A0D70" w:rsidRDefault="003A0D70" w:rsidP="00A75118">
            <w:pPr>
              <w:pStyle w:val="Odstavekseznama"/>
              <w:numPr>
                <w:ilvl w:val="0"/>
                <w:numId w:val="1"/>
              </w:numPr>
              <w:ind w:left="355"/>
            </w:pPr>
            <w:r>
              <w:t>javne raziskovalne organizacije (osebe javnega prava)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7CE4B6BB" w14:textId="77777777" w:rsidR="003A0D70" w:rsidRDefault="003A0D70" w:rsidP="003A0D70"/>
        </w:tc>
      </w:tr>
      <w:tr w:rsidR="003A0D70" w14:paraId="603299FA" w14:textId="6D43105A" w:rsidTr="005F05B4">
        <w:tc>
          <w:tcPr>
            <w:tcW w:w="773" w:type="dxa"/>
          </w:tcPr>
          <w:p w14:paraId="7F9E875B" w14:textId="1049EFDA" w:rsidR="003A0D70" w:rsidRDefault="003A0D70" w:rsidP="003A0D70">
            <w:r>
              <w:t>1.a.7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6343F074" w14:textId="5CABBB5F" w:rsidR="00EE6634" w:rsidRDefault="003A0D70" w:rsidP="00EE6634">
            <w:pPr>
              <w:pStyle w:val="Odstavekseznama"/>
              <w:numPr>
                <w:ilvl w:val="0"/>
                <w:numId w:val="1"/>
              </w:numPr>
              <w:spacing w:line="260" w:lineRule="exact"/>
              <w:ind w:left="355"/>
            </w:pPr>
            <w:r>
              <w:t>nevladne organizacije</w:t>
            </w:r>
            <w:r w:rsidR="00EE6634">
              <w:t xml:space="preserve">, </w:t>
            </w:r>
            <w:r w:rsidR="00EE6634">
              <w:t>občine</w:t>
            </w:r>
            <w:r w:rsidR="00EE6634">
              <w:t xml:space="preserve"> in </w:t>
            </w:r>
            <w:r w:rsidR="00EE6634">
              <w:t>drugi subjekti (navedi):</w:t>
            </w:r>
          </w:p>
          <w:p w14:paraId="7FBBBC45" w14:textId="406C77E5" w:rsidR="003A0D70" w:rsidRDefault="003A0D70" w:rsidP="00EE6634">
            <w:pPr>
              <w:pStyle w:val="Odstavekseznama"/>
              <w:numPr>
                <w:ilvl w:val="0"/>
                <w:numId w:val="8"/>
              </w:numPr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40D7469B" w14:textId="77777777" w:rsidR="003A0D70" w:rsidRDefault="003A0D70" w:rsidP="003A0D70"/>
        </w:tc>
      </w:tr>
      <w:tr w:rsidR="00A71230" w14:paraId="636618E5" w14:textId="77777777" w:rsidTr="008B0118">
        <w:tc>
          <w:tcPr>
            <w:tcW w:w="773" w:type="dxa"/>
          </w:tcPr>
          <w:p w14:paraId="61157CC7" w14:textId="77777777" w:rsidR="00A71230" w:rsidRDefault="00A71230" w:rsidP="00A71230"/>
        </w:tc>
        <w:tc>
          <w:tcPr>
            <w:tcW w:w="6565" w:type="dxa"/>
            <w:tcBorders>
              <w:right w:val="nil"/>
            </w:tcBorders>
          </w:tcPr>
          <w:p w14:paraId="1060D402" w14:textId="77777777" w:rsidR="00A71230" w:rsidRDefault="00A71230" w:rsidP="00A71230"/>
        </w:tc>
        <w:tc>
          <w:tcPr>
            <w:tcW w:w="1948" w:type="dxa"/>
            <w:tcBorders>
              <w:left w:val="nil"/>
            </w:tcBorders>
          </w:tcPr>
          <w:p w14:paraId="6DB211E9" w14:textId="77777777" w:rsidR="00A71230" w:rsidRDefault="00A71230" w:rsidP="00A71230"/>
        </w:tc>
      </w:tr>
      <w:tr w:rsidR="00A71230" w14:paraId="15F1A2DA" w14:textId="77777777" w:rsidTr="005F05B4">
        <w:tc>
          <w:tcPr>
            <w:tcW w:w="773" w:type="dxa"/>
          </w:tcPr>
          <w:p w14:paraId="1446DF61" w14:textId="3DBC280F" w:rsidR="00A71230" w:rsidRDefault="00A71230" w:rsidP="00A71230">
            <w:r>
              <w:t>1.b.1</w:t>
            </w:r>
          </w:p>
        </w:tc>
        <w:tc>
          <w:tcPr>
            <w:tcW w:w="8513" w:type="dxa"/>
            <w:gridSpan w:val="2"/>
          </w:tcPr>
          <w:p w14:paraId="7DE15011" w14:textId="77777777" w:rsidR="00A71230" w:rsidRPr="00F21E29" w:rsidRDefault="00A71230" w:rsidP="00A71230">
            <w:pPr>
              <w:rPr>
                <w:rFonts w:asciiTheme="minorHAnsi" w:eastAsia="Calibri" w:hAnsiTheme="minorHAnsi"/>
                <w:bCs/>
                <w:i/>
                <w:smallCaps/>
                <w:szCs w:val="20"/>
                <w:lang w:eastAsia="en-US"/>
              </w:rPr>
            </w:pPr>
            <w:r w:rsidRPr="00F21E29">
              <w:rPr>
                <w:smallCaps/>
                <w:highlight w:val="green"/>
              </w:rPr>
              <w:t>Opišite</w:t>
            </w:r>
            <w:r w:rsidRPr="00F21E29">
              <w:rPr>
                <w:smallCaps/>
              </w:rPr>
              <w:t xml:space="preserve"> izkušnje </w:t>
            </w:r>
            <w:proofErr w:type="spellStart"/>
            <w:r w:rsidRPr="00F21E29">
              <w:rPr>
                <w:smallCaps/>
              </w:rPr>
              <w:t>konzorcijskih</w:t>
            </w:r>
            <w:proofErr w:type="spellEnd"/>
            <w:r w:rsidRPr="00F21E29">
              <w:rPr>
                <w:smallCaps/>
              </w:rPr>
              <w:t xml:space="preserve"> partnerjev SRIP na podobnih nalogah, kot jih bodo opravljali v SRIP in vsaj 5 let delovnih izkušenj v okviru področja uporabe SRIP</w:t>
            </w:r>
            <w:r w:rsidRPr="00F21E29">
              <w:rPr>
                <w:rFonts w:asciiTheme="minorHAnsi" w:eastAsia="Calibri" w:hAnsiTheme="minorHAnsi"/>
                <w:bCs/>
                <w:i/>
                <w:smallCaps/>
                <w:szCs w:val="20"/>
                <w:lang w:eastAsia="en-US"/>
              </w:rPr>
              <w:t xml:space="preserve"> </w:t>
            </w:r>
          </w:p>
          <w:p w14:paraId="0CE6A00E" w14:textId="0727079E" w:rsidR="00A71230" w:rsidRDefault="00A71230" w:rsidP="00A71230">
            <w:pPr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</w:pP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OPIS IN UTEMELJITEV [</w:t>
            </w:r>
            <w:r w:rsidR="00C16CB5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cca. 500 besed</w:t>
            </w: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]:</w:t>
            </w:r>
          </w:p>
          <w:p w14:paraId="217EBBA6" w14:textId="2F6D3DBF" w:rsidR="00A71230" w:rsidRDefault="00A71230" w:rsidP="00A71230"/>
        </w:tc>
      </w:tr>
      <w:tr w:rsidR="00A71230" w14:paraId="1EF19246" w14:textId="77777777" w:rsidTr="005F05B4">
        <w:tc>
          <w:tcPr>
            <w:tcW w:w="773" w:type="dxa"/>
          </w:tcPr>
          <w:p w14:paraId="48097DC8" w14:textId="64DB8497" w:rsidR="00A71230" w:rsidRDefault="00A71230" w:rsidP="00A71230">
            <w:r>
              <w:t>1.b.2</w:t>
            </w:r>
          </w:p>
        </w:tc>
        <w:tc>
          <w:tcPr>
            <w:tcW w:w="8513" w:type="dxa"/>
            <w:gridSpan w:val="2"/>
          </w:tcPr>
          <w:p w14:paraId="55CAB3BE" w14:textId="77777777" w:rsidR="00A71230" w:rsidRPr="00F21E29" w:rsidRDefault="00A71230" w:rsidP="00A71230">
            <w:pPr>
              <w:rPr>
                <w:smallCaps/>
              </w:rPr>
            </w:pPr>
            <w:r w:rsidRPr="00F21E29">
              <w:rPr>
                <w:smallCaps/>
                <w:highlight w:val="green"/>
              </w:rPr>
              <w:t>Opišite</w:t>
            </w:r>
            <w:r w:rsidRPr="00F21E29">
              <w:rPr>
                <w:smallCaps/>
              </w:rPr>
              <w:t xml:space="preserve"> sodelovanje v projektu, kjer so sodelovali deležniki iz trikotnika znanja (znanost, izobraževanje, podjetja) in je bila vrednost projekta večja od 1 mio EUR </w:t>
            </w:r>
          </w:p>
          <w:p w14:paraId="69FABF95" w14:textId="4EA7DBFA" w:rsidR="00A71230" w:rsidRDefault="00A71230" w:rsidP="00A71230">
            <w:pPr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</w:pP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OPIS IN UTEMELJITEV [</w:t>
            </w:r>
            <w:r w:rsidR="00C16CB5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cca. 500 besed</w:t>
            </w: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]:</w:t>
            </w:r>
          </w:p>
          <w:p w14:paraId="2690E017" w14:textId="0697007F" w:rsidR="00A71230" w:rsidRDefault="00A71230" w:rsidP="00A71230"/>
        </w:tc>
      </w:tr>
      <w:tr w:rsidR="00A71230" w14:paraId="26556443" w14:textId="77777777" w:rsidTr="005F05B4">
        <w:tc>
          <w:tcPr>
            <w:tcW w:w="773" w:type="dxa"/>
          </w:tcPr>
          <w:p w14:paraId="79C6EBFE" w14:textId="7C67C11F" w:rsidR="00A71230" w:rsidRDefault="00A71230" w:rsidP="00A71230">
            <w:r>
              <w:t>1.b.3</w:t>
            </w:r>
          </w:p>
        </w:tc>
        <w:tc>
          <w:tcPr>
            <w:tcW w:w="8513" w:type="dxa"/>
            <w:gridSpan w:val="2"/>
          </w:tcPr>
          <w:p w14:paraId="296E132F" w14:textId="77777777" w:rsidR="00A71230" w:rsidRPr="00F21E29" w:rsidRDefault="00A71230" w:rsidP="00A71230">
            <w:pPr>
              <w:rPr>
                <w:rFonts w:asciiTheme="minorHAnsi" w:eastAsia="Calibri" w:hAnsiTheme="minorHAnsi"/>
                <w:bCs/>
                <w:i/>
                <w:smallCaps/>
                <w:szCs w:val="20"/>
                <w:lang w:eastAsia="en-US"/>
              </w:rPr>
            </w:pPr>
            <w:r w:rsidRPr="00F21E29">
              <w:rPr>
                <w:smallCaps/>
                <w:highlight w:val="green"/>
              </w:rPr>
              <w:t>Opišite</w:t>
            </w:r>
            <w:r w:rsidRPr="00F21E29">
              <w:rPr>
                <w:smallCaps/>
              </w:rPr>
              <w:t xml:space="preserve"> izkušnje vodenja projekta z dvema različnima deležnikoma iz trikotnika znanja</w:t>
            </w:r>
            <w:r w:rsidRPr="00F21E29">
              <w:rPr>
                <w:rFonts w:asciiTheme="minorHAnsi" w:eastAsia="Calibri" w:hAnsiTheme="minorHAnsi"/>
                <w:bCs/>
                <w:i/>
                <w:smallCaps/>
                <w:szCs w:val="20"/>
                <w:lang w:eastAsia="en-US"/>
              </w:rPr>
              <w:t xml:space="preserve"> </w:t>
            </w:r>
          </w:p>
          <w:p w14:paraId="6DB1DBA9" w14:textId="21F1F673" w:rsidR="00A71230" w:rsidRDefault="00A71230" w:rsidP="00A71230">
            <w:pPr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</w:pP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OPIS IN UTEMELJITEV [</w:t>
            </w:r>
            <w:r w:rsidR="00C16CB5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cca. 500 besed</w:t>
            </w: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]:</w:t>
            </w:r>
          </w:p>
          <w:p w14:paraId="5DD0979E" w14:textId="27406D67" w:rsidR="00A71230" w:rsidRPr="002A427D" w:rsidRDefault="00A71230" w:rsidP="00A71230"/>
        </w:tc>
      </w:tr>
      <w:tr w:rsidR="005C4711" w14:paraId="02F62045" w14:textId="77777777" w:rsidTr="004D412D">
        <w:tc>
          <w:tcPr>
            <w:tcW w:w="773" w:type="dxa"/>
          </w:tcPr>
          <w:p w14:paraId="17A6C477" w14:textId="77777777" w:rsidR="005C4711" w:rsidRDefault="005C4711" w:rsidP="00A71230"/>
        </w:tc>
        <w:tc>
          <w:tcPr>
            <w:tcW w:w="8513" w:type="dxa"/>
            <w:gridSpan w:val="2"/>
          </w:tcPr>
          <w:p w14:paraId="6AE2341D" w14:textId="7432D0D9" w:rsidR="005C4711" w:rsidRDefault="005C4711" w:rsidP="00A71230">
            <w:r>
              <w:rPr>
                <w:highlight w:val="yellow"/>
              </w:rPr>
              <w:t>Š</w:t>
            </w:r>
            <w:r w:rsidRPr="736D8014">
              <w:rPr>
                <w:highlight w:val="yellow"/>
              </w:rPr>
              <w:t>tevilo</w:t>
            </w:r>
            <w:r>
              <w:t xml:space="preserve"> izvedenih aktivnosti sodelovanja in mreženja; </w:t>
            </w:r>
            <w:r w:rsidRPr="00E57772">
              <w:rPr>
                <w:i/>
                <w:iCs/>
                <w:smallCaps/>
              </w:rPr>
              <w:t xml:space="preserve">za posamezno aktivnost predložite </w:t>
            </w:r>
            <w:r w:rsidR="00E57772" w:rsidRPr="00E57772">
              <w:rPr>
                <w:i/>
                <w:iCs/>
                <w:smallCaps/>
              </w:rPr>
              <w:t xml:space="preserve">dokazilo (npr. program, letak, vabilo, </w:t>
            </w:r>
            <w:proofErr w:type="spellStart"/>
            <w:r w:rsidR="00E57772" w:rsidRPr="00E57772">
              <w:rPr>
                <w:i/>
                <w:iCs/>
                <w:smallCaps/>
              </w:rPr>
              <w:t>ipd</w:t>
            </w:r>
            <w:proofErr w:type="spellEnd"/>
            <w:r w:rsidR="00E57772" w:rsidRPr="00E57772">
              <w:rPr>
                <w:i/>
                <w:iCs/>
                <w:smallCaps/>
              </w:rPr>
              <w:t>)</w:t>
            </w:r>
            <w:r>
              <w:t>:</w:t>
            </w:r>
          </w:p>
        </w:tc>
      </w:tr>
      <w:tr w:rsidR="00A71230" w14:paraId="3B199350" w14:textId="77777777" w:rsidTr="005F05B4">
        <w:tc>
          <w:tcPr>
            <w:tcW w:w="773" w:type="dxa"/>
          </w:tcPr>
          <w:p w14:paraId="7BEB0847" w14:textId="7AE25202" w:rsidR="00A71230" w:rsidRDefault="00A71230" w:rsidP="00A71230">
            <w:r>
              <w:t>1.b.4</w:t>
            </w:r>
          </w:p>
        </w:tc>
        <w:tc>
          <w:tcPr>
            <w:tcW w:w="6565" w:type="dxa"/>
            <w:tcBorders>
              <w:right w:val="single" w:sz="4" w:space="0" w:color="auto"/>
            </w:tcBorders>
            <w:vAlign w:val="bottom"/>
          </w:tcPr>
          <w:p w14:paraId="02A97F56" w14:textId="577110A2" w:rsidR="00A71230" w:rsidRDefault="00A71230" w:rsidP="00A71230">
            <w:pPr>
              <w:pStyle w:val="Odstavekseznama"/>
              <w:numPr>
                <w:ilvl w:val="0"/>
                <w:numId w:val="1"/>
              </w:numPr>
              <w:ind w:left="355"/>
            </w:pPr>
            <w:r w:rsidRPr="00A47AAA">
              <w:t>dogodki</w:t>
            </w:r>
            <w:r>
              <w:t xml:space="preserve"> </w:t>
            </w:r>
            <w:r w:rsidRPr="00BB6F5D">
              <w:t>mreženja (sestanki R2B, B2B,…)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3B86BD51" w14:textId="77777777" w:rsidR="00A71230" w:rsidRDefault="00A71230" w:rsidP="00A71230"/>
        </w:tc>
      </w:tr>
      <w:tr w:rsidR="00A71230" w14:paraId="0EBE56DC" w14:textId="77777777" w:rsidTr="005F05B4">
        <w:tc>
          <w:tcPr>
            <w:tcW w:w="773" w:type="dxa"/>
          </w:tcPr>
          <w:p w14:paraId="6439BE1B" w14:textId="27980513" w:rsidR="00A71230" w:rsidRDefault="00A71230" w:rsidP="00A71230">
            <w:r>
              <w:t>1.b.5</w:t>
            </w:r>
          </w:p>
        </w:tc>
        <w:tc>
          <w:tcPr>
            <w:tcW w:w="6565" w:type="dxa"/>
            <w:tcBorders>
              <w:right w:val="single" w:sz="4" w:space="0" w:color="auto"/>
            </w:tcBorders>
            <w:vAlign w:val="bottom"/>
          </w:tcPr>
          <w:p w14:paraId="163EF8EA" w14:textId="0E0764CD" w:rsidR="00A71230" w:rsidRDefault="00A71230" w:rsidP="00A71230">
            <w:pPr>
              <w:pStyle w:val="Odstavekseznama"/>
              <w:numPr>
                <w:ilvl w:val="0"/>
                <w:numId w:val="1"/>
              </w:numPr>
              <w:ind w:left="355"/>
            </w:pPr>
            <w:r w:rsidRPr="00A47AAA">
              <w:t>konference</w:t>
            </w:r>
            <w:r>
              <w:t xml:space="preserve"> in simpoziji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08DFDA17" w14:textId="77777777" w:rsidR="00A71230" w:rsidRDefault="00A71230" w:rsidP="00A71230"/>
        </w:tc>
      </w:tr>
      <w:tr w:rsidR="00A71230" w14:paraId="045C54E2" w14:textId="77777777" w:rsidTr="005F05B4">
        <w:tc>
          <w:tcPr>
            <w:tcW w:w="773" w:type="dxa"/>
          </w:tcPr>
          <w:p w14:paraId="4605C6CC" w14:textId="4CB2B71B" w:rsidR="00A71230" w:rsidRDefault="00A71230" w:rsidP="00A71230">
            <w:r>
              <w:t>1.b.6</w:t>
            </w:r>
          </w:p>
        </w:tc>
        <w:tc>
          <w:tcPr>
            <w:tcW w:w="6565" w:type="dxa"/>
            <w:tcBorders>
              <w:right w:val="single" w:sz="4" w:space="0" w:color="auto"/>
            </w:tcBorders>
            <w:vAlign w:val="bottom"/>
          </w:tcPr>
          <w:p w14:paraId="66A84B69" w14:textId="7F276E35" w:rsidR="00A71230" w:rsidRDefault="00A71230" w:rsidP="00A71230">
            <w:pPr>
              <w:pStyle w:val="Odstavekseznama"/>
              <w:numPr>
                <w:ilvl w:val="0"/>
                <w:numId w:val="1"/>
              </w:numPr>
              <w:ind w:left="355"/>
            </w:pPr>
            <w:r w:rsidRPr="00A47AAA">
              <w:t>izobraževanja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6161EA09" w14:textId="77777777" w:rsidR="00A71230" w:rsidRDefault="00A71230" w:rsidP="00A71230"/>
        </w:tc>
      </w:tr>
      <w:tr w:rsidR="00A71230" w14:paraId="21992871" w14:textId="77777777" w:rsidTr="005F05B4">
        <w:tc>
          <w:tcPr>
            <w:tcW w:w="773" w:type="dxa"/>
          </w:tcPr>
          <w:p w14:paraId="42DD123F" w14:textId="26BBDA92" w:rsidR="00A71230" w:rsidRDefault="00A71230" w:rsidP="00A71230">
            <w:r>
              <w:t>1.b.7</w:t>
            </w:r>
          </w:p>
        </w:tc>
        <w:tc>
          <w:tcPr>
            <w:tcW w:w="6565" w:type="dxa"/>
            <w:tcBorders>
              <w:right w:val="single" w:sz="4" w:space="0" w:color="auto"/>
            </w:tcBorders>
            <w:vAlign w:val="bottom"/>
          </w:tcPr>
          <w:p w14:paraId="3611CA16" w14:textId="0FBCDB7F" w:rsidR="00A71230" w:rsidRDefault="00A71230" w:rsidP="00A71230">
            <w:pPr>
              <w:pStyle w:val="Odstavekseznama"/>
              <w:numPr>
                <w:ilvl w:val="0"/>
                <w:numId w:val="1"/>
              </w:numPr>
              <w:ind w:left="355"/>
            </w:pPr>
            <w:r w:rsidRPr="00A47AAA">
              <w:t>seminarji</w:t>
            </w:r>
            <w:r>
              <w:t xml:space="preserve"> in delavnice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6382879B" w14:textId="77777777" w:rsidR="00A71230" w:rsidRDefault="00A71230" w:rsidP="00A71230"/>
        </w:tc>
      </w:tr>
      <w:tr w:rsidR="00A71230" w14:paraId="60B437FC" w14:textId="77777777" w:rsidTr="005F05B4">
        <w:tc>
          <w:tcPr>
            <w:tcW w:w="773" w:type="dxa"/>
          </w:tcPr>
          <w:p w14:paraId="6787587A" w14:textId="5B3D636A" w:rsidR="00A71230" w:rsidRDefault="00A71230" w:rsidP="00A71230">
            <w:r>
              <w:t>1.b.8</w:t>
            </w:r>
          </w:p>
        </w:tc>
        <w:tc>
          <w:tcPr>
            <w:tcW w:w="6565" w:type="dxa"/>
            <w:tcBorders>
              <w:right w:val="single" w:sz="4" w:space="0" w:color="auto"/>
            </w:tcBorders>
            <w:vAlign w:val="bottom"/>
          </w:tcPr>
          <w:p w14:paraId="4E5A1B95" w14:textId="5D1BAFE6" w:rsidR="00A71230" w:rsidRDefault="00A71230" w:rsidP="00A71230">
            <w:pPr>
              <w:pStyle w:val="Odstavekseznama"/>
              <w:numPr>
                <w:ilvl w:val="0"/>
                <w:numId w:val="1"/>
              </w:numPr>
              <w:ind w:left="355"/>
            </w:pPr>
            <w:r w:rsidRPr="00A47AAA">
              <w:t>sejmi in razstave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71E1061B" w14:textId="77777777" w:rsidR="00A71230" w:rsidRDefault="00A71230" w:rsidP="00A71230"/>
        </w:tc>
      </w:tr>
      <w:tr w:rsidR="00A71230" w14:paraId="05BD2E57" w14:textId="77777777" w:rsidTr="005F05B4">
        <w:tc>
          <w:tcPr>
            <w:tcW w:w="773" w:type="dxa"/>
          </w:tcPr>
          <w:p w14:paraId="6DBDE8EC" w14:textId="0A37F4F5" w:rsidR="00A71230" w:rsidRDefault="00A71230" w:rsidP="00A71230">
            <w:r>
              <w:t>1.b.9</w:t>
            </w:r>
          </w:p>
        </w:tc>
        <w:tc>
          <w:tcPr>
            <w:tcW w:w="6565" w:type="dxa"/>
            <w:tcBorders>
              <w:right w:val="single" w:sz="4" w:space="0" w:color="auto"/>
            </w:tcBorders>
            <w:vAlign w:val="bottom"/>
          </w:tcPr>
          <w:p w14:paraId="299DA317" w14:textId="7BC550AA" w:rsidR="00A71230" w:rsidRDefault="00A71230" w:rsidP="00A71230">
            <w:r>
              <w:rPr>
                <w:highlight w:val="yellow"/>
              </w:rPr>
              <w:t>Š</w:t>
            </w:r>
            <w:r w:rsidRPr="736D8014">
              <w:rPr>
                <w:highlight w:val="yellow"/>
              </w:rPr>
              <w:t>tevilo</w:t>
            </w:r>
            <w:r>
              <w:t xml:space="preserve"> članstev v mednarodnih partnerstvih in združenjih: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1F867EDA" w14:textId="77777777" w:rsidR="00A71230" w:rsidRDefault="00A71230" w:rsidP="00A71230"/>
        </w:tc>
      </w:tr>
      <w:tr w:rsidR="0032668E" w14:paraId="65AB6698" w14:textId="77777777" w:rsidTr="0032668E">
        <w:tc>
          <w:tcPr>
            <w:tcW w:w="773" w:type="dxa"/>
          </w:tcPr>
          <w:p w14:paraId="4C0CF9B8" w14:textId="77777777" w:rsidR="0032668E" w:rsidRDefault="0032668E" w:rsidP="00A71230"/>
        </w:tc>
        <w:tc>
          <w:tcPr>
            <w:tcW w:w="6565" w:type="dxa"/>
          </w:tcPr>
          <w:p w14:paraId="64D1E4E7" w14:textId="77777777" w:rsidR="0032668E" w:rsidRDefault="0032668E" w:rsidP="00A71230">
            <w:r w:rsidRPr="008B6DDC">
              <w:rPr>
                <w:highlight w:val="yellow"/>
              </w:rPr>
              <w:t>Število</w:t>
            </w:r>
            <w:r w:rsidRPr="0081717A">
              <w:t xml:space="preserve"> zagonskih podjetij v članstvu SRIP:</w:t>
            </w:r>
          </w:p>
        </w:tc>
        <w:tc>
          <w:tcPr>
            <w:tcW w:w="1948" w:type="dxa"/>
          </w:tcPr>
          <w:p w14:paraId="0BE830F9" w14:textId="67954701" w:rsidR="0032668E" w:rsidRDefault="0032668E" w:rsidP="00A71230"/>
        </w:tc>
      </w:tr>
      <w:tr w:rsidR="00A71230" w14:paraId="2E020C12" w14:textId="77777777" w:rsidTr="005F05B4">
        <w:tc>
          <w:tcPr>
            <w:tcW w:w="773" w:type="dxa"/>
          </w:tcPr>
          <w:p w14:paraId="5E803E02" w14:textId="07D3D663" w:rsidR="00A71230" w:rsidRDefault="00A71230" w:rsidP="00A71230">
            <w:r>
              <w:t>1.b.10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78D7B1CF" w14:textId="64D454B3" w:rsidR="00A71230" w:rsidRDefault="00A71230" w:rsidP="00A71230">
            <w:pPr>
              <w:pStyle w:val="Odstavekseznama"/>
              <w:numPr>
                <w:ilvl w:val="0"/>
                <w:numId w:val="1"/>
              </w:numPr>
              <w:ind w:left="355"/>
            </w:pPr>
            <w:r w:rsidRPr="00A75118">
              <w:t>število</w:t>
            </w:r>
            <w:r w:rsidRPr="0081717A">
              <w:t xml:space="preserve"> podjetij mlajših od tri leta na dan včlanjenja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05CD3F4C" w14:textId="77777777" w:rsidR="00A71230" w:rsidRDefault="00A71230" w:rsidP="00A71230"/>
        </w:tc>
      </w:tr>
      <w:tr w:rsidR="00A71230" w14:paraId="2BF898C2" w14:textId="77777777" w:rsidTr="005F05B4">
        <w:tc>
          <w:tcPr>
            <w:tcW w:w="773" w:type="dxa"/>
          </w:tcPr>
          <w:p w14:paraId="101A3D39" w14:textId="40C254D5" w:rsidR="00A71230" w:rsidRDefault="00A71230" w:rsidP="00A71230">
            <w:r>
              <w:t>1.b.11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59AB5CEB" w14:textId="7A3D483E" w:rsidR="00A71230" w:rsidRDefault="00A71230" w:rsidP="00A71230">
            <w:pPr>
              <w:pStyle w:val="Odstavekseznama"/>
              <w:numPr>
                <w:ilvl w:val="0"/>
                <w:numId w:val="1"/>
              </w:numPr>
              <w:ind w:left="355"/>
            </w:pPr>
            <w:r w:rsidRPr="00A75118">
              <w:t>število</w:t>
            </w:r>
            <w:r w:rsidRPr="0081717A">
              <w:t xml:space="preserve"> podjetij mlajših od tri leta na zadnji dan v mesecu pred datumom oddaje vlog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1E187977" w14:textId="77777777" w:rsidR="00A71230" w:rsidRDefault="00A71230" w:rsidP="00A71230"/>
        </w:tc>
      </w:tr>
      <w:tr w:rsidR="00A71230" w14:paraId="61F9E03B" w14:textId="77777777" w:rsidTr="005F05B4">
        <w:tc>
          <w:tcPr>
            <w:tcW w:w="773" w:type="dxa"/>
          </w:tcPr>
          <w:p w14:paraId="62BC366A" w14:textId="1C095CB3" w:rsidR="00A71230" w:rsidRDefault="00A71230" w:rsidP="00A71230">
            <w:r>
              <w:t>1.b.12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69806E93" w14:textId="7BA88B23" w:rsidR="00A71230" w:rsidRDefault="00A71230" w:rsidP="00A71230">
            <w:r>
              <w:rPr>
                <w:highlight w:val="yellow"/>
              </w:rPr>
              <w:t>Š</w:t>
            </w:r>
            <w:r w:rsidRPr="736D8014">
              <w:rPr>
                <w:highlight w:val="yellow"/>
              </w:rPr>
              <w:t>tevilo</w:t>
            </w:r>
            <w:r>
              <w:t xml:space="preserve"> pričetih projektov članov SRIP iz delovanja SRIP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7F1EF715" w14:textId="77777777" w:rsidR="00A71230" w:rsidRDefault="00A71230" w:rsidP="00A71230"/>
        </w:tc>
      </w:tr>
      <w:tr w:rsidR="00A71230" w14:paraId="29EB9285" w14:textId="77777777" w:rsidTr="005F05B4">
        <w:tc>
          <w:tcPr>
            <w:tcW w:w="773" w:type="dxa"/>
          </w:tcPr>
          <w:p w14:paraId="723024D7" w14:textId="3F65F6C0" w:rsidR="00A71230" w:rsidRDefault="00A71230" w:rsidP="00A71230">
            <w:r>
              <w:t>1.b.13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3C024650" w14:textId="4F68676C" w:rsidR="00A71230" w:rsidRDefault="00A71230" w:rsidP="0032668E">
            <w:pPr>
              <w:pStyle w:val="Odstavekseznama"/>
              <w:numPr>
                <w:ilvl w:val="0"/>
                <w:numId w:val="8"/>
              </w:numPr>
            </w:pPr>
            <w:r>
              <w:t>od tega</w:t>
            </w:r>
            <w:r w:rsidRPr="00805595">
              <w:t xml:space="preserve"> mednarodnih projektov</w:t>
            </w:r>
            <w:r>
              <w:t xml:space="preserve"> (število)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3E504ECB" w14:textId="77777777" w:rsidR="00A71230" w:rsidRDefault="00A71230" w:rsidP="00A71230"/>
        </w:tc>
      </w:tr>
      <w:tr w:rsidR="00A71230" w14:paraId="326B52CC" w14:textId="77777777" w:rsidTr="005F05B4">
        <w:tc>
          <w:tcPr>
            <w:tcW w:w="773" w:type="dxa"/>
          </w:tcPr>
          <w:p w14:paraId="5101E282" w14:textId="77777777" w:rsidR="00A71230" w:rsidRDefault="00A71230" w:rsidP="00A71230"/>
        </w:tc>
        <w:tc>
          <w:tcPr>
            <w:tcW w:w="6565" w:type="dxa"/>
            <w:tcBorders>
              <w:right w:val="single" w:sz="4" w:space="0" w:color="auto"/>
            </w:tcBorders>
          </w:tcPr>
          <w:p w14:paraId="505B8757" w14:textId="77777777" w:rsidR="00A71230" w:rsidRDefault="00A71230" w:rsidP="00A71230"/>
        </w:tc>
        <w:tc>
          <w:tcPr>
            <w:tcW w:w="1948" w:type="dxa"/>
            <w:tcBorders>
              <w:left w:val="single" w:sz="4" w:space="0" w:color="auto"/>
            </w:tcBorders>
          </w:tcPr>
          <w:p w14:paraId="626406F2" w14:textId="77777777" w:rsidR="00A71230" w:rsidRDefault="00A71230" w:rsidP="00A71230"/>
        </w:tc>
      </w:tr>
      <w:tr w:rsidR="00A71230" w14:paraId="78F81269" w14:textId="77777777" w:rsidTr="005F05B4">
        <w:tc>
          <w:tcPr>
            <w:tcW w:w="773" w:type="dxa"/>
          </w:tcPr>
          <w:p w14:paraId="5516E319" w14:textId="495F298C" w:rsidR="00A71230" w:rsidRDefault="00A71230" w:rsidP="00A71230">
            <w:r>
              <w:t>1.c.1</w:t>
            </w:r>
          </w:p>
        </w:tc>
        <w:tc>
          <w:tcPr>
            <w:tcW w:w="8513" w:type="dxa"/>
            <w:gridSpan w:val="2"/>
          </w:tcPr>
          <w:p w14:paraId="2548C220" w14:textId="77777777" w:rsidR="00A71230" w:rsidRPr="003A0E70" w:rsidRDefault="00A71230" w:rsidP="00A71230">
            <w:pPr>
              <w:rPr>
                <w:rFonts w:asciiTheme="minorHAnsi" w:eastAsia="Calibri" w:hAnsiTheme="minorHAnsi"/>
                <w:bCs/>
                <w:i/>
                <w:smallCaps/>
                <w:szCs w:val="20"/>
                <w:lang w:eastAsia="en-US"/>
              </w:rPr>
            </w:pPr>
            <w:r w:rsidRPr="003A0E70">
              <w:rPr>
                <w:smallCaps/>
                <w:highlight w:val="green"/>
              </w:rPr>
              <w:t>Opišite</w:t>
            </w:r>
            <w:r w:rsidRPr="003A0E70">
              <w:rPr>
                <w:smallCaps/>
              </w:rPr>
              <w:t xml:space="preserve"> način financiranja (podana je pregledna razčlenitev proračuna z jasnim prikazom zasebnega (lastnega) in javnega financiranja znanja</w:t>
            </w:r>
            <w:r w:rsidRPr="003A0E70">
              <w:rPr>
                <w:rFonts w:asciiTheme="minorHAnsi" w:eastAsia="Calibri" w:hAnsiTheme="minorHAnsi"/>
                <w:bCs/>
                <w:i/>
                <w:smallCaps/>
                <w:szCs w:val="20"/>
                <w:lang w:eastAsia="en-US"/>
              </w:rPr>
              <w:t xml:space="preserve"> </w:t>
            </w:r>
          </w:p>
          <w:p w14:paraId="35EA0D76" w14:textId="2BAD1BF2" w:rsidR="00A71230" w:rsidRDefault="00A71230" w:rsidP="00A71230">
            <w:pPr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</w:pP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OPIS IN UTEMELJITEV [</w:t>
            </w:r>
            <w:r w:rsidR="00C16CB5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cca. 500 besed</w:t>
            </w: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]:</w:t>
            </w:r>
          </w:p>
          <w:p w14:paraId="7B4AA064" w14:textId="5BB47B46" w:rsidR="00A71230" w:rsidRPr="002A427D" w:rsidRDefault="00A71230" w:rsidP="00A71230"/>
        </w:tc>
      </w:tr>
      <w:tr w:rsidR="00A71230" w14:paraId="163A8EDA" w14:textId="77777777" w:rsidTr="005F05B4">
        <w:tc>
          <w:tcPr>
            <w:tcW w:w="773" w:type="dxa"/>
          </w:tcPr>
          <w:p w14:paraId="3AD328CE" w14:textId="7FC11FB8" w:rsidR="00A71230" w:rsidRDefault="00A71230" w:rsidP="00A71230">
            <w:r>
              <w:t>1.c.2</w:t>
            </w:r>
          </w:p>
        </w:tc>
        <w:tc>
          <w:tcPr>
            <w:tcW w:w="8513" w:type="dxa"/>
            <w:gridSpan w:val="2"/>
          </w:tcPr>
          <w:p w14:paraId="499F5291" w14:textId="77777777" w:rsidR="00A71230" w:rsidRPr="003A0E70" w:rsidRDefault="00A71230" w:rsidP="00A71230">
            <w:pPr>
              <w:rPr>
                <w:rFonts w:asciiTheme="minorHAnsi" w:eastAsia="Calibri" w:hAnsiTheme="minorHAnsi"/>
                <w:bCs/>
                <w:i/>
                <w:smallCaps/>
                <w:szCs w:val="20"/>
                <w:lang w:eastAsia="en-US"/>
              </w:rPr>
            </w:pPr>
            <w:r w:rsidRPr="003A0E70">
              <w:rPr>
                <w:smallCaps/>
                <w:highlight w:val="green"/>
              </w:rPr>
              <w:t>Opišite</w:t>
            </w:r>
            <w:r w:rsidRPr="003A0E70">
              <w:rPr>
                <w:smallCaps/>
              </w:rPr>
              <w:t xml:space="preserve"> izstopno strategijo iz javnega financiranja znanja</w:t>
            </w:r>
            <w:r w:rsidRPr="003A0E70">
              <w:rPr>
                <w:rFonts w:asciiTheme="minorHAnsi" w:eastAsia="Calibri" w:hAnsiTheme="minorHAnsi"/>
                <w:bCs/>
                <w:i/>
                <w:smallCaps/>
                <w:szCs w:val="20"/>
                <w:lang w:eastAsia="en-US"/>
              </w:rPr>
              <w:t xml:space="preserve"> </w:t>
            </w:r>
          </w:p>
          <w:p w14:paraId="52171F8D" w14:textId="68359134" w:rsidR="00A71230" w:rsidRDefault="00A71230" w:rsidP="00A71230">
            <w:pPr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</w:pP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OPIS IN UTEMELJITEV [</w:t>
            </w:r>
            <w:r w:rsidR="00C16CB5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cca. 500 besed</w:t>
            </w: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]:</w:t>
            </w:r>
          </w:p>
          <w:p w14:paraId="6493D40B" w14:textId="6F134A52" w:rsidR="00A71230" w:rsidRPr="002A427D" w:rsidRDefault="00A71230" w:rsidP="00A71230"/>
        </w:tc>
      </w:tr>
      <w:tr w:rsidR="00A71230" w14:paraId="11A0CCD5" w14:textId="77777777" w:rsidTr="005F05B4">
        <w:tc>
          <w:tcPr>
            <w:tcW w:w="773" w:type="dxa"/>
          </w:tcPr>
          <w:p w14:paraId="2D03B86D" w14:textId="77777777" w:rsidR="00A71230" w:rsidRDefault="00A71230" w:rsidP="00A71230"/>
        </w:tc>
        <w:tc>
          <w:tcPr>
            <w:tcW w:w="6565" w:type="dxa"/>
          </w:tcPr>
          <w:p w14:paraId="02C7081D" w14:textId="77777777" w:rsidR="00A71230" w:rsidRDefault="00A71230" w:rsidP="00A71230"/>
        </w:tc>
        <w:tc>
          <w:tcPr>
            <w:tcW w:w="1948" w:type="dxa"/>
          </w:tcPr>
          <w:p w14:paraId="288F0432" w14:textId="77777777" w:rsidR="00A71230" w:rsidRDefault="00A71230" w:rsidP="00A71230"/>
        </w:tc>
      </w:tr>
    </w:tbl>
    <w:p w14:paraId="3A48B4FA" w14:textId="6C4D1050" w:rsidR="002E3344" w:rsidRDefault="002E3344" w:rsidP="002E3344"/>
    <w:p w14:paraId="6377C878" w14:textId="2D1C4F96" w:rsidR="003A0E70" w:rsidRDefault="003A0E70"/>
    <w:p w14:paraId="0E4FB7CE" w14:textId="77777777" w:rsidR="003A0E70" w:rsidRPr="002E3344" w:rsidRDefault="003A0E70" w:rsidP="002E3344"/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6565"/>
        <w:gridCol w:w="1948"/>
      </w:tblGrid>
      <w:tr w:rsidR="003A0E70" w14:paraId="449A5CAE" w14:textId="77777777" w:rsidTr="005F05B4">
        <w:tc>
          <w:tcPr>
            <w:tcW w:w="9286" w:type="dxa"/>
            <w:gridSpan w:val="3"/>
          </w:tcPr>
          <w:p w14:paraId="449A6A6D" w14:textId="77777777" w:rsidR="003A0E70" w:rsidRDefault="003A0E70" w:rsidP="00064F3F">
            <w:pPr>
              <w:rPr>
                <w:b/>
                <w:bCs/>
                <w:sz w:val="24"/>
                <w:szCs w:val="24"/>
              </w:rPr>
            </w:pPr>
            <w:r w:rsidRPr="003A0E70">
              <w:rPr>
                <w:b/>
                <w:bCs/>
                <w:sz w:val="24"/>
                <w:szCs w:val="24"/>
              </w:rPr>
              <w:t xml:space="preserve">Cilji, povezovanje in prenos znanja, kompetenc in tehnologije do trga </w:t>
            </w:r>
          </w:p>
          <w:p w14:paraId="08C33A25" w14:textId="08A1DCA5" w:rsidR="003A0E70" w:rsidRDefault="003A0E70" w:rsidP="00064F3F">
            <w:pPr>
              <w:rPr>
                <w:b/>
                <w:bCs/>
              </w:rPr>
            </w:pPr>
            <w:r w:rsidRPr="003A0E70">
              <w:rPr>
                <w:b/>
                <w:bCs/>
                <w:sz w:val="24"/>
                <w:szCs w:val="24"/>
              </w:rPr>
              <w:t>(za obdobje 2023 – 2026)</w:t>
            </w:r>
          </w:p>
        </w:tc>
      </w:tr>
      <w:tr w:rsidR="003A0E70" w14:paraId="21A34ECF" w14:textId="77777777" w:rsidTr="005F05B4">
        <w:tc>
          <w:tcPr>
            <w:tcW w:w="773" w:type="dxa"/>
          </w:tcPr>
          <w:p w14:paraId="70E264BC" w14:textId="68AE1D00" w:rsidR="003A0E70" w:rsidRDefault="003A0E70" w:rsidP="003A0E70">
            <w:r>
              <w:t>2.a.1</w:t>
            </w:r>
          </w:p>
        </w:tc>
        <w:tc>
          <w:tcPr>
            <w:tcW w:w="8513" w:type="dxa"/>
            <w:gridSpan w:val="2"/>
          </w:tcPr>
          <w:p w14:paraId="312A6239" w14:textId="24F381EC" w:rsidR="003A0E70" w:rsidRPr="003A0E70" w:rsidRDefault="003A0E70" w:rsidP="003A0E70">
            <w:pPr>
              <w:rPr>
                <w:smallCaps/>
              </w:rPr>
            </w:pPr>
            <w:r w:rsidRPr="003A0E70">
              <w:rPr>
                <w:smallCaps/>
                <w:highlight w:val="green"/>
              </w:rPr>
              <w:t>Opišite</w:t>
            </w:r>
            <w:r w:rsidRPr="003A0E70">
              <w:rPr>
                <w:smallCaps/>
              </w:rPr>
              <w:t xml:space="preserve"> razvojne ambicioznosti na področju SRIP in kvalitete in učinki strateškega povezovanja (npr. povezovanje deležnikov razvojnega cikla do trga (vertikalna integracija)</w:t>
            </w:r>
          </w:p>
          <w:p w14:paraId="1F4DC4D2" w14:textId="16BFB47C" w:rsidR="003A0E70" w:rsidRDefault="003A0E70" w:rsidP="003A0E70">
            <w:pPr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</w:pP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OPIS IN UTEMELJITEV [</w:t>
            </w:r>
            <w:r w:rsidR="00C16CB5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cca. 500 besed</w:t>
            </w: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]:</w:t>
            </w:r>
          </w:p>
          <w:p w14:paraId="6468C03A" w14:textId="3A77C1AC" w:rsidR="00C75BFB" w:rsidRPr="00805595" w:rsidRDefault="00C75BFB" w:rsidP="003A0E70"/>
        </w:tc>
      </w:tr>
      <w:tr w:rsidR="003A0E70" w14:paraId="34AF01D9" w14:textId="77777777" w:rsidTr="005F05B4">
        <w:tc>
          <w:tcPr>
            <w:tcW w:w="773" w:type="dxa"/>
          </w:tcPr>
          <w:p w14:paraId="11131798" w14:textId="0BC5E4F9" w:rsidR="003A0E70" w:rsidRDefault="003A0E70" w:rsidP="003A0E70">
            <w:r>
              <w:t>2.a.2</w:t>
            </w:r>
          </w:p>
        </w:tc>
        <w:tc>
          <w:tcPr>
            <w:tcW w:w="8513" w:type="dxa"/>
            <w:gridSpan w:val="2"/>
          </w:tcPr>
          <w:p w14:paraId="5C3D18D2" w14:textId="77777777" w:rsidR="003A0E70" w:rsidRPr="00F21E29" w:rsidRDefault="00F21E29" w:rsidP="003A0E70">
            <w:pPr>
              <w:rPr>
                <w:smallCaps/>
              </w:rPr>
            </w:pPr>
            <w:r w:rsidRPr="00F21E29">
              <w:rPr>
                <w:smallCaps/>
                <w:highlight w:val="green"/>
              </w:rPr>
              <w:t>Opišite</w:t>
            </w:r>
            <w:r w:rsidRPr="00F21E29">
              <w:rPr>
                <w:rFonts w:cs="Arial"/>
                <w:smallCaps/>
                <w:szCs w:val="20"/>
                <w:lang w:eastAsia="x-none"/>
              </w:rPr>
              <w:t xml:space="preserve"> </w:t>
            </w:r>
            <w:r w:rsidR="003A0E70" w:rsidRPr="00F21E29">
              <w:rPr>
                <w:rFonts w:cs="Arial"/>
                <w:smallCaps/>
                <w:szCs w:val="20"/>
                <w:lang w:eastAsia="x-none"/>
              </w:rPr>
              <w:t xml:space="preserve">doseganje kritične mase kompetenc in kapacitet na ravni fokusnih področij in tehnologij (npr. </w:t>
            </w:r>
            <w:r w:rsidR="003A0E70" w:rsidRPr="00F21E29">
              <w:rPr>
                <w:smallCaps/>
              </w:rPr>
              <w:t>povezovanje članov pri lansiranju inovativnih izdelkov ali procesov ali storitev, spodbujanje prenosa znanja in tehnologij med člani)</w:t>
            </w:r>
          </w:p>
          <w:p w14:paraId="4212D71C" w14:textId="4469D9DC" w:rsidR="00F21E29" w:rsidRDefault="00F21E29" w:rsidP="003A0E70">
            <w:pPr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</w:pP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OPIS IN UTEMELJITEV [</w:t>
            </w:r>
            <w:r w:rsidR="00C16CB5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cca. 500 besed</w:t>
            </w: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]:</w:t>
            </w:r>
          </w:p>
          <w:p w14:paraId="4C13F51C" w14:textId="05845DE5" w:rsidR="00C75BFB" w:rsidRDefault="00C75BFB" w:rsidP="003A0E70"/>
        </w:tc>
      </w:tr>
      <w:tr w:rsidR="003A0E70" w14:paraId="11D12673" w14:textId="77777777" w:rsidTr="005F05B4">
        <w:tc>
          <w:tcPr>
            <w:tcW w:w="773" w:type="dxa"/>
          </w:tcPr>
          <w:p w14:paraId="38E6B108" w14:textId="5E1CCB00" w:rsidR="003A0E70" w:rsidRDefault="003A0E70" w:rsidP="003A0E70">
            <w:r>
              <w:t>2.a.3</w:t>
            </w:r>
          </w:p>
        </w:tc>
        <w:tc>
          <w:tcPr>
            <w:tcW w:w="8513" w:type="dxa"/>
            <w:gridSpan w:val="2"/>
          </w:tcPr>
          <w:p w14:paraId="061CF438" w14:textId="40E8350D" w:rsidR="00F21E29" w:rsidRPr="00C75BFB" w:rsidRDefault="00C75BFB" w:rsidP="003A0E70">
            <w:pPr>
              <w:rPr>
                <w:rFonts w:asciiTheme="minorHAnsi" w:eastAsia="Calibri" w:hAnsiTheme="minorHAnsi"/>
                <w:bCs/>
                <w:i/>
                <w:smallCaps/>
                <w:szCs w:val="20"/>
                <w:lang w:eastAsia="en-US"/>
              </w:rPr>
            </w:pPr>
            <w:r w:rsidRPr="00C75BFB">
              <w:rPr>
                <w:smallCaps/>
                <w:highlight w:val="green"/>
              </w:rPr>
              <w:t>Opišite</w:t>
            </w:r>
            <w:r w:rsidRPr="00C75BFB">
              <w:rPr>
                <w:rFonts w:cs="Arial"/>
                <w:smallCaps/>
                <w:szCs w:val="20"/>
                <w:lang w:eastAsia="x-none"/>
              </w:rPr>
              <w:t xml:space="preserve"> </w:t>
            </w:r>
            <w:r w:rsidR="003A0E70" w:rsidRPr="00C75BFB">
              <w:rPr>
                <w:rFonts w:cs="Arial"/>
                <w:smallCaps/>
                <w:szCs w:val="20"/>
                <w:lang w:eastAsia="x-none"/>
              </w:rPr>
              <w:t>izkazovanje komplementarnosti in povezovanja z drugimi obstoječimi mrežami in partnerskimi organizacijami</w:t>
            </w:r>
            <w:r w:rsidR="003A0E70" w:rsidRPr="00C75BFB">
              <w:rPr>
                <w:rStyle w:val="Sprotnaopomba-sklic"/>
                <w:rFonts w:eastAsiaTheme="majorEastAsia" w:cs="Arial"/>
                <w:smallCaps/>
                <w:szCs w:val="20"/>
                <w:lang w:eastAsia="x-none"/>
              </w:rPr>
              <w:footnoteReference w:id="1"/>
            </w:r>
            <w:r w:rsidR="00F21E29" w:rsidRPr="00C75BFB">
              <w:rPr>
                <w:rFonts w:asciiTheme="minorHAnsi" w:eastAsia="Calibri" w:hAnsiTheme="minorHAnsi"/>
                <w:bCs/>
                <w:i/>
                <w:smallCaps/>
                <w:szCs w:val="20"/>
                <w:lang w:eastAsia="en-US"/>
              </w:rPr>
              <w:t xml:space="preserve"> </w:t>
            </w:r>
          </w:p>
          <w:p w14:paraId="28AC655C" w14:textId="40ED179D" w:rsidR="003A0E70" w:rsidRDefault="00F21E29" w:rsidP="003A0E70">
            <w:pPr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</w:pP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OPIS IN UTEMELJITEV [</w:t>
            </w:r>
            <w:r w:rsidR="00C16CB5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cca. 500 besed</w:t>
            </w: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]:</w:t>
            </w:r>
          </w:p>
          <w:p w14:paraId="05225986" w14:textId="67D31A7F" w:rsidR="00C75BFB" w:rsidRPr="736D8014" w:rsidRDefault="00C75BFB" w:rsidP="003A0E70">
            <w:pPr>
              <w:rPr>
                <w:highlight w:val="yellow"/>
              </w:rPr>
            </w:pPr>
          </w:p>
        </w:tc>
      </w:tr>
      <w:tr w:rsidR="003A0E70" w14:paraId="7DB0861B" w14:textId="77777777" w:rsidTr="005F05B4">
        <w:tc>
          <w:tcPr>
            <w:tcW w:w="773" w:type="dxa"/>
          </w:tcPr>
          <w:p w14:paraId="1FBCC92B" w14:textId="5E52A4D3" w:rsidR="003A0E70" w:rsidRDefault="003A0E70" w:rsidP="003A0E70"/>
        </w:tc>
        <w:tc>
          <w:tcPr>
            <w:tcW w:w="6565" w:type="dxa"/>
          </w:tcPr>
          <w:p w14:paraId="287E43B9" w14:textId="07D054D2" w:rsidR="003A0E70" w:rsidRDefault="003A0E70" w:rsidP="003A0E70">
            <w:pPr>
              <w:ind w:left="-5"/>
            </w:pPr>
          </w:p>
        </w:tc>
        <w:tc>
          <w:tcPr>
            <w:tcW w:w="1948" w:type="dxa"/>
          </w:tcPr>
          <w:p w14:paraId="0EF8E687" w14:textId="77777777" w:rsidR="003A0E70" w:rsidRDefault="003A0E70" w:rsidP="003A0E70"/>
        </w:tc>
      </w:tr>
      <w:tr w:rsidR="00C75BFB" w14:paraId="379EDD3D" w14:textId="77777777" w:rsidTr="005F05B4">
        <w:tc>
          <w:tcPr>
            <w:tcW w:w="773" w:type="dxa"/>
          </w:tcPr>
          <w:p w14:paraId="7815BB6E" w14:textId="1B3747CD" w:rsidR="00C75BFB" w:rsidRDefault="00C75BFB" w:rsidP="00C75BFB">
            <w:r>
              <w:t>2.b.1</w:t>
            </w:r>
          </w:p>
        </w:tc>
        <w:tc>
          <w:tcPr>
            <w:tcW w:w="8513" w:type="dxa"/>
            <w:gridSpan w:val="2"/>
          </w:tcPr>
          <w:p w14:paraId="737907E2" w14:textId="77777777" w:rsidR="00C75BFB" w:rsidRPr="00C75BFB" w:rsidRDefault="00C75BFB" w:rsidP="00C75BFB">
            <w:pPr>
              <w:rPr>
                <w:smallCaps/>
              </w:rPr>
            </w:pPr>
            <w:r w:rsidRPr="00C75BFB">
              <w:rPr>
                <w:smallCaps/>
                <w:highlight w:val="green"/>
              </w:rPr>
              <w:t>Opišite</w:t>
            </w:r>
            <w:r w:rsidRPr="00C75BFB">
              <w:rPr>
                <w:smallCaps/>
              </w:rPr>
              <w:t xml:space="preserve"> doseganje kritične mase kompetenc in kapacitet pri povezovanju razvojnih deležnikov z izobraževalnimi institucijami v obeh kohezijskih regij</w:t>
            </w:r>
          </w:p>
          <w:p w14:paraId="05306D5B" w14:textId="052B9FA4" w:rsidR="00C75BFB" w:rsidRDefault="00C75BFB" w:rsidP="00C75BFB">
            <w:pPr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</w:pP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OPIS IN UTEMELJITEV [</w:t>
            </w:r>
            <w:r w:rsidR="00C16CB5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cca. 500 besed</w:t>
            </w: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]:</w:t>
            </w:r>
          </w:p>
          <w:p w14:paraId="2FB46BF8" w14:textId="4388D5A6" w:rsidR="00C75BFB" w:rsidRDefault="00C75BFB" w:rsidP="00C75BFB"/>
        </w:tc>
      </w:tr>
      <w:tr w:rsidR="00C75BFB" w14:paraId="3BF9CCC7" w14:textId="77777777" w:rsidTr="005F05B4">
        <w:tc>
          <w:tcPr>
            <w:tcW w:w="773" w:type="dxa"/>
          </w:tcPr>
          <w:p w14:paraId="649A4653" w14:textId="768BBF0E" w:rsidR="00C75BFB" w:rsidRDefault="00C75BFB" w:rsidP="00C75BFB">
            <w:r>
              <w:t>2.b.2</w:t>
            </w:r>
          </w:p>
        </w:tc>
        <w:tc>
          <w:tcPr>
            <w:tcW w:w="8513" w:type="dxa"/>
            <w:gridSpan w:val="2"/>
          </w:tcPr>
          <w:p w14:paraId="34446FDF" w14:textId="77777777" w:rsidR="00C75BFB" w:rsidRDefault="00C75BFB" w:rsidP="00C75BFB">
            <w:pPr>
              <w:rPr>
                <w:smallCaps/>
              </w:rPr>
            </w:pPr>
            <w:r w:rsidRPr="00C75BFB">
              <w:rPr>
                <w:smallCaps/>
                <w:highlight w:val="green"/>
              </w:rPr>
              <w:t>Opišite</w:t>
            </w:r>
            <w:r w:rsidRPr="00C75BFB">
              <w:rPr>
                <w:smallCaps/>
              </w:rPr>
              <w:t xml:space="preserve"> kompetence in kapacitete za vlagaje v R&amp;I na prednostnem področju SRIP</w:t>
            </w:r>
          </w:p>
          <w:p w14:paraId="408487F7" w14:textId="53C8B6F6" w:rsidR="00C75BFB" w:rsidRDefault="00C75BFB" w:rsidP="00C75BFB">
            <w:pPr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</w:pP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OPIS IN UTEMELJITEV [</w:t>
            </w:r>
            <w:r w:rsidR="00C16CB5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cca. 500 besed</w:t>
            </w: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]:</w:t>
            </w:r>
          </w:p>
          <w:p w14:paraId="51E792DB" w14:textId="6DDF8D81" w:rsidR="00C75BFB" w:rsidRPr="00C75BFB" w:rsidRDefault="00C75BFB" w:rsidP="00C75BFB">
            <w:pPr>
              <w:rPr>
                <w:smallCaps/>
              </w:rPr>
            </w:pPr>
          </w:p>
        </w:tc>
      </w:tr>
      <w:tr w:rsidR="00C75BFB" w14:paraId="12F6CBF9" w14:textId="77777777" w:rsidTr="005F05B4">
        <w:tc>
          <w:tcPr>
            <w:tcW w:w="773" w:type="dxa"/>
          </w:tcPr>
          <w:p w14:paraId="7931B360" w14:textId="5FB6BBB4" w:rsidR="00C75BFB" w:rsidRDefault="00C75BFB" w:rsidP="00C75BFB"/>
        </w:tc>
        <w:tc>
          <w:tcPr>
            <w:tcW w:w="6565" w:type="dxa"/>
          </w:tcPr>
          <w:p w14:paraId="02BB55DA" w14:textId="59E27531" w:rsidR="00C75BFB" w:rsidRDefault="00C75BFB" w:rsidP="00C75BFB">
            <w:pPr>
              <w:ind w:left="-5"/>
            </w:pPr>
          </w:p>
        </w:tc>
        <w:tc>
          <w:tcPr>
            <w:tcW w:w="1948" w:type="dxa"/>
          </w:tcPr>
          <w:p w14:paraId="67D935EE" w14:textId="77777777" w:rsidR="00C75BFB" w:rsidRDefault="00C75BFB" w:rsidP="00C75BFB"/>
        </w:tc>
      </w:tr>
      <w:tr w:rsidR="00C75BFB" w14:paraId="01B7C541" w14:textId="77777777" w:rsidTr="005F05B4">
        <w:tc>
          <w:tcPr>
            <w:tcW w:w="773" w:type="dxa"/>
          </w:tcPr>
          <w:p w14:paraId="004D4702" w14:textId="77777777" w:rsidR="00C75BFB" w:rsidRDefault="00C75BFB" w:rsidP="00C75BFB"/>
        </w:tc>
        <w:tc>
          <w:tcPr>
            <w:tcW w:w="8513" w:type="dxa"/>
            <w:gridSpan w:val="2"/>
          </w:tcPr>
          <w:p w14:paraId="20E80FED" w14:textId="2B23F460" w:rsidR="00C75BFB" w:rsidRDefault="00C75BFB" w:rsidP="00C75BFB">
            <w:r w:rsidRPr="00805595">
              <w:t>Učinki strateškega povezovanja določeni z jasnimi in merljivimi cilji</w:t>
            </w:r>
            <w:r>
              <w:t xml:space="preserve"> (aktivnosti sodelovanja in mreženja):</w:t>
            </w:r>
          </w:p>
        </w:tc>
      </w:tr>
      <w:tr w:rsidR="00C75BFB" w14:paraId="6BCAEB05" w14:textId="77777777" w:rsidTr="005F05B4">
        <w:tc>
          <w:tcPr>
            <w:tcW w:w="773" w:type="dxa"/>
          </w:tcPr>
          <w:p w14:paraId="0BE57F5E" w14:textId="53EB8FFA" w:rsidR="00C75BFB" w:rsidRDefault="00C75BFB" w:rsidP="00C75BFB">
            <w:r>
              <w:t>2.c.1</w:t>
            </w:r>
          </w:p>
        </w:tc>
        <w:tc>
          <w:tcPr>
            <w:tcW w:w="6565" w:type="dxa"/>
            <w:tcBorders>
              <w:right w:val="single" w:sz="4" w:space="0" w:color="auto"/>
            </w:tcBorders>
            <w:vAlign w:val="bottom"/>
          </w:tcPr>
          <w:p w14:paraId="7E53E9A0" w14:textId="26893873" w:rsidR="00C75BFB" w:rsidRDefault="00C75BFB" w:rsidP="00C75BFB">
            <w:pPr>
              <w:pStyle w:val="Odstavekseznama"/>
              <w:numPr>
                <w:ilvl w:val="0"/>
                <w:numId w:val="2"/>
              </w:numPr>
              <w:ind w:left="354"/>
            </w:pPr>
            <w:r w:rsidRPr="00C75BFB">
              <w:rPr>
                <w:highlight w:val="yellow"/>
              </w:rPr>
              <w:t>število</w:t>
            </w:r>
            <w:r w:rsidRPr="00A47AAA">
              <w:t xml:space="preserve"> dogodki</w:t>
            </w:r>
            <w:r>
              <w:t xml:space="preserve"> </w:t>
            </w:r>
            <w:r w:rsidRPr="00BB6F5D">
              <w:t>mreženja (sestanki R2B, B2B,…)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74368CF8" w14:textId="77777777" w:rsidR="00C75BFB" w:rsidRDefault="00C75BFB" w:rsidP="00C75BFB"/>
        </w:tc>
      </w:tr>
      <w:tr w:rsidR="00C75BFB" w14:paraId="33BA48C4" w14:textId="77777777" w:rsidTr="005F05B4">
        <w:tc>
          <w:tcPr>
            <w:tcW w:w="773" w:type="dxa"/>
          </w:tcPr>
          <w:p w14:paraId="64FD8686" w14:textId="73156D94" w:rsidR="00C75BFB" w:rsidRDefault="00C75BFB" w:rsidP="00C75BFB">
            <w:r>
              <w:t>2.c.2</w:t>
            </w:r>
          </w:p>
        </w:tc>
        <w:tc>
          <w:tcPr>
            <w:tcW w:w="6565" w:type="dxa"/>
            <w:tcBorders>
              <w:right w:val="single" w:sz="4" w:space="0" w:color="auto"/>
            </w:tcBorders>
            <w:vAlign w:val="bottom"/>
          </w:tcPr>
          <w:p w14:paraId="6D1E9EFD" w14:textId="530C13BE" w:rsidR="00C75BFB" w:rsidRDefault="00C75BFB" w:rsidP="00C75BFB">
            <w:pPr>
              <w:pStyle w:val="Odstavekseznama"/>
              <w:numPr>
                <w:ilvl w:val="0"/>
                <w:numId w:val="2"/>
              </w:numPr>
              <w:ind w:left="354"/>
            </w:pPr>
            <w:r w:rsidRPr="00C75BFB">
              <w:rPr>
                <w:highlight w:val="yellow"/>
              </w:rPr>
              <w:t>število</w:t>
            </w:r>
            <w:r w:rsidRPr="00A47AAA">
              <w:t xml:space="preserve"> konference</w:t>
            </w:r>
            <w:r>
              <w:t xml:space="preserve"> in simpoziji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4AC647B8" w14:textId="77777777" w:rsidR="00C75BFB" w:rsidRDefault="00C75BFB" w:rsidP="00C75BFB"/>
        </w:tc>
      </w:tr>
      <w:tr w:rsidR="00C75BFB" w14:paraId="47DBC23B" w14:textId="77777777" w:rsidTr="005F05B4">
        <w:tc>
          <w:tcPr>
            <w:tcW w:w="773" w:type="dxa"/>
          </w:tcPr>
          <w:p w14:paraId="6462FDB3" w14:textId="2FB3ACB0" w:rsidR="00C75BFB" w:rsidRDefault="00C75BFB" w:rsidP="00C75BFB">
            <w:r>
              <w:t>2.c.3</w:t>
            </w:r>
          </w:p>
        </w:tc>
        <w:tc>
          <w:tcPr>
            <w:tcW w:w="6565" w:type="dxa"/>
            <w:tcBorders>
              <w:right w:val="single" w:sz="4" w:space="0" w:color="auto"/>
            </w:tcBorders>
            <w:vAlign w:val="bottom"/>
          </w:tcPr>
          <w:p w14:paraId="44AB9CAF" w14:textId="324C48EC" w:rsidR="00C75BFB" w:rsidRDefault="00C75BFB" w:rsidP="00C75BFB">
            <w:pPr>
              <w:pStyle w:val="Odstavekseznama"/>
              <w:numPr>
                <w:ilvl w:val="0"/>
                <w:numId w:val="2"/>
              </w:numPr>
              <w:ind w:left="354"/>
            </w:pPr>
            <w:r w:rsidRPr="00C75BFB">
              <w:rPr>
                <w:highlight w:val="yellow"/>
              </w:rPr>
              <w:t>število</w:t>
            </w:r>
            <w:r w:rsidRPr="00A47AAA">
              <w:t xml:space="preserve"> izobraževanja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06A6CB8E" w14:textId="77777777" w:rsidR="00C75BFB" w:rsidRDefault="00C75BFB" w:rsidP="00C75BFB"/>
        </w:tc>
      </w:tr>
      <w:tr w:rsidR="00C75BFB" w14:paraId="1B0E0157" w14:textId="77777777" w:rsidTr="005F05B4">
        <w:tc>
          <w:tcPr>
            <w:tcW w:w="773" w:type="dxa"/>
          </w:tcPr>
          <w:p w14:paraId="4F0F58FB" w14:textId="363F63E0" w:rsidR="00C75BFB" w:rsidRDefault="00C75BFB" w:rsidP="00C75BFB">
            <w:r>
              <w:t>2.c.4</w:t>
            </w:r>
          </w:p>
        </w:tc>
        <w:tc>
          <w:tcPr>
            <w:tcW w:w="6565" w:type="dxa"/>
            <w:tcBorders>
              <w:right w:val="single" w:sz="4" w:space="0" w:color="auto"/>
            </w:tcBorders>
            <w:vAlign w:val="bottom"/>
          </w:tcPr>
          <w:p w14:paraId="1AD5729F" w14:textId="7DA9DA00" w:rsidR="00C75BFB" w:rsidRDefault="00C75BFB" w:rsidP="00C75BFB">
            <w:pPr>
              <w:pStyle w:val="Odstavekseznama"/>
              <w:numPr>
                <w:ilvl w:val="0"/>
                <w:numId w:val="2"/>
              </w:numPr>
              <w:ind w:left="354"/>
            </w:pPr>
            <w:r w:rsidRPr="00C75BFB">
              <w:rPr>
                <w:highlight w:val="yellow"/>
              </w:rPr>
              <w:t>število</w:t>
            </w:r>
            <w:r w:rsidRPr="00A47AAA">
              <w:t xml:space="preserve"> seminarji</w:t>
            </w:r>
            <w:r>
              <w:t xml:space="preserve"> in delavnice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099B04A6" w14:textId="77777777" w:rsidR="00C75BFB" w:rsidRDefault="00C75BFB" w:rsidP="00C75BFB"/>
        </w:tc>
      </w:tr>
      <w:tr w:rsidR="00C75BFB" w14:paraId="1EABE9E0" w14:textId="77777777" w:rsidTr="005F05B4">
        <w:tc>
          <w:tcPr>
            <w:tcW w:w="773" w:type="dxa"/>
          </w:tcPr>
          <w:p w14:paraId="3EE1C73F" w14:textId="1DBE6007" w:rsidR="00C75BFB" w:rsidRDefault="00C75BFB" w:rsidP="00C75BFB">
            <w:r>
              <w:t>2.c.5</w:t>
            </w:r>
          </w:p>
        </w:tc>
        <w:tc>
          <w:tcPr>
            <w:tcW w:w="6565" w:type="dxa"/>
            <w:tcBorders>
              <w:right w:val="single" w:sz="4" w:space="0" w:color="auto"/>
            </w:tcBorders>
            <w:vAlign w:val="bottom"/>
          </w:tcPr>
          <w:p w14:paraId="76A58F35" w14:textId="026E63DD" w:rsidR="00C75BFB" w:rsidRDefault="00C75BFB" w:rsidP="00C75BFB">
            <w:pPr>
              <w:pStyle w:val="Odstavekseznama"/>
              <w:numPr>
                <w:ilvl w:val="0"/>
                <w:numId w:val="2"/>
              </w:numPr>
              <w:ind w:left="354"/>
            </w:pPr>
            <w:r w:rsidRPr="00C75BFB">
              <w:rPr>
                <w:highlight w:val="yellow"/>
              </w:rPr>
              <w:t>število</w:t>
            </w:r>
            <w:r w:rsidRPr="00A47AAA">
              <w:t xml:space="preserve"> sejmi in razstave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4873D47F" w14:textId="77777777" w:rsidR="00C75BFB" w:rsidRDefault="00C75BFB" w:rsidP="00C75BFB"/>
        </w:tc>
      </w:tr>
      <w:tr w:rsidR="00C75BFB" w14:paraId="303150FE" w14:textId="77777777" w:rsidTr="005F05B4">
        <w:tc>
          <w:tcPr>
            <w:tcW w:w="773" w:type="dxa"/>
          </w:tcPr>
          <w:p w14:paraId="591E64FC" w14:textId="042FEB9A" w:rsidR="00C75BFB" w:rsidRDefault="00C75BFB" w:rsidP="00C75BFB">
            <w:r>
              <w:t>2.c.6</w:t>
            </w:r>
          </w:p>
        </w:tc>
        <w:tc>
          <w:tcPr>
            <w:tcW w:w="6565" w:type="dxa"/>
            <w:tcBorders>
              <w:right w:val="single" w:sz="4" w:space="0" w:color="auto"/>
            </w:tcBorders>
            <w:vAlign w:val="bottom"/>
          </w:tcPr>
          <w:p w14:paraId="514208F7" w14:textId="0CB3F43E" w:rsidR="00C75BFB" w:rsidRDefault="00C75BFB" w:rsidP="00C75BFB">
            <w:pPr>
              <w:pStyle w:val="Odstavekseznama"/>
              <w:numPr>
                <w:ilvl w:val="0"/>
                <w:numId w:val="2"/>
              </w:numPr>
              <w:ind w:left="354"/>
            </w:pPr>
            <w:r w:rsidRPr="00C75BFB">
              <w:rPr>
                <w:highlight w:val="yellow"/>
              </w:rPr>
              <w:t>število</w:t>
            </w:r>
            <w:r w:rsidRPr="00A47AAA">
              <w:t xml:space="preserve"> druge aktivnosti</w:t>
            </w:r>
            <w:r w:rsidR="005F7E4C">
              <w:t xml:space="preserve"> (navedite):</w:t>
            </w:r>
          </w:p>
          <w:p w14:paraId="7E150C95" w14:textId="2A7E7B04" w:rsidR="005F7E4C" w:rsidRDefault="005F7E4C" w:rsidP="0032668E">
            <w:pPr>
              <w:pStyle w:val="Odstavekseznama"/>
              <w:numPr>
                <w:ilvl w:val="0"/>
                <w:numId w:val="7"/>
              </w:numPr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0890A5B2" w14:textId="77777777" w:rsidR="00C75BFB" w:rsidRDefault="00C75BFB" w:rsidP="00C75BFB"/>
        </w:tc>
      </w:tr>
      <w:tr w:rsidR="00C75BFB" w14:paraId="4FD3BF15" w14:textId="77777777" w:rsidTr="005F05B4">
        <w:tc>
          <w:tcPr>
            <w:tcW w:w="773" w:type="dxa"/>
          </w:tcPr>
          <w:p w14:paraId="597E3A4B" w14:textId="42F90F1C" w:rsidR="00C75BFB" w:rsidRDefault="00C75BFB" w:rsidP="00C75BFB">
            <w:r>
              <w:t>2.c.7</w:t>
            </w:r>
          </w:p>
        </w:tc>
        <w:tc>
          <w:tcPr>
            <w:tcW w:w="6565" w:type="dxa"/>
            <w:tcBorders>
              <w:right w:val="single" w:sz="4" w:space="0" w:color="auto"/>
            </w:tcBorders>
            <w:vAlign w:val="bottom"/>
          </w:tcPr>
          <w:p w14:paraId="5A8F4748" w14:textId="23F1468B" w:rsidR="00C75BFB" w:rsidRDefault="00C75BFB" w:rsidP="00C75BFB">
            <w:pPr>
              <w:ind w:left="-5"/>
            </w:pPr>
            <w:r>
              <w:rPr>
                <w:highlight w:val="yellow"/>
              </w:rPr>
              <w:t>Š</w:t>
            </w:r>
            <w:r w:rsidRPr="736D8014">
              <w:rPr>
                <w:highlight w:val="yellow"/>
              </w:rPr>
              <w:t>tevilo</w:t>
            </w:r>
            <w:r>
              <w:t xml:space="preserve"> članstev v mednarodnih partnerstvih in združenjih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45AE6E8C" w14:textId="77777777" w:rsidR="00C75BFB" w:rsidRDefault="00C75BFB" w:rsidP="00C75BFB"/>
        </w:tc>
      </w:tr>
      <w:tr w:rsidR="00C75BFB" w14:paraId="53E237E1" w14:textId="77777777" w:rsidTr="005F05B4">
        <w:tc>
          <w:tcPr>
            <w:tcW w:w="773" w:type="dxa"/>
          </w:tcPr>
          <w:p w14:paraId="774869A3" w14:textId="1D225939" w:rsidR="00C75BFB" w:rsidRDefault="00C75BFB" w:rsidP="00C75BFB">
            <w:r>
              <w:t>2.c.8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30098E39" w14:textId="1FF82E10" w:rsidR="00C75BFB" w:rsidRDefault="00C75BFB" w:rsidP="00C75BFB">
            <w:pPr>
              <w:ind w:left="-5"/>
            </w:pPr>
            <w:r>
              <w:rPr>
                <w:highlight w:val="yellow"/>
              </w:rPr>
              <w:t>Š</w:t>
            </w:r>
            <w:r w:rsidRPr="736D8014">
              <w:rPr>
                <w:highlight w:val="yellow"/>
              </w:rPr>
              <w:t>tevilo</w:t>
            </w:r>
            <w:r>
              <w:t xml:space="preserve"> pričetih projektov članov SRIP iz delovanja SRIP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79A1EBDB" w14:textId="77777777" w:rsidR="00C75BFB" w:rsidRDefault="00C75BFB" w:rsidP="00C75BFB"/>
        </w:tc>
      </w:tr>
      <w:tr w:rsidR="00C75BFB" w14:paraId="76050667" w14:textId="77777777" w:rsidTr="005F05B4">
        <w:tc>
          <w:tcPr>
            <w:tcW w:w="773" w:type="dxa"/>
          </w:tcPr>
          <w:p w14:paraId="5BC51F5B" w14:textId="3E7DC349" w:rsidR="00C75BFB" w:rsidRDefault="00C75BFB" w:rsidP="00C75BFB">
            <w:r>
              <w:t>2.c.9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3450D062" w14:textId="596B2F00" w:rsidR="00C75BFB" w:rsidRDefault="00C75BFB" w:rsidP="0032668E">
            <w:pPr>
              <w:pStyle w:val="Odstavekseznama"/>
              <w:numPr>
                <w:ilvl w:val="0"/>
                <w:numId w:val="7"/>
              </w:numPr>
            </w:pPr>
            <w:r>
              <w:t>od tega</w:t>
            </w:r>
            <w:r w:rsidRPr="00805595">
              <w:t xml:space="preserve"> mednarodnih projektov</w:t>
            </w:r>
            <w:r>
              <w:t xml:space="preserve"> (število)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1B570FC7" w14:textId="77777777" w:rsidR="00C75BFB" w:rsidRDefault="00C75BFB" w:rsidP="00C75BFB"/>
        </w:tc>
      </w:tr>
      <w:tr w:rsidR="00C75BFB" w14:paraId="5DC25092" w14:textId="77777777" w:rsidTr="005F05B4">
        <w:tc>
          <w:tcPr>
            <w:tcW w:w="773" w:type="dxa"/>
          </w:tcPr>
          <w:p w14:paraId="23F3C7B0" w14:textId="77777777" w:rsidR="00C75BFB" w:rsidRDefault="00C75BFB" w:rsidP="00C75BFB"/>
        </w:tc>
        <w:tc>
          <w:tcPr>
            <w:tcW w:w="6565" w:type="dxa"/>
          </w:tcPr>
          <w:p w14:paraId="5A40805B" w14:textId="77777777" w:rsidR="00C75BFB" w:rsidRDefault="00C75BFB" w:rsidP="00C75BFB">
            <w:pPr>
              <w:ind w:left="-5"/>
            </w:pPr>
          </w:p>
        </w:tc>
        <w:tc>
          <w:tcPr>
            <w:tcW w:w="1948" w:type="dxa"/>
          </w:tcPr>
          <w:p w14:paraId="7788FF98" w14:textId="77777777" w:rsidR="00C75BFB" w:rsidRDefault="00C75BFB" w:rsidP="00C75BFB"/>
        </w:tc>
      </w:tr>
    </w:tbl>
    <w:p w14:paraId="008009C7" w14:textId="1D62CF8F" w:rsidR="00BD42A4" w:rsidRDefault="00BD42A4" w:rsidP="00BD42A4"/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6565"/>
        <w:gridCol w:w="1948"/>
      </w:tblGrid>
      <w:tr w:rsidR="00C75BFB" w14:paraId="089AB05E" w14:textId="77777777" w:rsidTr="005F05B4">
        <w:tc>
          <w:tcPr>
            <w:tcW w:w="9286" w:type="dxa"/>
            <w:gridSpan w:val="3"/>
          </w:tcPr>
          <w:p w14:paraId="0C53DEE5" w14:textId="5EF7C93B" w:rsidR="00C75BFB" w:rsidRDefault="00C75BFB" w:rsidP="00064F3F">
            <w:pPr>
              <w:rPr>
                <w:b/>
                <w:bCs/>
              </w:rPr>
            </w:pPr>
            <w:r w:rsidRPr="00C75BFB">
              <w:rPr>
                <w:b/>
                <w:bCs/>
                <w:sz w:val="24"/>
                <w:szCs w:val="24"/>
              </w:rPr>
              <w:t>Prispevek k doseganju ciljev S5</w:t>
            </w:r>
          </w:p>
        </w:tc>
      </w:tr>
      <w:tr w:rsidR="00EF1421" w14:paraId="051F04AF" w14:textId="77777777" w:rsidTr="005F05B4">
        <w:tc>
          <w:tcPr>
            <w:tcW w:w="773" w:type="dxa"/>
          </w:tcPr>
          <w:p w14:paraId="7FDC0EAC" w14:textId="3E64DAC8" w:rsidR="00EF1421" w:rsidRDefault="00EF1421" w:rsidP="00C75BFB">
            <w:r>
              <w:t>3.a.1</w:t>
            </w:r>
          </w:p>
        </w:tc>
        <w:tc>
          <w:tcPr>
            <w:tcW w:w="8513" w:type="dxa"/>
            <w:gridSpan w:val="2"/>
          </w:tcPr>
          <w:p w14:paraId="3FAF9345" w14:textId="09F525B5" w:rsidR="00EF1421" w:rsidRPr="00EF1421" w:rsidRDefault="00EF1421" w:rsidP="00C75BFB">
            <w:pPr>
              <w:rPr>
                <w:smallCaps/>
              </w:rPr>
            </w:pPr>
            <w:r w:rsidRPr="00EF1421">
              <w:rPr>
                <w:smallCaps/>
                <w:highlight w:val="green"/>
              </w:rPr>
              <w:t>Opišite</w:t>
            </w:r>
            <w:r>
              <w:rPr>
                <w:smallCaps/>
              </w:rPr>
              <w:t xml:space="preserve"> </w:t>
            </w:r>
            <w:r w:rsidRPr="00EF1421">
              <w:rPr>
                <w:smallCaps/>
              </w:rPr>
              <w:t>relevantnost z vidika prioritet S5 (prispevek k ciljem S5)</w:t>
            </w:r>
          </w:p>
          <w:p w14:paraId="4DB19129" w14:textId="4BEA54C6" w:rsidR="00EF1421" w:rsidRDefault="00EF1421" w:rsidP="00EF1421">
            <w:pPr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</w:pP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OPIS IN UTEMELJITEV [</w:t>
            </w:r>
            <w:r w:rsidR="00C16CB5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cca. 500 besed</w:t>
            </w: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]:</w:t>
            </w:r>
          </w:p>
          <w:p w14:paraId="05901FC2" w14:textId="499A4E03" w:rsidR="00EF1421" w:rsidRDefault="00EF1421" w:rsidP="00C75BFB"/>
        </w:tc>
      </w:tr>
      <w:tr w:rsidR="00EF1421" w14:paraId="27650AD3" w14:textId="77777777" w:rsidTr="005F05B4">
        <w:tc>
          <w:tcPr>
            <w:tcW w:w="773" w:type="dxa"/>
          </w:tcPr>
          <w:p w14:paraId="2FF45EEF" w14:textId="6C01390F" w:rsidR="00EF1421" w:rsidRDefault="00EF1421" w:rsidP="00C75BFB">
            <w:r>
              <w:t>3.a.2</w:t>
            </w:r>
          </w:p>
        </w:tc>
        <w:tc>
          <w:tcPr>
            <w:tcW w:w="8513" w:type="dxa"/>
            <w:gridSpan w:val="2"/>
          </w:tcPr>
          <w:p w14:paraId="6A09BBE8" w14:textId="205DC64E" w:rsidR="00EF1421" w:rsidRPr="00EF1421" w:rsidRDefault="00EF1421" w:rsidP="00C75BFB">
            <w:pPr>
              <w:rPr>
                <w:smallCaps/>
              </w:rPr>
            </w:pPr>
            <w:r w:rsidRPr="00EF1421">
              <w:rPr>
                <w:smallCaps/>
                <w:highlight w:val="green"/>
              </w:rPr>
              <w:t>Opišite</w:t>
            </w:r>
            <w:r w:rsidRPr="00EF1421">
              <w:rPr>
                <w:smallCaps/>
              </w:rPr>
              <w:t xml:space="preserve"> pokrivanje celotnega področja uporabe na danem področju S5</w:t>
            </w:r>
          </w:p>
          <w:p w14:paraId="127AA94C" w14:textId="6C8611FB" w:rsidR="00EF1421" w:rsidRDefault="00EF1421" w:rsidP="00EF1421">
            <w:pPr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</w:pP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OPIS IN UTEMELJITEV [</w:t>
            </w:r>
            <w:r w:rsidR="00C16CB5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cca. 500 besed</w:t>
            </w: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]:</w:t>
            </w:r>
          </w:p>
          <w:p w14:paraId="63FE21D6" w14:textId="39937C06" w:rsidR="00EF1421" w:rsidRDefault="00EF1421" w:rsidP="00C75BFB"/>
        </w:tc>
      </w:tr>
      <w:tr w:rsidR="00EF1421" w14:paraId="62EB66C8" w14:textId="77777777" w:rsidTr="005F05B4">
        <w:tc>
          <w:tcPr>
            <w:tcW w:w="773" w:type="dxa"/>
          </w:tcPr>
          <w:p w14:paraId="0D8A9AFA" w14:textId="6A404896" w:rsidR="00EF1421" w:rsidRDefault="00EF1421" w:rsidP="00C75BFB">
            <w:r>
              <w:t>3.a.3</w:t>
            </w:r>
          </w:p>
        </w:tc>
        <w:tc>
          <w:tcPr>
            <w:tcW w:w="8513" w:type="dxa"/>
            <w:gridSpan w:val="2"/>
          </w:tcPr>
          <w:p w14:paraId="6D671A10" w14:textId="0CFF4584" w:rsidR="00EF1421" w:rsidRPr="00EF1421" w:rsidRDefault="00EF1421" w:rsidP="00C75BFB">
            <w:pPr>
              <w:rPr>
                <w:smallCaps/>
              </w:rPr>
            </w:pPr>
            <w:r w:rsidRPr="00EF1421">
              <w:rPr>
                <w:smallCaps/>
                <w:highlight w:val="green"/>
              </w:rPr>
              <w:t>Opišite</w:t>
            </w:r>
            <w:r w:rsidRPr="00EF1421">
              <w:rPr>
                <w:smallCaps/>
              </w:rPr>
              <w:t xml:space="preserve"> povezovanje deležnikov v obeh kohezijskih regijah </w:t>
            </w:r>
          </w:p>
          <w:p w14:paraId="275FBF4A" w14:textId="76146070" w:rsidR="00EF1421" w:rsidRDefault="00EF1421" w:rsidP="00EF1421">
            <w:pPr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</w:pP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OPIS IN UTEMELJITEV [</w:t>
            </w:r>
            <w:r w:rsidR="00C16CB5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cca. 500 besed</w:t>
            </w:r>
            <w:r w:rsidRPr="00DC2731">
              <w:rPr>
                <w:rFonts w:asciiTheme="minorHAnsi" w:eastAsia="Calibri" w:hAnsiTheme="minorHAnsi"/>
                <w:bCs/>
                <w:i/>
                <w:szCs w:val="20"/>
                <w:lang w:eastAsia="en-US"/>
              </w:rPr>
              <w:t>]:</w:t>
            </w:r>
          </w:p>
          <w:p w14:paraId="4B1AEC63" w14:textId="7C6C9A44" w:rsidR="00EF1421" w:rsidRDefault="00EF1421" w:rsidP="00C75BFB"/>
        </w:tc>
      </w:tr>
      <w:tr w:rsidR="00C75BFB" w14:paraId="6AAC0431" w14:textId="77777777" w:rsidTr="005F05B4">
        <w:tc>
          <w:tcPr>
            <w:tcW w:w="773" w:type="dxa"/>
          </w:tcPr>
          <w:p w14:paraId="0F9495E6" w14:textId="77777777" w:rsidR="00C75BFB" w:rsidRDefault="00C75BFB" w:rsidP="00C75BFB"/>
        </w:tc>
        <w:tc>
          <w:tcPr>
            <w:tcW w:w="6565" w:type="dxa"/>
          </w:tcPr>
          <w:p w14:paraId="52475BC4" w14:textId="53C95496" w:rsidR="00C75BFB" w:rsidRDefault="00C75BFB" w:rsidP="00C75BFB">
            <w:pPr>
              <w:ind w:left="-5"/>
            </w:pPr>
            <w:r>
              <w:t>Povezovanje deležnikov po horizontalni in vertikalni osi</w:t>
            </w:r>
            <w:r w:rsidR="00EF1421">
              <w:t>:</w:t>
            </w:r>
          </w:p>
        </w:tc>
        <w:tc>
          <w:tcPr>
            <w:tcW w:w="1948" w:type="dxa"/>
          </w:tcPr>
          <w:p w14:paraId="1698456C" w14:textId="77777777" w:rsidR="00C75BFB" w:rsidRDefault="00C75BFB" w:rsidP="00C75BFB"/>
        </w:tc>
      </w:tr>
      <w:tr w:rsidR="00C75BFB" w14:paraId="1B023A42" w14:textId="77777777" w:rsidTr="005F05B4">
        <w:tc>
          <w:tcPr>
            <w:tcW w:w="773" w:type="dxa"/>
          </w:tcPr>
          <w:p w14:paraId="79BD9576" w14:textId="1E1AFB9E" w:rsidR="00C75BFB" w:rsidRDefault="00C75BFB" w:rsidP="00C75BFB">
            <w:r>
              <w:lastRenderedPageBreak/>
              <w:t>3.b.4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791BBBFC" w14:textId="0C33A741" w:rsidR="00C75BFB" w:rsidRDefault="00C75BFB" w:rsidP="00EF1421">
            <w:pPr>
              <w:pStyle w:val="Odstavekseznama"/>
              <w:numPr>
                <w:ilvl w:val="0"/>
                <w:numId w:val="4"/>
              </w:numPr>
              <w:ind w:left="359"/>
            </w:pPr>
            <w:r w:rsidRPr="00EF1421">
              <w:rPr>
                <w:highlight w:val="yellow"/>
              </w:rPr>
              <w:t>število</w:t>
            </w:r>
            <w:r w:rsidRPr="00B86A40">
              <w:t xml:space="preserve"> novih tehnoloških rešitev razvitih v skupnih razvojni projektih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3807B6F2" w14:textId="77777777" w:rsidR="00C75BFB" w:rsidRDefault="00C75BFB" w:rsidP="00C75BFB"/>
        </w:tc>
      </w:tr>
      <w:tr w:rsidR="00C75BFB" w14:paraId="2DDBE098" w14:textId="77777777" w:rsidTr="005F05B4">
        <w:tc>
          <w:tcPr>
            <w:tcW w:w="773" w:type="dxa"/>
          </w:tcPr>
          <w:p w14:paraId="7F40EAE1" w14:textId="34A42DB3" w:rsidR="00C75BFB" w:rsidRDefault="00C75BFB" w:rsidP="00C75BFB">
            <w:r>
              <w:t>3.b.5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787FC88C" w14:textId="1979F1A3" w:rsidR="00C75BFB" w:rsidRDefault="00C75BFB" w:rsidP="00EF1421">
            <w:pPr>
              <w:pStyle w:val="Odstavekseznama"/>
              <w:numPr>
                <w:ilvl w:val="0"/>
                <w:numId w:val="4"/>
              </w:numPr>
              <w:ind w:left="359"/>
            </w:pPr>
            <w:r w:rsidRPr="00EF1421">
              <w:rPr>
                <w:highlight w:val="yellow"/>
              </w:rPr>
              <w:t>število</w:t>
            </w:r>
            <w:r w:rsidRPr="00B86A40">
              <w:t xml:space="preserve"> predstavljenih prototipov razvitih v skupnih razvojni projektih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593DAB27" w14:textId="77777777" w:rsidR="00C75BFB" w:rsidRDefault="00C75BFB" w:rsidP="00C75BFB"/>
        </w:tc>
      </w:tr>
      <w:tr w:rsidR="00C75BFB" w14:paraId="523CC600" w14:textId="77777777" w:rsidTr="005F05B4">
        <w:tc>
          <w:tcPr>
            <w:tcW w:w="773" w:type="dxa"/>
          </w:tcPr>
          <w:p w14:paraId="0F876D86" w14:textId="7637CA3C" w:rsidR="00C75BFB" w:rsidRDefault="00C75BFB" w:rsidP="00C75BFB">
            <w:r>
              <w:t>3.b.6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59816367" w14:textId="55565FB3" w:rsidR="00C75BFB" w:rsidRDefault="00C75BFB" w:rsidP="00EF1421">
            <w:pPr>
              <w:pStyle w:val="Odstavekseznama"/>
              <w:numPr>
                <w:ilvl w:val="0"/>
                <w:numId w:val="4"/>
              </w:numPr>
              <w:ind w:left="359"/>
            </w:pPr>
            <w:r w:rsidRPr="00EF1421">
              <w:rPr>
                <w:highlight w:val="yellow"/>
              </w:rPr>
              <w:t>število</w:t>
            </w:r>
            <w:r w:rsidRPr="00B86A40">
              <w:t xml:space="preserve"> procesnih izboljšav razvitih v skupnih razvojni projektih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53CF4953" w14:textId="77777777" w:rsidR="00C75BFB" w:rsidRDefault="00C75BFB" w:rsidP="00C75BFB"/>
        </w:tc>
      </w:tr>
      <w:tr w:rsidR="00C75BFB" w14:paraId="0D68CB1C" w14:textId="77777777" w:rsidTr="005F05B4">
        <w:tc>
          <w:tcPr>
            <w:tcW w:w="773" w:type="dxa"/>
          </w:tcPr>
          <w:p w14:paraId="4E9C9549" w14:textId="6DA23243" w:rsidR="00C75BFB" w:rsidRDefault="00C75BFB" w:rsidP="00C75BFB">
            <w:r>
              <w:t>3.b.7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6817E690" w14:textId="026F2530" w:rsidR="00C75BFB" w:rsidRDefault="00C75BFB" w:rsidP="00EF1421">
            <w:pPr>
              <w:pStyle w:val="Odstavekseznama"/>
              <w:numPr>
                <w:ilvl w:val="0"/>
                <w:numId w:val="4"/>
              </w:numPr>
              <w:ind w:left="359"/>
            </w:pPr>
            <w:r w:rsidRPr="00EF1421">
              <w:rPr>
                <w:highlight w:val="yellow"/>
              </w:rPr>
              <w:t>število</w:t>
            </w:r>
            <w:r w:rsidRPr="00B86A40">
              <w:t xml:space="preserve"> novih produktov razvitih v skupnih razvojni projektih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77F5025E" w14:textId="77777777" w:rsidR="00C75BFB" w:rsidRDefault="00C75BFB" w:rsidP="00C75BFB"/>
        </w:tc>
      </w:tr>
      <w:tr w:rsidR="00C75BFB" w14:paraId="342D5642" w14:textId="77777777" w:rsidTr="005F05B4">
        <w:tc>
          <w:tcPr>
            <w:tcW w:w="773" w:type="dxa"/>
          </w:tcPr>
          <w:p w14:paraId="1A4C0A8D" w14:textId="7CF244D4" w:rsidR="00C75BFB" w:rsidRDefault="00C75BFB" w:rsidP="00C75BFB">
            <w:r>
              <w:t>3.b.8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723D7C64" w14:textId="7547612A" w:rsidR="00C75BFB" w:rsidRDefault="00C75BFB" w:rsidP="00EF1421">
            <w:pPr>
              <w:pStyle w:val="Odstavekseznama"/>
              <w:numPr>
                <w:ilvl w:val="0"/>
                <w:numId w:val="4"/>
              </w:numPr>
              <w:ind w:left="359"/>
            </w:pPr>
            <w:r w:rsidRPr="00EF1421">
              <w:rPr>
                <w:highlight w:val="yellow"/>
              </w:rPr>
              <w:t>število</w:t>
            </w:r>
            <w:r w:rsidRPr="00B86A40">
              <w:t xml:space="preserve"> novih storitev razvitih v skupnih razvojni projektih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3BD9F8DF" w14:textId="77777777" w:rsidR="00C75BFB" w:rsidRDefault="00C75BFB" w:rsidP="00C75BFB"/>
        </w:tc>
      </w:tr>
      <w:tr w:rsidR="00C75BFB" w14:paraId="2AECA00F" w14:textId="77777777" w:rsidTr="005F05B4">
        <w:tc>
          <w:tcPr>
            <w:tcW w:w="773" w:type="dxa"/>
          </w:tcPr>
          <w:p w14:paraId="2AAECA34" w14:textId="4E678B9B" w:rsidR="00C75BFB" w:rsidRDefault="00C75BFB" w:rsidP="00C75BFB">
            <w:r>
              <w:t>3.b.9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0E900310" w14:textId="7563A32E" w:rsidR="00C75BFB" w:rsidRDefault="00C75BFB" w:rsidP="00EF1421">
            <w:pPr>
              <w:pStyle w:val="Odstavekseznama"/>
              <w:numPr>
                <w:ilvl w:val="0"/>
                <w:numId w:val="4"/>
              </w:numPr>
              <w:ind w:left="359"/>
            </w:pPr>
            <w:r w:rsidRPr="00EF1421">
              <w:rPr>
                <w:highlight w:val="yellow"/>
              </w:rPr>
              <w:t>število</w:t>
            </w:r>
            <w:r w:rsidRPr="00B86A40">
              <w:t xml:space="preserve"> novih poslovnih modelov razvitih v skupnih razvojni projektih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45D22BF1" w14:textId="77777777" w:rsidR="00C75BFB" w:rsidRDefault="00C75BFB" w:rsidP="00C75BFB"/>
        </w:tc>
      </w:tr>
      <w:tr w:rsidR="00C75BFB" w14:paraId="6DF3D2F7" w14:textId="77777777" w:rsidTr="005F05B4">
        <w:tc>
          <w:tcPr>
            <w:tcW w:w="773" w:type="dxa"/>
          </w:tcPr>
          <w:p w14:paraId="1189D904" w14:textId="0A780ECE" w:rsidR="00C75BFB" w:rsidRDefault="00C75BFB" w:rsidP="00C75BFB">
            <w:r>
              <w:t>3.b.10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15B28CBE" w14:textId="77777777" w:rsidR="00C75BFB" w:rsidRDefault="00C75BFB" w:rsidP="002A427D">
            <w:pPr>
              <w:pStyle w:val="Odstavekseznama"/>
              <w:numPr>
                <w:ilvl w:val="0"/>
                <w:numId w:val="4"/>
              </w:numPr>
              <w:ind w:left="359"/>
            </w:pPr>
            <w:r w:rsidRPr="00EF1421">
              <w:rPr>
                <w:highlight w:val="yellow"/>
              </w:rPr>
              <w:t>število</w:t>
            </w:r>
            <w:r w:rsidRPr="00B86A40">
              <w:t xml:space="preserve"> elementov novo nastale in</w:t>
            </w:r>
            <w:r>
              <w:t>telektualne</w:t>
            </w:r>
            <w:r w:rsidRPr="00B86A40">
              <w:t xml:space="preserve"> lastnine</w:t>
            </w:r>
            <w:r w:rsidR="002A427D">
              <w:t xml:space="preserve"> (navedite):</w:t>
            </w:r>
            <w:r>
              <w:rPr>
                <w:rStyle w:val="Sprotnaopomba-sklic"/>
                <w:rFonts w:eastAsiaTheme="majorEastAsia"/>
              </w:rPr>
              <w:footnoteReference w:id="2"/>
            </w:r>
          </w:p>
          <w:p w14:paraId="70573662" w14:textId="5E98599C" w:rsidR="002A427D" w:rsidRDefault="002A427D" w:rsidP="0032668E">
            <w:pPr>
              <w:pStyle w:val="Odstavekseznama"/>
              <w:numPr>
                <w:ilvl w:val="0"/>
                <w:numId w:val="6"/>
              </w:numPr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5CCE35D3" w14:textId="77777777" w:rsidR="00C75BFB" w:rsidRDefault="00C75BFB" w:rsidP="00C75BFB"/>
        </w:tc>
      </w:tr>
      <w:tr w:rsidR="00C75BFB" w14:paraId="43CA7669" w14:textId="77777777" w:rsidTr="005F05B4">
        <w:tc>
          <w:tcPr>
            <w:tcW w:w="773" w:type="dxa"/>
          </w:tcPr>
          <w:p w14:paraId="5CDB4DCE" w14:textId="6790B0A4" w:rsidR="00C75BFB" w:rsidRDefault="00C75BFB" w:rsidP="00C75BFB">
            <w:r>
              <w:t>3.b.11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6444B33F" w14:textId="34D56031" w:rsidR="00C75BFB" w:rsidRDefault="00C75BFB" w:rsidP="00EF1421">
            <w:pPr>
              <w:pStyle w:val="Odstavekseznama"/>
              <w:numPr>
                <w:ilvl w:val="0"/>
                <w:numId w:val="4"/>
              </w:numPr>
              <w:ind w:left="359"/>
            </w:pPr>
            <w:r w:rsidRPr="00EF1421">
              <w:rPr>
                <w:rFonts w:cs="Arial"/>
                <w:szCs w:val="20"/>
                <w:highlight w:val="yellow"/>
              </w:rPr>
              <w:t>število</w:t>
            </w:r>
            <w:r w:rsidRPr="00EF1421">
              <w:rPr>
                <w:rFonts w:cs="Arial"/>
                <w:szCs w:val="20"/>
              </w:rPr>
              <w:t xml:space="preserve"> novoustanovljenih podjetij članov SRIP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3A9D68CE" w14:textId="77777777" w:rsidR="00C75BFB" w:rsidRDefault="00C75BFB" w:rsidP="00C75BFB"/>
        </w:tc>
      </w:tr>
      <w:tr w:rsidR="00C75BFB" w14:paraId="4AAAE469" w14:textId="77777777" w:rsidTr="005F05B4">
        <w:tc>
          <w:tcPr>
            <w:tcW w:w="773" w:type="dxa"/>
          </w:tcPr>
          <w:p w14:paraId="0A79B576" w14:textId="78D7FEC1" w:rsidR="00C75BFB" w:rsidRDefault="00C75BFB" w:rsidP="00C75BFB">
            <w:r>
              <w:t>3.b.12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7A3332DA" w14:textId="115532D8" w:rsidR="00C75BFB" w:rsidRDefault="00C75BFB" w:rsidP="00EF1421">
            <w:pPr>
              <w:pStyle w:val="Odstavekseznama"/>
              <w:numPr>
                <w:ilvl w:val="0"/>
                <w:numId w:val="4"/>
              </w:numPr>
              <w:ind w:left="359"/>
            </w:pPr>
            <w:r w:rsidRPr="00EF1421">
              <w:rPr>
                <w:rFonts w:cs="Arial"/>
                <w:szCs w:val="20"/>
                <w:highlight w:val="yellow"/>
              </w:rPr>
              <w:t>število</w:t>
            </w:r>
            <w:r w:rsidRPr="00EF1421">
              <w:rPr>
                <w:rFonts w:cs="Arial"/>
                <w:szCs w:val="20"/>
              </w:rPr>
              <w:t xml:space="preserve"> zaposlenih v novoustanovljenih podjetij članov SRIP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1932BDDF" w14:textId="77777777" w:rsidR="00C75BFB" w:rsidRDefault="00C75BFB" w:rsidP="00C75BFB"/>
        </w:tc>
      </w:tr>
      <w:tr w:rsidR="00C75BFB" w14:paraId="0CEB43DF" w14:textId="77777777" w:rsidTr="005F05B4">
        <w:tc>
          <w:tcPr>
            <w:tcW w:w="773" w:type="dxa"/>
          </w:tcPr>
          <w:p w14:paraId="30A9332F" w14:textId="0C8C3E58" w:rsidR="00C75BFB" w:rsidRDefault="00C75BFB" w:rsidP="00C75BFB">
            <w:r>
              <w:t>3.b.13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661D51B0" w14:textId="7B408072" w:rsidR="00C75BFB" w:rsidRDefault="00C75BFB" w:rsidP="00EF1421">
            <w:pPr>
              <w:pStyle w:val="Odstavekseznama"/>
              <w:numPr>
                <w:ilvl w:val="0"/>
                <w:numId w:val="4"/>
              </w:numPr>
              <w:ind w:left="359"/>
            </w:pPr>
            <w:r w:rsidRPr="00EF1421">
              <w:rPr>
                <w:rFonts w:cs="Arial"/>
                <w:szCs w:val="20"/>
                <w:highlight w:val="yellow"/>
              </w:rPr>
              <w:t>prihodki</w:t>
            </w:r>
            <w:r w:rsidRPr="00EF1421">
              <w:rPr>
                <w:rFonts w:cs="Arial"/>
                <w:szCs w:val="20"/>
              </w:rPr>
              <w:t xml:space="preserve"> iz naslova prodaje tehnoloških rešitev razvitih v skupnih projektih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0DD3AEF2" w14:textId="77777777" w:rsidR="00C75BFB" w:rsidRDefault="00C75BFB" w:rsidP="00C75BFB"/>
        </w:tc>
      </w:tr>
      <w:tr w:rsidR="005F05B4" w14:paraId="289B678B" w14:textId="77777777" w:rsidTr="00FB6339">
        <w:tc>
          <w:tcPr>
            <w:tcW w:w="773" w:type="dxa"/>
          </w:tcPr>
          <w:p w14:paraId="4E93FC09" w14:textId="77777777" w:rsidR="005F05B4" w:rsidRDefault="005F05B4" w:rsidP="00C75BFB"/>
        </w:tc>
        <w:tc>
          <w:tcPr>
            <w:tcW w:w="8513" w:type="dxa"/>
            <w:gridSpan w:val="2"/>
          </w:tcPr>
          <w:p w14:paraId="04F0E55A" w14:textId="4BE85911" w:rsidR="005F05B4" w:rsidRDefault="005F05B4" w:rsidP="00C75BFB">
            <w:r>
              <w:rPr>
                <w:highlight w:val="yellow"/>
              </w:rPr>
              <w:t>Š</w:t>
            </w:r>
            <w:r w:rsidRPr="736D8014">
              <w:rPr>
                <w:highlight w:val="yellow"/>
              </w:rPr>
              <w:t>tevilo</w:t>
            </w:r>
            <w:r>
              <w:t xml:space="preserve"> </w:t>
            </w:r>
            <w:r w:rsidRPr="736D8014">
              <w:rPr>
                <w:rFonts w:eastAsia="Arial" w:cs="Arial"/>
                <w:szCs w:val="20"/>
              </w:rPr>
              <w:t xml:space="preserve">članov SRIP (iz objavljenega seznama </w:t>
            </w:r>
            <w:r w:rsidR="008102D0">
              <w:rPr>
                <w:rFonts w:eastAsia="Arial" w:cs="Arial"/>
                <w:szCs w:val="20"/>
              </w:rPr>
              <w:t xml:space="preserve">članov </w:t>
            </w:r>
            <w:r w:rsidRPr="736D8014">
              <w:rPr>
                <w:rFonts w:eastAsia="Arial" w:cs="Arial"/>
                <w:szCs w:val="20"/>
              </w:rPr>
              <w:t>SRIP)</w:t>
            </w:r>
            <w:r>
              <w:rPr>
                <w:rFonts w:eastAsia="Arial" w:cs="Arial"/>
                <w:szCs w:val="20"/>
              </w:rPr>
              <w:t>:</w:t>
            </w:r>
          </w:p>
        </w:tc>
      </w:tr>
      <w:tr w:rsidR="00C75BFB" w14:paraId="3D21D338" w14:textId="77777777" w:rsidTr="005F05B4">
        <w:tc>
          <w:tcPr>
            <w:tcW w:w="773" w:type="dxa"/>
          </w:tcPr>
          <w:p w14:paraId="5A3499B9" w14:textId="4DBF7DE4" w:rsidR="00C75BFB" w:rsidRDefault="00C75BFB" w:rsidP="00C75BFB">
            <w:r>
              <w:t>3.c.14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2EFA4592" w14:textId="464D6906" w:rsidR="00C75BFB" w:rsidRDefault="00C75BFB" w:rsidP="00EF1421">
            <w:pPr>
              <w:pStyle w:val="Odstavekseznama"/>
              <w:numPr>
                <w:ilvl w:val="0"/>
                <w:numId w:val="3"/>
              </w:numPr>
              <w:ind w:left="359"/>
            </w:pPr>
            <w:r>
              <w:t>manj kot 20 članov (&lt;20)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524BB313" w14:textId="77777777" w:rsidR="00C75BFB" w:rsidRDefault="00C75BFB" w:rsidP="00C75BFB"/>
        </w:tc>
      </w:tr>
      <w:tr w:rsidR="00C75BFB" w14:paraId="43D7B5D9" w14:textId="77777777" w:rsidTr="005F05B4">
        <w:tc>
          <w:tcPr>
            <w:tcW w:w="773" w:type="dxa"/>
          </w:tcPr>
          <w:p w14:paraId="4EF66E46" w14:textId="22C2D2D0" w:rsidR="00C75BFB" w:rsidRDefault="00C75BFB" w:rsidP="00C75BFB">
            <w:r>
              <w:t>3.c.15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5EF14E17" w14:textId="271E41EB" w:rsidR="00C75BFB" w:rsidRDefault="00C75BFB" w:rsidP="00EF1421">
            <w:pPr>
              <w:pStyle w:val="Odstavekseznama"/>
              <w:numPr>
                <w:ilvl w:val="0"/>
                <w:numId w:val="3"/>
              </w:numPr>
              <w:ind w:left="359"/>
            </w:pPr>
            <w:r w:rsidRPr="00F921D1">
              <w:t>več kot 20 in manj kot 50 članov (20&lt;= članov &lt;50)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6A4DC050" w14:textId="77777777" w:rsidR="00C75BFB" w:rsidRDefault="00C75BFB" w:rsidP="00C75BFB"/>
        </w:tc>
      </w:tr>
      <w:tr w:rsidR="00C75BFB" w14:paraId="7CFDB077" w14:textId="77777777" w:rsidTr="005F05B4">
        <w:tc>
          <w:tcPr>
            <w:tcW w:w="773" w:type="dxa"/>
          </w:tcPr>
          <w:p w14:paraId="6AE8E5AE" w14:textId="4ED38B5E" w:rsidR="00C75BFB" w:rsidRDefault="00C75BFB" w:rsidP="00C75BFB">
            <w:r>
              <w:t>3.c.16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03C03D39" w14:textId="24967B6D" w:rsidR="00C75BFB" w:rsidRDefault="00C75BFB" w:rsidP="00EF1421">
            <w:pPr>
              <w:pStyle w:val="Odstavekseznama"/>
              <w:numPr>
                <w:ilvl w:val="0"/>
                <w:numId w:val="3"/>
              </w:numPr>
              <w:ind w:left="359"/>
            </w:pPr>
            <w:r>
              <w:t>več kot 50 članov (&lt;=50)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00F974AD" w14:textId="77777777" w:rsidR="00C75BFB" w:rsidRDefault="00C75BFB" w:rsidP="00C75BFB"/>
        </w:tc>
      </w:tr>
      <w:tr w:rsidR="005F05B4" w14:paraId="01876718" w14:textId="77777777" w:rsidTr="00912916">
        <w:tc>
          <w:tcPr>
            <w:tcW w:w="773" w:type="dxa"/>
          </w:tcPr>
          <w:p w14:paraId="298227BB" w14:textId="77777777" w:rsidR="005F05B4" w:rsidRDefault="005F05B4" w:rsidP="00C75BFB"/>
        </w:tc>
        <w:tc>
          <w:tcPr>
            <w:tcW w:w="8513" w:type="dxa"/>
            <w:gridSpan w:val="2"/>
          </w:tcPr>
          <w:p w14:paraId="4E25219D" w14:textId="034036E0" w:rsidR="005F05B4" w:rsidRDefault="005F05B4" w:rsidP="00C75BFB">
            <w:r>
              <w:rPr>
                <w:highlight w:val="yellow"/>
              </w:rPr>
              <w:t>Š</w:t>
            </w:r>
            <w:r w:rsidRPr="736D8014">
              <w:rPr>
                <w:highlight w:val="yellow"/>
              </w:rPr>
              <w:t>tevilo</w:t>
            </w:r>
            <w:r>
              <w:t xml:space="preserve"> povezanih deležnikov, ki delujejo v različnih glavnih dejavnostih po Standardni klasifikaciji dejavnosti (SKD)</w:t>
            </w:r>
            <w:r w:rsidR="005C0A36">
              <w:t xml:space="preserve"> </w:t>
            </w:r>
            <w:r w:rsidR="005C0A36" w:rsidRPr="005C0A36">
              <w:rPr>
                <w:rFonts w:asciiTheme="minorHAnsi" w:eastAsia="Calibri" w:hAnsiTheme="minorHAnsi"/>
                <w:bCs/>
                <w:i/>
                <w:smallCaps/>
                <w:szCs w:val="20"/>
                <w:lang w:eastAsia="en-US"/>
              </w:rPr>
              <w:t>utemeljit</w:t>
            </w:r>
            <w:r w:rsidR="005C0A36">
              <w:rPr>
                <w:rFonts w:asciiTheme="minorHAnsi" w:eastAsia="Calibri" w:hAnsiTheme="minorHAnsi"/>
                <w:bCs/>
                <w:i/>
                <w:smallCaps/>
                <w:szCs w:val="20"/>
                <w:lang w:eastAsia="en-US"/>
              </w:rPr>
              <w:t>e</w:t>
            </w:r>
            <w:r w:rsidR="005C0A36" w:rsidRPr="005C0A36">
              <w:rPr>
                <w:rFonts w:asciiTheme="minorHAnsi" w:eastAsia="Calibri" w:hAnsiTheme="minorHAnsi"/>
                <w:bCs/>
                <w:i/>
                <w:smallCaps/>
                <w:szCs w:val="20"/>
                <w:lang w:eastAsia="en-US"/>
              </w:rPr>
              <w:t xml:space="preserve"> vsako kombinacijo</w:t>
            </w:r>
            <w:r>
              <w:t>:</w:t>
            </w:r>
          </w:p>
        </w:tc>
      </w:tr>
      <w:tr w:rsidR="00C75BFB" w14:paraId="2612A56A" w14:textId="77777777" w:rsidTr="005F05B4">
        <w:tc>
          <w:tcPr>
            <w:tcW w:w="773" w:type="dxa"/>
          </w:tcPr>
          <w:p w14:paraId="2C384832" w14:textId="614E245E" w:rsidR="00C75BFB" w:rsidRDefault="00C75BFB" w:rsidP="00C75BFB">
            <w:r>
              <w:t>3.d.17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48F18F1A" w14:textId="4381E2FB" w:rsidR="00C75BFB" w:rsidRDefault="00C75BFB" w:rsidP="00EF1421">
            <w:pPr>
              <w:pStyle w:val="Odstavekseznama"/>
              <w:numPr>
                <w:ilvl w:val="0"/>
                <w:numId w:val="3"/>
              </w:numPr>
              <w:ind w:left="359"/>
            </w:pPr>
            <w:r>
              <w:t>SKD par (dve kombinaciji, tri kombinacije ali več)</w:t>
            </w:r>
            <w:r w:rsidR="00396D99">
              <w:t>:</w:t>
            </w:r>
          </w:p>
          <w:p w14:paraId="0636839A" w14:textId="33CC8AB2" w:rsidR="00396D99" w:rsidRDefault="00396D99" w:rsidP="005C0A36">
            <w:pPr>
              <w:pStyle w:val="Odstavekseznama"/>
              <w:numPr>
                <w:ilvl w:val="0"/>
                <w:numId w:val="5"/>
              </w:numPr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746371D3" w14:textId="77777777" w:rsidR="00C75BFB" w:rsidRDefault="00C75BFB" w:rsidP="00C75BFB"/>
        </w:tc>
      </w:tr>
      <w:tr w:rsidR="00C75BFB" w14:paraId="04239429" w14:textId="77777777" w:rsidTr="005F05B4">
        <w:tc>
          <w:tcPr>
            <w:tcW w:w="773" w:type="dxa"/>
          </w:tcPr>
          <w:p w14:paraId="72DBB008" w14:textId="68385D80" w:rsidR="00C75BFB" w:rsidRDefault="00C75BFB" w:rsidP="00C75BFB">
            <w:r>
              <w:t>3.d.18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2FFC84FC" w14:textId="77777777" w:rsidR="00C75BFB" w:rsidRDefault="00C75BFB" w:rsidP="00EF1421">
            <w:pPr>
              <w:pStyle w:val="Odstavekseznama"/>
              <w:numPr>
                <w:ilvl w:val="0"/>
                <w:numId w:val="3"/>
              </w:numPr>
              <w:ind w:left="359"/>
            </w:pPr>
            <w:r>
              <w:t>SKD trojček (dve kombinaciji, tri kombinacije ali več)</w:t>
            </w:r>
            <w:r w:rsidR="005C0A36">
              <w:t>:</w:t>
            </w:r>
          </w:p>
          <w:p w14:paraId="70FD2009" w14:textId="49E9F8D9" w:rsidR="005C0A36" w:rsidRDefault="005C0A36" w:rsidP="005C0A36">
            <w:pPr>
              <w:pStyle w:val="Odstavekseznama"/>
              <w:numPr>
                <w:ilvl w:val="0"/>
                <w:numId w:val="5"/>
              </w:numPr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39C2E04C" w14:textId="77777777" w:rsidR="00C75BFB" w:rsidRDefault="00C75BFB" w:rsidP="00C75BFB"/>
        </w:tc>
      </w:tr>
      <w:tr w:rsidR="00C75BFB" w14:paraId="775AD272" w14:textId="77777777" w:rsidTr="005F05B4">
        <w:tc>
          <w:tcPr>
            <w:tcW w:w="773" w:type="dxa"/>
          </w:tcPr>
          <w:p w14:paraId="4FB8CCD4" w14:textId="0D970899" w:rsidR="00C75BFB" w:rsidRDefault="00C75BFB" w:rsidP="00C75BFB">
            <w:r>
              <w:t>3.d.19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549DD2D8" w14:textId="77777777" w:rsidR="00C75BFB" w:rsidRDefault="00C75BFB" w:rsidP="00EF1421">
            <w:pPr>
              <w:pStyle w:val="Odstavekseznama"/>
              <w:numPr>
                <w:ilvl w:val="0"/>
                <w:numId w:val="3"/>
              </w:numPr>
              <w:ind w:left="359"/>
            </w:pPr>
            <w:r>
              <w:t>SKD četverček ali več (dve kombinaciji, tri kombinacije ali več)</w:t>
            </w:r>
            <w:r w:rsidR="005C0A36">
              <w:t>:</w:t>
            </w:r>
          </w:p>
          <w:p w14:paraId="7F96C411" w14:textId="600255AE" w:rsidR="005C0A36" w:rsidRDefault="005C0A36" w:rsidP="005C0A36">
            <w:pPr>
              <w:pStyle w:val="Odstavekseznama"/>
              <w:numPr>
                <w:ilvl w:val="0"/>
                <w:numId w:val="5"/>
              </w:numPr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55ECC553" w14:textId="77777777" w:rsidR="00C75BFB" w:rsidRDefault="00C75BFB" w:rsidP="00C75BFB"/>
        </w:tc>
      </w:tr>
      <w:tr w:rsidR="00C75BFB" w14:paraId="0D199C25" w14:textId="77777777" w:rsidTr="005F05B4">
        <w:tc>
          <w:tcPr>
            <w:tcW w:w="773" w:type="dxa"/>
          </w:tcPr>
          <w:p w14:paraId="78D62DED" w14:textId="7EBAC77D" w:rsidR="00C75BFB" w:rsidRDefault="00C75BFB" w:rsidP="00C75BFB">
            <w:r>
              <w:t>3.e.2</w:t>
            </w:r>
            <w:r w:rsidR="003925D1">
              <w:t>0</w:t>
            </w:r>
          </w:p>
        </w:tc>
        <w:tc>
          <w:tcPr>
            <w:tcW w:w="6565" w:type="dxa"/>
            <w:tcBorders>
              <w:right w:val="single" w:sz="4" w:space="0" w:color="auto"/>
            </w:tcBorders>
          </w:tcPr>
          <w:p w14:paraId="6F27A3D5" w14:textId="77777777" w:rsidR="00C75BFB" w:rsidRDefault="00EF1421" w:rsidP="00C75BFB">
            <w:pPr>
              <w:ind w:left="-5"/>
            </w:pPr>
            <w:r>
              <w:rPr>
                <w:highlight w:val="yellow"/>
              </w:rPr>
              <w:t>Š</w:t>
            </w:r>
            <w:r w:rsidR="00C75BFB" w:rsidRPr="736D8014">
              <w:rPr>
                <w:highlight w:val="yellow"/>
              </w:rPr>
              <w:t>tevilo</w:t>
            </w:r>
            <w:r w:rsidR="00C75BFB">
              <w:t xml:space="preserve"> </w:t>
            </w:r>
            <w:proofErr w:type="spellStart"/>
            <w:r w:rsidR="00C75BFB">
              <w:t>omogočitvenih</w:t>
            </w:r>
            <w:proofErr w:type="spellEnd"/>
            <w:r w:rsidR="00C75BFB">
              <w:t xml:space="preserve"> tehnologij povezanih v vertikalno verigo ali mrežo s </w:t>
            </w:r>
            <w:proofErr w:type="spellStart"/>
            <w:r w:rsidR="00C75BFB">
              <w:t>trženim</w:t>
            </w:r>
            <w:proofErr w:type="spellEnd"/>
            <w:r w:rsidR="00C75BFB">
              <w:t xml:space="preserve"> izdelkom, storitvijo ali procesom</w:t>
            </w:r>
            <w:r w:rsidR="005C0A36">
              <w:t xml:space="preserve">; </w:t>
            </w:r>
            <w:r w:rsidR="005C0A36" w:rsidRPr="005C0A36">
              <w:rPr>
                <w:rFonts w:asciiTheme="minorHAnsi" w:eastAsia="Calibri" w:hAnsiTheme="minorHAnsi"/>
                <w:bCs/>
                <w:i/>
                <w:smallCaps/>
                <w:szCs w:val="20"/>
                <w:lang w:eastAsia="en-US"/>
              </w:rPr>
              <w:t>utemeljit</w:t>
            </w:r>
            <w:r w:rsidR="005C0A36">
              <w:rPr>
                <w:rFonts w:asciiTheme="minorHAnsi" w:eastAsia="Calibri" w:hAnsiTheme="minorHAnsi"/>
                <w:bCs/>
                <w:i/>
                <w:smallCaps/>
                <w:szCs w:val="20"/>
                <w:lang w:eastAsia="en-US"/>
              </w:rPr>
              <w:t>e</w:t>
            </w:r>
            <w:r w:rsidR="005C0A36" w:rsidRPr="005C0A36">
              <w:rPr>
                <w:rFonts w:asciiTheme="minorHAnsi" w:eastAsia="Calibri" w:hAnsiTheme="minorHAnsi"/>
                <w:bCs/>
                <w:i/>
                <w:smallCaps/>
                <w:szCs w:val="20"/>
                <w:lang w:eastAsia="en-US"/>
              </w:rPr>
              <w:t xml:space="preserve"> vsako </w:t>
            </w:r>
            <w:r w:rsidR="005C0A36">
              <w:rPr>
                <w:rFonts w:asciiTheme="minorHAnsi" w:eastAsia="Calibri" w:hAnsiTheme="minorHAnsi"/>
                <w:bCs/>
                <w:i/>
                <w:smallCaps/>
                <w:szCs w:val="20"/>
                <w:lang w:eastAsia="en-US"/>
              </w:rPr>
              <w:t>verigo ali mrežo</w:t>
            </w:r>
            <w:r w:rsidR="005C0A36">
              <w:t>:</w:t>
            </w:r>
          </w:p>
          <w:p w14:paraId="4BACDF66" w14:textId="0DA0DC14" w:rsidR="005C0A36" w:rsidRDefault="005C0A36" w:rsidP="005C0A36">
            <w:pPr>
              <w:pStyle w:val="Odstavekseznama"/>
              <w:numPr>
                <w:ilvl w:val="0"/>
                <w:numId w:val="5"/>
              </w:numPr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14:paraId="42032119" w14:textId="77777777" w:rsidR="00C75BFB" w:rsidRDefault="00C75BFB" w:rsidP="00C75BFB"/>
        </w:tc>
      </w:tr>
      <w:tr w:rsidR="00C75BFB" w14:paraId="6A625E61" w14:textId="77777777" w:rsidTr="005F05B4">
        <w:tc>
          <w:tcPr>
            <w:tcW w:w="773" w:type="dxa"/>
          </w:tcPr>
          <w:p w14:paraId="172F7C00" w14:textId="77777777" w:rsidR="00C75BFB" w:rsidRDefault="00C75BFB" w:rsidP="00C75BFB"/>
        </w:tc>
        <w:tc>
          <w:tcPr>
            <w:tcW w:w="6565" w:type="dxa"/>
          </w:tcPr>
          <w:p w14:paraId="13B4C1BA" w14:textId="77777777" w:rsidR="00C75BFB" w:rsidRDefault="00C75BFB" w:rsidP="00C75BFB">
            <w:pPr>
              <w:ind w:left="-5"/>
            </w:pPr>
          </w:p>
        </w:tc>
        <w:tc>
          <w:tcPr>
            <w:tcW w:w="1948" w:type="dxa"/>
          </w:tcPr>
          <w:p w14:paraId="1878B91D" w14:textId="77777777" w:rsidR="00C75BFB" w:rsidRDefault="00C75BFB" w:rsidP="00C75BFB"/>
        </w:tc>
      </w:tr>
    </w:tbl>
    <w:p w14:paraId="72C15BC4" w14:textId="77777777" w:rsidR="00C75BFB" w:rsidRDefault="00C75BFB" w:rsidP="00BD42A4"/>
    <w:p w14:paraId="0F163AB2" w14:textId="77777777" w:rsidR="0032668E" w:rsidRPr="00A91974" w:rsidRDefault="0032668E" w:rsidP="0097195D"/>
    <w:tbl>
      <w:tblPr>
        <w:tblW w:w="49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29"/>
        <w:gridCol w:w="3094"/>
        <w:gridCol w:w="2991"/>
      </w:tblGrid>
      <w:tr w:rsidR="0097195D" w:rsidRPr="00A91974" w14:paraId="1F331AE3" w14:textId="77777777" w:rsidTr="000A6049">
        <w:tc>
          <w:tcPr>
            <w:tcW w:w="1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F43807" w14:textId="77777777" w:rsidR="0097195D" w:rsidRPr="00A91974" w:rsidRDefault="0097195D" w:rsidP="000A6049">
            <w:pPr>
              <w:jc w:val="center"/>
              <w:rPr>
                <w:rFonts w:cs="Arial"/>
                <w:szCs w:val="16"/>
              </w:rPr>
            </w:pPr>
            <w:r w:rsidRPr="00A91974">
              <w:rPr>
                <w:rFonts w:cs="Arial"/>
                <w:szCs w:val="16"/>
              </w:rPr>
              <w:t>Kraj, datum</w:t>
            </w:r>
          </w:p>
        </w:tc>
        <w:tc>
          <w:tcPr>
            <w:tcW w:w="1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16474C" w14:textId="77777777" w:rsidR="0097195D" w:rsidRPr="00A91974" w:rsidRDefault="0097195D" w:rsidP="000A6049">
            <w:pPr>
              <w:jc w:val="center"/>
              <w:rPr>
                <w:rFonts w:cs="Arial"/>
                <w:szCs w:val="16"/>
              </w:rPr>
            </w:pPr>
            <w:r w:rsidRPr="00A91974">
              <w:rPr>
                <w:rFonts w:cs="Arial"/>
                <w:szCs w:val="16"/>
              </w:rPr>
              <w:t xml:space="preserve">Žig </w:t>
            </w:r>
          </w:p>
        </w:tc>
        <w:tc>
          <w:tcPr>
            <w:tcW w:w="1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BA17E3" w14:textId="77777777" w:rsidR="0097195D" w:rsidRPr="00A91974" w:rsidRDefault="0097195D" w:rsidP="000A6049">
            <w:pPr>
              <w:jc w:val="center"/>
              <w:rPr>
                <w:rFonts w:cs="Arial"/>
                <w:szCs w:val="16"/>
              </w:rPr>
            </w:pPr>
            <w:r w:rsidRPr="00A91974">
              <w:rPr>
                <w:rFonts w:cs="Arial"/>
                <w:szCs w:val="16"/>
              </w:rPr>
              <w:t>Ime in priimek zakonitega zastopnika podjetja - prijavitelja</w:t>
            </w:r>
          </w:p>
        </w:tc>
      </w:tr>
      <w:tr w:rsidR="0097195D" w:rsidRPr="00A91974" w14:paraId="52DEE990" w14:textId="77777777" w:rsidTr="000A6049">
        <w:trPr>
          <w:trHeight w:val="540"/>
        </w:trPr>
        <w:tc>
          <w:tcPr>
            <w:tcW w:w="1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B2B85" w14:textId="77777777" w:rsidR="0097195D" w:rsidRPr="00A91974" w:rsidRDefault="0097195D" w:rsidP="000A6049">
            <w:pPr>
              <w:jc w:val="center"/>
              <w:rPr>
                <w:rFonts w:cs="Arial"/>
                <w:szCs w:val="16"/>
              </w:rPr>
            </w:pPr>
            <w:r w:rsidRPr="00A91974">
              <w:rPr>
                <w:rFonts w:cs="Arial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  <w:szCs w:val="16"/>
              </w:rPr>
              <w:instrText xml:space="preserve"> FORMTEXT </w:instrText>
            </w:r>
            <w:r w:rsidRPr="00A91974">
              <w:rPr>
                <w:rFonts w:cs="Arial"/>
                <w:szCs w:val="16"/>
              </w:rPr>
            </w:r>
            <w:r w:rsidRPr="00A91974">
              <w:rPr>
                <w:rFonts w:cs="Arial"/>
                <w:szCs w:val="16"/>
              </w:rPr>
              <w:fldChar w:fldCharType="separate"/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13183" w14:textId="77777777" w:rsidR="0097195D" w:rsidRPr="00A91974" w:rsidRDefault="0097195D" w:rsidP="000A60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517CE" w14:textId="77777777" w:rsidR="0097195D" w:rsidRPr="00A91974" w:rsidRDefault="0097195D" w:rsidP="000A6049">
            <w:pPr>
              <w:jc w:val="center"/>
              <w:rPr>
                <w:rFonts w:cs="Arial"/>
                <w:szCs w:val="16"/>
              </w:rPr>
            </w:pPr>
            <w:r w:rsidRPr="00A91974">
              <w:rPr>
                <w:rFonts w:cs="Arial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1974">
              <w:rPr>
                <w:rFonts w:cs="Arial"/>
                <w:szCs w:val="16"/>
              </w:rPr>
              <w:instrText xml:space="preserve"> FORMTEXT </w:instrText>
            </w:r>
            <w:r w:rsidRPr="00A91974">
              <w:rPr>
                <w:rFonts w:cs="Arial"/>
                <w:szCs w:val="16"/>
              </w:rPr>
            </w:r>
            <w:r w:rsidRPr="00A91974">
              <w:rPr>
                <w:rFonts w:cs="Arial"/>
                <w:szCs w:val="16"/>
              </w:rPr>
              <w:fldChar w:fldCharType="separate"/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noProof/>
                <w:szCs w:val="16"/>
              </w:rPr>
              <w:t> </w:t>
            </w:r>
            <w:r w:rsidRPr="00A91974">
              <w:rPr>
                <w:rFonts w:cs="Arial"/>
                <w:szCs w:val="16"/>
              </w:rPr>
              <w:fldChar w:fldCharType="end"/>
            </w:r>
          </w:p>
        </w:tc>
      </w:tr>
      <w:tr w:rsidR="0097195D" w:rsidRPr="00A91974" w14:paraId="00652C91" w14:textId="77777777" w:rsidTr="000A6049">
        <w:tc>
          <w:tcPr>
            <w:tcW w:w="169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CB32E33" w14:textId="77777777" w:rsidR="0097195D" w:rsidRPr="00A91974" w:rsidRDefault="0097195D" w:rsidP="000A60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04228" w14:textId="77777777" w:rsidR="0097195D" w:rsidRPr="00A91974" w:rsidRDefault="0097195D" w:rsidP="000A60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6B406" w14:textId="77777777" w:rsidR="0097195D" w:rsidRPr="00A91974" w:rsidRDefault="0097195D" w:rsidP="000A6049">
            <w:pPr>
              <w:rPr>
                <w:rFonts w:cs="Arial"/>
                <w:szCs w:val="16"/>
              </w:rPr>
            </w:pPr>
          </w:p>
        </w:tc>
      </w:tr>
      <w:tr w:rsidR="0097195D" w:rsidRPr="00A91974" w14:paraId="154C8905" w14:textId="77777777" w:rsidTr="000A6049">
        <w:trPr>
          <w:trHeight w:val="47"/>
        </w:trPr>
        <w:tc>
          <w:tcPr>
            <w:tcW w:w="1698" w:type="pct"/>
            <w:tcBorders>
              <w:right w:val="single" w:sz="4" w:space="0" w:color="auto"/>
            </w:tcBorders>
            <w:shd w:val="clear" w:color="auto" w:fill="FFFFFF"/>
          </w:tcPr>
          <w:p w14:paraId="446B56BF" w14:textId="77777777" w:rsidR="0097195D" w:rsidRPr="00A91974" w:rsidRDefault="0097195D" w:rsidP="000A60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6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EBAD56" w14:textId="77777777" w:rsidR="0097195D" w:rsidRPr="00A91974" w:rsidRDefault="0097195D" w:rsidP="000A60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59D33" w14:textId="77777777" w:rsidR="0097195D" w:rsidRPr="00A91974" w:rsidRDefault="0097195D" w:rsidP="000A6049">
            <w:pPr>
              <w:jc w:val="center"/>
              <w:rPr>
                <w:rFonts w:cs="Arial"/>
                <w:szCs w:val="16"/>
              </w:rPr>
            </w:pPr>
            <w:r w:rsidRPr="00A91974">
              <w:rPr>
                <w:rFonts w:cs="Arial"/>
                <w:szCs w:val="16"/>
              </w:rPr>
              <w:t>Podpis</w:t>
            </w:r>
          </w:p>
        </w:tc>
      </w:tr>
      <w:tr w:rsidR="0097195D" w:rsidRPr="00A91974" w14:paraId="4AD8268F" w14:textId="77777777" w:rsidTr="000A6049">
        <w:tc>
          <w:tcPr>
            <w:tcW w:w="1698" w:type="pct"/>
            <w:tcBorders>
              <w:right w:val="single" w:sz="4" w:space="0" w:color="auto"/>
            </w:tcBorders>
            <w:shd w:val="clear" w:color="auto" w:fill="FFFFFF"/>
          </w:tcPr>
          <w:p w14:paraId="34312FFA" w14:textId="77777777" w:rsidR="0097195D" w:rsidRPr="00A91974" w:rsidRDefault="0097195D" w:rsidP="000A60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6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0A5546" w14:textId="77777777" w:rsidR="0097195D" w:rsidRPr="00A91974" w:rsidRDefault="0097195D" w:rsidP="000A60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634E5" w14:textId="77777777" w:rsidR="0097195D" w:rsidRPr="00A91974" w:rsidRDefault="0097195D" w:rsidP="000A6049">
            <w:pPr>
              <w:jc w:val="center"/>
              <w:rPr>
                <w:rFonts w:cs="Arial"/>
                <w:szCs w:val="16"/>
              </w:rPr>
            </w:pPr>
          </w:p>
        </w:tc>
      </w:tr>
      <w:tr w:rsidR="0097195D" w:rsidRPr="00A91974" w14:paraId="6F0CF617" w14:textId="77777777" w:rsidTr="000A6049">
        <w:tc>
          <w:tcPr>
            <w:tcW w:w="16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C0EF8" w14:textId="77777777" w:rsidR="0097195D" w:rsidRPr="00A91974" w:rsidRDefault="0097195D" w:rsidP="000A60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723D3" w14:textId="77777777" w:rsidR="0097195D" w:rsidRPr="00A91974" w:rsidRDefault="0097195D" w:rsidP="000A60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623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6266C" w14:textId="77777777" w:rsidR="0097195D" w:rsidRPr="00A91974" w:rsidRDefault="0097195D" w:rsidP="000A6049">
            <w:pPr>
              <w:jc w:val="center"/>
              <w:rPr>
                <w:rFonts w:cs="Arial"/>
                <w:szCs w:val="16"/>
              </w:rPr>
            </w:pPr>
          </w:p>
        </w:tc>
      </w:tr>
    </w:tbl>
    <w:p w14:paraId="5DDE9B2B" w14:textId="3FF39EE2" w:rsidR="00304CAB" w:rsidRDefault="00304CAB"/>
    <w:p w14:paraId="00230AEA" w14:textId="77777777" w:rsidR="00304CAB" w:rsidRDefault="00304CAB"/>
    <w:sectPr w:rsidR="00304CAB" w:rsidSect="00304CAB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1D99" w14:textId="77777777" w:rsidR="00304CAB" w:rsidRDefault="00304CAB" w:rsidP="00304CAB">
      <w:pPr>
        <w:spacing w:line="240" w:lineRule="auto"/>
      </w:pPr>
      <w:r>
        <w:separator/>
      </w:r>
    </w:p>
  </w:endnote>
  <w:endnote w:type="continuationSeparator" w:id="0">
    <w:p w14:paraId="1A88BD06" w14:textId="77777777" w:rsidR="00304CAB" w:rsidRDefault="00304CAB" w:rsidP="00304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925005"/>
      <w:docPartObj>
        <w:docPartGallery w:val="Page Numbers (Bottom of Page)"/>
        <w:docPartUnique/>
      </w:docPartObj>
    </w:sdtPr>
    <w:sdtEndPr/>
    <w:sdtContent>
      <w:p w14:paraId="12591A77" w14:textId="7E2F16AE" w:rsidR="008102D0" w:rsidRDefault="008102D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F6CA0" w14:textId="77777777" w:rsidR="008102D0" w:rsidRDefault="008102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BAC0" w14:textId="77777777" w:rsidR="00304CAB" w:rsidRDefault="00304CAB" w:rsidP="00304CAB">
      <w:pPr>
        <w:spacing w:line="240" w:lineRule="auto"/>
      </w:pPr>
      <w:r>
        <w:separator/>
      </w:r>
    </w:p>
  </w:footnote>
  <w:footnote w:type="continuationSeparator" w:id="0">
    <w:p w14:paraId="533F5634" w14:textId="77777777" w:rsidR="00304CAB" w:rsidRDefault="00304CAB" w:rsidP="00304CAB">
      <w:pPr>
        <w:spacing w:line="240" w:lineRule="auto"/>
      </w:pPr>
      <w:r>
        <w:continuationSeparator/>
      </w:r>
    </w:p>
  </w:footnote>
  <w:footnote w:id="1">
    <w:p w14:paraId="1063E54D" w14:textId="77777777" w:rsidR="003A0E70" w:rsidRDefault="003A0E70" w:rsidP="008C53FE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>
        <w:rPr>
          <w:sz w:val="16"/>
          <w:szCs w:val="16"/>
        </w:rPr>
        <w:t>P</w:t>
      </w:r>
      <w:r w:rsidRPr="004E7853">
        <w:rPr>
          <w:sz w:val="16"/>
          <w:szCs w:val="16"/>
        </w:rPr>
        <w:t>okrivanje celotnega področja uporabe na S5 in  povezovanja  s horizontalnimi mrežami. Pri tem  je treba upoštevati med drugim vse novejše  strukture kot so DIH, nastajajoči center za prehod v krožno gospodarstvo, EIT/KIC Hube  in sicer tako v modelu upravljanja kot v strukturi predlaganih aktivnosti</w:t>
      </w:r>
      <w:r>
        <w:rPr>
          <w:sz w:val="16"/>
          <w:szCs w:val="16"/>
        </w:rPr>
        <w:t>.</w:t>
      </w:r>
    </w:p>
  </w:footnote>
  <w:footnote w:id="2">
    <w:p w14:paraId="59B3F37C" w14:textId="77777777" w:rsidR="00C75BFB" w:rsidRDefault="00C75BFB" w:rsidP="008C53FE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86A40">
        <w:rPr>
          <w:rFonts w:cs="Arial"/>
          <w:sz w:val="16"/>
          <w:szCs w:val="16"/>
          <w:lang w:eastAsia="sl-SI"/>
        </w:rPr>
        <w:t>Število elementov novo nastale industrijske lastnine, zaščitene s: 1) patentom, 2) modelom, 3) znamko ali 4) geografsko označbo nastalih v sofinanciranih projektih, v katerih sodelujeta vsaj dva člana SRIP-a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51D2" w14:textId="0BA7EA97" w:rsidR="00304CAB" w:rsidRDefault="00304CAB">
    <w:pPr>
      <w:pStyle w:val="Glav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50B43F6" wp14:editId="4E22FC94">
          <wp:simplePos x="0" y="0"/>
          <wp:positionH relativeFrom="column">
            <wp:posOffset>3751199</wp:posOffset>
          </wp:positionH>
          <wp:positionV relativeFrom="paragraph">
            <wp:posOffset>105105</wp:posOffset>
          </wp:positionV>
          <wp:extent cx="2520000" cy="528611"/>
          <wp:effectExtent l="0" t="0" r="0" b="0"/>
          <wp:wrapSquare wrapText="bothSides"/>
          <wp:docPr id="2" name="Slika 2" descr="Slika, ki vsebuje besede besedilo, posnetek zaslona, pisav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osnetek zaslona, pisava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28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A72DA72" wp14:editId="3A1F3296">
          <wp:simplePos x="0" y="0"/>
          <wp:positionH relativeFrom="column">
            <wp:posOffset>-489941</wp:posOffset>
          </wp:positionH>
          <wp:positionV relativeFrom="paragraph">
            <wp:posOffset>174879</wp:posOffset>
          </wp:positionV>
          <wp:extent cx="2486660" cy="454025"/>
          <wp:effectExtent l="0" t="0" r="0" b="0"/>
          <wp:wrapSquare wrapText="bothSides"/>
          <wp:docPr id="1" name="Slika 1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posnetek zaslona, grafik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660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62A86"/>
    <w:multiLevelType w:val="hybridMultilevel"/>
    <w:tmpl w:val="BC024C66"/>
    <w:lvl w:ilvl="0" w:tplc="83467F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C54BD"/>
    <w:multiLevelType w:val="hybridMultilevel"/>
    <w:tmpl w:val="217E4776"/>
    <w:lvl w:ilvl="0" w:tplc="66EE36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8655D"/>
    <w:multiLevelType w:val="hybridMultilevel"/>
    <w:tmpl w:val="CC8E19D8"/>
    <w:lvl w:ilvl="0" w:tplc="66EE36DA">
      <w:numFmt w:val="bullet"/>
      <w:lvlText w:val="-"/>
      <w:lvlJc w:val="left"/>
      <w:pPr>
        <w:ind w:left="715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67C36130"/>
    <w:multiLevelType w:val="hybridMultilevel"/>
    <w:tmpl w:val="8286ED76"/>
    <w:lvl w:ilvl="0" w:tplc="66EE36DA">
      <w:numFmt w:val="bullet"/>
      <w:lvlText w:val="-"/>
      <w:lvlJc w:val="left"/>
      <w:pPr>
        <w:ind w:left="715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6AEC3844"/>
    <w:multiLevelType w:val="hybridMultilevel"/>
    <w:tmpl w:val="A7005FAE"/>
    <w:lvl w:ilvl="0" w:tplc="83467F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51983"/>
    <w:multiLevelType w:val="hybridMultilevel"/>
    <w:tmpl w:val="1C3A335C"/>
    <w:lvl w:ilvl="0" w:tplc="83467F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357A1"/>
    <w:multiLevelType w:val="hybridMultilevel"/>
    <w:tmpl w:val="1ABCFF04"/>
    <w:lvl w:ilvl="0" w:tplc="83467F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C2462"/>
    <w:multiLevelType w:val="hybridMultilevel"/>
    <w:tmpl w:val="C55CD438"/>
    <w:lvl w:ilvl="0" w:tplc="66EE36DA">
      <w:numFmt w:val="bullet"/>
      <w:lvlText w:val="-"/>
      <w:lvlJc w:val="left"/>
      <w:pPr>
        <w:ind w:left="715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1191455942">
    <w:abstractNumId w:val="1"/>
  </w:num>
  <w:num w:numId="2" w16cid:durableId="1911187365">
    <w:abstractNumId w:val="7"/>
  </w:num>
  <w:num w:numId="3" w16cid:durableId="927039005">
    <w:abstractNumId w:val="3"/>
  </w:num>
  <w:num w:numId="4" w16cid:durableId="1731540820">
    <w:abstractNumId w:val="2"/>
  </w:num>
  <w:num w:numId="5" w16cid:durableId="1726638813">
    <w:abstractNumId w:val="5"/>
  </w:num>
  <w:num w:numId="6" w16cid:durableId="1769351149">
    <w:abstractNumId w:val="6"/>
  </w:num>
  <w:num w:numId="7" w16cid:durableId="88433782">
    <w:abstractNumId w:val="0"/>
  </w:num>
  <w:num w:numId="8" w16cid:durableId="2103798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CAB"/>
    <w:rsid w:val="000140A2"/>
    <w:rsid w:val="002A427D"/>
    <w:rsid w:val="002E3344"/>
    <w:rsid w:val="00304CAB"/>
    <w:rsid w:val="0032668E"/>
    <w:rsid w:val="003925D1"/>
    <w:rsid w:val="00396D99"/>
    <w:rsid w:val="003A0D70"/>
    <w:rsid w:val="003A0E70"/>
    <w:rsid w:val="003B2394"/>
    <w:rsid w:val="005C0A36"/>
    <w:rsid w:val="005C4711"/>
    <w:rsid w:val="005F05B4"/>
    <w:rsid w:val="005F7E4C"/>
    <w:rsid w:val="00790A9B"/>
    <w:rsid w:val="007B290C"/>
    <w:rsid w:val="008102D0"/>
    <w:rsid w:val="008B0118"/>
    <w:rsid w:val="008B6DDC"/>
    <w:rsid w:val="0097195D"/>
    <w:rsid w:val="00A04E98"/>
    <w:rsid w:val="00A71230"/>
    <w:rsid w:val="00A75118"/>
    <w:rsid w:val="00B01010"/>
    <w:rsid w:val="00BD42A4"/>
    <w:rsid w:val="00C16CB5"/>
    <w:rsid w:val="00C75BFB"/>
    <w:rsid w:val="00CB7A6C"/>
    <w:rsid w:val="00DF4899"/>
    <w:rsid w:val="00E57772"/>
    <w:rsid w:val="00EE6634"/>
    <w:rsid w:val="00EF1421"/>
    <w:rsid w:val="00F2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62115"/>
  <w15:chartTrackingRefBased/>
  <w15:docId w15:val="{CB1A89DF-984B-495A-811E-CBC6E648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sl-SI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1421"/>
    <w:rPr>
      <w:rFonts w:eastAsiaTheme="minorEastAsia" w:cstheme="minorBidi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304CAB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04CAB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04CAB"/>
    <w:rPr>
      <w:rFonts w:eastAsiaTheme="majorEastAsia" w:cstheme="majorBidi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04CAB"/>
    <w:rPr>
      <w:rFonts w:eastAsiaTheme="majorEastAsia" w:cstheme="majorBidi"/>
      <w:szCs w:val="2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04CA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04CAB"/>
    <w:rPr>
      <w:rFonts w:eastAsiaTheme="minorEastAsia" w:cstheme="minorBid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04CA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4CAB"/>
    <w:rPr>
      <w:rFonts w:eastAsiaTheme="minorEastAsia" w:cstheme="minorBidi"/>
      <w:lang w:eastAsia="sl-SI"/>
    </w:rPr>
  </w:style>
  <w:style w:type="table" w:styleId="Tabelamrea">
    <w:name w:val="Table Grid"/>
    <w:basedOn w:val="Navadnatabela"/>
    <w:uiPriority w:val="39"/>
    <w:rsid w:val="003A0D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3A0D70"/>
    <w:pPr>
      <w:spacing w:line="240" w:lineRule="auto"/>
    </w:pPr>
    <w:rPr>
      <w:rFonts w:eastAsia="Times New Roman" w:cs="Times New Roman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A0D70"/>
    <w:rPr>
      <w:rFonts w:eastAsia="Times New Roman" w:cs="Times New Roman"/>
      <w:szCs w:val="20"/>
    </w:rPr>
  </w:style>
  <w:style w:type="character" w:styleId="Pripombasklic">
    <w:name w:val="annotation reference"/>
    <w:basedOn w:val="Privzetapisavaodstavka"/>
    <w:unhideWhenUsed/>
    <w:rsid w:val="003A0D70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A75118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qFormat/>
    <w:rsid w:val="003A0E70"/>
    <w:pPr>
      <w:spacing w:line="240" w:lineRule="auto"/>
    </w:pPr>
    <w:rPr>
      <w:rFonts w:eastAsia="Times New Roman" w:cs="Times New Roman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E70"/>
    <w:rPr>
      <w:rFonts w:eastAsia="Times New Roman" w:cs="Times New Roman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A0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18E56D-C42C-4E0A-96FE-6D06974A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 Korun</dc:creator>
  <cp:keywords/>
  <dc:description/>
  <cp:lastModifiedBy>Matic Korun</cp:lastModifiedBy>
  <cp:revision>21</cp:revision>
  <dcterms:created xsi:type="dcterms:W3CDTF">2023-06-16T10:26:00Z</dcterms:created>
  <dcterms:modified xsi:type="dcterms:W3CDTF">2023-10-02T11:33:00Z</dcterms:modified>
</cp:coreProperties>
</file>