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1ACA" w14:textId="77777777" w:rsidR="00B53471" w:rsidRDefault="00B53471" w:rsidP="00832D19">
      <w:pPr>
        <w:spacing w:line="276" w:lineRule="auto"/>
        <w:jc w:val="both"/>
      </w:pPr>
    </w:p>
    <w:p w14:paraId="20BDFCE9" w14:textId="77777777" w:rsidR="00B53471" w:rsidRDefault="00B53471" w:rsidP="00832D19">
      <w:pPr>
        <w:spacing w:line="276" w:lineRule="auto"/>
        <w:jc w:val="both"/>
      </w:pPr>
    </w:p>
    <w:p w14:paraId="68882DB7" w14:textId="6F24A300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Številka: 110-</w:t>
      </w:r>
      <w:r w:rsidR="007C2923">
        <w:rPr>
          <w:rFonts w:cs="Arial"/>
          <w:color w:val="000000"/>
          <w:szCs w:val="20"/>
          <w:lang w:eastAsia="sl-SI"/>
        </w:rPr>
        <w:t>10</w:t>
      </w:r>
      <w:r w:rsidR="00BB51AD">
        <w:rPr>
          <w:rFonts w:cs="Arial"/>
          <w:color w:val="000000"/>
          <w:szCs w:val="20"/>
          <w:lang w:eastAsia="sl-SI"/>
        </w:rPr>
        <w:t>/2025-3360-</w:t>
      </w:r>
      <w:r w:rsidR="007C2923">
        <w:rPr>
          <w:rFonts w:cs="Arial"/>
          <w:color w:val="000000"/>
          <w:szCs w:val="20"/>
          <w:lang w:eastAsia="sl-SI"/>
        </w:rPr>
        <w:t>27</w:t>
      </w:r>
    </w:p>
    <w:p w14:paraId="4B4EBC64" w14:textId="508FB71F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 xml:space="preserve">Datum:    </w:t>
      </w:r>
      <w:r w:rsidR="007C2923">
        <w:rPr>
          <w:rFonts w:cs="Arial"/>
          <w:color w:val="000000"/>
          <w:szCs w:val="20"/>
          <w:lang w:eastAsia="sl-SI"/>
        </w:rPr>
        <w:t>30. 5. 2025</w:t>
      </w:r>
    </w:p>
    <w:p w14:paraId="269E2C49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</w:p>
    <w:p w14:paraId="1D15ABD6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</w:p>
    <w:p w14:paraId="636DF6E0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</w:p>
    <w:p w14:paraId="0CA4C9D1" w14:textId="25B6419A" w:rsidR="0039793E" w:rsidRDefault="0039793E" w:rsidP="00832D19">
      <w:pPr>
        <w:spacing w:after="120" w:line="276" w:lineRule="auto"/>
        <w:jc w:val="both"/>
        <w:rPr>
          <w:rFonts w:cs="Arial"/>
        </w:rPr>
      </w:pPr>
      <w:r>
        <w:rPr>
          <w:rFonts w:cs="Arial"/>
          <w:b/>
          <w:szCs w:val="20"/>
        </w:rPr>
        <w:t xml:space="preserve">ZADEVA: Obvestilo o </w:t>
      </w:r>
      <w:r w:rsidR="00D97238">
        <w:rPr>
          <w:rFonts w:cs="Arial"/>
          <w:b/>
          <w:szCs w:val="20"/>
        </w:rPr>
        <w:t xml:space="preserve">neuspešno zaključenem postopku javnega natečaja za zasedbo </w:t>
      </w:r>
      <w:r w:rsidR="00B4155C">
        <w:rPr>
          <w:rFonts w:cs="Arial"/>
          <w:b/>
          <w:szCs w:val="20"/>
        </w:rPr>
        <w:t xml:space="preserve">uradniškega </w:t>
      </w:r>
      <w:r w:rsidR="00D97238">
        <w:rPr>
          <w:rFonts w:cs="Arial"/>
          <w:b/>
          <w:szCs w:val="20"/>
        </w:rPr>
        <w:t xml:space="preserve">delovnega mesta </w:t>
      </w:r>
      <w:r w:rsidR="00B4155C">
        <w:rPr>
          <w:rFonts w:cs="Arial"/>
          <w:b/>
          <w:szCs w:val="20"/>
        </w:rPr>
        <w:t xml:space="preserve">pod šifro </w:t>
      </w:r>
      <w:r w:rsidR="007C2923">
        <w:rPr>
          <w:rFonts w:cs="Arial"/>
          <w:b/>
          <w:szCs w:val="20"/>
        </w:rPr>
        <w:t xml:space="preserve">4082 </w:t>
      </w:r>
      <w:r w:rsidR="00B4155C">
        <w:rPr>
          <w:rFonts w:cs="Arial"/>
          <w:b/>
          <w:szCs w:val="20"/>
        </w:rPr>
        <w:t>– P</w:t>
      </w:r>
      <w:r w:rsidR="00D97238">
        <w:rPr>
          <w:rFonts w:cs="Arial"/>
          <w:b/>
          <w:szCs w:val="20"/>
        </w:rPr>
        <w:t>ODSEKRETAR (m/ž) v Službi za investicije</w:t>
      </w:r>
    </w:p>
    <w:p w14:paraId="28DF139F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0"/>
        </w:rPr>
      </w:pPr>
    </w:p>
    <w:p w14:paraId="11007330" w14:textId="77777777" w:rsidR="0039793E" w:rsidRDefault="0039793E" w:rsidP="00832D19">
      <w:pPr>
        <w:spacing w:line="276" w:lineRule="auto"/>
        <w:jc w:val="both"/>
        <w:rPr>
          <w:rFonts w:cs="Arial"/>
          <w:szCs w:val="20"/>
        </w:rPr>
      </w:pPr>
    </w:p>
    <w:p w14:paraId="342466E0" w14:textId="4F009002" w:rsidR="00B4155C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bCs/>
          <w:color w:val="000000"/>
          <w:szCs w:val="20"/>
          <w:lang w:eastAsia="sl-SI"/>
        </w:rPr>
      </w:pPr>
      <w:r>
        <w:rPr>
          <w:rFonts w:cs="Arial"/>
          <w:szCs w:val="20"/>
        </w:rPr>
        <w:t>Obveščamo</w:t>
      </w:r>
      <w:r w:rsidR="00D97238">
        <w:rPr>
          <w:rFonts w:cs="Arial"/>
          <w:szCs w:val="20"/>
        </w:rPr>
        <w:t>, da na javnem n</w:t>
      </w:r>
      <w:r>
        <w:rPr>
          <w:rFonts w:cs="Arial"/>
          <w:szCs w:val="20"/>
        </w:rPr>
        <w:t xml:space="preserve">atečaju za zasedbo prostega </w:t>
      </w:r>
      <w:r w:rsidR="004E6A02">
        <w:rPr>
          <w:rFonts w:cs="Arial"/>
          <w:szCs w:val="20"/>
        </w:rPr>
        <w:t xml:space="preserve">uradniškega </w:t>
      </w:r>
      <w:r>
        <w:rPr>
          <w:rFonts w:cs="Arial"/>
          <w:szCs w:val="20"/>
        </w:rPr>
        <w:t>delovnega mesta</w:t>
      </w:r>
      <w:r w:rsidR="00CE0A78">
        <w:rPr>
          <w:rFonts w:cs="Arial"/>
          <w:szCs w:val="20"/>
        </w:rPr>
        <w:t xml:space="preserve"> </w:t>
      </w:r>
      <w:r w:rsidR="00B4155C" w:rsidRPr="00B4155C">
        <w:rPr>
          <w:rFonts w:cs="Arial"/>
          <w:b/>
          <w:bCs/>
          <w:szCs w:val="20"/>
        </w:rPr>
        <w:t xml:space="preserve">pod šifro </w:t>
      </w:r>
      <w:r w:rsidR="007C2923">
        <w:rPr>
          <w:rFonts w:cs="Arial"/>
          <w:b/>
          <w:bCs/>
          <w:szCs w:val="20"/>
        </w:rPr>
        <w:t xml:space="preserve">4082 </w:t>
      </w:r>
      <w:r w:rsidR="00B4155C" w:rsidRPr="00B4155C">
        <w:rPr>
          <w:rFonts w:cs="Arial"/>
          <w:b/>
          <w:bCs/>
          <w:szCs w:val="20"/>
        </w:rPr>
        <w:t xml:space="preserve">- </w:t>
      </w:r>
      <w:r w:rsidR="00CE0A78" w:rsidRPr="00B4155C">
        <w:rPr>
          <w:rFonts w:cs="Arial"/>
          <w:b/>
          <w:bCs/>
          <w:szCs w:val="20"/>
        </w:rPr>
        <w:t>PODSEKRETAR</w:t>
      </w:r>
      <w:r w:rsidR="00B4155C" w:rsidRPr="00B4155C">
        <w:rPr>
          <w:rFonts w:cs="Arial"/>
          <w:b/>
          <w:bCs/>
          <w:szCs w:val="20"/>
        </w:rPr>
        <w:t xml:space="preserve"> (m/ž) v Službi za investicije</w:t>
      </w:r>
      <w:r w:rsidR="00B4155C">
        <w:rPr>
          <w:rFonts w:cs="Arial"/>
          <w:szCs w:val="20"/>
        </w:rPr>
        <w:t xml:space="preserve"> v Ministrstvu za visoko šolstvo, znanost in inovacije, </w:t>
      </w:r>
      <w:r>
        <w:rPr>
          <w:rFonts w:cs="Arial"/>
          <w:bCs/>
          <w:color w:val="000000"/>
          <w:szCs w:val="20"/>
          <w:lang w:eastAsia="sl-SI"/>
        </w:rPr>
        <w:t xml:space="preserve">št. </w:t>
      </w:r>
      <w:r w:rsidR="00145F78">
        <w:rPr>
          <w:rFonts w:cs="Arial"/>
          <w:bCs/>
          <w:color w:val="000000"/>
          <w:szCs w:val="20"/>
          <w:lang w:eastAsia="sl-SI"/>
        </w:rPr>
        <w:t xml:space="preserve">javnega natečaja </w:t>
      </w:r>
      <w:r w:rsidR="004E6A02">
        <w:rPr>
          <w:rFonts w:cs="Arial"/>
          <w:bCs/>
          <w:color w:val="000000"/>
          <w:szCs w:val="20"/>
          <w:lang w:eastAsia="sl-SI"/>
        </w:rPr>
        <w:t>110-</w:t>
      </w:r>
      <w:r w:rsidR="007C2923">
        <w:rPr>
          <w:rFonts w:cs="Arial"/>
          <w:bCs/>
          <w:color w:val="000000"/>
          <w:szCs w:val="20"/>
          <w:lang w:eastAsia="sl-SI"/>
        </w:rPr>
        <w:t>10</w:t>
      </w:r>
      <w:r w:rsidR="00BB51AD">
        <w:rPr>
          <w:rFonts w:cs="Arial"/>
          <w:bCs/>
          <w:color w:val="000000"/>
          <w:szCs w:val="20"/>
          <w:lang w:eastAsia="sl-SI"/>
        </w:rPr>
        <w:t>/2025-3360</w:t>
      </w:r>
      <w:r>
        <w:rPr>
          <w:rFonts w:cs="Arial"/>
          <w:bCs/>
          <w:color w:val="000000"/>
          <w:szCs w:val="20"/>
          <w:lang w:eastAsia="sl-SI"/>
        </w:rPr>
        <w:t xml:space="preserve">, </w:t>
      </w:r>
      <w:r>
        <w:rPr>
          <w:rFonts w:cs="Arial"/>
          <w:szCs w:val="20"/>
        </w:rPr>
        <w:t xml:space="preserve">ki je bil dne </w:t>
      </w:r>
      <w:r w:rsidR="007C2923">
        <w:rPr>
          <w:rFonts w:cs="Arial"/>
          <w:szCs w:val="20"/>
        </w:rPr>
        <w:t>15. 4. 2025</w:t>
      </w:r>
      <w:r w:rsidR="00BB51AD">
        <w:rPr>
          <w:rFonts w:cs="Arial"/>
          <w:szCs w:val="20"/>
        </w:rPr>
        <w:t xml:space="preserve"> </w:t>
      </w:r>
      <w:r>
        <w:rPr>
          <w:rFonts w:cs="Arial"/>
          <w:bCs/>
          <w:color w:val="000000"/>
          <w:szCs w:val="20"/>
          <w:lang w:eastAsia="sl-SI"/>
        </w:rPr>
        <w:t>objavljen  na osrednjem spletnem mestu državne uprave</w:t>
      </w:r>
      <w:r w:rsidR="00C82AA3">
        <w:rPr>
          <w:rFonts w:cs="Arial"/>
          <w:bCs/>
          <w:color w:val="000000"/>
          <w:szCs w:val="20"/>
          <w:lang w:eastAsia="sl-SI"/>
        </w:rPr>
        <w:t xml:space="preserve"> </w:t>
      </w:r>
      <w:r>
        <w:rPr>
          <w:rFonts w:cs="Arial"/>
          <w:bCs/>
          <w:color w:val="000000"/>
          <w:szCs w:val="20"/>
          <w:lang w:eastAsia="sl-SI"/>
        </w:rPr>
        <w:t xml:space="preserve">in na spletni strani Zavoda RS za zaposlovanje, </w:t>
      </w:r>
      <w:r w:rsidR="00B4155C">
        <w:rPr>
          <w:rFonts w:cs="Arial"/>
          <w:bCs/>
          <w:color w:val="000000"/>
          <w:szCs w:val="20"/>
          <w:lang w:eastAsia="sl-SI"/>
        </w:rPr>
        <w:t>ni bil izbran nihče izmed prijavljenih kandidatov.</w:t>
      </w:r>
    </w:p>
    <w:p w14:paraId="49C9F83D" w14:textId="77777777" w:rsidR="00B4155C" w:rsidRDefault="00B4155C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bCs/>
          <w:color w:val="000000"/>
          <w:szCs w:val="20"/>
          <w:lang w:eastAsia="sl-SI"/>
        </w:rPr>
      </w:pPr>
    </w:p>
    <w:p w14:paraId="0E313D03" w14:textId="77777777" w:rsidR="00B4155C" w:rsidRDefault="00B4155C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bCs/>
          <w:color w:val="000000"/>
          <w:szCs w:val="20"/>
          <w:lang w:eastAsia="sl-SI"/>
        </w:rPr>
      </w:pPr>
      <w:r>
        <w:rPr>
          <w:rFonts w:cs="Arial"/>
          <w:bCs/>
          <w:color w:val="000000"/>
          <w:szCs w:val="20"/>
          <w:lang w:eastAsia="sl-SI"/>
        </w:rPr>
        <w:t>Neizbrani kandidati imajo v osmih dneh od vročitve obvestila pravico do vpogleda v gradivo izbirnega postopka.</w:t>
      </w:r>
    </w:p>
    <w:p w14:paraId="641FA0C5" w14:textId="77777777" w:rsidR="00B4155C" w:rsidRDefault="00B4155C" w:rsidP="00832D19">
      <w:pPr>
        <w:spacing w:line="276" w:lineRule="auto"/>
        <w:jc w:val="both"/>
        <w:rPr>
          <w:rFonts w:cs="Arial"/>
          <w:color w:val="000000"/>
          <w:szCs w:val="20"/>
        </w:rPr>
      </w:pPr>
    </w:p>
    <w:p w14:paraId="1342B82D" w14:textId="11FE4EBF" w:rsidR="0039793E" w:rsidRDefault="0039793E" w:rsidP="00832D19">
      <w:pPr>
        <w:spacing w:line="276" w:lineRule="auto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Dodatne informacije</w:t>
      </w:r>
      <w:r w:rsidR="006E7AD4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o </w:t>
      </w:r>
      <w:r w:rsidR="006E7AD4">
        <w:rPr>
          <w:rFonts w:cs="Arial"/>
          <w:color w:val="000000"/>
          <w:szCs w:val="20"/>
        </w:rPr>
        <w:t xml:space="preserve">izvedenem </w:t>
      </w:r>
      <w:r w:rsidR="00145F78">
        <w:rPr>
          <w:rFonts w:cs="Arial"/>
          <w:color w:val="000000"/>
          <w:szCs w:val="20"/>
        </w:rPr>
        <w:t>javnem n</w:t>
      </w:r>
      <w:r w:rsidR="006E7AD4">
        <w:rPr>
          <w:rFonts w:cs="Arial"/>
          <w:color w:val="000000"/>
          <w:szCs w:val="20"/>
        </w:rPr>
        <w:t xml:space="preserve">atečaju </w:t>
      </w:r>
      <w:r w:rsidR="004E6A02">
        <w:rPr>
          <w:rFonts w:cs="Arial"/>
          <w:color w:val="000000"/>
          <w:szCs w:val="20"/>
        </w:rPr>
        <w:t>so na voljo na telefonu: 0</w:t>
      </w:r>
      <w:r>
        <w:rPr>
          <w:rFonts w:cs="Arial"/>
          <w:color w:val="000000"/>
          <w:szCs w:val="20"/>
        </w:rPr>
        <w:t>1/</w:t>
      </w:r>
      <w:r w:rsidR="00817EA7">
        <w:rPr>
          <w:rFonts w:cs="Arial"/>
          <w:color w:val="000000"/>
          <w:szCs w:val="20"/>
        </w:rPr>
        <w:t xml:space="preserve">478 </w:t>
      </w:r>
      <w:r w:rsidR="006C7736">
        <w:rPr>
          <w:rFonts w:cs="Arial"/>
          <w:color w:val="000000"/>
          <w:szCs w:val="20"/>
        </w:rPr>
        <w:t>4625</w:t>
      </w:r>
      <w:r>
        <w:rPr>
          <w:rFonts w:cs="Arial"/>
          <w:color w:val="000000"/>
          <w:szCs w:val="20"/>
        </w:rPr>
        <w:t>.</w:t>
      </w:r>
    </w:p>
    <w:p w14:paraId="01A05FDB" w14:textId="77777777" w:rsidR="0039793E" w:rsidRDefault="0039793E" w:rsidP="00832D19">
      <w:pPr>
        <w:spacing w:after="120" w:line="276" w:lineRule="auto"/>
        <w:jc w:val="both"/>
        <w:rPr>
          <w:rFonts w:cs="Arial"/>
          <w:b/>
          <w:szCs w:val="20"/>
        </w:rPr>
      </w:pPr>
    </w:p>
    <w:p w14:paraId="008A0F4E" w14:textId="77777777" w:rsidR="0039793E" w:rsidRDefault="0039793E" w:rsidP="00832D19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</w:p>
    <w:p w14:paraId="1E88ABD6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993" w:firstLine="141"/>
        <w:jc w:val="both"/>
        <w:rPr>
          <w:rFonts w:cs="Arial"/>
          <w:color w:val="000000"/>
          <w:szCs w:val="20"/>
          <w:lang w:eastAsia="sl-SI"/>
        </w:rPr>
      </w:pPr>
    </w:p>
    <w:p w14:paraId="16998DB2" w14:textId="5B89D3CE" w:rsidR="0039793E" w:rsidRDefault="00817EA7" w:rsidP="00832D19">
      <w:pPr>
        <w:spacing w:line="276" w:lineRule="auto"/>
        <w:ind w:left="5664"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>Dr. Igor Papič</w:t>
      </w:r>
    </w:p>
    <w:p w14:paraId="518F6EE2" w14:textId="53D2550B" w:rsidR="00817EA7" w:rsidRDefault="00817EA7" w:rsidP="00832D19">
      <w:pPr>
        <w:spacing w:line="276" w:lineRule="auto"/>
        <w:ind w:left="5664"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832D1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MINISTER</w:t>
      </w:r>
    </w:p>
    <w:p w14:paraId="1BDDAAFA" w14:textId="77777777" w:rsidR="0039793E" w:rsidRDefault="0039793E" w:rsidP="00832D19">
      <w:pPr>
        <w:spacing w:line="276" w:lineRule="auto"/>
        <w:ind w:left="2880" w:firstLine="720"/>
        <w:jc w:val="both"/>
        <w:rPr>
          <w:rFonts w:cs="Arial"/>
          <w:b/>
          <w:snapToGrid w:val="0"/>
          <w:szCs w:val="20"/>
        </w:rPr>
      </w:pPr>
    </w:p>
    <w:p w14:paraId="21F4ECF9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4C33D01E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1C0C8407" w14:textId="77777777" w:rsidR="006E7AD4" w:rsidRDefault="006E7AD4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7AC3E98F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48E40AE9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6F835F23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1DE5C165" w14:textId="77777777" w:rsidR="0039793E" w:rsidRDefault="0039793E" w:rsidP="00832D19">
      <w:pPr>
        <w:suppressAutoHyphens/>
        <w:spacing w:line="276" w:lineRule="auto"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Poslano:</w:t>
      </w:r>
    </w:p>
    <w:p w14:paraId="123906F4" w14:textId="46D61E57" w:rsidR="0039793E" w:rsidRDefault="0039793E" w:rsidP="00832D19">
      <w:pPr>
        <w:numPr>
          <w:ilvl w:val="0"/>
          <w:numId w:val="6"/>
        </w:numPr>
        <w:suppressAutoHyphens/>
        <w:spacing w:line="276" w:lineRule="auto"/>
        <w:jc w:val="both"/>
      </w:pPr>
      <w:r>
        <w:t>osrednje spletno mesto državne uprave (</w:t>
      </w:r>
      <w:hyperlink r:id="rId7" w:history="1">
        <w:r w:rsidR="004E6A02" w:rsidRPr="00785DB6">
          <w:rPr>
            <w:rStyle w:val="Hiperpovezava"/>
          </w:rPr>
          <w:t>http://www.gov.si</w:t>
        </w:r>
      </w:hyperlink>
      <w:r>
        <w:t>),</w:t>
      </w:r>
    </w:p>
    <w:p w14:paraId="31FC4894" w14:textId="69542038" w:rsidR="004E6A02" w:rsidRDefault="004E6A02" w:rsidP="004E6A02">
      <w:pPr>
        <w:suppressAutoHyphens/>
        <w:spacing w:line="276" w:lineRule="auto"/>
        <w:jc w:val="both"/>
      </w:pPr>
      <w:r>
        <w:t>Vložiti:</w:t>
      </w:r>
    </w:p>
    <w:p w14:paraId="30CC6827" w14:textId="77777777" w:rsidR="0039793E" w:rsidRDefault="0039793E" w:rsidP="00832D19">
      <w:pPr>
        <w:numPr>
          <w:ilvl w:val="0"/>
          <w:numId w:val="6"/>
        </w:numPr>
        <w:suppressAutoHyphens/>
        <w:spacing w:line="276" w:lineRule="auto"/>
        <w:jc w:val="both"/>
      </w:pPr>
      <w:r>
        <w:rPr>
          <w:rFonts w:cs="Arial"/>
          <w:szCs w:val="20"/>
          <w:lang w:eastAsia="ar-SA"/>
        </w:rPr>
        <w:t>zbirka dokumentarnega gradiva.</w:t>
      </w:r>
    </w:p>
    <w:p w14:paraId="2CC46BC6" w14:textId="77777777" w:rsidR="0039793E" w:rsidRDefault="0039793E" w:rsidP="00832D19">
      <w:pPr>
        <w:suppressAutoHyphens/>
        <w:spacing w:line="276" w:lineRule="auto"/>
        <w:ind w:left="720"/>
        <w:jc w:val="both"/>
      </w:pPr>
    </w:p>
    <w:p w14:paraId="3DB503C8" w14:textId="77777777" w:rsidR="00B53471" w:rsidRDefault="00B53471" w:rsidP="00832D19">
      <w:pPr>
        <w:spacing w:line="276" w:lineRule="auto"/>
        <w:jc w:val="both"/>
      </w:pPr>
    </w:p>
    <w:p w14:paraId="24ACC74A" w14:textId="77777777" w:rsidR="00B53471" w:rsidRDefault="00B53471" w:rsidP="00832D19">
      <w:pPr>
        <w:spacing w:line="276" w:lineRule="auto"/>
        <w:jc w:val="both"/>
      </w:pPr>
    </w:p>
    <w:p w14:paraId="51D1F39D" w14:textId="77777777" w:rsidR="00B53471" w:rsidRDefault="00B53471" w:rsidP="00832D19">
      <w:pPr>
        <w:spacing w:line="276" w:lineRule="auto"/>
        <w:jc w:val="both"/>
      </w:pPr>
    </w:p>
    <w:p w14:paraId="2B135BAB" w14:textId="77777777" w:rsidR="007B0C58" w:rsidRPr="001F39D3" w:rsidRDefault="007B0C58" w:rsidP="00832D19">
      <w:pPr>
        <w:spacing w:line="276" w:lineRule="auto"/>
        <w:jc w:val="both"/>
        <w:rPr>
          <w:szCs w:val="20"/>
        </w:rPr>
      </w:pPr>
    </w:p>
    <w:p w14:paraId="2A83C027" w14:textId="77777777" w:rsidR="00A00B59" w:rsidRPr="00650B39" w:rsidRDefault="00A00B59" w:rsidP="00832D19">
      <w:pPr>
        <w:spacing w:line="276" w:lineRule="auto"/>
        <w:jc w:val="both"/>
        <w:rPr>
          <w:szCs w:val="20"/>
        </w:rPr>
      </w:pPr>
    </w:p>
    <w:sectPr w:rsidR="00A00B59" w:rsidRPr="00650B39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7F8A" w14:textId="77777777" w:rsidR="00D52E7D" w:rsidRDefault="00D52E7D" w:rsidP="008A4089">
      <w:pPr>
        <w:spacing w:line="240" w:lineRule="auto"/>
      </w:pPr>
      <w:r>
        <w:separator/>
      </w:r>
    </w:p>
  </w:endnote>
  <w:endnote w:type="continuationSeparator" w:id="0">
    <w:p w14:paraId="2B92C3F2" w14:textId="77777777" w:rsidR="00D52E7D" w:rsidRDefault="00D52E7D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C82AA3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C82AA3" w:rsidRDefault="00C82AA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C82AA3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C82AA3" w:rsidRDefault="00C82AA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3C89" w14:textId="77777777" w:rsidR="00D52E7D" w:rsidRDefault="00D52E7D" w:rsidP="008A4089">
      <w:pPr>
        <w:spacing w:line="240" w:lineRule="auto"/>
      </w:pPr>
      <w:r>
        <w:separator/>
      </w:r>
    </w:p>
  </w:footnote>
  <w:footnote w:type="continuationSeparator" w:id="0">
    <w:p w14:paraId="006608A6" w14:textId="77777777" w:rsidR="00D52E7D" w:rsidRDefault="00D52E7D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C82AA3" w:rsidRPr="00110CBD" w:rsidRDefault="00C82AA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C82AA3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C82AA3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451D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C82AA3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4706269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 w:rsidR="006C7736">
      <w:rPr>
        <w:rFonts w:cs="Arial"/>
        <w:sz w:val="16"/>
      </w:rPr>
      <w:t>78</w:t>
    </w:r>
    <w:r w:rsidR="003702FA">
      <w:rPr>
        <w:rFonts w:cs="Arial"/>
        <w:sz w:val="16"/>
      </w:rPr>
      <w:t xml:space="preserve"> </w:t>
    </w:r>
    <w:r w:rsidR="006C7736">
      <w:rPr>
        <w:rFonts w:cs="Arial"/>
        <w:sz w:val="16"/>
      </w:rPr>
      <w:t>46</w:t>
    </w:r>
    <w:r>
      <w:rPr>
        <w:rFonts w:cs="Arial"/>
        <w:sz w:val="16"/>
      </w:rPr>
      <w:t xml:space="preserve"> 00</w:t>
    </w:r>
  </w:p>
  <w:p w14:paraId="0C671006" w14:textId="0112E171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6C7736">
      <w:rPr>
        <w:rFonts w:cs="Arial"/>
        <w:sz w:val="16"/>
      </w:rPr>
      <w:t>78</w:t>
    </w:r>
    <w:r w:rsidR="00CF4672">
      <w:rPr>
        <w:rFonts w:cs="Arial"/>
        <w:sz w:val="16"/>
      </w:rPr>
      <w:t xml:space="preserve"> </w:t>
    </w:r>
    <w:r w:rsidR="006C7736">
      <w:rPr>
        <w:rFonts w:cs="Arial"/>
        <w:sz w:val="16"/>
      </w:rPr>
      <w:t>47 19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C82AA3" w:rsidRPr="008F3500" w:rsidRDefault="00C82AA3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CED"/>
    <w:multiLevelType w:val="hybridMultilevel"/>
    <w:tmpl w:val="044EA2A2"/>
    <w:lvl w:ilvl="0" w:tplc="EF96126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B683E"/>
    <w:multiLevelType w:val="hybridMultilevel"/>
    <w:tmpl w:val="365A7172"/>
    <w:lvl w:ilvl="0" w:tplc="2E3648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1353C"/>
    <w:multiLevelType w:val="hybridMultilevel"/>
    <w:tmpl w:val="DE9C877C"/>
    <w:lvl w:ilvl="0" w:tplc="4DC4D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F7EC1"/>
    <w:multiLevelType w:val="hybridMultilevel"/>
    <w:tmpl w:val="2CF4F0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B5514"/>
    <w:multiLevelType w:val="hybridMultilevel"/>
    <w:tmpl w:val="70A49D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57880">
    <w:abstractNumId w:val="2"/>
  </w:num>
  <w:num w:numId="2" w16cid:durableId="1053848241">
    <w:abstractNumId w:val="0"/>
  </w:num>
  <w:num w:numId="3" w16cid:durableId="1147473003">
    <w:abstractNumId w:val="3"/>
  </w:num>
  <w:num w:numId="4" w16cid:durableId="536086378">
    <w:abstractNumId w:val="5"/>
  </w:num>
  <w:num w:numId="5" w16cid:durableId="702440493">
    <w:abstractNumId w:val="4"/>
  </w:num>
  <w:num w:numId="6" w16cid:durableId="595358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D3A44"/>
    <w:rsid w:val="00137C56"/>
    <w:rsid w:val="0014550A"/>
    <w:rsid w:val="00145F78"/>
    <w:rsid w:val="00177C80"/>
    <w:rsid w:val="0018386C"/>
    <w:rsid w:val="001865C9"/>
    <w:rsid w:val="00237EDA"/>
    <w:rsid w:val="002709A0"/>
    <w:rsid w:val="002878FE"/>
    <w:rsid w:val="00296745"/>
    <w:rsid w:val="002D38DE"/>
    <w:rsid w:val="00341A28"/>
    <w:rsid w:val="003702FA"/>
    <w:rsid w:val="0039793E"/>
    <w:rsid w:val="00403C9B"/>
    <w:rsid w:val="004941CD"/>
    <w:rsid w:val="004D327A"/>
    <w:rsid w:val="004E6A02"/>
    <w:rsid w:val="004F47E9"/>
    <w:rsid w:val="0052588E"/>
    <w:rsid w:val="005E6106"/>
    <w:rsid w:val="00630D26"/>
    <w:rsid w:val="006A05C1"/>
    <w:rsid w:val="006C7736"/>
    <w:rsid w:val="006E7AD4"/>
    <w:rsid w:val="006F485D"/>
    <w:rsid w:val="00722E8D"/>
    <w:rsid w:val="007255ED"/>
    <w:rsid w:val="0079510C"/>
    <w:rsid w:val="007A64F5"/>
    <w:rsid w:val="007B0C58"/>
    <w:rsid w:val="007C2923"/>
    <w:rsid w:val="007D012C"/>
    <w:rsid w:val="00817332"/>
    <w:rsid w:val="00817EA7"/>
    <w:rsid w:val="00832D19"/>
    <w:rsid w:val="00843021"/>
    <w:rsid w:val="00863AA6"/>
    <w:rsid w:val="00872C3C"/>
    <w:rsid w:val="00883837"/>
    <w:rsid w:val="008A07AE"/>
    <w:rsid w:val="008A4089"/>
    <w:rsid w:val="008B2F71"/>
    <w:rsid w:val="009513F5"/>
    <w:rsid w:val="0097170D"/>
    <w:rsid w:val="00A00B59"/>
    <w:rsid w:val="00AB660A"/>
    <w:rsid w:val="00B12F1A"/>
    <w:rsid w:val="00B4155C"/>
    <w:rsid w:val="00B4768F"/>
    <w:rsid w:val="00B53471"/>
    <w:rsid w:val="00BB51AD"/>
    <w:rsid w:val="00C3025A"/>
    <w:rsid w:val="00C50A86"/>
    <w:rsid w:val="00C82AA3"/>
    <w:rsid w:val="00C90810"/>
    <w:rsid w:val="00CE0A78"/>
    <w:rsid w:val="00CF4672"/>
    <w:rsid w:val="00D1407A"/>
    <w:rsid w:val="00D26B05"/>
    <w:rsid w:val="00D359A5"/>
    <w:rsid w:val="00D52E7D"/>
    <w:rsid w:val="00D63974"/>
    <w:rsid w:val="00D97238"/>
    <w:rsid w:val="00DE42B8"/>
    <w:rsid w:val="00E54229"/>
    <w:rsid w:val="00E7178E"/>
    <w:rsid w:val="00EA01A1"/>
    <w:rsid w:val="00EB367D"/>
    <w:rsid w:val="00F13FDD"/>
    <w:rsid w:val="00F17F85"/>
    <w:rsid w:val="00F31506"/>
    <w:rsid w:val="00F41FE6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table" w:styleId="Tabelamrea">
    <w:name w:val="Table Grid"/>
    <w:basedOn w:val="Navadnatabela"/>
    <w:uiPriority w:val="39"/>
    <w:rsid w:val="008A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B0C58"/>
    <w:pPr>
      <w:spacing w:line="260" w:lineRule="atLeast"/>
      <w:ind w:left="720"/>
      <w:contextualSpacing/>
    </w:pPr>
    <w:rPr>
      <w:lang w:val="en-US"/>
    </w:rPr>
  </w:style>
  <w:style w:type="character" w:styleId="Hiperpovezava">
    <w:name w:val="Hyperlink"/>
    <w:basedOn w:val="Privzetapisavaodstavka"/>
    <w:uiPriority w:val="99"/>
    <w:unhideWhenUsed/>
    <w:rsid w:val="004E6A0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E6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Lampret Detiček</dc:creator>
  <cp:keywords/>
  <dc:description/>
  <cp:lastModifiedBy>Nataša Kunc Mišič</cp:lastModifiedBy>
  <cp:revision>5</cp:revision>
  <cp:lastPrinted>2025-05-09T07:35:00Z</cp:lastPrinted>
  <dcterms:created xsi:type="dcterms:W3CDTF">2025-05-06T07:35:00Z</dcterms:created>
  <dcterms:modified xsi:type="dcterms:W3CDTF">2025-05-30T08:44:00Z</dcterms:modified>
</cp:coreProperties>
</file>