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28F2" w14:textId="77777777" w:rsidR="009605F2" w:rsidRDefault="009605F2" w:rsidP="009605F2">
      <w:pPr>
        <w:pStyle w:val="Brezrazmikov"/>
        <w:rPr>
          <w:b/>
          <w:sz w:val="16"/>
          <w:szCs w:val="16"/>
        </w:rPr>
      </w:pPr>
      <w:r>
        <w:rPr>
          <w:sz w:val="16"/>
          <w:szCs w:val="16"/>
        </w:rPr>
        <w:t xml:space="preserve">  REPUBLIKA</w:t>
      </w:r>
      <w:r>
        <w:rPr>
          <w:b/>
          <w:sz w:val="16"/>
          <w:szCs w:val="16"/>
        </w:rPr>
        <w:t xml:space="preserve"> </w:t>
      </w:r>
      <w:r>
        <w:rPr>
          <w:b/>
          <w:noProof/>
          <w:sz w:val="16"/>
          <w:szCs w:val="16"/>
          <w:lang w:eastAsia="sl-SI"/>
        </w:rPr>
        <w:drawing>
          <wp:inline distT="0" distB="0" distL="0" distR="0" wp14:anchorId="256EE22A" wp14:editId="29E737E8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SLOVENIJA                                                 </w:t>
      </w:r>
    </w:p>
    <w:p w14:paraId="7B0BB99B" w14:textId="77777777" w:rsidR="009605F2" w:rsidRDefault="009605F2" w:rsidP="009605F2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STROKOVNI SVET RS ZA </w:t>
      </w:r>
    </w:p>
    <w:p w14:paraId="0BDC6C84" w14:textId="77777777" w:rsidR="009605F2" w:rsidRDefault="009605F2" w:rsidP="009605F2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SPLOŠNO IZOBRAŽEVANJE  </w:t>
      </w:r>
    </w:p>
    <w:p w14:paraId="223BCB83" w14:textId="77777777" w:rsidR="009605F2" w:rsidRDefault="009605F2" w:rsidP="009605F2">
      <w:pPr>
        <w:pStyle w:val="Brezrazmikov"/>
        <w:rPr>
          <w:sz w:val="16"/>
          <w:szCs w:val="16"/>
        </w:rPr>
      </w:pPr>
      <w:r>
        <w:rPr>
          <w:sz w:val="16"/>
          <w:szCs w:val="16"/>
        </w:rPr>
        <w:t xml:space="preserve"> 1000 Ljubljana, Masarykova 16</w:t>
      </w:r>
    </w:p>
    <w:p w14:paraId="6AFB25F9" w14:textId="77777777" w:rsidR="009605F2" w:rsidRPr="00A04295" w:rsidRDefault="009605F2" w:rsidP="009605F2">
      <w:pPr>
        <w:pStyle w:val="Brezrazmikov"/>
        <w:rPr>
          <w:sz w:val="16"/>
          <w:szCs w:val="16"/>
        </w:rPr>
      </w:pPr>
    </w:p>
    <w:p w14:paraId="58D2539F" w14:textId="021CF01E" w:rsidR="00984689" w:rsidRPr="006A3905" w:rsidRDefault="00984689" w:rsidP="00984689">
      <w:pPr>
        <w:pStyle w:val="Brezrazmikov"/>
        <w:rPr>
          <w:sz w:val="20"/>
          <w:szCs w:val="20"/>
        </w:rPr>
      </w:pPr>
      <w:r w:rsidRPr="006A3905">
        <w:rPr>
          <w:sz w:val="20"/>
          <w:szCs w:val="20"/>
        </w:rPr>
        <w:t>Številka:  013-22/2023/</w:t>
      </w:r>
      <w:r w:rsidR="00583B2C">
        <w:rPr>
          <w:sz w:val="20"/>
          <w:szCs w:val="20"/>
        </w:rPr>
        <w:t>2</w:t>
      </w:r>
    </w:p>
    <w:p w14:paraId="7433B729" w14:textId="7F73EBC7" w:rsidR="009605F2" w:rsidRPr="00F27ECC" w:rsidRDefault="009605F2" w:rsidP="009605F2">
      <w:pPr>
        <w:pStyle w:val="Brezrazmikov"/>
        <w:jc w:val="both"/>
        <w:rPr>
          <w:sz w:val="18"/>
          <w:szCs w:val="18"/>
        </w:rPr>
      </w:pPr>
      <w:r w:rsidRPr="00F27ECC">
        <w:rPr>
          <w:sz w:val="18"/>
          <w:szCs w:val="18"/>
        </w:rPr>
        <w:t xml:space="preserve">Datum:   </w:t>
      </w:r>
      <w:r w:rsidR="004660DE">
        <w:rPr>
          <w:sz w:val="18"/>
          <w:szCs w:val="18"/>
        </w:rPr>
        <w:t>1</w:t>
      </w:r>
      <w:r w:rsidR="001D14C4">
        <w:rPr>
          <w:sz w:val="18"/>
          <w:szCs w:val="18"/>
        </w:rPr>
        <w:t>7</w:t>
      </w:r>
      <w:r w:rsidR="004660DE">
        <w:rPr>
          <w:sz w:val="18"/>
          <w:szCs w:val="18"/>
        </w:rPr>
        <w:t>. 2.</w:t>
      </w:r>
      <w:r w:rsidR="00680256" w:rsidRPr="00F27ECC">
        <w:rPr>
          <w:sz w:val="18"/>
          <w:szCs w:val="18"/>
        </w:rPr>
        <w:t xml:space="preserve"> </w:t>
      </w:r>
      <w:r w:rsidRPr="00F27ECC">
        <w:rPr>
          <w:sz w:val="18"/>
          <w:szCs w:val="18"/>
        </w:rPr>
        <w:t>202</w:t>
      </w:r>
      <w:r w:rsidR="001D14C4">
        <w:rPr>
          <w:sz w:val="18"/>
          <w:szCs w:val="18"/>
        </w:rPr>
        <w:t>3</w:t>
      </w:r>
    </w:p>
    <w:p w14:paraId="7F06A843" w14:textId="28727A86" w:rsidR="009605F2" w:rsidRDefault="009605F2" w:rsidP="009605F2">
      <w:pPr>
        <w:pStyle w:val="Brezrazmikov"/>
        <w:jc w:val="center"/>
        <w:rPr>
          <w:sz w:val="22"/>
          <w:szCs w:val="22"/>
        </w:rPr>
      </w:pPr>
    </w:p>
    <w:p w14:paraId="4AD33BA6" w14:textId="77777777" w:rsidR="002C07B5" w:rsidRPr="00A04295" w:rsidRDefault="002C07B5" w:rsidP="009605F2">
      <w:pPr>
        <w:pStyle w:val="Brezrazmikov"/>
        <w:jc w:val="center"/>
        <w:rPr>
          <w:sz w:val="22"/>
          <w:szCs w:val="22"/>
        </w:rPr>
      </w:pPr>
    </w:p>
    <w:p w14:paraId="59DCCBA9" w14:textId="4EE4E211" w:rsidR="009605F2" w:rsidRPr="00AD0DDD" w:rsidRDefault="009605F2" w:rsidP="009605F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D0DDD">
        <w:rPr>
          <w:rFonts w:ascii="Times New Roman" w:hAnsi="Times New Roman"/>
          <w:b/>
          <w:bCs/>
        </w:rPr>
        <w:t>ZAPISNIK 2</w:t>
      </w:r>
      <w:r w:rsidR="00680256">
        <w:rPr>
          <w:rFonts w:ascii="Times New Roman" w:hAnsi="Times New Roman"/>
          <w:b/>
          <w:bCs/>
        </w:rPr>
        <w:t>2</w:t>
      </w:r>
      <w:r w:rsidR="005B183D">
        <w:rPr>
          <w:rFonts w:ascii="Times New Roman" w:hAnsi="Times New Roman"/>
          <w:b/>
          <w:bCs/>
        </w:rPr>
        <w:t>6</w:t>
      </w:r>
      <w:r w:rsidRPr="00AD0DDD">
        <w:rPr>
          <w:rFonts w:ascii="Times New Roman" w:hAnsi="Times New Roman"/>
          <w:b/>
          <w:bCs/>
        </w:rPr>
        <w:t xml:space="preserve">. SEJE STROKOVNEGA SVETA RS ZA SPLOŠNO IZOBRAŽEVANJE, </w:t>
      </w:r>
    </w:p>
    <w:p w14:paraId="067DEA11" w14:textId="09A81C91" w:rsidR="009605F2" w:rsidRPr="00AD0DDD" w:rsidRDefault="005B183D" w:rsidP="009605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</w:t>
      </w:r>
      <w:r w:rsidR="004D4703"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  <w:bCs/>
        </w:rPr>
        <w:t>2</w:t>
      </w:r>
      <w:r w:rsidR="004D4703">
        <w:rPr>
          <w:rFonts w:ascii="Times New Roman" w:hAnsi="Times New Roman"/>
          <w:b/>
          <w:bCs/>
        </w:rPr>
        <w:t>. 2023</w:t>
      </w:r>
      <w:r w:rsidR="000A701E">
        <w:rPr>
          <w:rFonts w:ascii="Times New Roman" w:hAnsi="Times New Roman"/>
          <w:b/>
          <w:bCs/>
        </w:rPr>
        <w:t xml:space="preserve"> </w:t>
      </w:r>
      <w:r w:rsidR="009605F2" w:rsidRPr="00AD0DDD">
        <w:rPr>
          <w:rFonts w:ascii="Times New Roman" w:hAnsi="Times New Roman"/>
          <w:b/>
          <w:bCs/>
        </w:rPr>
        <w:t xml:space="preserve"> </w:t>
      </w:r>
      <w:r w:rsidR="00680256">
        <w:rPr>
          <w:rFonts w:ascii="Times New Roman" w:hAnsi="Times New Roman"/>
          <w:b/>
          <w:bCs/>
        </w:rPr>
        <w:t>(velika dvorana MIZŠ)</w:t>
      </w:r>
    </w:p>
    <w:p w14:paraId="27892F39" w14:textId="77777777" w:rsidR="003316A6" w:rsidRPr="00452E1F" w:rsidRDefault="003316A6" w:rsidP="003316A6">
      <w:pPr>
        <w:pStyle w:val="Brezrazmikov"/>
        <w:rPr>
          <w:rFonts w:cs="Times New Roman"/>
          <w:i/>
          <w:sz w:val="22"/>
          <w:szCs w:val="22"/>
        </w:rPr>
      </w:pPr>
    </w:p>
    <w:p w14:paraId="54E55527" w14:textId="4F8A38B6" w:rsidR="003316A6" w:rsidRPr="005A5917" w:rsidRDefault="003316A6" w:rsidP="00073550">
      <w:pPr>
        <w:pStyle w:val="Brezrazmikov"/>
        <w:rPr>
          <w:rFonts w:cs="Times New Roman"/>
          <w:sz w:val="22"/>
          <w:szCs w:val="22"/>
        </w:rPr>
      </w:pPr>
      <w:r w:rsidRPr="005A5917">
        <w:rPr>
          <w:rFonts w:cs="Times New Roman"/>
          <w:sz w:val="22"/>
          <w:szCs w:val="22"/>
          <w:u w:val="single"/>
        </w:rPr>
        <w:t>Prisotni člani:</w:t>
      </w:r>
      <w:r w:rsidRPr="005A5917">
        <w:rPr>
          <w:rFonts w:cs="Times New Roman"/>
          <w:sz w:val="22"/>
          <w:szCs w:val="22"/>
        </w:rPr>
        <w:t xml:space="preserve"> dr. Kristijan </w:t>
      </w:r>
      <w:r w:rsidR="00452E1F" w:rsidRPr="005A5917">
        <w:rPr>
          <w:rFonts w:cs="Times New Roman"/>
          <w:sz w:val="22"/>
          <w:szCs w:val="22"/>
        </w:rPr>
        <w:t xml:space="preserve">Musek Lešnik, dr. Blaž Zmazek, </w:t>
      </w:r>
      <w:r w:rsidRPr="005A5917">
        <w:rPr>
          <w:rFonts w:cs="Times New Roman"/>
          <w:sz w:val="22"/>
          <w:szCs w:val="22"/>
        </w:rPr>
        <w:t xml:space="preserve"> Herman Pušnik, Štefan István Varga, mag. Špela </w:t>
      </w:r>
      <w:proofErr w:type="spellStart"/>
      <w:r w:rsidRPr="005A5917">
        <w:rPr>
          <w:rFonts w:cs="Times New Roman"/>
          <w:sz w:val="22"/>
          <w:szCs w:val="22"/>
        </w:rPr>
        <w:t>Drstvenšek</w:t>
      </w:r>
      <w:proofErr w:type="spellEnd"/>
      <w:r w:rsidRPr="005A5917">
        <w:rPr>
          <w:rFonts w:cs="Times New Roman"/>
          <w:sz w:val="22"/>
          <w:szCs w:val="22"/>
        </w:rPr>
        <w:t xml:space="preserve">, dr. Klemen Lah, Ajda Erjavec, ddr. Boris Aberšek, </w:t>
      </w:r>
      <w:r w:rsidR="009D0335" w:rsidRPr="005A5917">
        <w:rPr>
          <w:rFonts w:cs="Times New Roman"/>
          <w:sz w:val="22"/>
          <w:szCs w:val="22"/>
        </w:rPr>
        <w:t>Alberto Scheriani</w:t>
      </w:r>
      <w:r w:rsidR="00AA7C1A" w:rsidRPr="005A5917">
        <w:rPr>
          <w:rFonts w:cs="Times New Roman"/>
          <w:sz w:val="22"/>
          <w:szCs w:val="22"/>
        </w:rPr>
        <w:t>, dr. Mojca Lipec Stopar, dr. Milena Ivanuš Grmek</w:t>
      </w:r>
      <w:r w:rsidR="00452E1F" w:rsidRPr="005A5917">
        <w:rPr>
          <w:rFonts w:cs="Times New Roman"/>
          <w:sz w:val="22"/>
          <w:szCs w:val="22"/>
        </w:rPr>
        <w:t xml:space="preserve">, </w:t>
      </w:r>
      <w:r w:rsidR="00AA7C1A" w:rsidRPr="005A5917">
        <w:rPr>
          <w:rFonts w:cs="Times New Roman"/>
          <w:sz w:val="22"/>
          <w:szCs w:val="22"/>
        </w:rPr>
        <w:t>dr. Jan</w:t>
      </w:r>
      <w:r w:rsidR="00073550" w:rsidRPr="005A5917">
        <w:rPr>
          <w:rFonts w:cs="Times New Roman"/>
          <w:sz w:val="22"/>
          <w:szCs w:val="22"/>
        </w:rPr>
        <w:t>ez Vogrinc, mag. Majda Jurkovič</w:t>
      </w:r>
      <w:r w:rsidR="0003707D" w:rsidRPr="005A5917">
        <w:rPr>
          <w:rFonts w:cs="Times New Roman"/>
          <w:sz w:val="22"/>
          <w:szCs w:val="22"/>
        </w:rPr>
        <w:t>, dr. Gregor Jurak, dr. Marko Marhl, Janja Bogataj, dr. Magdalena Šverc, dr. Branka Rotar Pance, Boris Štih</w:t>
      </w:r>
    </w:p>
    <w:p w14:paraId="7D00A2E3" w14:textId="04AE8BD1" w:rsidR="003316A6" w:rsidRPr="005A5917" w:rsidRDefault="003316A6" w:rsidP="00073550">
      <w:pPr>
        <w:pStyle w:val="Brezrazmikov"/>
        <w:rPr>
          <w:rFonts w:cs="Times New Roman"/>
          <w:sz w:val="22"/>
          <w:szCs w:val="22"/>
        </w:rPr>
      </w:pPr>
      <w:r w:rsidRPr="005A5917">
        <w:rPr>
          <w:rFonts w:cs="Times New Roman"/>
          <w:sz w:val="22"/>
          <w:szCs w:val="22"/>
          <w:u w:val="single"/>
        </w:rPr>
        <w:t>Odsotni člani:</w:t>
      </w:r>
      <w:r w:rsidRPr="005A5917">
        <w:rPr>
          <w:rFonts w:cs="Times New Roman"/>
          <w:sz w:val="22"/>
          <w:szCs w:val="22"/>
        </w:rPr>
        <w:t xml:space="preserve"> </w:t>
      </w:r>
      <w:r w:rsidR="00141866" w:rsidRPr="005A5917">
        <w:rPr>
          <w:rFonts w:cs="Times New Roman"/>
          <w:sz w:val="22"/>
          <w:szCs w:val="22"/>
        </w:rPr>
        <w:t xml:space="preserve">dr. David </w:t>
      </w:r>
      <w:proofErr w:type="spellStart"/>
      <w:r w:rsidR="00141866" w:rsidRPr="005A5917">
        <w:rPr>
          <w:rFonts w:cs="Times New Roman"/>
          <w:sz w:val="22"/>
          <w:szCs w:val="22"/>
        </w:rPr>
        <w:t>Movrin</w:t>
      </w:r>
      <w:proofErr w:type="spellEnd"/>
      <w:r w:rsidR="00141866" w:rsidRPr="005A5917">
        <w:rPr>
          <w:rFonts w:cs="Times New Roman"/>
          <w:sz w:val="22"/>
          <w:szCs w:val="22"/>
        </w:rPr>
        <w:t>, dr. Kozma Ahačič, dr. Mitja Slavinec, Jožica Selan, mag. Marko Strle, Gregor Pečan, dr. Roman Globokar</w:t>
      </w:r>
    </w:p>
    <w:p w14:paraId="3A43C349" w14:textId="703CD2C6" w:rsidR="00F42394" w:rsidRPr="000C4C6B" w:rsidRDefault="003316A6" w:rsidP="00F423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5917">
        <w:rPr>
          <w:rFonts w:ascii="Times New Roman" w:hAnsi="Times New Roman"/>
          <w:u w:val="single"/>
        </w:rPr>
        <w:t>Ostali prisotni</w:t>
      </w:r>
      <w:r w:rsidRPr="005A5917">
        <w:rPr>
          <w:rFonts w:ascii="Times New Roman" w:hAnsi="Times New Roman"/>
        </w:rPr>
        <w:t>:</w:t>
      </w:r>
      <w:r w:rsidR="00452E1F" w:rsidRPr="005A5917">
        <w:rPr>
          <w:rFonts w:ascii="Times New Roman" w:hAnsi="Times New Roman"/>
        </w:rPr>
        <w:t xml:space="preserve"> </w:t>
      </w:r>
      <w:r w:rsidR="00F42394" w:rsidRPr="005A5917">
        <w:rPr>
          <w:rFonts w:ascii="Times New Roman" w:hAnsi="Times New Roman"/>
        </w:rPr>
        <w:t xml:space="preserve">dr. Stanka Preskar, mag. Renata Zupanc Grom, </w:t>
      </w:r>
      <w:proofErr w:type="spellStart"/>
      <w:r w:rsidR="00F42394" w:rsidRPr="005A5917">
        <w:rPr>
          <w:rFonts w:ascii="Times New Roman" w:hAnsi="Times New Roman"/>
        </w:rPr>
        <w:t>Susanne</w:t>
      </w:r>
      <w:proofErr w:type="spellEnd"/>
      <w:r w:rsidR="00F42394" w:rsidRPr="005A5917">
        <w:rPr>
          <w:rFonts w:ascii="Times New Roman" w:hAnsi="Times New Roman"/>
        </w:rPr>
        <w:t xml:space="preserve"> Volčanšek, </w:t>
      </w:r>
      <w:r w:rsidR="00141866" w:rsidRPr="005A5917">
        <w:rPr>
          <w:rFonts w:ascii="Times New Roman" w:hAnsi="Times New Roman"/>
        </w:rPr>
        <w:t xml:space="preserve">dr. Dimitrij </w:t>
      </w:r>
      <w:r w:rsidR="00141866">
        <w:rPr>
          <w:rFonts w:ascii="Times New Roman" w:hAnsi="Times New Roman"/>
        </w:rPr>
        <w:t xml:space="preserve">Beuermann, Andrej Sobočan, Primož </w:t>
      </w:r>
      <w:proofErr w:type="spellStart"/>
      <w:r w:rsidR="00141866">
        <w:rPr>
          <w:rFonts w:ascii="Times New Roman" w:hAnsi="Times New Roman"/>
        </w:rPr>
        <w:t>Krašna</w:t>
      </w:r>
      <w:proofErr w:type="spellEnd"/>
      <w:r w:rsidR="00F42394">
        <w:rPr>
          <w:rFonts w:ascii="Times New Roman" w:hAnsi="Times New Roman"/>
        </w:rPr>
        <w:t xml:space="preserve"> (vsi ZRSŠ), Boris Zupančič</w:t>
      </w:r>
      <w:r w:rsidR="00141866">
        <w:rPr>
          <w:rFonts w:ascii="Times New Roman" w:hAnsi="Times New Roman"/>
        </w:rPr>
        <w:t xml:space="preserve">, Beba Adamič Tomič </w:t>
      </w:r>
      <w:r w:rsidR="00F42394">
        <w:rPr>
          <w:rFonts w:ascii="Times New Roman" w:hAnsi="Times New Roman"/>
        </w:rPr>
        <w:t>(MVI)</w:t>
      </w:r>
    </w:p>
    <w:p w14:paraId="499B250D" w14:textId="77777777" w:rsidR="00AD5D2A" w:rsidRPr="00452E1F" w:rsidRDefault="00AD5D2A" w:rsidP="00452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lang w:eastAsia="sl-SI"/>
        </w:rPr>
      </w:pPr>
    </w:p>
    <w:p w14:paraId="126298FE" w14:textId="403D7A81" w:rsidR="005A5917" w:rsidRDefault="00061D3E" w:rsidP="000A701E">
      <w:pPr>
        <w:spacing w:after="0" w:line="240" w:lineRule="auto"/>
        <w:rPr>
          <w:rFonts w:ascii="Times New Roman" w:hAnsi="Times New Roman"/>
          <w:lang w:eastAsia="sl-SI"/>
        </w:rPr>
      </w:pPr>
      <w:r w:rsidRPr="007F122C">
        <w:rPr>
          <w:rFonts w:ascii="Times New Roman" w:hAnsi="Times New Roman"/>
          <w:lang w:eastAsia="sl-SI"/>
        </w:rPr>
        <w:t xml:space="preserve">Predsednik je </w:t>
      </w:r>
      <w:r w:rsidR="005A5917">
        <w:rPr>
          <w:rFonts w:ascii="Times New Roman" w:hAnsi="Times New Roman"/>
          <w:lang w:eastAsia="sl-SI"/>
        </w:rPr>
        <w:t xml:space="preserve">uvodoma seznanil člane, da </w:t>
      </w:r>
      <w:r w:rsidR="0085393F">
        <w:rPr>
          <w:rFonts w:ascii="Times New Roman" w:hAnsi="Times New Roman"/>
          <w:lang w:eastAsia="sl-SI"/>
        </w:rPr>
        <w:t>bo minister predstavil strategijo razvoja izobraževanja</w:t>
      </w:r>
      <w:r w:rsidR="005A5917">
        <w:rPr>
          <w:rFonts w:ascii="Times New Roman" w:hAnsi="Times New Roman"/>
          <w:lang w:eastAsia="sl-SI"/>
        </w:rPr>
        <w:t xml:space="preserve"> na naslednji</w:t>
      </w:r>
      <w:r w:rsidR="0085393F">
        <w:rPr>
          <w:rFonts w:ascii="Times New Roman" w:hAnsi="Times New Roman"/>
          <w:lang w:eastAsia="sl-SI"/>
        </w:rPr>
        <w:t>, marčevski seji sveta</w:t>
      </w:r>
      <w:r w:rsidR="00E46C98">
        <w:rPr>
          <w:rFonts w:ascii="Times New Roman" w:hAnsi="Times New Roman"/>
          <w:lang w:eastAsia="sl-SI"/>
        </w:rPr>
        <w:t>. V imenu ministra je prosil, da bi se seja</w:t>
      </w:r>
      <w:r w:rsidR="0085393F">
        <w:rPr>
          <w:rFonts w:ascii="Times New Roman" w:hAnsi="Times New Roman"/>
          <w:lang w:eastAsia="sl-SI"/>
        </w:rPr>
        <w:t xml:space="preserve"> začela ob 9.</w:t>
      </w:r>
      <w:r w:rsidR="00E46C98">
        <w:rPr>
          <w:rFonts w:ascii="Times New Roman" w:hAnsi="Times New Roman"/>
          <w:lang w:eastAsia="sl-SI"/>
        </w:rPr>
        <w:t xml:space="preserve"> </w:t>
      </w:r>
      <w:r w:rsidR="0085393F">
        <w:rPr>
          <w:rFonts w:ascii="Times New Roman" w:hAnsi="Times New Roman"/>
          <w:lang w:eastAsia="sl-SI"/>
        </w:rPr>
        <w:t>uri</w:t>
      </w:r>
      <w:r w:rsidR="00E46C98">
        <w:rPr>
          <w:rFonts w:ascii="Times New Roman" w:hAnsi="Times New Roman"/>
          <w:lang w:eastAsia="sl-SI"/>
        </w:rPr>
        <w:t>, na kar člani niso imeli pripomb</w:t>
      </w:r>
      <w:r w:rsidR="0085393F">
        <w:rPr>
          <w:rFonts w:ascii="Times New Roman" w:hAnsi="Times New Roman"/>
          <w:lang w:eastAsia="sl-SI"/>
        </w:rPr>
        <w:t>.</w:t>
      </w:r>
    </w:p>
    <w:p w14:paraId="089B90EF" w14:textId="77777777" w:rsidR="0085393F" w:rsidRDefault="0085393F" w:rsidP="000A701E">
      <w:pPr>
        <w:spacing w:after="0" w:line="240" w:lineRule="auto"/>
        <w:rPr>
          <w:rFonts w:ascii="Times New Roman" w:hAnsi="Times New Roman"/>
          <w:lang w:eastAsia="sl-SI"/>
        </w:rPr>
      </w:pPr>
    </w:p>
    <w:p w14:paraId="53F14F7D" w14:textId="7E3422A9" w:rsidR="009605F2" w:rsidRPr="007F122C" w:rsidRDefault="005A5917" w:rsidP="000A701E">
      <w:pPr>
        <w:spacing w:after="0" w:line="240" w:lineRule="auto"/>
        <w:rPr>
          <w:rFonts w:ascii="Times New Roman" w:hAnsi="Times New Roman"/>
          <w:bCs/>
          <w:lang w:eastAsia="sl-SI"/>
        </w:rPr>
      </w:pPr>
      <w:r>
        <w:rPr>
          <w:rFonts w:ascii="Times New Roman" w:hAnsi="Times New Roman"/>
          <w:lang w:eastAsia="sl-SI"/>
        </w:rPr>
        <w:t>P</w:t>
      </w:r>
      <w:r w:rsidR="000A701E" w:rsidRPr="007F122C">
        <w:rPr>
          <w:rFonts w:ascii="Times New Roman" w:hAnsi="Times New Roman"/>
          <w:lang w:eastAsia="sl-SI"/>
        </w:rPr>
        <w:t>redstavil</w:t>
      </w:r>
      <w:r>
        <w:rPr>
          <w:rFonts w:ascii="Times New Roman" w:hAnsi="Times New Roman"/>
          <w:lang w:eastAsia="sl-SI"/>
        </w:rPr>
        <w:t xml:space="preserve"> je</w:t>
      </w:r>
      <w:r w:rsidR="000A701E" w:rsidRPr="007F122C">
        <w:rPr>
          <w:rFonts w:ascii="Times New Roman" w:hAnsi="Times New Roman"/>
          <w:lang w:eastAsia="sl-SI"/>
        </w:rPr>
        <w:t xml:space="preserve"> predlagal dnevni red, ki so ga č</w:t>
      </w:r>
      <w:r w:rsidR="00141C79" w:rsidRPr="007F122C">
        <w:rPr>
          <w:rFonts w:ascii="Times New Roman" w:hAnsi="Times New Roman"/>
          <w:bCs/>
          <w:lang w:eastAsia="sl-SI"/>
        </w:rPr>
        <w:t xml:space="preserve">lani </w:t>
      </w:r>
      <w:r w:rsidR="00AB4CA0" w:rsidRPr="007F122C">
        <w:rPr>
          <w:rFonts w:ascii="Times New Roman" w:hAnsi="Times New Roman"/>
          <w:bCs/>
          <w:lang w:eastAsia="sl-SI"/>
        </w:rPr>
        <w:t>soglasno</w:t>
      </w:r>
      <w:r w:rsidR="00B353CF" w:rsidRPr="007F122C">
        <w:rPr>
          <w:rFonts w:ascii="Times New Roman" w:hAnsi="Times New Roman"/>
          <w:bCs/>
          <w:color w:val="FF0000"/>
          <w:lang w:eastAsia="sl-SI"/>
        </w:rPr>
        <w:t xml:space="preserve"> </w:t>
      </w:r>
      <w:r w:rsidR="009605F2" w:rsidRPr="007F122C">
        <w:rPr>
          <w:rFonts w:ascii="Times New Roman" w:hAnsi="Times New Roman"/>
          <w:bCs/>
          <w:lang w:eastAsia="sl-SI"/>
        </w:rPr>
        <w:t>spreje</w:t>
      </w:r>
      <w:r w:rsidR="00141C79" w:rsidRPr="007F122C">
        <w:rPr>
          <w:rFonts w:ascii="Times New Roman" w:hAnsi="Times New Roman"/>
          <w:bCs/>
          <w:lang w:eastAsia="sl-SI"/>
        </w:rPr>
        <w:t>li</w:t>
      </w:r>
      <w:r w:rsidR="009605F2" w:rsidRPr="007F122C">
        <w:rPr>
          <w:rFonts w:ascii="Times New Roman" w:hAnsi="Times New Roman"/>
          <w:bCs/>
          <w:lang w:eastAsia="sl-SI"/>
        </w:rPr>
        <w:t>:</w:t>
      </w:r>
    </w:p>
    <w:p w14:paraId="70C56983" w14:textId="357C4A2B" w:rsidR="000C4C6B" w:rsidRPr="007F122C" w:rsidRDefault="000C4C6B" w:rsidP="000C4C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7F122C">
        <w:rPr>
          <w:rFonts w:ascii="Times New Roman" w:hAnsi="Times New Roman"/>
          <w:color w:val="000000"/>
        </w:rPr>
        <w:t xml:space="preserve">Sprejem zapisnika 225. seje </w:t>
      </w:r>
    </w:p>
    <w:p w14:paraId="606DB1D0" w14:textId="77777777" w:rsidR="000C4C6B" w:rsidRPr="007F122C" w:rsidRDefault="000C4C6B" w:rsidP="000C4C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7F122C">
        <w:rPr>
          <w:rFonts w:ascii="Times New Roman" w:hAnsi="Times New Roman"/>
          <w:color w:val="000000"/>
        </w:rPr>
        <w:t>Potrjevanje učbenikov</w:t>
      </w:r>
    </w:p>
    <w:p w14:paraId="6B4B4FB4" w14:textId="77777777" w:rsidR="000C4C6B" w:rsidRPr="007F122C" w:rsidRDefault="000C4C6B" w:rsidP="000C4C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bookmarkStart w:id="0" w:name="_Hlk125723608"/>
      <w:r w:rsidRPr="007F122C">
        <w:rPr>
          <w:rFonts w:ascii="Times New Roman" w:hAnsi="Times New Roman"/>
          <w:color w:val="000000"/>
        </w:rPr>
        <w:t>Vmesno poročilo o uvajanju poskusu Uvajanje tujega jezika v obveznem programu in preizkušanje koncepta razširjenega progama v osnovni šoli (šol. leto 2021/22, četrto leto poskusa)</w:t>
      </w:r>
    </w:p>
    <w:bookmarkEnd w:id="0"/>
    <w:p w14:paraId="433D8FBF" w14:textId="77777777" w:rsidR="000C4C6B" w:rsidRPr="007F122C" w:rsidRDefault="000C4C6B" w:rsidP="000C4C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7F122C">
        <w:rPr>
          <w:rFonts w:ascii="Times New Roman" w:hAnsi="Times New Roman"/>
          <w:color w:val="000000"/>
        </w:rPr>
        <w:t xml:space="preserve">Predlog učnega načrta za predmet cimbale v programu osnovnošolskega glasbenega izobraževanja </w:t>
      </w:r>
    </w:p>
    <w:p w14:paraId="2BC066D5" w14:textId="77777777" w:rsidR="000C4C6B" w:rsidRPr="007F122C" w:rsidRDefault="000C4C6B" w:rsidP="000C4C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7F122C">
        <w:rPr>
          <w:rFonts w:ascii="Times New Roman" w:hAnsi="Times New Roman"/>
          <w:color w:val="000000"/>
        </w:rPr>
        <w:t xml:space="preserve">Predlog učnega načrta za predmet Likovna umetnost v Prilagojenem izobraževalnem programu devetletne osnovne šole z nižjim izobrazbenim standardom </w:t>
      </w:r>
    </w:p>
    <w:p w14:paraId="0F35C80F" w14:textId="77777777" w:rsidR="000C4C6B" w:rsidRPr="007F122C" w:rsidRDefault="000C4C6B" w:rsidP="000C4C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7F122C">
        <w:rPr>
          <w:rFonts w:ascii="Times New Roman" w:hAnsi="Times New Roman"/>
          <w:color w:val="000000"/>
        </w:rPr>
        <w:t xml:space="preserve">Razno </w:t>
      </w:r>
    </w:p>
    <w:p w14:paraId="3C21AE8D" w14:textId="41195FD4" w:rsidR="00754A6C" w:rsidRDefault="00754A6C" w:rsidP="000C4C6B">
      <w:pPr>
        <w:pStyle w:val="Brezrazmikov"/>
      </w:pPr>
    </w:p>
    <w:p w14:paraId="1DC1E54B" w14:textId="743681DD" w:rsidR="009605F2" w:rsidRPr="00D65FF8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D65FF8">
        <w:rPr>
          <w:rFonts w:ascii="Times New Roman" w:hAnsi="Times New Roman"/>
          <w:b/>
          <w:u w:val="single"/>
        </w:rPr>
        <w:t xml:space="preserve">Ad 1. </w:t>
      </w:r>
      <w:r w:rsidRPr="00D65FF8">
        <w:rPr>
          <w:rFonts w:ascii="Times New Roman" w:hAnsi="Times New Roman"/>
          <w:u w:val="single"/>
        </w:rPr>
        <w:t xml:space="preserve"> </w:t>
      </w:r>
    </w:p>
    <w:p w14:paraId="5D64D29F" w14:textId="62F63AF4" w:rsidR="00224D09" w:rsidRDefault="009605F2" w:rsidP="0022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D65FF8">
        <w:rPr>
          <w:rFonts w:ascii="Times New Roman" w:hAnsi="Times New Roman"/>
          <w:lang w:eastAsia="sl-SI"/>
        </w:rPr>
        <w:t>Na zapisnik 2</w:t>
      </w:r>
      <w:r w:rsidR="00D01171">
        <w:rPr>
          <w:rFonts w:ascii="Times New Roman" w:hAnsi="Times New Roman"/>
          <w:lang w:eastAsia="sl-SI"/>
        </w:rPr>
        <w:t>2</w:t>
      </w:r>
      <w:r w:rsidR="005B183D">
        <w:rPr>
          <w:rFonts w:ascii="Times New Roman" w:hAnsi="Times New Roman"/>
          <w:lang w:eastAsia="sl-SI"/>
        </w:rPr>
        <w:t>5</w:t>
      </w:r>
      <w:r w:rsidRPr="00D65FF8">
        <w:rPr>
          <w:rFonts w:ascii="Times New Roman" w:hAnsi="Times New Roman"/>
          <w:lang w:eastAsia="sl-SI"/>
        </w:rPr>
        <w:t xml:space="preserve">. seje </w:t>
      </w:r>
      <w:r w:rsidR="00DF2E7D">
        <w:rPr>
          <w:rFonts w:ascii="Times New Roman" w:hAnsi="Times New Roman"/>
          <w:lang w:eastAsia="sl-SI"/>
        </w:rPr>
        <w:t xml:space="preserve">je članica Ajda Erjavec podala predlog dopolnitev pri razpravi v </w:t>
      </w:r>
      <w:r w:rsidR="00E46C98">
        <w:rPr>
          <w:rFonts w:ascii="Times New Roman" w:hAnsi="Times New Roman"/>
          <w:lang w:eastAsia="sl-SI"/>
        </w:rPr>
        <w:t xml:space="preserve">2. </w:t>
      </w:r>
      <w:r w:rsidR="00DF2E7D">
        <w:rPr>
          <w:rFonts w:ascii="Times New Roman" w:hAnsi="Times New Roman"/>
          <w:lang w:eastAsia="sl-SI"/>
        </w:rPr>
        <w:t>točki in sicer</w:t>
      </w:r>
      <w:r w:rsidR="00E46C98">
        <w:rPr>
          <w:rFonts w:ascii="Times New Roman" w:hAnsi="Times New Roman"/>
          <w:lang w:eastAsia="sl-SI"/>
        </w:rPr>
        <w:t xml:space="preserve"> dopolnitev druge alineje  </w:t>
      </w:r>
      <w:r w:rsidR="0085393F">
        <w:rPr>
          <w:rFonts w:ascii="Times New Roman" w:hAnsi="Times New Roman"/>
          <w:lang w:eastAsia="sl-SI"/>
        </w:rPr>
        <w:t>med izpostavljenimi zadevami v razpravi</w:t>
      </w:r>
      <w:r w:rsidR="005F0C12">
        <w:rPr>
          <w:rFonts w:ascii="Times New Roman" w:hAnsi="Times New Roman"/>
          <w:lang w:eastAsia="sl-SI"/>
        </w:rPr>
        <w:t>,</w:t>
      </w:r>
      <w:r w:rsidR="00E46C98">
        <w:rPr>
          <w:rFonts w:ascii="Times New Roman" w:hAnsi="Times New Roman"/>
          <w:lang w:eastAsia="sl-SI"/>
        </w:rPr>
        <w:t xml:space="preserve"> z naslednjim tekstom</w:t>
      </w:r>
      <w:r w:rsidR="00224D09">
        <w:rPr>
          <w:rFonts w:ascii="Times New Roman" w:hAnsi="Times New Roman"/>
          <w:lang w:eastAsia="sl-SI"/>
        </w:rPr>
        <w:t xml:space="preserve">: </w:t>
      </w:r>
    </w:p>
    <w:p w14:paraId="25BEB99B" w14:textId="3D52AC1C" w:rsidR="00224D09" w:rsidRDefault="00224D09" w:rsidP="0022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sl-SI"/>
        </w:rPr>
      </w:pPr>
      <w:r>
        <w:rPr>
          <w:rFonts w:ascii="Times New Roman" w:hAnsi="Times New Roman"/>
          <w:lang w:eastAsia="sl-SI"/>
        </w:rPr>
        <w:t>»</w:t>
      </w:r>
      <w:r w:rsidR="0085393F">
        <w:rPr>
          <w:rFonts w:ascii="Times New Roman" w:hAnsi="Times New Roman"/>
          <w:lang w:eastAsia="sl-SI"/>
        </w:rPr>
        <w:t xml:space="preserve"> </w:t>
      </w:r>
      <w:r>
        <w:rPr>
          <w:rFonts w:ascii="Times New Roman" w:hAnsi="Times New Roman"/>
          <w:bCs/>
          <w:lang w:eastAsia="sl-SI"/>
        </w:rPr>
        <w:t xml:space="preserve">Opravljene so bile druge raziskave, ki ugotavljajo povečevanje tistih razlik </w:t>
      </w:r>
      <w:r w:rsidR="006365FC">
        <w:rPr>
          <w:rFonts w:ascii="Times New Roman" w:hAnsi="Times New Roman"/>
          <w:bCs/>
          <w:lang w:eastAsia="sl-SI"/>
        </w:rPr>
        <w:t>v</w:t>
      </w:r>
      <w:r>
        <w:rPr>
          <w:rFonts w:ascii="Times New Roman" w:hAnsi="Times New Roman"/>
          <w:bCs/>
          <w:lang w:eastAsia="sl-SI"/>
        </w:rPr>
        <w:t xml:space="preserve"> akademski uspešnosti učencev, ki izhajajo iz socialno-ekonomskega statusa družin. Z vidika spremljanja učinkov šolskih reform, ki prihajaj</w:t>
      </w:r>
      <w:r w:rsidR="00F17EFE">
        <w:rPr>
          <w:rFonts w:ascii="Times New Roman" w:hAnsi="Times New Roman"/>
          <w:bCs/>
          <w:lang w:eastAsia="sl-SI"/>
        </w:rPr>
        <w:t>o</w:t>
      </w:r>
      <w:r>
        <w:rPr>
          <w:rFonts w:ascii="Times New Roman" w:hAnsi="Times New Roman"/>
          <w:bCs/>
          <w:lang w:eastAsia="sl-SI"/>
        </w:rPr>
        <w:t>, bi bilo dobro, da bi se uvedlo spremljanje različnih kazalnikov socialne pravičnosti  sistema vzgoje in izobraževanja.«</w:t>
      </w:r>
    </w:p>
    <w:p w14:paraId="004AEB7A" w14:textId="21C4EBF9" w:rsidR="00DF2E7D" w:rsidRDefault="009441DD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Člani so predlog </w:t>
      </w:r>
      <w:r w:rsidR="00224D09">
        <w:rPr>
          <w:rFonts w:ascii="Times New Roman" w:hAnsi="Times New Roman"/>
          <w:lang w:eastAsia="sl-SI"/>
        </w:rPr>
        <w:t xml:space="preserve">podprli in </w:t>
      </w:r>
      <w:r w:rsidR="00E46C98">
        <w:rPr>
          <w:rFonts w:ascii="Times New Roman" w:hAnsi="Times New Roman"/>
          <w:lang w:eastAsia="sl-SI"/>
        </w:rPr>
        <w:t xml:space="preserve">ga </w:t>
      </w:r>
      <w:r>
        <w:rPr>
          <w:rFonts w:ascii="Times New Roman" w:hAnsi="Times New Roman"/>
          <w:lang w:eastAsia="sl-SI"/>
        </w:rPr>
        <w:t xml:space="preserve">izglasovali </w:t>
      </w:r>
      <w:r w:rsidR="00DF2E7D">
        <w:rPr>
          <w:rFonts w:ascii="Times New Roman" w:hAnsi="Times New Roman"/>
          <w:lang w:eastAsia="sl-SI"/>
        </w:rPr>
        <w:t xml:space="preserve">z 12  glasovi </w:t>
      </w:r>
      <w:r w:rsidR="005F0C12">
        <w:rPr>
          <w:rFonts w:ascii="Times New Roman" w:hAnsi="Times New Roman"/>
          <w:lang w:eastAsia="sl-SI"/>
        </w:rPr>
        <w:t>za</w:t>
      </w:r>
      <w:r w:rsidR="00224D09">
        <w:rPr>
          <w:rFonts w:ascii="Times New Roman" w:hAnsi="Times New Roman"/>
          <w:lang w:eastAsia="sl-SI"/>
        </w:rPr>
        <w:t xml:space="preserve"> </w:t>
      </w:r>
      <w:r>
        <w:rPr>
          <w:rFonts w:ascii="Times New Roman" w:hAnsi="Times New Roman"/>
          <w:lang w:eastAsia="sl-SI"/>
        </w:rPr>
        <w:t xml:space="preserve">in </w:t>
      </w:r>
      <w:r w:rsidR="00DF2E7D">
        <w:rPr>
          <w:rFonts w:ascii="Times New Roman" w:hAnsi="Times New Roman"/>
          <w:lang w:eastAsia="sl-SI"/>
        </w:rPr>
        <w:t xml:space="preserve">6 vzdržanimi. </w:t>
      </w:r>
    </w:p>
    <w:p w14:paraId="35B4DD08" w14:textId="77777777" w:rsidR="000C4C6B" w:rsidRDefault="000C4C6B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32861ECD" w14:textId="6AC986BE" w:rsidR="009605F2" w:rsidRDefault="00A065A3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lang w:eastAsia="sl-SI"/>
        </w:rPr>
      </w:pPr>
      <w:r>
        <w:rPr>
          <w:rFonts w:ascii="Times New Roman" w:hAnsi="Times New Roman"/>
          <w:lang w:eastAsia="sl-SI"/>
        </w:rPr>
        <w:t>V nadaljevanju so č</w:t>
      </w:r>
      <w:r w:rsidR="00866DCA" w:rsidRPr="00D65FF8">
        <w:rPr>
          <w:rFonts w:ascii="Times New Roman" w:hAnsi="Times New Roman"/>
          <w:lang w:eastAsia="sl-SI"/>
        </w:rPr>
        <w:t xml:space="preserve">lani </w:t>
      </w:r>
      <w:r w:rsidR="004660DE">
        <w:rPr>
          <w:rFonts w:ascii="Times New Roman" w:hAnsi="Times New Roman"/>
          <w:lang w:eastAsia="sl-SI"/>
        </w:rPr>
        <w:t>soglasno</w:t>
      </w:r>
      <w:r w:rsidR="00DF2E7D">
        <w:rPr>
          <w:rFonts w:ascii="Times New Roman" w:hAnsi="Times New Roman"/>
          <w:lang w:eastAsia="sl-SI"/>
        </w:rPr>
        <w:t xml:space="preserve"> </w:t>
      </w:r>
      <w:r w:rsidR="00866DCA" w:rsidRPr="00D65FF8">
        <w:rPr>
          <w:rFonts w:ascii="Times New Roman" w:hAnsi="Times New Roman"/>
          <w:lang w:eastAsia="sl-SI"/>
        </w:rPr>
        <w:t>sprejeli</w:t>
      </w:r>
      <w:r w:rsidR="009605F2" w:rsidRPr="00D65FF8">
        <w:rPr>
          <w:rFonts w:ascii="Times New Roman" w:hAnsi="Times New Roman"/>
          <w:lang w:eastAsia="sl-SI"/>
        </w:rPr>
        <w:t xml:space="preserve"> </w:t>
      </w:r>
      <w:r w:rsidR="004018FB" w:rsidRPr="00D65FF8">
        <w:rPr>
          <w:rFonts w:ascii="Times New Roman" w:hAnsi="Times New Roman"/>
          <w:i/>
          <w:color w:val="FF0000"/>
          <w:lang w:eastAsia="sl-SI"/>
        </w:rPr>
        <w:t xml:space="preserve"> </w:t>
      </w:r>
      <w:r w:rsidR="009605F2" w:rsidRPr="00D65FF8">
        <w:rPr>
          <w:rFonts w:ascii="Times New Roman" w:hAnsi="Times New Roman"/>
          <w:i/>
          <w:color w:val="FF0000"/>
          <w:lang w:eastAsia="sl-SI"/>
        </w:rPr>
        <w:t xml:space="preserve">  </w:t>
      </w:r>
    </w:p>
    <w:p w14:paraId="0FFE438F" w14:textId="77777777" w:rsidR="002C07B5" w:rsidRDefault="002C07B5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</w:p>
    <w:p w14:paraId="01577A65" w14:textId="63961707" w:rsidR="009605F2" w:rsidRPr="00D65FF8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D65FF8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682A3D">
        <w:rPr>
          <w:rFonts w:ascii="Times New Roman" w:hAnsi="Times New Roman"/>
          <w:b/>
          <w:bCs/>
          <w:color w:val="000000"/>
          <w:u w:val="single"/>
          <w:lang w:eastAsia="sl-SI"/>
        </w:rPr>
        <w:t>1</w:t>
      </w:r>
      <w:r w:rsidRPr="00D65FF8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D65FF8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svet RS za splošno izobraževanje sprejme zapisnik 2</w:t>
      </w:r>
      <w:r w:rsidR="00680256"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>2</w:t>
      </w:r>
      <w:r w:rsidR="005B183D">
        <w:rPr>
          <w:rFonts w:ascii="Times New Roman" w:hAnsi="Times New Roman"/>
          <w:b/>
          <w:bCs/>
          <w:i/>
          <w:iCs/>
          <w:color w:val="000000"/>
          <w:lang w:eastAsia="sl-SI"/>
        </w:rPr>
        <w:t>5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>. seje</w:t>
      </w:r>
      <w:r w:rsidR="00DF2E7D">
        <w:rPr>
          <w:rFonts w:ascii="Times New Roman" w:hAnsi="Times New Roman"/>
          <w:b/>
          <w:bCs/>
          <w:i/>
          <w:iCs/>
          <w:color w:val="000000"/>
          <w:lang w:eastAsia="sl-SI"/>
        </w:rPr>
        <w:t>, z dopolnitv</w:t>
      </w:r>
      <w:r w:rsidR="005F0C12">
        <w:rPr>
          <w:rFonts w:ascii="Times New Roman" w:hAnsi="Times New Roman"/>
          <w:b/>
          <w:bCs/>
          <w:i/>
          <w:iCs/>
          <w:color w:val="000000"/>
          <w:lang w:eastAsia="sl-SI"/>
        </w:rPr>
        <w:t>ijo</w:t>
      </w:r>
      <w:r w:rsidR="00DF2E7D">
        <w:rPr>
          <w:rFonts w:ascii="Times New Roman" w:hAnsi="Times New Roman"/>
          <w:b/>
          <w:bCs/>
          <w:i/>
          <w:iCs/>
          <w:color w:val="000000"/>
          <w:lang w:eastAsia="sl-SI"/>
        </w:rPr>
        <w:t>, ki j</w:t>
      </w:r>
      <w:r w:rsidR="005F0C12">
        <w:rPr>
          <w:rFonts w:ascii="Times New Roman" w:hAnsi="Times New Roman"/>
          <w:b/>
          <w:bCs/>
          <w:i/>
          <w:iCs/>
          <w:color w:val="000000"/>
          <w:lang w:eastAsia="sl-SI"/>
        </w:rPr>
        <w:t>o</w:t>
      </w:r>
      <w:r w:rsidR="00DF2E7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je na seji podala Ajda Erjavec</w:t>
      </w:r>
      <w:r w:rsidR="00E46C98">
        <w:rPr>
          <w:rFonts w:ascii="Times New Roman" w:hAnsi="Times New Roman"/>
          <w:b/>
          <w:bCs/>
          <w:i/>
          <w:iCs/>
          <w:color w:val="000000"/>
          <w:lang w:eastAsia="sl-SI"/>
        </w:rPr>
        <w:t>, člani sveta pa so jo izglasovali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>.</w:t>
      </w:r>
      <w:r w:rsidRPr="00D65FF8">
        <w:rPr>
          <w:rFonts w:ascii="Times New Roman" w:hAnsi="Times New Roman"/>
          <w:color w:val="000000"/>
          <w:lang w:eastAsia="sl-SI"/>
        </w:rPr>
        <w:t xml:space="preserve"> </w:t>
      </w:r>
    </w:p>
    <w:p w14:paraId="6B28BBDB" w14:textId="5355BB30" w:rsidR="000527E5" w:rsidRDefault="000527E5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14:paraId="30F5DFC3" w14:textId="77777777" w:rsidR="002C07B5" w:rsidRDefault="002C07B5" w:rsidP="00AA5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14:paraId="6A12DBFF" w14:textId="4C59ED6A" w:rsidR="00AA5250" w:rsidRPr="00D65FF8" w:rsidRDefault="00AA5250" w:rsidP="00AA5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  <w:r w:rsidRPr="00D65FF8">
        <w:rPr>
          <w:rFonts w:ascii="Times New Roman" w:hAnsi="Times New Roman"/>
          <w:b/>
          <w:u w:val="single"/>
          <w:lang w:eastAsia="sl-SI"/>
        </w:rPr>
        <w:t>Ad 2.</w:t>
      </w:r>
    </w:p>
    <w:p w14:paraId="708EBB7F" w14:textId="4DFB2CC6" w:rsidR="00AA5250" w:rsidRPr="000C4C6B" w:rsidRDefault="00AA5250" w:rsidP="00AA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0C4C6B">
        <w:rPr>
          <w:rFonts w:ascii="Times New Roman" w:hAnsi="Times New Roman"/>
          <w:lang w:eastAsia="sl-SI"/>
        </w:rPr>
        <w:t xml:space="preserve">Predlog </w:t>
      </w:r>
      <w:r w:rsidRPr="000C4C6B">
        <w:rPr>
          <w:rFonts w:ascii="Times New Roman" w:hAnsi="Times New Roman"/>
          <w:i/>
          <w:u w:val="single"/>
          <w:lang w:eastAsia="sl-SI"/>
        </w:rPr>
        <w:t>Komisije za učbenike</w:t>
      </w:r>
      <w:r w:rsidRPr="000C4C6B">
        <w:rPr>
          <w:rFonts w:ascii="Times New Roman" w:hAnsi="Times New Roman"/>
          <w:lang w:eastAsia="sl-SI"/>
        </w:rPr>
        <w:t xml:space="preserve"> o </w:t>
      </w:r>
      <w:r w:rsidRPr="001A7C48">
        <w:rPr>
          <w:rFonts w:ascii="Times New Roman" w:hAnsi="Times New Roman"/>
          <w:lang w:eastAsia="sl-SI"/>
        </w:rPr>
        <w:t xml:space="preserve">potrditvi </w:t>
      </w:r>
      <w:r w:rsidR="00A56B3C" w:rsidRPr="001A7C48">
        <w:rPr>
          <w:rFonts w:ascii="Times New Roman" w:hAnsi="Times New Roman"/>
          <w:lang w:eastAsia="sl-SI"/>
        </w:rPr>
        <w:t>1</w:t>
      </w:r>
      <w:r w:rsidR="00785F0A" w:rsidRPr="001A7C48">
        <w:rPr>
          <w:rFonts w:ascii="Times New Roman" w:hAnsi="Times New Roman"/>
          <w:lang w:eastAsia="sl-SI"/>
        </w:rPr>
        <w:t>8</w:t>
      </w:r>
      <w:r w:rsidRPr="001A7C48">
        <w:rPr>
          <w:rFonts w:ascii="Times New Roman" w:hAnsi="Times New Roman"/>
          <w:lang w:eastAsia="sl-SI"/>
        </w:rPr>
        <w:t xml:space="preserve"> učbenikov je </w:t>
      </w:r>
      <w:r w:rsidRPr="000C4C6B">
        <w:rPr>
          <w:rFonts w:ascii="Times New Roman" w:hAnsi="Times New Roman"/>
          <w:lang w:eastAsia="sl-SI"/>
        </w:rPr>
        <w:t xml:space="preserve">predstavil </w:t>
      </w:r>
      <w:r w:rsidR="0003707D" w:rsidRPr="00A21F59">
        <w:rPr>
          <w:rFonts w:ascii="Times New Roman" w:hAnsi="Times New Roman"/>
          <w:lang w:eastAsia="sl-SI"/>
        </w:rPr>
        <w:t>predsednik</w:t>
      </w:r>
      <w:r w:rsidRPr="00A21F59">
        <w:rPr>
          <w:rFonts w:ascii="Times New Roman" w:hAnsi="Times New Roman"/>
          <w:lang w:eastAsia="sl-SI"/>
        </w:rPr>
        <w:t xml:space="preserve"> komisije </w:t>
      </w:r>
      <w:r w:rsidR="0003707D" w:rsidRPr="00A21F59">
        <w:rPr>
          <w:rFonts w:ascii="Times New Roman" w:hAnsi="Times New Roman"/>
          <w:lang w:eastAsia="sl-SI"/>
        </w:rPr>
        <w:t>Marko Marhl.</w:t>
      </w:r>
    </w:p>
    <w:p w14:paraId="2EBBECA0" w14:textId="77777777" w:rsidR="00AA5250" w:rsidRPr="000C4C6B" w:rsidRDefault="00AA5250" w:rsidP="00AA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7A7188C5" w14:textId="7BA94B33" w:rsidR="00AA5250" w:rsidRDefault="00AA5250" w:rsidP="00AA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0C4C6B">
        <w:rPr>
          <w:rFonts w:ascii="Times New Roman" w:hAnsi="Times New Roman"/>
          <w:lang w:eastAsia="sl-SI"/>
        </w:rPr>
        <w:t xml:space="preserve">Člani so z dvema vzdržanima glasovoma sprejeli </w:t>
      </w:r>
    </w:p>
    <w:p w14:paraId="1FB69333" w14:textId="77777777" w:rsidR="00754A6C" w:rsidRDefault="00754A6C" w:rsidP="00A56B3C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/>
          <w:b/>
          <w:bCs/>
          <w:u w:val="single"/>
          <w:lang w:eastAsia="sl-SI"/>
        </w:rPr>
      </w:pPr>
      <w:bookmarkStart w:id="1" w:name="_Hlk126834680"/>
    </w:p>
    <w:p w14:paraId="65E18525" w14:textId="64F82BD6" w:rsidR="000C4C6B" w:rsidRPr="00EF0587" w:rsidRDefault="00AA5250" w:rsidP="00EF0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r w:rsidRPr="00EF0587">
        <w:rPr>
          <w:rFonts w:ascii="Times New Roman" w:hAnsi="Times New Roman"/>
          <w:b/>
          <w:bCs/>
          <w:u w:val="single"/>
          <w:lang w:eastAsia="sl-SI"/>
        </w:rPr>
        <w:lastRenderedPageBreak/>
        <w:t>SKLEP 2:</w:t>
      </w:r>
      <w:r w:rsidRPr="00EF0587">
        <w:rPr>
          <w:rFonts w:ascii="Times New Roman" w:hAnsi="Times New Roman"/>
          <w:b/>
          <w:bCs/>
          <w:i/>
          <w:iCs/>
          <w:lang w:eastAsia="sl-SI"/>
        </w:rPr>
        <w:t xml:space="preserve"> Strokovni svet RS za splošno izobraževanje potrdi </w:t>
      </w:r>
      <w:r w:rsidR="00A56B3C" w:rsidRPr="00EF0587">
        <w:rPr>
          <w:rFonts w:ascii="Times New Roman" w:hAnsi="Times New Roman"/>
          <w:b/>
          <w:bCs/>
          <w:i/>
          <w:iCs/>
          <w:lang w:eastAsia="sl-SI"/>
        </w:rPr>
        <w:t>1</w:t>
      </w:r>
      <w:r w:rsidR="00785F0A" w:rsidRPr="00EF0587">
        <w:rPr>
          <w:rFonts w:ascii="Times New Roman" w:hAnsi="Times New Roman"/>
          <w:b/>
          <w:bCs/>
          <w:i/>
          <w:iCs/>
          <w:lang w:eastAsia="sl-SI"/>
        </w:rPr>
        <w:t>8</w:t>
      </w:r>
      <w:r w:rsidRPr="00EF0587">
        <w:rPr>
          <w:rFonts w:ascii="Times New Roman" w:hAnsi="Times New Roman"/>
          <w:b/>
          <w:bCs/>
          <w:i/>
          <w:iCs/>
          <w:lang w:eastAsia="sl-SI"/>
        </w:rPr>
        <w:t xml:space="preserve"> učbenik</w:t>
      </w:r>
      <w:r w:rsidR="00A56B3C" w:rsidRPr="00EF0587">
        <w:rPr>
          <w:rFonts w:ascii="Times New Roman" w:hAnsi="Times New Roman"/>
          <w:b/>
          <w:bCs/>
          <w:i/>
          <w:iCs/>
          <w:lang w:eastAsia="sl-SI"/>
        </w:rPr>
        <w:t>ov</w:t>
      </w:r>
      <w:r w:rsidRPr="00EF0587">
        <w:rPr>
          <w:rFonts w:ascii="Times New Roman" w:hAnsi="Times New Roman"/>
          <w:b/>
          <w:bCs/>
          <w:i/>
          <w:iCs/>
          <w:lang w:eastAsia="sl-SI"/>
        </w:rPr>
        <w:t xml:space="preserve">, kot jih je predlagala Komisija za učbenike (št. dok.: </w:t>
      </w:r>
      <w:r w:rsidR="00A56B3C" w:rsidRPr="00EF0587">
        <w:rPr>
          <w:rFonts w:ascii="Times New Roman" w:hAnsi="Times New Roman"/>
          <w:b/>
          <w:bCs/>
          <w:i/>
          <w:iCs/>
          <w:lang w:eastAsia="sl-SI"/>
        </w:rPr>
        <w:t>0120-25 /2023-1 (7200), datum: 7. 2. 2023</w:t>
      </w:r>
      <w:r w:rsidRPr="00EF0587">
        <w:rPr>
          <w:rFonts w:ascii="Times New Roman" w:hAnsi="Times New Roman"/>
          <w:b/>
          <w:bCs/>
          <w:i/>
          <w:iCs/>
          <w:lang w:eastAsia="sl-SI"/>
        </w:rPr>
        <w:t>) v skladu s 25. členom Zakona o organizaciji in financiranju vzgoje in izobraževanja</w:t>
      </w:r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 xml:space="preserve"> (Uradni list RS, št. </w:t>
      </w:r>
      <w:hyperlink r:id="rId7" w:tgtFrame="_blank" w:tooltip="Zakon o organizaciji in financiranju vzgoje in izobraževanja (uradno prečiščeno besedilo)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 – uradno prečiščeno besedilo, </w:t>
      </w:r>
      <w:hyperlink r:id="rId8" w:tgtFrame="_blank" w:tooltip="Zakon o spremembah in dopolnitvah Zakona o organizaciji in financiranju vzgoje in izobraževanja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36/08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9" w:tgtFrame="_blank" w:tooltip="Zakon o spremembah in dopolnitvah Zakona o organizaciji in financiranju vzgoje in izobraževanja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58/09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0" w:tgtFrame="_blank" w:tooltip="Popravek Zakona o spremembah in dopolnitvah Zakona o organizaciji in financiranju vzgoje in izobraževanja (ZOFVI-H)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1" w:tgtFrame="_blank" w:tooltip="Popravek Zakona o spremembah in dopolnitvah Zakona o organizaciji in financiranju vzgoje in izobraževanja (ZOFVI-H)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2" w:tgtFrame="_blank" w:tooltip="Zakon o spremembah in dopolnitvah Zakona o organizaciji in financiranju vzgoje in izobraževanja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3" w:tgtFrame="_blank" w:tooltip="Zakon za uravnoteženje javnih financ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14" w:tgtFrame="_blank" w:tooltip="Zakon o spremembah in dopolnitvah Zakona o prevozih v cestnem prometu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15" w:tgtFrame="_blank" w:tooltip="Zakon o spremembi Zakona o spremembah in dopolnitvah Zakona o organizaciji in financiranju vzgoje in izobraževanja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6" w:tgtFrame="_blank" w:tooltip="Zakon o spremembah in dopolnitvah Zakona o organizaciji in financiranju vzgoje in izobraževanja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7" w:tgtFrame="_blank" w:tooltip="Popravek Zakona o spremembah in dopolnitvah Zakona o organizaciji in financiranju vzgoje in izobraževanja (ZOFVI-L)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8" w:tgtFrame="_blank" w:tooltip="Zakon o vajeništvu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 xml:space="preserve"> – </w:t>
      </w:r>
      <w:proofErr w:type="spellStart"/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9" w:tgtFrame="_blank" w:tooltip="Zakon o spremembi Zakona o organizaciji in financiranju vzgoje in izobraževanja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0" w:tgtFrame="_blank" w:tooltip="Zakon o spremembi in dopolnitvi Zakona o organizaciji in financiranju vzgoje in izobraževanja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1" w:tgtFrame="_blank" w:tooltip="Zakon o spremembah in dopolnitvah Zakona o organizaciji in financiranju vzgoje in izobraževanja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2" w:tgtFrame="_blank" w:tooltip="Zakon za zmanjšanje neenakosti in škodljivih posegov politike ter zagotavljanje spoštovanja pravne države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23" w:tgtFrame="_blank" w:tooltip="Zakon o spremembah Zakona o organizaciji in financiranju vzgoje in izobraževanja" w:history="1">
        <w:r w:rsidR="000C4C6B" w:rsidRPr="00EF0587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="000C4C6B" w:rsidRPr="00EF0587">
        <w:rPr>
          <w:rFonts w:ascii="Times New Roman" w:hAnsi="Times New Roman"/>
          <w:b/>
          <w:bCs/>
          <w:i/>
          <w:iCs/>
          <w:lang w:eastAsia="sl-SI"/>
        </w:rPr>
        <w:t> </w:t>
      </w:r>
    </w:p>
    <w:p w14:paraId="7098D4D1" w14:textId="5BFBCC82" w:rsidR="00AA5250" w:rsidRPr="00EF0587" w:rsidRDefault="000C4C6B" w:rsidP="00EF0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r w:rsidRPr="00EF0587">
        <w:rPr>
          <w:rFonts w:ascii="Times New Roman" w:hAnsi="Times New Roman"/>
          <w:b/>
          <w:bCs/>
          <w:i/>
          <w:iCs/>
          <w:lang w:eastAsia="sl-SI"/>
        </w:rPr>
        <w:t>in </w:t>
      </w:r>
      <w:hyperlink r:id="rId24" w:tgtFrame="_blank" w:tooltip="Zakon o spremembah in dopolnitvah Zakona o dohodnini" w:history="1">
        <w:r w:rsidRPr="00EF0587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EF0587">
        <w:rPr>
          <w:rFonts w:ascii="Times New Roman" w:hAnsi="Times New Roman"/>
          <w:b/>
          <w:bCs/>
          <w:i/>
          <w:iCs/>
          <w:lang w:eastAsia="sl-SI"/>
        </w:rPr>
        <w:t xml:space="preserve"> – ZDoh-2AA) </w:t>
      </w:r>
      <w:r w:rsidR="00AA5250" w:rsidRPr="00EF0587">
        <w:rPr>
          <w:rFonts w:ascii="Times New Roman" w:hAnsi="Times New Roman"/>
          <w:b/>
          <w:bCs/>
          <w:i/>
          <w:iCs/>
          <w:lang w:eastAsia="sl-SI"/>
        </w:rPr>
        <w:t>in Pravilnikom o potrjevanju učbenikov (Ur. l. RS, št. 34/2015 in 27/2017).</w:t>
      </w:r>
    </w:p>
    <w:bookmarkEnd w:id="1"/>
    <w:p w14:paraId="557526FC" w14:textId="77777777" w:rsidR="005A408A" w:rsidRPr="00EF0587" w:rsidRDefault="005A408A" w:rsidP="00EF0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</w:p>
    <w:p w14:paraId="4847FE61" w14:textId="0A656864" w:rsidR="0045516A" w:rsidRPr="00D65FF8" w:rsidRDefault="0045516A" w:rsidP="00455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  <w:r w:rsidRPr="00D65FF8">
        <w:rPr>
          <w:rFonts w:ascii="Times New Roman" w:hAnsi="Times New Roman"/>
          <w:b/>
          <w:u w:val="single"/>
          <w:lang w:eastAsia="sl-SI"/>
        </w:rPr>
        <w:t xml:space="preserve">Ad </w:t>
      </w:r>
      <w:r>
        <w:rPr>
          <w:rFonts w:ascii="Times New Roman" w:hAnsi="Times New Roman"/>
          <w:b/>
          <w:u w:val="single"/>
          <w:lang w:eastAsia="sl-SI"/>
        </w:rPr>
        <w:t>3</w:t>
      </w:r>
      <w:r w:rsidRPr="00D65FF8">
        <w:rPr>
          <w:rFonts w:ascii="Times New Roman" w:hAnsi="Times New Roman"/>
          <w:b/>
          <w:u w:val="single"/>
          <w:lang w:eastAsia="sl-SI"/>
        </w:rPr>
        <w:t>.</w:t>
      </w:r>
    </w:p>
    <w:p w14:paraId="44A67400" w14:textId="3FA11826" w:rsidR="0045516A" w:rsidRPr="000C4C6B" w:rsidRDefault="000C4C6B" w:rsidP="00AA0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4C6B">
        <w:rPr>
          <w:rFonts w:ascii="Times New Roman" w:hAnsi="Times New Roman"/>
          <w:color w:val="000000"/>
        </w:rPr>
        <w:t xml:space="preserve">Vmesno poročilo o uvajanju poskusu Uvajanje tujega jezika v obveznem programu in preizkušanje koncepta razširjenega progama v osnovni šoli (šol. leto 2021/22, četrto leto poskusa) </w:t>
      </w:r>
      <w:r w:rsidR="0045516A" w:rsidRPr="000C4C6B">
        <w:rPr>
          <w:rFonts w:ascii="Times New Roman" w:hAnsi="Times New Roman"/>
        </w:rPr>
        <w:t xml:space="preserve"> </w:t>
      </w:r>
      <w:r w:rsidR="00A21F59">
        <w:rPr>
          <w:rFonts w:ascii="Times New Roman" w:hAnsi="Times New Roman"/>
        </w:rPr>
        <w:t>sta</w:t>
      </w:r>
      <w:r w:rsidR="0045516A" w:rsidRPr="000C4C6B">
        <w:rPr>
          <w:rFonts w:ascii="Times New Roman" w:hAnsi="Times New Roman"/>
        </w:rPr>
        <w:t xml:space="preserve"> predstavil</w:t>
      </w:r>
      <w:r w:rsidR="00A21F59">
        <w:rPr>
          <w:rFonts w:ascii="Times New Roman" w:hAnsi="Times New Roman"/>
        </w:rPr>
        <w:t xml:space="preserve">i mag. Renata Zupanc Grom in </w:t>
      </w:r>
      <w:proofErr w:type="spellStart"/>
      <w:r w:rsidR="00A21F59" w:rsidRPr="00F42394">
        <w:rPr>
          <w:rFonts w:ascii="Times New Roman" w:hAnsi="Times New Roman"/>
        </w:rPr>
        <w:t>Su</w:t>
      </w:r>
      <w:r w:rsidR="00F42394" w:rsidRPr="00F42394">
        <w:rPr>
          <w:rFonts w:ascii="Times New Roman" w:hAnsi="Times New Roman"/>
        </w:rPr>
        <w:t>sanne</w:t>
      </w:r>
      <w:proofErr w:type="spellEnd"/>
      <w:r w:rsidR="00A21F59" w:rsidRPr="00F42394">
        <w:rPr>
          <w:rFonts w:ascii="Times New Roman" w:hAnsi="Times New Roman"/>
        </w:rPr>
        <w:t xml:space="preserve"> Volčanšek</w:t>
      </w:r>
      <w:r w:rsidR="005A408A">
        <w:rPr>
          <w:rFonts w:ascii="Times New Roman" w:hAnsi="Times New Roman"/>
        </w:rPr>
        <w:t xml:space="preserve"> z Zavoda RS za šolstvo</w:t>
      </w:r>
      <w:r w:rsidR="00F42394" w:rsidRPr="00F42394">
        <w:rPr>
          <w:rFonts w:ascii="Times New Roman" w:hAnsi="Times New Roman"/>
        </w:rPr>
        <w:t>.</w:t>
      </w:r>
    </w:p>
    <w:p w14:paraId="2BF05764" w14:textId="77777777" w:rsidR="0045516A" w:rsidRDefault="0045516A" w:rsidP="00AA0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</w:p>
    <w:p w14:paraId="6916E0B4" w14:textId="49F0884A" w:rsidR="00F42394" w:rsidRPr="00894C88" w:rsidRDefault="000C4C6B" w:rsidP="00AA0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lang w:eastAsia="sl-SI"/>
        </w:rPr>
      </w:pPr>
      <w:r w:rsidRPr="00894C88">
        <w:rPr>
          <w:rFonts w:ascii="Times New Roman" w:hAnsi="Times New Roman"/>
          <w:i/>
          <w:u w:val="single"/>
        </w:rPr>
        <w:t>Komisija za osnovno šolo</w:t>
      </w:r>
      <w:r w:rsidRPr="00894C88">
        <w:rPr>
          <w:rFonts w:ascii="Times New Roman" w:hAnsi="Times New Roman"/>
          <w:i/>
        </w:rPr>
        <w:t xml:space="preserve">  –  poročala je predsednica dr. Milena Ivanuš Grmek - je na 144. seji sprejela sklep, </w:t>
      </w:r>
      <w:r w:rsidRPr="00894C88">
        <w:rPr>
          <w:rFonts w:ascii="Times New Roman" w:hAnsi="Times New Roman"/>
          <w:bCs/>
          <w:i/>
          <w:lang w:eastAsia="sl-SI"/>
        </w:rPr>
        <w:t>da se Strokovni svet seznani  z vmesnim poročilom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 o uvajanju poskusa</w:t>
      </w:r>
      <w:r w:rsidRPr="00894C88">
        <w:rPr>
          <w:rFonts w:ascii="Times New Roman" w:hAnsi="Times New Roman"/>
          <w:bCs/>
          <w:i/>
          <w:lang w:eastAsia="sl-SI"/>
        </w:rPr>
        <w:t>.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 Člani so pohvalili</w:t>
      </w:r>
      <w:r w:rsidR="009E4F38" w:rsidRPr="00894C88">
        <w:rPr>
          <w:rFonts w:ascii="Times New Roman" w:hAnsi="Times New Roman"/>
          <w:bCs/>
          <w:i/>
          <w:lang w:eastAsia="sl-SI"/>
        </w:rPr>
        <w:t xml:space="preserve"> kvalitetno pripravljeno poročilo in nanj niso imeli pripomb. </w:t>
      </w:r>
    </w:p>
    <w:p w14:paraId="5A5DC303" w14:textId="03BF5F38" w:rsidR="00894C88" w:rsidRPr="00894C88" w:rsidRDefault="009E4F38" w:rsidP="00AA0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894C88">
        <w:rPr>
          <w:rFonts w:ascii="Times New Roman" w:hAnsi="Times New Roman"/>
          <w:bCs/>
          <w:i/>
          <w:lang w:eastAsia="sl-SI"/>
        </w:rPr>
        <w:t xml:space="preserve">Na seji komisije </w:t>
      </w:r>
      <w:r w:rsidR="00E46C98">
        <w:rPr>
          <w:rFonts w:ascii="Times New Roman" w:hAnsi="Times New Roman"/>
          <w:bCs/>
          <w:i/>
          <w:lang w:eastAsia="sl-SI"/>
        </w:rPr>
        <w:t xml:space="preserve"> </w:t>
      </w:r>
      <w:r w:rsidRPr="00894C88">
        <w:rPr>
          <w:rFonts w:ascii="Times New Roman" w:hAnsi="Times New Roman"/>
          <w:bCs/>
          <w:i/>
          <w:lang w:eastAsia="sl-SI"/>
        </w:rPr>
        <w:t xml:space="preserve"> je potekala </w:t>
      </w:r>
      <w:r w:rsidR="00894C88" w:rsidRPr="00894C88">
        <w:rPr>
          <w:rFonts w:ascii="Times New Roman" w:hAnsi="Times New Roman"/>
          <w:bCs/>
          <w:i/>
          <w:lang w:eastAsia="sl-SI"/>
        </w:rPr>
        <w:t xml:space="preserve">širša </w:t>
      </w:r>
      <w:r w:rsidR="00F42394" w:rsidRPr="00894C88">
        <w:rPr>
          <w:rFonts w:ascii="Times New Roman" w:hAnsi="Times New Roman"/>
          <w:bCs/>
          <w:i/>
          <w:lang w:eastAsia="sl-SI"/>
        </w:rPr>
        <w:t>razprav</w:t>
      </w:r>
      <w:r w:rsidRPr="00894C88">
        <w:rPr>
          <w:rFonts w:ascii="Times New Roman" w:hAnsi="Times New Roman"/>
          <w:bCs/>
          <w:i/>
          <w:lang w:eastAsia="sl-SI"/>
        </w:rPr>
        <w:t xml:space="preserve">a </w:t>
      </w:r>
      <w:r w:rsidR="00E46C98">
        <w:rPr>
          <w:rFonts w:ascii="Times New Roman" w:hAnsi="Times New Roman"/>
          <w:bCs/>
          <w:i/>
          <w:lang w:eastAsia="sl-SI"/>
        </w:rPr>
        <w:t xml:space="preserve"> </w:t>
      </w:r>
      <w:r w:rsidR="00894C88" w:rsidRPr="00894C88">
        <w:rPr>
          <w:rFonts w:ascii="Times New Roman" w:hAnsi="Times New Roman"/>
          <w:bCs/>
          <w:i/>
          <w:lang w:eastAsia="sl-SI"/>
        </w:rPr>
        <w:t>o v</w:t>
      </w:r>
      <w:r w:rsidRPr="00894C88">
        <w:rPr>
          <w:rFonts w:ascii="Times New Roman" w:hAnsi="Times New Roman"/>
          <w:bCs/>
          <w:i/>
        </w:rPr>
        <w:t>prašanj</w:t>
      </w:r>
      <w:r w:rsidR="00894C88" w:rsidRPr="00894C88">
        <w:rPr>
          <w:rFonts w:ascii="Times New Roman" w:hAnsi="Times New Roman"/>
          <w:bCs/>
          <w:i/>
        </w:rPr>
        <w:t>u</w:t>
      </w:r>
      <w:r w:rsidRPr="00894C88">
        <w:rPr>
          <w:rFonts w:ascii="Times New Roman" w:hAnsi="Times New Roman"/>
          <w:bCs/>
          <w:i/>
        </w:rPr>
        <w:t xml:space="preserve"> trajnosti poskusa oziroma 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kako </w:t>
      </w:r>
      <w:r w:rsidR="00E46C98">
        <w:rPr>
          <w:rFonts w:ascii="Times New Roman" w:hAnsi="Times New Roman"/>
          <w:bCs/>
          <w:i/>
          <w:lang w:eastAsia="sl-SI"/>
        </w:rPr>
        <w:t>i</w:t>
      </w:r>
      <w:r w:rsidR="00F42394" w:rsidRPr="00894C88">
        <w:rPr>
          <w:rFonts w:ascii="Times New Roman" w:hAnsi="Times New Roman"/>
          <w:bCs/>
          <w:i/>
          <w:lang w:eastAsia="sl-SI"/>
        </w:rPr>
        <w:t>mplementirati rezultate poskusa na način, da se ne pretrgajo dosedanje aktivnosti iz poskusa</w:t>
      </w:r>
      <w:r w:rsidRPr="00894C88">
        <w:rPr>
          <w:rFonts w:ascii="Times New Roman" w:hAnsi="Times New Roman"/>
          <w:bCs/>
          <w:i/>
        </w:rPr>
        <w:t>. Možnosti za to je</w:t>
      </w:r>
      <w:r w:rsidR="00894C88" w:rsidRPr="00894C88">
        <w:rPr>
          <w:rFonts w:ascii="Times New Roman" w:hAnsi="Times New Roman"/>
          <w:bCs/>
          <w:i/>
        </w:rPr>
        <w:t xml:space="preserve"> ministrstvo pojasnilo</w:t>
      </w:r>
      <w:r w:rsidRPr="00894C88">
        <w:rPr>
          <w:rFonts w:ascii="Times New Roman" w:hAnsi="Times New Roman"/>
          <w:bCs/>
          <w:i/>
        </w:rPr>
        <w:t>.</w:t>
      </w:r>
      <w:r w:rsidR="002C07B5">
        <w:rPr>
          <w:rFonts w:ascii="Times New Roman" w:hAnsi="Times New Roman"/>
          <w:bCs/>
          <w:i/>
        </w:rPr>
        <w:t xml:space="preserve"> </w:t>
      </w:r>
      <w:r w:rsidR="00E46C98">
        <w:rPr>
          <w:rFonts w:ascii="Times New Roman" w:hAnsi="Times New Roman"/>
          <w:bCs/>
          <w:i/>
        </w:rPr>
        <w:t xml:space="preserve">Potekala je tudi širša </w:t>
      </w:r>
      <w:r w:rsidR="00894C88" w:rsidRPr="00894C88">
        <w:rPr>
          <w:rFonts w:ascii="Times New Roman" w:hAnsi="Times New Roman"/>
          <w:bCs/>
          <w:i/>
        </w:rPr>
        <w:t xml:space="preserve">razprava </w:t>
      </w:r>
      <w:r w:rsidR="00E46C98">
        <w:rPr>
          <w:rFonts w:ascii="Times New Roman" w:hAnsi="Times New Roman"/>
          <w:bCs/>
          <w:i/>
        </w:rPr>
        <w:t xml:space="preserve">o </w:t>
      </w:r>
      <w:r w:rsidRPr="00894C88">
        <w:rPr>
          <w:rFonts w:ascii="Times New Roman" w:hAnsi="Times New Roman"/>
          <w:bCs/>
          <w:i/>
        </w:rPr>
        <w:t>vprašanj</w:t>
      </w:r>
      <w:r w:rsidR="00E46C98">
        <w:rPr>
          <w:rFonts w:ascii="Times New Roman" w:hAnsi="Times New Roman"/>
          <w:bCs/>
          <w:i/>
        </w:rPr>
        <w:t>ih</w:t>
      </w:r>
      <w:r w:rsidRPr="00894C88">
        <w:rPr>
          <w:rFonts w:ascii="Times New Roman" w:hAnsi="Times New Roman"/>
          <w:bCs/>
          <w:i/>
        </w:rPr>
        <w:t xml:space="preserve"> na področju </w:t>
      </w:r>
      <w:r w:rsidR="00894C88" w:rsidRPr="00894C88">
        <w:rPr>
          <w:rFonts w:ascii="Times New Roman" w:hAnsi="Times New Roman"/>
          <w:bCs/>
          <w:i/>
        </w:rPr>
        <w:t>osnovne šole in sicer</w:t>
      </w:r>
      <w:r w:rsidRPr="00894C88">
        <w:rPr>
          <w:rFonts w:ascii="Times New Roman" w:hAnsi="Times New Roman"/>
          <w:bCs/>
          <w:i/>
        </w:rPr>
        <w:t xml:space="preserve"> položaja prvega in drugega tujega jezika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 </w:t>
      </w:r>
      <w:r w:rsidRPr="00894C88">
        <w:rPr>
          <w:rFonts w:ascii="Times New Roman" w:hAnsi="Times New Roman"/>
          <w:bCs/>
          <w:i/>
        </w:rPr>
        <w:t>in samega načina poučevanja tujih jezikov</w:t>
      </w:r>
      <w:r w:rsidR="00E46C98">
        <w:rPr>
          <w:rFonts w:ascii="Times New Roman" w:hAnsi="Times New Roman"/>
          <w:bCs/>
          <w:i/>
        </w:rPr>
        <w:t xml:space="preserve">, o </w:t>
      </w:r>
      <w:r w:rsidRPr="00894C88">
        <w:rPr>
          <w:rFonts w:ascii="Times New Roman" w:hAnsi="Times New Roman"/>
          <w:bCs/>
          <w:i/>
        </w:rPr>
        <w:t>kadrovskih težav,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 o diferenciaciji pouka</w:t>
      </w:r>
      <w:r w:rsidRPr="00894C88">
        <w:rPr>
          <w:rFonts w:ascii="Times New Roman" w:hAnsi="Times New Roman"/>
          <w:bCs/>
          <w:i/>
        </w:rPr>
        <w:t xml:space="preserve"> v tretjem VIZ obdobju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, o pomembnosti digitalnega opismenjevanja, </w:t>
      </w:r>
      <w:r w:rsidRPr="00894C88">
        <w:rPr>
          <w:rFonts w:ascii="Times New Roman" w:hAnsi="Times New Roman"/>
          <w:bCs/>
          <w:i/>
        </w:rPr>
        <w:t xml:space="preserve">o </w:t>
      </w:r>
      <w:r w:rsidR="00F42394" w:rsidRPr="00894C88">
        <w:rPr>
          <w:rFonts w:ascii="Times New Roman" w:hAnsi="Times New Roman"/>
          <w:bCs/>
          <w:i/>
          <w:lang w:eastAsia="sl-SI"/>
        </w:rPr>
        <w:t>gibanju otrok,</w:t>
      </w:r>
      <w:r w:rsidRPr="00894C88">
        <w:rPr>
          <w:rFonts w:ascii="Times New Roman" w:hAnsi="Times New Roman"/>
          <w:bCs/>
          <w:i/>
        </w:rPr>
        <w:t xml:space="preserve"> o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 vlogi staršev v šoli</w:t>
      </w:r>
      <w:r w:rsidRPr="00894C88">
        <w:rPr>
          <w:rFonts w:ascii="Times New Roman" w:hAnsi="Times New Roman"/>
          <w:bCs/>
          <w:i/>
        </w:rPr>
        <w:t xml:space="preserve"> in širše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, </w:t>
      </w:r>
      <w:r w:rsidR="00BB6043">
        <w:rPr>
          <w:rFonts w:ascii="Times New Roman" w:hAnsi="Times New Roman"/>
          <w:bCs/>
          <w:i/>
          <w:lang w:eastAsia="sl-SI"/>
        </w:rPr>
        <w:t xml:space="preserve"> 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o novih UN </w:t>
      </w:r>
      <w:r w:rsidR="00894C88" w:rsidRPr="00894C88">
        <w:rPr>
          <w:rFonts w:ascii="Times New Roman" w:hAnsi="Times New Roman"/>
          <w:bCs/>
          <w:i/>
        </w:rPr>
        <w:t xml:space="preserve">z vidika </w:t>
      </w:r>
      <w:r w:rsidRPr="00894C88">
        <w:rPr>
          <w:rFonts w:ascii="Times New Roman" w:hAnsi="Times New Roman"/>
          <w:bCs/>
          <w:i/>
        </w:rPr>
        <w:t xml:space="preserve"> potrebe 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dodajanja </w:t>
      </w:r>
      <w:r w:rsidRPr="00894C88">
        <w:rPr>
          <w:rFonts w:ascii="Times New Roman" w:hAnsi="Times New Roman"/>
          <w:bCs/>
          <w:i/>
        </w:rPr>
        <w:t xml:space="preserve">novih </w:t>
      </w:r>
      <w:r w:rsidR="00F42394" w:rsidRPr="00894C88">
        <w:rPr>
          <w:rFonts w:ascii="Times New Roman" w:hAnsi="Times New Roman"/>
          <w:bCs/>
          <w:i/>
          <w:lang w:eastAsia="sl-SI"/>
        </w:rPr>
        <w:t>vsebin, ne pa tudi krčenja</w:t>
      </w:r>
      <w:r w:rsidR="00BB6043">
        <w:rPr>
          <w:rFonts w:ascii="Times New Roman" w:hAnsi="Times New Roman"/>
          <w:bCs/>
          <w:i/>
          <w:lang w:eastAsia="sl-SI"/>
        </w:rPr>
        <w:t xml:space="preserve"> že obstoječih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. Zanimalo jih je, kako </w:t>
      </w:r>
      <w:r w:rsidR="00894C88" w:rsidRPr="00894C88">
        <w:rPr>
          <w:rFonts w:ascii="Times New Roman" w:hAnsi="Times New Roman"/>
          <w:bCs/>
          <w:i/>
        </w:rPr>
        <w:t>ministrstvo</w:t>
      </w:r>
      <w:r w:rsidR="00F42394" w:rsidRPr="00894C88">
        <w:rPr>
          <w:rFonts w:ascii="Times New Roman" w:hAnsi="Times New Roman"/>
          <w:bCs/>
          <w:i/>
          <w:lang w:eastAsia="sl-SI"/>
        </w:rPr>
        <w:t xml:space="preserve"> spremlja</w:t>
      </w:r>
      <w:r w:rsidR="00894C88" w:rsidRPr="00894C88">
        <w:rPr>
          <w:rFonts w:ascii="Times New Roman" w:hAnsi="Times New Roman"/>
          <w:bCs/>
          <w:i/>
        </w:rPr>
        <w:t xml:space="preserve"> trende in dogajanja v družbi in kdaj bo to rezultiralo v spremembe Zakona o osnovni šoli, kar jim je bilo </w:t>
      </w:r>
      <w:r w:rsidR="00BB6043">
        <w:rPr>
          <w:rFonts w:ascii="Times New Roman" w:hAnsi="Times New Roman"/>
          <w:bCs/>
          <w:i/>
        </w:rPr>
        <w:t xml:space="preserve">na seji tudi </w:t>
      </w:r>
      <w:r w:rsidR="00894C88" w:rsidRPr="00894C88">
        <w:rPr>
          <w:rFonts w:ascii="Times New Roman" w:hAnsi="Times New Roman"/>
          <w:bCs/>
          <w:i/>
        </w:rPr>
        <w:t xml:space="preserve">pojasnjeno. </w:t>
      </w:r>
    </w:p>
    <w:p w14:paraId="413D0383" w14:textId="177A4D7D" w:rsidR="00682A3D" w:rsidRPr="00894C88" w:rsidRDefault="00894C88" w:rsidP="00AA0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sl-SI"/>
        </w:rPr>
      </w:pPr>
      <w:r>
        <w:rPr>
          <w:rFonts w:ascii="Times New Roman" w:hAnsi="Times New Roman"/>
          <w:bCs/>
          <w:i/>
          <w:iCs/>
          <w:color w:val="FF0000"/>
          <w:lang w:eastAsia="sl-SI"/>
        </w:rPr>
        <w:t xml:space="preserve"> </w:t>
      </w:r>
    </w:p>
    <w:p w14:paraId="42251718" w14:textId="16023570" w:rsidR="00E1305C" w:rsidRPr="00621D84" w:rsidRDefault="00AA0D7B" w:rsidP="00AA0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V razpravi je p</w:t>
      </w:r>
      <w:r w:rsidR="00E1305C" w:rsidRPr="00621D84">
        <w:rPr>
          <w:rFonts w:ascii="Times New Roman" w:hAnsi="Times New Roman"/>
          <w:lang w:eastAsia="sl-SI"/>
        </w:rPr>
        <w:t xml:space="preserve">redlagatelj </w:t>
      </w:r>
      <w:r>
        <w:rPr>
          <w:rFonts w:ascii="Times New Roman" w:hAnsi="Times New Roman"/>
          <w:lang w:eastAsia="sl-SI"/>
        </w:rPr>
        <w:t>na vprašanje, zakaj je</w:t>
      </w:r>
      <w:r w:rsidRPr="00621D84">
        <w:rPr>
          <w:rFonts w:ascii="Times New Roman" w:hAnsi="Times New Roman"/>
          <w:lang w:eastAsia="sl-SI"/>
        </w:rPr>
        <w:t xml:space="preserve"> omejil analizo na subjektivne in ne na objektivne kriterije</w:t>
      </w:r>
      <w:r>
        <w:rPr>
          <w:rFonts w:ascii="Times New Roman" w:hAnsi="Times New Roman"/>
          <w:lang w:eastAsia="sl-SI"/>
        </w:rPr>
        <w:t xml:space="preserve">, saj </w:t>
      </w:r>
      <w:r w:rsidRPr="00621D84">
        <w:rPr>
          <w:rFonts w:ascii="Times New Roman" w:hAnsi="Times New Roman"/>
          <w:lang w:eastAsia="sl-SI"/>
        </w:rPr>
        <w:t xml:space="preserve"> je ključno znanje otrok v primerjavi z otroci, ki niso bili vključeni v tovrsten model</w:t>
      </w:r>
      <w:r>
        <w:rPr>
          <w:rFonts w:ascii="Times New Roman" w:hAnsi="Times New Roman"/>
          <w:lang w:eastAsia="sl-SI"/>
        </w:rPr>
        <w:t xml:space="preserve">, prav tako primerjava </w:t>
      </w:r>
      <w:r w:rsidRPr="00344CFD">
        <w:rPr>
          <w:rFonts w:ascii="Times New Roman" w:hAnsi="Times New Roman"/>
          <w:lang w:eastAsia="sl-SI"/>
        </w:rPr>
        <w:t xml:space="preserve"> </w:t>
      </w:r>
      <w:r>
        <w:rPr>
          <w:rFonts w:ascii="Times New Roman" w:hAnsi="Times New Roman"/>
          <w:lang w:eastAsia="sl-SI"/>
        </w:rPr>
        <w:t xml:space="preserve"> </w:t>
      </w:r>
      <w:r w:rsidRPr="00621D84">
        <w:rPr>
          <w:rFonts w:ascii="Times New Roman" w:hAnsi="Times New Roman"/>
          <w:lang w:eastAsia="sl-SI"/>
        </w:rPr>
        <w:t xml:space="preserve">med </w:t>
      </w:r>
      <w:r>
        <w:rPr>
          <w:rFonts w:ascii="Times New Roman" w:hAnsi="Times New Roman"/>
          <w:lang w:eastAsia="sl-SI"/>
        </w:rPr>
        <w:t xml:space="preserve">njimi </w:t>
      </w:r>
      <w:r w:rsidRPr="00621D84">
        <w:rPr>
          <w:rFonts w:ascii="Times New Roman" w:hAnsi="Times New Roman"/>
          <w:lang w:eastAsia="sl-SI"/>
        </w:rPr>
        <w:t>pred in po poskusu,</w:t>
      </w:r>
      <w:r>
        <w:rPr>
          <w:rFonts w:ascii="Times New Roman" w:hAnsi="Times New Roman"/>
          <w:lang w:eastAsia="sl-SI"/>
        </w:rPr>
        <w:t xml:space="preserve"> tako z vidika </w:t>
      </w:r>
      <w:r w:rsidRPr="00621D84">
        <w:rPr>
          <w:rFonts w:ascii="Times New Roman" w:hAnsi="Times New Roman"/>
          <w:lang w:eastAsia="sl-SI"/>
        </w:rPr>
        <w:t>giba</w:t>
      </w:r>
      <w:r>
        <w:rPr>
          <w:rFonts w:ascii="Times New Roman" w:hAnsi="Times New Roman"/>
          <w:lang w:eastAsia="sl-SI"/>
        </w:rPr>
        <w:t xml:space="preserve">nja kot tudi tujih jezikov, </w:t>
      </w:r>
      <w:r w:rsidR="00E1305C" w:rsidRPr="00621D84">
        <w:rPr>
          <w:rFonts w:ascii="Times New Roman" w:hAnsi="Times New Roman"/>
          <w:lang w:eastAsia="sl-SI"/>
        </w:rPr>
        <w:t xml:space="preserve">pojasnil, da </w:t>
      </w:r>
      <w:r w:rsidR="00BB6043">
        <w:rPr>
          <w:rFonts w:ascii="Times New Roman" w:hAnsi="Times New Roman"/>
          <w:lang w:eastAsia="sl-SI"/>
        </w:rPr>
        <w:t>so</w:t>
      </w:r>
      <w:r w:rsidR="00E1305C" w:rsidRPr="00621D84">
        <w:rPr>
          <w:rFonts w:ascii="Times New Roman" w:hAnsi="Times New Roman"/>
          <w:lang w:eastAsia="sl-SI"/>
        </w:rPr>
        <w:t xml:space="preserve"> pri načinu načrtovanja novega koncepta </w:t>
      </w:r>
      <w:r w:rsidR="00894C88" w:rsidRPr="00621D84">
        <w:rPr>
          <w:rFonts w:ascii="Times New Roman" w:hAnsi="Times New Roman"/>
          <w:lang w:eastAsia="sl-SI"/>
        </w:rPr>
        <w:t>razširjenega programa</w:t>
      </w:r>
      <w:r w:rsidR="00344CFD">
        <w:rPr>
          <w:rFonts w:ascii="Times New Roman" w:hAnsi="Times New Roman"/>
          <w:lang w:eastAsia="sl-SI"/>
        </w:rPr>
        <w:t xml:space="preserve"> </w:t>
      </w:r>
      <w:r w:rsidR="00E1305C" w:rsidRPr="00621D84">
        <w:rPr>
          <w:rFonts w:ascii="Times New Roman" w:hAnsi="Times New Roman"/>
          <w:lang w:eastAsia="sl-SI"/>
        </w:rPr>
        <w:t>sledili določenim ciljem in kazalnikom, med katerimi so bil</w:t>
      </w:r>
      <w:r w:rsidR="00894C88" w:rsidRPr="00621D84">
        <w:rPr>
          <w:rFonts w:ascii="Times New Roman" w:hAnsi="Times New Roman"/>
          <w:lang w:eastAsia="sl-SI"/>
        </w:rPr>
        <w:t>i</w:t>
      </w:r>
      <w:r w:rsidR="00E1305C" w:rsidRPr="00621D84">
        <w:rPr>
          <w:rFonts w:ascii="Times New Roman" w:hAnsi="Times New Roman"/>
          <w:lang w:eastAsia="sl-SI"/>
        </w:rPr>
        <w:t xml:space="preserve"> tudi vs</w:t>
      </w:r>
      <w:r w:rsidR="00894C88" w:rsidRPr="00621D84">
        <w:rPr>
          <w:rFonts w:ascii="Times New Roman" w:hAnsi="Times New Roman"/>
          <w:lang w:eastAsia="sl-SI"/>
        </w:rPr>
        <w:t>i</w:t>
      </w:r>
      <w:r w:rsidR="00621D84">
        <w:rPr>
          <w:rFonts w:ascii="Times New Roman" w:hAnsi="Times New Roman"/>
          <w:lang w:eastAsia="sl-SI"/>
        </w:rPr>
        <w:t xml:space="preserve"> </w:t>
      </w:r>
      <w:r w:rsidR="00BB6043">
        <w:rPr>
          <w:rFonts w:ascii="Times New Roman" w:hAnsi="Times New Roman"/>
          <w:lang w:eastAsia="sl-SI"/>
        </w:rPr>
        <w:t>navedeni</w:t>
      </w:r>
      <w:r w:rsidR="00FC70C1" w:rsidRPr="00FC70C1">
        <w:rPr>
          <w:rFonts w:ascii="Times New Roman" w:hAnsi="Times New Roman"/>
          <w:lang w:eastAsia="sl-SI"/>
        </w:rPr>
        <w:t xml:space="preserve"> </w:t>
      </w:r>
      <w:r w:rsidR="00FC70C1">
        <w:rPr>
          <w:rFonts w:ascii="Times New Roman" w:hAnsi="Times New Roman"/>
          <w:lang w:eastAsia="sl-SI"/>
        </w:rPr>
        <w:t>v razpravi</w:t>
      </w:r>
      <w:r w:rsidR="00894C88" w:rsidRPr="00621D84">
        <w:rPr>
          <w:rFonts w:ascii="Times New Roman" w:hAnsi="Times New Roman"/>
          <w:lang w:eastAsia="sl-SI"/>
        </w:rPr>
        <w:t xml:space="preserve">, vendar pa </w:t>
      </w:r>
      <w:r w:rsidR="005A58CA" w:rsidRPr="00621D84">
        <w:rPr>
          <w:rFonts w:ascii="Times New Roman" w:hAnsi="Times New Roman"/>
          <w:lang w:eastAsia="sl-SI"/>
        </w:rPr>
        <w:t>so se zaradi</w:t>
      </w:r>
      <w:r w:rsidR="00894C88" w:rsidRPr="00621D84">
        <w:rPr>
          <w:rFonts w:ascii="Times New Roman" w:hAnsi="Times New Roman"/>
          <w:lang w:eastAsia="sl-SI"/>
        </w:rPr>
        <w:t xml:space="preserve"> situacij</w:t>
      </w:r>
      <w:r w:rsidR="005A58CA" w:rsidRPr="00621D84">
        <w:rPr>
          <w:rFonts w:ascii="Times New Roman" w:hAnsi="Times New Roman"/>
          <w:lang w:eastAsia="sl-SI"/>
        </w:rPr>
        <w:t xml:space="preserve">e v družbi  </w:t>
      </w:r>
      <w:r w:rsidR="00894C88" w:rsidRPr="00621D84">
        <w:rPr>
          <w:rFonts w:ascii="Times New Roman" w:hAnsi="Times New Roman"/>
          <w:lang w:eastAsia="sl-SI"/>
        </w:rPr>
        <w:t>praktično cele generacije manj ukvarjal</w:t>
      </w:r>
      <w:r w:rsidR="005A58CA" w:rsidRPr="00621D84">
        <w:rPr>
          <w:rFonts w:ascii="Times New Roman" w:hAnsi="Times New Roman"/>
          <w:lang w:eastAsia="sl-SI"/>
        </w:rPr>
        <w:t>e</w:t>
      </w:r>
      <w:r w:rsidR="00894C88" w:rsidRPr="00621D84">
        <w:rPr>
          <w:rFonts w:ascii="Times New Roman" w:hAnsi="Times New Roman"/>
          <w:lang w:eastAsia="sl-SI"/>
        </w:rPr>
        <w:t xml:space="preserve"> z gibanjem</w:t>
      </w:r>
      <w:r w:rsidR="005A58CA" w:rsidRPr="00621D84">
        <w:rPr>
          <w:rFonts w:ascii="Times New Roman" w:hAnsi="Times New Roman"/>
          <w:lang w:eastAsia="sl-SI"/>
        </w:rPr>
        <w:t xml:space="preserve">. </w:t>
      </w:r>
      <w:r w:rsidR="00E1305C" w:rsidRPr="00621D84">
        <w:rPr>
          <w:rFonts w:ascii="Times New Roman" w:hAnsi="Times New Roman"/>
          <w:lang w:eastAsia="sl-SI"/>
        </w:rPr>
        <w:t xml:space="preserve">Z novim konceptom je bila naloga, da se lahko znotraj </w:t>
      </w:r>
      <w:r w:rsidR="00BB6043">
        <w:rPr>
          <w:rFonts w:ascii="Times New Roman" w:hAnsi="Times New Roman"/>
          <w:lang w:eastAsia="sl-SI"/>
        </w:rPr>
        <w:t xml:space="preserve">njega </w:t>
      </w:r>
      <w:r w:rsidR="00E1305C" w:rsidRPr="00621D84">
        <w:rPr>
          <w:rFonts w:ascii="Times New Roman" w:hAnsi="Times New Roman"/>
          <w:lang w:eastAsia="sl-SI"/>
        </w:rPr>
        <w:t xml:space="preserve">gibanje razvija, </w:t>
      </w:r>
      <w:r w:rsidR="00344CFD">
        <w:rPr>
          <w:rFonts w:ascii="Times New Roman" w:hAnsi="Times New Roman"/>
          <w:lang w:eastAsia="sl-SI"/>
        </w:rPr>
        <w:t xml:space="preserve"> da </w:t>
      </w:r>
      <w:r w:rsidR="00894C88" w:rsidRPr="00621D84">
        <w:rPr>
          <w:rFonts w:ascii="Times New Roman" w:hAnsi="Times New Roman"/>
          <w:lang w:eastAsia="sl-SI"/>
        </w:rPr>
        <w:t xml:space="preserve">se </w:t>
      </w:r>
      <w:r w:rsidR="00E1305C" w:rsidRPr="00621D84">
        <w:rPr>
          <w:rFonts w:ascii="Times New Roman" w:hAnsi="Times New Roman"/>
          <w:lang w:eastAsia="sl-SI"/>
        </w:rPr>
        <w:t>utrjuje</w:t>
      </w:r>
      <w:r w:rsidR="00344CFD">
        <w:rPr>
          <w:rFonts w:ascii="Times New Roman" w:hAnsi="Times New Roman"/>
          <w:lang w:eastAsia="sl-SI"/>
        </w:rPr>
        <w:t xml:space="preserve"> in</w:t>
      </w:r>
      <w:r w:rsidR="00E1305C" w:rsidRPr="00621D84">
        <w:rPr>
          <w:rFonts w:ascii="Times New Roman" w:hAnsi="Times New Roman"/>
          <w:lang w:eastAsia="sl-SI"/>
        </w:rPr>
        <w:t xml:space="preserve"> </w:t>
      </w:r>
      <w:r w:rsidR="00894C88" w:rsidRPr="00621D84">
        <w:rPr>
          <w:rFonts w:ascii="Times New Roman" w:hAnsi="Times New Roman"/>
          <w:lang w:eastAsia="sl-SI"/>
        </w:rPr>
        <w:t xml:space="preserve">da </w:t>
      </w:r>
      <w:r w:rsidR="00E1305C" w:rsidRPr="00621D84">
        <w:rPr>
          <w:rFonts w:ascii="Times New Roman" w:hAnsi="Times New Roman"/>
          <w:lang w:eastAsia="sl-SI"/>
        </w:rPr>
        <w:t>postane način in slog življenja</w:t>
      </w:r>
      <w:r w:rsidR="00344CFD">
        <w:rPr>
          <w:rFonts w:ascii="Times New Roman" w:hAnsi="Times New Roman"/>
          <w:lang w:eastAsia="sl-SI"/>
        </w:rPr>
        <w:t>.</w:t>
      </w:r>
      <w:r w:rsidR="00DF55D4">
        <w:rPr>
          <w:rFonts w:ascii="Times New Roman" w:hAnsi="Times New Roman"/>
          <w:lang w:eastAsia="sl-SI"/>
        </w:rPr>
        <w:t xml:space="preserve"> </w:t>
      </w:r>
      <w:r w:rsidR="00BB6043">
        <w:rPr>
          <w:rFonts w:ascii="Times New Roman" w:hAnsi="Times New Roman"/>
          <w:lang w:eastAsia="sl-SI"/>
        </w:rPr>
        <w:t xml:space="preserve"> </w:t>
      </w:r>
      <w:r>
        <w:rPr>
          <w:rFonts w:ascii="Times New Roman" w:hAnsi="Times New Roman"/>
          <w:lang w:eastAsia="sl-SI"/>
        </w:rPr>
        <w:t xml:space="preserve"> </w:t>
      </w:r>
    </w:p>
    <w:p w14:paraId="1D926364" w14:textId="13FBBF4F" w:rsidR="00E1305C" w:rsidRPr="00621D84" w:rsidRDefault="00E1305C" w:rsidP="00AA0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3BE6F438" w14:textId="49D13D23" w:rsidR="00E1305C" w:rsidRDefault="00AA0D7B" w:rsidP="00AA0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Člani so v</w:t>
      </w:r>
      <w:r w:rsidR="00BB6043">
        <w:rPr>
          <w:rFonts w:ascii="Times New Roman" w:hAnsi="Times New Roman"/>
          <w:lang w:eastAsia="sl-SI"/>
        </w:rPr>
        <w:t xml:space="preserve"> luči </w:t>
      </w:r>
      <w:r w:rsidR="005A58CA" w:rsidRPr="00621D84">
        <w:rPr>
          <w:rFonts w:ascii="Times New Roman" w:hAnsi="Times New Roman"/>
          <w:lang w:eastAsia="sl-SI"/>
        </w:rPr>
        <w:t>velik</w:t>
      </w:r>
      <w:r w:rsidR="00BB6043">
        <w:rPr>
          <w:rFonts w:ascii="Times New Roman" w:hAnsi="Times New Roman"/>
          <w:lang w:eastAsia="sl-SI"/>
        </w:rPr>
        <w:t xml:space="preserve">ih </w:t>
      </w:r>
      <w:r w:rsidR="005A58CA" w:rsidRPr="00621D84">
        <w:rPr>
          <w:rFonts w:ascii="Times New Roman" w:hAnsi="Times New Roman"/>
          <w:lang w:eastAsia="sl-SI"/>
        </w:rPr>
        <w:t xml:space="preserve">težav pri </w:t>
      </w:r>
      <w:r w:rsidR="00E1305C" w:rsidRPr="00621D84">
        <w:rPr>
          <w:rFonts w:ascii="Times New Roman" w:hAnsi="Times New Roman"/>
          <w:lang w:eastAsia="sl-SI"/>
        </w:rPr>
        <w:t>osnovne</w:t>
      </w:r>
      <w:r w:rsidR="005A58CA" w:rsidRPr="00621D84">
        <w:rPr>
          <w:rFonts w:ascii="Times New Roman" w:hAnsi="Times New Roman"/>
          <w:lang w:eastAsia="sl-SI"/>
        </w:rPr>
        <w:t>m</w:t>
      </w:r>
      <w:r w:rsidR="00E1305C" w:rsidRPr="00621D84">
        <w:rPr>
          <w:rFonts w:ascii="Times New Roman" w:hAnsi="Times New Roman"/>
          <w:lang w:eastAsia="sl-SI"/>
        </w:rPr>
        <w:t xml:space="preserve"> razumevanj</w:t>
      </w:r>
      <w:r w:rsidR="005A58CA" w:rsidRPr="00621D84">
        <w:rPr>
          <w:rFonts w:ascii="Times New Roman" w:hAnsi="Times New Roman"/>
          <w:lang w:eastAsia="sl-SI"/>
        </w:rPr>
        <w:t>u</w:t>
      </w:r>
      <w:r w:rsidR="00E1305C" w:rsidRPr="00621D84">
        <w:rPr>
          <w:rFonts w:ascii="Times New Roman" w:hAnsi="Times New Roman"/>
          <w:lang w:eastAsia="sl-SI"/>
        </w:rPr>
        <w:t xml:space="preserve"> besedila</w:t>
      </w:r>
      <w:r w:rsidR="009E7ED1">
        <w:rPr>
          <w:rFonts w:ascii="Times New Roman" w:hAnsi="Times New Roman"/>
          <w:lang w:eastAsia="sl-SI"/>
        </w:rPr>
        <w:t xml:space="preserve">  izra</w:t>
      </w:r>
      <w:r>
        <w:rPr>
          <w:rFonts w:ascii="Times New Roman" w:hAnsi="Times New Roman"/>
          <w:lang w:eastAsia="sl-SI"/>
        </w:rPr>
        <w:t>zili</w:t>
      </w:r>
      <w:r w:rsidR="009E7ED1">
        <w:rPr>
          <w:rFonts w:ascii="Times New Roman" w:hAnsi="Times New Roman"/>
          <w:lang w:eastAsia="sl-SI"/>
        </w:rPr>
        <w:t xml:space="preserve"> skrb  glede </w:t>
      </w:r>
      <w:r w:rsidR="00E1305C" w:rsidRPr="00621D84">
        <w:rPr>
          <w:rFonts w:ascii="Times New Roman" w:hAnsi="Times New Roman"/>
          <w:lang w:eastAsia="sl-SI"/>
        </w:rPr>
        <w:t>uvajanj</w:t>
      </w:r>
      <w:r w:rsidR="009E7ED1">
        <w:rPr>
          <w:rFonts w:ascii="Times New Roman" w:hAnsi="Times New Roman"/>
          <w:lang w:eastAsia="sl-SI"/>
        </w:rPr>
        <w:t>a</w:t>
      </w:r>
      <w:r w:rsidR="00E1305C" w:rsidRPr="00621D84">
        <w:rPr>
          <w:rFonts w:ascii="Times New Roman" w:hAnsi="Times New Roman"/>
          <w:lang w:eastAsia="sl-SI"/>
        </w:rPr>
        <w:t xml:space="preserve"> tuj</w:t>
      </w:r>
      <w:r w:rsidR="005A58CA" w:rsidRPr="00621D84">
        <w:rPr>
          <w:rFonts w:ascii="Times New Roman" w:hAnsi="Times New Roman"/>
          <w:lang w:eastAsia="sl-SI"/>
        </w:rPr>
        <w:t>ih</w:t>
      </w:r>
      <w:r w:rsidR="00E1305C" w:rsidRPr="00621D84">
        <w:rPr>
          <w:rFonts w:ascii="Times New Roman" w:hAnsi="Times New Roman"/>
          <w:lang w:eastAsia="sl-SI"/>
        </w:rPr>
        <w:t xml:space="preserve"> jezik</w:t>
      </w:r>
      <w:r w:rsidR="005A58CA" w:rsidRPr="00621D84">
        <w:rPr>
          <w:rFonts w:ascii="Times New Roman" w:hAnsi="Times New Roman"/>
          <w:lang w:eastAsia="sl-SI"/>
        </w:rPr>
        <w:t>ov</w:t>
      </w:r>
      <w:r w:rsidR="00E1305C" w:rsidRPr="00621D84">
        <w:rPr>
          <w:rFonts w:ascii="Times New Roman" w:hAnsi="Times New Roman"/>
          <w:lang w:eastAsia="sl-SI"/>
        </w:rPr>
        <w:t xml:space="preserve"> v nižjih stopnjah</w:t>
      </w:r>
      <w:r w:rsidR="009E7ED1">
        <w:rPr>
          <w:rFonts w:ascii="Times New Roman" w:hAnsi="Times New Roman"/>
          <w:lang w:eastAsia="sl-SI"/>
        </w:rPr>
        <w:t xml:space="preserve"> z</w:t>
      </w:r>
      <w:r w:rsidR="00E1305C" w:rsidRPr="00621D84">
        <w:rPr>
          <w:rFonts w:ascii="Times New Roman" w:hAnsi="Times New Roman"/>
          <w:lang w:eastAsia="sl-SI"/>
        </w:rPr>
        <w:t xml:space="preserve"> vidika</w:t>
      </w:r>
      <w:r w:rsidR="009E7ED1">
        <w:rPr>
          <w:rFonts w:ascii="Times New Roman" w:hAnsi="Times New Roman"/>
          <w:lang w:eastAsia="sl-SI"/>
        </w:rPr>
        <w:t xml:space="preserve"> vpliva</w:t>
      </w:r>
      <w:r w:rsidR="00E1305C" w:rsidRPr="00621D84">
        <w:rPr>
          <w:rFonts w:ascii="Times New Roman" w:hAnsi="Times New Roman"/>
          <w:lang w:eastAsia="sl-SI"/>
        </w:rPr>
        <w:t xml:space="preserve"> na materin jezik</w:t>
      </w:r>
      <w:r w:rsidR="00FC70C1">
        <w:rPr>
          <w:rFonts w:ascii="Times New Roman" w:hAnsi="Times New Roman"/>
          <w:lang w:eastAsia="sl-SI"/>
        </w:rPr>
        <w:t>.</w:t>
      </w:r>
    </w:p>
    <w:p w14:paraId="56BEF2E8" w14:textId="77777777" w:rsidR="00AA0D7B" w:rsidRPr="00621D84" w:rsidRDefault="00AA0D7B" w:rsidP="00AA0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120B4FE7" w14:textId="76E91D31" w:rsidR="00621D84" w:rsidRPr="00FC70C1" w:rsidRDefault="00FC70C1" w:rsidP="00AA0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Ker</w:t>
      </w:r>
      <w:r w:rsidR="00344CFD">
        <w:rPr>
          <w:rFonts w:ascii="Times New Roman" w:hAnsi="Times New Roman"/>
          <w:lang w:eastAsia="sl-SI"/>
        </w:rPr>
        <w:t xml:space="preserve"> v</w:t>
      </w:r>
      <w:r w:rsidR="00E72BEC">
        <w:rPr>
          <w:rFonts w:ascii="Times New Roman" w:hAnsi="Times New Roman"/>
          <w:lang w:eastAsia="sl-SI"/>
        </w:rPr>
        <w:t xml:space="preserve"> poročilu ni</w:t>
      </w:r>
      <w:r w:rsidR="005A58CA" w:rsidRPr="00621D84">
        <w:rPr>
          <w:rFonts w:ascii="Times New Roman" w:hAnsi="Times New Roman"/>
          <w:lang w:eastAsia="sl-SI"/>
        </w:rPr>
        <w:t xml:space="preserve"> zaslediti </w:t>
      </w:r>
      <w:r w:rsidR="00344CFD">
        <w:rPr>
          <w:rFonts w:ascii="Times New Roman" w:hAnsi="Times New Roman"/>
          <w:lang w:eastAsia="sl-SI"/>
        </w:rPr>
        <w:t xml:space="preserve">sprememb </w:t>
      </w:r>
      <w:r w:rsidR="00317339">
        <w:rPr>
          <w:rFonts w:ascii="Times New Roman" w:hAnsi="Times New Roman"/>
          <w:lang w:eastAsia="sl-SI"/>
        </w:rPr>
        <w:t xml:space="preserve">v </w:t>
      </w:r>
      <w:r w:rsidR="00344CFD">
        <w:rPr>
          <w:rFonts w:ascii="Times New Roman" w:hAnsi="Times New Roman"/>
          <w:lang w:eastAsia="sl-SI"/>
        </w:rPr>
        <w:t>poskus</w:t>
      </w:r>
      <w:r w:rsidR="00317339">
        <w:rPr>
          <w:rFonts w:ascii="Times New Roman" w:hAnsi="Times New Roman"/>
          <w:lang w:eastAsia="sl-SI"/>
        </w:rPr>
        <w:t>u spremljanja</w:t>
      </w:r>
      <w:r w:rsidR="00344CFD">
        <w:rPr>
          <w:rFonts w:ascii="Times New Roman" w:hAnsi="Times New Roman"/>
          <w:lang w:eastAsia="sl-SI"/>
        </w:rPr>
        <w:t xml:space="preserve"> </w:t>
      </w:r>
      <w:r w:rsidR="005A58CA" w:rsidRPr="00621D84">
        <w:rPr>
          <w:rFonts w:ascii="Times New Roman" w:hAnsi="Times New Roman"/>
          <w:lang w:eastAsia="sl-SI"/>
        </w:rPr>
        <w:t>zaradi</w:t>
      </w:r>
      <w:r w:rsidR="00317339">
        <w:rPr>
          <w:rFonts w:ascii="Times New Roman" w:hAnsi="Times New Roman"/>
          <w:lang w:eastAsia="sl-SI"/>
        </w:rPr>
        <w:t xml:space="preserve"> </w:t>
      </w:r>
      <w:r w:rsidR="004E4538">
        <w:rPr>
          <w:rFonts w:ascii="Times New Roman" w:hAnsi="Times New Roman"/>
          <w:lang w:eastAsia="sl-SI"/>
        </w:rPr>
        <w:t>c</w:t>
      </w:r>
      <w:r w:rsidR="00317339">
        <w:rPr>
          <w:rFonts w:ascii="Times New Roman" w:hAnsi="Times New Roman"/>
          <w:lang w:eastAsia="sl-SI"/>
        </w:rPr>
        <w:t>ovida</w:t>
      </w:r>
      <w:r>
        <w:rPr>
          <w:rFonts w:ascii="Times New Roman" w:hAnsi="Times New Roman"/>
          <w:lang w:eastAsia="sl-SI"/>
        </w:rPr>
        <w:t>, je p</w:t>
      </w:r>
      <w:r w:rsidR="00621D84">
        <w:rPr>
          <w:rFonts w:ascii="Times New Roman" w:hAnsi="Times New Roman"/>
          <w:lang w:eastAsia="sl-SI"/>
        </w:rPr>
        <w:t>redlagatelj pojasnil, da v</w:t>
      </w:r>
      <w:r w:rsidR="00E1305C" w:rsidRPr="00FC70C1">
        <w:rPr>
          <w:rFonts w:ascii="Times New Roman" w:hAnsi="Times New Roman"/>
          <w:lang w:eastAsia="sl-SI"/>
        </w:rPr>
        <w:t xml:space="preserve"> </w:t>
      </w:r>
      <w:r w:rsidR="00AA0D7B" w:rsidRPr="00FC70C1">
        <w:rPr>
          <w:rFonts w:ascii="Times New Roman" w:hAnsi="Times New Roman"/>
          <w:lang w:eastAsia="sl-SI"/>
        </w:rPr>
        <w:t xml:space="preserve">tem </w:t>
      </w:r>
      <w:r w:rsidR="00E1305C" w:rsidRPr="00FC70C1">
        <w:rPr>
          <w:rFonts w:ascii="Times New Roman" w:hAnsi="Times New Roman"/>
          <w:lang w:eastAsia="sl-SI"/>
        </w:rPr>
        <w:t>času</w:t>
      </w:r>
      <w:r w:rsidR="00AA0D7B" w:rsidRPr="00FC70C1">
        <w:rPr>
          <w:rFonts w:ascii="Times New Roman" w:hAnsi="Times New Roman"/>
          <w:lang w:eastAsia="sl-SI"/>
        </w:rPr>
        <w:t xml:space="preserve"> </w:t>
      </w:r>
      <w:r w:rsidR="00E1305C" w:rsidRPr="00FC70C1">
        <w:rPr>
          <w:rFonts w:ascii="Times New Roman" w:hAnsi="Times New Roman"/>
          <w:lang w:eastAsia="sl-SI"/>
        </w:rPr>
        <w:t xml:space="preserve">ni bilo mogoče </w:t>
      </w:r>
      <w:r w:rsidR="00621D84" w:rsidRPr="00FC70C1">
        <w:rPr>
          <w:rFonts w:ascii="Times New Roman" w:hAnsi="Times New Roman"/>
          <w:lang w:eastAsia="sl-SI"/>
        </w:rPr>
        <w:t xml:space="preserve"> </w:t>
      </w:r>
      <w:r w:rsidR="00E1305C" w:rsidRPr="00FC70C1">
        <w:rPr>
          <w:rFonts w:ascii="Times New Roman" w:hAnsi="Times New Roman"/>
          <w:lang w:eastAsia="sl-SI"/>
        </w:rPr>
        <w:t>izvajati</w:t>
      </w:r>
      <w:r w:rsidR="00621D84" w:rsidRPr="00FC70C1">
        <w:rPr>
          <w:rFonts w:ascii="Times New Roman" w:hAnsi="Times New Roman"/>
          <w:lang w:eastAsia="sl-SI"/>
        </w:rPr>
        <w:t xml:space="preserve"> in preverjati vseh elementov poskusa, saj so bili otroci doma, »delo v mehurčkih«  zaželeno</w:t>
      </w:r>
      <w:r w:rsidR="00317339" w:rsidRPr="00FC70C1">
        <w:rPr>
          <w:rFonts w:ascii="Times New Roman" w:hAnsi="Times New Roman"/>
          <w:lang w:eastAsia="sl-SI"/>
        </w:rPr>
        <w:t xml:space="preserve">, </w:t>
      </w:r>
      <w:r w:rsidR="00621D84" w:rsidRPr="00FC70C1">
        <w:rPr>
          <w:rFonts w:ascii="Times New Roman" w:hAnsi="Times New Roman"/>
          <w:lang w:eastAsia="sl-SI"/>
        </w:rPr>
        <w:t xml:space="preserve"> marsikje</w:t>
      </w:r>
      <w:r w:rsidR="00344CFD" w:rsidRPr="00FC70C1">
        <w:rPr>
          <w:rFonts w:ascii="Times New Roman" w:hAnsi="Times New Roman"/>
          <w:lang w:eastAsia="sl-SI"/>
        </w:rPr>
        <w:t xml:space="preserve"> </w:t>
      </w:r>
      <w:r w:rsidR="00AA0D7B" w:rsidRPr="00FC70C1">
        <w:rPr>
          <w:rFonts w:ascii="Times New Roman" w:hAnsi="Times New Roman"/>
          <w:lang w:eastAsia="sl-SI"/>
        </w:rPr>
        <w:t>tudi ne</w:t>
      </w:r>
      <w:r w:rsidR="00621D84" w:rsidRPr="00FC70C1">
        <w:rPr>
          <w:rFonts w:ascii="Times New Roman" w:hAnsi="Times New Roman"/>
          <w:lang w:eastAsia="sl-SI"/>
        </w:rPr>
        <w:t xml:space="preserve"> </w:t>
      </w:r>
      <w:r w:rsidR="00E1305C" w:rsidRPr="00FC70C1">
        <w:rPr>
          <w:rFonts w:ascii="Times New Roman" w:hAnsi="Times New Roman"/>
          <w:lang w:eastAsia="sl-SI"/>
        </w:rPr>
        <w:t xml:space="preserve">interesnih dejavnosti. </w:t>
      </w:r>
      <w:r w:rsidR="00621D84" w:rsidRPr="00FC70C1">
        <w:rPr>
          <w:rFonts w:ascii="Times New Roman" w:hAnsi="Times New Roman"/>
          <w:lang w:eastAsia="sl-SI"/>
        </w:rPr>
        <w:t xml:space="preserve">V poročilu so zato pokazali, da </w:t>
      </w:r>
      <w:r w:rsidR="00344CFD" w:rsidRPr="00FC70C1">
        <w:rPr>
          <w:rFonts w:ascii="Times New Roman" w:hAnsi="Times New Roman"/>
          <w:lang w:eastAsia="sl-SI"/>
        </w:rPr>
        <w:t xml:space="preserve">se </w:t>
      </w:r>
      <w:r w:rsidR="00621D84" w:rsidRPr="00FC70C1">
        <w:rPr>
          <w:rFonts w:ascii="Times New Roman" w:hAnsi="Times New Roman"/>
          <w:lang w:eastAsia="sl-SI"/>
        </w:rPr>
        <w:t>je r</w:t>
      </w:r>
      <w:r w:rsidR="00E1305C" w:rsidRPr="00FC70C1">
        <w:rPr>
          <w:rFonts w:ascii="Times New Roman" w:hAnsi="Times New Roman"/>
          <w:lang w:eastAsia="sl-SI"/>
        </w:rPr>
        <w:t xml:space="preserve">avno </w:t>
      </w:r>
      <w:r w:rsidR="00344CFD" w:rsidRPr="00FC70C1">
        <w:rPr>
          <w:rFonts w:ascii="Times New Roman" w:hAnsi="Times New Roman"/>
          <w:lang w:eastAsia="sl-SI"/>
        </w:rPr>
        <w:t xml:space="preserve">zaradi </w:t>
      </w:r>
      <w:r w:rsidR="00E1305C" w:rsidRPr="00FC70C1">
        <w:rPr>
          <w:rFonts w:ascii="Times New Roman" w:hAnsi="Times New Roman"/>
          <w:lang w:eastAsia="sl-SI"/>
        </w:rPr>
        <w:t>fleksibilnost</w:t>
      </w:r>
      <w:r w:rsidR="00344CFD" w:rsidRPr="00FC70C1">
        <w:rPr>
          <w:rFonts w:ascii="Times New Roman" w:hAnsi="Times New Roman"/>
          <w:lang w:eastAsia="sl-SI"/>
        </w:rPr>
        <w:t>i</w:t>
      </w:r>
      <w:r w:rsidR="00E1305C" w:rsidRPr="00FC70C1">
        <w:rPr>
          <w:rFonts w:ascii="Times New Roman" w:hAnsi="Times New Roman"/>
          <w:lang w:eastAsia="sl-SI"/>
        </w:rPr>
        <w:t xml:space="preserve"> </w:t>
      </w:r>
      <w:r w:rsidR="00621D84" w:rsidRPr="00FC70C1">
        <w:rPr>
          <w:rFonts w:ascii="Times New Roman" w:hAnsi="Times New Roman"/>
          <w:lang w:eastAsia="sl-SI"/>
        </w:rPr>
        <w:t xml:space="preserve"> ugotavljanja kaj učenci potrebujejo, </w:t>
      </w:r>
      <w:r w:rsidR="00344CFD" w:rsidRPr="00FC70C1">
        <w:rPr>
          <w:rFonts w:ascii="Times New Roman" w:hAnsi="Times New Roman"/>
          <w:lang w:eastAsia="sl-SI"/>
        </w:rPr>
        <w:t xml:space="preserve"> </w:t>
      </w:r>
      <w:r w:rsidR="00621D84" w:rsidRPr="00FC70C1">
        <w:rPr>
          <w:rFonts w:ascii="Times New Roman" w:hAnsi="Times New Roman"/>
          <w:lang w:eastAsia="sl-SI"/>
        </w:rPr>
        <w:t>pojavilo na šolah</w:t>
      </w:r>
      <w:r w:rsidRPr="00FC70C1">
        <w:rPr>
          <w:rFonts w:ascii="Times New Roman" w:hAnsi="Times New Roman"/>
          <w:lang w:eastAsia="sl-SI"/>
        </w:rPr>
        <w:t xml:space="preserve"> zelo veliko dejavnosti</w:t>
      </w:r>
      <w:r w:rsidR="00621D84" w:rsidRPr="00FC70C1">
        <w:rPr>
          <w:rFonts w:ascii="Times New Roman" w:hAnsi="Times New Roman"/>
          <w:lang w:eastAsia="sl-SI"/>
        </w:rPr>
        <w:t>, ki krepijo duševni  razvoj in počutje otrok, krepijo pogovore</w:t>
      </w:r>
      <w:r w:rsidR="00344CFD" w:rsidRPr="00FC70C1">
        <w:rPr>
          <w:rFonts w:ascii="Times New Roman" w:hAnsi="Times New Roman"/>
          <w:lang w:eastAsia="sl-SI"/>
        </w:rPr>
        <w:t xml:space="preserve">, </w:t>
      </w:r>
      <w:r w:rsidR="00621D84" w:rsidRPr="00FC70C1">
        <w:rPr>
          <w:rFonts w:ascii="Times New Roman" w:hAnsi="Times New Roman"/>
          <w:lang w:eastAsia="sl-SI"/>
        </w:rPr>
        <w:t xml:space="preserve"> idr. </w:t>
      </w:r>
      <w:r w:rsidR="00344CFD" w:rsidRPr="00FC70C1">
        <w:rPr>
          <w:rFonts w:ascii="Times New Roman" w:hAnsi="Times New Roman"/>
          <w:lang w:eastAsia="sl-SI"/>
        </w:rPr>
        <w:t xml:space="preserve">, </w:t>
      </w:r>
      <w:r w:rsidR="00621D84" w:rsidRPr="00FC70C1">
        <w:rPr>
          <w:rFonts w:ascii="Times New Roman" w:hAnsi="Times New Roman"/>
          <w:lang w:eastAsia="sl-SI"/>
        </w:rPr>
        <w:t xml:space="preserve"> enako </w:t>
      </w:r>
      <w:r w:rsidR="00344CFD" w:rsidRPr="00FC70C1">
        <w:rPr>
          <w:rFonts w:ascii="Times New Roman" w:hAnsi="Times New Roman"/>
          <w:lang w:eastAsia="sl-SI"/>
        </w:rPr>
        <w:t xml:space="preserve">velja tudi </w:t>
      </w:r>
      <w:r w:rsidR="00621D84" w:rsidRPr="00FC70C1">
        <w:rPr>
          <w:rFonts w:ascii="Times New Roman" w:hAnsi="Times New Roman"/>
          <w:lang w:eastAsia="sl-SI"/>
        </w:rPr>
        <w:t>z</w:t>
      </w:r>
      <w:r w:rsidR="00375D7F">
        <w:rPr>
          <w:rFonts w:ascii="Times New Roman" w:hAnsi="Times New Roman"/>
          <w:lang w:eastAsia="sl-SI"/>
        </w:rPr>
        <w:t>a</w:t>
      </w:r>
      <w:r w:rsidR="00621D84" w:rsidRPr="00FC70C1">
        <w:rPr>
          <w:rFonts w:ascii="Times New Roman" w:hAnsi="Times New Roman"/>
          <w:lang w:eastAsia="sl-SI"/>
        </w:rPr>
        <w:t xml:space="preserve"> </w:t>
      </w:r>
      <w:r w:rsidR="00E1305C" w:rsidRPr="00FC70C1">
        <w:rPr>
          <w:rFonts w:ascii="Times New Roman" w:hAnsi="Times New Roman"/>
          <w:lang w:eastAsia="sl-SI"/>
        </w:rPr>
        <w:t>digitali</w:t>
      </w:r>
      <w:r w:rsidR="00621D84" w:rsidRPr="00FC70C1">
        <w:rPr>
          <w:rFonts w:ascii="Times New Roman" w:hAnsi="Times New Roman"/>
          <w:lang w:eastAsia="sl-SI"/>
        </w:rPr>
        <w:t>z</w:t>
      </w:r>
      <w:r w:rsidR="00E1305C" w:rsidRPr="00FC70C1">
        <w:rPr>
          <w:rFonts w:ascii="Times New Roman" w:hAnsi="Times New Roman"/>
          <w:lang w:eastAsia="sl-SI"/>
        </w:rPr>
        <w:t>acijo</w:t>
      </w:r>
      <w:r w:rsidR="00344CFD" w:rsidRPr="00FC70C1">
        <w:rPr>
          <w:rFonts w:ascii="Times New Roman" w:hAnsi="Times New Roman"/>
          <w:lang w:eastAsia="sl-SI"/>
        </w:rPr>
        <w:t>.</w:t>
      </w:r>
    </w:p>
    <w:p w14:paraId="264B9292" w14:textId="3C6482A9" w:rsidR="00621D84" w:rsidRPr="00FC70C1" w:rsidRDefault="00344CFD" w:rsidP="00AA0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C70C1">
        <w:rPr>
          <w:rFonts w:ascii="Times New Roman" w:hAnsi="Times New Roman"/>
          <w:lang w:eastAsia="sl-SI"/>
        </w:rPr>
        <w:t xml:space="preserve">Glede vprašanja </w:t>
      </w:r>
      <w:r w:rsidR="00E1305C" w:rsidRPr="00FC70C1">
        <w:rPr>
          <w:rFonts w:ascii="Times New Roman" w:hAnsi="Times New Roman"/>
          <w:lang w:eastAsia="sl-SI"/>
        </w:rPr>
        <w:t>ur gibanja</w:t>
      </w:r>
      <w:r w:rsidR="00317339" w:rsidRPr="00FC70C1">
        <w:rPr>
          <w:rFonts w:ascii="Times New Roman" w:hAnsi="Times New Roman"/>
          <w:lang w:eastAsia="sl-SI"/>
        </w:rPr>
        <w:t xml:space="preserve"> </w:t>
      </w:r>
      <w:r w:rsidRPr="00FC70C1">
        <w:rPr>
          <w:rFonts w:ascii="Times New Roman" w:hAnsi="Times New Roman"/>
          <w:lang w:eastAsia="sl-SI"/>
        </w:rPr>
        <w:t xml:space="preserve">je bil </w:t>
      </w:r>
      <w:r w:rsidR="00E1305C" w:rsidRPr="00FC70C1">
        <w:rPr>
          <w:rFonts w:ascii="Times New Roman" w:hAnsi="Times New Roman"/>
          <w:lang w:eastAsia="sl-SI"/>
        </w:rPr>
        <w:t xml:space="preserve">cilj, da učenci </w:t>
      </w:r>
      <w:r w:rsidRPr="00FC70C1">
        <w:rPr>
          <w:rFonts w:ascii="Times New Roman" w:hAnsi="Times New Roman"/>
          <w:lang w:eastAsia="sl-SI"/>
        </w:rPr>
        <w:t xml:space="preserve">ob devetih urah za zdrav življenjski slog </w:t>
      </w:r>
      <w:r w:rsidR="00E1305C" w:rsidRPr="00FC70C1">
        <w:rPr>
          <w:rFonts w:ascii="Times New Roman" w:hAnsi="Times New Roman"/>
          <w:lang w:eastAsia="sl-SI"/>
        </w:rPr>
        <w:t>dosežejo vsaj 5 ur gibanja</w:t>
      </w:r>
      <w:r w:rsidR="00621D84" w:rsidRPr="00FC70C1">
        <w:rPr>
          <w:rFonts w:ascii="Times New Roman" w:hAnsi="Times New Roman"/>
          <w:lang w:eastAsia="sl-SI"/>
        </w:rPr>
        <w:t xml:space="preserve"> na teden skozi različne aktivnosti ob pouku športa, kar je pripadalo vsem šolam enako, razen </w:t>
      </w:r>
      <w:r w:rsidRPr="00FC70C1">
        <w:rPr>
          <w:rFonts w:ascii="Times New Roman" w:hAnsi="Times New Roman"/>
          <w:lang w:eastAsia="sl-SI"/>
        </w:rPr>
        <w:t>eni</w:t>
      </w:r>
      <w:r w:rsidR="00621D84" w:rsidRPr="00FC70C1">
        <w:rPr>
          <w:rFonts w:ascii="Times New Roman" w:hAnsi="Times New Roman"/>
          <w:lang w:eastAsia="sl-SI"/>
        </w:rPr>
        <w:t>, ki je zaradi velikosti</w:t>
      </w:r>
      <w:r w:rsidR="00FC70C1" w:rsidRPr="00FC70C1">
        <w:rPr>
          <w:rFonts w:ascii="Times New Roman" w:hAnsi="Times New Roman"/>
          <w:lang w:eastAsia="sl-SI"/>
        </w:rPr>
        <w:t xml:space="preserve"> dobila 18 ur</w:t>
      </w:r>
      <w:r w:rsidR="00621D84" w:rsidRPr="00FC70C1">
        <w:rPr>
          <w:rFonts w:ascii="Times New Roman" w:hAnsi="Times New Roman"/>
          <w:lang w:eastAsia="sl-SI"/>
        </w:rPr>
        <w:t>.</w:t>
      </w:r>
    </w:p>
    <w:p w14:paraId="7785A074" w14:textId="63941671" w:rsidR="00E1305C" w:rsidRPr="00FC70C1" w:rsidRDefault="00621D84" w:rsidP="00FC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C70C1">
        <w:rPr>
          <w:rFonts w:ascii="Times New Roman" w:hAnsi="Times New Roman"/>
          <w:lang w:eastAsia="sl-SI"/>
        </w:rPr>
        <w:t xml:space="preserve"> </w:t>
      </w:r>
    </w:p>
    <w:p w14:paraId="0A4C8501" w14:textId="34478E46" w:rsidR="00E03853" w:rsidRPr="00FC70C1" w:rsidRDefault="00621D84" w:rsidP="00FC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C70C1">
        <w:rPr>
          <w:rFonts w:ascii="Times New Roman" w:hAnsi="Times New Roman"/>
          <w:lang w:eastAsia="sl-SI"/>
        </w:rPr>
        <w:t>Na vprašanje kak</w:t>
      </w:r>
      <w:r w:rsidR="00E03853" w:rsidRPr="00FC70C1">
        <w:rPr>
          <w:rFonts w:ascii="Times New Roman" w:hAnsi="Times New Roman"/>
          <w:lang w:eastAsia="sl-SI"/>
        </w:rPr>
        <w:t xml:space="preserve">šen je načrt za naprej in kakšen je </w:t>
      </w:r>
      <w:r w:rsidR="00E72BEC" w:rsidRPr="00FC70C1">
        <w:rPr>
          <w:rFonts w:ascii="Times New Roman" w:hAnsi="Times New Roman"/>
          <w:lang w:eastAsia="sl-SI"/>
        </w:rPr>
        <w:t xml:space="preserve"> cilj zagotavljanja glede </w:t>
      </w:r>
      <w:r w:rsidR="00E03853" w:rsidRPr="00FC70C1">
        <w:rPr>
          <w:rFonts w:ascii="Times New Roman" w:hAnsi="Times New Roman"/>
          <w:lang w:eastAsia="sl-SI"/>
        </w:rPr>
        <w:t>enakih možnosti</w:t>
      </w:r>
      <w:r w:rsidR="00FC70C1" w:rsidRPr="00FC70C1">
        <w:rPr>
          <w:rFonts w:ascii="Times New Roman" w:hAnsi="Times New Roman"/>
          <w:lang w:eastAsia="sl-SI"/>
        </w:rPr>
        <w:t>,</w:t>
      </w:r>
      <w:r w:rsidRPr="00FC70C1">
        <w:rPr>
          <w:rFonts w:ascii="Times New Roman" w:hAnsi="Times New Roman"/>
          <w:lang w:eastAsia="sl-SI"/>
        </w:rPr>
        <w:t xml:space="preserve"> k</w:t>
      </w:r>
      <w:r w:rsidR="00E03853" w:rsidRPr="00FC70C1">
        <w:rPr>
          <w:rFonts w:ascii="Times New Roman" w:hAnsi="Times New Roman"/>
          <w:lang w:eastAsia="sl-SI"/>
        </w:rPr>
        <w:t xml:space="preserve">ako se je to ugotavljalo in kako se bo tudi </w:t>
      </w:r>
      <w:r w:rsidR="00DF55D4" w:rsidRPr="00FC70C1">
        <w:rPr>
          <w:rFonts w:ascii="Times New Roman" w:hAnsi="Times New Roman"/>
          <w:lang w:eastAsia="sl-SI"/>
        </w:rPr>
        <w:t xml:space="preserve">zagotavljalo </w:t>
      </w:r>
      <w:r w:rsidR="00E03853" w:rsidRPr="00FC70C1">
        <w:rPr>
          <w:rFonts w:ascii="Times New Roman" w:hAnsi="Times New Roman"/>
          <w:lang w:eastAsia="sl-SI"/>
        </w:rPr>
        <w:t>vnaprej</w:t>
      </w:r>
      <w:r w:rsidR="00317339" w:rsidRPr="00FC70C1">
        <w:rPr>
          <w:rFonts w:ascii="Times New Roman" w:hAnsi="Times New Roman"/>
          <w:lang w:eastAsia="sl-SI"/>
        </w:rPr>
        <w:t>,</w:t>
      </w:r>
      <w:r w:rsidRPr="00FC70C1">
        <w:rPr>
          <w:rFonts w:ascii="Times New Roman" w:hAnsi="Times New Roman"/>
          <w:lang w:eastAsia="sl-SI"/>
        </w:rPr>
        <w:t xml:space="preserve"> je predlagatelj pojasnil, da so razumeli </w:t>
      </w:r>
      <w:r w:rsidR="00DF55D4" w:rsidRPr="00FC70C1">
        <w:rPr>
          <w:rFonts w:ascii="Times New Roman" w:hAnsi="Times New Roman"/>
          <w:lang w:eastAsia="sl-SI"/>
        </w:rPr>
        <w:t xml:space="preserve">enakost z vidika obvezne uvedbe tujega jezika </w:t>
      </w:r>
      <w:r w:rsidRPr="00FC70C1">
        <w:rPr>
          <w:rFonts w:ascii="Times New Roman" w:hAnsi="Times New Roman"/>
          <w:lang w:eastAsia="sl-SI"/>
        </w:rPr>
        <w:t>v nižjih razredih</w:t>
      </w:r>
      <w:r w:rsidR="00DF55D4" w:rsidRPr="00FC70C1">
        <w:rPr>
          <w:rFonts w:ascii="Times New Roman" w:hAnsi="Times New Roman"/>
          <w:lang w:eastAsia="sl-SI"/>
        </w:rPr>
        <w:t xml:space="preserve">, v zadnji triadi pa </w:t>
      </w:r>
      <w:r w:rsidRPr="00FC70C1">
        <w:rPr>
          <w:rFonts w:ascii="Times New Roman" w:hAnsi="Times New Roman"/>
          <w:lang w:eastAsia="sl-SI"/>
        </w:rPr>
        <w:t>m</w:t>
      </w:r>
      <w:r w:rsidR="00E03853" w:rsidRPr="00FC70C1">
        <w:rPr>
          <w:rFonts w:ascii="Times New Roman" w:hAnsi="Times New Roman"/>
          <w:lang w:eastAsia="sl-SI"/>
        </w:rPr>
        <w:t>nogi starši peljejo svoje otroke na jezikovne tečaje</w:t>
      </w:r>
      <w:r w:rsidR="00DF55D4" w:rsidRPr="00FC70C1">
        <w:rPr>
          <w:rFonts w:ascii="Times New Roman" w:hAnsi="Times New Roman"/>
          <w:lang w:eastAsia="sl-SI"/>
        </w:rPr>
        <w:t xml:space="preserve"> in </w:t>
      </w:r>
      <w:r w:rsidR="00E03853" w:rsidRPr="00FC70C1">
        <w:rPr>
          <w:rFonts w:ascii="Times New Roman" w:hAnsi="Times New Roman"/>
          <w:lang w:eastAsia="sl-SI"/>
        </w:rPr>
        <w:t xml:space="preserve">če </w:t>
      </w:r>
      <w:r w:rsidR="00E72BEC" w:rsidRPr="00FC70C1">
        <w:rPr>
          <w:rFonts w:ascii="Times New Roman" w:hAnsi="Times New Roman"/>
          <w:lang w:eastAsia="sl-SI"/>
        </w:rPr>
        <w:t xml:space="preserve">se </w:t>
      </w:r>
      <w:r w:rsidR="00E03853" w:rsidRPr="00FC70C1">
        <w:rPr>
          <w:rFonts w:ascii="Times New Roman" w:hAnsi="Times New Roman"/>
          <w:lang w:eastAsia="sl-SI"/>
        </w:rPr>
        <w:t xml:space="preserve">želi zagotoviti </w:t>
      </w:r>
      <w:r w:rsidR="00DF55D4" w:rsidRPr="00FC70C1">
        <w:rPr>
          <w:rFonts w:ascii="Times New Roman" w:hAnsi="Times New Roman"/>
          <w:lang w:eastAsia="sl-SI"/>
        </w:rPr>
        <w:t>enake možnosti za učenje</w:t>
      </w:r>
      <w:r w:rsidR="00FC70C1" w:rsidRPr="00FC70C1">
        <w:rPr>
          <w:rFonts w:ascii="Times New Roman" w:hAnsi="Times New Roman"/>
          <w:lang w:eastAsia="sl-SI"/>
        </w:rPr>
        <w:t xml:space="preserve"> vsem</w:t>
      </w:r>
      <w:r w:rsidR="00E72BEC" w:rsidRPr="00FC70C1">
        <w:rPr>
          <w:rFonts w:ascii="Times New Roman" w:hAnsi="Times New Roman"/>
          <w:lang w:eastAsia="sl-SI"/>
        </w:rPr>
        <w:t>,</w:t>
      </w:r>
      <w:r w:rsidR="00DF55D4" w:rsidRPr="00FC70C1">
        <w:rPr>
          <w:rFonts w:ascii="Times New Roman" w:hAnsi="Times New Roman"/>
          <w:lang w:eastAsia="sl-SI"/>
        </w:rPr>
        <w:t xml:space="preserve"> </w:t>
      </w:r>
      <w:r w:rsidR="00E03853" w:rsidRPr="00FC70C1">
        <w:rPr>
          <w:rFonts w:ascii="Times New Roman" w:hAnsi="Times New Roman"/>
          <w:lang w:eastAsia="sl-SI"/>
        </w:rPr>
        <w:t xml:space="preserve">je najverjetneje edina pot obvezen predmet </w:t>
      </w:r>
      <w:r w:rsidR="00AA0D7B" w:rsidRPr="00FC70C1">
        <w:rPr>
          <w:rFonts w:ascii="Times New Roman" w:hAnsi="Times New Roman"/>
          <w:lang w:eastAsia="sl-SI"/>
        </w:rPr>
        <w:t>z</w:t>
      </w:r>
      <w:r w:rsidR="00E03853" w:rsidRPr="00FC70C1">
        <w:rPr>
          <w:rFonts w:ascii="Times New Roman" w:hAnsi="Times New Roman"/>
          <w:lang w:eastAsia="sl-SI"/>
        </w:rPr>
        <w:t xml:space="preserve"> okvirno enak</w:t>
      </w:r>
      <w:r w:rsidR="00317339" w:rsidRPr="00FC70C1">
        <w:rPr>
          <w:rFonts w:ascii="Times New Roman" w:hAnsi="Times New Roman"/>
          <w:lang w:eastAsia="sl-SI"/>
        </w:rPr>
        <w:t>i</w:t>
      </w:r>
      <w:r w:rsidR="00AA0D7B" w:rsidRPr="00FC70C1">
        <w:rPr>
          <w:rFonts w:ascii="Times New Roman" w:hAnsi="Times New Roman"/>
          <w:lang w:eastAsia="sl-SI"/>
        </w:rPr>
        <w:t>mi</w:t>
      </w:r>
      <w:r w:rsidR="00E03853" w:rsidRPr="00FC70C1">
        <w:rPr>
          <w:rFonts w:ascii="Times New Roman" w:hAnsi="Times New Roman"/>
          <w:lang w:eastAsia="sl-SI"/>
        </w:rPr>
        <w:t xml:space="preserve"> pogoj</w:t>
      </w:r>
      <w:r w:rsidR="00317339" w:rsidRPr="00FC70C1">
        <w:rPr>
          <w:rFonts w:ascii="Times New Roman" w:hAnsi="Times New Roman"/>
          <w:lang w:eastAsia="sl-SI"/>
        </w:rPr>
        <w:t>i</w:t>
      </w:r>
      <w:r w:rsidR="00E03853" w:rsidRPr="00FC70C1">
        <w:rPr>
          <w:rFonts w:ascii="Times New Roman" w:hAnsi="Times New Roman"/>
          <w:lang w:eastAsia="sl-SI"/>
        </w:rPr>
        <w:t xml:space="preserve">. </w:t>
      </w:r>
    </w:p>
    <w:p w14:paraId="6E8FBE8D" w14:textId="77777777" w:rsidR="00FC70C1" w:rsidRPr="00FC70C1" w:rsidRDefault="00FC70C1" w:rsidP="00FC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23A39E22" w14:textId="6811E8CB" w:rsidR="004B038C" w:rsidRPr="00FC70C1" w:rsidRDefault="00FC70C1" w:rsidP="00FC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C70C1">
        <w:rPr>
          <w:rFonts w:ascii="Times New Roman" w:hAnsi="Times New Roman"/>
          <w:lang w:eastAsia="sl-SI"/>
        </w:rPr>
        <w:t>E</w:t>
      </w:r>
      <w:r w:rsidR="00DF55D4" w:rsidRPr="00FC70C1">
        <w:rPr>
          <w:rFonts w:ascii="Times New Roman" w:hAnsi="Times New Roman"/>
          <w:lang w:eastAsia="sl-SI"/>
        </w:rPr>
        <w:t xml:space="preserve">no </w:t>
      </w:r>
      <w:r w:rsidR="00E03853" w:rsidRPr="00FC70C1">
        <w:rPr>
          <w:rFonts w:ascii="Times New Roman" w:hAnsi="Times New Roman"/>
          <w:lang w:eastAsia="sl-SI"/>
        </w:rPr>
        <w:t xml:space="preserve">od osnovnih načel </w:t>
      </w:r>
      <w:proofErr w:type="spellStart"/>
      <w:r w:rsidR="00E03853" w:rsidRPr="00FC70C1">
        <w:rPr>
          <w:rFonts w:ascii="Times New Roman" w:hAnsi="Times New Roman"/>
          <w:lang w:eastAsia="sl-SI"/>
        </w:rPr>
        <w:t>RaP</w:t>
      </w:r>
      <w:proofErr w:type="spellEnd"/>
      <w:r w:rsidR="00DF55D4" w:rsidRPr="00FC70C1">
        <w:rPr>
          <w:rFonts w:ascii="Times New Roman" w:hAnsi="Times New Roman"/>
          <w:lang w:eastAsia="sl-SI"/>
        </w:rPr>
        <w:t xml:space="preserve"> </w:t>
      </w:r>
      <w:r w:rsidRPr="00FC70C1">
        <w:rPr>
          <w:rFonts w:ascii="Times New Roman" w:hAnsi="Times New Roman"/>
          <w:lang w:eastAsia="sl-SI"/>
        </w:rPr>
        <w:t xml:space="preserve">je </w:t>
      </w:r>
      <w:r w:rsidR="00DF55D4" w:rsidRPr="00FC70C1">
        <w:rPr>
          <w:rFonts w:ascii="Times New Roman" w:hAnsi="Times New Roman"/>
          <w:lang w:eastAsia="sl-SI"/>
        </w:rPr>
        <w:t>upoštevanje interesov potreb in posebnosti posameznih učencev, ki</w:t>
      </w:r>
      <w:r w:rsidRPr="00FC70C1">
        <w:rPr>
          <w:rFonts w:ascii="Times New Roman" w:hAnsi="Times New Roman"/>
          <w:lang w:eastAsia="sl-SI"/>
        </w:rPr>
        <w:t xml:space="preserve"> </w:t>
      </w:r>
      <w:r w:rsidR="00DF55D4" w:rsidRPr="00FC70C1">
        <w:rPr>
          <w:rFonts w:ascii="Times New Roman" w:hAnsi="Times New Roman"/>
          <w:lang w:eastAsia="sl-SI"/>
        </w:rPr>
        <w:t xml:space="preserve">ga </w:t>
      </w:r>
      <w:r w:rsidR="00E03853" w:rsidRPr="00FC70C1">
        <w:rPr>
          <w:rFonts w:ascii="Times New Roman" w:hAnsi="Times New Roman"/>
          <w:lang w:eastAsia="sl-SI"/>
        </w:rPr>
        <w:t>v šolah zasleduje</w:t>
      </w:r>
      <w:r w:rsidR="00DF55D4" w:rsidRPr="00FC70C1">
        <w:rPr>
          <w:rFonts w:ascii="Times New Roman" w:hAnsi="Times New Roman"/>
          <w:lang w:eastAsia="sl-SI"/>
        </w:rPr>
        <w:t>jo in daje možnosti, da lahko na ta način šole odpravljajo primanjkljaje v</w:t>
      </w:r>
      <w:r w:rsidRPr="00FC70C1">
        <w:rPr>
          <w:rFonts w:ascii="Times New Roman" w:hAnsi="Times New Roman"/>
          <w:lang w:eastAsia="sl-SI"/>
        </w:rPr>
        <w:t xml:space="preserve"> </w:t>
      </w:r>
      <w:r w:rsidR="00DF55D4" w:rsidRPr="00FC70C1">
        <w:rPr>
          <w:rFonts w:ascii="Times New Roman" w:hAnsi="Times New Roman"/>
          <w:lang w:eastAsia="sl-SI"/>
        </w:rPr>
        <w:t xml:space="preserve">povezavi z UN predvsem za učence z nižjim izobrazbenim </w:t>
      </w:r>
      <w:r w:rsidR="00AA0D7B" w:rsidRPr="00FC70C1">
        <w:rPr>
          <w:rFonts w:ascii="Times New Roman" w:hAnsi="Times New Roman"/>
          <w:lang w:eastAsia="sl-SI"/>
        </w:rPr>
        <w:t xml:space="preserve"> </w:t>
      </w:r>
      <w:r w:rsidR="00DF55D4" w:rsidRPr="00FC70C1">
        <w:rPr>
          <w:rFonts w:ascii="Times New Roman" w:hAnsi="Times New Roman"/>
          <w:lang w:eastAsia="sl-SI"/>
        </w:rPr>
        <w:t xml:space="preserve">standardom. Spraševali so se, ali tovrstno prilagajanje na ravni nacionalnega </w:t>
      </w:r>
      <w:r w:rsidRPr="00FC70C1">
        <w:rPr>
          <w:rFonts w:ascii="Times New Roman" w:hAnsi="Times New Roman"/>
          <w:lang w:eastAsia="sl-SI"/>
        </w:rPr>
        <w:t xml:space="preserve"> s</w:t>
      </w:r>
      <w:r w:rsidR="00DF55D4" w:rsidRPr="00FC70C1">
        <w:rPr>
          <w:rFonts w:ascii="Times New Roman" w:hAnsi="Times New Roman"/>
          <w:lang w:eastAsia="sl-SI"/>
        </w:rPr>
        <w:t>istema povečuje ali zmanjšuje</w:t>
      </w:r>
      <w:r>
        <w:rPr>
          <w:rFonts w:ascii="Times New Roman" w:hAnsi="Times New Roman"/>
          <w:lang w:eastAsia="sl-SI"/>
        </w:rPr>
        <w:t xml:space="preserve"> </w:t>
      </w:r>
      <w:r w:rsidR="00DF55D4" w:rsidRPr="00FC70C1">
        <w:rPr>
          <w:rFonts w:ascii="Times New Roman" w:hAnsi="Times New Roman"/>
          <w:lang w:eastAsia="sl-SI"/>
        </w:rPr>
        <w:t xml:space="preserve">razlike. </w:t>
      </w:r>
    </w:p>
    <w:p w14:paraId="4F261286" w14:textId="77777777" w:rsidR="00FC70C1" w:rsidRDefault="00FC70C1" w:rsidP="00FC70C1">
      <w:pPr>
        <w:spacing w:after="0" w:line="240" w:lineRule="auto"/>
        <w:ind w:left="893" w:right="720" w:hanging="898"/>
        <w:jc w:val="both"/>
        <w:rPr>
          <w:rFonts w:ascii="Times New Roman" w:hAnsi="Times New Roman"/>
          <w:bCs/>
          <w:lang w:eastAsia="sl-SI"/>
        </w:rPr>
      </w:pPr>
    </w:p>
    <w:p w14:paraId="2B49A03E" w14:textId="77777777" w:rsidR="00C063E8" w:rsidRDefault="00C063E8" w:rsidP="00AA0D7B">
      <w:pPr>
        <w:spacing w:after="0" w:line="240" w:lineRule="auto"/>
        <w:ind w:left="893" w:right="720" w:hanging="898"/>
        <w:jc w:val="both"/>
        <w:rPr>
          <w:rFonts w:ascii="Times New Roman" w:hAnsi="Times New Roman"/>
          <w:bCs/>
          <w:lang w:eastAsia="sl-SI"/>
        </w:rPr>
      </w:pPr>
    </w:p>
    <w:p w14:paraId="29F013E7" w14:textId="0C11383E" w:rsidR="00C063E8" w:rsidRPr="00FC70C1" w:rsidRDefault="00C063E8" w:rsidP="00FC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C70C1">
        <w:rPr>
          <w:rFonts w:ascii="Times New Roman" w:hAnsi="Times New Roman"/>
          <w:lang w:eastAsia="sl-SI"/>
        </w:rPr>
        <w:t>Na vprašanj</w:t>
      </w:r>
      <w:r w:rsidR="00317339" w:rsidRPr="00FC70C1">
        <w:rPr>
          <w:rFonts w:ascii="Times New Roman" w:hAnsi="Times New Roman"/>
          <w:lang w:eastAsia="sl-SI"/>
        </w:rPr>
        <w:t xml:space="preserve">a, </w:t>
      </w:r>
      <w:r w:rsidR="00B772EA" w:rsidRPr="00FC70C1">
        <w:rPr>
          <w:rFonts w:ascii="Times New Roman" w:hAnsi="Times New Roman"/>
          <w:lang w:eastAsia="sl-SI"/>
        </w:rPr>
        <w:t xml:space="preserve">če je že narejen premislek </w:t>
      </w:r>
      <w:r w:rsidRPr="00FC70C1">
        <w:rPr>
          <w:rFonts w:ascii="Times New Roman" w:hAnsi="Times New Roman"/>
          <w:lang w:eastAsia="sl-SI"/>
        </w:rPr>
        <w:t xml:space="preserve">trajnosti po poskusu in </w:t>
      </w:r>
      <w:r w:rsidR="00317339" w:rsidRPr="00FC70C1">
        <w:rPr>
          <w:rFonts w:ascii="Times New Roman" w:hAnsi="Times New Roman"/>
          <w:lang w:eastAsia="sl-SI"/>
        </w:rPr>
        <w:t xml:space="preserve"> </w:t>
      </w:r>
      <w:r w:rsidRPr="00FC70C1">
        <w:rPr>
          <w:rFonts w:ascii="Times New Roman" w:hAnsi="Times New Roman"/>
          <w:lang w:eastAsia="sl-SI"/>
        </w:rPr>
        <w:t xml:space="preserve">kako gre to v koncept </w:t>
      </w:r>
      <w:r w:rsidR="00317339" w:rsidRPr="00FC70C1">
        <w:rPr>
          <w:rFonts w:ascii="Times New Roman" w:hAnsi="Times New Roman"/>
          <w:lang w:eastAsia="sl-SI"/>
        </w:rPr>
        <w:t>obveze</w:t>
      </w:r>
      <w:r w:rsidR="00FC70C1">
        <w:rPr>
          <w:rFonts w:ascii="Times New Roman" w:hAnsi="Times New Roman"/>
          <w:lang w:eastAsia="sl-SI"/>
        </w:rPr>
        <w:t xml:space="preserve"> </w:t>
      </w:r>
      <w:r w:rsidRPr="00FC70C1">
        <w:rPr>
          <w:rFonts w:ascii="Times New Roman" w:hAnsi="Times New Roman"/>
          <w:lang w:eastAsia="sl-SI"/>
        </w:rPr>
        <w:t>na poskus učenca v povezavi z ostalimi področji (tehnika, gospodinjstvo in ostalo, kar se je</w:t>
      </w:r>
      <w:r w:rsidR="00AA0D7B" w:rsidRPr="00FC70C1">
        <w:rPr>
          <w:rFonts w:ascii="Times New Roman" w:hAnsi="Times New Roman"/>
          <w:lang w:eastAsia="sl-SI"/>
        </w:rPr>
        <w:t xml:space="preserve"> </w:t>
      </w:r>
      <w:r w:rsidRPr="00FC70C1">
        <w:rPr>
          <w:rFonts w:ascii="Times New Roman" w:hAnsi="Times New Roman"/>
          <w:lang w:eastAsia="sl-SI"/>
        </w:rPr>
        <w:t>krčilo)</w:t>
      </w:r>
      <w:r w:rsidR="00B772EA" w:rsidRPr="00FC70C1">
        <w:rPr>
          <w:rFonts w:ascii="Times New Roman" w:hAnsi="Times New Roman"/>
          <w:lang w:eastAsia="sl-SI"/>
        </w:rPr>
        <w:t xml:space="preserve">, </w:t>
      </w:r>
      <w:r w:rsidRPr="00FC70C1">
        <w:rPr>
          <w:rFonts w:ascii="Times New Roman" w:hAnsi="Times New Roman"/>
          <w:lang w:eastAsia="sl-SI"/>
        </w:rPr>
        <w:t xml:space="preserve">kako bo z umestitvijo v </w:t>
      </w:r>
      <w:r w:rsidR="00B772EA" w:rsidRPr="00FC70C1">
        <w:rPr>
          <w:rFonts w:ascii="Times New Roman" w:hAnsi="Times New Roman"/>
          <w:lang w:eastAsia="sl-SI"/>
        </w:rPr>
        <w:t xml:space="preserve">celoten </w:t>
      </w:r>
      <w:r w:rsidRPr="00FC70C1">
        <w:rPr>
          <w:rFonts w:ascii="Times New Roman" w:hAnsi="Times New Roman"/>
          <w:lang w:eastAsia="sl-SI"/>
        </w:rPr>
        <w:t>predmetnik po vertikali, je v</w:t>
      </w:r>
      <w:r w:rsidR="00592B8F" w:rsidRPr="00FC70C1">
        <w:rPr>
          <w:rFonts w:ascii="Times New Roman" w:hAnsi="Times New Roman"/>
          <w:lang w:eastAsia="sl-SI"/>
        </w:rPr>
        <w:t xml:space="preserve">odja sektorja za osnovno šolo na ministrstvu pojasnil, da </w:t>
      </w:r>
      <w:r w:rsidRPr="00FC70C1">
        <w:rPr>
          <w:rFonts w:ascii="Times New Roman" w:hAnsi="Times New Roman"/>
          <w:lang w:eastAsia="sl-SI"/>
        </w:rPr>
        <w:t xml:space="preserve">so </w:t>
      </w:r>
      <w:r w:rsidR="00592B8F" w:rsidRPr="00FC70C1">
        <w:rPr>
          <w:rFonts w:ascii="Times New Roman" w:hAnsi="Times New Roman"/>
          <w:lang w:eastAsia="sl-SI"/>
        </w:rPr>
        <w:t xml:space="preserve">skupaj z </w:t>
      </w:r>
      <w:r w:rsidRPr="00FC70C1">
        <w:rPr>
          <w:rFonts w:ascii="Times New Roman" w:hAnsi="Times New Roman"/>
          <w:lang w:eastAsia="sl-SI"/>
        </w:rPr>
        <w:t>ZRSŠ</w:t>
      </w:r>
      <w:r w:rsidR="00592B8F" w:rsidRPr="00FC70C1">
        <w:rPr>
          <w:rFonts w:ascii="Times New Roman" w:hAnsi="Times New Roman"/>
          <w:lang w:eastAsia="sl-SI"/>
        </w:rPr>
        <w:t xml:space="preserve"> </w:t>
      </w:r>
      <w:r w:rsidR="00E03853" w:rsidRPr="00FC70C1">
        <w:rPr>
          <w:rFonts w:ascii="Times New Roman" w:hAnsi="Times New Roman"/>
          <w:lang w:eastAsia="sl-SI"/>
        </w:rPr>
        <w:t xml:space="preserve"> o</w:t>
      </w:r>
      <w:r w:rsidR="00317339" w:rsidRPr="00FC70C1">
        <w:rPr>
          <w:rFonts w:ascii="Times New Roman" w:hAnsi="Times New Roman"/>
          <w:lang w:eastAsia="sl-SI"/>
        </w:rPr>
        <w:t>d</w:t>
      </w:r>
      <w:r w:rsidRPr="00FC70C1">
        <w:rPr>
          <w:rFonts w:ascii="Times New Roman" w:hAnsi="Times New Roman"/>
          <w:lang w:eastAsia="sl-SI"/>
        </w:rPr>
        <w:t xml:space="preserve"> začetka </w:t>
      </w:r>
      <w:r w:rsidR="00E03853" w:rsidRPr="00FC70C1">
        <w:rPr>
          <w:rFonts w:ascii="Times New Roman" w:hAnsi="Times New Roman"/>
          <w:lang w:eastAsia="sl-SI"/>
        </w:rPr>
        <w:t>spremlja</w:t>
      </w:r>
      <w:r w:rsidR="00B772EA" w:rsidRPr="00FC70C1">
        <w:rPr>
          <w:rFonts w:ascii="Times New Roman" w:hAnsi="Times New Roman"/>
          <w:lang w:eastAsia="sl-SI"/>
        </w:rPr>
        <w:t>nja</w:t>
      </w:r>
      <w:r w:rsidR="00E03853" w:rsidRPr="00FC70C1">
        <w:rPr>
          <w:rFonts w:ascii="Times New Roman" w:hAnsi="Times New Roman"/>
          <w:lang w:eastAsia="sl-SI"/>
        </w:rPr>
        <w:t xml:space="preserve"> poskusa </w:t>
      </w:r>
      <w:r w:rsidRPr="00FC70C1">
        <w:rPr>
          <w:rFonts w:ascii="Times New Roman" w:hAnsi="Times New Roman"/>
          <w:lang w:eastAsia="sl-SI"/>
        </w:rPr>
        <w:t xml:space="preserve">izmenjevali izkušnje in ugotovitve in </w:t>
      </w:r>
      <w:r w:rsidR="00E03853" w:rsidRPr="00FC70C1">
        <w:rPr>
          <w:rFonts w:ascii="Times New Roman" w:hAnsi="Times New Roman"/>
          <w:lang w:eastAsia="sl-SI"/>
        </w:rPr>
        <w:t>sproti razmišlja</w:t>
      </w:r>
      <w:r w:rsidRPr="00FC70C1">
        <w:rPr>
          <w:rFonts w:ascii="Times New Roman" w:hAnsi="Times New Roman"/>
          <w:lang w:eastAsia="sl-SI"/>
        </w:rPr>
        <w:t>li o</w:t>
      </w:r>
      <w:r w:rsidR="00E03853" w:rsidRPr="00FC70C1">
        <w:rPr>
          <w:rFonts w:ascii="Times New Roman" w:hAnsi="Times New Roman"/>
          <w:lang w:eastAsia="sl-SI"/>
        </w:rPr>
        <w:t xml:space="preserve"> </w:t>
      </w:r>
      <w:r w:rsidRPr="00FC70C1">
        <w:rPr>
          <w:rFonts w:ascii="Times New Roman" w:hAnsi="Times New Roman"/>
          <w:lang w:eastAsia="sl-SI"/>
        </w:rPr>
        <w:t xml:space="preserve"> </w:t>
      </w:r>
      <w:r w:rsidR="00E03853" w:rsidRPr="00FC70C1">
        <w:rPr>
          <w:rFonts w:ascii="Times New Roman" w:hAnsi="Times New Roman"/>
          <w:lang w:eastAsia="sl-SI"/>
        </w:rPr>
        <w:t>sistemsk</w:t>
      </w:r>
      <w:r w:rsidRPr="00FC70C1">
        <w:rPr>
          <w:rFonts w:ascii="Times New Roman" w:hAnsi="Times New Roman"/>
          <w:lang w:eastAsia="sl-SI"/>
        </w:rPr>
        <w:t xml:space="preserve">i uveljavitvi. Pripravljene so spremembe Zakona o osnovni šoli, ki se nanašajo na pereča vprašanja in ne samo na razširjen program. Sam prehod na sistemsko uveljavljanje pa  ministrstvo načrtuje s </w:t>
      </w:r>
      <w:r w:rsidR="00E03853" w:rsidRPr="00FC70C1">
        <w:rPr>
          <w:rFonts w:ascii="Times New Roman" w:hAnsi="Times New Roman"/>
          <w:lang w:eastAsia="sl-SI"/>
        </w:rPr>
        <w:t>spremembo 20. člena</w:t>
      </w:r>
      <w:r w:rsidR="00AA0D7B" w:rsidRPr="00FC70C1">
        <w:rPr>
          <w:rFonts w:ascii="Times New Roman" w:hAnsi="Times New Roman"/>
          <w:lang w:eastAsia="sl-SI"/>
        </w:rPr>
        <w:t xml:space="preserve"> </w:t>
      </w:r>
      <w:r w:rsidR="00E03853" w:rsidRPr="00FC70C1">
        <w:rPr>
          <w:rFonts w:ascii="Times New Roman" w:hAnsi="Times New Roman"/>
          <w:lang w:eastAsia="sl-SI"/>
        </w:rPr>
        <w:t>ZOFVI</w:t>
      </w:r>
      <w:r w:rsidRPr="00FC70C1">
        <w:rPr>
          <w:rFonts w:ascii="Times New Roman" w:hAnsi="Times New Roman"/>
          <w:lang w:eastAsia="sl-SI"/>
        </w:rPr>
        <w:t>, ki bo omogočal, da</w:t>
      </w:r>
      <w:r w:rsidR="00FC70C1" w:rsidRPr="00FC70C1">
        <w:rPr>
          <w:rFonts w:ascii="Times New Roman" w:hAnsi="Times New Roman"/>
          <w:lang w:eastAsia="sl-SI"/>
        </w:rPr>
        <w:t>,</w:t>
      </w:r>
      <w:r w:rsidRPr="00FC70C1">
        <w:rPr>
          <w:rFonts w:ascii="Times New Roman" w:hAnsi="Times New Roman"/>
          <w:lang w:eastAsia="sl-SI"/>
        </w:rPr>
        <w:t xml:space="preserve"> ko se izvajajo kompleksnejši poskusi na šolah in </w:t>
      </w:r>
      <w:r w:rsidR="00B772EA" w:rsidRPr="00FC70C1">
        <w:rPr>
          <w:rFonts w:ascii="Times New Roman" w:hAnsi="Times New Roman"/>
          <w:lang w:eastAsia="sl-SI"/>
        </w:rPr>
        <w:t xml:space="preserve">so rezultati jasni </w:t>
      </w:r>
      <w:r w:rsidR="00AA0D7B" w:rsidRPr="00FC70C1">
        <w:rPr>
          <w:rFonts w:ascii="Times New Roman" w:hAnsi="Times New Roman"/>
          <w:lang w:eastAsia="sl-SI"/>
        </w:rPr>
        <w:t xml:space="preserve"> </w:t>
      </w:r>
      <w:r w:rsidR="00B772EA" w:rsidRPr="00FC70C1">
        <w:rPr>
          <w:rFonts w:ascii="Times New Roman" w:hAnsi="Times New Roman"/>
          <w:lang w:eastAsia="sl-SI"/>
        </w:rPr>
        <w:t xml:space="preserve">da bo poskus uspešen, lahko v vmesnem obdobju šole, ki so uspešno sodelovale v poskusu, nadaljujejo vse do  sistemskega uveljavitve. Predvidevajo, da bo  v tem primeru do nje prišlo v letu 2024/25. </w:t>
      </w:r>
    </w:p>
    <w:p w14:paraId="305906F5" w14:textId="3CD852A6" w:rsidR="00B772EA" w:rsidRDefault="00B772EA" w:rsidP="00FC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67A21E33" w14:textId="2262C8FF" w:rsidR="00E03853" w:rsidRPr="00FC70C1" w:rsidRDefault="00317339" w:rsidP="00FC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C70C1">
        <w:rPr>
          <w:rFonts w:ascii="Times New Roman" w:hAnsi="Times New Roman"/>
          <w:lang w:eastAsia="sl-SI"/>
        </w:rPr>
        <w:t>Člani so večkrat  vprašali če obstaja še kakšen načrt spremljanja zagotavljanja enakih možnosti.</w:t>
      </w:r>
      <w:r w:rsidR="00FC70C1">
        <w:rPr>
          <w:rFonts w:ascii="Times New Roman" w:hAnsi="Times New Roman"/>
          <w:lang w:eastAsia="sl-SI"/>
        </w:rPr>
        <w:t xml:space="preserve"> </w:t>
      </w:r>
      <w:r w:rsidR="00B772EA" w:rsidRPr="00FC70C1">
        <w:rPr>
          <w:rFonts w:ascii="Times New Roman" w:hAnsi="Times New Roman"/>
          <w:lang w:eastAsia="sl-SI"/>
        </w:rPr>
        <w:t xml:space="preserve">Ob pripravi nove </w:t>
      </w:r>
      <w:r w:rsidRPr="00FC70C1">
        <w:rPr>
          <w:rFonts w:ascii="Times New Roman" w:hAnsi="Times New Roman"/>
          <w:lang w:eastAsia="sl-SI"/>
        </w:rPr>
        <w:t>z</w:t>
      </w:r>
      <w:r w:rsidR="00B772EA" w:rsidRPr="00FC70C1">
        <w:rPr>
          <w:rFonts w:ascii="Times New Roman" w:hAnsi="Times New Roman"/>
          <w:lang w:eastAsia="sl-SI"/>
        </w:rPr>
        <w:t xml:space="preserve">akonodaje je </w:t>
      </w:r>
      <w:r w:rsidRPr="00FC70C1">
        <w:rPr>
          <w:rFonts w:ascii="Times New Roman" w:hAnsi="Times New Roman"/>
          <w:lang w:eastAsia="sl-SI"/>
        </w:rPr>
        <w:t xml:space="preserve">bil </w:t>
      </w:r>
      <w:r w:rsidR="00B772EA" w:rsidRPr="00FC70C1">
        <w:rPr>
          <w:rFonts w:ascii="Times New Roman" w:hAnsi="Times New Roman"/>
          <w:lang w:eastAsia="sl-SI"/>
        </w:rPr>
        <w:t xml:space="preserve">v povezavi z vprašanjem sistematičnega zbiranja podatkov podan predlog, </w:t>
      </w:r>
      <w:r w:rsidR="009E4CF4" w:rsidRPr="00FC70C1">
        <w:rPr>
          <w:rFonts w:ascii="Times New Roman" w:hAnsi="Times New Roman"/>
          <w:lang w:eastAsia="sl-SI"/>
        </w:rPr>
        <w:t xml:space="preserve"> </w:t>
      </w:r>
      <w:r w:rsidRPr="00FC70C1">
        <w:rPr>
          <w:rFonts w:ascii="Times New Roman" w:hAnsi="Times New Roman"/>
          <w:lang w:eastAsia="sl-SI"/>
        </w:rPr>
        <w:t xml:space="preserve">naj </w:t>
      </w:r>
      <w:r w:rsidR="00B772EA" w:rsidRPr="00FC70C1">
        <w:rPr>
          <w:rFonts w:ascii="Times New Roman" w:hAnsi="Times New Roman"/>
          <w:lang w:eastAsia="sl-SI"/>
        </w:rPr>
        <w:t>se ob spremembi</w:t>
      </w:r>
      <w:r w:rsidRPr="00FC70C1">
        <w:rPr>
          <w:rFonts w:ascii="Times New Roman" w:hAnsi="Times New Roman"/>
          <w:lang w:eastAsia="sl-SI"/>
        </w:rPr>
        <w:t xml:space="preserve"> navede</w:t>
      </w:r>
      <w:r w:rsidR="00B772EA" w:rsidRPr="00FC70C1">
        <w:rPr>
          <w:rFonts w:ascii="Times New Roman" w:hAnsi="Times New Roman"/>
          <w:lang w:eastAsia="sl-SI"/>
        </w:rPr>
        <w:t xml:space="preserve"> določilo, da se zbirajo takšni podatki, ki nam dajo bolj objektivno sliko, kaj se zares dogaja z vsemi deležniki poskusov in raznoraznih </w:t>
      </w:r>
      <w:r w:rsidR="002C07B5" w:rsidRPr="00FC70C1">
        <w:rPr>
          <w:rFonts w:ascii="Times New Roman" w:hAnsi="Times New Roman"/>
          <w:lang w:eastAsia="sl-SI"/>
        </w:rPr>
        <w:t xml:space="preserve"> </w:t>
      </w:r>
      <w:r w:rsidR="00B772EA" w:rsidRPr="00FC70C1">
        <w:rPr>
          <w:rFonts w:ascii="Times New Roman" w:hAnsi="Times New Roman"/>
          <w:lang w:eastAsia="sl-SI"/>
        </w:rPr>
        <w:t>nacionalnih</w:t>
      </w:r>
      <w:r w:rsidR="00FC70C1">
        <w:rPr>
          <w:rFonts w:ascii="Times New Roman" w:hAnsi="Times New Roman"/>
          <w:lang w:eastAsia="sl-SI"/>
        </w:rPr>
        <w:t xml:space="preserve"> </w:t>
      </w:r>
      <w:r w:rsidR="00B772EA" w:rsidRPr="00FC70C1">
        <w:rPr>
          <w:rFonts w:ascii="Times New Roman" w:hAnsi="Times New Roman"/>
          <w:lang w:eastAsia="sl-SI"/>
        </w:rPr>
        <w:t>spremljanj</w:t>
      </w:r>
      <w:r w:rsidR="009E4CF4" w:rsidRPr="00FC70C1">
        <w:rPr>
          <w:rFonts w:ascii="Times New Roman" w:hAnsi="Times New Roman"/>
          <w:lang w:eastAsia="sl-SI"/>
        </w:rPr>
        <w:t xml:space="preserve">, z vidika večje socialne pravičnosti. </w:t>
      </w:r>
    </w:p>
    <w:p w14:paraId="4D862215" w14:textId="77777777" w:rsidR="009E4CF4" w:rsidRPr="00FC70C1" w:rsidRDefault="009E4CF4" w:rsidP="00FC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4BB38017" w14:textId="42C5987B" w:rsidR="00317339" w:rsidRPr="00FC70C1" w:rsidRDefault="009E4CF4" w:rsidP="00FC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C70C1">
        <w:rPr>
          <w:rFonts w:ascii="Times New Roman" w:hAnsi="Times New Roman"/>
          <w:lang w:eastAsia="sl-SI"/>
        </w:rPr>
        <w:t>Podan je bil tudi predlog, da se v zadnjem letu spremljanja poskusa  pridobi mnenje oziroma podatk</w:t>
      </w:r>
      <w:r w:rsidR="00317339" w:rsidRPr="00FC70C1">
        <w:rPr>
          <w:rFonts w:ascii="Times New Roman" w:hAnsi="Times New Roman"/>
          <w:lang w:eastAsia="sl-SI"/>
        </w:rPr>
        <w:t>e</w:t>
      </w:r>
      <w:r w:rsidRPr="00FC70C1">
        <w:rPr>
          <w:rFonts w:ascii="Times New Roman" w:hAnsi="Times New Roman"/>
          <w:lang w:eastAsia="sl-SI"/>
        </w:rPr>
        <w:t xml:space="preserve"> o </w:t>
      </w:r>
      <w:r w:rsidR="00C8571E" w:rsidRPr="00FC70C1">
        <w:rPr>
          <w:rFonts w:ascii="Times New Roman" w:hAnsi="Times New Roman"/>
          <w:lang w:eastAsia="sl-SI"/>
        </w:rPr>
        <w:t>obremenitv</w:t>
      </w:r>
      <w:r w:rsidRPr="00FC70C1">
        <w:rPr>
          <w:rFonts w:ascii="Times New Roman" w:hAnsi="Times New Roman"/>
          <w:lang w:eastAsia="sl-SI"/>
        </w:rPr>
        <w:t>i</w:t>
      </w:r>
      <w:r w:rsidR="00C8571E" w:rsidRPr="00FC70C1">
        <w:rPr>
          <w:rFonts w:ascii="Times New Roman" w:hAnsi="Times New Roman"/>
          <w:lang w:eastAsia="sl-SI"/>
        </w:rPr>
        <w:t xml:space="preserve"> otrok</w:t>
      </w:r>
      <w:r w:rsidRPr="00FC70C1">
        <w:rPr>
          <w:rFonts w:ascii="Times New Roman" w:hAnsi="Times New Roman"/>
          <w:lang w:eastAsia="sl-SI"/>
        </w:rPr>
        <w:t>, tistih, ki ne zmorejo obsega učenja ali pa le minimalne standarde</w:t>
      </w:r>
      <w:r w:rsidR="00317339" w:rsidRPr="00FC70C1">
        <w:rPr>
          <w:rFonts w:ascii="Times New Roman" w:hAnsi="Times New Roman"/>
          <w:lang w:eastAsia="sl-SI"/>
        </w:rPr>
        <w:t>.</w:t>
      </w:r>
    </w:p>
    <w:p w14:paraId="0F48F579" w14:textId="533E2EBD" w:rsidR="009E4CF4" w:rsidRPr="00FC70C1" w:rsidRDefault="00317339" w:rsidP="00FC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C70C1">
        <w:rPr>
          <w:rFonts w:ascii="Times New Roman" w:hAnsi="Times New Roman"/>
          <w:lang w:eastAsia="sl-SI"/>
        </w:rPr>
        <w:t xml:space="preserve"> </w:t>
      </w:r>
    </w:p>
    <w:p w14:paraId="38040765" w14:textId="4D47F399" w:rsidR="00C8571E" w:rsidRPr="00FC70C1" w:rsidRDefault="009E4CF4" w:rsidP="00FC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C70C1">
        <w:rPr>
          <w:rFonts w:ascii="Times New Roman" w:hAnsi="Times New Roman"/>
          <w:lang w:eastAsia="sl-SI"/>
        </w:rPr>
        <w:t xml:space="preserve">Opozorjeno je bilo, da </w:t>
      </w:r>
      <w:r w:rsidR="00C8571E" w:rsidRPr="00FC70C1">
        <w:rPr>
          <w:rFonts w:ascii="Times New Roman" w:hAnsi="Times New Roman"/>
          <w:lang w:eastAsia="sl-SI"/>
        </w:rPr>
        <w:t xml:space="preserve">je </w:t>
      </w:r>
      <w:r w:rsidRPr="00FC70C1">
        <w:rPr>
          <w:rFonts w:ascii="Times New Roman" w:hAnsi="Times New Roman"/>
          <w:lang w:eastAsia="sl-SI"/>
        </w:rPr>
        <w:t xml:space="preserve">glasbeno šolstvo </w:t>
      </w:r>
      <w:r w:rsidR="00317339" w:rsidRPr="00FC70C1">
        <w:rPr>
          <w:rFonts w:ascii="Times New Roman" w:hAnsi="Times New Roman"/>
          <w:lang w:eastAsia="sl-SI"/>
        </w:rPr>
        <w:t xml:space="preserve"> </w:t>
      </w:r>
      <w:r w:rsidR="00C8571E" w:rsidRPr="00FC70C1">
        <w:rPr>
          <w:rFonts w:ascii="Times New Roman" w:hAnsi="Times New Roman"/>
          <w:lang w:eastAsia="sl-SI"/>
        </w:rPr>
        <w:t>eden pomembnih sestavnih delov javnega</w:t>
      </w:r>
      <w:r w:rsidR="00FC70C1" w:rsidRPr="00FC70C1">
        <w:rPr>
          <w:rFonts w:ascii="Times New Roman" w:hAnsi="Times New Roman"/>
          <w:lang w:eastAsia="sl-SI"/>
        </w:rPr>
        <w:t xml:space="preserve"> </w:t>
      </w:r>
      <w:r w:rsidR="002C07B5" w:rsidRPr="00FC70C1">
        <w:rPr>
          <w:rFonts w:ascii="Times New Roman" w:hAnsi="Times New Roman"/>
          <w:lang w:eastAsia="sl-SI"/>
        </w:rPr>
        <w:t>izobraževanja in da</w:t>
      </w:r>
      <w:r w:rsidRPr="00FC70C1">
        <w:rPr>
          <w:rFonts w:ascii="Times New Roman" w:hAnsi="Times New Roman"/>
          <w:lang w:eastAsia="sl-SI"/>
        </w:rPr>
        <w:t xml:space="preserve"> </w:t>
      </w:r>
      <w:r w:rsidR="00C8571E" w:rsidRPr="00FC70C1">
        <w:rPr>
          <w:rFonts w:ascii="Times New Roman" w:hAnsi="Times New Roman"/>
          <w:lang w:eastAsia="sl-SI"/>
        </w:rPr>
        <w:t>b</w:t>
      </w:r>
      <w:r w:rsidR="00317339" w:rsidRPr="00FC70C1">
        <w:rPr>
          <w:rFonts w:ascii="Times New Roman" w:hAnsi="Times New Roman"/>
          <w:lang w:eastAsia="sl-SI"/>
        </w:rPr>
        <w:t xml:space="preserve">odo s širitvijo </w:t>
      </w:r>
      <w:r w:rsidRPr="00FC70C1">
        <w:rPr>
          <w:rFonts w:ascii="Times New Roman" w:hAnsi="Times New Roman"/>
          <w:lang w:eastAsia="sl-SI"/>
        </w:rPr>
        <w:t>razširjen</w:t>
      </w:r>
      <w:r w:rsidR="00317339" w:rsidRPr="00FC70C1">
        <w:rPr>
          <w:rFonts w:ascii="Times New Roman" w:hAnsi="Times New Roman"/>
          <w:lang w:eastAsia="sl-SI"/>
        </w:rPr>
        <w:t>ega</w:t>
      </w:r>
      <w:r w:rsidRPr="00FC70C1">
        <w:rPr>
          <w:rFonts w:ascii="Times New Roman" w:hAnsi="Times New Roman"/>
          <w:lang w:eastAsia="sl-SI"/>
        </w:rPr>
        <w:t xml:space="preserve"> program </w:t>
      </w:r>
      <w:r w:rsidR="00C8571E" w:rsidRPr="00FC70C1">
        <w:rPr>
          <w:rFonts w:ascii="Times New Roman" w:hAnsi="Times New Roman"/>
          <w:lang w:eastAsia="sl-SI"/>
        </w:rPr>
        <w:t>v popoldanski čas</w:t>
      </w:r>
      <w:r w:rsidR="00317339" w:rsidRPr="00FC70C1">
        <w:rPr>
          <w:rFonts w:ascii="Times New Roman" w:hAnsi="Times New Roman"/>
          <w:lang w:eastAsia="sl-SI"/>
        </w:rPr>
        <w:t xml:space="preserve"> </w:t>
      </w:r>
      <w:r w:rsidR="00C8571E" w:rsidRPr="00FC70C1">
        <w:rPr>
          <w:rFonts w:ascii="Times New Roman" w:hAnsi="Times New Roman"/>
          <w:lang w:eastAsia="sl-SI"/>
        </w:rPr>
        <w:t xml:space="preserve">težje </w:t>
      </w:r>
      <w:r w:rsidRPr="00FC70C1">
        <w:rPr>
          <w:rFonts w:ascii="Times New Roman" w:hAnsi="Times New Roman"/>
          <w:lang w:eastAsia="sl-SI"/>
        </w:rPr>
        <w:t>izvajali</w:t>
      </w:r>
      <w:r w:rsidR="00317339" w:rsidRPr="00FC70C1">
        <w:rPr>
          <w:rFonts w:ascii="Times New Roman" w:hAnsi="Times New Roman"/>
          <w:lang w:eastAsia="sl-SI"/>
        </w:rPr>
        <w:t xml:space="preserve"> učne </w:t>
      </w:r>
      <w:r w:rsidRPr="00FC70C1">
        <w:rPr>
          <w:rFonts w:ascii="Times New Roman" w:hAnsi="Times New Roman"/>
          <w:lang w:eastAsia="sl-SI"/>
        </w:rPr>
        <w:t xml:space="preserve">procese. </w:t>
      </w:r>
    </w:p>
    <w:p w14:paraId="511B5CDE" w14:textId="77777777" w:rsidR="00682A3D" w:rsidRPr="00FC70C1" w:rsidRDefault="00682A3D" w:rsidP="00AA0D7B">
      <w:pPr>
        <w:spacing w:after="0" w:line="240" w:lineRule="auto"/>
        <w:ind w:left="893" w:right="720" w:hanging="898"/>
        <w:jc w:val="both"/>
        <w:rPr>
          <w:rFonts w:ascii="Times New Roman" w:hAnsi="Times New Roman"/>
          <w:bCs/>
          <w:lang w:eastAsia="sl-SI"/>
        </w:rPr>
      </w:pPr>
    </w:p>
    <w:p w14:paraId="737B1EF7" w14:textId="76991929" w:rsidR="00682A3D" w:rsidRDefault="00682A3D" w:rsidP="00682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5977FA">
        <w:rPr>
          <w:rFonts w:ascii="Times New Roman" w:hAnsi="Times New Roman"/>
          <w:lang w:eastAsia="sl-SI"/>
        </w:rPr>
        <w:t xml:space="preserve">Člani so </w:t>
      </w:r>
      <w:r w:rsidR="00C8571E">
        <w:rPr>
          <w:rFonts w:ascii="Times New Roman" w:hAnsi="Times New Roman"/>
          <w:lang w:eastAsia="sl-SI"/>
        </w:rPr>
        <w:t xml:space="preserve">z enim vzdržanim glasom </w:t>
      </w:r>
      <w:r w:rsidRPr="005977FA">
        <w:rPr>
          <w:rFonts w:ascii="Times New Roman" w:hAnsi="Times New Roman"/>
          <w:lang w:eastAsia="sl-SI"/>
        </w:rPr>
        <w:t>sprejeli naslednji</w:t>
      </w:r>
    </w:p>
    <w:p w14:paraId="555FE835" w14:textId="389C4B54" w:rsidR="00682A3D" w:rsidRDefault="00C8571E" w:rsidP="00682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sl-SI"/>
        </w:rPr>
      </w:pPr>
      <w:bookmarkStart w:id="2" w:name="_Hlk126834537"/>
      <w:r>
        <w:rPr>
          <w:rFonts w:ascii="Times New Roman" w:eastAsia="Times New Roman" w:hAnsi="Times New Roman"/>
          <w:color w:val="FF0000"/>
          <w:lang w:eastAsia="sl-SI"/>
        </w:rPr>
        <w:t xml:space="preserve"> </w:t>
      </w:r>
    </w:p>
    <w:p w14:paraId="2F76B4E4" w14:textId="4AB15235" w:rsidR="001170AD" w:rsidRPr="00EF0587" w:rsidRDefault="000C4C6B" w:rsidP="00EF0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r w:rsidRPr="00EF0587">
        <w:rPr>
          <w:rFonts w:ascii="Times New Roman" w:hAnsi="Times New Roman"/>
          <w:b/>
          <w:bCs/>
          <w:u w:val="single"/>
          <w:lang w:eastAsia="sl-SI"/>
        </w:rPr>
        <w:t xml:space="preserve">SKLEP </w:t>
      </w:r>
      <w:r w:rsidR="007F122C" w:rsidRPr="00EF0587">
        <w:rPr>
          <w:rFonts w:ascii="Times New Roman" w:hAnsi="Times New Roman"/>
          <w:b/>
          <w:bCs/>
          <w:u w:val="single"/>
          <w:lang w:eastAsia="sl-SI"/>
        </w:rPr>
        <w:t>3</w:t>
      </w:r>
      <w:r w:rsidRPr="00EF0587">
        <w:rPr>
          <w:rFonts w:ascii="Times New Roman" w:hAnsi="Times New Roman"/>
          <w:b/>
          <w:bCs/>
          <w:i/>
          <w:iCs/>
          <w:lang w:eastAsia="sl-SI"/>
        </w:rPr>
        <w:t xml:space="preserve">:  Strokovni svet RS za splošno izobraževanje se </w:t>
      </w:r>
      <w:r w:rsidR="001170AD" w:rsidRPr="00EF0587">
        <w:rPr>
          <w:rFonts w:ascii="Times New Roman" w:hAnsi="Times New Roman"/>
          <w:b/>
          <w:bCs/>
          <w:i/>
          <w:iCs/>
          <w:lang w:eastAsia="sl-SI"/>
        </w:rPr>
        <w:t xml:space="preserve"> seznanja z Vmesnim poročilom o uvajanju poskusu Uvajanje tujega jezika v obveznem programu in preizkušanje koncepta razširjenega progama v osnovni šoli (šol. leto 2021/22, četrto leto poskusa), ki ga je pripravil Zavod RS za šolstvo (</w:t>
      </w:r>
      <w:proofErr w:type="spellStart"/>
      <w:r w:rsidR="001170AD" w:rsidRPr="00EF0587">
        <w:rPr>
          <w:rFonts w:ascii="Times New Roman" w:hAnsi="Times New Roman"/>
          <w:b/>
          <w:bCs/>
          <w:i/>
          <w:iCs/>
          <w:lang w:eastAsia="sl-SI"/>
        </w:rPr>
        <w:t>št.dok</w:t>
      </w:r>
      <w:proofErr w:type="spellEnd"/>
      <w:r w:rsidR="001170AD" w:rsidRPr="00EF0587">
        <w:rPr>
          <w:rFonts w:ascii="Times New Roman" w:hAnsi="Times New Roman"/>
          <w:b/>
          <w:bCs/>
          <w:i/>
          <w:iCs/>
          <w:lang w:eastAsia="sl-SI"/>
        </w:rPr>
        <w:t>.: 0130-2/2023-1 (0100), datum: 26. 1. 2023).</w:t>
      </w:r>
    </w:p>
    <w:p w14:paraId="59B555A6" w14:textId="77777777" w:rsidR="000C4C6B" w:rsidRPr="00EF0587" w:rsidRDefault="000C4C6B" w:rsidP="00EF0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6F1117F3" w14:textId="56CE0156" w:rsidR="00682A3D" w:rsidRPr="00EF0587" w:rsidRDefault="00682A3D" w:rsidP="00EF0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EF0587">
        <w:rPr>
          <w:rFonts w:ascii="Times New Roman" w:hAnsi="Times New Roman"/>
          <w:lang w:eastAsia="sl-SI"/>
        </w:rPr>
        <w:t>Ad 4.</w:t>
      </w:r>
    </w:p>
    <w:p w14:paraId="3657038D" w14:textId="30E46C50" w:rsidR="007F122C" w:rsidRPr="007F122C" w:rsidRDefault="007F122C" w:rsidP="007F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F122C">
        <w:rPr>
          <w:rFonts w:ascii="Times New Roman" w:hAnsi="Times New Roman"/>
          <w:color w:val="000000"/>
        </w:rPr>
        <w:t xml:space="preserve">Predlog učnega načrta za predmet cimbale v programu osnovnošolskega glasbenega izobraževanja </w:t>
      </w:r>
    </w:p>
    <w:p w14:paraId="7345D980" w14:textId="3B101849" w:rsidR="005A408A" w:rsidRPr="007F122C" w:rsidRDefault="005A408A" w:rsidP="00C60B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</w:t>
      </w:r>
      <w:r w:rsidR="00C60B1F" w:rsidRPr="007F122C">
        <w:rPr>
          <w:rFonts w:ascii="Times New Roman" w:hAnsi="Times New Roman"/>
        </w:rPr>
        <w:t xml:space="preserve"> predstavil</w:t>
      </w:r>
      <w:r>
        <w:rPr>
          <w:rFonts w:ascii="Times New Roman" w:hAnsi="Times New Roman"/>
        </w:rPr>
        <w:t xml:space="preserve">a dr. Dimitrij Beuermann in Andrej Sobočan z Zavoda RS za šolstvo. </w:t>
      </w:r>
    </w:p>
    <w:p w14:paraId="2E662D4B" w14:textId="77777777" w:rsidR="00C60B1F" w:rsidRDefault="00C60B1F" w:rsidP="00C60B1F">
      <w:pPr>
        <w:spacing w:after="0" w:line="240" w:lineRule="auto"/>
        <w:ind w:left="893" w:right="720" w:hanging="898"/>
        <w:jc w:val="both"/>
        <w:rPr>
          <w:rFonts w:ascii="Times New Roman" w:hAnsi="Times New Roman"/>
          <w:i/>
          <w:u w:val="single"/>
        </w:rPr>
      </w:pPr>
    </w:p>
    <w:p w14:paraId="2535E4B6" w14:textId="32BAE6DB" w:rsidR="007F122C" w:rsidRPr="001641F5" w:rsidRDefault="00C60B1F" w:rsidP="007F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lang w:eastAsia="sl-SI"/>
        </w:rPr>
      </w:pPr>
      <w:r w:rsidRPr="001641F5">
        <w:rPr>
          <w:rFonts w:ascii="Times New Roman" w:hAnsi="Times New Roman"/>
          <w:bCs/>
          <w:i/>
          <w:iCs/>
          <w:u w:val="single"/>
          <w:lang w:eastAsia="sl-SI"/>
        </w:rPr>
        <w:t xml:space="preserve">Komisija za </w:t>
      </w:r>
      <w:r w:rsidR="007F122C" w:rsidRPr="001641F5">
        <w:rPr>
          <w:rFonts w:ascii="Times New Roman" w:hAnsi="Times New Roman"/>
          <w:bCs/>
          <w:i/>
          <w:iCs/>
          <w:u w:val="single"/>
          <w:lang w:eastAsia="sl-SI"/>
        </w:rPr>
        <w:t>glasbeno šolstvo</w:t>
      </w:r>
      <w:r w:rsidRPr="001641F5">
        <w:rPr>
          <w:rFonts w:ascii="Times New Roman" w:hAnsi="Times New Roman"/>
          <w:bCs/>
          <w:i/>
          <w:iCs/>
          <w:lang w:eastAsia="sl-SI"/>
        </w:rPr>
        <w:t xml:space="preserve"> –  </w:t>
      </w:r>
      <w:r w:rsidR="007F122C" w:rsidRPr="001641F5">
        <w:rPr>
          <w:rFonts w:ascii="Times New Roman" w:hAnsi="Times New Roman"/>
          <w:bCs/>
          <w:i/>
          <w:iCs/>
          <w:lang w:eastAsia="sl-SI"/>
        </w:rPr>
        <w:t>poročal je predsednik dr. Boris Štih - je na 50. seji sprejela sklep, da predlaga Strokovnemu svetu, da določi učni načrt za predmet cimbale v programu osnovnošolskega glasbenega izobraževanja.</w:t>
      </w:r>
    </w:p>
    <w:p w14:paraId="1E56E740" w14:textId="77777777" w:rsidR="00C60B1F" w:rsidRDefault="00C60B1F" w:rsidP="00C60B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3E28695" w14:textId="01D2F398" w:rsidR="00682A3D" w:rsidRDefault="00682A3D" w:rsidP="00C60B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5977FA">
        <w:rPr>
          <w:rFonts w:ascii="Times New Roman" w:hAnsi="Times New Roman"/>
          <w:lang w:eastAsia="sl-SI"/>
        </w:rPr>
        <w:t>Člani so</w:t>
      </w:r>
      <w:r w:rsidR="001641F5">
        <w:rPr>
          <w:rFonts w:ascii="Times New Roman" w:hAnsi="Times New Roman"/>
          <w:lang w:eastAsia="sl-SI"/>
        </w:rPr>
        <w:t xml:space="preserve"> brez razprave</w:t>
      </w:r>
      <w:r w:rsidRPr="005977FA">
        <w:rPr>
          <w:rFonts w:ascii="Times New Roman" w:hAnsi="Times New Roman"/>
          <w:lang w:eastAsia="sl-SI"/>
        </w:rPr>
        <w:t xml:space="preserve"> soglasno sprejeli naslednji</w:t>
      </w:r>
    </w:p>
    <w:p w14:paraId="21A396B7" w14:textId="5F55798B" w:rsidR="006276B0" w:rsidRPr="008B0DE3" w:rsidRDefault="006276B0" w:rsidP="008B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14:paraId="12AE03FA" w14:textId="77777777" w:rsidR="00984689" w:rsidRPr="001170AD" w:rsidRDefault="007F122C" w:rsidP="00984689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984689">
        <w:rPr>
          <w:rFonts w:ascii="Times New Roman" w:hAnsi="Times New Roman"/>
          <w:b/>
          <w:bCs/>
          <w:color w:val="000000"/>
          <w:u w:val="single"/>
          <w:lang w:eastAsia="sl-SI"/>
        </w:rPr>
        <w:t>4</w:t>
      </w:r>
      <w:r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45516A">
        <w:rPr>
          <w:rFonts w:ascii="Times New Roman" w:hAnsi="Times New Roman"/>
          <w:b/>
          <w:bCs/>
          <w:i/>
          <w:iCs/>
        </w:rPr>
        <w:t xml:space="preserve">Strokovni  svet RS za splošno izobraževanje v skladu s 25. členom Zakona o organizaciji in financiranju vzgoje in </w:t>
      </w:r>
      <w:r w:rsidRPr="000C4C6B">
        <w:rPr>
          <w:rFonts w:ascii="Times New Roman" w:hAnsi="Times New Roman"/>
          <w:b/>
          <w:bCs/>
          <w:i/>
          <w:iCs/>
          <w:lang w:eastAsia="sl-SI"/>
        </w:rPr>
        <w:t>(Uradni list RS, št. </w:t>
      </w:r>
      <w:hyperlink r:id="rId25" w:tgtFrame="_blank" w:tooltip="Zakon o organizaciji in financiranju vzgoje in izobraževanja (uradno prečiščeno besedilo)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– uradno prečiščeno besedilo, </w:t>
      </w:r>
      <w:hyperlink r:id="rId26" w:tgtFrame="_blank" w:tooltip="Zakon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36/08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7" w:tgtFrame="_blank" w:tooltip="Zakon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58/09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8" w:tgtFrame="_blank" w:tooltip="Popravek Zakona o spremembah in dopolnitvah Zakona o organizaciji in financiranju vzgoje in izobraževanja (ZOFVI-H)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9" w:tgtFrame="_blank" w:tooltip="Popravek Zakona o spremembah in dopolnitvah Zakona o organizaciji in financiranju vzgoje in izobraževanja (ZOFVI-H)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0" w:tgtFrame="_blank" w:tooltip="Zakon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1" w:tgtFrame="_blank" w:tooltip="Zakon za uravnoteženje javnih financ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32" w:tgtFrame="_blank" w:tooltip="Zakon o spremembah in dopolnitvah Zakona o prevozih v cestnem prometu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33" w:tgtFrame="_blank" w:tooltip="Zakon o spremembi Zakona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4" w:tgtFrame="_blank" w:tooltip="Zakon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5" w:tgtFrame="_blank" w:tooltip="Popravek Zakona o spremembah in dopolnitvah Zakona o organizaciji in financiranju vzgoje in izobraževanja (ZOFVI-L)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6" w:tgtFrame="_blank" w:tooltip="Zakon o vajeništvu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 xml:space="preserve"> – </w:t>
      </w:r>
      <w:proofErr w:type="spellStart"/>
      <w:r w:rsidRPr="000C4C6B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7" w:tgtFrame="_blank" w:tooltip="Zakon o spremembi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8" w:tgtFrame="_blank" w:tooltip="Zakon o spremembi in dopolnitvi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9" w:tgtFrame="_blank" w:tooltip="Zakon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40" w:tgtFrame="_blank" w:tooltip="Zakon za zmanjšanje neenakosti in škodljivih posegov politike ter zagotavljanje spoštovanja pravne države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41" w:tgtFrame="_blank" w:tooltip="Zakon o sprememb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in </w:t>
      </w:r>
      <w:hyperlink r:id="rId42" w:tgtFrame="_blank" w:tooltip="Zakon o spremembah in dopolnitvah Zakona o dohodnini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– ZDoh-2AA)</w:t>
      </w:r>
      <w:r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984689" w:rsidRPr="008B0DE3">
        <w:rPr>
          <w:rFonts w:ascii="Times New Roman" w:hAnsi="Times New Roman"/>
          <w:b/>
          <w:bCs/>
          <w:i/>
          <w:iCs/>
        </w:rPr>
        <w:t xml:space="preserve">in  na podlagi </w:t>
      </w:r>
      <w:r w:rsidR="00984689">
        <w:rPr>
          <w:rFonts w:ascii="Times New Roman" w:hAnsi="Times New Roman"/>
          <w:b/>
          <w:bCs/>
          <w:i/>
          <w:iCs/>
        </w:rPr>
        <w:t xml:space="preserve"> </w:t>
      </w:r>
      <w:r w:rsidR="00984689" w:rsidRPr="008B0DE3">
        <w:rPr>
          <w:rFonts w:ascii="Times New Roman" w:hAnsi="Times New Roman"/>
          <w:b/>
          <w:bCs/>
          <w:i/>
          <w:iCs/>
        </w:rPr>
        <w:t>strokovnega mnenja Ministrstva za izobraževanje, znanost in šport (</w:t>
      </w:r>
      <w:proofErr w:type="spellStart"/>
      <w:r w:rsidR="00984689" w:rsidRPr="008B0DE3">
        <w:rPr>
          <w:rFonts w:ascii="Times New Roman" w:hAnsi="Times New Roman"/>
          <w:b/>
          <w:bCs/>
          <w:i/>
          <w:iCs/>
        </w:rPr>
        <w:t>št.dok</w:t>
      </w:r>
      <w:proofErr w:type="spellEnd"/>
      <w:r w:rsidR="00984689" w:rsidRPr="008B0DE3">
        <w:rPr>
          <w:rFonts w:ascii="Times New Roman" w:hAnsi="Times New Roman"/>
          <w:b/>
          <w:bCs/>
          <w:i/>
          <w:iCs/>
        </w:rPr>
        <w:t>.: 603</w:t>
      </w:r>
      <w:r w:rsidR="00984689">
        <w:rPr>
          <w:rFonts w:ascii="Times New Roman" w:hAnsi="Times New Roman"/>
          <w:b/>
          <w:bCs/>
          <w:i/>
          <w:iCs/>
        </w:rPr>
        <w:t>4</w:t>
      </w:r>
      <w:r w:rsidR="00984689" w:rsidRPr="008B0DE3">
        <w:rPr>
          <w:rFonts w:ascii="Times New Roman" w:hAnsi="Times New Roman"/>
          <w:b/>
          <w:bCs/>
          <w:i/>
          <w:iCs/>
        </w:rPr>
        <w:t>-2</w:t>
      </w:r>
      <w:r w:rsidR="00984689">
        <w:rPr>
          <w:rFonts w:ascii="Times New Roman" w:hAnsi="Times New Roman"/>
          <w:b/>
          <w:bCs/>
          <w:i/>
          <w:iCs/>
        </w:rPr>
        <w:t>7</w:t>
      </w:r>
      <w:r w:rsidR="00984689" w:rsidRPr="008B0DE3">
        <w:rPr>
          <w:rFonts w:ascii="Times New Roman" w:hAnsi="Times New Roman"/>
          <w:b/>
          <w:bCs/>
          <w:i/>
          <w:iCs/>
        </w:rPr>
        <w:t>/202</w:t>
      </w:r>
      <w:r w:rsidR="00984689">
        <w:rPr>
          <w:rFonts w:ascii="Times New Roman" w:hAnsi="Times New Roman"/>
          <w:b/>
          <w:bCs/>
          <w:i/>
          <w:iCs/>
        </w:rPr>
        <w:t>2</w:t>
      </w:r>
      <w:r w:rsidR="00984689" w:rsidRPr="008B0DE3">
        <w:rPr>
          <w:rFonts w:ascii="Times New Roman" w:hAnsi="Times New Roman"/>
          <w:b/>
          <w:bCs/>
          <w:i/>
          <w:iCs/>
        </w:rPr>
        <w:t>/</w:t>
      </w:r>
      <w:r w:rsidR="00984689">
        <w:rPr>
          <w:rFonts w:ascii="Times New Roman" w:hAnsi="Times New Roman"/>
          <w:b/>
          <w:bCs/>
          <w:i/>
          <w:iCs/>
        </w:rPr>
        <w:t>6</w:t>
      </w:r>
      <w:r w:rsidR="00984689" w:rsidRPr="008B0DE3">
        <w:rPr>
          <w:rFonts w:ascii="Times New Roman" w:hAnsi="Times New Roman"/>
          <w:b/>
          <w:bCs/>
          <w:i/>
          <w:iCs/>
        </w:rPr>
        <w:t xml:space="preserve">, datum: </w:t>
      </w:r>
      <w:r w:rsidR="00984689">
        <w:rPr>
          <w:rFonts w:ascii="Times New Roman" w:hAnsi="Times New Roman"/>
          <w:b/>
          <w:bCs/>
          <w:i/>
          <w:iCs/>
        </w:rPr>
        <w:t>5</w:t>
      </w:r>
      <w:r w:rsidR="00984689" w:rsidRPr="008B0DE3">
        <w:rPr>
          <w:rFonts w:ascii="Times New Roman" w:hAnsi="Times New Roman"/>
          <w:b/>
          <w:bCs/>
          <w:i/>
          <w:iCs/>
        </w:rPr>
        <w:t>. 1. 202</w:t>
      </w:r>
      <w:r w:rsidR="00984689">
        <w:rPr>
          <w:rFonts w:ascii="Times New Roman" w:hAnsi="Times New Roman"/>
          <w:b/>
          <w:bCs/>
          <w:i/>
          <w:iCs/>
        </w:rPr>
        <w:t xml:space="preserve">3) </w:t>
      </w:r>
      <w:r w:rsidR="00984689" w:rsidRPr="001641F5">
        <w:rPr>
          <w:rFonts w:ascii="Times New Roman" w:hAnsi="Times New Roman"/>
          <w:b/>
          <w:bCs/>
          <w:i/>
          <w:iCs/>
        </w:rPr>
        <w:t xml:space="preserve">določi učni načrt </w:t>
      </w:r>
      <w:r w:rsidRPr="001641F5">
        <w:rPr>
          <w:rFonts w:ascii="Times New Roman" w:hAnsi="Times New Roman"/>
          <w:b/>
          <w:bCs/>
          <w:i/>
          <w:iCs/>
        </w:rPr>
        <w:t xml:space="preserve"> </w:t>
      </w:r>
      <w:r w:rsidR="00984689" w:rsidRPr="00984689">
        <w:rPr>
          <w:rFonts w:ascii="Times New Roman" w:hAnsi="Times New Roman"/>
          <w:b/>
          <w:bCs/>
          <w:i/>
          <w:iCs/>
        </w:rPr>
        <w:t>za predmet cimbale v programu osnovnošolskega glasbenega</w:t>
      </w:r>
      <w:r w:rsidR="00984689" w:rsidRPr="007F122C">
        <w:rPr>
          <w:rFonts w:ascii="Times New Roman" w:hAnsi="Times New Roman"/>
          <w:color w:val="000000"/>
        </w:rPr>
        <w:t xml:space="preserve"> </w:t>
      </w:r>
      <w:r w:rsidR="00984689" w:rsidRPr="00984689">
        <w:rPr>
          <w:rFonts w:ascii="Times New Roman" w:hAnsi="Times New Roman"/>
          <w:b/>
          <w:bCs/>
          <w:i/>
          <w:iCs/>
        </w:rPr>
        <w:t>izobraževanja</w:t>
      </w:r>
      <w:r w:rsidR="00984689">
        <w:rPr>
          <w:rFonts w:ascii="Times New Roman" w:hAnsi="Times New Roman"/>
          <w:b/>
          <w:bCs/>
          <w:i/>
          <w:iCs/>
        </w:rPr>
        <w:t>,</w:t>
      </w:r>
      <w:r w:rsidR="00984689" w:rsidRPr="00984689">
        <w:rPr>
          <w:rFonts w:ascii="Times New Roman" w:hAnsi="Times New Roman"/>
          <w:b/>
          <w:bCs/>
          <w:i/>
          <w:iCs/>
        </w:rPr>
        <w:t xml:space="preserve"> </w:t>
      </w:r>
      <w:r w:rsidRPr="0045516A">
        <w:rPr>
          <w:rFonts w:ascii="Times New Roman" w:hAnsi="Times New Roman"/>
          <w:b/>
          <w:bCs/>
          <w:i/>
          <w:iCs/>
        </w:rPr>
        <w:t xml:space="preserve">kot ga je predlagal </w:t>
      </w:r>
      <w:r w:rsidR="00984689" w:rsidRPr="00D65FF8">
        <w:rPr>
          <w:rFonts w:ascii="Times New Roman" w:hAnsi="Times New Roman"/>
          <w:b/>
          <w:i/>
        </w:rPr>
        <w:t xml:space="preserve">Zavod RS za šolstvo </w:t>
      </w:r>
      <w:r w:rsidR="00984689" w:rsidRPr="003F2ADC">
        <w:rPr>
          <w:rFonts w:ascii="Times New Roman" w:hAnsi="Times New Roman"/>
          <w:b/>
          <w:i/>
        </w:rPr>
        <w:t>(</w:t>
      </w:r>
      <w:proofErr w:type="spellStart"/>
      <w:r w:rsidR="00984689" w:rsidRPr="003F2ADC">
        <w:rPr>
          <w:rFonts w:ascii="Times New Roman" w:hAnsi="Times New Roman"/>
          <w:b/>
          <w:i/>
        </w:rPr>
        <w:t>št.dok</w:t>
      </w:r>
      <w:proofErr w:type="spellEnd"/>
      <w:r w:rsidR="00984689" w:rsidRPr="003F2ADC">
        <w:rPr>
          <w:rFonts w:ascii="Times New Roman" w:hAnsi="Times New Roman"/>
          <w:b/>
          <w:i/>
        </w:rPr>
        <w:t>.: 0130-</w:t>
      </w:r>
      <w:r w:rsidR="00984689">
        <w:rPr>
          <w:rFonts w:ascii="Times New Roman" w:hAnsi="Times New Roman"/>
          <w:b/>
          <w:i/>
        </w:rPr>
        <w:t>2</w:t>
      </w:r>
      <w:r w:rsidR="00984689" w:rsidRPr="003F2ADC">
        <w:rPr>
          <w:rFonts w:ascii="Times New Roman" w:hAnsi="Times New Roman"/>
          <w:b/>
          <w:i/>
        </w:rPr>
        <w:t>/202</w:t>
      </w:r>
      <w:r w:rsidR="00984689">
        <w:rPr>
          <w:rFonts w:ascii="Times New Roman" w:hAnsi="Times New Roman"/>
          <w:b/>
          <w:i/>
        </w:rPr>
        <w:t>3</w:t>
      </w:r>
      <w:r w:rsidR="00984689" w:rsidRPr="003F2ADC">
        <w:rPr>
          <w:rFonts w:ascii="Times New Roman" w:hAnsi="Times New Roman"/>
          <w:b/>
          <w:i/>
        </w:rPr>
        <w:t>-1 (0100), datum: 2</w:t>
      </w:r>
      <w:r w:rsidR="00984689">
        <w:rPr>
          <w:rFonts w:ascii="Times New Roman" w:hAnsi="Times New Roman"/>
          <w:b/>
          <w:i/>
        </w:rPr>
        <w:t>6</w:t>
      </w:r>
      <w:r w:rsidR="00984689" w:rsidRPr="003F2ADC">
        <w:rPr>
          <w:rFonts w:ascii="Times New Roman" w:hAnsi="Times New Roman"/>
          <w:b/>
          <w:i/>
        </w:rPr>
        <w:t xml:space="preserve">. </w:t>
      </w:r>
      <w:r w:rsidR="00984689">
        <w:rPr>
          <w:rFonts w:ascii="Times New Roman" w:hAnsi="Times New Roman"/>
          <w:b/>
          <w:i/>
        </w:rPr>
        <w:t>1</w:t>
      </w:r>
      <w:r w:rsidR="00984689" w:rsidRPr="003F2ADC">
        <w:rPr>
          <w:rFonts w:ascii="Times New Roman" w:hAnsi="Times New Roman"/>
          <w:b/>
          <w:i/>
        </w:rPr>
        <w:t>. 202</w:t>
      </w:r>
      <w:r w:rsidR="00984689">
        <w:rPr>
          <w:rFonts w:ascii="Times New Roman" w:hAnsi="Times New Roman"/>
          <w:b/>
          <w:i/>
        </w:rPr>
        <w:t>3</w:t>
      </w:r>
      <w:r w:rsidR="00984689" w:rsidRPr="003F2ADC">
        <w:rPr>
          <w:rFonts w:ascii="Times New Roman" w:hAnsi="Times New Roman"/>
          <w:b/>
          <w:i/>
        </w:rPr>
        <w:t>)</w:t>
      </w:r>
      <w:r w:rsidR="00984689">
        <w:rPr>
          <w:rFonts w:ascii="Times New Roman" w:hAnsi="Times New Roman"/>
          <w:b/>
          <w:i/>
        </w:rPr>
        <w:t>.</w:t>
      </w:r>
    </w:p>
    <w:p w14:paraId="40A397E7" w14:textId="43E505CE" w:rsidR="007F122C" w:rsidRDefault="007F122C" w:rsidP="00984689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/>
          <w:b/>
          <w:bCs/>
          <w:iCs/>
          <w:u w:val="single"/>
          <w:lang w:eastAsia="sl-SI"/>
        </w:rPr>
      </w:pPr>
    </w:p>
    <w:p w14:paraId="67732793" w14:textId="5110810E" w:rsidR="00F53659" w:rsidRPr="00F53659" w:rsidRDefault="00F53659" w:rsidP="00F53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  <w:r w:rsidRPr="00F53659">
        <w:rPr>
          <w:rFonts w:ascii="Times New Roman" w:hAnsi="Times New Roman"/>
          <w:b/>
          <w:color w:val="000000" w:themeColor="text1"/>
          <w:u w:val="single"/>
        </w:rPr>
        <w:t>Ad 5.</w:t>
      </w:r>
    </w:p>
    <w:p w14:paraId="2A2D07E4" w14:textId="3584D4D0" w:rsidR="00B43819" w:rsidRPr="00984689" w:rsidRDefault="00984689" w:rsidP="008B0D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F122C">
        <w:rPr>
          <w:rFonts w:ascii="Times New Roman" w:hAnsi="Times New Roman"/>
          <w:color w:val="000000"/>
        </w:rPr>
        <w:t xml:space="preserve">Predlog učnega načrta za predmet Likovna umetnost v Prilagojenem izobraževalnem programu devetletne osnovne šole z nižjim izobrazbenim standardom </w:t>
      </w:r>
      <w:r w:rsidR="00B43819" w:rsidRPr="008B0DE3">
        <w:rPr>
          <w:rFonts w:ascii="Times New Roman" w:hAnsi="Times New Roman"/>
        </w:rPr>
        <w:t>je predstavil</w:t>
      </w:r>
      <w:r w:rsidR="00D52CA3">
        <w:rPr>
          <w:rFonts w:ascii="Times New Roman" w:hAnsi="Times New Roman"/>
        </w:rPr>
        <w:t xml:space="preserve"> Primož </w:t>
      </w:r>
      <w:proofErr w:type="spellStart"/>
      <w:r w:rsidR="00D52CA3">
        <w:rPr>
          <w:rFonts w:ascii="Times New Roman" w:hAnsi="Times New Roman"/>
        </w:rPr>
        <w:t>Krašna</w:t>
      </w:r>
      <w:proofErr w:type="spellEnd"/>
      <w:r w:rsidR="00D52CA3">
        <w:rPr>
          <w:rFonts w:ascii="Times New Roman" w:hAnsi="Times New Roman"/>
        </w:rPr>
        <w:t xml:space="preserve"> z Zavoda RS za šolstvo.</w:t>
      </w:r>
    </w:p>
    <w:p w14:paraId="3DCC5B7B" w14:textId="45E8EE6B" w:rsidR="00984689" w:rsidRDefault="00984689" w:rsidP="0098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FF0000"/>
          <w:lang w:eastAsia="sl-SI"/>
        </w:rPr>
      </w:pPr>
    </w:p>
    <w:p w14:paraId="3D41809C" w14:textId="7AC80809" w:rsidR="00984689" w:rsidRDefault="00984689" w:rsidP="0098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D52CA3">
        <w:rPr>
          <w:rFonts w:ascii="Times New Roman" w:hAnsi="Times New Roman"/>
          <w:i/>
          <w:u w:val="single"/>
        </w:rPr>
        <w:lastRenderedPageBreak/>
        <w:t xml:space="preserve">Komisija za  otroke s posebnimi potrebami </w:t>
      </w:r>
      <w:r w:rsidRPr="00D52CA3">
        <w:rPr>
          <w:rFonts w:ascii="Times New Roman" w:hAnsi="Times New Roman"/>
          <w:i/>
        </w:rPr>
        <w:t xml:space="preserve">–poročala je predsednica dr. Mojca Lipec Stopar, je na 77. seji sprejela sklep, </w:t>
      </w:r>
      <w:r w:rsidRPr="00D52CA3">
        <w:rPr>
          <w:rFonts w:ascii="Times New Roman" w:hAnsi="Times New Roman"/>
          <w:bCs/>
          <w:i/>
          <w:iCs/>
          <w:lang w:eastAsia="sl-SI"/>
        </w:rPr>
        <w:t xml:space="preserve">da predlaga Strokovnemu svetu da določi učni </w:t>
      </w:r>
      <w:r w:rsidRPr="00D52CA3">
        <w:rPr>
          <w:rFonts w:ascii="Times New Roman" w:hAnsi="Times New Roman"/>
          <w:i/>
        </w:rPr>
        <w:t>načrt za predmet Likovna umetnost v Prilagojenem izobraževalnem programu devetletne osnovne šole z nižjim izobrazbenim standardom.</w:t>
      </w:r>
    </w:p>
    <w:p w14:paraId="2C289BB6" w14:textId="6A5C31B0" w:rsidR="007F66E1" w:rsidRDefault="007F66E1" w:rsidP="0098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 razpravi so</w:t>
      </w:r>
      <w:r w:rsidR="009E4CF4">
        <w:rPr>
          <w:rFonts w:ascii="Times New Roman" w:hAnsi="Times New Roman"/>
          <w:i/>
        </w:rPr>
        <w:t xml:space="preserve"> dobili odgovore na vprašanja, </w:t>
      </w:r>
      <w:r>
        <w:rPr>
          <w:rFonts w:ascii="Times New Roman" w:hAnsi="Times New Roman"/>
          <w:i/>
        </w:rPr>
        <w:t xml:space="preserve"> </w:t>
      </w:r>
      <w:r w:rsidR="009E4CF4">
        <w:rPr>
          <w:rFonts w:ascii="Times New Roman" w:hAnsi="Times New Roman"/>
          <w:i/>
        </w:rPr>
        <w:t>pohvalili so odprtost in fleksibilnost samega učnega načrta in poudarek na socialn</w:t>
      </w:r>
      <w:r w:rsidR="00592EC6">
        <w:rPr>
          <w:rFonts w:ascii="Times New Roman" w:hAnsi="Times New Roman"/>
          <w:i/>
        </w:rPr>
        <w:t>ih</w:t>
      </w:r>
      <w:r w:rsidR="009E4CF4">
        <w:rPr>
          <w:rFonts w:ascii="Times New Roman" w:hAnsi="Times New Roman"/>
          <w:i/>
        </w:rPr>
        <w:t xml:space="preserve"> čustvenih kompetencah.  Dobili so zagotovilo, da bo UN tudi ustrezno lektoriran in </w:t>
      </w:r>
      <w:r w:rsidR="00592EC6">
        <w:rPr>
          <w:rFonts w:ascii="Times New Roman" w:hAnsi="Times New Roman"/>
          <w:i/>
        </w:rPr>
        <w:t xml:space="preserve">da bodo </w:t>
      </w:r>
      <w:r w:rsidR="009E4CF4">
        <w:rPr>
          <w:rFonts w:ascii="Times New Roman" w:hAnsi="Times New Roman"/>
          <w:i/>
        </w:rPr>
        <w:t>upoštevane recenzijske pripombe. Izpostavljeno je bilo v</w:t>
      </w:r>
      <w:r>
        <w:rPr>
          <w:rFonts w:ascii="Times New Roman" w:hAnsi="Times New Roman"/>
          <w:i/>
        </w:rPr>
        <w:t>prašanje glede zahtevanih znanj izvajalcev</w:t>
      </w:r>
      <w:r w:rsidR="009E4CF4">
        <w:rPr>
          <w:rFonts w:ascii="Times New Roman" w:hAnsi="Times New Roman"/>
          <w:i/>
        </w:rPr>
        <w:t xml:space="preserve"> in podan predlog, da bi se v UN zapisovali kompetence, vendar so prejeli ustrezno pojasnilo predlagatelja. </w:t>
      </w:r>
    </w:p>
    <w:p w14:paraId="35AD63E8" w14:textId="00F75947" w:rsidR="007F66E1" w:rsidRPr="00005352" w:rsidRDefault="007F66E1" w:rsidP="0098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005352">
        <w:rPr>
          <w:rFonts w:ascii="Times New Roman" w:hAnsi="Times New Roman"/>
          <w:iCs/>
        </w:rPr>
        <w:t xml:space="preserve"> </w:t>
      </w:r>
    </w:p>
    <w:p w14:paraId="23DF33FD" w14:textId="6DA084AB" w:rsidR="00005352" w:rsidRDefault="00005352" w:rsidP="0098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 razpravi so</w:t>
      </w:r>
      <w:r w:rsidR="00592EC6">
        <w:rPr>
          <w:rFonts w:ascii="Times New Roman" w:hAnsi="Times New Roman"/>
          <w:iCs/>
        </w:rPr>
        <w:t xml:space="preserve"> člani</w:t>
      </w:r>
      <w:r>
        <w:rPr>
          <w:rFonts w:ascii="Times New Roman" w:hAnsi="Times New Roman"/>
          <w:iCs/>
        </w:rPr>
        <w:t xml:space="preserve"> pohvalili predstavitev  in utemeljitev</w:t>
      </w:r>
      <w:r w:rsidR="00EF0587">
        <w:rPr>
          <w:rFonts w:ascii="Times New Roman" w:hAnsi="Times New Roman"/>
          <w:iCs/>
        </w:rPr>
        <w:t xml:space="preserve"> glede</w:t>
      </w:r>
      <w:r>
        <w:rPr>
          <w:rFonts w:ascii="Times New Roman" w:hAnsi="Times New Roman"/>
          <w:iCs/>
        </w:rPr>
        <w:t xml:space="preserve"> sprememb</w:t>
      </w:r>
      <w:r w:rsidR="00EF0587">
        <w:rPr>
          <w:rFonts w:ascii="Times New Roman" w:hAnsi="Times New Roman"/>
          <w:iCs/>
        </w:rPr>
        <w:t>e</w:t>
      </w:r>
      <w:r>
        <w:rPr>
          <w:rFonts w:ascii="Times New Roman" w:hAnsi="Times New Roman"/>
          <w:iCs/>
        </w:rPr>
        <w:t xml:space="preserve"> v strukturi učn</w:t>
      </w:r>
      <w:r w:rsidR="00EF0587">
        <w:rPr>
          <w:rFonts w:ascii="Times New Roman" w:hAnsi="Times New Roman"/>
          <w:iCs/>
        </w:rPr>
        <w:t>ega</w:t>
      </w:r>
      <w:r>
        <w:rPr>
          <w:rFonts w:ascii="Times New Roman" w:hAnsi="Times New Roman"/>
          <w:iCs/>
        </w:rPr>
        <w:t xml:space="preserve"> načrt</w:t>
      </w:r>
      <w:r w:rsidR="00EF0587">
        <w:rPr>
          <w:rFonts w:ascii="Times New Roman" w:hAnsi="Times New Roman"/>
          <w:iCs/>
        </w:rPr>
        <w:t>a</w:t>
      </w:r>
      <w:r>
        <w:rPr>
          <w:rFonts w:ascii="Times New Roman" w:hAnsi="Times New Roman"/>
          <w:iCs/>
        </w:rPr>
        <w:t xml:space="preserve">. </w:t>
      </w:r>
    </w:p>
    <w:p w14:paraId="0BCDDB9D" w14:textId="77777777" w:rsidR="004E4538" w:rsidRDefault="004E4538" w:rsidP="0098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2FD50D5C" w14:textId="3DD94BD9" w:rsidR="007F66E1" w:rsidRDefault="00375D7F" w:rsidP="002C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 razmislek</w:t>
      </w:r>
      <w:r w:rsidRPr="00EF0587">
        <w:rPr>
          <w:rFonts w:ascii="Times New Roman" w:hAnsi="Times New Roman"/>
          <w:iCs/>
        </w:rPr>
        <w:t xml:space="preserve"> </w:t>
      </w:r>
      <w:r w:rsidR="00EF0587">
        <w:rPr>
          <w:rFonts w:ascii="Times New Roman" w:hAnsi="Times New Roman"/>
          <w:iCs/>
        </w:rPr>
        <w:t>je bil</w:t>
      </w:r>
      <w:r w:rsidR="002C07B5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podan </w:t>
      </w:r>
      <w:r w:rsidR="00592EC6">
        <w:rPr>
          <w:rFonts w:ascii="Times New Roman" w:hAnsi="Times New Roman"/>
          <w:iCs/>
        </w:rPr>
        <w:t>predl</w:t>
      </w:r>
      <w:r w:rsidR="002C07B5">
        <w:rPr>
          <w:rFonts w:ascii="Times New Roman" w:hAnsi="Times New Roman"/>
          <w:iCs/>
        </w:rPr>
        <w:t xml:space="preserve">og </w:t>
      </w:r>
      <w:r w:rsidR="00EF0587">
        <w:rPr>
          <w:rFonts w:ascii="Times New Roman" w:hAnsi="Times New Roman"/>
          <w:iCs/>
        </w:rPr>
        <w:t>glede</w:t>
      </w:r>
      <w:r w:rsidR="00EF0587" w:rsidRPr="00005352">
        <w:rPr>
          <w:rFonts w:ascii="Times New Roman" w:hAnsi="Times New Roman"/>
          <w:iCs/>
        </w:rPr>
        <w:t xml:space="preserve"> dodatne izobrazbe</w:t>
      </w:r>
      <w:r w:rsidR="002C07B5">
        <w:rPr>
          <w:rFonts w:ascii="Times New Roman" w:hAnsi="Times New Roman"/>
          <w:iCs/>
        </w:rPr>
        <w:t xml:space="preserve">, </w:t>
      </w:r>
      <w:r w:rsidR="00005352" w:rsidRPr="00005352">
        <w:rPr>
          <w:rFonts w:ascii="Times New Roman" w:hAnsi="Times New Roman"/>
          <w:iCs/>
        </w:rPr>
        <w:t xml:space="preserve">zakaj ne more </w:t>
      </w:r>
      <w:r w:rsidR="002C07B5">
        <w:rPr>
          <w:rFonts w:ascii="Times New Roman" w:hAnsi="Times New Roman"/>
          <w:iCs/>
        </w:rPr>
        <w:t>poučevati</w:t>
      </w:r>
      <w:r w:rsidR="00005352" w:rsidRPr="00005352">
        <w:rPr>
          <w:rFonts w:ascii="Times New Roman" w:hAnsi="Times New Roman"/>
          <w:iCs/>
        </w:rPr>
        <w:t xml:space="preserve"> </w:t>
      </w:r>
      <w:r w:rsidR="00EF0587">
        <w:rPr>
          <w:rFonts w:ascii="Times New Roman" w:hAnsi="Times New Roman"/>
          <w:iCs/>
        </w:rPr>
        <w:t xml:space="preserve">še </w:t>
      </w:r>
      <w:r w:rsidR="00005352" w:rsidRPr="00005352">
        <w:rPr>
          <w:rFonts w:ascii="Times New Roman" w:hAnsi="Times New Roman"/>
          <w:iCs/>
        </w:rPr>
        <w:t>kdo</w:t>
      </w:r>
      <w:r w:rsidR="00005352">
        <w:rPr>
          <w:rFonts w:ascii="Times New Roman" w:hAnsi="Times New Roman"/>
          <w:iCs/>
        </w:rPr>
        <w:t>,</w:t>
      </w:r>
      <w:r w:rsidR="00005352" w:rsidRPr="00005352">
        <w:rPr>
          <w:rFonts w:ascii="Times New Roman" w:hAnsi="Times New Roman"/>
          <w:iCs/>
        </w:rPr>
        <w:t xml:space="preserve"> ki ima dovolj specifičnih kompetenc </w:t>
      </w:r>
      <w:r w:rsidR="00005352">
        <w:rPr>
          <w:rFonts w:ascii="Times New Roman" w:hAnsi="Times New Roman"/>
          <w:iCs/>
        </w:rPr>
        <w:t>in zraven še specialno</w:t>
      </w:r>
      <w:r>
        <w:rPr>
          <w:rFonts w:ascii="Times New Roman" w:hAnsi="Times New Roman"/>
          <w:iCs/>
        </w:rPr>
        <w:t>-</w:t>
      </w:r>
      <w:r w:rsidR="00005352">
        <w:rPr>
          <w:rFonts w:ascii="Times New Roman" w:hAnsi="Times New Roman"/>
          <w:iCs/>
        </w:rPr>
        <w:t>pedagoške kvalifikacije</w:t>
      </w:r>
      <w:r w:rsidR="002C07B5">
        <w:rPr>
          <w:rFonts w:ascii="Times New Roman" w:hAnsi="Times New Roman"/>
          <w:iCs/>
        </w:rPr>
        <w:t xml:space="preserve">. </w:t>
      </w:r>
      <w:r w:rsidR="00EF0587">
        <w:rPr>
          <w:rFonts w:ascii="Times New Roman" w:hAnsi="Times New Roman"/>
          <w:iCs/>
        </w:rPr>
        <w:t>Nadalje predlog, naj se o</w:t>
      </w:r>
      <w:r w:rsidR="002C07B5">
        <w:rPr>
          <w:rFonts w:ascii="Times New Roman" w:hAnsi="Times New Roman"/>
          <w:iCs/>
        </w:rPr>
        <w:t xml:space="preserve">b </w:t>
      </w:r>
      <w:r w:rsidR="00005352">
        <w:rPr>
          <w:rFonts w:ascii="Times New Roman" w:hAnsi="Times New Roman"/>
          <w:iCs/>
        </w:rPr>
        <w:t>pren</w:t>
      </w:r>
      <w:r w:rsidR="00592EC6">
        <w:rPr>
          <w:rFonts w:ascii="Times New Roman" w:hAnsi="Times New Roman"/>
          <w:iCs/>
        </w:rPr>
        <w:t>ovi</w:t>
      </w:r>
      <w:r w:rsidR="00005352">
        <w:rPr>
          <w:rFonts w:ascii="Times New Roman" w:hAnsi="Times New Roman"/>
          <w:iCs/>
        </w:rPr>
        <w:t xml:space="preserve"> UN naredi temeljit pregled dodiplomskih izobraževanj, ki so pomembna za nastop tega dela</w:t>
      </w:r>
      <w:r w:rsidR="00EF0587">
        <w:rPr>
          <w:rFonts w:ascii="Times New Roman" w:hAnsi="Times New Roman"/>
          <w:iCs/>
        </w:rPr>
        <w:t xml:space="preserve"> ter razmisli</w:t>
      </w:r>
      <w:r>
        <w:rPr>
          <w:rFonts w:ascii="Times New Roman" w:hAnsi="Times New Roman"/>
          <w:iCs/>
        </w:rPr>
        <w:t xml:space="preserve"> tudi</w:t>
      </w:r>
      <w:r w:rsidR="00EF0587">
        <w:rPr>
          <w:rFonts w:ascii="Times New Roman" w:hAnsi="Times New Roman"/>
          <w:iCs/>
        </w:rPr>
        <w:t>, k</w:t>
      </w:r>
      <w:r w:rsidR="00005352">
        <w:rPr>
          <w:rFonts w:ascii="Times New Roman" w:hAnsi="Times New Roman"/>
          <w:iCs/>
        </w:rPr>
        <w:t xml:space="preserve">ako bi lahko </w:t>
      </w:r>
      <w:r w:rsidR="00592EC6">
        <w:rPr>
          <w:rFonts w:ascii="Times New Roman" w:hAnsi="Times New Roman"/>
          <w:iCs/>
        </w:rPr>
        <w:t xml:space="preserve">poučevali </w:t>
      </w:r>
      <w:r w:rsidR="00EF0587">
        <w:rPr>
          <w:rFonts w:ascii="Times New Roman" w:hAnsi="Times New Roman"/>
          <w:iCs/>
        </w:rPr>
        <w:t xml:space="preserve"> </w:t>
      </w:r>
      <w:r w:rsidR="00592EC6">
        <w:rPr>
          <w:rFonts w:ascii="Times New Roman" w:hAnsi="Times New Roman"/>
          <w:iCs/>
        </w:rPr>
        <w:t>posamezniki</w:t>
      </w:r>
      <w:r w:rsidR="00005352">
        <w:rPr>
          <w:rFonts w:ascii="Times New Roman" w:hAnsi="Times New Roman"/>
          <w:iCs/>
        </w:rPr>
        <w:t>, ki nimajo ustreznih dodiplomskih izobraževanj</w:t>
      </w:r>
      <w:r w:rsidR="00592EC6">
        <w:rPr>
          <w:rFonts w:ascii="Times New Roman" w:hAnsi="Times New Roman"/>
          <w:iCs/>
        </w:rPr>
        <w:t>,</w:t>
      </w:r>
      <w:r w:rsidR="00005352">
        <w:rPr>
          <w:rFonts w:ascii="Times New Roman" w:hAnsi="Times New Roman"/>
          <w:iCs/>
        </w:rPr>
        <w:t xml:space="preserve"> so se</w:t>
      </w:r>
      <w:r w:rsidR="00592EC6">
        <w:rPr>
          <w:rFonts w:ascii="Times New Roman" w:hAnsi="Times New Roman"/>
          <w:iCs/>
        </w:rPr>
        <w:t xml:space="preserve"> pa</w:t>
      </w:r>
      <w:r w:rsidR="00005352">
        <w:rPr>
          <w:rFonts w:ascii="Times New Roman" w:hAnsi="Times New Roman"/>
          <w:iCs/>
        </w:rPr>
        <w:t xml:space="preserve"> naknadno ustrezno usposobili. </w:t>
      </w:r>
      <w:r w:rsidR="002C07B5">
        <w:rPr>
          <w:rFonts w:ascii="Times New Roman" w:hAnsi="Times New Roman"/>
          <w:iCs/>
        </w:rPr>
        <w:t xml:space="preserve"> </w:t>
      </w:r>
    </w:p>
    <w:p w14:paraId="48992826" w14:textId="4BC168E7" w:rsidR="007F66E1" w:rsidRDefault="007F66E1" w:rsidP="0089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071347B5" w14:textId="36A60A21" w:rsidR="0089633D" w:rsidRDefault="0089633D" w:rsidP="0089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5977FA">
        <w:rPr>
          <w:rFonts w:ascii="Times New Roman" w:hAnsi="Times New Roman"/>
          <w:lang w:eastAsia="sl-SI"/>
        </w:rPr>
        <w:t>Člani so soglasno sprejeli naslednji</w:t>
      </w:r>
    </w:p>
    <w:p w14:paraId="09B293F8" w14:textId="77777777" w:rsidR="0089633D" w:rsidRPr="005977FA" w:rsidRDefault="0089633D" w:rsidP="0089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sl-SI"/>
        </w:rPr>
      </w:pPr>
    </w:p>
    <w:p w14:paraId="07AA9F5D" w14:textId="77777777" w:rsidR="007F66E1" w:rsidRDefault="00984689" w:rsidP="007F66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03707D">
        <w:rPr>
          <w:rFonts w:ascii="Times New Roman" w:hAnsi="Times New Roman"/>
          <w:b/>
          <w:bCs/>
          <w:color w:val="000000"/>
          <w:u w:val="single"/>
          <w:lang w:eastAsia="sl-SI"/>
        </w:rPr>
        <w:t>5</w:t>
      </w:r>
      <w:r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45516A">
        <w:rPr>
          <w:rFonts w:ascii="Times New Roman" w:hAnsi="Times New Roman"/>
          <w:b/>
          <w:bCs/>
          <w:i/>
          <w:iCs/>
        </w:rPr>
        <w:t xml:space="preserve">Strokovni  svet RS za splošno izobraževanje v skladu s 25. členom Zakona o organizaciji in financiranju vzgoje in </w:t>
      </w:r>
      <w:r w:rsidRPr="000C4C6B">
        <w:rPr>
          <w:rFonts w:ascii="Times New Roman" w:hAnsi="Times New Roman"/>
          <w:b/>
          <w:bCs/>
          <w:i/>
          <w:iCs/>
          <w:lang w:eastAsia="sl-SI"/>
        </w:rPr>
        <w:t>(Uradni list RS, št. </w:t>
      </w:r>
      <w:hyperlink r:id="rId43" w:tgtFrame="_blank" w:tooltip="Zakon o organizaciji in financiranju vzgoje in izobraževanja (uradno prečiščeno besedilo)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– uradno prečiščeno besedilo, </w:t>
      </w:r>
      <w:hyperlink r:id="rId44" w:tgtFrame="_blank" w:tooltip="Zakon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36/08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45" w:tgtFrame="_blank" w:tooltip="Zakon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58/09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46" w:tgtFrame="_blank" w:tooltip="Popravek Zakona o spremembah in dopolnitvah Zakona o organizaciji in financiranju vzgoje in izobraževanja (ZOFVI-H)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 xml:space="preserve">64/09 – </w:t>
        </w:r>
        <w:proofErr w:type="spellStart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47" w:tgtFrame="_blank" w:tooltip="Popravek Zakona o spremembah in dopolnitvah Zakona o organizaciji in financiranju vzgoje in izobraževanja (ZOFVI-H)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48" w:tgtFrame="_blank" w:tooltip="Zakon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49" w:tgtFrame="_blank" w:tooltip="Zakon za uravnoteženje javnih financ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50" w:tgtFrame="_blank" w:tooltip="Zakon o spremembah in dopolnitvah Zakona o prevozih v cestnem prometu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51" w:tgtFrame="_blank" w:tooltip="Zakon o spremembi Zakona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2" w:tgtFrame="_blank" w:tooltip="Zakon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3" w:tgtFrame="_blank" w:tooltip="Popravek Zakona o spremembah in dopolnitvah Zakona o organizaciji in financiranju vzgoje in izobraževanja (ZOFVI-L)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4" w:tgtFrame="_blank" w:tooltip="Zakon o vajeništvu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 xml:space="preserve"> – </w:t>
      </w:r>
      <w:proofErr w:type="spellStart"/>
      <w:r w:rsidRPr="000C4C6B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5" w:tgtFrame="_blank" w:tooltip="Zakon o spremembi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6" w:tgtFrame="_blank" w:tooltip="Zakon o spremembi in dopolnitvi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7" w:tgtFrame="_blank" w:tooltip="Zakon o spremembah in dopolnitv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8" w:tgtFrame="_blank" w:tooltip="Zakon za zmanjšanje neenakosti in škodljivih posegov politike ter zagotavljanje spoštovanja pravne države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59" w:tgtFrame="_blank" w:tooltip="Zakon o spremembah Zakona o organizaciji in financiranju vzgoje in izobraževanja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in </w:t>
      </w:r>
      <w:hyperlink r:id="rId60" w:tgtFrame="_blank" w:tooltip="Zakon o spremembah in dopolnitvah Zakona o dohodnini" w:history="1">
        <w:r w:rsidRPr="000C4C6B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0C4C6B">
        <w:rPr>
          <w:rFonts w:ascii="Times New Roman" w:hAnsi="Times New Roman"/>
          <w:b/>
          <w:bCs/>
          <w:i/>
          <w:iCs/>
          <w:lang w:eastAsia="sl-SI"/>
        </w:rPr>
        <w:t> – ZDoh-2AA)</w:t>
      </w:r>
      <w:r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8B0DE3">
        <w:rPr>
          <w:rFonts w:ascii="Times New Roman" w:hAnsi="Times New Roman"/>
          <w:b/>
          <w:bCs/>
          <w:i/>
          <w:iCs/>
        </w:rPr>
        <w:t xml:space="preserve">in  na podlagi 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B0DE3">
        <w:rPr>
          <w:rFonts w:ascii="Times New Roman" w:hAnsi="Times New Roman"/>
          <w:b/>
          <w:bCs/>
          <w:i/>
          <w:iCs/>
        </w:rPr>
        <w:t>strokovnega mnenja Ministrstva za izobraževanje, znanost in šport (</w:t>
      </w:r>
      <w:proofErr w:type="spellStart"/>
      <w:r w:rsidRPr="008B0DE3">
        <w:rPr>
          <w:rFonts w:ascii="Times New Roman" w:hAnsi="Times New Roman"/>
          <w:b/>
          <w:bCs/>
          <w:i/>
          <w:iCs/>
        </w:rPr>
        <w:t>št.dok</w:t>
      </w:r>
      <w:proofErr w:type="spellEnd"/>
      <w:r w:rsidRPr="008B0DE3">
        <w:rPr>
          <w:rFonts w:ascii="Times New Roman" w:hAnsi="Times New Roman"/>
          <w:b/>
          <w:bCs/>
          <w:i/>
          <w:iCs/>
        </w:rPr>
        <w:t>.: 603</w:t>
      </w:r>
      <w:r>
        <w:rPr>
          <w:rFonts w:ascii="Times New Roman" w:hAnsi="Times New Roman"/>
          <w:b/>
          <w:bCs/>
          <w:i/>
          <w:iCs/>
        </w:rPr>
        <w:t>4</w:t>
      </w:r>
      <w:r w:rsidRPr="008B0DE3">
        <w:rPr>
          <w:rFonts w:ascii="Times New Roman" w:hAnsi="Times New Roman"/>
          <w:b/>
          <w:bCs/>
          <w:i/>
          <w:iCs/>
        </w:rPr>
        <w:t>-</w:t>
      </w:r>
      <w:r>
        <w:rPr>
          <w:rFonts w:ascii="Times New Roman" w:hAnsi="Times New Roman"/>
          <w:b/>
          <w:bCs/>
          <w:i/>
          <w:iCs/>
        </w:rPr>
        <w:t>3</w:t>
      </w:r>
      <w:r w:rsidRPr="008B0DE3">
        <w:rPr>
          <w:rFonts w:ascii="Times New Roman" w:hAnsi="Times New Roman"/>
          <w:b/>
          <w:bCs/>
          <w:i/>
          <w:iCs/>
        </w:rPr>
        <w:t>/202</w:t>
      </w:r>
      <w:r>
        <w:rPr>
          <w:rFonts w:ascii="Times New Roman" w:hAnsi="Times New Roman"/>
          <w:b/>
          <w:bCs/>
          <w:i/>
          <w:iCs/>
        </w:rPr>
        <w:t>3</w:t>
      </w:r>
      <w:r w:rsidRPr="008B0DE3">
        <w:rPr>
          <w:rFonts w:ascii="Times New Roman" w:hAnsi="Times New Roman"/>
          <w:b/>
          <w:bCs/>
          <w:i/>
          <w:iCs/>
        </w:rPr>
        <w:t>/</w:t>
      </w:r>
      <w:r>
        <w:rPr>
          <w:rFonts w:ascii="Times New Roman" w:hAnsi="Times New Roman"/>
          <w:b/>
          <w:bCs/>
          <w:i/>
          <w:iCs/>
        </w:rPr>
        <w:t>3</w:t>
      </w:r>
      <w:r w:rsidRPr="008B0DE3">
        <w:rPr>
          <w:rFonts w:ascii="Times New Roman" w:hAnsi="Times New Roman"/>
          <w:b/>
          <w:bCs/>
          <w:i/>
          <w:iCs/>
        </w:rPr>
        <w:t xml:space="preserve">, datum: </w:t>
      </w:r>
      <w:r>
        <w:rPr>
          <w:rFonts w:ascii="Times New Roman" w:hAnsi="Times New Roman"/>
          <w:b/>
          <w:bCs/>
          <w:i/>
          <w:iCs/>
        </w:rPr>
        <w:t>26</w:t>
      </w:r>
      <w:r w:rsidRPr="008B0DE3">
        <w:rPr>
          <w:rFonts w:ascii="Times New Roman" w:hAnsi="Times New Roman"/>
          <w:b/>
          <w:bCs/>
          <w:i/>
          <w:iCs/>
        </w:rPr>
        <w:t xml:space="preserve">. 1. </w:t>
      </w:r>
      <w:r w:rsidRPr="00FE4BE0">
        <w:rPr>
          <w:rFonts w:ascii="Times New Roman" w:hAnsi="Times New Roman"/>
          <w:b/>
          <w:bCs/>
          <w:i/>
          <w:iCs/>
        </w:rPr>
        <w:t xml:space="preserve">2023) določi učni načrt  za predmet Likovna umetnost v Prilagojenem izobraževalnem programu devetletne osnovne šole z nižjim </w:t>
      </w:r>
      <w:r w:rsidRPr="00984689">
        <w:rPr>
          <w:rFonts w:ascii="Times New Roman" w:hAnsi="Times New Roman"/>
          <w:b/>
          <w:bCs/>
          <w:i/>
          <w:iCs/>
          <w:color w:val="000000"/>
        </w:rPr>
        <w:t>izobrazbenim standardom</w:t>
      </w:r>
      <w:r>
        <w:rPr>
          <w:rFonts w:ascii="Times New Roman" w:hAnsi="Times New Roman"/>
          <w:b/>
          <w:bCs/>
          <w:i/>
          <w:iCs/>
        </w:rPr>
        <w:t>,</w:t>
      </w:r>
      <w:r w:rsidRPr="00984689">
        <w:rPr>
          <w:rFonts w:ascii="Times New Roman" w:hAnsi="Times New Roman"/>
          <w:b/>
          <w:bCs/>
          <w:i/>
          <w:iCs/>
        </w:rPr>
        <w:t xml:space="preserve"> </w:t>
      </w:r>
      <w:r w:rsidRPr="0045516A">
        <w:rPr>
          <w:rFonts w:ascii="Times New Roman" w:hAnsi="Times New Roman"/>
          <w:b/>
          <w:bCs/>
          <w:i/>
          <w:iCs/>
        </w:rPr>
        <w:t xml:space="preserve">kot ga je predlagal </w:t>
      </w:r>
      <w:r w:rsidRPr="00D65FF8">
        <w:rPr>
          <w:rFonts w:ascii="Times New Roman" w:hAnsi="Times New Roman"/>
          <w:b/>
          <w:i/>
        </w:rPr>
        <w:t xml:space="preserve">Zavod RS za šolstvo </w:t>
      </w:r>
      <w:r w:rsidRPr="003F2ADC">
        <w:rPr>
          <w:rFonts w:ascii="Times New Roman" w:hAnsi="Times New Roman"/>
          <w:b/>
          <w:i/>
        </w:rPr>
        <w:t>(</w:t>
      </w:r>
      <w:proofErr w:type="spellStart"/>
      <w:r w:rsidRPr="003F2ADC">
        <w:rPr>
          <w:rFonts w:ascii="Times New Roman" w:hAnsi="Times New Roman"/>
          <w:b/>
          <w:i/>
        </w:rPr>
        <w:t>št.dok</w:t>
      </w:r>
      <w:proofErr w:type="spellEnd"/>
      <w:r w:rsidRPr="003F2ADC">
        <w:rPr>
          <w:rFonts w:ascii="Times New Roman" w:hAnsi="Times New Roman"/>
          <w:b/>
          <w:i/>
        </w:rPr>
        <w:t>.: 0130-</w:t>
      </w:r>
      <w:r>
        <w:rPr>
          <w:rFonts w:ascii="Times New Roman" w:hAnsi="Times New Roman"/>
          <w:b/>
          <w:i/>
        </w:rPr>
        <w:t>2</w:t>
      </w:r>
      <w:r w:rsidRPr="003F2ADC">
        <w:rPr>
          <w:rFonts w:ascii="Times New Roman" w:hAnsi="Times New Roman"/>
          <w:b/>
          <w:i/>
        </w:rPr>
        <w:t>/202</w:t>
      </w:r>
      <w:r>
        <w:rPr>
          <w:rFonts w:ascii="Times New Roman" w:hAnsi="Times New Roman"/>
          <w:b/>
          <w:i/>
        </w:rPr>
        <w:t>3</w:t>
      </w:r>
      <w:r w:rsidRPr="003F2ADC">
        <w:rPr>
          <w:rFonts w:ascii="Times New Roman" w:hAnsi="Times New Roman"/>
          <w:b/>
          <w:i/>
        </w:rPr>
        <w:t>-1 (0100), datum: 2</w:t>
      </w:r>
      <w:r>
        <w:rPr>
          <w:rFonts w:ascii="Times New Roman" w:hAnsi="Times New Roman"/>
          <w:b/>
          <w:i/>
        </w:rPr>
        <w:t>6</w:t>
      </w:r>
      <w:r w:rsidRPr="003F2ADC">
        <w:rPr>
          <w:rFonts w:ascii="Times New Roman" w:hAnsi="Times New Roman"/>
          <w:b/>
          <w:i/>
        </w:rPr>
        <w:t xml:space="preserve">. </w:t>
      </w:r>
      <w:r>
        <w:rPr>
          <w:rFonts w:ascii="Times New Roman" w:hAnsi="Times New Roman"/>
          <w:b/>
          <w:i/>
        </w:rPr>
        <w:t>1</w:t>
      </w:r>
      <w:r w:rsidRPr="003F2ADC">
        <w:rPr>
          <w:rFonts w:ascii="Times New Roman" w:hAnsi="Times New Roman"/>
          <w:b/>
          <w:i/>
        </w:rPr>
        <w:t>. 202</w:t>
      </w:r>
      <w:r>
        <w:rPr>
          <w:rFonts w:ascii="Times New Roman" w:hAnsi="Times New Roman"/>
          <w:b/>
          <w:i/>
        </w:rPr>
        <w:t>3</w:t>
      </w:r>
      <w:r w:rsidRPr="003F2ADC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  <w:i/>
        </w:rPr>
        <w:t>.</w:t>
      </w:r>
    </w:p>
    <w:p w14:paraId="047B3396" w14:textId="77777777" w:rsidR="007F66E1" w:rsidRDefault="007F66E1" w:rsidP="007F66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bookmarkEnd w:id="2"/>
    <w:p w14:paraId="1229A714" w14:textId="77777777" w:rsidR="00FF4F5F" w:rsidRDefault="004A5A30" w:rsidP="00FF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  <w:r w:rsidRPr="00D65FF8">
        <w:rPr>
          <w:rFonts w:ascii="Times New Roman" w:hAnsi="Times New Roman"/>
          <w:b/>
          <w:u w:val="single"/>
          <w:lang w:eastAsia="sl-SI"/>
        </w:rPr>
        <w:t xml:space="preserve">Ad </w:t>
      </w:r>
      <w:r w:rsidR="007817D2">
        <w:rPr>
          <w:rFonts w:ascii="Times New Roman" w:hAnsi="Times New Roman"/>
          <w:b/>
          <w:u w:val="single"/>
          <w:lang w:eastAsia="sl-SI"/>
        </w:rPr>
        <w:t>6</w:t>
      </w:r>
      <w:r w:rsidRPr="00D65FF8">
        <w:rPr>
          <w:rFonts w:ascii="Times New Roman" w:hAnsi="Times New Roman"/>
          <w:b/>
          <w:u w:val="single"/>
          <w:lang w:eastAsia="sl-SI"/>
        </w:rPr>
        <w:t>.</w:t>
      </w:r>
    </w:p>
    <w:p w14:paraId="51466DEA" w14:textId="7D202052" w:rsidR="00984689" w:rsidRPr="00FE4BE0" w:rsidRDefault="007F66E1" w:rsidP="002C07B5">
      <w:pPr>
        <w:spacing w:after="0" w:line="240" w:lineRule="auto"/>
        <w:jc w:val="both"/>
        <w:rPr>
          <w:rFonts w:ascii="Times New Roman" w:hAnsi="Times New Roman"/>
        </w:rPr>
      </w:pPr>
      <w:r w:rsidRPr="00FE4BE0">
        <w:rPr>
          <w:rFonts w:ascii="Times New Roman" w:hAnsi="Times New Roman"/>
        </w:rPr>
        <w:t xml:space="preserve">Predsednik je </w:t>
      </w:r>
      <w:r w:rsidR="00FE4BE0" w:rsidRPr="00FE4BE0">
        <w:rPr>
          <w:rFonts w:ascii="Times New Roman" w:hAnsi="Times New Roman"/>
        </w:rPr>
        <w:t>ponovil informacijo, da</w:t>
      </w:r>
      <w:r w:rsidRPr="00FE4BE0">
        <w:rPr>
          <w:rFonts w:ascii="Times New Roman" w:hAnsi="Times New Roman"/>
        </w:rPr>
        <w:t xml:space="preserve"> </w:t>
      </w:r>
      <w:r w:rsidR="00FE4BE0" w:rsidRPr="00FE4BE0">
        <w:rPr>
          <w:rFonts w:ascii="Times New Roman" w:hAnsi="Times New Roman"/>
        </w:rPr>
        <w:t xml:space="preserve">se </w:t>
      </w:r>
      <w:r w:rsidRPr="00FE4BE0">
        <w:rPr>
          <w:rFonts w:ascii="Times New Roman" w:hAnsi="Times New Roman"/>
        </w:rPr>
        <w:t>bo naslednja seja začela ob 9.00 uri</w:t>
      </w:r>
      <w:r w:rsidR="00FE4BE0" w:rsidRPr="00FE4BE0">
        <w:rPr>
          <w:rFonts w:ascii="Times New Roman" w:hAnsi="Times New Roman"/>
        </w:rPr>
        <w:t xml:space="preserve"> zaradi predstavitve ministra</w:t>
      </w:r>
      <w:r w:rsidR="00592EC6">
        <w:rPr>
          <w:rFonts w:ascii="Times New Roman" w:hAnsi="Times New Roman"/>
        </w:rPr>
        <w:t>, njegove</w:t>
      </w:r>
      <w:r w:rsidR="00FE4BE0" w:rsidRPr="00FE4BE0">
        <w:rPr>
          <w:rFonts w:ascii="Times New Roman" w:hAnsi="Times New Roman"/>
        </w:rPr>
        <w:t xml:space="preserve"> vizije in predvidenih korakov na področju vzgoje in izobraževanja</w:t>
      </w:r>
      <w:r w:rsidRPr="00FE4BE0">
        <w:rPr>
          <w:rFonts w:ascii="Times New Roman" w:hAnsi="Times New Roman"/>
        </w:rPr>
        <w:t>.</w:t>
      </w:r>
    </w:p>
    <w:p w14:paraId="385A1000" w14:textId="7B8AD96D" w:rsidR="007F66E1" w:rsidRDefault="007F66E1" w:rsidP="009407EC">
      <w:pPr>
        <w:spacing w:after="0" w:line="240" w:lineRule="auto"/>
        <w:rPr>
          <w:rFonts w:ascii="Times New Roman" w:hAnsi="Times New Roman"/>
          <w:color w:val="FF0000"/>
        </w:rPr>
      </w:pPr>
    </w:p>
    <w:p w14:paraId="267E0A32" w14:textId="480631AB" w:rsidR="002C07B5" w:rsidRDefault="009D6F77" w:rsidP="002C07B5">
      <w:pPr>
        <w:spacing w:after="0" w:line="240" w:lineRule="auto"/>
        <w:jc w:val="both"/>
        <w:rPr>
          <w:rFonts w:ascii="Times New Roman" w:hAnsi="Times New Roman"/>
        </w:rPr>
      </w:pPr>
      <w:r w:rsidRPr="00E56AC9">
        <w:rPr>
          <w:rFonts w:ascii="Times New Roman" w:hAnsi="Times New Roman"/>
        </w:rPr>
        <w:t xml:space="preserve">Ajda </w:t>
      </w:r>
      <w:r w:rsidR="00FE4BE0" w:rsidRPr="00E56AC9">
        <w:rPr>
          <w:rFonts w:ascii="Times New Roman" w:hAnsi="Times New Roman"/>
        </w:rPr>
        <w:t xml:space="preserve">Erjavec je podala svoj pogled </w:t>
      </w:r>
      <w:r w:rsidR="00592EC6">
        <w:rPr>
          <w:rFonts w:ascii="Times New Roman" w:hAnsi="Times New Roman"/>
        </w:rPr>
        <w:t xml:space="preserve">in predloge </w:t>
      </w:r>
      <w:r w:rsidR="00FE4BE0" w:rsidRPr="00E56AC9">
        <w:rPr>
          <w:rFonts w:ascii="Times New Roman" w:hAnsi="Times New Roman"/>
        </w:rPr>
        <w:t>na različna področja vzgoje in izobraževanja (kadrovska kriza,  odzivnosti ministrstva in ministra, pristojnosti in  zaupljivosti pozicije strokovnega sveta, operativnosti v šolstvu, načrtovan</w:t>
      </w:r>
      <w:r w:rsidR="00EF0587">
        <w:rPr>
          <w:rFonts w:ascii="Times New Roman" w:hAnsi="Times New Roman"/>
        </w:rPr>
        <w:t>j</w:t>
      </w:r>
      <w:r w:rsidR="00FE4BE0" w:rsidRPr="00E56AC9">
        <w:rPr>
          <w:rFonts w:ascii="Times New Roman" w:hAnsi="Times New Roman"/>
        </w:rPr>
        <w:t>e šolske politike, razširjanja možnih pogojev za dvopredmetnega učitelja na PF, idr.  …. )</w:t>
      </w:r>
      <w:r w:rsidR="00E56AC9" w:rsidRPr="00E56AC9">
        <w:rPr>
          <w:rFonts w:ascii="Times New Roman" w:hAnsi="Times New Roman"/>
        </w:rPr>
        <w:t xml:space="preserve">. </w:t>
      </w:r>
    </w:p>
    <w:p w14:paraId="31D423F1" w14:textId="001BB40D" w:rsidR="00E56AC9" w:rsidRDefault="00E56AC9" w:rsidP="00EF0587">
      <w:pPr>
        <w:spacing w:after="0" w:line="240" w:lineRule="auto"/>
        <w:jc w:val="both"/>
        <w:rPr>
          <w:rFonts w:ascii="Times New Roman" w:hAnsi="Times New Roman"/>
        </w:rPr>
      </w:pPr>
      <w:r w:rsidRPr="00E56AC9">
        <w:rPr>
          <w:rFonts w:ascii="Times New Roman" w:hAnsi="Times New Roman"/>
        </w:rPr>
        <w:t>P</w:t>
      </w:r>
      <w:r w:rsidR="00FE4BE0" w:rsidRPr="00E56AC9">
        <w:rPr>
          <w:rFonts w:ascii="Times New Roman" w:hAnsi="Times New Roman"/>
        </w:rPr>
        <w:t xml:space="preserve">redsednik </w:t>
      </w:r>
      <w:r w:rsidRPr="00E56AC9">
        <w:rPr>
          <w:rFonts w:ascii="Times New Roman" w:hAnsi="Times New Roman"/>
        </w:rPr>
        <w:t xml:space="preserve">je </w:t>
      </w:r>
      <w:r w:rsidR="00FE4BE0" w:rsidRPr="00E56AC9">
        <w:rPr>
          <w:rFonts w:ascii="Times New Roman" w:hAnsi="Times New Roman"/>
        </w:rPr>
        <w:t xml:space="preserve">ponovno opozoril na pristojnosti, ki veljajo za vse člane </w:t>
      </w:r>
      <w:r w:rsidRPr="00E56AC9">
        <w:rPr>
          <w:rFonts w:ascii="Times New Roman" w:hAnsi="Times New Roman"/>
        </w:rPr>
        <w:t>s</w:t>
      </w:r>
      <w:r w:rsidR="00FE4BE0" w:rsidRPr="00E56AC9">
        <w:rPr>
          <w:rFonts w:ascii="Times New Roman" w:hAnsi="Times New Roman"/>
        </w:rPr>
        <w:t xml:space="preserve">trokovnega sveta. </w:t>
      </w:r>
      <w:r w:rsidR="00592EC6">
        <w:rPr>
          <w:rFonts w:ascii="Times New Roman" w:hAnsi="Times New Roman"/>
        </w:rPr>
        <w:t xml:space="preserve">Ker so  </w:t>
      </w:r>
      <w:r w:rsidRPr="00E56AC9">
        <w:rPr>
          <w:rFonts w:ascii="Times New Roman" w:hAnsi="Times New Roman"/>
        </w:rPr>
        <w:t>postopki za spreminjanje zakonodaje</w:t>
      </w:r>
      <w:r w:rsidR="00592EC6">
        <w:rPr>
          <w:rFonts w:ascii="Times New Roman" w:hAnsi="Times New Roman"/>
        </w:rPr>
        <w:t xml:space="preserve"> jasni, prav tako tudi </w:t>
      </w:r>
      <w:r w:rsidRPr="00E56AC9">
        <w:rPr>
          <w:rFonts w:ascii="Times New Roman" w:hAnsi="Times New Roman"/>
        </w:rPr>
        <w:t>postop</w:t>
      </w:r>
      <w:r w:rsidR="00592EC6">
        <w:rPr>
          <w:rFonts w:ascii="Times New Roman" w:hAnsi="Times New Roman"/>
        </w:rPr>
        <w:t xml:space="preserve">ki </w:t>
      </w:r>
      <w:r w:rsidRPr="00E56AC9">
        <w:rPr>
          <w:rFonts w:ascii="Times New Roman" w:hAnsi="Times New Roman"/>
        </w:rPr>
        <w:t>za podajanje predlogov sklepov, jih je potrebno spoštovati.  Na</w:t>
      </w:r>
      <w:r w:rsidR="00592EC6">
        <w:rPr>
          <w:rFonts w:ascii="Times New Roman" w:hAnsi="Times New Roman"/>
        </w:rPr>
        <w:t>to je dal na</w:t>
      </w:r>
      <w:r w:rsidRPr="00E56AC9">
        <w:rPr>
          <w:rFonts w:ascii="Times New Roman" w:hAnsi="Times New Roman"/>
        </w:rPr>
        <w:t xml:space="preserve"> glasovanje</w:t>
      </w:r>
      <w:r w:rsidR="00592EC6">
        <w:rPr>
          <w:rFonts w:ascii="Times New Roman" w:hAnsi="Times New Roman"/>
        </w:rPr>
        <w:t xml:space="preserve"> </w:t>
      </w:r>
      <w:r w:rsidR="00EF0587">
        <w:rPr>
          <w:rFonts w:ascii="Times New Roman" w:hAnsi="Times New Roman"/>
        </w:rPr>
        <w:t xml:space="preserve"> </w:t>
      </w:r>
      <w:r w:rsidR="00375D7F">
        <w:rPr>
          <w:rFonts w:ascii="Times New Roman" w:hAnsi="Times New Roman"/>
        </w:rPr>
        <w:t xml:space="preserve">njen </w:t>
      </w:r>
      <w:r w:rsidRPr="00E56AC9">
        <w:rPr>
          <w:rFonts w:ascii="Times New Roman" w:hAnsi="Times New Roman"/>
        </w:rPr>
        <w:t>predlog sklepa</w:t>
      </w:r>
      <w:r>
        <w:rPr>
          <w:rFonts w:ascii="Times New Roman" w:hAnsi="Times New Roman"/>
        </w:rPr>
        <w:t>:</w:t>
      </w:r>
    </w:p>
    <w:p w14:paraId="41E3705E" w14:textId="1BDAF1D9" w:rsidR="00E56AC9" w:rsidRPr="00E56AC9" w:rsidRDefault="00E56AC9" w:rsidP="00E56AC9">
      <w:pPr>
        <w:spacing w:after="0" w:line="240" w:lineRule="auto"/>
        <w:rPr>
          <w:rFonts w:ascii="Times New Roman" w:hAnsi="Times New Roman"/>
        </w:rPr>
      </w:pPr>
      <w:r w:rsidRPr="00E56AC9">
        <w:rPr>
          <w:rFonts w:ascii="Times New Roman" w:hAnsi="Times New Roman"/>
        </w:rPr>
        <w:t>»SSSI predlaga pristojnemu ministrstvu, da pripravi celosten pregled zakonodajnih in drugih sprememb, ki vplivajo na strokovno delo v tem organu, ter ga pripravi na prihajajoči redni seji.«</w:t>
      </w:r>
    </w:p>
    <w:p w14:paraId="3DFC7838" w14:textId="49FE29DD" w:rsidR="00E56AC9" w:rsidRPr="00E56AC9" w:rsidRDefault="00E56AC9" w:rsidP="009407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Člani </w:t>
      </w:r>
      <w:r w:rsidRPr="00E56AC9">
        <w:rPr>
          <w:rFonts w:ascii="Times New Roman" w:hAnsi="Times New Roman"/>
        </w:rPr>
        <w:t xml:space="preserve"> ga s 3 glasovi ZA, 3 glasovi PROTI in 10 </w:t>
      </w:r>
      <w:r w:rsidR="00592EC6">
        <w:rPr>
          <w:rFonts w:ascii="Times New Roman" w:hAnsi="Times New Roman"/>
        </w:rPr>
        <w:t>VZDRŽANIMI</w:t>
      </w:r>
      <w:r w:rsidRPr="00E56AC9">
        <w:rPr>
          <w:rFonts w:ascii="Times New Roman" w:hAnsi="Times New Roman"/>
        </w:rPr>
        <w:t xml:space="preserve">, niso izglasovali. </w:t>
      </w:r>
    </w:p>
    <w:p w14:paraId="5FC967A4" w14:textId="77777777" w:rsidR="004D4703" w:rsidRDefault="004D4703" w:rsidP="009407EC">
      <w:pPr>
        <w:spacing w:after="0" w:line="240" w:lineRule="auto"/>
        <w:rPr>
          <w:rFonts w:ascii="Times New Roman" w:hAnsi="Times New Roman"/>
          <w:color w:val="FF0000"/>
          <w:lang w:eastAsia="sl-SI"/>
        </w:rPr>
      </w:pPr>
    </w:p>
    <w:p w14:paraId="141C41C1" w14:textId="401D8DB9" w:rsidR="009605F2" w:rsidRPr="00E56AC9" w:rsidRDefault="00F11170" w:rsidP="009407EC">
      <w:pPr>
        <w:spacing w:after="0" w:line="240" w:lineRule="auto"/>
        <w:rPr>
          <w:rFonts w:ascii="Times New Roman" w:hAnsi="Times New Roman"/>
          <w:lang w:eastAsia="sl-SI"/>
        </w:rPr>
      </w:pPr>
      <w:r w:rsidRPr="00E56AC9">
        <w:rPr>
          <w:rFonts w:ascii="Times New Roman" w:hAnsi="Times New Roman"/>
          <w:lang w:eastAsia="sl-SI"/>
        </w:rPr>
        <w:t xml:space="preserve">Predsednik je sejo </w:t>
      </w:r>
      <w:r w:rsidR="009605F2" w:rsidRPr="00E56AC9">
        <w:rPr>
          <w:rFonts w:ascii="Times New Roman" w:hAnsi="Times New Roman"/>
          <w:lang w:eastAsia="sl-SI"/>
        </w:rPr>
        <w:t xml:space="preserve">zaključil ob </w:t>
      </w:r>
      <w:r w:rsidR="00AF2B60" w:rsidRPr="00E56AC9">
        <w:rPr>
          <w:rFonts w:ascii="Times New Roman" w:hAnsi="Times New Roman"/>
          <w:lang w:eastAsia="sl-SI"/>
        </w:rPr>
        <w:t xml:space="preserve"> </w:t>
      </w:r>
      <w:r w:rsidR="00E56AC9" w:rsidRPr="00E56AC9">
        <w:rPr>
          <w:rFonts w:ascii="Times New Roman" w:hAnsi="Times New Roman"/>
          <w:lang w:eastAsia="sl-SI"/>
        </w:rPr>
        <w:t>11.10.</w:t>
      </w:r>
    </w:p>
    <w:p w14:paraId="25E4546D" w14:textId="77777777" w:rsidR="00375D7F" w:rsidRDefault="00375D7F" w:rsidP="0014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14:paraId="22CBB092" w14:textId="543F9281" w:rsidR="00232CBC" w:rsidRPr="00997C3A" w:rsidRDefault="00141C79" w:rsidP="0014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997C3A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Pr="00997C3A">
        <w:rPr>
          <w:rFonts w:ascii="Times New Roman" w:hAnsi="Times New Roman"/>
          <w:color w:val="000000"/>
          <w:lang w:eastAsia="sl-SI"/>
        </w:rPr>
        <w:t xml:space="preserve"> dr. Kristijan Musek Lešnik,</w:t>
      </w:r>
      <w:r w:rsidR="00997C3A">
        <w:rPr>
          <w:rFonts w:ascii="Times New Roman" w:hAnsi="Times New Roman"/>
          <w:color w:val="000000"/>
          <w:lang w:eastAsia="sl-SI"/>
        </w:rPr>
        <w:t xml:space="preserve"> </w:t>
      </w:r>
      <w:proofErr w:type="spellStart"/>
      <w:r w:rsidR="00997C3A">
        <w:rPr>
          <w:rFonts w:ascii="Times New Roman" w:hAnsi="Times New Roman"/>
          <w:color w:val="000000"/>
          <w:lang w:eastAsia="sl-SI"/>
        </w:rPr>
        <w:t>l.r</w:t>
      </w:r>
      <w:proofErr w:type="spellEnd"/>
      <w:r w:rsidR="00997C3A">
        <w:rPr>
          <w:rFonts w:ascii="Times New Roman" w:hAnsi="Times New Roman"/>
          <w:color w:val="000000"/>
          <w:lang w:eastAsia="sl-SI"/>
        </w:rPr>
        <w:t>.</w:t>
      </w:r>
    </w:p>
    <w:p w14:paraId="1F7E8737" w14:textId="77777777" w:rsidR="00EF0587" w:rsidRDefault="001F34F8" w:rsidP="00EF05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 xml:space="preserve"> </w:t>
      </w:r>
      <w:r w:rsidR="00141C79" w:rsidRPr="00997C3A">
        <w:rPr>
          <w:rFonts w:ascii="Times New Roman" w:hAnsi="Times New Roman"/>
          <w:color w:val="000000"/>
          <w:lang w:eastAsia="sl-SI"/>
        </w:rPr>
        <w:tab/>
      </w:r>
      <w:r w:rsidR="00141C79" w:rsidRPr="00997C3A">
        <w:rPr>
          <w:rFonts w:ascii="Times New Roman" w:hAnsi="Times New Roman"/>
          <w:color w:val="000000"/>
          <w:lang w:eastAsia="sl-SI"/>
        </w:rPr>
        <w:tab/>
      </w:r>
      <w:r w:rsidR="00141C79" w:rsidRPr="00997C3A">
        <w:rPr>
          <w:rFonts w:ascii="Times New Roman" w:hAnsi="Times New Roman"/>
          <w:color w:val="000000"/>
          <w:lang w:eastAsia="sl-SI"/>
        </w:rPr>
        <w:tab/>
      </w:r>
      <w:r w:rsidR="00141C79" w:rsidRPr="00997C3A">
        <w:rPr>
          <w:rFonts w:ascii="Times New Roman" w:hAnsi="Times New Roman"/>
          <w:color w:val="000000"/>
          <w:lang w:eastAsia="sl-SI"/>
        </w:rPr>
        <w:tab/>
      </w:r>
      <w:r w:rsidR="00141C79" w:rsidRPr="00997C3A">
        <w:rPr>
          <w:rFonts w:ascii="Times New Roman" w:hAnsi="Times New Roman"/>
          <w:color w:val="000000"/>
          <w:lang w:eastAsia="sl-SI"/>
        </w:rPr>
        <w:tab/>
      </w:r>
      <w:r w:rsidR="00141C79" w:rsidRPr="00997C3A">
        <w:rPr>
          <w:rFonts w:ascii="Times New Roman" w:hAnsi="Times New Roman"/>
          <w:color w:val="000000"/>
          <w:lang w:eastAsia="sl-SI"/>
        </w:rPr>
        <w:tab/>
      </w:r>
      <w:r w:rsidR="00141C79" w:rsidRPr="00997C3A">
        <w:rPr>
          <w:rFonts w:ascii="Times New Roman" w:hAnsi="Times New Roman"/>
          <w:color w:val="000000"/>
          <w:lang w:eastAsia="sl-SI"/>
        </w:rPr>
        <w:tab/>
        <w:t>predsednik SSSI</w:t>
      </w:r>
    </w:p>
    <w:p w14:paraId="27FDC3A9" w14:textId="77777777" w:rsidR="00EF0587" w:rsidRDefault="00EF0587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14:paraId="01F58645" w14:textId="432CC7E7" w:rsidR="00EF0587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>Zapisala</w:t>
      </w:r>
      <w:r w:rsidR="00EF0587">
        <w:rPr>
          <w:rFonts w:ascii="Times New Roman" w:hAnsi="Times New Roman"/>
          <w:color w:val="000000"/>
          <w:lang w:eastAsia="sl-SI"/>
        </w:rPr>
        <w:t xml:space="preserve">: </w:t>
      </w:r>
    </w:p>
    <w:p w14:paraId="1D0BD98E" w14:textId="5DC5A270" w:rsidR="002611CC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>mag. Mojca Miklavčič</w:t>
      </w:r>
      <w:r w:rsidRPr="00997C3A">
        <w:rPr>
          <w:rFonts w:ascii="Times New Roman" w:hAnsi="Times New Roman"/>
          <w:color w:val="000000"/>
          <w:lang w:eastAsia="sl-SI"/>
        </w:rPr>
        <w:t xml:space="preserve">        </w:t>
      </w:r>
    </w:p>
    <w:p w14:paraId="5E0C5391" w14:textId="77777777" w:rsidR="00EF0587" w:rsidRDefault="00EF0587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14:paraId="25B9AA48" w14:textId="18977AA1" w:rsidR="002611CC" w:rsidRPr="00EF0587" w:rsidRDefault="002611CC" w:rsidP="0026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EF0587">
        <w:rPr>
          <w:rFonts w:ascii="Times New Roman" w:hAnsi="Times New Roman"/>
          <w:color w:val="000000"/>
          <w:u w:val="single"/>
          <w:lang w:eastAsia="sl-SI"/>
        </w:rPr>
        <w:t>O</w:t>
      </w:r>
      <w:r w:rsidRPr="00EF0587">
        <w:rPr>
          <w:rFonts w:ascii="Times New Roman" w:hAnsi="Times New Roman"/>
          <w:u w:val="single"/>
        </w:rPr>
        <w:t>pomba</w:t>
      </w:r>
      <w:r w:rsidRPr="00EF0587">
        <w:rPr>
          <w:rFonts w:ascii="Times New Roman" w:hAnsi="Times New Roman"/>
        </w:rPr>
        <w:t>: Posnetek seje se nahaja na elektronskem mediju (CD) v glavni pisarni MIZŠ, spis št. 013-</w:t>
      </w:r>
      <w:r w:rsidR="00984689" w:rsidRPr="00EF0587">
        <w:rPr>
          <w:rFonts w:ascii="Times New Roman" w:hAnsi="Times New Roman"/>
        </w:rPr>
        <w:t>22</w:t>
      </w:r>
      <w:r w:rsidRPr="00EF0587">
        <w:rPr>
          <w:rFonts w:ascii="Times New Roman" w:hAnsi="Times New Roman"/>
        </w:rPr>
        <w:t>/202</w:t>
      </w:r>
      <w:r w:rsidR="006D2E7C" w:rsidRPr="00EF0587">
        <w:rPr>
          <w:rFonts w:ascii="Times New Roman" w:hAnsi="Times New Roman"/>
        </w:rPr>
        <w:t>3</w:t>
      </w:r>
      <w:r w:rsidRPr="00EF0587">
        <w:rPr>
          <w:rFonts w:ascii="Times New Roman" w:hAnsi="Times New Roman"/>
        </w:rPr>
        <w:t xml:space="preserve">/3 in je dostopen vsem članom sveta po predhodni najavi. </w:t>
      </w:r>
      <w:r w:rsidRPr="00EF0587">
        <w:rPr>
          <w:rFonts w:ascii="Times New Roman" w:hAnsi="Times New Roman"/>
          <w:color w:val="000000"/>
          <w:lang w:eastAsia="sl-SI"/>
        </w:rPr>
        <w:t xml:space="preserve">                                                                           </w:t>
      </w:r>
    </w:p>
    <w:p w14:paraId="70EBE9A2" w14:textId="2FD23B73" w:rsidR="00141C79" w:rsidRPr="00141C79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997C3A">
        <w:rPr>
          <w:rFonts w:ascii="Times New Roman" w:hAnsi="Times New Roman"/>
          <w:color w:val="000000"/>
          <w:lang w:eastAsia="sl-SI"/>
        </w:rPr>
        <w:t xml:space="preserve">                                                                            </w:t>
      </w:r>
    </w:p>
    <w:sectPr w:rsidR="00141C79" w:rsidRPr="0014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8pt;height:17.5pt;visibility:visible;mso-wrap-style:square" o:bullet="t">
        <v:imagedata r:id="rId1" o:title=""/>
      </v:shape>
    </w:pict>
  </w:numPicBullet>
  <w:abstractNum w:abstractNumId="0" w15:restartNumberingAfterBreak="0">
    <w:nsid w:val="036619C9"/>
    <w:multiLevelType w:val="hybridMultilevel"/>
    <w:tmpl w:val="674074F2"/>
    <w:lvl w:ilvl="0" w:tplc="49DE305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3B66"/>
    <w:multiLevelType w:val="hybridMultilevel"/>
    <w:tmpl w:val="07B64FB4"/>
    <w:lvl w:ilvl="0" w:tplc="4A840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78B4"/>
    <w:multiLevelType w:val="hybridMultilevel"/>
    <w:tmpl w:val="CA1ABC8A"/>
    <w:lvl w:ilvl="0" w:tplc="ED5C82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4E21"/>
    <w:multiLevelType w:val="hybridMultilevel"/>
    <w:tmpl w:val="826AB49E"/>
    <w:lvl w:ilvl="0" w:tplc="F70669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7D7F"/>
    <w:multiLevelType w:val="hybridMultilevel"/>
    <w:tmpl w:val="A4D4CF3C"/>
    <w:lvl w:ilvl="0" w:tplc="D832A4C0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624B42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D29170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1A7A88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32D4BE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BA73D8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C483F0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7071A4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94B458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FF4B71"/>
    <w:multiLevelType w:val="hybridMultilevel"/>
    <w:tmpl w:val="E31C3802"/>
    <w:lvl w:ilvl="0" w:tplc="C78AB666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16547"/>
    <w:multiLevelType w:val="hybridMultilevel"/>
    <w:tmpl w:val="740C8450"/>
    <w:lvl w:ilvl="0" w:tplc="0458DFF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0E4602"/>
    <w:multiLevelType w:val="hybridMultilevel"/>
    <w:tmpl w:val="C388F2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3DB0"/>
    <w:multiLevelType w:val="hybridMultilevel"/>
    <w:tmpl w:val="BF8028FC"/>
    <w:lvl w:ilvl="0" w:tplc="A0AC8A9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2DE6"/>
    <w:multiLevelType w:val="hybridMultilevel"/>
    <w:tmpl w:val="2BDE63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F2AAC"/>
    <w:multiLevelType w:val="hybridMultilevel"/>
    <w:tmpl w:val="64C67916"/>
    <w:lvl w:ilvl="0" w:tplc="C4DA6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03B3"/>
    <w:multiLevelType w:val="hybridMultilevel"/>
    <w:tmpl w:val="8BB05920"/>
    <w:lvl w:ilvl="0" w:tplc="6220C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24938"/>
    <w:multiLevelType w:val="hybridMultilevel"/>
    <w:tmpl w:val="F9968A4E"/>
    <w:lvl w:ilvl="0" w:tplc="D95AE5A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354C1"/>
    <w:multiLevelType w:val="hybridMultilevel"/>
    <w:tmpl w:val="638693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55549"/>
    <w:multiLevelType w:val="hybridMultilevel"/>
    <w:tmpl w:val="E8B27510"/>
    <w:lvl w:ilvl="0" w:tplc="C78AB666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DCF6B3F"/>
    <w:multiLevelType w:val="hybridMultilevel"/>
    <w:tmpl w:val="3A567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25595"/>
    <w:multiLevelType w:val="hybridMultilevel"/>
    <w:tmpl w:val="0F268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92C92"/>
    <w:multiLevelType w:val="hybridMultilevel"/>
    <w:tmpl w:val="A33A7CF6"/>
    <w:lvl w:ilvl="0" w:tplc="BB787492">
      <w:start w:val="27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C745457"/>
    <w:multiLevelType w:val="hybridMultilevel"/>
    <w:tmpl w:val="76A29DA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FD4E15"/>
    <w:multiLevelType w:val="hybridMultilevel"/>
    <w:tmpl w:val="3E9C6D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52A28"/>
    <w:multiLevelType w:val="hybridMultilevel"/>
    <w:tmpl w:val="E78EF4DA"/>
    <w:lvl w:ilvl="0" w:tplc="16A86B9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0829050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60C1B6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4FBEC0B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47C04F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2772AD9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7C9C080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606E200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D11E078A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21" w15:restartNumberingAfterBreak="0">
    <w:nsid w:val="5E4419A4"/>
    <w:multiLevelType w:val="hybridMultilevel"/>
    <w:tmpl w:val="22800F22"/>
    <w:lvl w:ilvl="0" w:tplc="9EB8762E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31926"/>
    <w:multiLevelType w:val="hybridMultilevel"/>
    <w:tmpl w:val="691013E2"/>
    <w:lvl w:ilvl="0" w:tplc="08E8278C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F205C"/>
    <w:multiLevelType w:val="hybridMultilevel"/>
    <w:tmpl w:val="43B25ED6"/>
    <w:lvl w:ilvl="0" w:tplc="91283D4E">
      <w:numFmt w:val="bullet"/>
      <w:lvlText w:val="-"/>
      <w:lvlJc w:val="left"/>
      <w:pPr>
        <w:ind w:left="1852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4" w15:restartNumberingAfterBreak="0">
    <w:nsid w:val="5F7719A5"/>
    <w:multiLevelType w:val="hybridMultilevel"/>
    <w:tmpl w:val="959866E2"/>
    <w:lvl w:ilvl="0" w:tplc="A1269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06A47"/>
    <w:multiLevelType w:val="hybridMultilevel"/>
    <w:tmpl w:val="7C08B97C"/>
    <w:lvl w:ilvl="0" w:tplc="7FBCC948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6" w15:restartNumberingAfterBreak="0">
    <w:nsid w:val="695D55C1"/>
    <w:multiLevelType w:val="hybridMultilevel"/>
    <w:tmpl w:val="31D04FE8"/>
    <w:lvl w:ilvl="0" w:tplc="C78AB666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C6967"/>
    <w:multiLevelType w:val="hybridMultilevel"/>
    <w:tmpl w:val="272AD008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C3B51"/>
    <w:multiLevelType w:val="hybridMultilevel"/>
    <w:tmpl w:val="BC685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31C02"/>
    <w:multiLevelType w:val="hybridMultilevel"/>
    <w:tmpl w:val="127C7166"/>
    <w:lvl w:ilvl="0" w:tplc="657CC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47A55"/>
    <w:multiLevelType w:val="hybridMultilevel"/>
    <w:tmpl w:val="121072A0"/>
    <w:lvl w:ilvl="0" w:tplc="517EB96C">
      <w:numFmt w:val="bullet"/>
      <w:lvlText w:val="·"/>
      <w:lvlJc w:val="left"/>
      <w:pPr>
        <w:ind w:left="1020" w:hanging="6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20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747300">
    <w:abstractNumId w:val="14"/>
  </w:num>
  <w:num w:numId="3" w16cid:durableId="346756590">
    <w:abstractNumId w:val="27"/>
  </w:num>
  <w:num w:numId="4" w16cid:durableId="1366827198">
    <w:abstractNumId w:val="26"/>
  </w:num>
  <w:num w:numId="5" w16cid:durableId="1587569613">
    <w:abstractNumId w:val="18"/>
  </w:num>
  <w:num w:numId="6" w16cid:durableId="1954703993">
    <w:abstractNumId w:val="5"/>
  </w:num>
  <w:num w:numId="7" w16cid:durableId="424813107">
    <w:abstractNumId w:val="7"/>
  </w:num>
  <w:num w:numId="8" w16cid:durableId="1172835821">
    <w:abstractNumId w:val="8"/>
  </w:num>
  <w:num w:numId="9" w16cid:durableId="1087380439">
    <w:abstractNumId w:val="3"/>
  </w:num>
  <w:num w:numId="10" w16cid:durableId="2136752154">
    <w:abstractNumId w:val="28"/>
  </w:num>
  <w:num w:numId="11" w16cid:durableId="171920058">
    <w:abstractNumId w:val="30"/>
  </w:num>
  <w:num w:numId="12" w16cid:durableId="1369143667">
    <w:abstractNumId w:val="19"/>
  </w:num>
  <w:num w:numId="13" w16cid:durableId="716441234">
    <w:abstractNumId w:val="16"/>
  </w:num>
  <w:num w:numId="14" w16cid:durableId="1744445321">
    <w:abstractNumId w:val="4"/>
  </w:num>
  <w:num w:numId="15" w16cid:durableId="497769837">
    <w:abstractNumId w:val="20"/>
  </w:num>
  <w:num w:numId="16" w16cid:durableId="1432824469">
    <w:abstractNumId w:val="21"/>
  </w:num>
  <w:num w:numId="17" w16cid:durableId="1576665388">
    <w:abstractNumId w:val="11"/>
  </w:num>
  <w:num w:numId="18" w16cid:durableId="1756321394">
    <w:abstractNumId w:val="29"/>
  </w:num>
  <w:num w:numId="19" w16cid:durableId="1178080666">
    <w:abstractNumId w:val="29"/>
  </w:num>
  <w:num w:numId="20" w16cid:durableId="477574426">
    <w:abstractNumId w:val="12"/>
  </w:num>
  <w:num w:numId="21" w16cid:durableId="1452895096">
    <w:abstractNumId w:val="2"/>
  </w:num>
  <w:num w:numId="22" w16cid:durableId="99763849">
    <w:abstractNumId w:val="6"/>
  </w:num>
  <w:num w:numId="23" w16cid:durableId="374933548">
    <w:abstractNumId w:val="24"/>
  </w:num>
  <w:num w:numId="24" w16cid:durableId="1356731106">
    <w:abstractNumId w:val="10"/>
  </w:num>
  <w:num w:numId="25" w16cid:durableId="1663583400">
    <w:abstractNumId w:val="17"/>
  </w:num>
  <w:num w:numId="26" w16cid:durableId="1749031594">
    <w:abstractNumId w:val="0"/>
  </w:num>
  <w:num w:numId="27" w16cid:durableId="169494676">
    <w:abstractNumId w:val="9"/>
  </w:num>
  <w:num w:numId="28" w16cid:durableId="1309634097">
    <w:abstractNumId w:val="13"/>
  </w:num>
  <w:num w:numId="29" w16cid:durableId="138151334">
    <w:abstractNumId w:val="15"/>
  </w:num>
  <w:num w:numId="30" w16cid:durableId="827945041">
    <w:abstractNumId w:val="22"/>
  </w:num>
  <w:num w:numId="31" w16cid:durableId="499928951">
    <w:abstractNumId w:val="23"/>
  </w:num>
  <w:num w:numId="32" w16cid:durableId="1946230421">
    <w:abstractNumId w:val="25"/>
  </w:num>
  <w:num w:numId="33" w16cid:durableId="156834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F2"/>
    <w:rsid w:val="00005352"/>
    <w:rsid w:val="000177C0"/>
    <w:rsid w:val="0003707D"/>
    <w:rsid w:val="000427DB"/>
    <w:rsid w:val="00044AE6"/>
    <w:rsid w:val="000502FE"/>
    <w:rsid w:val="000527E5"/>
    <w:rsid w:val="00056D92"/>
    <w:rsid w:val="00061D3E"/>
    <w:rsid w:val="00070E28"/>
    <w:rsid w:val="00073550"/>
    <w:rsid w:val="0007473D"/>
    <w:rsid w:val="000821C5"/>
    <w:rsid w:val="0008459E"/>
    <w:rsid w:val="00092224"/>
    <w:rsid w:val="000A6F87"/>
    <w:rsid w:val="000A701E"/>
    <w:rsid w:val="000B1EF6"/>
    <w:rsid w:val="000B41F6"/>
    <w:rsid w:val="000C1680"/>
    <w:rsid w:val="000C4C6B"/>
    <w:rsid w:val="000C6DF5"/>
    <w:rsid w:val="000D17F8"/>
    <w:rsid w:val="000E37DB"/>
    <w:rsid w:val="000E6903"/>
    <w:rsid w:val="000F2787"/>
    <w:rsid w:val="000F4D67"/>
    <w:rsid w:val="000F67E6"/>
    <w:rsid w:val="00102922"/>
    <w:rsid w:val="001077DD"/>
    <w:rsid w:val="001170AD"/>
    <w:rsid w:val="00122780"/>
    <w:rsid w:val="001259F7"/>
    <w:rsid w:val="00127FD0"/>
    <w:rsid w:val="00132783"/>
    <w:rsid w:val="00141866"/>
    <w:rsid w:val="00141C79"/>
    <w:rsid w:val="001437D7"/>
    <w:rsid w:val="00152C23"/>
    <w:rsid w:val="00153361"/>
    <w:rsid w:val="001541D2"/>
    <w:rsid w:val="001641F5"/>
    <w:rsid w:val="00166631"/>
    <w:rsid w:val="00170C9D"/>
    <w:rsid w:val="001939A2"/>
    <w:rsid w:val="001A0AF1"/>
    <w:rsid w:val="001A1B29"/>
    <w:rsid w:val="001A1FCB"/>
    <w:rsid w:val="001A79E5"/>
    <w:rsid w:val="001A7C48"/>
    <w:rsid w:val="001B0A29"/>
    <w:rsid w:val="001C21FB"/>
    <w:rsid w:val="001C37C1"/>
    <w:rsid w:val="001C41E6"/>
    <w:rsid w:val="001D14C4"/>
    <w:rsid w:val="001D1D22"/>
    <w:rsid w:val="001F3000"/>
    <w:rsid w:val="001F34F8"/>
    <w:rsid w:val="00205FA8"/>
    <w:rsid w:val="002117B2"/>
    <w:rsid w:val="00224D09"/>
    <w:rsid w:val="00232671"/>
    <w:rsid w:val="00232CBC"/>
    <w:rsid w:val="00242EC8"/>
    <w:rsid w:val="002457BF"/>
    <w:rsid w:val="0024769A"/>
    <w:rsid w:val="00254AB8"/>
    <w:rsid w:val="00260391"/>
    <w:rsid w:val="002611CC"/>
    <w:rsid w:val="00263241"/>
    <w:rsid w:val="00264844"/>
    <w:rsid w:val="002650CB"/>
    <w:rsid w:val="00265F96"/>
    <w:rsid w:val="0027157F"/>
    <w:rsid w:val="00283E9F"/>
    <w:rsid w:val="00290B1A"/>
    <w:rsid w:val="002911DA"/>
    <w:rsid w:val="002922FC"/>
    <w:rsid w:val="00292747"/>
    <w:rsid w:val="00293422"/>
    <w:rsid w:val="002A6E1E"/>
    <w:rsid w:val="002B299E"/>
    <w:rsid w:val="002C07B5"/>
    <w:rsid w:val="002E41FD"/>
    <w:rsid w:val="002E7C9A"/>
    <w:rsid w:val="002F2537"/>
    <w:rsid w:val="0030193E"/>
    <w:rsid w:val="003073F2"/>
    <w:rsid w:val="00310C3B"/>
    <w:rsid w:val="00311333"/>
    <w:rsid w:val="00317339"/>
    <w:rsid w:val="00321288"/>
    <w:rsid w:val="00326C26"/>
    <w:rsid w:val="003306D4"/>
    <w:rsid w:val="003316A6"/>
    <w:rsid w:val="003328BE"/>
    <w:rsid w:val="00332F57"/>
    <w:rsid w:val="003337B4"/>
    <w:rsid w:val="00334219"/>
    <w:rsid w:val="003343AA"/>
    <w:rsid w:val="00335926"/>
    <w:rsid w:val="00335C6C"/>
    <w:rsid w:val="00341353"/>
    <w:rsid w:val="00344CFD"/>
    <w:rsid w:val="003454DC"/>
    <w:rsid w:val="00356032"/>
    <w:rsid w:val="00367946"/>
    <w:rsid w:val="00367B48"/>
    <w:rsid w:val="00372F56"/>
    <w:rsid w:val="00375D7F"/>
    <w:rsid w:val="00380F0E"/>
    <w:rsid w:val="003945CE"/>
    <w:rsid w:val="003B1CE3"/>
    <w:rsid w:val="003B1F0F"/>
    <w:rsid w:val="003B4970"/>
    <w:rsid w:val="003D1B64"/>
    <w:rsid w:val="003D6E0F"/>
    <w:rsid w:val="003E6CD8"/>
    <w:rsid w:val="003F2ADC"/>
    <w:rsid w:val="004018FB"/>
    <w:rsid w:val="00402D11"/>
    <w:rsid w:val="004050F0"/>
    <w:rsid w:val="00415187"/>
    <w:rsid w:val="004203FD"/>
    <w:rsid w:val="004512F0"/>
    <w:rsid w:val="00452E1F"/>
    <w:rsid w:val="0045516A"/>
    <w:rsid w:val="00460763"/>
    <w:rsid w:val="004660DE"/>
    <w:rsid w:val="00475504"/>
    <w:rsid w:val="004757E0"/>
    <w:rsid w:val="00480905"/>
    <w:rsid w:val="004A5A30"/>
    <w:rsid w:val="004B038C"/>
    <w:rsid w:val="004B03E2"/>
    <w:rsid w:val="004B06E1"/>
    <w:rsid w:val="004C30B9"/>
    <w:rsid w:val="004C4EBD"/>
    <w:rsid w:val="004D4703"/>
    <w:rsid w:val="004D78AB"/>
    <w:rsid w:val="004D7ADE"/>
    <w:rsid w:val="004E0CC0"/>
    <w:rsid w:val="004E4538"/>
    <w:rsid w:val="004F2D69"/>
    <w:rsid w:val="004F4916"/>
    <w:rsid w:val="004F67F4"/>
    <w:rsid w:val="00501545"/>
    <w:rsid w:val="00515D64"/>
    <w:rsid w:val="00516877"/>
    <w:rsid w:val="0052338E"/>
    <w:rsid w:val="005362A3"/>
    <w:rsid w:val="00547D9C"/>
    <w:rsid w:val="0057033A"/>
    <w:rsid w:val="00572E34"/>
    <w:rsid w:val="00583B2C"/>
    <w:rsid w:val="00587355"/>
    <w:rsid w:val="00592B8F"/>
    <w:rsid w:val="00592EC6"/>
    <w:rsid w:val="005977FA"/>
    <w:rsid w:val="005A408A"/>
    <w:rsid w:val="005A58CA"/>
    <w:rsid w:val="005A5917"/>
    <w:rsid w:val="005A597B"/>
    <w:rsid w:val="005A75CC"/>
    <w:rsid w:val="005B183D"/>
    <w:rsid w:val="005D15B6"/>
    <w:rsid w:val="005D1638"/>
    <w:rsid w:val="005D4E94"/>
    <w:rsid w:val="005D6D62"/>
    <w:rsid w:val="005D796A"/>
    <w:rsid w:val="005E6C71"/>
    <w:rsid w:val="005F0C12"/>
    <w:rsid w:val="005F27C1"/>
    <w:rsid w:val="0062187D"/>
    <w:rsid w:val="00621D84"/>
    <w:rsid w:val="00624A43"/>
    <w:rsid w:val="006250B6"/>
    <w:rsid w:val="006276B0"/>
    <w:rsid w:val="00632613"/>
    <w:rsid w:val="0063300E"/>
    <w:rsid w:val="00635579"/>
    <w:rsid w:val="006365FC"/>
    <w:rsid w:val="006430FD"/>
    <w:rsid w:val="00645E8F"/>
    <w:rsid w:val="006572F3"/>
    <w:rsid w:val="00672DE1"/>
    <w:rsid w:val="00680256"/>
    <w:rsid w:val="00682A3D"/>
    <w:rsid w:val="006C2D22"/>
    <w:rsid w:val="006C6D4E"/>
    <w:rsid w:val="006D2E7C"/>
    <w:rsid w:val="006E3312"/>
    <w:rsid w:val="006E7E7C"/>
    <w:rsid w:val="00703837"/>
    <w:rsid w:val="00704B5A"/>
    <w:rsid w:val="0071309A"/>
    <w:rsid w:val="00713C29"/>
    <w:rsid w:val="00740EC6"/>
    <w:rsid w:val="00741A50"/>
    <w:rsid w:val="007541B6"/>
    <w:rsid w:val="00754A6C"/>
    <w:rsid w:val="00754D2A"/>
    <w:rsid w:val="00754E82"/>
    <w:rsid w:val="007648D0"/>
    <w:rsid w:val="007817D2"/>
    <w:rsid w:val="00781B1C"/>
    <w:rsid w:val="00785E14"/>
    <w:rsid w:val="00785F0A"/>
    <w:rsid w:val="0079705D"/>
    <w:rsid w:val="007A4D5C"/>
    <w:rsid w:val="007C158E"/>
    <w:rsid w:val="007C381F"/>
    <w:rsid w:val="007C4DFF"/>
    <w:rsid w:val="007E3B53"/>
    <w:rsid w:val="007E6561"/>
    <w:rsid w:val="007F122C"/>
    <w:rsid w:val="007F5F51"/>
    <w:rsid w:val="007F66E1"/>
    <w:rsid w:val="00811483"/>
    <w:rsid w:val="00830C86"/>
    <w:rsid w:val="00844AD1"/>
    <w:rsid w:val="00846311"/>
    <w:rsid w:val="00847A24"/>
    <w:rsid w:val="00851DE8"/>
    <w:rsid w:val="0085393F"/>
    <w:rsid w:val="008562E3"/>
    <w:rsid w:val="00860B6E"/>
    <w:rsid w:val="00866DCA"/>
    <w:rsid w:val="00874979"/>
    <w:rsid w:val="008752D4"/>
    <w:rsid w:val="00876F43"/>
    <w:rsid w:val="00894C88"/>
    <w:rsid w:val="0089633D"/>
    <w:rsid w:val="008A2D95"/>
    <w:rsid w:val="008A6D8B"/>
    <w:rsid w:val="008B0DE3"/>
    <w:rsid w:val="008B2E6B"/>
    <w:rsid w:val="008B78D5"/>
    <w:rsid w:val="008C37E7"/>
    <w:rsid w:val="008E4E37"/>
    <w:rsid w:val="0091088F"/>
    <w:rsid w:val="00911726"/>
    <w:rsid w:val="00917AC9"/>
    <w:rsid w:val="00921F8B"/>
    <w:rsid w:val="009407EC"/>
    <w:rsid w:val="009441DD"/>
    <w:rsid w:val="00952BFF"/>
    <w:rsid w:val="009543B1"/>
    <w:rsid w:val="00955389"/>
    <w:rsid w:val="009605F2"/>
    <w:rsid w:val="00984689"/>
    <w:rsid w:val="00985A9A"/>
    <w:rsid w:val="0098737A"/>
    <w:rsid w:val="00987929"/>
    <w:rsid w:val="00997C3A"/>
    <w:rsid w:val="009A6511"/>
    <w:rsid w:val="009A6737"/>
    <w:rsid w:val="009B1332"/>
    <w:rsid w:val="009B2056"/>
    <w:rsid w:val="009C0A2D"/>
    <w:rsid w:val="009D0335"/>
    <w:rsid w:val="009D68DE"/>
    <w:rsid w:val="009D6F77"/>
    <w:rsid w:val="009E4CF4"/>
    <w:rsid w:val="009E4F38"/>
    <w:rsid w:val="009E7ED1"/>
    <w:rsid w:val="009F16BA"/>
    <w:rsid w:val="009F28AC"/>
    <w:rsid w:val="009F64E0"/>
    <w:rsid w:val="00A05982"/>
    <w:rsid w:val="00A065A3"/>
    <w:rsid w:val="00A114C5"/>
    <w:rsid w:val="00A21F59"/>
    <w:rsid w:val="00A257ED"/>
    <w:rsid w:val="00A51CC7"/>
    <w:rsid w:val="00A56B3C"/>
    <w:rsid w:val="00A63BF6"/>
    <w:rsid w:val="00A71E25"/>
    <w:rsid w:val="00A754A8"/>
    <w:rsid w:val="00A87EB1"/>
    <w:rsid w:val="00A908ED"/>
    <w:rsid w:val="00AA0D7B"/>
    <w:rsid w:val="00AA5250"/>
    <w:rsid w:val="00AA7C1A"/>
    <w:rsid w:val="00AB3778"/>
    <w:rsid w:val="00AB4CA0"/>
    <w:rsid w:val="00AB564A"/>
    <w:rsid w:val="00AD5D2A"/>
    <w:rsid w:val="00AE0C27"/>
    <w:rsid w:val="00AF2B60"/>
    <w:rsid w:val="00B13D77"/>
    <w:rsid w:val="00B212BA"/>
    <w:rsid w:val="00B23E3C"/>
    <w:rsid w:val="00B25D83"/>
    <w:rsid w:val="00B30245"/>
    <w:rsid w:val="00B30246"/>
    <w:rsid w:val="00B31993"/>
    <w:rsid w:val="00B352D4"/>
    <w:rsid w:val="00B353CF"/>
    <w:rsid w:val="00B43819"/>
    <w:rsid w:val="00B50DDD"/>
    <w:rsid w:val="00B772EA"/>
    <w:rsid w:val="00BB3592"/>
    <w:rsid w:val="00BB6043"/>
    <w:rsid w:val="00BB7666"/>
    <w:rsid w:val="00BC6113"/>
    <w:rsid w:val="00BC7E9F"/>
    <w:rsid w:val="00BF2841"/>
    <w:rsid w:val="00BF35AE"/>
    <w:rsid w:val="00C00DFA"/>
    <w:rsid w:val="00C063E8"/>
    <w:rsid w:val="00C152BD"/>
    <w:rsid w:val="00C30035"/>
    <w:rsid w:val="00C505DA"/>
    <w:rsid w:val="00C55DFA"/>
    <w:rsid w:val="00C60B1F"/>
    <w:rsid w:val="00C8571E"/>
    <w:rsid w:val="00CB2072"/>
    <w:rsid w:val="00CB66CE"/>
    <w:rsid w:val="00CC0738"/>
    <w:rsid w:val="00CD518B"/>
    <w:rsid w:val="00CD7BD0"/>
    <w:rsid w:val="00CE4766"/>
    <w:rsid w:val="00D01171"/>
    <w:rsid w:val="00D057C0"/>
    <w:rsid w:val="00D14541"/>
    <w:rsid w:val="00D30693"/>
    <w:rsid w:val="00D36317"/>
    <w:rsid w:val="00D50093"/>
    <w:rsid w:val="00D52CA3"/>
    <w:rsid w:val="00D53F40"/>
    <w:rsid w:val="00D62B91"/>
    <w:rsid w:val="00D637CA"/>
    <w:rsid w:val="00D65FF8"/>
    <w:rsid w:val="00D829EA"/>
    <w:rsid w:val="00D84F07"/>
    <w:rsid w:val="00D9034C"/>
    <w:rsid w:val="00DC61D6"/>
    <w:rsid w:val="00DD2253"/>
    <w:rsid w:val="00DD4889"/>
    <w:rsid w:val="00DF2E7D"/>
    <w:rsid w:val="00DF55D4"/>
    <w:rsid w:val="00E03853"/>
    <w:rsid w:val="00E03947"/>
    <w:rsid w:val="00E0484A"/>
    <w:rsid w:val="00E1305C"/>
    <w:rsid w:val="00E14581"/>
    <w:rsid w:val="00E22F3D"/>
    <w:rsid w:val="00E2667E"/>
    <w:rsid w:val="00E31740"/>
    <w:rsid w:val="00E35896"/>
    <w:rsid w:val="00E46C98"/>
    <w:rsid w:val="00E56AC9"/>
    <w:rsid w:val="00E56DB4"/>
    <w:rsid w:val="00E677AA"/>
    <w:rsid w:val="00E72BEC"/>
    <w:rsid w:val="00E736BF"/>
    <w:rsid w:val="00E865F7"/>
    <w:rsid w:val="00E87BFD"/>
    <w:rsid w:val="00E9142B"/>
    <w:rsid w:val="00E942CC"/>
    <w:rsid w:val="00EA2E9A"/>
    <w:rsid w:val="00EB5B4E"/>
    <w:rsid w:val="00EB7D5A"/>
    <w:rsid w:val="00EC4709"/>
    <w:rsid w:val="00EC5EDD"/>
    <w:rsid w:val="00EC76EB"/>
    <w:rsid w:val="00ED39D1"/>
    <w:rsid w:val="00EF0587"/>
    <w:rsid w:val="00EF120A"/>
    <w:rsid w:val="00EF16BC"/>
    <w:rsid w:val="00F07979"/>
    <w:rsid w:val="00F11170"/>
    <w:rsid w:val="00F17EFE"/>
    <w:rsid w:val="00F27ECC"/>
    <w:rsid w:val="00F31A0C"/>
    <w:rsid w:val="00F412E1"/>
    <w:rsid w:val="00F42394"/>
    <w:rsid w:val="00F53659"/>
    <w:rsid w:val="00F61E44"/>
    <w:rsid w:val="00F63E17"/>
    <w:rsid w:val="00F63EDA"/>
    <w:rsid w:val="00F7004D"/>
    <w:rsid w:val="00F87329"/>
    <w:rsid w:val="00FA589D"/>
    <w:rsid w:val="00FA5E3C"/>
    <w:rsid w:val="00FA6650"/>
    <w:rsid w:val="00FC70C1"/>
    <w:rsid w:val="00FD2946"/>
    <w:rsid w:val="00FD3E6F"/>
    <w:rsid w:val="00FD5D43"/>
    <w:rsid w:val="00FE4BE0"/>
    <w:rsid w:val="00FF4556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FBE82"/>
  <w15:chartTrackingRefBased/>
  <w15:docId w15:val="{171C8AD7-7B02-497C-A7D3-E47695CA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05F2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9605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605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rezrazmikovZnak">
    <w:name w:val="Brez razmikov Znak"/>
    <w:link w:val="Brezrazmikov"/>
    <w:uiPriority w:val="1"/>
    <w:locked/>
    <w:rsid w:val="009605F2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9605F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05F2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05F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605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05F2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605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05F2"/>
    <w:rPr>
      <w:rFonts w:ascii="Calibri" w:eastAsia="Calibri" w:hAnsi="Calibri" w:cs="Times New Roman"/>
    </w:rPr>
  </w:style>
  <w:style w:type="paragraph" w:customStyle="1" w:styleId="Default">
    <w:name w:val="Default"/>
    <w:basedOn w:val="Navaden"/>
    <w:rsid w:val="009605F2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FA5E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5E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A5E3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5E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5E3C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847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17-01-1324" TargetMode="External"/><Relationship Id="rId26" Type="http://schemas.openxmlformats.org/officeDocument/2006/relationships/hyperlink" Target="http://www.uradni-list.si/1/objava.jsp?sop=2008-01-1460" TargetMode="External"/><Relationship Id="rId39" Type="http://schemas.openxmlformats.org/officeDocument/2006/relationships/hyperlink" Target="http://www.uradni-list.si/1/objava.jsp?sop=2021-01-4285" TargetMode="External"/><Relationship Id="rId21" Type="http://schemas.openxmlformats.org/officeDocument/2006/relationships/hyperlink" Target="http://www.uradni-list.si/1/objava.jsp?sop=2021-01-4285" TargetMode="External"/><Relationship Id="rId34" Type="http://schemas.openxmlformats.org/officeDocument/2006/relationships/hyperlink" Target="http://www.uradni-list.si/1/objava.jsp?sop=2016-01-1999" TargetMode="External"/><Relationship Id="rId42" Type="http://schemas.openxmlformats.org/officeDocument/2006/relationships/hyperlink" Target="http://www.uradni-list.si/1/objava.jsp?sop=2022-01-4017" TargetMode="External"/><Relationship Id="rId47" Type="http://schemas.openxmlformats.org/officeDocument/2006/relationships/hyperlink" Target="http://www.uradni-list.si/1/objava.jsp?sop=2009-21-3051" TargetMode="External"/><Relationship Id="rId50" Type="http://schemas.openxmlformats.org/officeDocument/2006/relationships/hyperlink" Target="http://www.uradni-list.si/1/objava.jsp?sop=2012-01-2410" TargetMode="External"/><Relationship Id="rId55" Type="http://schemas.openxmlformats.org/officeDocument/2006/relationships/hyperlink" Target="http://www.uradni-list.si/1/objava.jsp?sop=2021-01-2629" TargetMode="External"/><Relationship Id="rId7" Type="http://schemas.openxmlformats.org/officeDocument/2006/relationships/hyperlink" Target="http://www.uradni-list.si/1/objava.jsp?sop=2007-01-07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6-01-1999" TargetMode="External"/><Relationship Id="rId29" Type="http://schemas.openxmlformats.org/officeDocument/2006/relationships/hyperlink" Target="http://www.uradni-list.si/1/objava.jsp?sop=2009-21-3051" TargetMode="External"/><Relationship Id="rId11" Type="http://schemas.openxmlformats.org/officeDocument/2006/relationships/hyperlink" Target="http://www.uradni-list.si/1/objava.jsp?sop=2009-21-3051" TargetMode="External"/><Relationship Id="rId24" Type="http://schemas.openxmlformats.org/officeDocument/2006/relationships/hyperlink" Target="http://www.uradni-list.si/1/objava.jsp?sop=2022-01-4017" TargetMode="External"/><Relationship Id="rId32" Type="http://schemas.openxmlformats.org/officeDocument/2006/relationships/hyperlink" Target="http://www.uradni-list.si/1/objava.jsp?sop=2012-01-2410" TargetMode="External"/><Relationship Id="rId37" Type="http://schemas.openxmlformats.org/officeDocument/2006/relationships/hyperlink" Target="http://www.uradni-list.si/1/objava.jsp?sop=2021-01-2629" TargetMode="External"/><Relationship Id="rId40" Type="http://schemas.openxmlformats.org/officeDocument/2006/relationships/hyperlink" Target="http://www.uradni-list.si/1/objava.jsp?sop=2022-01-2603" TargetMode="External"/><Relationship Id="rId45" Type="http://schemas.openxmlformats.org/officeDocument/2006/relationships/hyperlink" Target="http://www.uradni-list.si/1/objava.jsp?sop=2009-01-2871" TargetMode="External"/><Relationship Id="rId53" Type="http://schemas.openxmlformats.org/officeDocument/2006/relationships/hyperlink" Target="http://www.uradni-list.si/1/objava.jsp?sop=2016-21-2169" TargetMode="External"/><Relationship Id="rId58" Type="http://schemas.openxmlformats.org/officeDocument/2006/relationships/hyperlink" Target="http://www.uradni-list.si/1/objava.jsp?sop=2022-01-2603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www.uradni-list.si/1/objava.jsp?sop=2021-01-2629" TargetMode="External"/><Relationship Id="rId14" Type="http://schemas.openxmlformats.org/officeDocument/2006/relationships/hyperlink" Target="http://www.uradni-list.si/1/objava.jsp?sop=2012-01-2410" TargetMode="External"/><Relationship Id="rId22" Type="http://schemas.openxmlformats.org/officeDocument/2006/relationships/hyperlink" Target="http://www.uradni-list.si/1/objava.jsp?sop=2022-01-2603" TargetMode="External"/><Relationship Id="rId27" Type="http://schemas.openxmlformats.org/officeDocument/2006/relationships/hyperlink" Target="http://www.uradni-list.si/1/objava.jsp?sop=2009-01-2871" TargetMode="External"/><Relationship Id="rId30" Type="http://schemas.openxmlformats.org/officeDocument/2006/relationships/hyperlink" Target="http://www.uradni-list.si/1/objava.jsp?sop=2011-01-0821" TargetMode="External"/><Relationship Id="rId35" Type="http://schemas.openxmlformats.org/officeDocument/2006/relationships/hyperlink" Target="http://www.uradni-list.si/1/objava.jsp?sop=2016-21-2169" TargetMode="External"/><Relationship Id="rId43" Type="http://schemas.openxmlformats.org/officeDocument/2006/relationships/hyperlink" Target="http://www.uradni-list.si/1/objava.jsp?sop=2007-01-0718" TargetMode="External"/><Relationship Id="rId48" Type="http://schemas.openxmlformats.org/officeDocument/2006/relationships/hyperlink" Target="http://www.uradni-list.si/1/objava.jsp?sop=2011-01-0821" TargetMode="External"/><Relationship Id="rId56" Type="http://schemas.openxmlformats.org/officeDocument/2006/relationships/hyperlink" Target="http://www.uradni-list.si/1/objava.jsp?sop=2021-01-3352" TargetMode="External"/><Relationship Id="rId8" Type="http://schemas.openxmlformats.org/officeDocument/2006/relationships/hyperlink" Target="http://www.uradni-list.si/1/objava.jsp?sop=2008-01-1460" TargetMode="External"/><Relationship Id="rId51" Type="http://schemas.openxmlformats.org/officeDocument/2006/relationships/hyperlink" Target="http://www.uradni-list.si/1/objava.jsp?sop=2015-01-193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1-01-0821" TargetMode="External"/><Relationship Id="rId17" Type="http://schemas.openxmlformats.org/officeDocument/2006/relationships/hyperlink" Target="http://www.uradni-list.si/1/objava.jsp?sop=2016-21-2169" TargetMode="External"/><Relationship Id="rId25" Type="http://schemas.openxmlformats.org/officeDocument/2006/relationships/hyperlink" Target="http://www.uradni-list.si/1/objava.jsp?sop=2007-01-0718" TargetMode="External"/><Relationship Id="rId33" Type="http://schemas.openxmlformats.org/officeDocument/2006/relationships/hyperlink" Target="http://www.uradni-list.si/1/objava.jsp?sop=2015-01-1934" TargetMode="External"/><Relationship Id="rId38" Type="http://schemas.openxmlformats.org/officeDocument/2006/relationships/hyperlink" Target="http://www.uradni-list.si/1/objava.jsp?sop=2021-01-3352" TargetMode="External"/><Relationship Id="rId46" Type="http://schemas.openxmlformats.org/officeDocument/2006/relationships/hyperlink" Target="http://www.uradni-list.si/1/objava.jsp?sop=2009-21-3033" TargetMode="External"/><Relationship Id="rId59" Type="http://schemas.openxmlformats.org/officeDocument/2006/relationships/hyperlink" Target="http://www.uradni-list.si/1/objava.jsp?sop=2022-01-3469" TargetMode="External"/><Relationship Id="rId20" Type="http://schemas.openxmlformats.org/officeDocument/2006/relationships/hyperlink" Target="http://www.uradni-list.si/1/objava.jsp?sop=2021-01-3352" TargetMode="External"/><Relationship Id="rId41" Type="http://schemas.openxmlformats.org/officeDocument/2006/relationships/hyperlink" Target="http://www.uradni-list.si/1/objava.jsp?sop=2022-01-3469" TargetMode="External"/><Relationship Id="rId54" Type="http://schemas.openxmlformats.org/officeDocument/2006/relationships/hyperlink" Target="http://www.uradni-list.si/1/objava.jsp?sop=2017-01-1324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www.uradni-list.si/1/objava.jsp?sop=2015-01-1934" TargetMode="External"/><Relationship Id="rId23" Type="http://schemas.openxmlformats.org/officeDocument/2006/relationships/hyperlink" Target="http://www.uradni-list.si/1/objava.jsp?sop=2022-01-3469" TargetMode="External"/><Relationship Id="rId28" Type="http://schemas.openxmlformats.org/officeDocument/2006/relationships/hyperlink" Target="http://www.uradni-list.si/1/objava.jsp?sop=2009-21-3033" TargetMode="External"/><Relationship Id="rId36" Type="http://schemas.openxmlformats.org/officeDocument/2006/relationships/hyperlink" Target="http://www.uradni-list.si/1/objava.jsp?sop=2017-01-1324" TargetMode="External"/><Relationship Id="rId49" Type="http://schemas.openxmlformats.org/officeDocument/2006/relationships/hyperlink" Target="http://www.uradni-list.si/1/objava.jsp?sop=2012-01-1700" TargetMode="External"/><Relationship Id="rId57" Type="http://schemas.openxmlformats.org/officeDocument/2006/relationships/hyperlink" Target="http://www.uradni-list.si/1/objava.jsp?sop=2021-01-4285" TargetMode="External"/><Relationship Id="rId10" Type="http://schemas.openxmlformats.org/officeDocument/2006/relationships/hyperlink" Target="http://www.uradni-list.si/1/objava.jsp?sop=2009-21-3033" TargetMode="External"/><Relationship Id="rId31" Type="http://schemas.openxmlformats.org/officeDocument/2006/relationships/hyperlink" Target="http://www.uradni-list.si/1/objava.jsp?sop=2012-01-1700" TargetMode="External"/><Relationship Id="rId44" Type="http://schemas.openxmlformats.org/officeDocument/2006/relationships/hyperlink" Target="http://www.uradni-list.si/1/objava.jsp?sop=2008-01-1460" TargetMode="External"/><Relationship Id="rId52" Type="http://schemas.openxmlformats.org/officeDocument/2006/relationships/hyperlink" Target="http://www.uradni-list.si/1/objava.jsp?sop=2016-01-1999" TargetMode="External"/><Relationship Id="rId60" Type="http://schemas.openxmlformats.org/officeDocument/2006/relationships/hyperlink" Target="http://www.uradni-list.si/1/objava.jsp?sop=2022-01-4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287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B16C84E-DA1B-4268-9FF5-8F9F8CDC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Mojca Miklavčič</cp:lastModifiedBy>
  <cp:revision>2</cp:revision>
  <cp:lastPrinted>2023-02-28T09:51:00Z</cp:lastPrinted>
  <dcterms:created xsi:type="dcterms:W3CDTF">2023-04-20T10:34:00Z</dcterms:created>
  <dcterms:modified xsi:type="dcterms:W3CDTF">2023-04-20T10:34:00Z</dcterms:modified>
</cp:coreProperties>
</file>