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534" w14:textId="77777777" w:rsidR="000A564C" w:rsidRPr="00696B02" w:rsidRDefault="000A564C" w:rsidP="00696B02">
      <w:pPr>
        <w:pStyle w:val="Brezrazmikov"/>
        <w:rPr>
          <w:sz w:val="16"/>
          <w:szCs w:val="16"/>
        </w:rPr>
      </w:pPr>
    </w:p>
    <w:p w14:paraId="061CA88D" w14:textId="77777777" w:rsidR="000A564C" w:rsidRPr="00696B02" w:rsidRDefault="000A564C" w:rsidP="00696B02">
      <w:pPr>
        <w:pStyle w:val="Brezrazmikov"/>
        <w:rPr>
          <w:b/>
          <w:sz w:val="16"/>
          <w:szCs w:val="16"/>
        </w:rPr>
      </w:pPr>
      <w:r w:rsidRPr="00696B02">
        <w:rPr>
          <w:sz w:val="16"/>
          <w:szCs w:val="16"/>
        </w:rPr>
        <w:t xml:space="preserve">  REPUBLIKA</w:t>
      </w:r>
      <w:r w:rsidRPr="00696B02">
        <w:rPr>
          <w:b/>
          <w:sz w:val="16"/>
          <w:szCs w:val="16"/>
        </w:rPr>
        <w:t xml:space="preserve"> </w:t>
      </w:r>
      <w:r w:rsidRPr="00696B02">
        <w:rPr>
          <w:b/>
          <w:noProof/>
          <w:sz w:val="16"/>
          <w:szCs w:val="16"/>
        </w:rPr>
        <w:drawing>
          <wp:inline distT="0" distB="0" distL="0" distR="0" wp14:anchorId="7C4F1379" wp14:editId="00AAF9CE">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96B02">
        <w:rPr>
          <w:sz w:val="16"/>
          <w:szCs w:val="16"/>
        </w:rPr>
        <w:t xml:space="preserve"> SLOVENIJA                                                 </w:t>
      </w:r>
    </w:p>
    <w:p w14:paraId="147AE698" w14:textId="77777777" w:rsidR="000A564C" w:rsidRPr="00696B02" w:rsidRDefault="000A564C" w:rsidP="00696B02">
      <w:pPr>
        <w:pStyle w:val="Brezrazmikov"/>
        <w:rPr>
          <w:b/>
          <w:sz w:val="16"/>
          <w:szCs w:val="16"/>
        </w:rPr>
      </w:pPr>
      <w:r w:rsidRPr="00696B02">
        <w:rPr>
          <w:b/>
          <w:sz w:val="16"/>
          <w:szCs w:val="16"/>
        </w:rPr>
        <w:t xml:space="preserve">    STROKOVNI SVET RS ZA </w:t>
      </w:r>
    </w:p>
    <w:p w14:paraId="49ECFFA1" w14:textId="77777777" w:rsidR="000A564C" w:rsidRPr="00696B02" w:rsidRDefault="000A564C" w:rsidP="00696B02">
      <w:pPr>
        <w:pStyle w:val="Brezrazmikov"/>
        <w:rPr>
          <w:b/>
          <w:sz w:val="16"/>
          <w:szCs w:val="16"/>
        </w:rPr>
      </w:pPr>
      <w:r w:rsidRPr="00696B02">
        <w:rPr>
          <w:b/>
          <w:sz w:val="16"/>
          <w:szCs w:val="16"/>
        </w:rPr>
        <w:t xml:space="preserve">SPLOŠNO IZOBRAŽEVANJE  </w:t>
      </w:r>
    </w:p>
    <w:p w14:paraId="241795FD" w14:textId="77777777" w:rsidR="000A564C" w:rsidRPr="00696B02" w:rsidRDefault="000A564C" w:rsidP="00696B02">
      <w:pPr>
        <w:pStyle w:val="Brezrazmikov"/>
        <w:rPr>
          <w:sz w:val="16"/>
          <w:szCs w:val="16"/>
        </w:rPr>
      </w:pPr>
      <w:r w:rsidRPr="00696B02">
        <w:rPr>
          <w:sz w:val="16"/>
          <w:szCs w:val="16"/>
        </w:rPr>
        <w:t xml:space="preserve"> 1000 Ljubljana, Masarykova 16</w:t>
      </w:r>
    </w:p>
    <w:p w14:paraId="37E1BDDD" w14:textId="77777777" w:rsidR="000A564C" w:rsidRPr="00696B02" w:rsidRDefault="000A564C" w:rsidP="00696B02">
      <w:pPr>
        <w:pStyle w:val="Brezrazmikov"/>
        <w:rPr>
          <w:sz w:val="16"/>
          <w:szCs w:val="16"/>
        </w:rPr>
      </w:pPr>
    </w:p>
    <w:p w14:paraId="6A3D8E8A" w14:textId="77777777" w:rsidR="000A564C" w:rsidRPr="009F65B3" w:rsidRDefault="000A564C" w:rsidP="00696B02">
      <w:pPr>
        <w:pStyle w:val="Brezrazmikov"/>
        <w:rPr>
          <w:sz w:val="16"/>
          <w:szCs w:val="16"/>
        </w:rPr>
      </w:pPr>
    </w:p>
    <w:p w14:paraId="2968F373" w14:textId="7B7E3B66" w:rsidR="00AF3970" w:rsidRPr="003162C8" w:rsidRDefault="00AF3970" w:rsidP="00AF3970">
      <w:pPr>
        <w:rPr>
          <w:sz w:val="20"/>
          <w:szCs w:val="20"/>
          <w:shd w:val="clear" w:color="auto" w:fill="FFFFFF"/>
        </w:rPr>
      </w:pPr>
      <w:bookmarkStart w:id="0" w:name="_Hlk159315533"/>
      <w:r w:rsidRPr="003162C8">
        <w:rPr>
          <w:sz w:val="20"/>
          <w:szCs w:val="20"/>
        </w:rPr>
        <w:t xml:space="preserve">Številka: </w:t>
      </w:r>
      <w:bookmarkEnd w:id="0"/>
      <w:r w:rsidRPr="003162C8">
        <w:rPr>
          <w:sz w:val="20"/>
          <w:szCs w:val="20"/>
          <w:shd w:val="clear" w:color="auto" w:fill="FFFFFF"/>
        </w:rPr>
        <w:t>013-</w:t>
      </w:r>
      <w:r w:rsidR="00711173" w:rsidRPr="003162C8">
        <w:rPr>
          <w:sz w:val="20"/>
          <w:szCs w:val="20"/>
          <w:shd w:val="clear" w:color="auto" w:fill="FFFFFF"/>
        </w:rPr>
        <w:t>26/2026</w:t>
      </w:r>
      <w:r w:rsidRPr="003162C8">
        <w:rPr>
          <w:sz w:val="20"/>
          <w:szCs w:val="20"/>
          <w:shd w:val="clear" w:color="auto" w:fill="FFFFFF"/>
        </w:rPr>
        <w:t>-3350-2</w:t>
      </w:r>
    </w:p>
    <w:p w14:paraId="3A504F81" w14:textId="2513C186" w:rsidR="00AF3970" w:rsidRPr="003162C8" w:rsidRDefault="00AF3970" w:rsidP="00AF3970">
      <w:pPr>
        <w:rPr>
          <w:sz w:val="20"/>
          <w:szCs w:val="20"/>
        </w:rPr>
      </w:pPr>
      <w:r w:rsidRPr="003162C8">
        <w:rPr>
          <w:sz w:val="20"/>
          <w:szCs w:val="20"/>
        </w:rPr>
        <w:t>Datum:</w:t>
      </w:r>
      <w:r w:rsidR="00E6205A" w:rsidRPr="003162C8">
        <w:rPr>
          <w:sz w:val="20"/>
          <w:szCs w:val="20"/>
        </w:rPr>
        <w:t xml:space="preserve"> </w:t>
      </w:r>
      <w:r w:rsidR="00525F91">
        <w:rPr>
          <w:sz w:val="20"/>
          <w:szCs w:val="20"/>
        </w:rPr>
        <w:t xml:space="preserve"> </w:t>
      </w:r>
      <w:r w:rsidR="00887A61">
        <w:rPr>
          <w:sz w:val="20"/>
          <w:szCs w:val="20"/>
        </w:rPr>
        <w:t>20.</w:t>
      </w:r>
      <w:r w:rsidR="00CB78F0">
        <w:rPr>
          <w:sz w:val="20"/>
          <w:szCs w:val="20"/>
        </w:rPr>
        <w:t xml:space="preserve"> </w:t>
      </w:r>
      <w:r w:rsidR="00887A61">
        <w:rPr>
          <w:sz w:val="20"/>
          <w:szCs w:val="20"/>
        </w:rPr>
        <w:t>4.</w:t>
      </w:r>
      <w:r w:rsidR="00CB78F0">
        <w:rPr>
          <w:sz w:val="20"/>
          <w:szCs w:val="20"/>
        </w:rPr>
        <w:t xml:space="preserve"> </w:t>
      </w:r>
      <w:r w:rsidR="00887A61">
        <w:rPr>
          <w:sz w:val="20"/>
          <w:szCs w:val="20"/>
        </w:rPr>
        <w:t>2026</w:t>
      </w:r>
      <w:r w:rsidRPr="003162C8">
        <w:rPr>
          <w:sz w:val="20"/>
          <w:szCs w:val="20"/>
        </w:rPr>
        <w:t xml:space="preserve">    </w:t>
      </w:r>
      <w:r w:rsidR="00B8372D" w:rsidRPr="003162C8">
        <w:rPr>
          <w:sz w:val="20"/>
          <w:szCs w:val="20"/>
        </w:rPr>
        <w:t xml:space="preserve"> </w:t>
      </w:r>
    </w:p>
    <w:p w14:paraId="2AB4AEF1" w14:textId="77777777" w:rsidR="000A564C" w:rsidRPr="009F65B3" w:rsidRDefault="000A564C" w:rsidP="00696B02">
      <w:pPr>
        <w:pStyle w:val="Brezrazmikov"/>
        <w:rPr>
          <w:color w:val="FF0000"/>
          <w:sz w:val="22"/>
          <w:szCs w:val="22"/>
        </w:rPr>
      </w:pPr>
    </w:p>
    <w:p w14:paraId="52504CAB" w14:textId="74171330" w:rsidR="00A04FF3" w:rsidRPr="00637898" w:rsidRDefault="000A564C" w:rsidP="003E6702">
      <w:pPr>
        <w:jc w:val="center"/>
        <w:rPr>
          <w:b/>
          <w:bCs/>
          <w:sz w:val="22"/>
          <w:szCs w:val="22"/>
        </w:rPr>
      </w:pPr>
      <w:r w:rsidRPr="00637898">
        <w:rPr>
          <w:b/>
          <w:bCs/>
          <w:sz w:val="22"/>
          <w:szCs w:val="22"/>
        </w:rPr>
        <w:t>ZAPISNIK 2</w:t>
      </w:r>
      <w:r w:rsidR="00F66323" w:rsidRPr="00637898">
        <w:rPr>
          <w:b/>
          <w:bCs/>
          <w:sz w:val="22"/>
          <w:szCs w:val="22"/>
        </w:rPr>
        <w:t>5</w:t>
      </w:r>
      <w:r w:rsidR="00C168A3" w:rsidRPr="00637898">
        <w:rPr>
          <w:b/>
          <w:bCs/>
          <w:sz w:val="22"/>
          <w:szCs w:val="22"/>
        </w:rPr>
        <w:t>1</w:t>
      </w:r>
      <w:r w:rsidRPr="00637898">
        <w:rPr>
          <w:b/>
          <w:bCs/>
          <w:sz w:val="22"/>
          <w:szCs w:val="22"/>
        </w:rPr>
        <w:t xml:space="preserve">. SEJE </w:t>
      </w:r>
    </w:p>
    <w:p w14:paraId="7B6CCED4" w14:textId="7E3C820E" w:rsidR="000A564C" w:rsidRPr="00637898" w:rsidRDefault="000A564C" w:rsidP="003E6702">
      <w:pPr>
        <w:jc w:val="center"/>
        <w:rPr>
          <w:b/>
          <w:bCs/>
          <w:sz w:val="22"/>
          <w:szCs w:val="22"/>
        </w:rPr>
      </w:pPr>
      <w:r w:rsidRPr="00637898">
        <w:rPr>
          <w:b/>
          <w:bCs/>
          <w:sz w:val="22"/>
          <w:szCs w:val="22"/>
        </w:rPr>
        <w:t>STROKOVNEGA SVETA RS ZA SPLOŠNO</w:t>
      </w:r>
      <w:r w:rsidR="00A04FF3" w:rsidRPr="00637898">
        <w:rPr>
          <w:b/>
          <w:bCs/>
          <w:sz w:val="22"/>
          <w:szCs w:val="22"/>
        </w:rPr>
        <w:t xml:space="preserve"> </w:t>
      </w:r>
      <w:r w:rsidRPr="00637898">
        <w:rPr>
          <w:b/>
          <w:bCs/>
          <w:sz w:val="22"/>
          <w:szCs w:val="22"/>
        </w:rPr>
        <w:t>IZOBRAŽEVANJE</w:t>
      </w:r>
      <w:r w:rsidR="00A04FF3" w:rsidRPr="00637898">
        <w:rPr>
          <w:b/>
          <w:bCs/>
          <w:sz w:val="22"/>
          <w:szCs w:val="22"/>
        </w:rPr>
        <w:t xml:space="preserve">, </w:t>
      </w:r>
      <w:r w:rsidR="00E64AC4" w:rsidRPr="00637898">
        <w:rPr>
          <w:b/>
          <w:bCs/>
          <w:sz w:val="22"/>
          <w:szCs w:val="22"/>
        </w:rPr>
        <w:t>1</w:t>
      </w:r>
      <w:r w:rsidR="009E371F" w:rsidRPr="00637898">
        <w:rPr>
          <w:b/>
          <w:bCs/>
          <w:sz w:val="22"/>
          <w:szCs w:val="22"/>
        </w:rPr>
        <w:t>6</w:t>
      </w:r>
      <w:r w:rsidR="00E64AC4" w:rsidRPr="00637898">
        <w:rPr>
          <w:b/>
          <w:bCs/>
          <w:sz w:val="22"/>
          <w:szCs w:val="22"/>
        </w:rPr>
        <w:t xml:space="preserve">. </w:t>
      </w:r>
      <w:r w:rsidR="009E371F" w:rsidRPr="00637898">
        <w:rPr>
          <w:b/>
          <w:bCs/>
          <w:sz w:val="22"/>
          <w:szCs w:val="22"/>
        </w:rPr>
        <w:t>4</w:t>
      </w:r>
      <w:r w:rsidR="00E64AC4" w:rsidRPr="00637898">
        <w:rPr>
          <w:b/>
          <w:bCs/>
          <w:sz w:val="22"/>
          <w:szCs w:val="22"/>
        </w:rPr>
        <w:t xml:space="preserve">. </w:t>
      </w:r>
      <w:r w:rsidR="001E32B0" w:rsidRPr="00637898">
        <w:rPr>
          <w:b/>
          <w:bCs/>
          <w:sz w:val="22"/>
          <w:szCs w:val="22"/>
        </w:rPr>
        <w:t xml:space="preserve"> 202</w:t>
      </w:r>
      <w:r w:rsidR="00F66323" w:rsidRPr="00637898">
        <w:rPr>
          <w:b/>
          <w:bCs/>
          <w:sz w:val="22"/>
          <w:szCs w:val="22"/>
        </w:rPr>
        <w:t>6</w:t>
      </w:r>
    </w:p>
    <w:p w14:paraId="18479E38" w14:textId="77777777" w:rsidR="000A564C" w:rsidRPr="00CB1862" w:rsidRDefault="000A564C" w:rsidP="003E6702">
      <w:pPr>
        <w:jc w:val="both"/>
        <w:rPr>
          <w:b/>
          <w:bCs/>
          <w:sz w:val="22"/>
          <w:szCs w:val="22"/>
        </w:rPr>
      </w:pPr>
    </w:p>
    <w:p w14:paraId="0E8D7FEC" w14:textId="4D7A0C7B" w:rsidR="000A564C" w:rsidRPr="00CB1862" w:rsidRDefault="000A564C" w:rsidP="003E6702">
      <w:pPr>
        <w:jc w:val="both"/>
        <w:rPr>
          <w:sz w:val="22"/>
          <w:szCs w:val="22"/>
        </w:rPr>
      </w:pPr>
      <w:r w:rsidRPr="00CB1862">
        <w:rPr>
          <w:sz w:val="22"/>
          <w:szCs w:val="22"/>
          <w:u w:val="single"/>
        </w:rPr>
        <w:t>Prisotni člani:</w:t>
      </w:r>
      <w:r w:rsidRPr="00CB1862">
        <w:rPr>
          <w:sz w:val="22"/>
          <w:szCs w:val="22"/>
        </w:rPr>
        <w:t xml:space="preserve"> dr. Kristijan Musek Lešnik, dr. Magdalena Šverc, Alberto Scheriani, , dr. Anja Pirih, dr. Mara Cotič, </w:t>
      </w:r>
      <w:r w:rsidR="003E469B" w:rsidRPr="00CB1862">
        <w:rPr>
          <w:sz w:val="22"/>
          <w:szCs w:val="22"/>
        </w:rPr>
        <w:t>dr</w:t>
      </w:r>
      <w:r w:rsidRPr="00CB1862">
        <w:rPr>
          <w:sz w:val="22"/>
          <w:szCs w:val="22"/>
        </w:rPr>
        <w:t xml:space="preserve">. Silvija Komočar, dr. Marina Tavčar Krajnc, dr. Branka Rotar Pance, dr. Marko Marhl, </w:t>
      </w:r>
      <w:r w:rsidR="002774E4" w:rsidRPr="00CB1862">
        <w:rPr>
          <w:sz w:val="22"/>
          <w:szCs w:val="22"/>
        </w:rPr>
        <w:t xml:space="preserve">dr. Milena Ivanuš Grmek, </w:t>
      </w:r>
      <w:r w:rsidR="00876F3C" w:rsidRPr="00CB1862">
        <w:rPr>
          <w:sz w:val="22"/>
          <w:szCs w:val="22"/>
        </w:rPr>
        <w:t xml:space="preserve">dr. David </w:t>
      </w:r>
      <w:proofErr w:type="spellStart"/>
      <w:r w:rsidR="00876F3C" w:rsidRPr="00CB1862">
        <w:rPr>
          <w:sz w:val="22"/>
          <w:szCs w:val="22"/>
        </w:rPr>
        <w:t>Movrin</w:t>
      </w:r>
      <w:proofErr w:type="spellEnd"/>
      <w:r w:rsidR="00876F3C" w:rsidRPr="00CB1862">
        <w:rPr>
          <w:sz w:val="22"/>
          <w:szCs w:val="22"/>
        </w:rPr>
        <w:t>,  Andreja Ahčin,</w:t>
      </w:r>
      <w:r w:rsidR="007E594C" w:rsidRPr="00CB1862">
        <w:rPr>
          <w:sz w:val="22"/>
          <w:szCs w:val="22"/>
        </w:rPr>
        <w:t xml:space="preserve"> </w:t>
      </w:r>
      <w:r w:rsidR="00A04FF3" w:rsidRPr="00CB1862">
        <w:rPr>
          <w:sz w:val="22"/>
          <w:szCs w:val="22"/>
        </w:rPr>
        <w:t xml:space="preserve">dr. Samo Fošnarič, </w:t>
      </w:r>
      <w:r w:rsidR="00953560" w:rsidRPr="00CB1862">
        <w:rPr>
          <w:sz w:val="22"/>
          <w:szCs w:val="22"/>
        </w:rPr>
        <w:t>Sebastijan Einsiedler</w:t>
      </w:r>
      <w:r w:rsidR="00FD2C15" w:rsidRPr="00CB1862">
        <w:rPr>
          <w:sz w:val="22"/>
          <w:szCs w:val="22"/>
        </w:rPr>
        <w:t xml:space="preserve">, mag. Majda Jurkovič, Barbara Kampjut, ddr. Boris Aberšek, </w:t>
      </w:r>
      <w:r w:rsidR="00F00D2D" w:rsidRPr="00CB1862">
        <w:rPr>
          <w:sz w:val="22"/>
          <w:szCs w:val="22"/>
        </w:rPr>
        <w:t>Lidija Žigon, Boris Štih, dr. Gregor Jurak</w:t>
      </w:r>
    </w:p>
    <w:p w14:paraId="65712F56" w14:textId="2ED7DECA" w:rsidR="000A564C" w:rsidRPr="00CB1862" w:rsidRDefault="000A564C" w:rsidP="003E6702">
      <w:pPr>
        <w:pStyle w:val="Brezrazmikov"/>
        <w:tabs>
          <w:tab w:val="center" w:pos="4535"/>
        </w:tabs>
        <w:jc w:val="both"/>
        <w:rPr>
          <w:sz w:val="22"/>
          <w:szCs w:val="22"/>
        </w:rPr>
      </w:pPr>
      <w:r w:rsidRPr="00CB1862">
        <w:rPr>
          <w:sz w:val="22"/>
          <w:szCs w:val="22"/>
          <w:u w:val="single"/>
        </w:rPr>
        <w:t>Odsotni člani:</w:t>
      </w:r>
      <w:r w:rsidRPr="00CB1862">
        <w:rPr>
          <w:sz w:val="22"/>
          <w:szCs w:val="22"/>
        </w:rPr>
        <w:t xml:space="preserve"> </w:t>
      </w:r>
      <w:r w:rsidR="00C20D17" w:rsidRPr="00CB1862">
        <w:rPr>
          <w:sz w:val="22"/>
          <w:szCs w:val="22"/>
        </w:rPr>
        <w:t>Nevenka Zavrl,</w:t>
      </w:r>
      <w:r w:rsidR="004A5B6B" w:rsidRPr="00CB1862">
        <w:rPr>
          <w:sz w:val="22"/>
          <w:szCs w:val="22"/>
        </w:rPr>
        <w:t xml:space="preserve"> dr. Klemen Lah,  dr. Milena Košak Babude</w:t>
      </w:r>
      <w:r w:rsidR="00AF5D12" w:rsidRPr="00CB1862">
        <w:rPr>
          <w:sz w:val="22"/>
          <w:szCs w:val="22"/>
        </w:rPr>
        <w:t>r, dr. Janez Vogrinc</w:t>
      </w:r>
      <w:r w:rsidR="00CB1862" w:rsidRPr="00CB1862">
        <w:rPr>
          <w:sz w:val="22"/>
          <w:szCs w:val="22"/>
        </w:rPr>
        <w:t>, Štefan István Varga, dr. Tomaž Grušovnik, mag. Marko Strle</w:t>
      </w:r>
    </w:p>
    <w:p w14:paraId="7E110715" w14:textId="234E1A91" w:rsidR="00CB1862" w:rsidRPr="006C759D" w:rsidRDefault="000A564C" w:rsidP="00CB1862">
      <w:pPr>
        <w:rPr>
          <w:color w:val="FF0000"/>
          <w:sz w:val="16"/>
          <w:szCs w:val="16"/>
        </w:rPr>
      </w:pPr>
      <w:bookmarkStart w:id="1" w:name="_Hlk198815881"/>
      <w:r w:rsidRPr="002F3586">
        <w:rPr>
          <w:sz w:val="22"/>
          <w:szCs w:val="22"/>
          <w:u w:val="single"/>
        </w:rPr>
        <w:t>Ostali prisotni:</w:t>
      </w:r>
      <w:r w:rsidRPr="002F3586">
        <w:rPr>
          <w:sz w:val="22"/>
          <w:szCs w:val="22"/>
        </w:rPr>
        <w:t xml:space="preserve"> </w:t>
      </w:r>
      <w:r w:rsidR="008E7580" w:rsidRPr="002F3586">
        <w:rPr>
          <w:sz w:val="22"/>
          <w:szCs w:val="22"/>
        </w:rPr>
        <w:t>mag. Andrej Sotošek</w:t>
      </w:r>
      <w:r w:rsidR="006260C0" w:rsidRPr="002F3586">
        <w:rPr>
          <w:sz w:val="22"/>
          <w:szCs w:val="22"/>
        </w:rPr>
        <w:t xml:space="preserve">, </w:t>
      </w:r>
      <w:r w:rsidR="002F3586" w:rsidRPr="002F3586">
        <w:rPr>
          <w:sz w:val="22"/>
          <w:szCs w:val="22"/>
        </w:rPr>
        <w:t xml:space="preserve">mag. </w:t>
      </w:r>
      <w:r w:rsidR="006260C0" w:rsidRPr="002F3586">
        <w:rPr>
          <w:sz w:val="22"/>
          <w:szCs w:val="22"/>
        </w:rPr>
        <w:t>Branka Hrast Debeljak, Maja Mihelič Debeljak</w:t>
      </w:r>
      <w:r w:rsidR="00CB1862" w:rsidRPr="002F3586">
        <w:rPr>
          <w:sz w:val="22"/>
          <w:szCs w:val="22"/>
        </w:rPr>
        <w:t>, Vida Starič Holobar, Sabina Katič</w:t>
      </w:r>
      <w:r w:rsidR="008E7580" w:rsidRPr="002F3586">
        <w:rPr>
          <w:sz w:val="22"/>
          <w:szCs w:val="22"/>
        </w:rPr>
        <w:t xml:space="preserve"> </w:t>
      </w:r>
      <w:r w:rsidR="006260C0" w:rsidRPr="002F3586">
        <w:rPr>
          <w:sz w:val="22"/>
          <w:szCs w:val="22"/>
        </w:rPr>
        <w:t xml:space="preserve">(vsi MVI), </w:t>
      </w:r>
      <w:r w:rsidR="00F00D2D" w:rsidRPr="002F3586">
        <w:rPr>
          <w:sz w:val="22"/>
          <w:szCs w:val="22"/>
        </w:rPr>
        <w:t xml:space="preserve">Melita Jakelj, Franci Hočevar, Saša Kregar, dr. Silva Kos Knez, </w:t>
      </w:r>
      <w:r w:rsidR="00CB1862" w:rsidRPr="002F3586">
        <w:rPr>
          <w:sz w:val="22"/>
          <w:szCs w:val="22"/>
        </w:rPr>
        <w:t xml:space="preserve">mag. Jan </w:t>
      </w:r>
      <w:r w:rsidR="00CB1862">
        <w:rPr>
          <w:sz w:val="22"/>
          <w:szCs w:val="22"/>
        </w:rPr>
        <w:t>Žitnik</w:t>
      </w:r>
      <w:r w:rsidR="00F00D2D" w:rsidRPr="00637898">
        <w:rPr>
          <w:sz w:val="22"/>
          <w:szCs w:val="22"/>
        </w:rPr>
        <w:t xml:space="preserve">, dr. Janja Cotič Pajntar </w:t>
      </w:r>
      <w:r w:rsidR="006260C0" w:rsidRPr="00637898">
        <w:rPr>
          <w:sz w:val="22"/>
          <w:szCs w:val="22"/>
        </w:rPr>
        <w:t xml:space="preserve">in Vincenc Filipčič (vsi ZRSŠ), </w:t>
      </w:r>
      <w:r w:rsidR="00F00D2D" w:rsidRPr="00637898">
        <w:rPr>
          <w:sz w:val="22"/>
          <w:szCs w:val="22"/>
        </w:rPr>
        <w:t xml:space="preserve"> </w:t>
      </w:r>
      <w:r w:rsidR="00CB1862">
        <w:rPr>
          <w:sz w:val="22"/>
          <w:szCs w:val="22"/>
        </w:rPr>
        <w:t xml:space="preserve">mag. Mojca Košič, Anja Skale, Marša Jović, Miha Kranjc, Lea </w:t>
      </w:r>
      <w:proofErr w:type="spellStart"/>
      <w:r w:rsidR="00CB1862">
        <w:rPr>
          <w:sz w:val="22"/>
          <w:szCs w:val="22"/>
        </w:rPr>
        <w:t>Colner</w:t>
      </w:r>
      <w:proofErr w:type="spellEnd"/>
      <w:r w:rsidR="00CB1862">
        <w:rPr>
          <w:sz w:val="22"/>
          <w:szCs w:val="22"/>
        </w:rPr>
        <w:t xml:space="preserve"> (MUC), Petra Bizjak Rogina (Založba Rokus </w:t>
      </w:r>
      <w:proofErr w:type="spellStart"/>
      <w:r w:rsidR="00CB1862">
        <w:rPr>
          <w:sz w:val="22"/>
          <w:szCs w:val="22"/>
        </w:rPr>
        <w:t>Klett</w:t>
      </w:r>
      <w:proofErr w:type="spellEnd"/>
      <w:r w:rsidR="00CB1862">
        <w:rPr>
          <w:sz w:val="22"/>
          <w:szCs w:val="22"/>
        </w:rPr>
        <w:t>)</w:t>
      </w:r>
    </w:p>
    <w:p w14:paraId="0A48FBBC" w14:textId="6E49B8C5" w:rsidR="00501863" w:rsidRPr="00637898" w:rsidRDefault="00501863" w:rsidP="003E6702">
      <w:pPr>
        <w:autoSpaceDE w:val="0"/>
        <w:autoSpaceDN w:val="0"/>
        <w:adjustRightInd w:val="0"/>
        <w:rPr>
          <w:color w:val="FF0000"/>
          <w:sz w:val="22"/>
          <w:szCs w:val="22"/>
        </w:rPr>
      </w:pPr>
    </w:p>
    <w:p w14:paraId="7A80468D" w14:textId="748642A5" w:rsidR="00430C4F" w:rsidRPr="00637898" w:rsidRDefault="00430C4F" w:rsidP="003E6702">
      <w:pPr>
        <w:autoSpaceDE w:val="0"/>
        <w:autoSpaceDN w:val="0"/>
        <w:adjustRightInd w:val="0"/>
        <w:rPr>
          <w:bCs/>
          <w:color w:val="000000"/>
          <w:sz w:val="22"/>
          <w:szCs w:val="22"/>
          <w:u w:val="single"/>
        </w:rPr>
      </w:pPr>
      <w:bookmarkStart w:id="2" w:name="_Hlk168388106"/>
      <w:bookmarkStart w:id="3" w:name="_Hlk157776842"/>
      <w:bookmarkStart w:id="4" w:name="_Hlk191482163"/>
      <w:bookmarkStart w:id="5" w:name="_Hlk168388089"/>
      <w:bookmarkStart w:id="6" w:name="_Hlk147221925"/>
      <w:bookmarkStart w:id="7" w:name="_Hlk164869243"/>
      <w:bookmarkEnd w:id="1"/>
      <w:r w:rsidRPr="00637898">
        <w:rPr>
          <w:bCs/>
          <w:color w:val="000000"/>
          <w:sz w:val="22"/>
          <w:szCs w:val="22"/>
          <w:u w:val="single"/>
        </w:rPr>
        <w:t xml:space="preserve">Člani so </w:t>
      </w:r>
      <w:r w:rsidR="006C0D3B" w:rsidRPr="00637898">
        <w:rPr>
          <w:bCs/>
          <w:color w:val="000000"/>
          <w:sz w:val="22"/>
          <w:szCs w:val="22"/>
          <w:u w:val="single"/>
        </w:rPr>
        <w:t xml:space="preserve">soglasno sprejeli </w:t>
      </w:r>
      <w:r w:rsidRPr="00637898">
        <w:rPr>
          <w:bCs/>
          <w:color w:val="000000"/>
          <w:sz w:val="22"/>
          <w:szCs w:val="22"/>
          <w:u w:val="single"/>
        </w:rPr>
        <w:t xml:space="preserve">predlagan dnevni red: </w:t>
      </w:r>
    </w:p>
    <w:p w14:paraId="25C6DF41" w14:textId="77777777" w:rsidR="00922C3E" w:rsidRPr="00637898" w:rsidRDefault="00922C3E" w:rsidP="003E6702">
      <w:pPr>
        <w:numPr>
          <w:ilvl w:val="0"/>
          <w:numId w:val="6"/>
        </w:numPr>
        <w:autoSpaceDE w:val="0"/>
        <w:autoSpaceDN w:val="0"/>
        <w:adjustRightInd w:val="0"/>
        <w:ind w:left="284" w:hanging="284"/>
        <w:rPr>
          <w:sz w:val="22"/>
          <w:szCs w:val="22"/>
        </w:rPr>
      </w:pPr>
      <w:bookmarkStart w:id="8" w:name="_Hlk191386300"/>
      <w:bookmarkEnd w:id="2"/>
      <w:r w:rsidRPr="00637898">
        <w:rPr>
          <w:sz w:val="22"/>
          <w:szCs w:val="22"/>
        </w:rPr>
        <w:t xml:space="preserve">Potrditev zapisnika 250. dopisne seje </w:t>
      </w:r>
    </w:p>
    <w:p w14:paraId="596F8E8A" w14:textId="43B6CED9" w:rsidR="00922C3E" w:rsidRPr="00637898" w:rsidRDefault="00922C3E" w:rsidP="003E6702">
      <w:pPr>
        <w:numPr>
          <w:ilvl w:val="0"/>
          <w:numId w:val="6"/>
        </w:numPr>
        <w:autoSpaceDE w:val="0"/>
        <w:autoSpaceDN w:val="0"/>
        <w:adjustRightInd w:val="0"/>
        <w:ind w:left="284" w:hanging="284"/>
        <w:rPr>
          <w:sz w:val="22"/>
          <w:szCs w:val="22"/>
        </w:rPr>
      </w:pPr>
      <w:r w:rsidRPr="00637898">
        <w:rPr>
          <w:sz w:val="22"/>
          <w:szCs w:val="22"/>
        </w:rPr>
        <w:t xml:space="preserve">Potrjevanje </w:t>
      </w:r>
      <w:bookmarkEnd w:id="8"/>
      <w:r w:rsidR="00441642" w:rsidRPr="00637898">
        <w:rPr>
          <w:sz w:val="22"/>
          <w:szCs w:val="22"/>
        </w:rPr>
        <w:t>učnih gradiv</w:t>
      </w:r>
    </w:p>
    <w:p w14:paraId="27BC1A61" w14:textId="77777777" w:rsidR="00922C3E" w:rsidRPr="00637898" w:rsidRDefault="00922C3E" w:rsidP="003E6702">
      <w:pPr>
        <w:numPr>
          <w:ilvl w:val="0"/>
          <w:numId w:val="6"/>
        </w:numPr>
        <w:ind w:left="284" w:hanging="284"/>
        <w:rPr>
          <w:sz w:val="22"/>
          <w:szCs w:val="22"/>
        </w:rPr>
      </w:pPr>
      <w:r w:rsidRPr="00637898">
        <w:rPr>
          <w:sz w:val="22"/>
          <w:szCs w:val="22"/>
        </w:rPr>
        <w:t xml:space="preserve">Program zasebne Osnovne Šole Montessori učni center   </w:t>
      </w:r>
    </w:p>
    <w:p w14:paraId="764CB155" w14:textId="77777777" w:rsidR="00922C3E" w:rsidRPr="00637898" w:rsidRDefault="00922C3E" w:rsidP="003E6702">
      <w:pPr>
        <w:numPr>
          <w:ilvl w:val="0"/>
          <w:numId w:val="6"/>
        </w:numPr>
        <w:ind w:left="284" w:hanging="284"/>
        <w:rPr>
          <w:sz w:val="22"/>
          <w:szCs w:val="22"/>
        </w:rPr>
      </w:pPr>
      <w:r w:rsidRPr="00637898">
        <w:rPr>
          <w:sz w:val="22"/>
          <w:szCs w:val="22"/>
        </w:rPr>
        <w:t>Programa zasebnega vrtca Montessori učnega centra (MUC)</w:t>
      </w:r>
    </w:p>
    <w:p w14:paraId="2ABC188A" w14:textId="77777777" w:rsidR="009A7034" w:rsidRPr="00637898" w:rsidRDefault="009A7034" w:rsidP="003E6702">
      <w:pPr>
        <w:numPr>
          <w:ilvl w:val="0"/>
          <w:numId w:val="6"/>
        </w:numPr>
        <w:ind w:left="284" w:hanging="284"/>
        <w:rPr>
          <w:sz w:val="22"/>
          <w:szCs w:val="22"/>
        </w:rPr>
      </w:pPr>
      <w:r w:rsidRPr="00637898">
        <w:rPr>
          <w:sz w:val="22"/>
          <w:szCs w:val="22"/>
        </w:rPr>
        <w:t>Izhodišča za umestitev predmeta informatika in digitalne tehnologije</w:t>
      </w:r>
    </w:p>
    <w:p w14:paraId="360B7955" w14:textId="77777777" w:rsidR="00891FBA" w:rsidRPr="00637898" w:rsidRDefault="00891FBA" w:rsidP="003E6702">
      <w:pPr>
        <w:numPr>
          <w:ilvl w:val="0"/>
          <w:numId w:val="6"/>
        </w:numPr>
        <w:ind w:left="284" w:hanging="284"/>
        <w:rPr>
          <w:sz w:val="22"/>
          <w:szCs w:val="22"/>
        </w:rPr>
      </w:pPr>
      <w:r w:rsidRPr="00637898">
        <w:rPr>
          <w:sz w:val="22"/>
          <w:szCs w:val="22"/>
        </w:rPr>
        <w:t>Predlog Maturitetnega izpitnega kataloga za splošno maturo 2028 in predlog predmetnega izpitnega kataloga za fiziko (uporaba od splošne mature 2028 dalje)</w:t>
      </w:r>
    </w:p>
    <w:p w14:paraId="4E8F7DB0" w14:textId="77777777" w:rsidR="00F20581" w:rsidRPr="00637898" w:rsidRDefault="006B1B72" w:rsidP="003E6702">
      <w:pPr>
        <w:numPr>
          <w:ilvl w:val="0"/>
          <w:numId w:val="6"/>
        </w:numPr>
        <w:ind w:left="284" w:hanging="284"/>
        <w:rPr>
          <w:sz w:val="22"/>
          <w:szCs w:val="22"/>
        </w:rPr>
      </w:pPr>
      <w:r w:rsidRPr="00637898">
        <w:rPr>
          <w:sz w:val="22"/>
          <w:szCs w:val="22"/>
        </w:rPr>
        <w:t>Vmesno poročilo Spremljanje zasebnega izobraževalnega programa osnovne šole Inštituta za celostno vzgojo in izobraževanje otrok Lila (šolsko leto 2024/2025)</w:t>
      </w:r>
    </w:p>
    <w:p w14:paraId="460E48F7" w14:textId="2273C669" w:rsidR="00431824" w:rsidRPr="00637898" w:rsidRDefault="00431824" w:rsidP="003E6702">
      <w:pPr>
        <w:numPr>
          <w:ilvl w:val="0"/>
          <w:numId w:val="6"/>
        </w:numPr>
        <w:ind w:left="284" w:hanging="284"/>
        <w:rPr>
          <w:sz w:val="22"/>
          <w:szCs w:val="22"/>
        </w:rPr>
      </w:pPr>
      <w:r w:rsidRPr="00637898">
        <w:rPr>
          <w:sz w:val="22"/>
          <w:szCs w:val="22"/>
        </w:rPr>
        <w:t>Prvo vmesno poročilo spremljanja uvajanja razširjenega programa osnovne šole v šolskem letu 2024/25</w:t>
      </w:r>
    </w:p>
    <w:p w14:paraId="3FE14EC7" w14:textId="07B1EA54" w:rsidR="00922C3E" w:rsidRPr="00637898" w:rsidRDefault="00922C3E" w:rsidP="003E6702">
      <w:pPr>
        <w:numPr>
          <w:ilvl w:val="0"/>
          <w:numId w:val="6"/>
        </w:numPr>
        <w:ind w:left="284" w:hanging="284"/>
        <w:rPr>
          <w:sz w:val="22"/>
          <w:szCs w:val="22"/>
        </w:rPr>
      </w:pPr>
      <w:r w:rsidRPr="00637898">
        <w:rPr>
          <w:sz w:val="22"/>
          <w:szCs w:val="22"/>
        </w:rPr>
        <w:t>Razno (- poziv MVI OŠ Lila do 31.3.2026)</w:t>
      </w:r>
    </w:p>
    <w:p w14:paraId="66C409AA" w14:textId="77777777" w:rsidR="00F20581" w:rsidRPr="00637898" w:rsidRDefault="00F20581" w:rsidP="003E6702">
      <w:pPr>
        <w:ind w:left="284"/>
        <w:rPr>
          <w:sz w:val="22"/>
          <w:szCs w:val="22"/>
        </w:rPr>
      </w:pPr>
    </w:p>
    <w:bookmarkEnd w:id="3"/>
    <w:bookmarkEnd w:id="4"/>
    <w:bookmarkEnd w:id="5"/>
    <w:bookmarkEnd w:id="6"/>
    <w:bookmarkEnd w:id="7"/>
    <w:p w14:paraId="25536434" w14:textId="77777777" w:rsidR="002F3586" w:rsidRDefault="002F3586" w:rsidP="003E6702">
      <w:pPr>
        <w:autoSpaceDE w:val="0"/>
        <w:autoSpaceDN w:val="0"/>
        <w:adjustRightInd w:val="0"/>
        <w:jc w:val="both"/>
        <w:rPr>
          <w:b/>
          <w:sz w:val="22"/>
          <w:szCs w:val="22"/>
          <w:u w:val="single"/>
        </w:rPr>
      </w:pPr>
    </w:p>
    <w:p w14:paraId="6E689106" w14:textId="675E3CE7" w:rsidR="00535C20" w:rsidRPr="00637898" w:rsidRDefault="00535C20" w:rsidP="003E6702">
      <w:pPr>
        <w:autoSpaceDE w:val="0"/>
        <w:autoSpaceDN w:val="0"/>
        <w:adjustRightInd w:val="0"/>
        <w:jc w:val="both"/>
        <w:rPr>
          <w:sz w:val="22"/>
          <w:szCs w:val="22"/>
          <w:u w:val="single"/>
        </w:rPr>
      </w:pPr>
      <w:r w:rsidRPr="00637898">
        <w:rPr>
          <w:b/>
          <w:sz w:val="22"/>
          <w:szCs w:val="22"/>
          <w:u w:val="single"/>
        </w:rPr>
        <w:t xml:space="preserve">Ad 1. </w:t>
      </w:r>
      <w:r w:rsidRPr="00637898">
        <w:rPr>
          <w:sz w:val="22"/>
          <w:szCs w:val="22"/>
          <w:u w:val="single"/>
        </w:rPr>
        <w:t xml:space="preserve"> </w:t>
      </w:r>
    </w:p>
    <w:p w14:paraId="3C909435" w14:textId="0680112C" w:rsidR="00535C20" w:rsidRPr="00637898" w:rsidRDefault="00535C20" w:rsidP="003E6702">
      <w:pPr>
        <w:autoSpaceDE w:val="0"/>
        <w:autoSpaceDN w:val="0"/>
        <w:adjustRightInd w:val="0"/>
        <w:jc w:val="both"/>
        <w:rPr>
          <w:sz w:val="22"/>
          <w:szCs w:val="22"/>
        </w:rPr>
      </w:pPr>
      <w:bookmarkStart w:id="9" w:name="_Hlk221694801"/>
      <w:r w:rsidRPr="00637898">
        <w:rPr>
          <w:sz w:val="22"/>
          <w:szCs w:val="22"/>
        </w:rPr>
        <w:t>Na zapisnik 2</w:t>
      </w:r>
      <w:r w:rsidR="00C168A3" w:rsidRPr="00637898">
        <w:rPr>
          <w:sz w:val="22"/>
          <w:szCs w:val="22"/>
        </w:rPr>
        <w:t>50</w:t>
      </w:r>
      <w:r w:rsidRPr="00637898">
        <w:rPr>
          <w:sz w:val="22"/>
          <w:szCs w:val="22"/>
        </w:rPr>
        <w:t>.</w:t>
      </w:r>
      <w:r w:rsidR="00027B7A" w:rsidRPr="00637898">
        <w:rPr>
          <w:sz w:val="22"/>
          <w:szCs w:val="22"/>
        </w:rPr>
        <w:t xml:space="preserve"> </w:t>
      </w:r>
      <w:r w:rsidRPr="00637898">
        <w:rPr>
          <w:sz w:val="22"/>
          <w:szCs w:val="22"/>
        </w:rPr>
        <w:t>seje ni bilo pripomb.</w:t>
      </w:r>
    </w:p>
    <w:p w14:paraId="11929265" w14:textId="77777777" w:rsidR="00535C20" w:rsidRPr="00637898" w:rsidRDefault="00535C20" w:rsidP="003E6702">
      <w:pPr>
        <w:autoSpaceDE w:val="0"/>
        <w:autoSpaceDN w:val="0"/>
        <w:adjustRightInd w:val="0"/>
        <w:jc w:val="both"/>
        <w:rPr>
          <w:color w:val="FF0000"/>
          <w:sz w:val="22"/>
          <w:szCs w:val="22"/>
        </w:rPr>
      </w:pPr>
      <w:r w:rsidRPr="00637898">
        <w:rPr>
          <w:sz w:val="22"/>
          <w:szCs w:val="22"/>
        </w:rPr>
        <w:t xml:space="preserve"> </w:t>
      </w:r>
    </w:p>
    <w:p w14:paraId="3F06D7B3" w14:textId="5AF0B97A" w:rsidR="00535C20" w:rsidRPr="00637898" w:rsidRDefault="00535C20" w:rsidP="003E6702">
      <w:pPr>
        <w:autoSpaceDE w:val="0"/>
        <w:autoSpaceDN w:val="0"/>
        <w:adjustRightInd w:val="0"/>
        <w:jc w:val="both"/>
        <w:rPr>
          <w:sz w:val="22"/>
          <w:szCs w:val="22"/>
        </w:rPr>
      </w:pPr>
      <w:r w:rsidRPr="00637898">
        <w:rPr>
          <w:sz w:val="22"/>
          <w:szCs w:val="22"/>
        </w:rPr>
        <w:t xml:space="preserve">Člani so soglasno sprejeli </w:t>
      </w:r>
    </w:p>
    <w:p w14:paraId="3E9485B2" w14:textId="77777777" w:rsidR="009F65B3" w:rsidRPr="00637898" w:rsidRDefault="009F65B3" w:rsidP="003E6702">
      <w:pPr>
        <w:autoSpaceDE w:val="0"/>
        <w:autoSpaceDN w:val="0"/>
        <w:adjustRightInd w:val="0"/>
        <w:jc w:val="both"/>
        <w:rPr>
          <w:b/>
          <w:bCs/>
          <w:color w:val="000000"/>
          <w:sz w:val="22"/>
          <w:szCs w:val="22"/>
          <w:u w:val="single"/>
        </w:rPr>
      </w:pPr>
    </w:p>
    <w:p w14:paraId="4FBA8FFD" w14:textId="3E79F8AB" w:rsidR="00535C20" w:rsidRPr="00637898" w:rsidRDefault="00535C20" w:rsidP="003E6702">
      <w:pPr>
        <w:autoSpaceDE w:val="0"/>
        <w:autoSpaceDN w:val="0"/>
        <w:adjustRightInd w:val="0"/>
        <w:jc w:val="both"/>
        <w:rPr>
          <w:b/>
          <w:bCs/>
          <w:i/>
          <w:iCs/>
          <w:color w:val="000000"/>
          <w:sz w:val="22"/>
          <w:szCs w:val="22"/>
        </w:rPr>
      </w:pPr>
      <w:r w:rsidRPr="00637898">
        <w:rPr>
          <w:b/>
          <w:bCs/>
          <w:color w:val="000000"/>
          <w:sz w:val="22"/>
          <w:szCs w:val="22"/>
          <w:u w:val="single"/>
        </w:rPr>
        <w:t>SKLEP 1:</w:t>
      </w:r>
      <w:r w:rsidRPr="00637898">
        <w:rPr>
          <w:b/>
          <w:bCs/>
          <w:color w:val="000000"/>
          <w:sz w:val="22"/>
          <w:szCs w:val="22"/>
        </w:rPr>
        <w:t xml:space="preserve"> </w:t>
      </w:r>
      <w:r w:rsidRPr="00637898">
        <w:rPr>
          <w:b/>
          <w:bCs/>
          <w:i/>
          <w:iCs/>
          <w:color w:val="000000"/>
          <w:sz w:val="22"/>
          <w:szCs w:val="22"/>
        </w:rPr>
        <w:t>Strokovni svet RS za splošno izobraževanje sprejme zapisnik 2</w:t>
      </w:r>
      <w:r w:rsidR="00C168A3" w:rsidRPr="00637898">
        <w:rPr>
          <w:b/>
          <w:bCs/>
          <w:i/>
          <w:iCs/>
          <w:color w:val="000000"/>
          <w:sz w:val="22"/>
          <w:szCs w:val="22"/>
        </w:rPr>
        <w:t>50</w:t>
      </w:r>
      <w:r w:rsidRPr="00637898">
        <w:rPr>
          <w:b/>
          <w:bCs/>
          <w:i/>
          <w:iCs/>
          <w:color w:val="000000"/>
          <w:sz w:val="22"/>
          <w:szCs w:val="22"/>
        </w:rPr>
        <w:t>.</w:t>
      </w:r>
      <w:r w:rsidR="00027B7A" w:rsidRPr="00637898">
        <w:rPr>
          <w:b/>
          <w:bCs/>
          <w:i/>
          <w:iCs/>
          <w:color w:val="000000"/>
          <w:sz w:val="22"/>
          <w:szCs w:val="22"/>
        </w:rPr>
        <w:t xml:space="preserve"> </w:t>
      </w:r>
      <w:r w:rsidRPr="00637898">
        <w:rPr>
          <w:b/>
          <w:bCs/>
          <w:i/>
          <w:iCs/>
          <w:color w:val="000000"/>
          <w:sz w:val="22"/>
          <w:szCs w:val="22"/>
        </w:rPr>
        <w:t>seje.</w:t>
      </w:r>
    </w:p>
    <w:bookmarkEnd w:id="9"/>
    <w:p w14:paraId="2D0780D4" w14:textId="77777777" w:rsidR="004151C8" w:rsidRPr="00637898" w:rsidRDefault="004151C8" w:rsidP="003E6702">
      <w:pPr>
        <w:autoSpaceDE w:val="0"/>
        <w:autoSpaceDN w:val="0"/>
        <w:adjustRightInd w:val="0"/>
        <w:jc w:val="both"/>
        <w:rPr>
          <w:b/>
          <w:sz w:val="22"/>
          <w:szCs w:val="22"/>
          <w:u w:val="single"/>
        </w:rPr>
      </w:pPr>
    </w:p>
    <w:p w14:paraId="18EB101F" w14:textId="46DC9056" w:rsidR="00561614" w:rsidRPr="00637898" w:rsidRDefault="00561614" w:rsidP="003E6702">
      <w:pPr>
        <w:autoSpaceDE w:val="0"/>
        <w:autoSpaceDN w:val="0"/>
        <w:adjustRightInd w:val="0"/>
        <w:jc w:val="both"/>
        <w:rPr>
          <w:sz w:val="22"/>
          <w:szCs w:val="22"/>
          <w:u w:val="single"/>
        </w:rPr>
      </w:pPr>
      <w:r w:rsidRPr="00637898">
        <w:rPr>
          <w:b/>
          <w:sz w:val="22"/>
          <w:szCs w:val="22"/>
          <w:u w:val="single"/>
        </w:rPr>
        <w:t xml:space="preserve">Ad </w:t>
      </w:r>
      <w:r w:rsidR="00535C20" w:rsidRPr="00637898">
        <w:rPr>
          <w:b/>
          <w:sz w:val="22"/>
          <w:szCs w:val="22"/>
          <w:u w:val="single"/>
        </w:rPr>
        <w:t>2</w:t>
      </w:r>
      <w:r w:rsidRPr="00637898">
        <w:rPr>
          <w:b/>
          <w:sz w:val="22"/>
          <w:szCs w:val="22"/>
          <w:u w:val="single"/>
        </w:rPr>
        <w:t xml:space="preserve">. </w:t>
      </w:r>
      <w:r w:rsidRPr="00637898">
        <w:rPr>
          <w:sz w:val="22"/>
          <w:szCs w:val="22"/>
          <w:u w:val="single"/>
        </w:rPr>
        <w:t xml:space="preserve"> </w:t>
      </w:r>
    </w:p>
    <w:p w14:paraId="5ADC425F" w14:textId="595907F8" w:rsidR="00B6048E" w:rsidRPr="00637898" w:rsidRDefault="00441642" w:rsidP="00B6048E">
      <w:pPr>
        <w:autoSpaceDE w:val="0"/>
        <w:autoSpaceDN w:val="0"/>
        <w:adjustRightInd w:val="0"/>
        <w:jc w:val="both"/>
        <w:rPr>
          <w:sz w:val="22"/>
          <w:szCs w:val="22"/>
        </w:rPr>
      </w:pPr>
      <w:r w:rsidRPr="00637898">
        <w:rPr>
          <w:sz w:val="22"/>
          <w:szCs w:val="22"/>
        </w:rPr>
        <w:t xml:space="preserve">Predsednik strokovnega sveta je člane obvestil o novih predpisih v skladu z </w:t>
      </w:r>
      <w:r w:rsidR="00550258" w:rsidRPr="00637898">
        <w:rPr>
          <w:i/>
          <w:iCs/>
          <w:sz w:val="22"/>
          <w:szCs w:val="22"/>
        </w:rPr>
        <w:t>Z</w:t>
      </w:r>
      <w:r w:rsidRPr="00637898">
        <w:rPr>
          <w:i/>
          <w:iCs/>
          <w:sz w:val="22"/>
          <w:szCs w:val="22"/>
        </w:rPr>
        <w:t>akonom o potrjevanju učnih gradiv</w:t>
      </w:r>
      <w:r w:rsidRPr="00637898">
        <w:rPr>
          <w:sz w:val="22"/>
          <w:szCs w:val="22"/>
        </w:rPr>
        <w:t xml:space="preserve"> in sicer je bil dne 27. 3. 2026 objavljen </w:t>
      </w:r>
      <w:r w:rsidR="00550258" w:rsidRPr="00637898">
        <w:rPr>
          <w:i/>
          <w:iCs/>
          <w:sz w:val="22"/>
          <w:szCs w:val="22"/>
        </w:rPr>
        <w:t>P</w:t>
      </w:r>
      <w:r w:rsidRPr="00637898">
        <w:rPr>
          <w:i/>
          <w:iCs/>
          <w:sz w:val="22"/>
          <w:szCs w:val="22"/>
        </w:rPr>
        <w:t>ravilnik o potrjevanju učnih gradiv</w:t>
      </w:r>
      <w:r w:rsidR="0082397B" w:rsidRPr="00637898">
        <w:rPr>
          <w:i/>
          <w:iCs/>
          <w:sz w:val="22"/>
          <w:szCs w:val="22"/>
        </w:rPr>
        <w:t xml:space="preserve"> (Uradni list RS 131/2026)</w:t>
      </w:r>
      <w:r w:rsidRPr="00637898">
        <w:rPr>
          <w:sz w:val="22"/>
          <w:szCs w:val="22"/>
        </w:rPr>
        <w:t xml:space="preserve">, </w:t>
      </w:r>
      <w:r w:rsidR="00560052" w:rsidRPr="00637898">
        <w:rPr>
          <w:sz w:val="22"/>
          <w:szCs w:val="22"/>
        </w:rPr>
        <w:t xml:space="preserve">v kateri je Komisija za učbenike </w:t>
      </w:r>
      <w:r w:rsidR="00E24EA5" w:rsidRPr="00637898">
        <w:rPr>
          <w:sz w:val="22"/>
          <w:szCs w:val="22"/>
        </w:rPr>
        <w:t>preimenovana v Komisijo za učna gradiva, zato je predlagal</w:t>
      </w:r>
      <w:r w:rsidR="00B6048E" w:rsidRPr="00637898">
        <w:rPr>
          <w:sz w:val="22"/>
          <w:szCs w:val="22"/>
        </w:rPr>
        <w:t xml:space="preserve"> članom, da sedanjo Komisijo za učbenike v </w:t>
      </w:r>
      <w:r w:rsidR="004C45A0" w:rsidRPr="00637898">
        <w:rPr>
          <w:sz w:val="22"/>
          <w:szCs w:val="22"/>
        </w:rPr>
        <w:t xml:space="preserve">enaki </w:t>
      </w:r>
      <w:r w:rsidR="00B6048E" w:rsidRPr="00637898">
        <w:rPr>
          <w:sz w:val="22"/>
          <w:szCs w:val="22"/>
        </w:rPr>
        <w:t xml:space="preserve">sestavi imenuje </w:t>
      </w:r>
      <w:r w:rsidR="004C45A0" w:rsidRPr="00637898">
        <w:rPr>
          <w:sz w:val="22"/>
          <w:szCs w:val="22"/>
        </w:rPr>
        <w:t xml:space="preserve"> </w:t>
      </w:r>
      <w:r w:rsidR="00B6048E" w:rsidRPr="00637898">
        <w:rPr>
          <w:sz w:val="22"/>
          <w:szCs w:val="22"/>
        </w:rPr>
        <w:t>v Komisijo za učna gradiva.</w:t>
      </w:r>
    </w:p>
    <w:p w14:paraId="700C5B41" w14:textId="02B41A71" w:rsidR="00E24EA5" w:rsidRPr="00637898" w:rsidRDefault="00E24EA5" w:rsidP="00E24EA5">
      <w:pPr>
        <w:autoSpaceDE w:val="0"/>
        <w:autoSpaceDN w:val="0"/>
        <w:adjustRightInd w:val="0"/>
        <w:jc w:val="both"/>
        <w:rPr>
          <w:sz w:val="22"/>
          <w:szCs w:val="22"/>
        </w:rPr>
      </w:pPr>
    </w:p>
    <w:p w14:paraId="1F4185DD" w14:textId="2FB93AAA" w:rsidR="00E24EA5" w:rsidRDefault="00E24EA5" w:rsidP="00E24EA5">
      <w:pPr>
        <w:autoSpaceDE w:val="0"/>
        <w:autoSpaceDN w:val="0"/>
        <w:adjustRightInd w:val="0"/>
        <w:jc w:val="both"/>
        <w:rPr>
          <w:sz w:val="22"/>
          <w:szCs w:val="22"/>
        </w:rPr>
      </w:pPr>
      <w:r w:rsidRPr="00637898">
        <w:rPr>
          <w:sz w:val="22"/>
          <w:szCs w:val="22"/>
        </w:rPr>
        <w:t xml:space="preserve">Člani so soglasno sprejeli </w:t>
      </w:r>
    </w:p>
    <w:p w14:paraId="64153A28" w14:textId="77777777" w:rsidR="00637898" w:rsidRPr="00637898" w:rsidRDefault="00637898" w:rsidP="00E24EA5">
      <w:pPr>
        <w:autoSpaceDE w:val="0"/>
        <w:autoSpaceDN w:val="0"/>
        <w:adjustRightInd w:val="0"/>
        <w:jc w:val="both"/>
        <w:rPr>
          <w:sz w:val="22"/>
          <w:szCs w:val="22"/>
        </w:rPr>
      </w:pPr>
    </w:p>
    <w:p w14:paraId="4D376A07" w14:textId="77777777" w:rsidR="0013266A" w:rsidRPr="00637898" w:rsidRDefault="0013266A" w:rsidP="0013266A">
      <w:pPr>
        <w:ind w:left="907" w:hanging="898"/>
        <w:jc w:val="both"/>
        <w:rPr>
          <w:b/>
          <w:bCs/>
          <w:i/>
          <w:iCs/>
          <w:sz w:val="22"/>
          <w:szCs w:val="22"/>
        </w:rPr>
      </w:pPr>
      <w:bookmarkStart w:id="10" w:name="_Hlk227234611"/>
      <w:r w:rsidRPr="00637898">
        <w:rPr>
          <w:b/>
          <w:bCs/>
          <w:sz w:val="22"/>
          <w:szCs w:val="22"/>
          <w:u w:val="single"/>
        </w:rPr>
        <w:t>SKLEP 2:</w:t>
      </w:r>
      <w:r w:rsidRPr="00637898">
        <w:rPr>
          <w:b/>
          <w:bCs/>
          <w:i/>
          <w:iCs/>
          <w:sz w:val="22"/>
          <w:szCs w:val="22"/>
        </w:rPr>
        <w:t xml:space="preserve"> Strokovni svet RS za splošno izobraževanje v skladu s 4. členom Pravilnika o potrjevanju učnih </w:t>
      </w:r>
    </w:p>
    <w:p w14:paraId="760C8EAF" w14:textId="5AC7414C" w:rsidR="00E24EA5" w:rsidRPr="00637898" w:rsidRDefault="0013266A" w:rsidP="00E24EA5">
      <w:pPr>
        <w:ind w:left="907" w:hanging="898"/>
        <w:rPr>
          <w:b/>
          <w:bCs/>
          <w:i/>
          <w:iCs/>
          <w:sz w:val="22"/>
          <w:szCs w:val="22"/>
        </w:rPr>
      </w:pPr>
      <w:r w:rsidRPr="00637898">
        <w:rPr>
          <w:b/>
          <w:bCs/>
          <w:i/>
          <w:iCs/>
          <w:sz w:val="22"/>
          <w:szCs w:val="22"/>
        </w:rPr>
        <w:t>gradiv</w:t>
      </w:r>
      <w:r w:rsidRPr="00637898">
        <w:rPr>
          <w:b/>
          <w:bCs/>
          <w:i/>
          <w:iCs/>
          <w:color w:val="FF0000"/>
          <w:sz w:val="22"/>
          <w:szCs w:val="22"/>
        </w:rPr>
        <w:t xml:space="preserve"> </w:t>
      </w:r>
      <w:r w:rsidRPr="00637898">
        <w:rPr>
          <w:b/>
          <w:bCs/>
          <w:i/>
          <w:iCs/>
          <w:sz w:val="22"/>
          <w:szCs w:val="22"/>
        </w:rPr>
        <w:t xml:space="preserve">imenuje delovno komisijo za učbenike z </w:t>
      </w:r>
      <w:r w:rsidR="000720A0" w:rsidRPr="00637898">
        <w:rPr>
          <w:b/>
          <w:bCs/>
          <w:i/>
          <w:iCs/>
          <w:sz w:val="22"/>
          <w:szCs w:val="22"/>
        </w:rPr>
        <w:t xml:space="preserve"> </w:t>
      </w:r>
      <w:r w:rsidRPr="00637898">
        <w:rPr>
          <w:b/>
          <w:bCs/>
          <w:i/>
          <w:iCs/>
          <w:sz w:val="22"/>
          <w:szCs w:val="22"/>
        </w:rPr>
        <w:t>nazivom Komisija za učna gradiva</w:t>
      </w:r>
      <w:r w:rsidR="00E24EA5" w:rsidRPr="00637898">
        <w:rPr>
          <w:b/>
          <w:bCs/>
          <w:i/>
          <w:iCs/>
          <w:sz w:val="22"/>
          <w:szCs w:val="22"/>
        </w:rPr>
        <w:t xml:space="preserve">, v enaki sestavi </w:t>
      </w:r>
    </w:p>
    <w:p w14:paraId="61EB5A38" w14:textId="6D6BF3CF" w:rsidR="0013266A" w:rsidRPr="00637898" w:rsidRDefault="00E24EA5" w:rsidP="00E24EA5">
      <w:pPr>
        <w:ind w:left="907" w:hanging="898"/>
        <w:rPr>
          <w:b/>
          <w:bCs/>
          <w:i/>
          <w:iCs/>
          <w:sz w:val="22"/>
          <w:szCs w:val="22"/>
        </w:rPr>
      </w:pPr>
      <w:r w:rsidRPr="00637898">
        <w:rPr>
          <w:b/>
          <w:bCs/>
          <w:i/>
          <w:iCs/>
          <w:sz w:val="22"/>
          <w:szCs w:val="22"/>
        </w:rPr>
        <w:t>kot je delovala pod imenom Komisij</w:t>
      </w:r>
      <w:r w:rsidR="000720A0" w:rsidRPr="00637898">
        <w:rPr>
          <w:b/>
          <w:bCs/>
          <w:i/>
          <w:iCs/>
          <w:sz w:val="22"/>
          <w:szCs w:val="22"/>
        </w:rPr>
        <w:t>a</w:t>
      </w:r>
      <w:r w:rsidRPr="00637898">
        <w:rPr>
          <w:b/>
          <w:bCs/>
          <w:i/>
          <w:iCs/>
          <w:sz w:val="22"/>
          <w:szCs w:val="22"/>
        </w:rPr>
        <w:t xml:space="preserve"> za učbenike do sedaj</w:t>
      </w:r>
      <w:r w:rsidR="0013266A" w:rsidRPr="00637898">
        <w:rPr>
          <w:b/>
          <w:bCs/>
          <w:i/>
          <w:iCs/>
          <w:sz w:val="22"/>
          <w:szCs w:val="22"/>
        </w:rPr>
        <w:t xml:space="preserve">.  </w:t>
      </w:r>
    </w:p>
    <w:p w14:paraId="669CA0EB" w14:textId="521A1BDC" w:rsidR="004C45A0" w:rsidRPr="00637898" w:rsidRDefault="004C45A0" w:rsidP="004C45A0">
      <w:pPr>
        <w:autoSpaceDE w:val="0"/>
        <w:autoSpaceDN w:val="0"/>
        <w:adjustRightInd w:val="0"/>
        <w:jc w:val="both"/>
        <w:rPr>
          <w:sz w:val="22"/>
          <w:szCs w:val="22"/>
        </w:rPr>
      </w:pPr>
      <w:bookmarkStart w:id="11" w:name="_Hlk227238761"/>
      <w:bookmarkEnd w:id="10"/>
      <w:r w:rsidRPr="00637898">
        <w:rPr>
          <w:sz w:val="22"/>
          <w:szCs w:val="22"/>
        </w:rPr>
        <w:lastRenderedPageBreak/>
        <w:t>Predsednik komisije</w:t>
      </w:r>
      <w:r w:rsidR="00C45911" w:rsidRPr="00637898">
        <w:rPr>
          <w:sz w:val="22"/>
          <w:szCs w:val="22"/>
        </w:rPr>
        <w:t xml:space="preserve">, dr. Marhl, </w:t>
      </w:r>
      <w:r w:rsidRPr="00637898">
        <w:rPr>
          <w:sz w:val="22"/>
          <w:szCs w:val="22"/>
        </w:rPr>
        <w:t xml:space="preserve"> je pojasnil, da je komisija obravnavala prejeta gradiva</w:t>
      </w:r>
      <w:r w:rsidR="002F3586">
        <w:rPr>
          <w:sz w:val="22"/>
          <w:szCs w:val="22"/>
        </w:rPr>
        <w:t xml:space="preserve">, </w:t>
      </w:r>
      <w:r w:rsidRPr="00637898">
        <w:rPr>
          <w:sz w:val="22"/>
          <w:szCs w:val="22"/>
        </w:rPr>
        <w:t>da so učna gradiva vezana na učne načrte, ki so oblikovani za daljša obdobja (npr. 6., 7. in 8. razred). Del gradiv je bil pripravljen že pred sprejetjem novih smernic, zato so se pojavile tudi vloge za parcialna gradiva. Komisija je glede tega pridobila dodatna navodila ministrstva, sprejela način dela ter parcialne vloge začasno zadržala, ob tem pa vzpostavila komunikacijo z deležniki. Gre za prehodno obdobje, v katerem se postopki še usklajujejo.</w:t>
      </w:r>
    </w:p>
    <w:p w14:paraId="21D640CC" w14:textId="620ED844" w:rsidR="004C45A0" w:rsidRPr="00637898" w:rsidRDefault="004C45A0" w:rsidP="004C45A0">
      <w:pPr>
        <w:autoSpaceDE w:val="0"/>
        <w:autoSpaceDN w:val="0"/>
        <w:adjustRightInd w:val="0"/>
        <w:jc w:val="both"/>
        <w:rPr>
          <w:sz w:val="22"/>
          <w:szCs w:val="22"/>
        </w:rPr>
      </w:pPr>
      <w:r w:rsidRPr="00637898">
        <w:rPr>
          <w:sz w:val="22"/>
          <w:szCs w:val="22"/>
        </w:rPr>
        <w:t>Na obravnavi je bilo 11 predlogov gradiv, ki so že usklajeni z novimi smernicami in imajo pozitivna mnenja Zavoda za šolstvo.</w:t>
      </w:r>
    </w:p>
    <w:p w14:paraId="46B7E51E" w14:textId="77777777" w:rsidR="004C45A0" w:rsidRPr="00637898" w:rsidRDefault="004C45A0" w:rsidP="004C45A0">
      <w:pPr>
        <w:autoSpaceDE w:val="0"/>
        <w:autoSpaceDN w:val="0"/>
        <w:adjustRightInd w:val="0"/>
        <w:jc w:val="both"/>
        <w:rPr>
          <w:sz w:val="22"/>
          <w:szCs w:val="22"/>
        </w:rPr>
      </w:pPr>
    </w:p>
    <w:p w14:paraId="33809B64" w14:textId="7C96F813" w:rsidR="004C45A0" w:rsidRPr="00637898" w:rsidRDefault="004C45A0" w:rsidP="004C45A0">
      <w:pPr>
        <w:autoSpaceDE w:val="0"/>
        <w:autoSpaceDN w:val="0"/>
        <w:adjustRightInd w:val="0"/>
        <w:jc w:val="both"/>
        <w:rPr>
          <w:sz w:val="22"/>
          <w:szCs w:val="22"/>
        </w:rPr>
      </w:pPr>
      <w:r w:rsidRPr="00637898">
        <w:rPr>
          <w:sz w:val="22"/>
          <w:szCs w:val="22"/>
        </w:rPr>
        <w:t>V razpravi je bilo izpostavljeno vprašanje, ali lahko založbe oddajajo gradiva za več razredov skupaj ali ločeno po posameznih delih (»snopičih«). Poudarjeno je bilo, da je ključno pokrivanje vseh učnih ciljev celotnega obdobja, medtem ko oblika (celota ali snopiči) ni bistvena, če je zagotovljena celovitost. Komisija to preverja tudi pri potrjevanju recenzentov.</w:t>
      </w:r>
    </w:p>
    <w:p w14:paraId="27677B70" w14:textId="77777777" w:rsidR="004C45A0" w:rsidRPr="00637898" w:rsidRDefault="004C45A0" w:rsidP="004C45A0">
      <w:pPr>
        <w:autoSpaceDE w:val="0"/>
        <w:autoSpaceDN w:val="0"/>
        <w:adjustRightInd w:val="0"/>
        <w:jc w:val="both"/>
        <w:rPr>
          <w:sz w:val="22"/>
          <w:szCs w:val="22"/>
        </w:rPr>
      </w:pPr>
    </w:p>
    <w:p w14:paraId="4FCBE4FA" w14:textId="437D3050" w:rsidR="004C45A0" w:rsidRPr="00637898" w:rsidRDefault="004C45A0" w:rsidP="004C45A0">
      <w:pPr>
        <w:autoSpaceDE w:val="0"/>
        <w:autoSpaceDN w:val="0"/>
        <w:adjustRightInd w:val="0"/>
        <w:jc w:val="both"/>
        <w:rPr>
          <w:sz w:val="22"/>
          <w:szCs w:val="22"/>
        </w:rPr>
      </w:pPr>
      <w:r w:rsidRPr="00637898">
        <w:rPr>
          <w:sz w:val="22"/>
          <w:szCs w:val="22"/>
        </w:rPr>
        <w:t xml:space="preserve">S strani Rokus </w:t>
      </w:r>
      <w:proofErr w:type="spellStart"/>
      <w:r w:rsidRPr="00637898">
        <w:rPr>
          <w:sz w:val="22"/>
          <w:szCs w:val="22"/>
        </w:rPr>
        <w:t>Klett</w:t>
      </w:r>
      <w:proofErr w:type="spellEnd"/>
      <w:r w:rsidRPr="00637898">
        <w:rPr>
          <w:sz w:val="22"/>
          <w:szCs w:val="22"/>
        </w:rPr>
        <w:t xml:space="preserve"> je bilo vprašanje enakovrednosti oddaje snopičev in posameznih učbenikov ter pravni vidik morebitnega retroaktivnega delovanja smernic. Predsednik je pojasnil, da strokovni svet ni pristojen za pravne razlage niti za pripravo </w:t>
      </w:r>
      <w:r w:rsidR="00637898">
        <w:rPr>
          <w:sz w:val="22"/>
          <w:szCs w:val="22"/>
        </w:rPr>
        <w:t>s</w:t>
      </w:r>
      <w:r w:rsidRPr="00637898">
        <w:rPr>
          <w:sz w:val="22"/>
          <w:szCs w:val="22"/>
        </w:rPr>
        <w:t xml:space="preserve">mernic, zato naj navedena vprašanja naslovijo na ministrstvo. Slednje bo lahko podalo odgovore na ta vprašanja, ko jih bo prejelo. </w:t>
      </w:r>
    </w:p>
    <w:p w14:paraId="67D61787" w14:textId="41AE16ED" w:rsidR="004C45A0" w:rsidRPr="00637898" w:rsidRDefault="004C45A0" w:rsidP="004C45A0">
      <w:pPr>
        <w:autoSpaceDE w:val="0"/>
        <w:autoSpaceDN w:val="0"/>
        <w:adjustRightInd w:val="0"/>
        <w:jc w:val="both"/>
        <w:rPr>
          <w:sz w:val="22"/>
          <w:szCs w:val="22"/>
        </w:rPr>
      </w:pPr>
      <w:r w:rsidRPr="00637898">
        <w:rPr>
          <w:sz w:val="22"/>
          <w:szCs w:val="22"/>
        </w:rPr>
        <w:t xml:space="preserve"> </w:t>
      </w:r>
    </w:p>
    <w:p w14:paraId="1B518BD5" w14:textId="116FA608" w:rsidR="004C45A0" w:rsidRPr="00637898" w:rsidRDefault="004C45A0" w:rsidP="004C45A0">
      <w:pPr>
        <w:autoSpaceDE w:val="0"/>
        <w:autoSpaceDN w:val="0"/>
        <w:adjustRightInd w:val="0"/>
        <w:jc w:val="both"/>
        <w:rPr>
          <w:sz w:val="22"/>
          <w:szCs w:val="22"/>
        </w:rPr>
      </w:pPr>
      <w:r w:rsidRPr="00637898">
        <w:rPr>
          <w:sz w:val="22"/>
          <w:szCs w:val="22"/>
        </w:rPr>
        <w:t xml:space="preserve">Dodatno je bilo opozorjeno na praktične vidike (npr. uporaba učbenikov v učbeniških skladih) ter možnost preobsežnih gradiv. Predlagano je bilo, da se o odprtih vprašanjih dodatno razpravlja na naslednji seji, kjer bo </w:t>
      </w:r>
      <w:r w:rsidR="00051FB4">
        <w:rPr>
          <w:sz w:val="22"/>
          <w:szCs w:val="22"/>
        </w:rPr>
        <w:t xml:space="preserve"> </w:t>
      </w:r>
      <w:r w:rsidRPr="00637898">
        <w:rPr>
          <w:sz w:val="22"/>
          <w:szCs w:val="22"/>
        </w:rPr>
        <w:t xml:space="preserve"> </w:t>
      </w:r>
      <w:r w:rsidR="00051FB4">
        <w:rPr>
          <w:sz w:val="22"/>
          <w:szCs w:val="22"/>
        </w:rPr>
        <w:t xml:space="preserve"> </w:t>
      </w:r>
      <w:r w:rsidRPr="00637898">
        <w:rPr>
          <w:sz w:val="22"/>
          <w:szCs w:val="22"/>
        </w:rPr>
        <w:t xml:space="preserve">dr. Vogrinc, ki je bil predsednik strokovne komisije, ki je na podlagi sklepa SSSI na prejšnji seji </w:t>
      </w:r>
      <w:r w:rsidR="002F3586">
        <w:rPr>
          <w:sz w:val="22"/>
          <w:szCs w:val="22"/>
        </w:rPr>
        <w:t>strokovnega</w:t>
      </w:r>
      <w:r w:rsidR="00051FB4">
        <w:rPr>
          <w:sz w:val="22"/>
          <w:szCs w:val="22"/>
        </w:rPr>
        <w:t xml:space="preserve"> sveta </w:t>
      </w:r>
      <w:r w:rsidRPr="00637898">
        <w:rPr>
          <w:sz w:val="22"/>
          <w:szCs w:val="22"/>
        </w:rPr>
        <w:t>koordinirala, pregledala in uskladila Smernice za potrjevanje učnih gradiv</w:t>
      </w:r>
      <w:r w:rsidR="00051FB4">
        <w:rPr>
          <w:sz w:val="22"/>
          <w:szCs w:val="22"/>
        </w:rPr>
        <w:t>, podal dodatna pojasnila</w:t>
      </w:r>
      <w:r w:rsidRPr="00637898">
        <w:rPr>
          <w:sz w:val="22"/>
          <w:szCs w:val="22"/>
        </w:rPr>
        <w:t xml:space="preserve">. </w:t>
      </w:r>
      <w:r w:rsidR="00C45911" w:rsidRPr="00637898">
        <w:rPr>
          <w:sz w:val="22"/>
          <w:szCs w:val="22"/>
        </w:rPr>
        <w:t xml:space="preserve">Takrat se </w:t>
      </w:r>
      <w:r w:rsidRPr="00637898">
        <w:rPr>
          <w:sz w:val="22"/>
          <w:szCs w:val="22"/>
        </w:rPr>
        <w:t>pričakuje tudi pravno mnenje ministrstva.</w:t>
      </w:r>
    </w:p>
    <w:tbl>
      <w:tblPr>
        <w:tblW w:w="21600" w:type="dxa"/>
        <w:tblCellMar>
          <w:left w:w="0" w:type="dxa"/>
          <w:right w:w="0" w:type="dxa"/>
        </w:tblCellMar>
        <w:tblLook w:val="04A0" w:firstRow="1" w:lastRow="0" w:firstColumn="1" w:lastColumn="0" w:noHBand="0" w:noVBand="1"/>
      </w:tblPr>
      <w:tblGrid>
        <w:gridCol w:w="10065"/>
        <w:gridCol w:w="11535"/>
      </w:tblGrid>
      <w:tr w:rsidR="00BF270B" w:rsidRPr="00637898" w14:paraId="4FC82257" w14:textId="77777777" w:rsidTr="00BF270B">
        <w:tc>
          <w:tcPr>
            <w:tcW w:w="10065" w:type="dxa"/>
            <w:tcMar>
              <w:top w:w="0" w:type="dxa"/>
              <w:left w:w="0" w:type="dxa"/>
              <w:bottom w:w="0" w:type="dxa"/>
              <w:right w:w="75" w:type="dxa"/>
            </w:tcMar>
          </w:tcPr>
          <w:p w14:paraId="1409A9B4" w14:textId="3CBAA575" w:rsidR="005213A4" w:rsidRPr="00637898" w:rsidRDefault="005213A4" w:rsidP="00C45911">
            <w:pPr>
              <w:autoSpaceDE w:val="0"/>
              <w:autoSpaceDN w:val="0"/>
              <w:rPr>
                <w:sz w:val="22"/>
                <w:szCs w:val="22"/>
              </w:rPr>
            </w:pPr>
          </w:p>
        </w:tc>
        <w:tc>
          <w:tcPr>
            <w:tcW w:w="11535" w:type="dxa"/>
            <w:tcMar>
              <w:top w:w="0" w:type="dxa"/>
              <w:left w:w="75" w:type="dxa"/>
              <w:bottom w:w="0" w:type="dxa"/>
              <w:right w:w="750" w:type="dxa"/>
            </w:tcMar>
            <w:vAlign w:val="center"/>
          </w:tcPr>
          <w:p w14:paraId="51C00D39" w14:textId="4D96FA92" w:rsidR="00BF270B" w:rsidRPr="00637898" w:rsidRDefault="00BF270B" w:rsidP="003E6702">
            <w:pPr>
              <w:autoSpaceDE w:val="0"/>
              <w:autoSpaceDN w:val="0"/>
              <w:adjustRightInd w:val="0"/>
              <w:jc w:val="both"/>
              <w:rPr>
                <w:sz w:val="22"/>
                <w:szCs w:val="22"/>
              </w:rPr>
            </w:pPr>
          </w:p>
        </w:tc>
      </w:tr>
    </w:tbl>
    <w:bookmarkEnd w:id="11"/>
    <w:p w14:paraId="3E520E93" w14:textId="09DD7637" w:rsidR="00E03C01" w:rsidRPr="00637898" w:rsidRDefault="00E03C01" w:rsidP="003E6702">
      <w:pPr>
        <w:autoSpaceDE w:val="0"/>
        <w:autoSpaceDN w:val="0"/>
        <w:adjustRightInd w:val="0"/>
        <w:jc w:val="both"/>
        <w:rPr>
          <w:sz w:val="22"/>
          <w:szCs w:val="22"/>
        </w:rPr>
      </w:pPr>
      <w:r w:rsidRPr="00637898">
        <w:rPr>
          <w:sz w:val="22"/>
          <w:szCs w:val="22"/>
        </w:rPr>
        <w:t xml:space="preserve">Člani </w:t>
      </w:r>
      <w:r w:rsidR="00B83BE8" w:rsidRPr="00637898">
        <w:rPr>
          <w:sz w:val="22"/>
          <w:szCs w:val="22"/>
        </w:rPr>
        <w:t xml:space="preserve">so </w:t>
      </w:r>
      <w:r w:rsidRPr="00637898">
        <w:rPr>
          <w:sz w:val="22"/>
          <w:szCs w:val="22"/>
        </w:rPr>
        <w:t xml:space="preserve">soglasno sprejeli  </w:t>
      </w:r>
    </w:p>
    <w:p w14:paraId="6C6BB8A6" w14:textId="77777777" w:rsidR="005B54D5" w:rsidRPr="00637898" w:rsidRDefault="005B54D5" w:rsidP="003E6702">
      <w:pPr>
        <w:autoSpaceDE w:val="0"/>
        <w:autoSpaceDN w:val="0"/>
        <w:adjustRightInd w:val="0"/>
        <w:jc w:val="both"/>
        <w:rPr>
          <w:sz w:val="22"/>
          <w:szCs w:val="22"/>
        </w:rPr>
      </w:pPr>
    </w:p>
    <w:p w14:paraId="2F160BCF" w14:textId="7BBE1BD7" w:rsidR="00F16B28" w:rsidRPr="00637898" w:rsidRDefault="00813D2B" w:rsidP="003E6702">
      <w:pPr>
        <w:ind w:left="907" w:hanging="898"/>
        <w:jc w:val="both"/>
        <w:rPr>
          <w:b/>
          <w:bCs/>
          <w:i/>
          <w:iCs/>
          <w:sz w:val="22"/>
          <w:szCs w:val="22"/>
        </w:rPr>
      </w:pPr>
      <w:r w:rsidRPr="00637898">
        <w:rPr>
          <w:b/>
          <w:bCs/>
          <w:sz w:val="22"/>
          <w:szCs w:val="22"/>
          <w:u w:val="single"/>
        </w:rPr>
        <w:t xml:space="preserve">SKLEP 3: </w:t>
      </w:r>
      <w:r w:rsidRPr="00637898">
        <w:rPr>
          <w:b/>
          <w:bCs/>
          <w:i/>
          <w:iCs/>
          <w:sz w:val="22"/>
          <w:szCs w:val="22"/>
        </w:rPr>
        <w:t xml:space="preserve">Strokovni svet RS za splošno izobraževanje </w:t>
      </w:r>
      <w:r w:rsidR="00972BCA" w:rsidRPr="00637898">
        <w:rPr>
          <w:b/>
          <w:bCs/>
          <w:i/>
          <w:iCs/>
          <w:sz w:val="22"/>
          <w:szCs w:val="22"/>
        </w:rPr>
        <w:t>potrdi</w:t>
      </w:r>
      <w:r w:rsidR="002C259E" w:rsidRPr="00637898">
        <w:rPr>
          <w:b/>
          <w:bCs/>
          <w:i/>
          <w:iCs/>
          <w:sz w:val="22"/>
          <w:szCs w:val="22"/>
        </w:rPr>
        <w:t xml:space="preserve"> 1</w:t>
      </w:r>
      <w:r w:rsidR="0013266A" w:rsidRPr="00637898">
        <w:rPr>
          <w:b/>
          <w:bCs/>
          <w:i/>
          <w:iCs/>
          <w:sz w:val="22"/>
          <w:szCs w:val="22"/>
        </w:rPr>
        <w:t>1</w:t>
      </w:r>
      <w:r w:rsidR="00972BCA" w:rsidRPr="00637898">
        <w:rPr>
          <w:b/>
          <w:bCs/>
          <w:i/>
          <w:iCs/>
          <w:sz w:val="22"/>
          <w:szCs w:val="22"/>
        </w:rPr>
        <w:t xml:space="preserve"> uč</w:t>
      </w:r>
      <w:r w:rsidR="00F16B28" w:rsidRPr="00637898">
        <w:rPr>
          <w:b/>
          <w:bCs/>
          <w:i/>
          <w:iCs/>
          <w:sz w:val="22"/>
          <w:szCs w:val="22"/>
        </w:rPr>
        <w:t>nih gradiv</w:t>
      </w:r>
      <w:r w:rsidR="00972BCA" w:rsidRPr="00637898">
        <w:rPr>
          <w:b/>
          <w:bCs/>
          <w:i/>
          <w:iCs/>
          <w:sz w:val="22"/>
          <w:szCs w:val="22"/>
        </w:rPr>
        <w:t>, kot</w:t>
      </w:r>
      <w:r w:rsidR="00DA6E8D" w:rsidRPr="00637898">
        <w:rPr>
          <w:b/>
          <w:bCs/>
          <w:i/>
          <w:iCs/>
          <w:sz w:val="22"/>
          <w:szCs w:val="22"/>
        </w:rPr>
        <w:t xml:space="preserve"> jih</w:t>
      </w:r>
      <w:r w:rsidR="00972BCA" w:rsidRPr="00637898">
        <w:rPr>
          <w:b/>
          <w:bCs/>
          <w:i/>
          <w:iCs/>
          <w:sz w:val="22"/>
          <w:szCs w:val="22"/>
        </w:rPr>
        <w:t xml:space="preserve"> je predlagala Komisija </w:t>
      </w:r>
    </w:p>
    <w:p w14:paraId="58347196" w14:textId="26F56450" w:rsidR="002C259E" w:rsidRPr="00637898" w:rsidRDefault="00972BCA" w:rsidP="003E6702">
      <w:pPr>
        <w:ind w:left="907" w:hanging="898"/>
        <w:jc w:val="both"/>
        <w:rPr>
          <w:b/>
          <w:bCs/>
          <w:i/>
          <w:iCs/>
          <w:sz w:val="22"/>
          <w:szCs w:val="22"/>
        </w:rPr>
      </w:pPr>
      <w:r w:rsidRPr="00637898">
        <w:rPr>
          <w:b/>
          <w:bCs/>
          <w:i/>
          <w:iCs/>
          <w:sz w:val="22"/>
          <w:szCs w:val="22"/>
        </w:rPr>
        <w:t xml:space="preserve">za </w:t>
      </w:r>
      <w:r w:rsidR="00BB7CEA" w:rsidRPr="00637898">
        <w:rPr>
          <w:b/>
          <w:bCs/>
          <w:i/>
          <w:iCs/>
          <w:sz w:val="22"/>
          <w:szCs w:val="22"/>
        </w:rPr>
        <w:t>učbenike</w:t>
      </w:r>
      <w:r w:rsidRPr="00637898">
        <w:rPr>
          <w:b/>
          <w:bCs/>
          <w:i/>
          <w:iCs/>
          <w:sz w:val="22"/>
          <w:szCs w:val="22"/>
        </w:rPr>
        <w:t xml:space="preserve"> (</w:t>
      </w:r>
      <w:r w:rsidR="00DA6E8D" w:rsidRPr="00637898">
        <w:rPr>
          <w:b/>
          <w:bCs/>
          <w:i/>
          <w:iCs/>
          <w:sz w:val="22"/>
          <w:szCs w:val="22"/>
        </w:rPr>
        <w:t xml:space="preserve">številka: </w:t>
      </w:r>
      <w:r w:rsidR="002C259E" w:rsidRPr="00637898">
        <w:rPr>
          <w:b/>
          <w:bCs/>
          <w:i/>
          <w:iCs/>
          <w:sz w:val="22"/>
          <w:szCs w:val="22"/>
        </w:rPr>
        <w:t>0120 - 9</w:t>
      </w:r>
      <w:r w:rsidR="00F16B28" w:rsidRPr="00637898">
        <w:rPr>
          <w:b/>
          <w:bCs/>
          <w:i/>
          <w:iCs/>
          <w:sz w:val="22"/>
          <w:szCs w:val="22"/>
        </w:rPr>
        <w:t>6</w:t>
      </w:r>
      <w:r w:rsidR="002C259E" w:rsidRPr="00637898">
        <w:rPr>
          <w:b/>
          <w:bCs/>
          <w:i/>
          <w:iCs/>
          <w:sz w:val="22"/>
          <w:szCs w:val="22"/>
        </w:rPr>
        <w:t>/2026 - 1 (7200</w:t>
      </w:r>
      <w:r w:rsidR="00DA6E8D" w:rsidRPr="00637898">
        <w:rPr>
          <w:b/>
          <w:bCs/>
          <w:i/>
          <w:iCs/>
          <w:sz w:val="22"/>
          <w:szCs w:val="22"/>
        </w:rPr>
        <w:t>), datum: </w:t>
      </w:r>
      <w:r w:rsidR="002C259E" w:rsidRPr="00637898">
        <w:rPr>
          <w:b/>
          <w:bCs/>
          <w:i/>
          <w:iCs/>
          <w:sz w:val="22"/>
          <w:szCs w:val="22"/>
        </w:rPr>
        <w:t>9. 4</w:t>
      </w:r>
      <w:r w:rsidR="007304E7" w:rsidRPr="00637898">
        <w:rPr>
          <w:b/>
          <w:bCs/>
          <w:i/>
          <w:iCs/>
          <w:sz w:val="22"/>
          <w:szCs w:val="22"/>
        </w:rPr>
        <w:t>.</w:t>
      </w:r>
      <w:r w:rsidR="00DA6E8D" w:rsidRPr="00637898">
        <w:rPr>
          <w:b/>
          <w:bCs/>
          <w:i/>
          <w:iCs/>
          <w:sz w:val="22"/>
          <w:szCs w:val="22"/>
        </w:rPr>
        <w:t xml:space="preserve"> 2026</w:t>
      </w:r>
      <w:r w:rsidRPr="00637898">
        <w:rPr>
          <w:b/>
          <w:bCs/>
          <w:i/>
          <w:iCs/>
          <w:sz w:val="22"/>
          <w:szCs w:val="22"/>
        </w:rPr>
        <w:t>) v skladu s 25. členom Zakona o</w:t>
      </w:r>
    </w:p>
    <w:p w14:paraId="5BD7589A" w14:textId="77777777" w:rsidR="002C259E" w:rsidRPr="00637898" w:rsidRDefault="00972BCA" w:rsidP="002C259E">
      <w:pPr>
        <w:ind w:left="907" w:hanging="898"/>
        <w:rPr>
          <w:b/>
          <w:bCs/>
          <w:i/>
          <w:iCs/>
          <w:sz w:val="22"/>
          <w:szCs w:val="22"/>
        </w:rPr>
      </w:pPr>
      <w:r w:rsidRPr="00637898">
        <w:rPr>
          <w:b/>
          <w:bCs/>
          <w:i/>
          <w:iCs/>
          <w:sz w:val="22"/>
          <w:szCs w:val="22"/>
        </w:rPr>
        <w:t>organizaciji</w:t>
      </w:r>
      <w:r w:rsidR="002C259E" w:rsidRPr="00637898">
        <w:rPr>
          <w:b/>
          <w:bCs/>
          <w:i/>
          <w:iCs/>
          <w:sz w:val="22"/>
          <w:szCs w:val="22"/>
        </w:rPr>
        <w:t xml:space="preserve"> </w:t>
      </w:r>
      <w:r w:rsidRPr="00637898">
        <w:rPr>
          <w:b/>
          <w:bCs/>
          <w:i/>
          <w:iCs/>
          <w:sz w:val="22"/>
          <w:szCs w:val="22"/>
        </w:rPr>
        <w:t xml:space="preserve">in financiranju vzgoje in izobraževanja </w:t>
      </w:r>
      <w:r w:rsidR="002C259E" w:rsidRPr="00637898">
        <w:rPr>
          <w:b/>
          <w:bCs/>
          <w:i/>
          <w:iCs/>
          <w:sz w:val="22"/>
          <w:szCs w:val="22"/>
        </w:rPr>
        <w:t>(Uradni list RS, št. </w:t>
      </w:r>
      <w:hyperlink r:id="rId9" w:tgtFrame="_blank" w:tooltip="Zakon o organizaciji in financiranju vzgoje in izobraževanja (uradno prečiščeno besedilo) (ZOFVI-UPB5)" w:history="1">
        <w:r w:rsidR="002C259E" w:rsidRPr="00637898">
          <w:rPr>
            <w:rStyle w:val="Hiperpovezava"/>
            <w:b/>
            <w:bCs/>
            <w:i/>
            <w:iCs/>
            <w:color w:val="auto"/>
            <w:sz w:val="22"/>
            <w:szCs w:val="22"/>
            <w:u w:val="none"/>
          </w:rPr>
          <w:t>16/07</w:t>
        </w:r>
      </w:hyperlink>
      <w:r w:rsidR="002C259E" w:rsidRPr="00637898">
        <w:rPr>
          <w:b/>
          <w:bCs/>
          <w:i/>
          <w:iCs/>
          <w:sz w:val="22"/>
          <w:szCs w:val="22"/>
        </w:rPr>
        <w:t xml:space="preserve"> – uradno prečiščeno besedilo, </w:t>
      </w:r>
    </w:p>
    <w:p w14:paraId="0BCE4911" w14:textId="77777777" w:rsidR="002C259E" w:rsidRPr="00637898" w:rsidRDefault="002C259E" w:rsidP="002C259E">
      <w:pPr>
        <w:ind w:left="907" w:hanging="898"/>
        <w:rPr>
          <w:b/>
          <w:bCs/>
          <w:i/>
          <w:iCs/>
          <w:sz w:val="22"/>
          <w:szCs w:val="22"/>
        </w:rPr>
      </w:pPr>
      <w:hyperlink r:id="rId10" w:tgtFrame="_blank" w:tooltip="Zakon o spremembah in dopolnitvah Zakona o organizaciji in financiranju vzgoje in izobraževanja (ZOFVI-G)" w:history="1">
        <w:r w:rsidRPr="00637898">
          <w:rPr>
            <w:rStyle w:val="Hiperpovezava"/>
            <w:b/>
            <w:bCs/>
            <w:i/>
            <w:iCs/>
            <w:color w:val="auto"/>
            <w:sz w:val="22"/>
            <w:szCs w:val="22"/>
            <w:u w:val="none"/>
          </w:rPr>
          <w:t>36/08</w:t>
        </w:r>
      </w:hyperlink>
      <w:r w:rsidRPr="00637898">
        <w:rPr>
          <w:b/>
          <w:bCs/>
          <w:i/>
          <w:iCs/>
          <w:sz w:val="22"/>
          <w:szCs w:val="22"/>
        </w:rPr>
        <w:t>, </w:t>
      </w:r>
      <w:hyperlink r:id="rId11" w:tgtFrame="_blank" w:tooltip="Zakon o spremembah in dopolnitvah Zakona o organizaciji in financiranju vzgoje in izobraževanja (ZOFVI-H)" w:history="1">
        <w:r w:rsidRPr="00637898">
          <w:rPr>
            <w:rStyle w:val="Hiperpovezava"/>
            <w:b/>
            <w:bCs/>
            <w:i/>
            <w:iCs/>
            <w:color w:val="auto"/>
            <w:sz w:val="22"/>
            <w:szCs w:val="22"/>
            <w:u w:val="none"/>
          </w:rPr>
          <w:t>58/09</w:t>
        </w:r>
      </w:hyperlink>
      <w:r w:rsidRPr="00637898">
        <w:rPr>
          <w:b/>
          <w:bCs/>
          <w:i/>
          <w:iCs/>
          <w:sz w:val="22"/>
          <w:szCs w:val="22"/>
        </w:rPr>
        <w:t>, </w:t>
      </w:r>
      <w:hyperlink r:id="rId12" w:tgtFrame="_blank" w:tooltip="Popravek Zakona o spremembah in dopolnitvah Zakona o organizaciji in financiranju vzgoje in izobraževanja (ZOFVI-H)" w:history="1">
        <w:r w:rsidRPr="00637898">
          <w:rPr>
            <w:rStyle w:val="Hiperpovezava"/>
            <w:b/>
            <w:bCs/>
            <w:i/>
            <w:iCs/>
            <w:color w:val="auto"/>
            <w:sz w:val="22"/>
            <w:szCs w:val="22"/>
            <w:u w:val="none"/>
          </w:rPr>
          <w:t>64/09</w:t>
        </w:r>
      </w:hyperlink>
      <w:r w:rsidRPr="00637898">
        <w:rPr>
          <w:b/>
          <w:bCs/>
          <w:i/>
          <w:iCs/>
          <w:sz w:val="22"/>
          <w:szCs w:val="22"/>
        </w:rPr>
        <w:t xml:space="preserve"> – </w:t>
      </w:r>
      <w:proofErr w:type="spellStart"/>
      <w:r w:rsidRPr="00637898">
        <w:rPr>
          <w:b/>
          <w:bCs/>
          <w:i/>
          <w:iCs/>
          <w:sz w:val="22"/>
          <w:szCs w:val="22"/>
        </w:rPr>
        <w:t>popr</w:t>
      </w:r>
      <w:proofErr w:type="spellEnd"/>
      <w:r w:rsidRPr="00637898">
        <w:rPr>
          <w:b/>
          <w:bCs/>
          <w:i/>
          <w:iCs/>
          <w:sz w:val="22"/>
          <w:szCs w:val="22"/>
        </w:rPr>
        <w:t>., </w:t>
      </w:r>
      <w:hyperlink r:id="rId13" w:tgtFrame="_blank" w:tooltip="Popravek Zakona o spremembah in dopolnitvah Zakona o organizaciji in financiranju vzgoje in izobraževanja (ZOFVI-H)" w:history="1">
        <w:r w:rsidRPr="00637898">
          <w:rPr>
            <w:rStyle w:val="Hiperpovezava"/>
            <w:b/>
            <w:bCs/>
            <w:i/>
            <w:iCs/>
            <w:color w:val="auto"/>
            <w:sz w:val="22"/>
            <w:szCs w:val="22"/>
            <w:u w:val="none"/>
          </w:rPr>
          <w:t>65/09</w:t>
        </w:r>
      </w:hyperlink>
      <w:r w:rsidRPr="00637898">
        <w:rPr>
          <w:b/>
          <w:bCs/>
          <w:i/>
          <w:iCs/>
          <w:sz w:val="22"/>
          <w:szCs w:val="22"/>
        </w:rPr>
        <w:t xml:space="preserve"> – </w:t>
      </w:r>
      <w:proofErr w:type="spellStart"/>
      <w:r w:rsidRPr="00637898">
        <w:rPr>
          <w:b/>
          <w:bCs/>
          <w:i/>
          <w:iCs/>
          <w:sz w:val="22"/>
          <w:szCs w:val="22"/>
        </w:rPr>
        <w:t>popr</w:t>
      </w:r>
      <w:proofErr w:type="spellEnd"/>
      <w:r w:rsidRPr="00637898">
        <w:rPr>
          <w:b/>
          <w:bCs/>
          <w:i/>
          <w:iCs/>
          <w:sz w:val="22"/>
          <w:szCs w:val="22"/>
        </w:rPr>
        <w:t>., </w:t>
      </w:r>
      <w:hyperlink r:id="rId14" w:tgtFrame="_blank" w:tooltip="Zakon o spremembah in dopolnitvah Zakona o organizaciji in financiranju vzgoje in izobraževanja (ZOFVI-I)" w:history="1">
        <w:r w:rsidRPr="00637898">
          <w:rPr>
            <w:rStyle w:val="Hiperpovezava"/>
            <w:b/>
            <w:bCs/>
            <w:i/>
            <w:iCs/>
            <w:color w:val="auto"/>
            <w:sz w:val="22"/>
            <w:szCs w:val="22"/>
            <w:u w:val="none"/>
          </w:rPr>
          <w:t>20/11</w:t>
        </w:r>
      </w:hyperlink>
      <w:r w:rsidRPr="00637898">
        <w:rPr>
          <w:b/>
          <w:bCs/>
          <w:i/>
          <w:iCs/>
          <w:sz w:val="22"/>
          <w:szCs w:val="22"/>
        </w:rPr>
        <w:t>, </w:t>
      </w:r>
      <w:hyperlink r:id="rId15" w:tgtFrame="_blank" w:tooltip="Zakon za uravnoteženje javnih financ (ZUJF)" w:history="1">
        <w:r w:rsidRPr="00637898">
          <w:rPr>
            <w:rStyle w:val="Hiperpovezava"/>
            <w:b/>
            <w:bCs/>
            <w:i/>
            <w:iCs/>
            <w:color w:val="auto"/>
            <w:sz w:val="22"/>
            <w:szCs w:val="22"/>
            <w:u w:val="none"/>
          </w:rPr>
          <w:t>40/12</w:t>
        </w:r>
      </w:hyperlink>
      <w:r w:rsidRPr="00637898">
        <w:rPr>
          <w:b/>
          <w:bCs/>
          <w:i/>
          <w:iCs/>
          <w:sz w:val="22"/>
          <w:szCs w:val="22"/>
        </w:rPr>
        <w:t> – ZUJF, </w:t>
      </w:r>
      <w:hyperlink r:id="rId16" w:tgtFrame="_blank" w:tooltip="Zakon o spremembah in dopolnitvah Zakona o prevozih v cestnem prometu (ZPCP-2D)" w:history="1">
        <w:r w:rsidRPr="00637898">
          <w:rPr>
            <w:rStyle w:val="Hiperpovezava"/>
            <w:b/>
            <w:bCs/>
            <w:i/>
            <w:iCs/>
            <w:color w:val="auto"/>
            <w:sz w:val="22"/>
            <w:szCs w:val="22"/>
            <w:u w:val="none"/>
          </w:rPr>
          <w:t>57/12</w:t>
        </w:r>
      </w:hyperlink>
      <w:r w:rsidRPr="00637898">
        <w:rPr>
          <w:b/>
          <w:bCs/>
          <w:i/>
          <w:iCs/>
          <w:sz w:val="22"/>
          <w:szCs w:val="22"/>
        </w:rPr>
        <w:t> – ZPCP-2D, </w:t>
      </w:r>
      <w:hyperlink r:id="rId17" w:tgtFrame="_blank" w:tooltip="Zakon o spremembi Zakona o spremembah in dopolnitvah Zakona o organizaciji in financiranju vzgoje in izobraževanja (ZOFVI-J)" w:history="1">
        <w:r w:rsidRPr="00637898">
          <w:rPr>
            <w:rStyle w:val="Hiperpovezava"/>
            <w:b/>
            <w:bCs/>
            <w:i/>
            <w:iCs/>
            <w:color w:val="auto"/>
            <w:sz w:val="22"/>
            <w:szCs w:val="22"/>
            <w:u w:val="none"/>
          </w:rPr>
          <w:t>47/15</w:t>
        </w:r>
      </w:hyperlink>
      <w:r w:rsidRPr="00637898">
        <w:rPr>
          <w:b/>
          <w:bCs/>
          <w:i/>
          <w:iCs/>
          <w:sz w:val="22"/>
          <w:szCs w:val="22"/>
        </w:rPr>
        <w:t>, </w:t>
      </w:r>
      <w:hyperlink r:id="rId18" w:tgtFrame="_blank" w:tooltip="Zakon o spremembah in dopolnitvah Zakona o organizaciji in financiranju vzgoje in izobraževanja (ZOFVI-K)" w:history="1">
        <w:r w:rsidRPr="00637898">
          <w:rPr>
            <w:rStyle w:val="Hiperpovezava"/>
            <w:b/>
            <w:bCs/>
            <w:i/>
            <w:iCs/>
            <w:color w:val="auto"/>
            <w:sz w:val="22"/>
            <w:szCs w:val="22"/>
            <w:u w:val="none"/>
          </w:rPr>
          <w:t>46/16</w:t>
        </w:r>
      </w:hyperlink>
      <w:r w:rsidRPr="00637898">
        <w:rPr>
          <w:b/>
          <w:bCs/>
          <w:i/>
          <w:iCs/>
          <w:sz w:val="22"/>
          <w:szCs w:val="22"/>
        </w:rPr>
        <w:t>, </w:t>
      </w:r>
      <w:hyperlink r:id="rId19" w:tgtFrame="_blank" w:tooltip="Popravek Zakona o spremembah in dopolnitvah Zakona o organizaciji in financiranju vzgoje in izobraževanja (ZOFVI-L)" w:history="1">
        <w:r w:rsidRPr="00637898">
          <w:rPr>
            <w:rStyle w:val="Hiperpovezava"/>
            <w:b/>
            <w:bCs/>
            <w:i/>
            <w:iCs/>
            <w:color w:val="auto"/>
            <w:sz w:val="22"/>
            <w:szCs w:val="22"/>
            <w:u w:val="none"/>
          </w:rPr>
          <w:t>49/16</w:t>
        </w:r>
      </w:hyperlink>
      <w:r w:rsidRPr="00637898">
        <w:rPr>
          <w:b/>
          <w:bCs/>
          <w:i/>
          <w:iCs/>
          <w:sz w:val="22"/>
          <w:szCs w:val="22"/>
        </w:rPr>
        <w:t xml:space="preserve"> – </w:t>
      </w:r>
    </w:p>
    <w:p w14:paraId="3B8CC4D7" w14:textId="77777777" w:rsidR="002C259E" w:rsidRPr="00637898" w:rsidRDefault="002C259E" w:rsidP="002C259E">
      <w:pPr>
        <w:ind w:left="907" w:hanging="898"/>
        <w:rPr>
          <w:b/>
          <w:bCs/>
          <w:i/>
          <w:iCs/>
          <w:sz w:val="22"/>
          <w:szCs w:val="22"/>
        </w:rPr>
      </w:pPr>
      <w:proofErr w:type="spellStart"/>
      <w:r w:rsidRPr="00637898">
        <w:rPr>
          <w:b/>
          <w:bCs/>
          <w:i/>
          <w:iCs/>
          <w:sz w:val="22"/>
          <w:szCs w:val="22"/>
        </w:rPr>
        <w:t>popr</w:t>
      </w:r>
      <w:proofErr w:type="spellEnd"/>
      <w:r w:rsidRPr="00637898">
        <w:rPr>
          <w:b/>
          <w:bCs/>
          <w:i/>
          <w:iCs/>
          <w:sz w:val="22"/>
          <w:szCs w:val="22"/>
        </w:rPr>
        <w:t>., </w:t>
      </w:r>
      <w:hyperlink r:id="rId20" w:tgtFrame="_blank" w:tooltip="Zakon o vajeništvu (ZVaj)" w:history="1">
        <w:r w:rsidRPr="00637898">
          <w:rPr>
            <w:rStyle w:val="Hiperpovezava"/>
            <w:b/>
            <w:bCs/>
            <w:i/>
            <w:iCs/>
            <w:color w:val="auto"/>
            <w:sz w:val="22"/>
            <w:szCs w:val="22"/>
            <w:u w:val="none"/>
          </w:rPr>
          <w:t>25/17</w:t>
        </w:r>
      </w:hyperlink>
      <w:r w:rsidRPr="00637898">
        <w:rPr>
          <w:b/>
          <w:bCs/>
          <w:i/>
          <w:iCs/>
          <w:sz w:val="22"/>
          <w:szCs w:val="22"/>
        </w:rPr>
        <w:t xml:space="preserve"> – </w:t>
      </w:r>
      <w:proofErr w:type="spellStart"/>
      <w:r w:rsidRPr="00637898">
        <w:rPr>
          <w:b/>
          <w:bCs/>
          <w:i/>
          <w:iCs/>
          <w:sz w:val="22"/>
          <w:szCs w:val="22"/>
        </w:rPr>
        <w:t>ZVaj</w:t>
      </w:r>
      <w:proofErr w:type="spellEnd"/>
      <w:r w:rsidRPr="00637898">
        <w:rPr>
          <w:b/>
          <w:bCs/>
          <w:i/>
          <w:iCs/>
          <w:sz w:val="22"/>
          <w:szCs w:val="22"/>
        </w:rPr>
        <w:t>, </w:t>
      </w:r>
      <w:hyperlink r:id="rId21" w:tgtFrame="_blank" w:tooltip="Zakon o spremembi Zakona o organizaciji in financiranju vzgoje in izobraževanja (ZOFVI-L)" w:history="1">
        <w:r w:rsidRPr="00637898">
          <w:rPr>
            <w:rStyle w:val="Hiperpovezava"/>
            <w:b/>
            <w:bCs/>
            <w:i/>
            <w:iCs/>
            <w:color w:val="auto"/>
            <w:sz w:val="22"/>
            <w:szCs w:val="22"/>
            <w:u w:val="none"/>
          </w:rPr>
          <w:t>123/21</w:t>
        </w:r>
      </w:hyperlink>
      <w:r w:rsidRPr="00637898">
        <w:rPr>
          <w:b/>
          <w:bCs/>
          <w:i/>
          <w:iCs/>
          <w:sz w:val="22"/>
          <w:szCs w:val="22"/>
        </w:rPr>
        <w:t>, </w:t>
      </w:r>
      <w:hyperlink r:id="rId22" w:tgtFrame="_blank" w:tooltip="Zakon o spremembi in dopolnitvi Zakona o organizaciji in financiranju vzgoje in izobraževanja (ZOFVI-M)" w:history="1">
        <w:r w:rsidRPr="00637898">
          <w:rPr>
            <w:rStyle w:val="Hiperpovezava"/>
            <w:b/>
            <w:bCs/>
            <w:i/>
            <w:iCs/>
            <w:color w:val="auto"/>
            <w:sz w:val="22"/>
            <w:szCs w:val="22"/>
            <w:u w:val="none"/>
          </w:rPr>
          <w:t>172/21</w:t>
        </w:r>
      </w:hyperlink>
      <w:r w:rsidRPr="00637898">
        <w:rPr>
          <w:b/>
          <w:bCs/>
          <w:i/>
          <w:iCs/>
          <w:sz w:val="22"/>
          <w:szCs w:val="22"/>
        </w:rPr>
        <w:t>, </w:t>
      </w:r>
      <w:hyperlink r:id="rId23" w:tgtFrame="_blank" w:tooltip="Zakon o spremembah in dopolnitvah Zakona o organizaciji in financiranju vzgoje in izobraževanja (ZOFVI-N)" w:history="1">
        <w:r w:rsidRPr="00637898">
          <w:rPr>
            <w:rStyle w:val="Hiperpovezava"/>
            <w:b/>
            <w:bCs/>
            <w:i/>
            <w:iCs/>
            <w:color w:val="auto"/>
            <w:sz w:val="22"/>
            <w:szCs w:val="22"/>
            <w:u w:val="none"/>
          </w:rPr>
          <w:t>207/21</w:t>
        </w:r>
      </w:hyperlink>
      <w:r w:rsidRPr="00637898">
        <w:rPr>
          <w:b/>
          <w:bCs/>
          <w:i/>
          <w:iCs/>
          <w:sz w:val="22"/>
          <w:szCs w:val="22"/>
        </w:rPr>
        <w:t>, </w:t>
      </w:r>
      <w:hyperlink r:id="rId24" w:tgtFrame="_blank" w:tooltip="Zakon za zmanjšanje neenakosti in škodljivih posegov politike ter zagotavljanje spoštovanja pravne države (ZZNŠPP)" w:history="1">
        <w:r w:rsidRPr="00637898">
          <w:rPr>
            <w:rStyle w:val="Hiperpovezava"/>
            <w:b/>
            <w:bCs/>
            <w:i/>
            <w:iCs/>
            <w:color w:val="auto"/>
            <w:sz w:val="22"/>
            <w:szCs w:val="22"/>
            <w:u w:val="none"/>
          </w:rPr>
          <w:t>105/22</w:t>
        </w:r>
      </w:hyperlink>
      <w:r w:rsidRPr="00637898">
        <w:rPr>
          <w:b/>
          <w:bCs/>
          <w:i/>
          <w:iCs/>
          <w:sz w:val="22"/>
          <w:szCs w:val="22"/>
        </w:rPr>
        <w:t> – ZZNŠPP, </w:t>
      </w:r>
      <w:hyperlink r:id="rId25" w:tgtFrame="_blank" w:tooltip="Zakon o spremembah Zakona o organizaciji in financiranju vzgoje in izobraževanja (ZOFVI-O)" w:history="1">
        <w:r w:rsidRPr="00637898">
          <w:rPr>
            <w:rStyle w:val="Hiperpovezava"/>
            <w:b/>
            <w:bCs/>
            <w:i/>
            <w:iCs/>
            <w:color w:val="auto"/>
            <w:sz w:val="22"/>
            <w:szCs w:val="22"/>
            <w:u w:val="none"/>
          </w:rPr>
          <w:t>141/22</w:t>
        </w:r>
      </w:hyperlink>
      <w:r w:rsidRPr="00637898">
        <w:rPr>
          <w:b/>
          <w:bCs/>
          <w:i/>
          <w:iCs/>
          <w:sz w:val="22"/>
          <w:szCs w:val="22"/>
        </w:rPr>
        <w:t>, </w:t>
      </w:r>
      <w:hyperlink r:id="rId26" w:tgtFrame="_blank" w:tooltip="Zakon o spremembah in dopolnitvah Zakona o dohodnini (ZDoh-2AA)" w:history="1">
        <w:r w:rsidRPr="00637898">
          <w:rPr>
            <w:rStyle w:val="Hiperpovezava"/>
            <w:b/>
            <w:bCs/>
            <w:i/>
            <w:iCs/>
            <w:color w:val="auto"/>
            <w:sz w:val="22"/>
            <w:szCs w:val="22"/>
            <w:u w:val="none"/>
          </w:rPr>
          <w:t>158/22</w:t>
        </w:r>
      </w:hyperlink>
      <w:r w:rsidRPr="00637898">
        <w:rPr>
          <w:b/>
          <w:bCs/>
          <w:i/>
          <w:iCs/>
          <w:sz w:val="22"/>
          <w:szCs w:val="22"/>
        </w:rPr>
        <w:t> – ZDoh-2AA, </w:t>
      </w:r>
      <w:hyperlink r:id="rId27" w:tgtFrame="_blank" w:tooltip="Zakon o spremembah in dopolnitvah Zakona o organizaciji in financiranju vzgoje in izobraževanja (ZOFVI-P)" w:history="1">
        <w:r w:rsidRPr="00637898">
          <w:rPr>
            <w:rStyle w:val="Hiperpovezava"/>
            <w:b/>
            <w:bCs/>
            <w:i/>
            <w:iCs/>
            <w:color w:val="auto"/>
            <w:sz w:val="22"/>
            <w:szCs w:val="22"/>
            <w:u w:val="none"/>
          </w:rPr>
          <w:t>71/23</w:t>
        </w:r>
      </w:hyperlink>
      <w:r w:rsidRPr="00637898">
        <w:rPr>
          <w:b/>
          <w:bCs/>
          <w:i/>
          <w:iCs/>
          <w:sz w:val="22"/>
          <w:szCs w:val="22"/>
        </w:rPr>
        <w:t>, </w:t>
      </w:r>
      <w:hyperlink r:id="rId28" w:tgtFrame="_blank" w:tooltip="Zakon o začasni zaščiti razseljenih oseb (ZZZRO-1)" w:history="1">
        <w:r w:rsidRPr="00637898">
          <w:rPr>
            <w:rStyle w:val="Hiperpovezava"/>
            <w:b/>
            <w:bCs/>
            <w:i/>
            <w:iCs/>
            <w:color w:val="auto"/>
            <w:sz w:val="22"/>
            <w:szCs w:val="22"/>
            <w:u w:val="none"/>
          </w:rPr>
          <w:t>22/25</w:t>
        </w:r>
      </w:hyperlink>
      <w:r w:rsidRPr="00637898">
        <w:rPr>
          <w:b/>
          <w:bCs/>
          <w:i/>
          <w:iCs/>
          <w:sz w:val="22"/>
          <w:szCs w:val="22"/>
        </w:rPr>
        <w:t xml:space="preserve"> – </w:t>
      </w:r>
    </w:p>
    <w:p w14:paraId="362C4D31" w14:textId="22683CA8" w:rsidR="00C168A3" w:rsidRPr="00637898" w:rsidRDefault="002C259E" w:rsidP="002C259E">
      <w:pPr>
        <w:ind w:left="907" w:hanging="898"/>
        <w:rPr>
          <w:b/>
          <w:bCs/>
          <w:i/>
          <w:iCs/>
          <w:sz w:val="22"/>
          <w:szCs w:val="22"/>
        </w:rPr>
      </w:pPr>
      <w:r w:rsidRPr="00637898">
        <w:rPr>
          <w:b/>
          <w:bCs/>
          <w:i/>
          <w:iCs/>
          <w:sz w:val="22"/>
          <w:szCs w:val="22"/>
        </w:rPr>
        <w:t>ZZZRO-1 in </w:t>
      </w:r>
      <w:hyperlink r:id="rId29" w:tgtFrame="_blank" w:tooltip="Zakon o spremembah in dopolnitvah Zakona o organizaciji in financiranju vzgoje in izobraževanja (ZOFVI-R)" w:history="1">
        <w:r w:rsidRPr="00637898">
          <w:rPr>
            <w:rStyle w:val="Hiperpovezava"/>
            <w:b/>
            <w:bCs/>
            <w:i/>
            <w:iCs/>
            <w:color w:val="auto"/>
            <w:sz w:val="22"/>
            <w:szCs w:val="22"/>
            <w:u w:val="none"/>
          </w:rPr>
          <w:t>48/25</w:t>
        </w:r>
      </w:hyperlink>
      <w:r w:rsidRPr="00637898">
        <w:rPr>
          <w:b/>
          <w:bCs/>
          <w:i/>
          <w:iCs/>
          <w:sz w:val="22"/>
          <w:szCs w:val="22"/>
        </w:rPr>
        <w:t xml:space="preserve">) </w:t>
      </w:r>
      <w:r w:rsidR="00972BCA" w:rsidRPr="00637898">
        <w:rPr>
          <w:b/>
          <w:bCs/>
          <w:i/>
          <w:iCs/>
          <w:sz w:val="22"/>
          <w:szCs w:val="22"/>
        </w:rPr>
        <w:t>in Pravilnikom o potrjevanju uč</w:t>
      </w:r>
      <w:r w:rsidR="007304E7" w:rsidRPr="00637898">
        <w:rPr>
          <w:b/>
          <w:bCs/>
          <w:i/>
          <w:iCs/>
          <w:sz w:val="22"/>
          <w:szCs w:val="22"/>
        </w:rPr>
        <w:t>nih gradiv</w:t>
      </w:r>
      <w:r w:rsidR="00972BCA" w:rsidRPr="00637898">
        <w:rPr>
          <w:b/>
          <w:bCs/>
          <w:i/>
          <w:iCs/>
          <w:sz w:val="22"/>
          <w:szCs w:val="22"/>
        </w:rPr>
        <w:t xml:space="preserve"> (</w:t>
      </w:r>
      <w:r w:rsidR="00D52535" w:rsidRPr="00637898">
        <w:rPr>
          <w:b/>
          <w:bCs/>
          <w:i/>
          <w:iCs/>
          <w:sz w:val="22"/>
          <w:szCs w:val="22"/>
        </w:rPr>
        <w:t>Uradni list RS</w:t>
      </w:r>
      <w:r w:rsidR="00972BCA" w:rsidRPr="00637898">
        <w:rPr>
          <w:b/>
          <w:bCs/>
          <w:i/>
          <w:iCs/>
          <w:sz w:val="22"/>
          <w:szCs w:val="22"/>
        </w:rPr>
        <w:t xml:space="preserve">, št. </w:t>
      </w:r>
      <w:r w:rsidR="007304E7" w:rsidRPr="00637898">
        <w:rPr>
          <w:b/>
          <w:bCs/>
          <w:i/>
          <w:iCs/>
          <w:sz w:val="22"/>
          <w:szCs w:val="22"/>
        </w:rPr>
        <w:t>131/2026).</w:t>
      </w:r>
    </w:p>
    <w:p w14:paraId="64438933" w14:textId="77777777" w:rsidR="00C365E0" w:rsidRPr="00637898" w:rsidRDefault="00C365E0" w:rsidP="003E6702">
      <w:pPr>
        <w:rPr>
          <w:b/>
          <w:sz w:val="22"/>
          <w:szCs w:val="22"/>
          <w:u w:val="single"/>
        </w:rPr>
      </w:pPr>
    </w:p>
    <w:p w14:paraId="3E5ED9CA" w14:textId="2F8A2994" w:rsidR="00E03C01" w:rsidRPr="00637898" w:rsidRDefault="00E03C01" w:rsidP="003E6702">
      <w:pPr>
        <w:rPr>
          <w:b/>
          <w:sz w:val="22"/>
          <w:szCs w:val="22"/>
          <w:u w:val="single"/>
        </w:rPr>
      </w:pPr>
      <w:r w:rsidRPr="00637898">
        <w:rPr>
          <w:b/>
          <w:sz w:val="22"/>
          <w:szCs w:val="22"/>
          <w:u w:val="single"/>
        </w:rPr>
        <w:t>Ad 3</w:t>
      </w:r>
    </w:p>
    <w:p w14:paraId="24B6F3A3" w14:textId="2AD83430" w:rsidR="006E0350" w:rsidRPr="00637898" w:rsidRDefault="00C168A3" w:rsidP="003E6702">
      <w:pPr>
        <w:rPr>
          <w:sz w:val="22"/>
          <w:szCs w:val="22"/>
        </w:rPr>
      </w:pPr>
      <w:r w:rsidRPr="00637898">
        <w:rPr>
          <w:sz w:val="22"/>
          <w:szCs w:val="22"/>
        </w:rPr>
        <w:t xml:space="preserve">Program zasebne Osnovne </w:t>
      </w:r>
      <w:r w:rsidR="00373387" w:rsidRPr="00637898">
        <w:rPr>
          <w:sz w:val="22"/>
          <w:szCs w:val="22"/>
        </w:rPr>
        <w:t>š</w:t>
      </w:r>
      <w:r w:rsidRPr="00637898">
        <w:rPr>
          <w:sz w:val="22"/>
          <w:szCs w:val="22"/>
        </w:rPr>
        <w:t xml:space="preserve">ole Montessori učni center </w:t>
      </w:r>
      <w:r w:rsidR="006E0350" w:rsidRPr="00637898">
        <w:rPr>
          <w:sz w:val="22"/>
          <w:szCs w:val="22"/>
        </w:rPr>
        <w:t>je predstavil</w:t>
      </w:r>
      <w:r w:rsidR="00A73CEF" w:rsidRPr="00637898">
        <w:rPr>
          <w:sz w:val="22"/>
          <w:szCs w:val="22"/>
        </w:rPr>
        <w:t xml:space="preserve">a </w:t>
      </w:r>
      <w:r w:rsidR="00C45911" w:rsidRPr="00637898">
        <w:rPr>
          <w:sz w:val="22"/>
          <w:szCs w:val="22"/>
        </w:rPr>
        <w:t xml:space="preserve">mag. Mojca Košič. </w:t>
      </w:r>
    </w:p>
    <w:p w14:paraId="19AD6A51" w14:textId="13ADA503" w:rsidR="006E0350" w:rsidRPr="00637898" w:rsidRDefault="006E0350" w:rsidP="003E6702">
      <w:pPr>
        <w:ind w:left="893" w:right="720" w:hanging="898"/>
        <w:jc w:val="both"/>
        <w:rPr>
          <w:i/>
          <w:iCs/>
          <w:sz w:val="22"/>
          <w:szCs w:val="22"/>
        </w:rPr>
      </w:pPr>
      <w:r w:rsidRPr="00637898">
        <w:rPr>
          <w:i/>
          <w:iCs/>
          <w:sz w:val="22"/>
          <w:szCs w:val="22"/>
        </w:rPr>
        <w:t>(Gradivo: MVI spis št. 013-1</w:t>
      </w:r>
      <w:r w:rsidR="00C168A3" w:rsidRPr="00637898">
        <w:rPr>
          <w:i/>
          <w:iCs/>
          <w:sz w:val="22"/>
          <w:szCs w:val="22"/>
        </w:rPr>
        <w:t>1</w:t>
      </w:r>
      <w:r w:rsidRPr="00637898">
        <w:rPr>
          <w:i/>
          <w:iCs/>
          <w:sz w:val="22"/>
          <w:szCs w:val="22"/>
        </w:rPr>
        <w:t>/202</w:t>
      </w:r>
      <w:r w:rsidR="00C168A3" w:rsidRPr="00637898">
        <w:rPr>
          <w:i/>
          <w:iCs/>
          <w:sz w:val="22"/>
          <w:szCs w:val="22"/>
        </w:rPr>
        <w:t>6</w:t>
      </w:r>
      <w:r w:rsidRPr="00637898">
        <w:rPr>
          <w:i/>
          <w:iCs/>
          <w:sz w:val="22"/>
          <w:szCs w:val="22"/>
        </w:rPr>
        <w:t>-3350-</w:t>
      </w:r>
      <w:r w:rsidR="00C168A3" w:rsidRPr="00637898">
        <w:rPr>
          <w:i/>
          <w:iCs/>
          <w:sz w:val="22"/>
          <w:szCs w:val="22"/>
        </w:rPr>
        <w:t>7 in 9</w:t>
      </w:r>
      <w:r w:rsidRPr="00637898">
        <w:rPr>
          <w:i/>
          <w:iCs/>
          <w:sz w:val="22"/>
          <w:szCs w:val="22"/>
        </w:rPr>
        <w:t>)</w:t>
      </w:r>
    </w:p>
    <w:p w14:paraId="2CD45E73" w14:textId="77777777" w:rsidR="006E0350" w:rsidRPr="00637898" w:rsidRDefault="006E0350" w:rsidP="003E6702">
      <w:pPr>
        <w:rPr>
          <w:b/>
          <w:bCs/>
          <w:sz w:val="22"/>
          <w:szCs w:val="22"/>
        </w:rPr>
      </w:pPr>
    </w:p>
    <w:p w14:paraId="357742A9" w14:textId="740A44D9" w:rsidR="000924D0" w:rsidRPr="00637898" w:rsidRDefault="006E0350" w:rsidP="000924D0">
      <w:pPr>
        <w:rPr>
          <w:bCs/>
          <w:i/>
          <w:iCs/>
          <w:sz w:val="22"/>
          <w:szCs w:val="22"/>
        </w:rPr>
      </w:pPr>
      <w:r w:rsidRPr="00637898">
        <w:rPr>
          <w:b/>
          <w:bCs/>
          <w:i/>
          <w:iCs/>
          <w:sz w:val="22"/>
          <w:szCs w:val="22"/>
          <w:u w:val="single"/>
        </w:rPr>
        <w:t xml:space="preserve">Komisija za </w:t>
      </w:r>
      <w:r w:rsidR="00C168A3" w:rsidRPr="00637898">
        <w:rPr>
          <w:b/>
          <w:bCs/>
          <w:i/>
          <w:iCs/>
          <w:sz w:val="22"/>
          <w:szCs w:val="22"/>
          <w:u w:val="single"/>
        </w:rPr>
        <w:t>zasebno šolstvo</w:t>
      </w:r>
      <w:r w:rsidRPr="00637898">
        <w:rPr>
          <w:i/>
          <w:iCs/>
          <w:sz w:val="22"/>
          <w:szCs w:val="22"/>
        </w:rPr>
        <w:t xml:space="preserve"> – </w:t>
      </w:r>
      <w:r w:rsidR="004D57EB" w:rsidRPr="00637898">
        <w:rPr>
          <w:i/>
          <w:iCs/>
          <w:sz w:val="22"/>
          <w:szCs w:val="22"/>
        </w:rPr>
        <w:t>poročal je predsedni</w:t>
      </w:r>
      <w:r w:rsidR="00373387" w:rsidRPr="00637898">
        <w:rPr>
          <w:i/>
          <w:iCs/>
          <w:sz w:val="22"/>
          <w:szCs w:val="22"/>
        </w:rPr>
        <w:t>k</w:t>
      </w:r>
      <w:r w:rsidR="004D57EB" w:rsidRPr="00637898">
        <w:rPr>
          <w:i/>
          <w:iCs/>
          <w:sz w:val="22"/>
          <w:szCs w:val="22"/>
        </w:rPr>
        <w:t xml:space="preserve"> dr. </w:t>
      </w:r>
      <w:r w:rsidR="00373387" w:rsidRPr="00637898">
        <w:rPr>
          <w:i/>
          <w:iCs/>
          <w:sz w:val="22"/>
          <w:szCs w:val="22"/>
        </w:rPr>
        <w:t xml:space="preserve">David </w:t>
      </w:r>
      <w:proofErr w:type="spellStart"/>
      <w:r w:rsidR="00373387" w:rsidRPr="00637898">
        <w:rPr>
          <w:i/>
          <w:iCs/>
          <w:sz w:val="22"/>
          <w:szCs w:val="22"/>
        </w:rPr>
        <w:t>Movrin</w:t>
      </w:r>
      <w:proofErr w:type="spellEnd"/>
      <w:r w:rsidR="004D57EB" w:rsidRPr="00637898">
        <w:rPr>
          <w:i/>
          <w:iCs/>
          <w:sz w:val="22"/>
          <w:szCs w:val="22"/>
        </w:rPr>
        <w:t xml:space="preserve"> - </w:t>
      </w:r>
      <w:r w:rsidRPr="00637898">
        <w:rPr>
          <w:i/>
          <w:iCs/>
          <w:sz w:val="22"/>
          <w:szCs w:val="22"/>
        </w:rPr>
        <w:t xml:space="preserve">je na </w:t>
      </w:r>
      <w:r w:rsidR="00922C3E" w:rsidRPr="00637898">
        <w:rPr>
          <w:i/>
          <w:iCs/>
          <w:sz w:val="22"/>
          <w:szCs w:val="22"/>
        </w:rPr>
        <w:t>36</w:t>
      </w:r>
      <w:r w:rsidRPr="00637898">
        <w:rPr>
          <w:i/>
          <w:iCs/>
          <w:sz w:val="22"/>
          <w:szCs w:val="22"/>
        </w:rPr>
        <w:t>. seji obravnavala</w:t>
      </w:r>
      <w:r w:rsidR="004D57EB" w:rsidRPr="00637898">
        <w:rPr>
          <w:i/>
          <w:iCs/>
          <w:sz w:val="22"/>
          <w:szCs w:val="22"/>
        </w:rPr>
        <w:t xml:space="preserve"> </w:t>
      </w:r>
      <w:r w:rsidR="00995227" w:rsidRPr="00637898">
        <w:rPr>
          <w:i/>
          <w:iCs/>
          <w:sz w:val="22"/>
          <w:szCs w:val="22"/>
        </w:rPr>
        <w:t>gradivo</w:t>
      </w:r>
      <w:r w:rsidRPr="00637898">
        <w:rPr>
          <w:i/>
          <w:iCs/>
          <w:sz w:val="22"/>
          <w:szCs w:val="22"/>
        </w:rPr>
        <w:t xml:space="preserve"> in sprejela sklep, da predlaga Strokovnemu svetu RS za splošno izobraževanje, </w:t>
      </w:r>
      <w:bookmarkStart w:id="12" w:name="_Hlk221695736"/>
      <w:r w:rsidR="00373387" w:rsidRPr="00637898">
        <w:rPr>
          <w:bCs/>
          <w:i/>
          <w:sz w:val="22"/>
          <w:szCs w:val="22"/>
        </w:rPr>
        <w:t xml:space="preserve">v skladu z 2. in 17. členom ZOFVI ter na podlagi strokovnih mnenj Ministrstva za vzgojo in izobraževanje ter Zavoda RS za šolstvo ugotovi, da je izobraževalni program </w:t>
      </w:r>
      <w:r w:rsidR="00373387" w:rsidRPr="00637898">
        <w:rPr>
          <w:bCs/>
          <w:i/>
          <w:iCs/>
          <w:sz w:val="22"/>
          <w:szCs w:val="22"/>
        </w:rPr>
        <w:t xml:space="preserve">zasebne Osnovne šole Montessori učni center, kot ga je predlagal Zavod Montessori učni center, pripravljen v skladu s cilji sistema vzgoje in izobraževanja v Republiki Sloveniji, zagotavlja  minimalna znanja, ki omogočajo uspešno zaključiti izobraževanje </w:t>
      </w:r>
      <w:bookmarkEnd w:id="12"/>
      <w:r w:rsidR="000924D0" w:rsidRPr="00637898">
        <w:rPr>
          <w:bCs/>
          <w:i/>
          <w:iCs/>
          <w:sz w:val="22"/>
          <w:szCs w:val="22"/>
        </w:rPr>
        <w:t xml:space="preserve">in ga je priznalo mednarodno združenje  Montessori </w:t>
      </w:r>
      <w:bookmarkStart w:id="13" w:name="_Hlk226626132"/>
      <w:r w:rsidR="000924D0" w:rsidRPr="00637898">
        <w:rPr>
          <w:bCs/>
          <w:i/>
          <w:iCs/>
          <w:sz w:val="22"/>
          <w:szCs w:val="22"/>
        </w:rPr>
        <w:t xml:space="preserve">Australia  in Mednarodnega združenja </w:t>
      </w:r>
      <w:proofErr w:type="spellStart"/>
      <w:r w:rsidR="000924D0" w:rsidRPr="00637898">
        <w:rPr>
          <w:bCs/>
          <w:i/>
          <w:iCs/>
          <w:sz w:val="22"/>
          <w:szCs w:val="22"/>
        </w:rPr>
        <w:t>montessori</w:t>
      </w:r>
      <w:proofErr w:type="spellEnd"/>
      <w:r w:rsidR="000924D0" w:rsidRPr="00637898">
        <w:rPr>
          <w:bCs/>
          <w:i/>
          <w:iCs/>
          <w:sz w:val="22"/>
          <w:szCs w:val="22"/>
        </w:rPr>
        <w:t xml:space="preserve"> (</w:t>
      </w:r>
      <w:proofErr w:type="spellStart"/>
      <w:r w:rsidR="000924D0" w:rsidRPr="00637898">
        <w:rPr>
          <w:bCs/>
          <w:i/>
          <w:iCs/>
          <w:sz w:val="22"/>
          <w:szCs w:val="22"/>
        </w:rPr>
        <w:t>Association</w:t>
      </w:r>
      <w:proofErr w:type="spellEnd"/>
      <w:r w:rsidR="000924D0" w:rsidRPr="00637898">
        <w:rPr>
          <w:bCs/>
          <w:i/>
          <w:iCs/>
          <w:sz w:val="22"/>
          <w:szCs w:val="22"/>
        </w:rPr>
        <w:t xml:space="preserve"> Montessori </w:t>
      </w:r>
      <w:proofErr w:type="spellStart"/>
      <w:r w:rsidR="000924D0" w:rsidRPr="00637898">
        <w:rPr>
          <w:bCs/>
          <w:i/>
          <w:iCs/>
          <w:sz w:val="22"/>
          <w:szCs w:val="22"/>
        </w:rPr>
        <w:t>Internationale</w:t>
      </w:r>
      <w:proofErr w:type="spellEnd"/>
      <w:r w:rsidR="000924D0" w:rsidRPr="00637898">
        <w:rPr>
          <w:bCs/>
          <w:i/>
          <w:iCs/>
          <w:sz w:val="22"/>
          <w:szCs w:val="22"/>
        </w:rPr>
        <w:t>)</w:t>
      </w:r>
      <w:bookmarkEnd w:id="13"/>
      <w:r w:rsidR="000924D0" w:rsidRPr="00637898">
        <w:rPr>
          <w:bCs/>
          <w:i/>
          <w:iCs/>
          <w:sz w:val="22"/>
          <w:szCs w:val="22"/>
        </w:rPr>
        <w:t>.</w:t>
      </w:r>
      <w:r w:rsidR="00BF33F0" w:rsidRPr="00637898">
        <w:rPr>
          <w:bCs/>
          <w:i/>
          <w:iCs/>
          <w:sz w:val="22"/>
          <w:szCs w:val="22"/>
        </w:rPr>
        <w:t xml:space="preserve"> </w:t>
      </w:r>
      <w:r w:rsidR="000924D0" w:rsidRPr="00637898">
        <w:rPr>
          <w:bCs/>
          <w:i/>
          <w:iCs/>
          <w:sz w:val="22"/>
          <w:szCs w:val="22"/>
        </w:rPr>
        <w:t>Komisija Strokovnemu svetu predlaga, da ugotovi, da je izobraževalni program zasebne osnovne šole Montessori učni center javno veljavni program.</w:t>
      </w:r>
    </w:p>
    <w:p w14:paraId="198CF26B" w14:textId="65B46957" w:rsidR="003E6702" w:rsidRPr="00637898" w:rsidRDefault="003E6702" w:rsidP="003E6702">
      <w:pPr>
        <w:rPr>
          <w:b/>
          <w:bCs/>
          <w:i/>
          <w:iCs/>
          <w:color w:val="000000" w:themeColor="text1"/>
          <w:sz w:val="22"/>
          <w:szCs w:val="22"/>
          <w:u w:val="single"/>
        </w:rPr>
      </w:pPr>
    </w:p>
    <w:p w14:paraId="5581AB73" w14:textId="61914223" w:rsidR="00922C3E" w:rsidRPr="00637898" w:rsidRDefault="00922C3E" w:rsidP="003E6702">
      <w:pPr>
        <w:rPr>
          <w:bCs/>
          <w:i/>
          <w:iCs/>
          <w:sz w:val="22"/>
          <w:szCs w:val="22"/>
        </w:rPr>
      </w:pPr>
      <w:r w:rsidRPr="00637898">
        <w:rPr>
          <w:b/>
          <w:bCs/>
          <w:i/>
          <w:iCs/>
          <w:color w:val="000000" w:themeColor="text1"/>
          <w:sz w:val="22"/>
          <w:szCs w:val="22"/>
          <w:u w:val="single"/>
        </w:rPr>
        <w:t>Komisija za osnovne šole</w:t>
      </w:r>
      <w:r w:rsidRPr="00637898">
        <w:rPr>
          <w:i/>
          <w:iCs/>
          <w:color w:val="000000" w:themeColor="text1"/>
          <w:sz w:val="22"/>
          <w:szCs w:val="22"/>
        </w:rPr>
        <w:t xml:space="preserve"> – poročala je predsednica dr. Milena Ivanuš Grmek - je na 161. seji obravnavala </w:t>
      </w:r>
      <w:r w:rsidR="00995227" w:rsidRPr="00637898">
        <w:rPr>
          <w:i/>
          <w:iCs/>
          <w:sz w:val="22"/>
          <w:szCs w:val="22"/>
        </w:rPr>
        <w:t>gradivo</w:t>
      </w:r>
      <w:r w:rsidRPr="00637898">
        <w:rPr>
          <w:i/>
          <w:iCs/>
          <w:sz w:val="22"/>
          <w:szCs w:val="22"/>
        </w:rPr>
        <w:t xml:space="preserve"> in sprejela sklep, da predlaga Strokovnemu svetu RS za splošno izobraževanje,  </w:t>
      </w:r>
      <w:r w:rsidRPr="00637898">
        <w:rPr>
          <w:bCs/>
          <w:i/>
          <w:sz w:val="22"/>
          <w:szCs w:val="22"/>
        </w:rPr>
        <w:t xml:space="preserve">v skladu z 2. in 17. členom ZOFVI ter na podlagi strokovnih mnenj Ministrstva za vzgojo in izobraževanje ter Zavoda RS za šolstvo ugotovi, da je izobraževalni program </w:t>
      </w:r>
      <w:r w:rsidRPr="00637898">
        <w:rPr>
          <w:bCs/>
          <w:i/>
          <w:iCs/>
          <w:sz w:val="22"/>
          <w:szCs w:val="22"/>
        </w:rPr>
        <w:t>zasebne Osnovne šole Montessori učni center, kot ga je predlagal Zavod Montessori učni center, pripravljen v skladu s cilji sistema vzgoje in izobraževanja v Republiki Sloveniji, zagotavlja  minimalna znanja, ki omogočajo uspešno zaključiti izobraževanje in ga je priznalo mednarodno združenje  Montessori</w:t>
      </w:r>
      <w:r w:rsidR="003F31C7" w:rsidRPr="00637898">
        <w:rPr>
          <w:bCs/>
          <w:i/>
          <w:iCs/>
          <w:sz w:val="22"/>
          <w:szCs w:val="22"/>
        </w:rPr>
        <w:t xml:space="preserve"> Australia  in Mednarodnega združenja </w:t>
      </w:r>
      <w:proofErr w:type="spellStart"/>
      <w:r w:rsidR="003F31C7" w:rsidRPr="00637898">
        <w:rPr>
          <w:bCs/>
          <w:i/>
          <w:iCs/>
          <w:sz w:val="22"/>
          <w:szCs w:val="22"/>
        </w:rPr>
        <w:t>montessori</w:t>
      </w:r>
      <w:proofErr w:type="spellEnd"/>
      <w:r w:rsidR="003F31C7" w:rsidRPr="00637898">
        <w:rPr>
          <w:bCs/>
          <w:i/>
          <w:iCs/>
          <w:sz w:val="22"/>
          <w:szCs w:val="22"/>
        </w:rPr>
        <w:t xml:space="preserve"> (</w:t>
      </w:r>
      <w:proofErr w:type="spellStart"/>
      <w:r w:rsidR="003F31C7" w:rsidRPr="00637898">
        <w:rPr>
          <w:bCs/>
          <w:i/>
          <w:iCs/>
          <w:sz w:val="22"/>
          <w:szCs w:val="22"/>
        </w:rPr>
        <w:t>Association</w:t>
      </w:r>
      <w:proofErr w:type="spellEnd"/>
      <w:r w:rsidR="003F31C7" w:rsidRPr="00637898">
        <w:rPr>
          <w:bCs/>
          <w:i/>
          <w:iCs/>
          <w:sz w:val="22"/>
          <w:szCs w:val="22"/>
        </w:rPr>
        <w:t xml:space="preserve"> </w:t>
      </w:r>
      <w:r w:rsidR="003F31C7" w:rsidRPr="00637898">
        <w:rPr>
          <w:bCs/>
          <w:i/>
          <w:iCs/>
          <w:sz w:val="22"/>
          <w:szCs w:val="22"/>
        </w:rPr>
        <w:lastRenderedPageBreak/>
        <w:t xml:space="preserve">Montessori </w:t>
      </w:r>
      <w:proofErr w:type="spellStart"/>
      <w:r w:rsidR="003F31C7" w:rsidRPr="00637898">
        <w:rPr>
          <w:bCs/>
          <w:i/>
          <w:iCs/>
          <w:sz w:val="22"/>
          <w:szCs w:val="22"/>
        </w:rPr>
        <w:t>Internationale</w:t>
      </w:r>
      <w:proofErr w:type="spellEnd"/>
      <w:r w:rsidR="003F31C7" w:rsidRPr="00637898">
        <w:rPr>
          <w:bCs/>
          <w:i/>
          <w:iCs/>
          <w:sz w:val="22"/>
          <w:szCs w:val="22"/>
        </w:rPr>
        <w:t>).</w:t>
      </w:r>
      <w:r w:rsidRPr="00637898">
        <w:rPr>
          <w:bCs/>
          <w:i/>
          <w:iCs/>
          <w:sz w:val="22"/>
          <w:szCs w:val="22"/>
        </w:rPr>
        <w:t xml:space="preserve"> Komisija Strokovnemu svetu tudi predlaga, da ugotovi, da je izobraževalni program zasebne osnovne šole Montessori učni center javno veljavni program.</w:t>
      </w:r>
    </w:p>
    <w:p w14:paraId="287ED551" w14:textId="6A9B4852" w:rsidR="00373387" w:rsidRPr="00637898" w:rsidRDefault="00373387" w:rsidP="003E6702">
      <w:pPr>
        <w:autoSpaceDE w:val="0"/>
        <w:autoSpaceDN w:val="0"/>
        <w:adjustRightInd w:val="0"/>
        <w:jc w:val="both"/>
        <w:rPr>
          <w:i/>
          <w:iCs/>
          <w:sz w:val="22"/>
          <w:szCs w:val="22"/>
        </w:rPr>
      </w:pPr>
    </w:p>
    <w:p w14:paraId="45ABD455" w14:textId="3D8477FB" w:rsidR="00891AE7" w:rsidRPr="00637898" w:rsidRDefault="000720A0" w:rsidP="003E6702">
      <w:pPr>
        <w:autoSpaceDE w:val="0"/>
        <w:autoSpaceDN w:val="0"/>
        <w:adjustRightInd w:val="0"/>
        <w:jc w:val="both"/>
        <w:rPr>
          <w:sz w:val="22"/>
          <w:szCs w:val="22"/>
        </w:rPr>
      </w:pPr>
      <w:r w:rsidRPr="00637898">
        <w:rPr>
          <w:sz w:val="22"/>
          <w:szCs w:val="22"/>
        </w:rPr>
        <w:t xml:space="preserve">V razpravi so člani </w:t>
      </w:r>
      <w:r w:rsidR="00E34A15" w:rsidRPr="00637898">
        <w:rPr>
          <w:sz w:val="22"/>
          <w:szCs w:val="22"/>
        </w:rPr>
        <w:t>izrazili podporo predlaganemu</w:t>
      </w:r>
      <w:r w:rsidRPr="00637898">
        <w:rPr>
          <w:sz w:val="22"/>
          <w:szCs w:val="22"/>
        </w:rPr>
        <w:t xml:space="preserve"> programu</w:t>
      </w:r>
      <w:r w:rsidR="00E34A15" w:rsidRPr="00637898">
        <w:rPr>
          <w:sz w:val="22"/>
          <w:szCs w:val="22"/>
        </w:rPr>
        <w:t>. Izpostavljena je bila pomembnost medgeneracijskega sodelovanja, ob tem pa predlog, da se v javni rabi namesto izraza »starostniki« uporablja izraz »starejši«. Podana je bila tudi pozitivna ocena predstavljenih pristopov in prakse, zlasti na področju sistematičnega spremljanja dijakov, sodelovanja učiteljskega zbora ter spodbujanja skupne kulture, kar predstavlja dober zgled za uvajanje novih smernic v prakso.</w:t>
      </w:r>
    </w:p>
    <w:p w14:paraId="1BEC6380" w14:textId="77777777" w:rsidR="00AC4069" w:rsidRPr="00637898" w:rsidRDefault="00AC4069" w:rsidP="003E6702">
      <w:pPr>
        <w:autoSpaceDE w:val="0"/>
        <w:autoSpaceDN w:val="0"/>
        <w:adjustRightInd w:val="0"/>
        <w:jc w:val="both"/>
        <w:rPr>
          <w:color w:val="70AD47" w:themeColor="accent6"/>
          <w:sz w:val="22"/>
          <w:szCs w:val="22"/>
        </w:rPr>
      </w:pPr>
    </w:p>
    <w:p w14:paraId="508DA54A" w14:textId="642F731A" w:rsidR="006E0350" w:rsidRPr="00637898" w:rsidRDefault="006E0350" w:rsidP="003E6702">
      <w:pPr>
        <w:autoSpaceDE w:val="0"/>
        <w:autoSpaceDN w:val="0"/>
        <w:adjustRightInd w:val="0"/>
        <w:jc w:val="both"/>
        <w:rPr>
          <w:sz w:val="22"/>
          <w:szCs w:val="22"/>
        </w:rPr>
      </w:pPr>
      <w:r w:rsidRPr="00637898">
        <w:rPr>
          <w:sz w:val="22"/>
          <w:szCs w:val="22"/>
        </w:rPr>
        <w:t>Člani so soglasno sprejeli naslednj</w:t>
      </w:r>
      <w:r w:rsidR="001270A0" w:rsidRPr="00637898">
        <w:rPr>
          <w:sz w:val="22"/>
          <w:szCs w:val="22"/>
        </w:rPr>
        <w:t>i</w:t>
      </w:r>
      <w:r w:rsidRPr="00637898">
        <w:rPr>
          <w:sz w:val="22"/>
          <w:szCs w:val="22"/>
        </w:rPr>
        <w:t xml:space="preserve"> sklep</w:t>
      </w:r>
    </w:p>
    <w:p w14:paraId="650AFB1F" w14:textId="77777777" w:rsidR="006E0350" w:rsidRPr="00637898" w:rsidRDefault="006E0350" w:rsidP="003E6702">
      <w:pPr>
        <w:autoSpaceDE w:val="0"/>
        <w:autoSpaceDN w:val="0"/>
        <w:adjustRightInd w:val="0"/>
        <w:jc w:val="both"/>
        <w:rPr>
          <w:sz w:val="22"/>
          <w:szCs w:val="22"/>
        </w:rPr>
      </w:pPr>
      <w:r w:rsidRPr="00637898">
        <w:rPr>
          <w:sz w:val="22"/>
          <w:szCs w:val="22"/>
        </w:rPr>
        <w:t xml:space="preserve"> </w:t>
      </w:r>
    </w:p>
    <w:p w14:paraId="1A90B3E5" w14:textId="739FABB9" w:rsidR="007E7AFD" w:rsidRPr="00637898" w:rsidRDefault="006E0350" w:rsidP="007E7AFD">
      <w:pPr>
        <w:rPr>
          <w:b/>
          <w:bCs/>
          <w:i/>
          <w:iCs/>
          <w:sz w:val="22"/>
          <w:szCs w:val="22"/>
        </w:rPr>
      </w:pPr>
      <w:bookmarkStart w:id="14" w:name="_Hlk225930929"/>
      <w:r w:rsidRPr="00637898">
        <w:rPr>
          <w:b/>
          <w:sz w:val="22"/>
          <w:szCs w:val="22"/>
          <w:u w:val="single"/>
        </w:rPr>
        <w:t xml:space="preserve">SKLEP </w:t>
      </w:r>
      <w:r w:rsidR="00B37806" w:rsidRPr="00637898">
        <w:rPr>
          <w:b/>
          <w:sz w:val="22"/>
          <w:szCs w:val="22"/>
          <w:u w:val="single"/>
        </w:rPr>
        <w:t>4</w:t>
      </w:r>
      <w:r w:rsidRPr="00637898">
        <w:rPr>
          <w:b/>
          <w:sz w:val="22"/>
          <w:szCs w:val="22"/>
          <w:u w:val="single"/>
        </w:rPr>
        <w:t>:</w:t>
      </w:r>
      <w:r w:rsidRPr="00637898">
        <w:rPr>
          <w:b/>
          <w:i/>
          <w:sz w:val="22"/>
          <w:szCs w:val="22"/>
          <w:u w:val="single"/>
        </w:rPr>
        <w:t xml:space="preserve"> </w:t>
      </w:r>
      <w:r w:rsidRPr="00637898">
        <w:rPr>
          <w:b/>
          <w:i/>
          <w:sz w:val="22"/>
          <w:szCs w:val="22"/>
        </w:rPr>
        <w:t xml:space="preserve">Strokovni svet RS </w:t>
      </w:r>
      <w:r w:rsidRPr="00637898">
        <w:rPr>
          <w:b/>
          <w:bCs/>
          <w:i/>
          <w:iCs/>
          <w:color w:val="000000"/>
          <w:sz w:val="22"/>
          <w:szCs w:val="22"/>
        </w:rPr>
        <w:t xml:space="preserve">za splošno izobraževanje </w:t>
      </w:r>
      <w:r w:rsidR="00ED09AA" w:rsidRPr="00637898">
        <w:rPr>
          <w:b/>
          <w:i/>
          <w:sz w:val="22"/>
          <w:szCs w:val="22"/>
        </w:rPr>
        <w:t xml:space="preserve"> v skladu z 2. in 17. členom ZOFVI </w:t>
      </w:r>
      <w:r w:rsidR="006E1EBF" w:rsidRPr="00637898">
        <w:rPr>
          <w:b/>
          <w:bCs/>
          <w:i/>
          <w:iCs/>
          <w:sz w:val="22"/>
          <w:szCs w:val="22"/>
        </w:rPr>
        <w:t>(Uradni list RS, št. </w:t>
      </w:r>
      <w:hyperlink r:id="rId30" w:tgtFrame="_blank" w:tooltip="Zakon o organizaciji in financiranju vzgoje in izobraževanja (uradno prečiščeno besedilo) (ZOFVI-UPB5)" w:history="1">
        <w:r w:rsidR="006E1EBF" w:rsidRPr="00637898">
          <w:rPr>
            <w:rStyle w:val="Hiperpovezava"/>
            <w:b/>
            <w:bCs/>
            <w:i/>
            <w:iCs/>
            <w:color w:val="auto"/>
            <w:sz w:val="22"/>
            <w:szCs w:val="22"/>
            <w:u w:val="none"/>
          </w:rPr>
          <w:t>16/07</w:t>
        </w:r>
      </w:hyperlink>
      <w:r w:rsidR="006E1EBF" w:rsidRPr="00637898">
        <w:rPr>
          <w:b/>
          <w:bCs/>
          <w:i/>
          <w:iCs/>
          <w:sz w:val="22"/>
          <w:szCs w:val="22"/>
        </w:rPr>
        <w:t xml:space="preserve"> – uradno prečiščeno besedilo, </w:t>
      </w:r>
      <w:hyperlink r:id="rId31" w:tgtFrame="_blank" w:tooltip="Zakon o spremembah in dopolnitvah Zakona o organizaciji in financiranju vzgoje in izobraževanja (ZOFVI-G)" w:history="1">
        <w:r w:rsidR="006E1EBF" w:rsidRPr="00637898">
          <w:rPr>
            <w:rStyle w:val="Hiperpovezava"/>
            <w:b/>
            <w:bCs/>
            <w:i/>
            <w:iCs/>
            <w:color w:val="auto"/>
            <w:sz w:val="22"/>
            <w:szCs w:val="22"/>
            <w:u w:val="none"/>
          </w:rPr>
          <w:t>36/08</w:t>
        </w:r>
      </w:hyperlink>
      <w:r w:rsidR="006E1EBF" w:rsidRPr="00637898">
        <w:rPr>
          <w:b/>
          <w:bCs/>
          <w:i/>
          <w:iCs/>
          <w:sz w:val="22"/>
          <w:szCs w:val="22"/>
        </w:rPr>
        <w:t>, </w:t>
      </w:r>
      <w:hyperlink r:id="rId32" w:tgtFrame="_blank" w:tooltip="Zakon o spremembah in dopolnitvah Zakona o organizaciji in financiranju vzgoje in izobraževanja (ZOFVI-H)" w:history="1">
        <w:r w:rsidR="006E1EBF" w:rsidRPr="00637898">
          <w:rPr>
            <w:rStyle w:val="Hiperpovezava"/>
            <w:b/>
            <w:bCs/>
            <w:i/>
            <w:iCs/>
            <w:color w:val="auto"/>
            <w:sz w:val="22"/>
            <w:szCs w:val="22"/>
            <w:u w:val="none"/>
          </w:rPr>
          <w:t>58/09</w:t>
        </w:r>
      </w:hyperlink>
      <w:r w:rsidR="006E1EBF" w:rsidRPr="00637898">
        <w:rPr>
          <w:b/>
          <w:bCs/>
          <w:i/>
          <w:iCs/>
          <w:sz w:val="22"/>
          <w:szCs w:val="22"/>
        </w:rPr>
        <w:t>, </w:t>
      </w:r>
      <w:hyperlink r:id="rId33" w:tgtFrame="_blank" w:tooltip="Popravek Zakona o spremembah in dopolnitvah Zakona o organizaciji in financiranju vzgoje in izobraževanja (ZOFVI-H)" w:history="1">
        <w:r w:rsidR="006E1EBF" w:rsidRPr="00637898">
          <w:rPr>
            <w:rStyle w:val="Hiperpovezava"/>
            <w:b/>
            <w:bCs/>
            <w:i/>
            <w:iCs/>
            <w:color w:val="auto"/>
            <w:sz w:val="22"/>
            <w:szCs w:val="22"/>
            <w:u w:val="none"/>
          </w:rPr>
          <w:t>64/09</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34" w:tgtFrame="_blank" w:tooltip="Popravek Zakona o spremembah in dopolnitvah Zakona o organizaciji in financiranju vzgoje in izobraževanja (ZOFVI-H)" w:history="1">
        <w:r w:rsidR="006E1EBF" w:rsidRPr="00637898">
          <w:rPr>
            <w:rStyle w:val="Hiperpovezava"/>
            <w:b/>
            <w:bCs/>
            <w:i/>
            <w:iCs/>
            <w:color w:val="auto"/>
            <w:sz w:val="22"/>
            <w:szCs w:val="22"/>
            <w:u w:val="none"/>
          </w:rPr>
          <w:t>65/09</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35" w:tgtFrame="_blank" w:tooltip="Zakon o spremembah in dopolnitvah Zakona o organizaciji in financiranju vzgoje in izobraževanja (ZOFVI-I)" w:history="1">
        <w:r w:rsidR="006E1EBF" w:rsidRPr="00637898">
          <w:rPr>
            <w:rStyle w:val="Hiperpovezava"/>
            <w:b/>
            <w:bCs/>
            <w:i/>
            <w:iCs/>
            <w:color w:val="auto"/>
            <w:sz w:val="22"/>
            <w:szCs w:val="22"/>
            <w:u w:val="none"/>
          </w:rPr>
          <w:t>20/11</w:t>
        </w:r>
      </w:hyperlink>
      <w:r w:rsidR="006E1EBF" w:rsidRPr="00637898">
        <w:rPr>
          <w:b/>
          <w:bCs/>
          <w:i/>
          <w:iCs/>
          <w:sz w:val="22"/>
          <w:szCs w:val="22"/>
        </w:rPr>
        <w:t>, </w:t>
      </w:r>
      <w:hyperlink r:id="rId36" w:tgtFrame="_blank" w:tooltip="Zakon za uravnoteženje javnih financ (ZUJF)" w:history="1">
        <w:r w:rsidR="006E1EBF" w:rsidRPr="00637898">
          <w:rPr>
            <w:rStyle w:val="Hiperpovezava"/>
            <w:b/>
            <w:bCs/>
            <w:i/>
            <w:iCs/>
            <w:color w:val="auto"/>
            <w:sz w:val="22"/>
            <w:szCs w:val="22"/>
            <w:u w:val="none"/>
          </w:rPr>
          <w:t>40/12</w:t>
        </w:r>
      </w:hyperlink>
      <w:r w:rsidR="006E1EBF" w:rsidRPr="00637898">
        <w:rPr>
          <w:b/>
          <w:bCs/>
          <w:i/>
          <w:iCs/>
          <w:sz w:val="22"/>
          <w:szCs w:val="22"/>
        </w:rPr>
        <w:t> – ZUJF, </w:t>
      </w:r>
      <w:hyperlink r:id="rId37" w:tgtFrame="_blank" w:tooltip="Zakon o spremembah in dopolnitvah Zakona o prevozih v cestnem prometu (ZPCP-2D)" w:history="1">
        <w:r w:rsidR="006E1EBF" w:rsidRPr="00637898">
          <w:rPr>
            <w:rStyle w:val="Hiperpovezava"/>
            <w:b/>
            <w:bCs/>
            <w:i/>
            <w:iCs/>
            <w:color w:val="auto"/>
            <w:sz w:val="22"/>
            <w:szCs w:val="22"/>
            <w:u w:val="none"/>
          </w:rPr>
          <w:t>57/12</w:t>
        </w:r>
      </w:hyperlink>
      <w:r w:rsidR="006E1EBF" w:rsidRPr="00637898">
        <w:rPr>
          <w:b/>
          <w:bCs/>
          <w:i/>
          <w:iCs/>
          <w:sz w:val="22"/>
          <w:szCs w:val="22"/>
        </w:rPr>
        <w:t> – ZPCP-2D, </w:t>
      </w:r>
      <w:hyperlink r:id="rId38" w:tgtFrame="_blank" w:tooltip="Zakon o spremembi Zakona o spremembah in dopolnitvah Zakona o organizaciji in financiranju vzgoje in izobraževanja (ZOFVI-J)" w:history="1">
        <w:r w:rsidR="006E1EBF" w:rsidRPr="00637898">
          <w:rPr>
            <w:rStyle w:val="Hiperpovezava"/>
            <w:b/>
            <w:bCs/>
            <w:i/>
            <w:iCs/>
            <w:color w:val="auto"/>
            <w:sz w:val="22"/>
            <w:szCs w:val="22"/>
            <w:u w:val="none"/>
          </w:rPr>
          <w:t>47/15</w:t>
        </w:r>
      </w:hyperlink>
      <w:r w:rsidR="006E1EBF" w:rsidRPr="00637898">
        <w:rPr>
          <w:b/>
          <w:bCs/>
          <w:i/>
          <w:iCs/>
          <w:sz w:val="22"/>
          <w:szCs w:val="22"/>
        </w:rPr>
        <w:t>, </w:t>
      </w:r>
      <w:hyperlink r:id="rId39" w:tgtFrame="_blank" w:tooltip="Zakon o spremembah in dopolnitvah Zakona o organizaciji in financiranju vzgoje in izobraževanja (ZOFVI-K)" w:history="1">
        <w:r w:rsidR="006E1EBF" w:rsidRPr="00637898">
          <w:rPr>
            <w:rStyle w:val="Hiperpovezava"/>
            <w:b/>
            <w:bCs/>
            <w:i/>
            <w:iCs/>
            <w:color w:val="auto"/>
            <w:sz w:val="22"/>
            <w:szCs w:val="22"/>
            <w:u w:val="none"/>
          </w:rPr>
          <w:t>46/16</w:t>
        </w:r>
      </w:hyperlink>
      <w:r w:rsidR="006E1EBF" w:rsidRPr="00637898">
        <w:rPr>
          <w:b/>
          <w:bCs/>
          <w:i/>
          <w:iCs/>
          <w:sz w:val="22"/>
          <w:szCs w:val="22"/>
        </w:rPr>
        <w:t>, </w:t>
      </w:r>
      <w:hyperlink r:id="rId40" w:tgtFrame="_blank" w:tooltip="Popravek Zakona o spremembah in dopolnitvah Zakona o organizaciji in financiranju vzgoje in izobraževanja (ZOFVI-L)" w:history="1">
        <w:r w:rsidR="006E1EBF" w:rsidRPr="00637898">
          <w:rPr>
            <w:rStyle w:val="Hiperpovezava"/>
            <w:b/>
            <w:bCs/>
            <w:i/>
            <w:iCs/>
            <w:color w:val="auto"/>
            <w:sz w:val="22"/>
            <w:szCs w:val="22"/>
            <w:u w:val="none"/>
          </w:rPr>
          <w:t>49/16</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41" w:tgtFrame="_blank" w:tooltip="Zakon o vajeništvu (ZVaj)" w:history="1">
        <w:r w:rsidR="006E1EBF" w:rsidRPr="00637898">
          <w:rPr>
            <w:rStyle w:val="Hiperpovezava"/>
            <w:b/>
            <w:bCs/>
            <w:i/>
            <w:iCs/>
            <w:color w:val="auto"/>
            <w:sz w:val="22"/>
            <w:szCs w:val="22"/>
            <w:u w:val="none"/>
          </w:rPr>
          <w:t>25/17</w:t>
        </w:r>
      </w:hyperlink>
      <w:r w:rsidR="006E1EBF" w:rsidRPr="00637898">
        <w:rPr>
          <w:b/>
          <w:bCs/>
          <w:i/>
          <w:iCs/>
          <w:sz w:val="22"/>
          <w:szCs w:val="22"/>
        </w:rPr>
        <w:t xml:space="preserve"> – </w:t>
      </w:r>
      <w:proofErr w:type="spellStart"/>
      <w:r w:rsidR="006E1EBF" w:rsidRPr="00637898">
        <w:rPr>
          <w:b/>
          <w:bCs/>
          <w:i/>
          <w:iCs/>
          <w:sz w:val="22"/>
          <w:szCs w:val="22"/>
        </w:rPr>
        <w:t>ZVaj</w:t>
      </w:r>
      <w:proofErr w:type="spellEnd"/>
      <w:r w:rsidR="006E1EBF" w:rsidRPr="00637898">
        <w:rPr>
          <w:b/>
          <w:bCs/>
          <w:i/>
          <w:iCs/>
          <w:sz w:val="22"/>
          <w:szCs w:val="22"/>
        </w:rPr>
        <w:t>, </w:t>
      </w:r>
      <w:hyperlink r:id="rId42" w:tgtFrame="_blank" w:tooltip="Zakon o spremembi Zakona o organizaciji in financiranju vzgoje in izobraževanja (ZOFVI-L)" w:history="1">
        <w:r w:rsidR="006E1EBF" w:rsidRPr="00637898">
          <w:rPr>
            <w:rStyle w:val="Hiperpovezava"/>
            <w:b/>
            <w:bCs/>
            <w:i/>
            <w:iCs/>
            <w:color w:val="auto"/>
            <w:sz w:val="22"/>
            <w:szCs w:val="22"/>
            <w:u w:val="none"/>
          </w:rPr>
          <w:t>123/21</w:t>
        </w:r>
      </w:hyperlink>
      <w:r w:rsidR="006E1EBF" w:rsidRPr="00637898">
        <w:rPr>
          <w:b/>
          <w:bCs/>
          <w:i/>
          <w:iCs/>
          <w:sz w:val="22"/>
          <w:szCs w:val="22"/>
        </w:rPr>
        <w:t>, </w:t>
      </w:r>
      <w:hyperlink r:id="rId43" w:tgtFrame="_blank" w:tooltip="Zakon o spremembi in dopolnitvi Zakona o organizaciji in financiranju vzgoje in izobraževanja (ZOFVI-M)" w:history="1">
        <w:r w:rsidR="006E1EBF" w:rsidRPr="00637898">
          <w:rPr>
            <w:rStyle w:val="Hiperpovezava"/>
            <w:b/>
            <w:bCs/>
            <w:i/>
            <w:iCs/>
            <w:color w:val="auto"/>
            <w:sz w:val="22"/>
            <w:szCs w:val="22"/>
            <w:u w:val="none"/>
          </w:rPr>
          <w:t>172/21</w:t>
        </w:r>
      </w:hyperlink>
      <w:r w:rsidR="006E1EBF" w:rsidRPr="00637898">
        <w:rPr>
          <w:b/>
          <w:bCs/>
          <w:i/>
          <w:iCs/>
          <w:sz w:val="22"/>
          <w:szCs w:val="22"/>
        </w:rPr>
        <w:t>, </w:t>
      </w:r>
      <w:hyperlink r:id="rId44" w:tgtFrame="_blank" w:tooltip="Zakon o spremembah in dopolnitvah Zakona o organizaciji in financiranju vzgoje in izobraževanja (ZOFVI-N)" w:history="1">
        <w:r w:rsidR="006E1EBF" w:rsidRPr="00637898">
          <w:rPr>
            <w:rStyle w:val="Hiperpovezava"/>
            <w:b/>
            <w:bCs/>
            <w:i/>
            <w:iCs/>
            <w:color w:val="auto"/>
            <w:sz w:val="22"/>
            <w:szCs w:val="22"/>
            <w:u w:val="none"/>
          </w:rPr>
          <w:t>207/21</w:t>
        </w:r>
      </w:hyperlink>
      <w:r w:rsidR="006E1EBF" w:rsidRPr="00637898">
        <w:rPr>
          <w:b/>
          <w:bCs/>
          <w:i/>
          <w:iCs/>
          <w:sz w:val="22"/>
          <w:szCs w:val="22"/>
        </w:rPr>
        <w:t>, </w:t>
      </w:r>
      <w:hyperlink r:id="rId45" w:tgtFrame="_blank" w:tooltip="Zakon za zmanjšanje neenakosti in škodljivih posegov politike ter zagotavljanje spoštovanja pravne države (ZZNŠPP)" w:history="1">
        <w:r w:rsidR="006E1EBF" w:rsidRPr="00637898">
          <w:rPr>
            <w:rStyle w:val="Hiperpovezava"/>
            <w:b/>
            <w:bCs/>
            <w:i/>
            <w:iCs/>
            <w:color w:val="auto"/>
            <w:sz w:val="22"/>
            <w:szCs w:val="22"/>
            <w:u w:val="none"/>
          </w:rPr>
          <w:t>105/22</w:t>
        </w:r>
      </w:hyperlink>
      <w:r w:rsidR="006E1EBF" w:rsidRPr="00637898">
        <w:rPr>
          <w:b/>
          <w:bCs/>
          <w:i/>
          <w:iCs/>
          <w:sz w:val="22"/>
          <w:szCs w:val="22"/>
        </w:rPr>
        <w:t> – ZZNŠPP, </w:t>
      </w:r>
      <w:hyperlink r:id="rId46" w:tgtFrame="_blank" w:tooltip="Zakon o spremembah Zakona o organizaciji in financiranju vzgoje in izobraževanja (ZOFVI-O)" w:history="1">
        <w:r w:rsidR="006E1EBF" w:rsidRPr="00637898">
          <w:rPr>
            <w:rStyle w:val="Hiperpovezava"/>
            <w:b/>
            <w:bCs/>
            <w:i/>
            <w:iCs/>
            <w:color w:val="auto"/>
            <w:sz w:val="22"/>
            <w:szCs w:val="22"/>
            <w:u w:val="none"/>
          </w:rPr>
          <w:t>141/22</w:t>
        </w:r>
      </w:hyperlink>
      <w:r w:rsidR="006E1EBF" w:rsidRPr="00637898">
        <w:rPr>
          <w:b/>
          <w:bCs/>
          <w:i/>
          <w:iCs/>
          <w:sz w:val="22"/>
          <w:szCs w:val="22"/>
        </w:rPr>
        <w:t>, </w:t>
      </w:r>
      <w:hyperlink r:id="rId47" w:tgtFrame="_blank" w:tooltip="Zakon o spremembah in dopolnitvah Zakona o dohodnini (ZDoh-2AA)" w:history="1">
        <w:r w:rsidR="006E1EBF" w:rsidRPr="00637898">
          <w:rPr>
            <w:rStyle w:val="Hiperpovezava"/>
            <w:b/>
            <w:bCs/>
            <w:i/>
            <w:iCs/>
            <w:color w:val="auto"/>
            <w:sz w:val="22"/>
            <w:szCs w:val="22"/>
            <w:u w:val="none"/>
          </w:rPr>
          <w:t>158/22</w:t>
        </w:r>
      </w:hyperlink>
      <w:r w:rsidR="006E1EBF" w:rsidRPr="00637898">
        <w:rPr>
          <w:b/>
          <w:bCs/>
          <w:i/>
          <w:iCs/>
          <w:sz w:val="22"/>
          <w:szCs w:val="22"/>
        </w:rPr>
        <w:t> – ZDoh-2AA, </w:t>
      </w:r>
      <w:hyperlink r:id="rId48" w:tgtFrame="_blank" w:tooltip="Zakon o spremembah in dopolnitvah Zakona o organizaciji in financiranju vzgoje in izobraževanja (ZOFVI-P)" w:history="1">
        <w:r w:rsidR="006E1EBF" w:rsidRPr="00637898">
          <w:rPr>
            <w:rStyle w:val="Hiperpovezava"/>
            <w:b/>
            <w:bCs/>
            <w:i/>
            <w:iCs/>
            <w:color w:val="auto"/>
            <w:sz w:val="22"/>
            <w:szCs w:val="22"/>
            <w:u w:val="none"/>
          </w:rPr>
          <w:t>71/23</w:t>
        </w:r>
      </w:hyperlink>
      <w:r w:rsidR="006E1EBF" w:rsidRPr="00637898">
        <w:rPr>
          <w:b/>
          <w:bCs/>
          <w:i/>
          <w:iCs/>
          <w:sz w:val="22"/>
          <w:szCs w:val="22"/>
        </w:rPr>
        <w:t>, </w:t>
      </w:r>
      <w:hyperlink r:id="rId49" w:tgtFrame="_blank" w:tooltip="Zakon o začasni zaščiti razseljenih oseb (ZZZRO-1)" w:history="1">
        <w:r w:rsidR="006E1EBF" w:rsidRPr="00637898">
          <w:rPr>
            <w:rStyle w:val="Hiperpovezava"/>
            <w:b/>
            <w:bCs/>
            <w:i/>
            <w:iCs/>
            <w:color w:val="auto"/>
            <w:sz w:val="22"/>
            <w:szCs w:val="22"/>
            <w:u w:val="none"/>
          </w:rPr>
          <w:t>22/25</w:t>
        </w:r>
      </w:hyperlink>
      <w:r w:rsidR="006E1EBF" w:rsidRPr="00637898">
        <w:rPr>
          <w:b/>
          <w:bCs/>
          <w:i/>
          <w:iCs/>
          <w:sz w:val="22"/>
          <w:szCs w:val="22"/>
        </w:rPr>
        <w:t> – ZZZRO-1 in </w:t>
      </w:r>
      <w:hyperlink r:id="rId50" w:tgtFrame="_blank" w:tooltip="Zakon o spremembah in dopolnitvah Zakona o organizaciji in financiranju vzgoje in izobraževanja (ZOFVI-R)" w:history="1">
        <w:r w:rsidR="006E1EBF" w:rsidRPr="00637898">
          <w:rPr>
            <w:rStyle w:val="Hiperpovezava"/>
            <w:b/>
            <w:bCs/>
            <w:i/>
            <w:iCs/>
            <w:color w:val="auto"/>
            <w:sz w:val="22"/>
            <w:szCs w:val="22"/>
            <w:u w:val="none"/>
          </w:rPr>
          <w:t>48/25</w:t>
        </w:r>
      </w:hyperlink>
      <w:r w:rsidR="006E1EBF" w:rsidRPr="00637898">
        <w:rPr>
          <w:b/>
          <w:bCs/>
          <w:i/>
          <w:iCs/>
          <w:sz w:val="22"/>
          <w:szCs w:val="22"/>
        </w:rPr>
        <w:t xml:space="preserve">) </w:t>
      </w:r>
      <w:r w:rsidR="00ED09AA" w:rsidRPr="00637898">
        <w:rPr>
          <w:b/>
          <w:i/>
          <w:sz w:val="22"/>
          <w:szCs w:val="22"/>
        </w:rPr>
        <w:t xml:space="preserve">ter na podlagi strokovnih mnenj Ministrstva za vzgojo in izobraževanje ter Zavoda RS za šolstvo ugotavlja, da je izobraževalni program </w:t>
      </w:r>
      <w:r w:rsidR="00ED09AA" w:rsidRPr="00637898">
        <w:rPr>
          <w:b/>
          <w:bCs/>
          <w:i/>
          <w:iCs/>
          <w:sz w:val="22"/>
          <w:szCs w:val="22"/>
        </w:rPr>
        <w:t xml:space="preserve">zasebne Osnovne šole Montessori učni center, kot ga je predlagal Zavod Montessori učni center, pripravljen v skladu s cilji sistema vzgoje in izobraževanja v Republiki Sloveniji, zagotavlja  minimalna znanja, ki omogočajo uspešno zaključiti izobraževanje in </w:t>
      </w:r>
      <w:r w:rsidR="007E7AFD" w:rsidRPr="00637898">
        <w:rPr>
          <w:b/>
          <w:bCs/>
          <w:i/>
          <w:iCs/>
          <w:sz w:val="22"/>
          <w:szCs w:val="22"/>
        </w:rPr>
        <w:t xml:space="preserve">ga je priznalo mednarodno združenje  </w:t>
      </w:r>
    </w:p>
    <w:p w14:paraId="3C52096B" w14:textId="51417EBB" w:rsidR="007E7AFD" w:rsidRPr="00637898" w:rsidRDefault="007E7AFD" w:rsidP="007E7AFD">
      <w:pPr>
        <w:rPr>
          <w:b/>
          <w:bCs/>
          <w:i/>
          <w:iCs/>
          <w:sz w:val="22"/>
          <w:szCs w:val="22"/>
        </w:rPr>
      </w:pPr>
      <w:r w:rsidRPr="00637898">
        <w:rPr>
          <w:b/>
          <w:bCs/>
          <w:i/>
          <w:iCs/>
          <w:sz w:val="22"/>
          <w:szCs w:val="22"/>
        </w:rPr>
        <w:t>Montessori Australia  in Mednarodn</w:t>
      </w:r>
      <w:r w:rsidR="00F8683D" w:rsidRPr="00637898">
        <w:rPr>
          <w:b/>
          <w:bCs/>
          <w:i/>
          <w:iCs/>
          <w:sz w:val="22"/>
          <w:szCs w:val="22"/>
        </w:rPr>
        <w:t>o</w:t>
      </w:r>
      <w:r w:rsidRPr="00637898">
        <w:rPr>
          <w:b/>
          <w:bCs/>
          <w:i/>
          <w:iCs/>
          <w:sz w:val="22"/>
          <w:szCs w:val="22"/>
        </w:rPr>
        <w:t xml:space="preserve"> združenj</w:t>
      </w:r>
      <w:r w:rsidR="00F8683D" w:rsidRPr="00637898">
        <w:rPr>
          <w:b/>
          <w:bCs/>
          <w:i/>
          <w:iCs/>
          <w:sz w:val="22"/>
          <w:szCs w:val="22"/>
        </w:rPr>
        <w:t>e</w:t>
      </w:r>
      <w:r w:rsidRPr="00637898">
        <w:rPr>
          <w:b/>
          <w:bCs/>
          <w:i/>
          <w:iCs/>
          <w:sz w:val="22"/>
          <w:szCs w:val="22"/>
        </w:rPr>
        <w:t xml:space="preserve"> </w:t>
      </w:r>
      <w:proofErr w:type="spellStart"/>
      <w:r w:rsidRPr="00637898">
        <w:rPr>
          <w:b/>
          <w:bCs/>
          <w:i/>
          <w:iCs/>
          <w:sz w:val="22"/>
          <w:szCs w:val="22"/>
        </w:rPr>
        <w:t>montessori</w:t>
      </w:r>
      <w:proofErr w:type="spellEnd"/>
      <w:r w:rsidRPr="00637898">
        <w:rPr>
          <w:b/>
          <w:bCs/>
          <w:i/>
          <w:iCs/>
          <w:sz w:val="22"/>
          <w:szCs w:val="22"/>
        </w:rPr>
        <w:t xml:space="preserve"> (</w:t>
      </w:r>
      <w:proofErr w:type="spellStart"/>
      <w:r w:rsidRPr="00637898">
        <w:rPr>
          <w:b/>
          <w:bCs/>
          <w:i/>
          <w:iCs/>
          <w:sz w:val="22"/>
          <w:szCs w:val="22"/>
        </w:rPr>
        <w:t>Association</w:t>
      </w:r>
      <w:proofErr w:type="spellEnd"/>
      <w:r w:rsidRPr="00637898">
        <w:rPr>
          <w:b/>
          <w:bCs/>
          <w:i/>
          <w:iCs/>
          <w:sz w:val="22"/>
          <w:szCs w:val="22"/>
        </w:rPr>
        <w:t xml:space="preserve"> Montessori </w:t>
      </w:r>
      <w:proofErr w:type="spellStart"/>
      <w:r w:rsidRPr="00637898">
        <w:rPr>
          <w:b/>
          <w:bCs/>
          <w:i/>
          <w:iCs/>
          <w:sz w:val="22"/>
          <w:szCs w:val="22"/>
        </w:rPr>
        <w:t>Internationale</w:t>
      </w:r>
      <w:proofErr w:type="spellEnd"/>
      <w:r w:rsidRPr="00637898">
        <w:rPr>
          <w:b/>
          <w:bCs/>
          <w:i/>
          <w:iCs/>
          <w:sz w:val="22"/>
          <w:szCs w:val="22"/>
        </w:rPr>
        <w:t>).</w:t>
      </w:r>
    </w:p>
    <w:p w14:paraId="0C3CBD43" w14:textId="324034AD" w:rsidR="00ED09AA" w:rsidRPr="00637898" w:rsidRDefault="00ED09AA" w:rsidP="007E7AFD">
      <w:pPr>
        <w:autoSpaceDE w:val="0"/>
        <w:autoSpaceDN w:val="0"/>
        <w:adjustRightInd w:val="0"/>
        <w:rPr>
          <w:b/>
          <w:bCs/>
          <w:i/>
          <w:iCs/>
          <w:sz w:val="22"/>
          <w:szCs w:val="22"/>
        </w:rPr>
      </w:pPr>
      <w:r w:rsidRPr="00637898">
        <w:rPr>
          <w:b/>
          <w:bCs/>
          <w:i/>
          <w:iCs/>
          <w:sz w:val="22"/>
          <w:szCs w:val="22"/>
        </w:rPr>
        <w:t>Strokovni svet ugotavlja, da je izobraževalni program zasebne osnovne šole Montessori učni center javno veljavni program.</w:t>
      </w:r>
    </w:p>
    <w:bookmarkEnd w:id="14"/>
    <w:p w14:paraId="63D36947" w14:textId="77777777" w:rsidR="00FC29E8" w:rsidRPr="00637898" w:rsidRDefault="00FC29E8" w:rsidP="003E6702">
      <w:pPr>
        <w:contextualSpacing/>
        <w:rPr>
          <w:b/>
          <w:bCs/>
          <w:sz w:val="22"/>
          <w:szCs w:val="22"/>
          <w:u w:val="single"/>
        </w:rPr>
      </w:pPr>
    </w:p>
    <w:p w14:paraId="3FFC81A3" w14:textId="77777777" w:rsidR="00FC29E8" w:rsidRPr="00637898" w:rsidRDefault="00FC29E8" w:rsidP="003E6702">
      <w:pPr>
        <w:contextualSpacing/>
        <w:rPr>
          <w:b/>
          <w:bCs/>
          <w:sz w:val="22"/>
          <w:szCs w:val="22"/>
          <w:u w:val="single"/>
        </w:rPr>
      </w:pPr>
    </w:p>
    <w:p w14:paraId="388CD03B" w14:textId="407ABEF5" w:rsidR="006B251F" w:rsidRPr="00637898" w:rsidRDefault="006B251F" w:rsidP="003E6702">
      <w:pPr>
        <w:contextualSpacing/>
        <w:rPr>
          <w:b/>
          <w:bCs/>
          <w:sz w:val="22"/>
          <w:szCs w:val="22"/>
          <w:u w:val="single"/>
        </w:rPr>
      </w:pPr>
      <w:r w:rsidRPr="00637898">
        <w:rPr>
          <w:b/>
          <w:bCs/>
          <w:sz w:val="22"/>
          <w:szCs w:val="22"/>
          <w:u w:val="single"/>
        </w:rPr>
        <w:t xml:space="preserve">Ad </w:t>
      </w:r>
      <w:r w:rsidR="00972BCA" w:rsidRPr="00637898">
        <w:rPr>
          <w:b/>
          <w:bCs/>
          <w:sz w:val="22"/>
          <w:szCs w:val="22"/>
          <w:u w:val="single"/>
        </w:rPr>
        <w:t>4</w:t>
      </w:r>
      <w:r w:rsidRPr="00637898">
        <w:rPr>
          <w:b/>
          <w:bCs/>
          <w:sz w:val="22"/>
          <w:szCs w:val="22"/>
          <w:u w:val="single"/>
        </w:rPr>
        <w:t xml:space="preserve">. </w:t>
      </w:r>
    </w:p>
    <w:p w14:paraId="7FCDF399" w14:textId="77777777" w:rsidR="00891AE7" w:rsidRPr="00637898" w:rsidRDefault="00922C3E" w:rsidP="00891AE7">
      <w:pPr>
        <w:rPr>
          <w:sz w:val="22"/>
          <w:szCs w:val="22"/>
        </w:rPr>
      </w:pPr>
      <w:r w:rsidRPr="00637898">
        <w:rPr>
          <w:sz w:val="22"/>
          <w:szCs w:val="22"/>
        </w:rPr>
        <w:t>Programa zasebnega vrtca Montessori učnega centra (MUC)</w:t>
      </w:r>
      <w:r w:rsidR="000924D0" w:rsidRPr="00637898">
        <w:rPr>
          <w:sz w:val="22"/>
          <w:szCs w:val="22"/>
        </w:rPr>
        <w:t xml:space="preserve"> je predstavila</w:t>
      </w:r>
      <w:r w:rsidR="00891AE7" w:rsidRPr="00637898">
        <w:rPr>
          <w:sz w:val="22"/>
          <w:szCs w:val="22"/>
        </w:rPr>
        <w:t xml:space="preserve"> mag. Mojca Košič. </w:t>
      </w:r>
    </w:p>
    <w:p w14:paraId="1A986961" w14:textId="12CBE381" w:rsidR="001157E0" w:rsidRPr="00637898" w:rsidRDefault="001157E0" w:rsidP="001157E0">
      <w:pPr>
        <w:pStyle w:val="Navadensplet"/>
        <w:spacing w:before="0" w:beforeAutospacing="0" w:after="0" w:afterAutospacing="0"/>
        <w:rPr>
          <w:sz w:val="22"/>
          <w:szCs w:val="22"/>
        </w:rPr>
      </w:pPr>
      <w:r w:rsidRPr="00637898">
        <w:rPr>
          <w:sz w:val="22"/>
          <w:szCs w:val="22"/>
        </w:rPr>
        <w:t>V razpravi je že predstavila  obravnavane pripombe na program zasebnega vrtca na posameznih komisijah, ki so gradivo obravnavale</w:t>
      </w:r>
      <w:r w:rsidR="000720A0" w:rsidRPr="00637898">
        <w:rPr>
          <w:sz w:val="22"/>
          <w:szCs w:val="22"/>
        </w:rPr>
        <w:t xml:space="preserve"> in sicer: </w:t>
      </w:r>
    </w:p>
    <w:p w14:paraId="4A9F1F3A" w14:textId="064E290F" w:rsidR="001157E0" w:rsidRPr="00637898" w:rsidRDefault="001157E0" w:rsidP="001157E0">
      <w:pPr>
        <w:pStyle w:val="Navadensplet"/>
        <w:spacing w:before="0" w:beforeAutospacing="0" w:after="0" w:afterAutospacing="0"/>
        <w:rPr>
          <w:sz w:val="22"/>
          <w:szCs w:val="22"/>
        </w:rPr>
      </w:pPr>
      <w:r w:rsidRPr="00637898">
        <w:rPr>
          <w:sz w:val="22"/>
          <w:szCs w:val="22"/>
          <w:u w:val="single"/>
        </w:rPr>
        <w:t xml:space="preserve">Pripombe s strani ministrstva </w:t>
      </w:r>
      <w:r w:rsidRPr="00637898">
        <w:rPr>
          <w:sz w:val="22"/>
          <w:szCs w:val="22"/>
        </w:rPr>
        <w:t xml:space="preserve"> so se nanašale na področje otrok s posebnimi potrebami, kjer je bila na predlog ministrstva ustrezno prilagojena zakonodajna podlaga – odstranjen je bil sklic na zakon o usmerjanju otrok s posebnimi potrebami.</w:t>
      </w:r>
    </w:p>
    <w:p w14:paraId="557DC584" w14:textId="062C1545" w:rsidR="001157E0" w:rsidRPr="00637898" w:rsidRDefault="001157E0" w:rsidP="001157E0">
      <w:pPr>
        <w:pStyle w:val="Navadensplet"/>
        <w:spacing w:before="0" w:beforeAutospacing="0" w:after="0" w:afterAutospacing="0"/>
        <w:rPr>
          <w:sz w:val="22"/>
          <w:szCs w:val="22"/>
        </w:rPr>
      </w:pPr>
      <w:r w:rsidRPr="00637898">
        <w:rPr>
          <w:sz w:val="22"/>
          <w:szCs w:val="22"/>
        </w:rPr>
        <w:t>Naslednja pripomba je zadevala izobrazbene pogoje za vzgojiteljice in pomočnice vzgojiteljic, ki sprva niso bili dovolj natančno opredeljeni. Program je bil dopolnjen tako, da mora vzgojiteljica poleg Montessori izobrazbe imeti najmanj visokošolsko izobrazbo prve stopnje, pomočnica pa najmanj srednjo strokovno izobrazbo ali končan četrti letnik gimnazije.</w:t>
      </w:r>
    </w:p>
    <w:p w14:paraId="550F43CD" w14:textId="77777777" w:rsidR="001157E0" w:rsidRPr="00637898" w:rsidRDefault="001157E0" w:rsidP="001157E0">
      <w:pPr>
        <w:pStyle w:val="Navadensplet"/>
        <w:spacing w:before="0" w:beforeAutospacing="0" w:after="0" w:afterAutospacing="0"/>
        <w:rPr>
          <w:sz w:val="22"/>
          <w:szCs w:val="22"/>
        </w:rPr>
      </w:pPr>
      <w:r w:rsidRPr="00637898">
        <w:rPr>
          <w:sz w:val="22"/>
          <w:szCs w:val="22"/>
        </w:rPr>
        <w:t>Dopolnjen program je bil še isti dan posredovan ministrstvu, ki je naslednji dan potrdilo, da so pripombe ustrezno upoštevane in da z vidika zakonodaje ni več zadržkov.</w:t>
      </w:r>
    </w:p>
    <w:p w14:paraId="48F72655" w14:textId="77777777" w:rsidR="001157E0" w:rsidRPr="00637898" w:rsidRDefault="001157E0" w:rsidP="001157E0">
      <w:pPr>
        <w:pStyle w:val="Navadensplet"/>
        <w:spacing w:before="0" w:beforeAutospacing="0" w:after="0" w:afterAutospacing="0"/>
        <w:rPr>
          <w:sz w:val="22"/>
          <w:szCs w:val="22"/>
        </w:rPr>
      </w:pPr>
    </w:p>
    <w:p w14:paraId="45A8EA10" w14:textId="326FD631" w:rsidR="001157E0" w:rsidRPr="00637898" w:rsidRDefault="000720A0" w:rsidP="001157E0">
      <w:pPr>
        <w:pStyle w:val="Navadensplet"/>
        <w:spacing w:before="0" w:beforeAutospacing="0" w:after="0" w:afterAutospacing="0"/>
        <w:rPr>
          <w:sz w:val="22"/>
          <w:szCs w:val="22"/>
        </w:rPr>
      </w:pPr>
      <w:r w:rsidRPr="00637898">
        <w:rPr>
          <w:sz w:val="22"/>
          <w:szCs w:val="22"/>
          <w:u w:val="single"/>
        </w:rPr>
        <w:t xml:space="preserve">S strani  </w:t>
      </w:r>
      <w:r w:rsidR="001157E0" w:rsidRPr="00637898">
        <w:rPr>
          <w:sz w:val="22"/>
          <w:szCs w:val="22"/>
          <w:u w:val="single"/>
        </w:rPr>
        <w:t>Zavoda RS za šolstvo</w:t>
      </w:r>
      <w:r w:rsidR="001157E0" w:rsidRPr="00637898">
        <w:rPr>
          <w:sz w:val="22"/>
          <w:szCs w:val="22"/>
        </w:rPr>
        <w:t xml:space="preserve"> so se nanašale na:</w:t>
      </w:r>
    </w:p>
    <w:p w14:paraId="7C283270" w14:textId="77777777" w:rsidR="001157E0" w:rsidRPr="00637898" w:rsidRDefault="001157E0" w:rsidP="001157E0">
      <w:pPr>
        <w:numPr>
          <w:ilvl w:val="0"/>
          <w:numId w:val="17"/>
        </w:numPr>
        <w:rPr>
          <w:sz w:val="22"/>
          <w:szCs w:val="22"/>
        </w:rPr>
      </w:pPr>
      <w:r w:rsidRPr="00637898">
        <w:rPr>
          <w:sz w:val="22"/>
          <w:szCs w:val="22"/>
        </w:rPr>
        <w:t xml:space="preserve">izločitev načel, ki so bila neposredno povzeta iz kurikuluma za vrtce, </w:t>
      </w:r>
    </w:p>
    <w:p w14:paraId="2D23EF98" w14:textId="77777777" w:rsidR="001157E0" w:rsidRPr="00637898" w:rsidRDefault="001157E0" w:rsidP="001157E0">
      <w:pPr>
        <w:numPr>
          <w:ilvl w:val="0"/>
          <w:numId w:val="17"/>
        </w:numPr>
        <w:rPr>
          <w:sz w:val="22"/>
          <w:szCs w:val="22"/>
        </w:rPr>
      </w:pPr>
      <w:r w:rsidRPr="00637898">
        <w:rPr>
          <w:sz w:val="22"/>
          <w:szCs w:val="22"/>
        </w:rPr>
        <w:t xml:space="preserve">dopolnitev določil glede varnosti in zaščite otrok, zlasti v kontekstu medgeneracijskega sodelovanja, </w:t>
      </w:r>
    </w:p>
    <w:p w14:paraId="56AB6C44" w14:textId="77777777" w:rsidR="001157E0" w:rsidRPr="00637898" w:rsidRDefault="001157E0" w:rsidP="001157E0">
      <w:pPr>
        <w:numPr>
          <w:ilvl w:val="0"/>
          <w:numId w:val="17"/>
        </w:numPr>
        <w:rPr>
          <w:sz w:val="22"/>
          <w:szCs w:val="22"/>
        </w:rPr>
      </w:pPr>
      <w:r w:rsidRPr="00637898">
        <w:rPr>
          <w:sz w:val="22"/>
          <w:szCs w:val="22"/>
        </w:rPr>
        <w:t xml:space="preserve">opredelitev varnostnih pogojev za spanje otrok na prostem, </w:t>
      </w:r>
    </w:p>
    <w:p w14:paraId="09654293" w14:textId="77777777" w:rsidR="001157E0" w:rsidRPr="00637898" w:rsidRDefault="001157E0" w:rsidP="001157E0">
      <w:pPr>
        <w:numPr>
          <w:ilvl w:val="0"/>
          <w:numId w:val="17"/>
        </w:numPr>
        <w:rPr>
          <w:sz w:val="22"/>
          <w:szCs w:val="22"/>
        </w:rPr>
      </w:pPr>
      <w:r w:rsidRPr="00637898">
        <w:rPr>
          <w:sz w:val="22"/>
          <w:szCs w:val="22"/>
        </w:rPr>
        <w:t xml:space="preserve">ter popravek zapisa glede otrok s posebnimi potrebami, da se jasno sklicuje na zakon o celostni zgodnji obravnavi predšolskih otrok. </w:t>
      </w:r>
    </w:p>
    <w:p w14:paraId="0CB7BB07" w14:textId="77777777" w:rsidR="001157E0" w:rsidRPr="00637898" w:rsidRDefault="001157E0" w:rsidP="001157E0">
      <w:pPr>
        <w:pStyle w:val="Navadensplet"/>
        <w:spacing w:before="0" w:beforeAutospacing="0" w:after="0" w:afterAutospacing="0"/>
        <w:rPr>
          <w:sz w:val="22"/>
          <w:szCs w:val="22"/>
        </w:rPr>
      </w:pPr>
      <w:r w:rsidRPr="00637898">
        <w:rPr>
          <w:sz w:val="22"/>
          <w:szCs w:val="22"/>
        </w:rPr>
        <w:t>Vse pripombe so bile upoštevane, dopolnjen program pa je bil ponovno posredovan v pregled in tudi potrjen s strani predstavnice Zavoda za šolstvo.</w:t>
      </w:r>
    </w:p>
    <w:p w14:paraId="51BA98F5" w14:textId="77777777" w:rsidR="001157E0" w:rsidRPr="00637898" w:rsidRDefault="001157E0" w:rsidP="003E6702">
      <w:pPr>
        <w:rPr>
          <w:b/>
          <w:bCs/>
          <w:sz w:val="22"/>
          <w:szCs w:val="22"/>
          <w:u w:val="single"/>
        </w:rPr>
      </w:pPr>
    </w:p>
    <w:p w14:paraId="1DE50D63" w14:textId="2ED35D6E" w:rsidR="00681A2D" w:rsidRPr="00637898" w:rsidRDefault="00922C3E" w:rsidP="006C7D0E">
      <w:pPr>
        <w:rPr>
          <w:i/>
          <w:iCs/>
          <w:sz w:val="22"/>
          <w:szCs w:val="22"/>
          <w:u w:val="single"/>
        </w:rPr>
      </w:pPr>
      <w:r w:rsidRPr="00637898">
        <w:rPr>
          <w:b/>
          <w:bCs/>
          <w:i/>
          <w:iCs/>
          <w:sz w:val="22"/>
          <w:szCs w:val="22"/>
          <w:u w:val="single"/>
        </w:rPr>
        <w:t>Komisija za zasebno šolstvo</w:t>
      </w:r>
      <w:r w:rsidRPr="00637898">
        <w:rPr>
          <w:i/>
          <w:iCs/>
          <w:sz w:val="22"/>
          <w:szCs w:val="22"/>
        </w:rPr>
        <w:t xml:space="preserve"> – </w:t>
      </w:r>
      <w:r w:rsidR="00995227" w:rsidRPr="00637898">
        <w:rPr>
          <w:i/>
          <w:iCs/>
          <w:sz w:val="22"/>
          <w:szCs w:val="22"/>
        </w:rPr>
        <w:t xml:space="preserve"> </w:t>
      </w:r>
      <w:r w:rsidRPr="00637898">
        <w:rPr>
          <w:i/>
          <w:iCs/>
          <w:sz w:val="22"/>
          <w:szCs w:val="22"/>
        </w:rPr>
        <w:t xml:space="preserve"> je na 36. seji obravnavala </w:t>
      </w:r>
      <w:r w:rsidR="00995227" w:rsidRPr="00637898">
        <w:rPr>
          <w:i/>
          <w:iCs/>
          <w:sz w:val="22"/>
          <w:szCs w:val="22"/>
        </w:rPr>
        <w:t xml:space="preserve">gradivo </w:t>
      </w:r>
      <w:r w:rsidR="006C7D0E" w:rsidRPr="00637898">
        <w:rPr>
          <w:i/>
          <w:iCs/>
          <w:sz w:val="22"/>
          <w:szCs w:val="22"/>
        </w:rPr>
        <w:t xml:space="preserve">in sprejela sklep, da predlaga Strokovnemu svetu RS za splošno izobraževanje, da v skladu z 25. členom ZOFVI  ugotovi, da je izobraževalni program zasebnega vrtca Montessori učni center, kot ga je predlagal Zavod Montessori učni center, priznalo mednarodno združenje  Montessori Australia  in Mednarodnega združenja </w:t>
      </w:r>
      <w:proofErr w:type="spellStart"/>
      <w:r w:rsidR="006C7D0E" w:rsidRPr="00637898">
        <w:rPr>
          <w:i/>
          <w:iCs/>
          <w:sz w:val="22"/>
          <w:szCs w:val="22"/>
        </w:rPr>
        <w:t>montessori</w:t>
      </w:r>
      <w:proofErr w:type="spellEnd"/>
      <w:r w:rsidR="006C7D0E" w:rsidRPr="00637898">
        <w:rPr>
          <w:i/>
          <w:iCs/>
          <w:sz w:val="22"/>
          <w:szCs w:val="22"/>
        </w:rPr>
        <w:t xml:space="preserve"> (</w:t>
      </w:r>
      <w:proofErr w:type="spellStart"/>
      <w:r w:rsidR="006C7D0E" w:rsidRPr="00637898">
        <w:rPr>
          <w:i/>
          <w:iCs/>
          <w:sz w:val="22"/>
          <w:szCs w:val="22"/>
        </w:rPr>
        <w:t>Association</w:t>
      </w:r>
      <w:proofErr w:type="spellEnd"/>
      <w:r w:rsidR="006C7D0E" w:rsidRPr="00637898">
        <w:rPr>
          <w:i/>
          <w:iCs/>
          <w:sz w:val="22"/>
          <w:szCs w:val="22"/>
        </w:rPr>
        <w:t xml:space="preserve"> Montessori </w:t>
      </w:r>
      <w:proofErr w:type="spellStart"/>
      <w:r w:rsidR="006C7D0E" w:rsidRPr="00637898">
        <w:rPr>
          <w:i/>
          <w:iCs/>
          <w:sz w:val="22"/>
          <w:szCs w:val="22"/>
        </w:rPr>
        <w:t>Internationale</w:t>
      </w:r>
      <w:proofErr w:type="spellEnd"/>
      <w:r w:rsidR="006C7D0E" w:rsidRPr="00637898">
        <w:rPr>
          <w:i/>
          <w:iCs/>
          <w:sz w:val="22"/>
          <w:szCs w:val="22"/>
        </w:rPr>
        <w:t>) in  daje pozitivno mnenje na ustreznost programa, ob upoštevanju pripomb predstavnikov Zavoda RS za šolstvo v razpravi</w:t>
      </w:r>
      <w:r w:rsidR="00681A2D" w:rsidRPr="00637898">
        <w:rPr>
          <w:i/>
          <w:iCs/>
          <w:sz w:val="22"/>
          <w:szCs w:val="22"/>
        </w:rPr>
        <w:t xml:space="preserve">. Slednje so se nanašale na vse v predstavitvi že omenjeno in upoštevano. </w:t>
      </w:r>
    </w:p>
    <w:p w14:paraId="581B67B7" w14:textId="77777777" w:rsidR="006C7D0E" w:rsidRPr="00637898" w:rsidRDefault="006C7D0E" w:rsidP="003E6702">
      <w:pPr>
        <w:rPr>
          <w:i/>
          <w:iCs/>
          <w:sz w:val="22"/>
          <w:szCs w:val="22"/>
        </w:rPr>
      </w:pPr>
    </w:p>
    <w:p w14:paraId="0072C64C" w14:textId="01B27449" w:rsidR="00091ED8" w:rsidRPr="00637898" w:rsidRDefault="00922C3E" w:rsidP="00681A2D">
      <w:pPr>
        <w:rPr>
          <w:i/>
          <w:iCs/>
          <w:sz w:val="22"/>
          <w:szCs w:val="22"/>
        </w:rPr>
      </w:pPr>
      <w:r w:rsidRPr="00637898">
        <w:rPr>
          <w:b/>
          <w:bCs/>
          <w:i/>
          <w:iCs/>
          <w:sz w:val="22"/>
          <w:szCs w:val="22"/>
          <w:u w:val="single"/>
        </w:rPr>
        <w:lastRenderedPageBreak/>
        <w:t>Komisija za vrtce</w:t>
      </w:r>
      <w:r w:rsidRPr="00637898">
        <w:rPr>
          <w:i/>
          <w:iCs/>
          <w:sz w:val="22"/>
          <w:szCs w:val="22"/>
        </w:rPr>
        <w:t xml:space="preserve"> – </w:t>
      </w:r>
      <w:r w:rsidR="00E34A15" w:rsidRPr="00637898">
        <w:rPr>
          <w:i/>
          <w:iCs/>
          <w:color w:val="000000" w:themeColor="text1"/>
          <w:sz w:val="22"/>
          <w:szCs w:val="22"/>
        </w:rPr>
        <w:t xml:space="preserve">prebral je </w:t>
      </w:r>
      <w:r w:rsidR="0053793F" w:rsidRPr="00637898">
        <w:rPr>
          <w:i/>
          <w:iCs/>
          <w:color w:val="000000" w:themeColor="text1"/>
          <w:sz w:val="22"/>
          <w:szCs w:val="22"/>
        </w:rPr>
        <w:t>predsednik sveta</w:t>
      </w:r>
      <w:r w:rsidRPr="00637898">
        <w:rPr>
          <w:i/>
          <w:iCs/>
          <w:color w:val="000000" w:themeColor="text1"/>
          <w:sz w:val="22"/>
          <w:szCs w:val="22"/>
        </w:rPr>
        <w:t xml:space="preserve"> </w:t>
      </w:r>
      <w:r w:rsidRPr="00637898">
        <w:rPr>
          <w:i/>
          <w:iCs/>
          <w:sz w:val="22"/>
          <w:szCs w:val="22"/>
        </w:rPr>
        <w:t xml:space="preserve">- je na 69. seji </w:t>
      </w:r>
      <w:r w:rsidR="00995227" w:rsidRPr="00637898">
        <w:rPr>
          <w:i/>
          <w:iCs/>
          <w:sz w:val="22"/>
          <w:szCs w:val="22"/>
        </w:rPr>
        <w:t xml:space="preserve">obravnavala gradivo in </w:t>
      </w:r>
      <w:r w:rsidR="00681A2D" w:rsidRPr="00637898">
        <w:rPr>
          <w:i/>
          <w:iCs/>
          <w:sz w:val="22"/>
          <w:szCs w:val="22"/>
        </w:rPr>
        <w:t>s</w:t>
      </w:r>
      <w:r w:rsidR="00091ED8" w:rsidRPr="00637898">
        <w:rPr>
          <w:i/>
          <w:iCs/>
          <w:sz w:val="22"/>
          <w:szCs w:val="22"/>
        </w:rPr>
        <w:t>prejela sklep, da »predlaga Strokovnemu svetu RS za splošno izobraževanje da sprejme sklep, da je ugotovil, da je program zasebnega vrtca Montessori učnega centra, priznalo ustrezno mednarodno združenje, tj. Montessori Australia in daje pozitivno mnenje na ustreznost programa.</w:t>
      </w:r>
    </w:p>
    <w:p w14:paraId="544428A9" w14:textId="6D8A8B0B" w:rsidR="00091ED8" w:rsidRPr="00637898" w:rsidRDefault="00091ED8" w:rsidP="00091ED8">
      <w:pPr>
        <w:tabs>
          <w:tab w:val="num" w:pos="720"/>
        </w:tabs>
        <w:jc w:val="both"/>
        <w:rPr>
          <w:i/>
          <w:iCs/>
          <w:sz w:val="22"/>
          <w:szCs w:val="22"/>
        </w:rPr>
      </w:pPr>
      <w:r w:rsidRPr="00637898">
        <w:rPr>
          <w:i/>
          <w:iCs/>
          <w:sz w:val="22"/>
          <w:szCs w:val="22"/>
        </w:rPr>
        <w:t>Pri tem komisija opozarja na pripombe oziroma opozorila Ministrstva za vzgojo in izobraževanje, naj predlagatelj v programu razjasni oziroma dopolni področje mednarodnega priznanja in licence, pravno ureditev zasebnega vrtca, navede jasne kadrovske pogoje in uskladi navedbe z zakonodajo na področju otrok s posebnimi potrebami.«</w:t>
      </w:r>
      <w:r w:rsidR="00681A2D" w:rsidRPr="00637898">
        <w:rPr>
          <w:i/>
          <w:iCs/>
          <w:sz w:val="22"/>
          <w:szCs w:val="22"/>
        </w:rPr>
        <w:t xml:space="preserve">, kar je predlagatelj tudi ustrezno popravil. </w:t>
      </w:r>
    </w:p>
    <w:p w14:paraId="5FAA3E4B" w14:textId="77777777" w:rsidR="00E05A41" w:rsidRPr="00637898" w:rsidRDefault="00E05A41" w:rsidP="000924D0">
      <w:pPr>
        <w:tabs>
          <w:tab w:val="num" w:pos="720"/>
        </w:tabs>
        <w:jc w:val="both"/>
        <w:rPr>
          <w:rFonts w:ascii="Arial Narrow" w:hAnsi="Arial Narrow"/>
          <w:b/>
          <w:bCs/>
          <w:color w:val="4472C4" w:themeColor="accent1"/>
          <w:sz w:val="22"/>
          <w:szCs w:val="22"/>
        </w:rPr>
      </w:pPr>
    </w:p>
    <w:p w14:paraId="3AA4EEBB" w14:textId="7275F963" w:rsidR="006E1EBF" w:rsidRPr="00637898" w:rsidRDefault="006E1EBF" w:rsidP="001157E0">
      <w:pPr>
        <w:rPr>
          <w:sz w:val="22"/>
          <w:szCs w:val="22"/>
        </w:rPr>
      </w:pPr>
      <w:r w:rsidRPr="00637898">
        <w:rPr>
          <w:sz w:val="22"/>
          <w:szCs w:val="22"/>
        </w:rPr>
        <w:t xml:space="preserve">Člani so </w:t>
      </w:r>
      <w:r w:rsidR="001157E0" w:rsidRPr="00637898">
        <w:rPr>
          <w:sz w:val="22"/>
          <w:szCs w:val="22"/>
        </w:rPr>
        <w:t xml:space="preserve">se pripravljavcu zahvalili in jim čestitali za pripravljen program in </w:t>
      </w:r>
      <w:r w:rsidRPr="00637898">
        <w:rPr>
          <w:sz w:val="22"/>
          <w:szCs w:val="22"/>
        </w:rPr>
        <w:t xml:space="preserve">soglasno sprejeli naslednji </w:t>
      </w:r>
    </w:p>
    <w:p w14:paraId="2D02F8EC" w14:textId="77777777" w:rsidR="0026350F" w:rsidRPr="00637898" w:rsidRDefault="0026350F" w:rsidP="003E6702">
      <w:pPr>
        <w:autoSpaceDE w:val="0"/>
        <w:autoSpaceDN w:val="0"/>
        <w:adjustRightInd w:val="0"/>
        <w:rPr>
          <w:sz w:val="22"/>
          <w:szCs w:val="22"/>
        </w:rPr>
      </w:pPr>
      <w:bookmarkStart w:id="15" w:name="_Hlk225930941"/>
    </w:p>
    <w:p w14:paraId="21EBD3D5" w14:textId="28B74A9A" w:rsidR="0026350F" w:rsidRPr="00637898" w:rsidRDefault="006E1EBF" w:rsidP="00654057">
      <w:pPr>
        <w:rPr>
          <w:b/>
          <w:bCs/>
          <w:i/>
          <w:iCs/>
          <w:sz w:val="22"/>
          <w:szCs w:val="22"/>
        </w:rPr>
      </w:pPr>
      <w:r w:rsidRPr="00637898">
        <w:rPr>
          <w:b/>
          <w:bCs/>
          <w:iCs/>
          <w:sz w:val="22"/>
          <w:szCs w:val="22"/>
          <w:u w:val="single"/>
        </w:rPr>
        <w:t xml:space="preserve">SKLEP </w:t>
      </w:r>
      <w:r w:rsidR="00B37806" w:rsidRPr="00637898">
        <w:rPr>
          <w:b/>
          <w:bCs/>
          <w:iCs/>
          <w:sz w:val="22"/>
          <w:szCs w:val="22"/>
          <w:u w:val="single"/>
        </w:rPr>
        <w:t>5</w:t>
      </w:r>
      <w:r w:rsidRPr="00637898">
        <w:rPr>
          <w:b/>
          <w:bCs/>
          <w:iCs/>
          <w:sz w:val="22"/>
          <w:szCs w:val="22"/>
          <w:u w:val="single"/>
        </w:rPr>
        <w:t>:</w:t>
      </w:r>
      <w:r w:rsidRPr="00637898">
        <w:rPr>
          <w:b/>
          <w:bCs/>
          <w:i/>
          <w:iCs/>
          <w:sz w:val="22"/>
          <w:szCs w:val="22"/>
        </w:rPr>
        <w:t xml:space="preserve"> Strokovni svet RS za splošno izobraževanje v skladu </w:t>
      </w:r>
      <w:r w:rsidR="00C55D65" w:rsidRPr="00637898">
        <w:rPr>
          <w:b/>
          <w:bCs/>
          <w:i/>
          <w:iCs/>
          <w:sz w:val="22"/>
          <w:szCs w:val="22"/>
        </w:rPr>
        <w:t xml:space="preserve">z </w:t>
      </w:r>
      <w:r w:rsidRPr="00637898">
        <w:rPr>
          <w:b/>
          <w:bCs/>
          <w:i/>
          <w:iCs/>
          <w:sz w:val="22"/>
          <w:szCs w:val="22"/>
        </w:rPr>
        <w:t>25. členom Zakona o organizaciji in financiranju vzgoje in izobraževanja  (Uradni list RS, št. </w:t>
      </w:r>
      <w:hyperlink r:id="rId51" w:tgtFrame="_blank" w:tooltip="Zakon o organizaciji in financiranju vzgoje in izobraževanja (uradno prečiščeno besedilo) (ZOFVI-UPB5)" w:history="1">
        <w:r w:rsidRPr="00637898">
          <w:rPr>
            <w:rStyle w:val="Hiperpovezava"/>
            <w:b/>
            <w:bCs/>
            <w:i/>
            <w:iCs/>
            <w:color w:val="auto"/>
            <w:sz w:val="22"/>
            <w:szCs w:val="22"/>
            <w:u w:val="none"/>
          </w:rPr>
          <w:t>16/07</w:t>
        </w:r>
      </w:hyperlink>
      <w:r w:rsidRPr="00637898">
        <w:rPr>
          <w:b/>
          <w:bCs/>
          <w:i/>
          <w:iCs/>
          <w:sz w:val="22"/>
          <w:szCs w:val="22"/>
        </w:rPr>
        <w:t xml:space="preserve"> – uradno prečiščeno besedilo, </w:t>
      </w:r>
      <w:hyperlink r:id="rId52" w:tgtFrame="_blank" w:tooltip="Zakon o spremembah in dopolnitvah Zakona o organizaciji in financiranju vzgoje in izobraževanja (ZOFVI-G)" w:history="1">
        <w:r w:rsidRPr="00637898">
          <w:rPr>
            <w:rStyle w:val="Hiperpovezava"/>
            <w:b/>
            <w:bCs/>
            <w:i/>
            <w:iCs/>
            <w:color w:val="auto"/>
            <w:sz w:val="22"/>
            <w:szCs w:val="22"/>
            <w:u w:val="none"/>
          </w:rPr>
          <w:t>36/08</w:t>
        </w:r>
      </w:hyperlink>
      <w:r w:rsidRPr="00637898">
        <w:rPr>
          <w:b/>
          <w:bCs/>
          <w:i/>
          <w:iCs/>
          <w:sz w:val="22"/>
          <w:szCs w:val="22"/>
        </w:rPr>
        <w:t>, </w:t>
      </w:r>
      <w:hyperlink r:id="rId53" w:tgtFrame="_blank" w:tooltip="Zakon o spremembah in dopolnitvah Zakona o organizaciji in financiranju vzgoje in izobraževanja (ZOFVI-H)" w:history="1">
        <w:r w:rsidRPr="00637898">
          <w:rPr>
            <w:rStyle w:val="Hiperpovezava"/>
            <w:b/>
            <w:bCs/>
            <w:i/>
            <w:iCs/>
            <w:color w:val="auto"/>
            <w:sz w:val="22"/>
            <w:szCs w:val="22"/>
            <w:u w:val="none"/>
          </w:rPr>
          <w:t>58/09</w:t>
        </w:r>
      </w:hyperlink>
      <w:r w:rsidRPr="00637898">
        <w:rPr>
          <w:b/>
          <w:bCs/>
          <w:i/>
          <w:iCs/>
          <w:sz w:val="22"/>
          <w:szCs w:val="22"/>
        </w:rPr>
        <w:t>, </w:t>
      </w:r>
      <w:hyperlink r:id="rId54" w:tgtFrame="_blank" w:tooltip="Popravek Zakona o spremembah in dopolnitvah Zakona o organizaciji in financiranju vzgoje in izobraževanja (ZOFVI-H)" w:history="1">
        <w:r w:rsidRPr="00637898">
          <w:rPr>
            <w:rStyle w:val="Hiperpovezava"/>
            <w:b/>
            <w:bCs/>
            <w:i/>
            <w:iCs/>
            <w:color w:val="auto"/>
            <w:sz w:val="22"/>
            <w:szCs w:val="22"/>
            <w:u w:val="none"/>
          </w:rPr>
          <w:t>64/09</w:t>
        </w:r>
      </w:hyperlink>
      <w:r w:rsidRPr="00637898">
        <w:rPr>
          <w:b/>
          <w:bCs/>
          <w:i/>
          <w:iCs/>
          <w:sz w:val="22"/>
          <w:szCs w:val="22"/>
        </w:rPr>
        <w:t xml:space="preserve"> – </w:t>
      </w:r>
      <w:proofErr w:type="spellStart"/>
      <w:r w:rsidRPr="00637898">
        <w:rPr>
          <w:b/>
          <w:bCs/>
          <w:i/>
          <w:iCs/>
          <w:sz w:val="22"/>
          <w:szCs w:val="22"/>
        </w:rPr>
        <w:t>popr</w:t>
      </w:r>
      <w:proofErr w:type="spellEnd"/>
      <w:r w:rsidRPr="00637898">
        <w:rPr>
          <w:b/>
          <w:bCs/>
          <w:i/>
          <w:iCs/>
          <w:sz w:val="22"/>
          <w:szCs w:val="22"/>
        </w:rPr>
        <w:t>., </w:t>
      </w:r>
      <w:hyperlink r:id="rId55" w:tgtFrame="_blank" w:tooltip="Popravek Zakona o spremembah in dopolnitvah Zakona o organizaciji in financiranju vzgoje in izobraževanja (ZOFVI-H)" w:history="1">
        <w:r w:rsidRPr="00637898">
          <w:rPr>
            <w:rStyle w:val="Hiperpovezava"/>
            <w:b/>
            <w:bCs/>
            <w:i/>
            <w:iCs/>
            <w:color w:val="auto"/>
            <w:sz w:val="22"/>
            <w:szCs w:val="22"/>
            <w:u w:val="none"/>
          </w:rPr>
          <w:t>65/09</w:t>
        </w:r>
      </w:hyperlink>
      <w:r w:rsidRPr="00637898">
        <w:rPr>
          <w:b/>
          <w:bCs/>
          <w:i/>
          <w:iCs/>
          <w:sz w:val="22"/>
          <w:szCs w:val="22"/>
        </w:rPr>
        <w:t xml:space="preserve"> – </w:t>
      </w:r>
      <w:proofErr w:type="spellStart"/>
      <w:r w:rsidRPr="00637898">
        <w:rPr>
          <w:b/>
          <w:bCs/>
          <w:i/>
          <w:iCs/>
          <w:sz w:val="22"/>
          <w:szCs w:val="22"/>
        </w:rPr>
        <w:t>popr</w:t>
      </w:r>
      <w:proofErr w:type="spellEnd"/>
      <w:r w:rsidRPr="00637898">
        <w:rPr>
          <w:b/>
          <w:bCs/>
          <w:i/>
          <w:iCs/>
          <w:sz w:val="22"/>
          <w:szCs w:val="22"/>
        </w:rPr>
        <w:t>., </w:t>
      </w:r>
      <w:hyperlink r:id="rId56" w:tgtFrame="_blank" w:tooltip="Zakon o spremembah in dopolnitvah Zakona o organizaciji in financiranju vzgoje in izobraževanja (ZOFVI-I)" w:history="1">
        <w:r w:rsidRPr="00637898">
          <w:rPr>
            <w:rStyle w:val="Hiperpovezava"/>
            <w:b/>
            <w:bCs/>
            <w:i/>
            <w:iCs/>
            <w:color w:val="auto"/>
            <w:sz w:val="22"/>
            <w:szCs w:val="22"/>
            <w:u w:val="none"/>
          </w:rPr>
          <w:t>20/11</w:t>
        </w:r>
      </w:hyperlink>
      <w:r w:rsidRPr="00637898">
        <w:rPr>
          <w:b/>
          <w:bCs/>
          <w:i/>
          <w:iCs/>
          <w:sz w:val="22"/>
          <w:szCs w:val="22"/>
        </w:rPr>
        <w:t>, </w:t>
      </w:r>
      <w:hyperlink r:id="rId57" w:tgtFrame="_blank" w:tooltip="Zakon za uravnoteženje javnih financ (ZUJF)" w:history="1">
        <w:r w:rsidRPr="00637898">
          <w:rPr>
            <w:rStyle w:val="Hiperpovezava"/>
            <w:b/>
            <w:bCs/>
            <w:i/>
            <w:iCs/>
            <w:color w:val="auto"/>
            <w:sz w:val="22"/>
            <w:szCs w:val="22"/>
            <w:u w:val="none"/>
          </w:rPr>
          <w:t>40/12</w:t>
        </w:r>
      </w:hyperlink>
      <w:r w:rsidRPr="00637898">
        <w:rPr>
          <w:b/>
          <w:bCs/>
          <w:i/>
          <w:iCs/>
          <w:sz w:val="22"/>
          <w:szCs w:val="22"/>
        </w:rPr>
        <w:t> – ZUJF, </w:t>
      </w:r>
      <w:hyperlink r:id="rId58" w:tgtFrame="_blank" w:tooltip="Zakon o spremembah in dopolnitvah Zakona o prevozih v cestnem prometu (ZPCP-2D)" w:history="1">
        <w:r w:rsidRPr="00637898">
          <w:rPr>
            <w:rStyle w:val="Hiperpovezava"/>
            <w:b/>
            <w:bCs/>
            <w:i/>
            <w:iCs/>
            <w:color w:val="auto"/>
            <w:sz w:val="22"/>
            <w:szCs w:val="22"/>
            <w:u w:val="none"/>
          </w:rPr>
          <w:t>57/12</w:t>
        </w:r>
      </w:hyperlink>
      <w:r w:rsidRPr="00637898">
        <w:rPr>
          <w:b/>
          <w:bCs/>
          <w:i/>
          <w:iCs/>
          <w:sz w:val="22"/>
          <w:szCs w:val="22"/>
        </w:rPr>
        <w:t> – ZPCP-2D, </w:t>
      </w:r>
      <w:hyperlink r:id="rId59" w:tgtFrame="_blank" w:tooltip="Zakon o spremembi Zakona o spremembah in dopolnitvah Zakona o organizaciji in financiranju vzgoje in izobraževanja (ZOFVI-J)" w:history="1">
        <w:r w:rsidRPr="00637898">
          <w:rPr>
            <w:rStyle w:val="Hiperpovezava"/>
            <w:b/>
            <w:bCs/>
            <w:i/>
            <w:iCs/>
            <w:color w:val="auto"/>
            <w:sz w:val="22"/>
            <w:szCs w:val="22"/>
            <w:u w:val="none"/>
          </w:rPr>
          <w:t>47/15</w:t>
        </w:r>
      </w:hyperlink>
      <w:r w:rsidRPr="00637898">
        <w:rPr>
          <w:b/>
          <w:bCs/>
          <w:i/>
          <w:iCs/>
          <w:sz w:val="22"/>
          <w:szCs w:val="22"/>
        </w:rPr>
        <w:t>, </w:t>
      </w:r>
      <w:hyperlink r:id="rId60" w:tgtFrame="_blank" w:tooltip="Zakon o spremembah in dopolnitvah Zakona o organizaciji in financiranju vzgoje in izobraževanja (ZOFVI-K)" w:history="1">
        <w:r w:rsidRPr="00637898">
          <w:rPr>
            <w:rStyle w:val="Hiperpovezava"/>
            <w:b/>
            <w:bCs/>
            <w:i/>
            <w:iCs/>
            <w:color w:val="auto"/>
            <w:sz w:val="22"/>
            <w:szCs w:val="22"/>
            <w:u w:val="none"/>
          </w:rPr>
          <w:t>46/16</w:t>
        </w:r>
      </w:hyperlink>
      <w:r w:rsidRPr="00637898">
        <w:rPr>
          <w:b/>
          <w:bCs/>
          <w:i/>
          <w:iCs/>
          <w:sz w:val="22"/>
          <w:szCs w:val="22"/>
        </w:rPr>
        <w:t>, </w:t>
      </w:r>
      <w:hyperlink r:id="rId61" w:tgtFrame="_blank" w:tooltip="Popravek Zakona o spremembah in dopolnitvah Zakona o organizaciji in financiranju vzgoje in izobraževanja (ZOFVI-L)" w:history="1">
        <w:r w:rsidRPr="00637898">
          <w:rPr>
            <w:rStyle w:val="Hiperpovezava"/>
            <w:b/>
            <w:bCs/>
            <w:i/>
            <w:iCs/>
            <w:color w:val="auto"/>
            <w:sz w:val="22"/>
            <w:szCs w:val="22"/>
            <w:u w:val="none"/>
          </w:rPr>
          <w:t>49/16</w:t>
        </w:r>
      </w:hyperlink>
      <w:r w:rsidRPr="00637898">
        <w:rPr>
          <w:b/>
          <w:bCs/>
          <w:i/>
          <w:iCs/>
          <w:sz w:val="22"/>
          <w:szCs w:val="22"/>
        </w:rPr>
        <w:t xml:space="preserve"> – </w:t>
      </w:r>
      <w:proofErr w:type="spellStart"/>
      <w:r w:rsidRPr="00637898">
        <w:rPr>
          <w:b/>
          <w:bCs/>
          <w:i/>
          <w:iCs/>
          <w:sz w:val="22"/>
          <w:szCs w:val="22"/>
        </w:rPr>
        <w:t>popr</w:t>
      </w:r>
      <w:proofErr w:type="spellEnd"/>
      <w:r w:rsidRPr="00637898">
        <w:rPr>
          <w:b/>
          <w:bCs/>
          <w:i/>
          <w:iCs/>
          <w:sz w:val="22"/>
          <w:szCs w:val="22"/>
        </w:rPr>
        <w:t>., </w:t>
      </w:r>
      <w:hyperlink r:id="rId62" w:tgtFrame="_blank" w:tooltip="Zakon o vajeništvu (ZVaj)" w:history="1">
        <w:r w:rsidRPr="00637898">
          <w:rPr>
            <w:rStyle w:val="Hiperpovezava"/>
            <w:b/>
            <w:bCs/>
            <w:i/>
            <w:iCs/>
            <w:color w:val="auto"/>
            <w:sz w:val="22"/>
            <w:szCs w:val="22"/>
            <w:u w:val="none"/>
          </w:rPr>
          <w:t>25/17</w:t>
        </w:r>
      </w:hyperlink>
      <w:r w:rsidRPr="00637898">
        <w:rPr>
          <w:b/>
          <w:bCs/>
          <w:i/>
          <w:iCs/>
          <w:sz w:val="22"/>
          <w:szCs w:val="22"/>
        </w:rPr>
        <w:t xml:space="preserve"> – </w:t>
      </w:r>
      <w:proofErr w:type="spellStart"/>
      <w:r w:rsidRPr="00637898">
        <w:rPr>
          <w:b/>
          <w:bCs/>
          <w:i/>
          <w:iCs/>
          <w:sz w:val="22"/>
          <w:szCs w:val="22"/>
        </w:rPr>
        <w:t>ZVaj</w:t>
      </w:r>
      <w:proofErr w:type="spellEnd"/>
      <w:r w:rsidRPr="00637898">
        <w:rPr>
          <w:b/>
          <w:bCs/>
          <w:i/>
          <w:iCs/>
          <w:sz w:val="22"/>
          <w:szCs w:val="22"/>
        </w:rPr>
        <w:t>, </w:t>
      </w:r>
      <w:hyperlink r:id="rId63" w:tgtFrame="_blank" w:tooltip="Zakon o spremembi Zakona o organizaciji in financiranju vzgoje in izobraževanja (ZOFVI-L)" w:history="1">
        <w:r w:rsidRPr="00637898">
          <w:rPr>
            <w:rStyle w:val="Hiperpovezava"/>
            <w:b/>
            <w:bCs/>
            <w:i/>
            <w:iCs/>
            <w:color w:val="auto"/>
            <w:sz w:val="22"/>
            <w:szCs w:val="22"/>
            <w:u w:val="none"/>
          </w:rPr>
          <w:t>123/21</w:t>
        </w:r>
      </w:hyperlink>
      <w:r w:rsidRPr="00637898">
        <w:rPr>
          <w:b/>
          <w:bCs/>
          <w:i/>
          <w:iCs/>
          <w:sz w:val="22"/>
          <w:szCs w:val="22"/>
        </w:rPr>
        <w:t>, </w:t>
      </w:r>
      <w:hyperlink r:id="rId64" w:tgtFrame="_blank" w:tooltip="Zakon o spremembi in dopolnitvi Zakona o organizaciji in financiranju vzgoje in izobraževanja (ZOFVI-M)" w:history="1">
        <w:r w:rsidRPr="00637898">
          <w:rPr>
            <w:rStyle w:val="Hiperpovezava"/>
            <w:b/>
            <w:bCs/>
            <w:i/>
            <w:iCs/>
            <w:color w:val="auto"/>
            <w:sz w:val="22"/>
            <w:szCs w:val="22"/>
            <w:u w:val="none"/>
          </w:rPr>
          <w:t>172/21</w:t>
        </w:r>
      </w:hyperlink>
      <w:r w:rsidRPr="00637898">
        <w:rPr>
          <w:b/>
          <w:bCs/>
          <w:i/>
          <w:iCs/>
          <w:sz w:val="22"/>
          <w:szCs w:val="22"/>
        </w:rPr>
        <w:t>, </w:t>
      </w:r>
      <w:hyperlink r:id="rId65" w:tgtFrame="_blank" w:tooltip="Zakon o spremembah in dopolnitvah Zakona o organizaciji in financiranju vzgoje in izobraževanja (ZOFVI-N)" w:history="1">
        <w:r w:rsidRPr="00637898">
          <w:rPr>
            <w:rStyle w:val="Hiperpovezava"/>
            <w:b/>
            <w:bCs/>
            <w:i/>
            <w:iCs/>
            <w:color w:val="auto"/>
            <w:sz w:val="22"/>
            <w:szCs w:val="22"/>
            <w:u w:val="none"/>
          </w:rPr>
          <w:t>207/21</w:t>
        </w:r>
      </w:hyperlink>
      <w:r w:rsidRPr="00637898">
        <w:rPr>
          <w:b/>
          <w:bCs/>
          <w:i/>
          <w:iCs/>
          <w:sz w:val="22"/>
          <w:szCs w:val="22"/>
        </w:rPr>
        <w:t>, </w:t>
      </w:r>
      <w:hyperlink r:id="rId66" w:tgtFrame="_blank" w:tooltip="Zakon za zmanjšanje neenakosti in škodljivih posegov politike ter zagotavljanje spoštovanja pravne države (ZZNŠPP)" w:history="1">
        <w:r w:rsidRPr="00637898">
          <w:rPr>
            <w:rStyle w:val="Hiperpovezava"/>
            <w:b/>
            <w:bCs/>
            <w:i/>
            <w:iCs/>
            <w:color w:val="auto"/>
            <w:sz w:val="22"/>
            <w:szCs w:val="22"/>
            <w:u w:val="none"/>
          </w:rPr>
          <w:t>105/22</w:t>
        </w:r>
      </w:hyperlink>
      <w:r w:rsidRPr="00637898">
        <w:rPr>
          <w:b/>
          <w:bCs/>
          <w:i/>
          <w:iCs/>
          <w:sz w:val="22"/>
          <w:szCs w:val="22"/>
        </w:rPr>
        <w:t> – ZZNŠPP, </w:t>
      </w:r>
      <w:hyperlink r:id="rId67" w:tgtFrame="_blank" w:tooltip="Zakon o spremembah Zakona o organizaciji in financiranju vzgoje in izobraževanja (ZOFVI-O)" w:history="1">
        <w:r w:rsidRPr="00637898">
          <w:rPr>
            <w:rStyle w:val="Hiperpovezava"/>
            <w:b/>
            <w:bCs/>
            <w:i/>
            <w:iCs/>
            <w:color w:val="auto"/>
            <w:sz w:val="22"/>
            <w:szCs w:val="22"/>
            <w:u w:val="none"/>
          </w:rPr>
          <w:t>141/22</w:t>
        </w:r>
      </w:hyperlink>
      <w:r w:rsidRPr="00637898">
        <w:rPr>
          <w:b/>
          <w:bCs/>
          <w:i/>
          <w:iCs/>
          <w:sz w:val="22"/>
          <w:szCs w:val="22"/>
        </w:rPr>
        <w:t>, </w:t>
      </w:r>
      <w:hyperlink r:id="rId68" w:tgtFrame="_blank" w:tooltip="Zakon o spremembah in dopolnitvah Zakona o dohodnini (ZDoh-2AA)" w:history="1">
        <w:r w:rsidRPr="00637898">
          <w:rPr>
            <w:rStyle w:val="Hiperpovezava"/>
            <w:b/>
            <w:bCs/>
            <w:i/>
            <w:iCs/>
            <w:color w:val="auto"/>
            <w:sz w:val="22"/>
            <w:szCs w:val="22"/>
            <w:u w:val="none"/>
          </w:rPr>
          <w:t>158/22</w:t>
        </w:r>
      </w:hyperlink>
      <w:r w:rsidRPr="00637898">
        <w:rPr>
          <w:b/>
          <w:bCs/>
          <w:i/>
          <w:iCs/>
          <w:sz w:val="22"/>
          <w:szCs w:val="22"/>
        </w:rPr>
        <w:t> – ZDoh-2AA, </w:t>
      </w:r>
      <w:hyperlink r:id="rId69" w:tgtFrame="_blank" w:tooltip="Zakon o spremembah in dopolnitvah Zakona o organizaciji in financiranju vzgoje in izobraževanja (ZOFVI-P)" w:history="1">
        <w:r w:rsidRPr="00637898">
          <w:rPr>
            <w:rStyle w:val="Hiperpovezava"/>
            <w:b/>
            <w:bCs/>
            <w:i/>
            <w:iCs/>
            <w:color w:val="auto"/>
            <w:sz w:val="22"/>
            <w:szCs w:val="22"/>
            <w:u w:val="none"/>
          </w:rPr>
          <w:t>71/23</w:t>
        </w:r>
      </w:hyperlink>
      <w:r w:rsidRPr="00637898">
        <w:rPr>
          <w:b/>
          <w:bCs/>
          <w:i/>
          <w:iCs/>
          <w:sz w:val="22"/>
          <w:szCs w:val="22"/>
        </w:rPr>
        <w:t>, </w:t>
      </w:r>
      <w:hyperlink r:id="rId70" w:tgtFrame="_blank" w:tooltip="Zakon o začasni zaščiti razseljenih oseb (ZZZRO-1)" w:history="1">
        <w:r w:rsidRPr="00637898">
          <w:rPr>
            <w:rStyle w:val="Hiperpovezava"/>
            <w:b/>
            <w:bCs/>
            <w:i/>
            <w:iCs/>
            <w:color w:val="auto"/>
            <w:sz w:val="22"/>
            <w:szCs w:val="22"/>
            <w:u w:val="none"/>
          </w:rPr>
          <w:t>22/25</w:t>
        </w:r>
      </w:hyperlink>
      <w:r w:rsidRPr="00637898">
        <w:rPr>
          <w:b/>
          <w:bCs/>
          <w:i/>
          <w:iCs/>
          <w:sz w:val="22"/>
          <w:szCs w:val="22"/>
        </w:rPr>
        <w:t> – ZZZRO-1 in </w:t>
      </w:r>
      <w:hyperlink r:id="rId71" w:tgtFrame="_blank" w:tooltip="Zakon o spremembah in dopolnitvah Zakona o organizaciji in financiranju vzgoje in izobraževanja (ZOFVI-R)" w:history="1">
        <w:r w:rsidRPr="00637898">
          <w:rPr>
            <w:rStyle w:val="Hiperpovezava"/>
            <w:b/>
            <w:bCs/>
            <w:i/>
            <w:iCs/>
            <w:color w:val="auto"/>
            <w:sz w:val="22"/>
            <w:szCs w:val="22"/>
            <w:u w:val="none"/>
          </w:rPr>
          <w:t>48/25</w:t>
        </w:r>
      </w:hyperlink>
      <w:r w:rsidRPr="00637898">
        <w:rPr>
          <w:b/>
          <w:bCs/>
          <w:i/>
          <w:iCs/>
          <w:sz w:val="22"/>
          <w:szCs w:val="22"/>
        </w:rPr>
        <w:t>)</w:t>
      </w:r>
      <w:r w:rsidR="0026350F" w:rsidRPr="00637898">
        <w:rPr>
          <w:b/>
          <w:bCs/>
          <w:i/>
          <w:iCs/>
          <w:sz w:val="22"/>
          <w:szCs w:val="22"/>
        </w:rPr>
        <w:t xml:space="preserve"> </w:t>
      </w:r>
      <w:r w:rsidR="00654057" w:rsidRPr="00637898">
        <w:rPr>
          <w:b/>
          <w:bCs/>
          <w:i/>
          <w:iCs/>
          <w:sz w:val="22"/>
          <w:szCs w:val="22"/>
        </w:rPr>
        <w:t>in 13. člen</w:t>
      </w:r>
      <w:r w:rsidR="0006056D" w:rsidRPr="00637898">
        <w:rPr>
          <w:b/>
          <w:bCs/>
          <w:i/>
          <w:iCs/>
          <w:sz w:val="22"/>
          <w:szCs w:val="22"/>
        </w:rPr>
        <w:t>om</w:t>
      </w:r>
      <w:r w:rsidR="00654057" w:rsidRPr="00637898">
        <w:rPr>
          <w:b/>
          <w:bCs/>
          <w:i/>
          <w:iCs/>
          <w:sz w:val="22"/>
          <w:szCs w:val="22"/>
        </w:rPr>
        <w:t xml:space="preserve"> Zakona o vrtcih  (Uradni list RS, št. </w:t>
      </w:r>
      <w:hyperlink r:id="rId72" w:tgtFrame="_blank" w:tooltip="Zakon o vrtcih (uradno prečiščeno besedilo) (ZVrt-UPB2)" w:history="1">
        <w:r w:rsidR="00654057" w:rsidRPr="00637898">
          <w:rPr>
            <w:rStyle w:val="Hiperpovezava"/>
            <w:b/>
            <w:bCs/>
            <w:i/>
            <w:iCs/>
            <w:color w:val="auto"/>
            <w:sz w:val="22"/>
            <w:szCs w:val="22"/>
            <w:u w:val="none"/>
          </w:rPr>
          <w:t>100/05</w:t>
        </w:r>
      </w:hyperlink>
      <w:r w:rsidR="00654057" w:rsidRPr="00637898">
        <w:rPr>
          <w:b/>
          <w:bCs/>
          <w:i/>
          <w:iCs/>
          <w:sz w:val="22"/>
          <w:szCs w:val="22"/>
        </w:rPr>
        <w:t> – uradno prečiščeno besedilo, </w:t>
      </w:r>
      <w:hyperlink r:id="rId73" w:tgtFrame="_blank" w:tooltip="Zakon o spremembah in dopolnitvah Zakona o vrtcih (ZVrt-D)" w:history="1">
        <w:r w:rsidR="00654057" w:rsidRPr="00637898">
          <w:rPr>
            <w:rStyle w:val="Hiperpovezava"/>
            <w:b/>
            <w:bCs/>
            <w:i/>
            <w:iCs/>
            <w:color w:val="auto"/>
            <w:sz w:val="22"/>
            <w:szCs w:val="22"/>
            <w:u w:val="none"/>
          </w:rPr>
          <w:t>25/08</w:t>
        </w:r>
      </w:hyperlink>
      <w:r w:rsidR="00654057" w:rsidRPr="00637898">
        <w:rPr>
          <w:b/>
          <w:bCs/>
          <w:i/>
          <w:iCs/>
          <w:sz w:val="22"/>
          <w:szCs w:val="22"/>
        </w:rPr>
        <w:t>, </w:t>
      </w:r>
      <w:hyperlink r:id="rId74" w:tgtFrame="_blank" w:tooltip="Zakon o interventnih ukrepih zaradi gospodarske krize (ZIUZGK)" w:history="1">
        <w:r w:rsidR="00654057" w:rsidRPr="00637898">
          <w:rPr>
            <w:rStyle w:val="Hiperpovezava"/>
            <w:b/>
            <w:bCs/>
            <w:i/>
            <w:iCs/>
            <w:color w:val="auto"/>
            <w:sz w:val="22"/>
            <w:szCs w:val="22"/>
            <w:u w:val="none"/>
          </w:rPr>
          <w:t>98/09</w:t>
        </w:r>
      </w:hyperlink>
      <w:r w:rsidR="00654057" w:rsidRPr="00637898">
        <w:rPr>
          <w:b/>
          <w:bCs/>
          <w:i/>
          <w:iCs/>
          <w:sz w:val="22"/>
          <w:szCs w:val="22"/>
        </w:rPr>
        <w:t> – ZIUZGK, </w:t>
      </w:r>
      <w:hyperlink r:id="rId75" w:tgtFrame="_blank" w:tooltip="Zakon o spremembah in dopolnitvah Zakona o vrtcih (ZVrt-E)" w:history="1">
        <w:r w:rsidR="00654057" w:rsidRPr="00637898">
          <w:rPr>
            <w:rStyle w:val="Hiperpovezava"/>
            <w:b/>
            <w:bCs/>
            <w:i/>
            <w:iCs/>
            <w:color w:val="auto"/>
            <w:sz w:val="22"/>
            <w:szCs w:val="22"/>
            <w:u w:val="none"/>
          </w:rPr>
          <w:t>36/10</w:t>
        </w:r>
      </w:hyperlink>
      <w:r w:rsidR="00654057" w:rsidRPr="00637898">
        <w:rPr>
          <w:b/>
          <w:bCs/>
          <w:i/>
          <w:iCs/>
          <w:sz w:val="22"/>
          <w:szCs w:val="22"/>
        </w:rPr>
        <w:t>, </w:t>
      </w:r>
      <w:hyperlink r:id="rId76" w:tgtFrame="_blank" w:tooltip="Zakon o uveljavljanju pravic iz javnih sredstev (ZUPJS)" w:history="1">
        <w:r w:rsidR="00654057" w:rsidRPr="00637898">
          <w:rPr>
            <w:rStyle w:val="Hiperpovezava"/>
            <w:b/>
            <w:bCs/>
            <w:i/>
            <w:iCs/>
            <w:color w:val="auto"/>
            <w:sz w:val="22"/>
            <w:szCs w:val="22"/>
            <w:u w:val="none"/>
          </w:rPr>
          <w:t>62/10</w:t>
        </w:r>
      </w:hyperlink>
      <w:r w:rsidR="00654057" w:rsidRPr="00637898">
        <w:rPr>
          <w:b/>
          <w:bCs/>
          <w:i/>
          <w:iCs/>
          <w:sz w:val="22"/>
          <w:szCs w:val="22"/>
        </w:rPr>
        <w:t> – ZUPJS, </w:t>
      </w:r>
      <w:hyperlink r:id="rId77" w:tgtFrame="_blank" w:tooltip="Zakon o interventnih ukrepih (ZIU)" w:history="1">
        <w:r w:rsidR="00654057" w:rsidRPr="00637898">
          <w:rPr>
            <w:rStyle w:val="Hiperpovezava"/>
            <w:b/>
            <w:bCs/>
            <w:i/>
            <w:iCs/>
            <w:color w:val="auto"/>
            <w:sz w:val="22"/>
            <w:szCs w:val="22"/>
            <w:u w:val="none"/>
          </w:rPr>
          <w:t>94/10</w:t>
        </w:r>
      </w:hyperlink>
      <w:r w:rsidR="00654057" w:rsidRPr="00637898">
        <w:rPr>
          <w:b/>
          <w:bCs/>
          <w:i/>
          <w:iCs/>
          <w:sz w:val="22"/>
          <w:szCs w:val="22"/>
        </w:rPr>
        <w:t> – ZIU, </w:t>
      </w:r>
      <w:hyperlink r:id="rId78" w:tgtFrame="_blank" w:tooltip="Zakon za uravnoteženje javnih financ (ZUJF)" w:history="1">
        <w:r w:rsidR="00654057" w:rsidRPr="00637898">
          <w:rPr>
            <w:rStyle w:val="Hiperpovezava"/>
            <w:b/>
            <w:bCs/>
            <w:i/>
            <w:iCs/>
            <w:color w:val="auto"/>
            <w:sz w:val="22"/>
            <w:szCs w:val="22"/>
            <w:u w:val="none"/>
          </w:rPr>
          <w:t>40/12</w:t>
        </w:r>
      </w:hyperlink>
      <w:r w:rsidR="00654057" w:rsidRPr="00637898">
        <w:rPr>
          <w:b/>
          <w:bCs/>
          <w:i/>
          <w:iCs/>
          <w:sz w:val="22"/>
          <w:szCs w:val="22"/>
        </w:rPr>
        <w:t> – ZUJF, </w:t>
      </w:r>
      <w:hyperlink r:id="rId79" w:tgtFrame="_blank" w:tooltip="Zakon o ukrepih za uravnoteženje javnih financ občin (ZUUJFO)" w:history="1">
        <w:r w:rsidR="00654057" w:rsidRPr="00637898">
          <w:rPr>
            <w:rStyle w:val="Hiperpovezava"/>
            <w:b/>
            <w:bCs/>
            <w:i/>
            <w:iCs/>
            <w:color w:val="auto"/>
            <w:sz w:val="22"/>
            <w:szCs w:val="22"/>
            <w:u w:val="none"/>
          </w:rPr>
          <w:t>14/15</w:t>
        </w:r>
      </w:hyperlink>
      <w:r w:rsidR="00654057" w:rsidRPr="00637898">
        <w:rPr>
          <w:b/>
          <w:bCs/>
          <w:i/>
          <w:iCs/>
          <w:sz w:val="22"/>
          <w:szCs w:val="22"/>
        </w:rPr>
        <w:t> – ZUUJFO, </w:t>
      </w:r>
      <w:hyperlink r:id="rId80" w:tgtFrame="_blank" w:tooltip="Zakon o spremembah in dopolnitvah Zakona o vrtcih (ZVrt-F)" w:history="1">
        <w:r w:rsidR="00654057" w:rsidRPr="00637898">
          <w:rPr>
            <w:rStyle w:val="Hiperpovezava"/>
            <w:b/>
            <w:bCs/>
            <w:i/>
            <w:iCs/>
            <w:color w:val="auto"/>
            <w:sz w:val="22"/>
            <w:szCs w:val="22"/>
            <w:u w:val="none"/>
          </w:rPr>
          <w:t>55/17</w:t>
        </w:r>
      </w:hyperlink>
      <w:r w:rsidR="00654057" w:rsidRPr="00637898">
        <w:rPr>
          <w:b/>
          <w:bCs/>
          <w:i/>
          <w:iCs/>
          <w:sz w:val="22"/>
          <w:szCs w:val="22"/>
        </w:rPr>
        <w:t>, </w:t>
      </w:r>
      <w:hyperlink r:id="rId81" w:tgtFrame="_blank" w:tooltip="Zakon o spremembah in dopolnitvah Zakona o vrtcih (ZVrt-G)" w:history="1">
        <w:r w:rsidR="00654057" w:rsidRPr="00637898">
          <w:rPr>
            <w:rStyle w:val="Hiperpovezava"/>
            <w:b/>
            <w:bCs/>
            <w:i/>
            <w:iCs/>
            <w:color w:val="auto"/>
            <w:sz w:val="22"/>
            <w:szCs w:val="22"/>
            <w:u w:val="none"/>
          </w:rPr>
          <w:t>18/21</w:t>
        </w:r>
      </w:hyperlink>
      <w:r w:rsidR="00654057" w:rsidRPr="00637898">
        <w:rPr>
          <w:b/>
          <w:bCs/>
          <w:i/>
          <w:iCs/>
          <w:sz w:val="22"/>
          <w:szCs w:val="22"/>
        </w:rPr>
        <w:t> in </w:t>
      </w:r>
      <w:hyperlink r:id="rId82" w:tgtFrame="_blank" w:tooltip="Zakon o spremembah in dopolnitvah Zakona o vrtcih (ZVrt-H)" w:history="1">
        <w:r w:rsidR="00654057" w:rsidRPr="00637898">
          <w:rPr>
            <w:rStyle w:val="Hiperpovezava"/>
            <w:b/>
            <w:bCs/>
            <w:i/>
            <w:iCs/>
            <w:color w:val="auto"/>
            <w:sz w:val="22"/>
            <w:szCs w:val="22"/>
            <w:u w:val="none"/>
          </w:rPr>
          <w:t>85/25</w:t>
        </w:r>
      </w:hyperlink>
      <w:r w:rsidR="00654057" w:rsidRPr="00637898">
        <w:rPr>
          <w:b/>
          <w:bCs/>
          <w:i/>
          <w:iCs/>
          <w:sz w:val="22"/>
          <w:szCs w:val="22"/>
        </w:rPr>
        <w:t xml:space="preserve">) </w:t>
      </w:r>
      <w:r w:rsidR="0026350F" w:rsidRPr="00637898">
        <w:rPr>
          <w:i/>
          <w:iCs/>
          <w:sz w:val="22"/>
          <w:szCs w:val="22"/>
        </w:rPr>
        <w:t xml:space="preserve"> </w:t>
      </w:r>
      <w:r w:rsidR="0026350F" w:rsidRPr="00637898">
        <w:rPr>
          <w:b/>
          <w:bCs/>
          <w:i/>
          <w:iCs/>
          <w:sz w:val="22"/>
          <w:szCs w:val="22"/>
        </w:rPr>
        <w:t>ugotavlja, da je program zasebnega vrtca Montessori učnega centra priznalo ustrezno mednarodno združenje</w:t>
      </w:r>
      <w:r w:rsidR="000F506C">
        <w:rPr>
          <w:b/>
          <w:bCs/>
          <w:i/>
          <w:iCs/>
          <w:sz w:val="22"/>
          <w:szCs w:val="22"/>
        </w:rPr>
        <w:t xml:space="preserve"> </w:t>
      </w:r>
      <w:r w:rsidR="000F506C" w:rsidRPr="008E3521">
        <w:rPr>
          <w:b/>
          <w:i/>
          <w:sz w:val="22"/>
          <w:szCs w:val="22"/>
        </w:rPr>
        <w:t xml:space="preserve">Montessori Australia  in Mednarodno združenje </w:t>
      </w:r>
      <w:proofErr w:type="spellStart"/>
      <w:r w:rsidR="000F506C" w:rsidRPr="008E3521">
        <w:rPr>
          <w:b/>
          <w:i/>
          <w:sz w:val="22"/>
          <w:szCs w:val="22"/>
        </w:rPr>
        <w:t>montessori</w:t>
      </w:r>
      <w:proofErr w:type="spellEnd"/>
      <w:r w:rsidR="000F506C" w:rsidRPr="008E3521">
        <w:rPr>
          <w:b/>
          <w:i/>
          <w:sz w:val="22"/>
          <w:szCs w:val="22"/>
        </w:rPr>
        <w:t xml:space="preserve"> (</w:t>
      </w:r>
      <w:proofErr w:type="spellStart"/>
      <w:r w:rsidR="000F506C" w:rsidRPr="008E3521">
        <w:rPr>
          <w:b/>
          <w:i/>
          <w:sz w:val="22"/>
          <w:szCs w:val="22"/>
        </w:rPr>
        <w:t>Association</w:t>
      </w:r>
      <w:proofErr w:type="spellEnd"/>
      <w:r w:rsidR="000F506C" w:rsidRPr="008E3521">
        <w:rPr>
          <w:b/>
          <w:i/>
          <w:sz w:val="22"/>
          <w:szCs w:val="22"/>
        </w:rPr>
        <w:t xml:space="preserve"> Montessori </w:t>
      </w:r>
      <w:proofErr w:type="spellStart"/>
      <w:r w:rsidR="000F506C" w:rsidRPr="008E3521">
        <w:rPr>
          <w:b/>
          <w:i/>
          <w:sz w:val="22"/>
          <w:szCs w:val="22"/>
        </w:rPr>
        <w:t>Internationale</w:t>
      </w:r>
      <w:proofErr w:type="spellEnd"/>
      <w:r w:rsidR="000F506C" w:rsidRPr="008E3521">
        <w:rPr>
          <w:b/>
          <w:i/>
          <w:sz w:val="22"/>
          <w:szCs w:val="22"/>
        </w:rPr>
        <w:t>)</w:t>
      </w:r>
      <w:r w:rsidR="0026350F" w:rsidRPr="00637898">
        <w:rPr>
          <w:b/>
          <w:bCs/>
          <w:i/>
          <w:iCs/>
          <w:sz w:val="22"/>
          <w:szCs w:val="22"/>
        </w:rPr>
        <w:t xml:space="preserve"> in  </w:t>
      </w:r>
      <w:r w:rsidR="00FB3807" w:rsidRPr="00637898">
        <w:rPr>
          <w:b/>
          <w:bCs/>
          <w:i/>
          <w:iCs/>
          <w:sz w:val="22"/>
          <w:szCs w:val="22"/>
        </w:rPr>
        <w:t xml:space="preserve">daje pozitivno mnenje </w:t>
      </w:r>
      <w:r w:rsidR="0026350F" w:rsidRPr="00637898">
        <w:rPr>
          <w:b/>
          <w:bCs/>
          <w:i/>
          <w:iCs/>
          <w:sz w:val="22"/>
          <w:szCs w:val="22"/>
        </w:rPr>
        <w:t>na ustreznost programa.</w:t>
      </w:r>
    </w:p>
    <w:p w14:paraId="0C1ED21A" w14:textId="77777777" w:rsidR="002C1011" w:rsidRPr="00637898" w:rsidRDefault="002C1011" w:rsidP="00654057">
      <w:pPr>
        <w:rPr>
          <w:b/>
          <w:bCs/>
          <w:i/>
          <w:iCs/>
          <w:sz w:val="22"/>
          <w:szCs w:val="22"/>
        </w:rPr>
      </w:pPr>
    </w:p>
    <w:p w14:paraId="248715EF" w14:textId="77777777" w:rsidR="00C73DA1" w:rsidRPr="00637898" w:rsidRDefault="00C73DA1" w:rsidP="00654057">
      <w:pPr>
        <w:rPr>
          <w:b/>
          <w:bCs/>
          <w:i/>
          <w:iCs/>
          <w:sz w:val="22"/>
          <w:szCs w:val="22"/>
        </w:rPr>
      </w:pPr>
    </w:p>
    <w:bookmarkEnd w:id="15"/>
    <w:p w14:paraId="73EF356D" w14:textId="5E9B2266" w:rsidR="009A7034" w:rsidRPr="00637898" w:rsidRDefault="009A7034" w:rsidP="003162C8">
      <w:pPr>
        <w:autoSpaceDE w:val="0"/>
        <w:autoSpaceDN w:val="0"/>
        <w:adjustRightInd w:val="0"/>
        <w:rPr>
          <w:b/>
          <w:bCs/>
          <w:sz w:val="22"/>
          <w:szCs w:val="22"/>
          <w:u w:val="single"/>
        </w:rPr>
      </w:pPr>
      <w:r w:rsidRPr="00637898">
        <w:rPr>
          <w:b/>
          <w:bCs/>
          <w:sz w:val="22"/>
          <w:szCs w:val="22"/>
          <w:u w:val="single"/>
        </w:rPr>
        <w:t xml:space="preserve">Ad 5. </w:t>
      </w:r>
    </w:p>
    <w:p w14:paraId="3AE17C47" w14:textId="39D4EBD2" w:rsidR="009A7034" w:rsidRPr="00637898" w:rsidRDefault="009A7034" w:rsidP="003E6702">
      <w:pPr>
        <w:rPr>
          <w:sz w:val="22"/>
          <w:szCs w:val="22"/>
        </w:rPr>
      </w:pPr>
      <w:bookmarkStart w:id="16" w:name="_Hlk225160816"/>
      <w:r w:rsidRPr="00637898">
        <w:rPr>
          <w:sz w:val="22"/>
          <w:szCs w:val="22"/>
        </w:rPr>
        <w:t>Izhodišča za umestitev predmeta informatika in digitalne tehnologije je predstavil</w:t>
      </w:r>
      <w:r w:rsidR="00536454" w:rsidRPr="00637898">
        <w:rPr>
          <w:sz w:val="22"/>
          <w:szCs w:val="22"/>
        </w:rPr>
        <w:t xml:space="preserve"> Franci Hočevar z ZRSŠ.</w:t>
      </w:r>
    </w:p>
    <w:bookmarkEnd w:id="16"/>
    <w:p w14:paraId="33CFFCD3" w14:textId="77777777" w:rsidR="009A7034" w:rsidRPr="00637898" w:rsidRDefault="009A7034" w:rsidP="003E6702">
      <w:pPr>
        <w:rPr>
          <w:i/>
          <w:iCs/>
          <w:sz w:val="22"/>
          <w:szCs w:val="22"/>
        </w:rPr>
      </w:pPr>
      <w:r w:rsidRPr="00637898">
        <w:rPr>
          <w:i/>
          <w:iCs/>
          <w:sz w:val="22"/>
          <w:szCs w:val="22"/>
        </w:rPr>
        <w:t>(Gradivo: MVI spis št. 013-11/2026-3350-19)</w:t>
      </w:r>
    </w:p>
    <w:p w14:paraId="23E0BF69" w14:textId="3A5A432E" w:rsidR="009A7034" w:rsidRPr="00637898" w:rsidRDefault="009A7034" w:rsidP="003E6702">
      <w:pPr>
        <w:rPr>
          <w:i/>
          <w:iCs/>
          <w:color w:val="FF0000"/>
          <w:sz w:val="22"/>
          <w:szCs w:val="22"/>
        </w:rPr>
      </w:pPr>
      <w:r w:rsidRPr="00637898">
        <w:rPr>
          <w:i/>
          <w:iCs/>
          <w:color w:val="FF0000"/>
          <w:sz w:val="22"/>
          <w:szCs w:val="22"/>
        </w:rPr>
        <w:t xml:space="preserve">  </w:t>
      </w:r>
    </w:p>
    <w:p w14:paraId="6CF337E6" w14:textId="71D45D06" w:rsidR="00F74DED" w:rsidRPr="00637898" w:rsidRDefault="009A7034" w:rsidP="003E6702">
      <w:pPr>
        <w:pStyle w:val="Odstavekseznama"/>
        <w:ind w:left="0"/>
        <w:contextualSpacing/>
        <w:jc w:val="both"/>
        <w:rPr>
          <w:i/>
          <w:iCs/>
          <w:sz w:val="22"/>
          <w:szCs w:val="22"/>
        </w:rPr>
      </w:pPr>
      <w:r w:rsidRPr="00637898">
        <w:rPr>
          <w:b/>
          <w:bCs/>
          <w:i/>
          <w:iCs/>
          <w:sz w:val="22"/>
          <w:szCs w:val="22"/>
          <w:u w:val="single"/>
        </w:rPr>
        <w:t>Komisija za osnovne šole</w:t>
      </w:r>
      <w:r w:rsidRPr="00637898">
        <w:rPr>
          <w:i/>
          <w:iCs/>
          <w:sz w:val="22"/>
          <w:szCs w:val="22"/>
        </w:rPr>
        <w:t xml:space="preserve"> – je na 16</w:t>
      </w:r>
      <w:r w:rsidR="00F74DED" w:rsidRPr="00637898">
        <w:rPr>
          <w:i/>
          <w:iCs/>
          <w:sz w:val="22"/>
          <w:szCs w:val="22"/>
        </w:rPr>
        <w:t>1</w:t>
      </w:r>
      <w:r w:rsidRPr="00637898">
        <w:rPr>
          <w:i/>
          <w:iCs/>
          <w:sz w:val="22"/>
          <w:szCs w:val="22"/>
        </w:rPr>
        <w:t xml:space="preserve">. seji obravnavala gradivo in sprejela sklep, da predlaga Strokovnemu svetu RS za splošno izobraževanje, da določi </w:t>
      </w:r>
      <w:r w:rsidR="00F74DED" w:rsidRPr="00637898">
        <w:rPr>
          <w:i/>
          <w:iCs/>
          <w:sz w:val="22"/>
          <w:szCs w:val="22"/>
        </w:rPr>
        <w:t>Izhodišča za umestitev predmeta informatika in digitalne tehnologije v izobraževalni program osnovne šole, izobraževalni program za odrasle osnovna šola za odrasle ter prilagojene izobraževalne programe osnovne šole z enakovrednim izobrazbenim standardom.</w:t>
      </w:r>
    </w:p>
    <w:p w14:paraId="389CBCB7" w14:textId="77777777" w:rsidR="00F74DED" w:rsidRPr="00637898" w:rsidRDefault="00F74DED" w:rsidP="003E6702">
      <w:pPr>
        <w:autoSpaceDE w:val="0"/>
        <w:autoSpaceDN w:val="0"/>
        <w:adjustRightInd w:val="0"/>
        <w:jc w:val="both"/>
        <w:rPr>
          <w:i/>
          <w:iCs/>
          <w:color w:val="FF0000"/>
          <w:sz w:val="22"/>
          <w:szCs w:val="22"/>
          <w:u w:val="single"/>
        </w:rPr>
      </w:pPr>
    </w:p>
    <w:p w14:paraId="29476B65" w14:textId="734DC1C2" w:rsidR="00F74DED" w:rsidRPr="00637898" w:rsidRDefault="009A7034" w:rsidP="003E6702">
      <w:pPr>
        <w:pStyle w:val="Odstavekseznama"/>
        <w:ind w:left="0"/>
        <w:contextualSpacing/>
        <w:jc w:val="both"/>
        <w:rPr>
          <w:i/>
          <w:iCs/>
          <w:sz w:val="22"/>
          <w:szCs w:val="22"/>
        </w:rPr>
      </w:pPr>
      <w:r w:rsidRPr="00637898">
        <w:rPr>
          <w:b/>
          <w:bCs/>
          <w:i/>
          <w:iCs/>
          <w:sz w:val="22"/>
          <w:szCs w:val="22"/>
          <w:u w:val="single"/>
        </w:rPr>
        <w:t>Komisija za otroke s posebnimi potrebami</w:t>
      </w:r>
      <w:r w:rsidRPr="00637898">
        <w:rPr>
          <w:i/>
          <w:iCs/>
          <w:sz w:val="22"/>
          <w:szCs w:val="22"/>
        </w:rPr>
        <w:t xml:space="preserve"> – </w:t>
      </w:r>
      <w:bookmarkStart w:id="17" w:name="_Hlk226980880"/>
      <w:r w:rsidR="00FC29E8" w:rsidRPr="00637898">
        <w:rPr>
          <w:i/>
          <w:iCs/>
          <w:sz w:val="22"/>
          <w:szCs w:val="22"/>
        </w:rPr>
        <w:t>prebral je predsednik SSSI</w:t>
      </w:r>
      <w:r w:rsidR="00BB51BC" w:rsidRPr="00637898">
        <w:rPr>
          <w:i/>
          <w:iCs/>
          <w:sz w:val="22"/>
          <w:szCs w:val="22"/>
        </w:rPr>
        <w:t xml:space="preserve"> - </w:t>
      </w:r>
      <w:r w:rsidR="00F74DED" w:rsidRPr="00637898">
        <w:rPr>
          <w:i/>
          <w:iCs/>
          <w:sz w:val="22"/>
          <w:szCs w:val="22"/>
        </w:rPr>
        <w:t xml:space="preserve"> </w:t>
      </w:r>
      <w:bookmarkEnd w:id="17"/>
      <w:r w:rsidRPr="00637898">
        <w:rPr>
          <w:i/>
          <w:iCs/>
          <w:sz w:val="22"/>
          <w:szCs w:val="22"/>
        </w:rPr>
        <w:t>je na 9</w:t>
      </w:r>
      <w:r w:rsidR="00F74DED" w:rsidRPr="00637898">
        <w:rPr>
          <w:i/>
          <w:iCs/>
          <w:sz w:val="22"/>
          <w:szCs w:val="22"/>
        </w:rPr>
        <w:t>1</w:t>
      </w:r>
      <w:r w:rsidRPr="00637898">
        <w:rPr>
          <w:i/>
          <w:iCs/>
          <w:sz w:val="22"/>
          <w:szCs w:val="22"/>
        </w:rPr>
        <w:t xml:space="preserve">. seji obravnavala in sprejela sklep, da predlaga Strokovnemu svetu RS za splošno izobraževanje, </w:t>
      </w:r>
      <w:r w:rsidR="00F74DED" w:rsidRPr="00637898">
        <w:rPr>
          <w:i/>
          <w:iCs/>
          <w:sz w:val="22"/>
          <w:szCs w:val="22"/>
        </w:rPr>
        <w:t xml:space="preserve"> da določi Izhodišča za umestitev predmeta informatika in digitalne tehnologije v izobraževalni program osnovne šole, izobraževalni program za odrasle osnovna šola za odrasle ter prilagojene izobraževalne programe osnovne šole z enakovrednim izobrazbenim standardom.</w:t>
      </w:r>
    </w:p>
    <w:p w14:paraId="33EFCC52" w14:textId="77777777" w:rsidR="00F74DED" w:rsidRPr="00637898" w:rsidRDefault="00F74DED" w:rsidP="003E6702">
      <w:pPr>
        <w:autoSpaceDE w:val="0"/>
        <w:autoSpaceDN w:val="0"/>
        <w:adjustRightInd w:val="0"/>
        <w:jc w:val="both"/>
        <w:rPr>
          <w:i/>
          <w:iCs/>
          <w:sz w:val="22"/>
          <w:szCs w:val="22"/>
          <w:u w:val="single"/>
        </w:rPr>
      </w:pPr>
    </w:p>
    <w:p w14:paraId="1DAE56A7" w14:textId="77777777" w:rsidR="00BB51BC" w:rsidRPr="00637898" w:rsidRDefault="009A7034" w:rsidP="003E6702">
      <w:pPr>
        <w:pStyle w:val="Odstavekseznama"/>
        <w:ind w:left="0"/>
        <w:contextualSpacing/>
        <w:jc w:val="both"/>
        <w:rPr>
          <w:i/>
          <w:iCs/>
          <w:sz w:val="22"/>
          <w:szCs w:val="22"/>
        </w:rPr>
      </w:pPr>
      <w:r w:rsidRPr="00637898">
        <w:rPr>
          <w:b/>
          <w:bCs/>
          <w:i/>
          <w:iCs/>
          <w:sz w:val="22"/>
          <w:szCs w:val="22"/>
          <w:u w:val="single"/>
        </w:rPr>
        <w:t>Komisija za splošno izobraževalne srednje šole</w:t>
      </w:r>
      <w:r w:rsidRPr="00637898">
        <w:rPr>
          <w:i/>
          <w:iCs/>
          <w:sz w:val="22"/>
          <w:szCs w:val="22"/>
          <w:u w:val="single"/>
        </w:rPr>
        <w:t xml:space="preserve">  - </w:t>
      </w:r>
      <w:r w:rsidR="00BB51BC" w:rsidRPr="00637898">
        <w:rPr>
          <w:i/>
          <w:iCs/>
          <w:sz w:val="22"/>
          <w:szCs w:val="22"/>
        </w:rPr>
        <w:t xml:space="preserve">poročala je predsednica Lidija Žigon - </w:t>
      </w:r>
      <w:r w:rsidRPr="00637898">
        <w:rPr>
          <w:i/>
          <w:iCs/>
          <w:sz w:val="22"/>
          <w:szCs w:val="22"/>
        </w:rPr>
        <w:t xml:space="preserve"> je na 17</w:t>
      </w:r>
      <w:r w:rsidR="00BB51BC" w:rsidRPr="00637898">
        <w:rPr>
          <w:i/>
          <w:iCs/>
          <w:sz w:val="22"/>
          <w:szCs w:val="22"/>
        </w:rPr>
        <w:t>8</w:t>
      </w:r>
      <w:r w:rsidRPr="00637898">
        <w:rPr>
          <w:i/>
          <w:iCs/>
          <w:sz w:val="22"/>
          <w:szCs w:val="22"/>
        </w:rPr>
        <w:t xml:space="preserve">. seji  sprejela sklep, da predlaga Strokovnemu svetu RS za splošno izobraževanje, </w:t>
      </w:r>
      <w:r w:rsidR="00BB51BC" w:rsidRPr="00637898">
        <w:rPr>
          <w:i/>
          <w:iCs/>
          <w:sz w:val="22"/>
          <w:szCs w:val="22"/>
        </w:rPr>
        <w:t>da določi Izhodišča za umestitev predmeta informatika in digitalne tehnologije v izobraževalni program osnovne šole, izobraževalni program za odrasle osnovna šola za odrasle ter prilagojene izobraževalne programe osnovne šole z enakovrednim izobrazbenim standardom.</w:t>
      </w:r>
    </w:p>
    <w:p w14:paraId="443EFD9D" w14:textId="77777777" w:rsidR="00BB51BC" w:rsidRPr="00637898" w:rsidRDefault="00BB51BC" w:rsidP="003E6702">
      <w:pPr>
        <w:autoSpaceDE w:val="0"/>
        <w:autoSpaceDN w:val="0"/>
        <w:adjustRightInd w:val="0"/>
        <w:jc w:val="both"/>
        <w:rPr>
          <w:i/>
          <w:iCs/>
          <w:sz w:val="22"/>
          <w:szCs w:val="22"/>
          <w:u w:val="single"/>
        </w:rPr>
      </w:pPr>
    </w:p>
    <w:p w14:paraId="0347AABC" w14:textId="77777777" w:rsidR="00F20581" w:rsidRPr="00637898" w:rsidRDefault="00F20581" w:rsidP="003E6702">
      <w:pPr>
        <w:pStyle w:val="Odstavekseznama"/>
        <w:ind w:left="0"/>
        <w:contextualSpacing/>
        <w:jc w:val="both"/>
        <w:rPr>
          <w:i/>
          <w:iCs/>
          <w:sz w:val="22"/>
          <w:szCs w:val="22"/>
        </w:rPr>
      </w:pPr>
      <w:r w:rsidRPr="00637898">
        <w:rPr>
          <w:b/>
          <w:i/>
          <w:color w:val="000000" w:themeColor="text1"/>
          <w:sz w:val="22"/>
          <w:szCs w:val="22"/>
          <w:u w:val="single"/>
        </w:rPr>
        <w:t>Komisija za šolstvo manjšin</w:t>
      </w:r>
      <w:r w:rsidRPr="00637898">
        <w:rPr>
          <w:bCs/>
          <w:i/>
          <w:color w:val="000000" w:themeColor="text1"/>
          <w:sz w:val="22"/>
          <w:szCs w:val="22"/>
        </w:rPr>
        <w:t xml:space="preserve"> </w:t>
      </w:r>
      <w:r w:rsidRPr="00637898">
        <w:rPr>
          <w:bCs/>
          <w:i/>
          <w:color w:val="FF0000"/>
          <w:sz w:val="22"/>
          <w:szCs w:val="22"/>
        </w:rPr>
        <w:t xml:space="preserve">– </w:t>
      </w:r>
      <w:r w:rsidRPr="00637898">
        <w:rPr>
          <w:bCs/>
          <w:i/>
          <w:sz w:val="22"/>
          <w:szCs w:val="22"/>
        </w:rPr>
        <w:t xml:space="preserve">poročal je predsednik Alberto Scheriani - je na 74. dopisni seji  </w:t>
      </w:r>
      <w:r w:rsidRPr="00637898">
        <w:rPr>
          <w:i/>
          <w:iCs/>
          <w:sz w:val="22"/>
          <w:szCs w:val="22"/>
        </w:rPr>
        <w:t>sprejela sklep, da predlaga Strokovnemu svetu RS za splošno izobraževanje, da določi Izhodišča za umestitev predmeta informatika in digitalne tehnologije v izobraževalni program osnovne šole, izobraževalni program za odrasle osnovna šola za odrasle ter prilagojene izobraževalne programe osnovne šole z enakovrednim izobrazbenim standardom.</w:t>
      </w:r>
    </w:p>
    <w:p w14:paraId="25F267B3" w14:textId="77777777" w:rsidR="00CD0550" w:rsidRPr="00637898" w:rsidRDefault="00CD0550" w:rsidP="003E6702">
      <w:pPr>
        <w:jc w:val="both"/>
        <w:rPr>
          <w:b/>
          <w:iCs/>
          <w:color w:val="FF0000"/>
          <w:sz w:val="22"/>
          <w:szCs w:val="22"/>
        </w:rPr>
      </w:pPr>
    </w:p>
    <w:p w14:paraId="014864AB" w14:textId="15C3062C" w:rsidR="00BB51BC" w:rsidRPr="00637898" w:rsidRDefault="00BB51BC" w:rsidP="003E6702">
      <w:pPr>
        <w:jc w:val="both"/>
        <w:rPr>
          <w:bCs/>
          <w:iCs/>
          <w:sz w:val="22"/>
          <w:szCs w:val="22"/>
          <w:u w:val="single"/>
        </w:rPr>
      </w:pPr>
      <w:r w:rsidRPr="00637898">
        <w:rPr>
          <w:bCs/>
          <w:iCs/>
          <w:sz w:val="22"/>
          <w:szCs w:val="22"/>
        </w:rPr>
        <w:t xml:space="preserve">Predsednik je </w:t>
      </w:r>
      <w:r w:rsidR="00CD0550" w:rsidRPr="00637898">
        <w:rPr>
          <w:bCs/>
          <w:iCs/>
          <w:sz w:val="22"/>
          <w:szCs w:val="22"/>
        </w:rPr>
        <w:t xml:space="preserve">člane seznanil, </w:t>
      </w:r>
      <w:r w:rsidRPr="00637898">
        <w:rPr>
          <w:bCs/>
          <w:iCs/>
          <w:sz w:val="22"/>
          <w:szCs w:val="22"/>
        </w:rPr>
        <w:t>da je k Izhodiščem za umestitev predmeta informatika in digitalne tehnologije dal pozitivno mnenje tudi Strokovni svet RS za izobraževanje odraslih (na 131. seji dne 15.4.2026).</w:t>
      </w:r>
    </w:p>
    <w:p w14:paraId="4FEBCFC6" w14:textId="77777777" w:rsidR="001B4214" w:rsidRPr="00637898" w:rsidRDefault="001B4214" w:rsidP="003E6702">
      <w:pPr>
        <w:autoSpaceDE w:val="0"/>
        <w:autoSpaceDN w:val="0"/>
        <w:adjustRightInd w:val="0"/>
        <w:jc w:val="both"/>
        <w:rPr>
          <w:bCs/>
          <w:sz w:val="22"/>
          <w:szCs w:val="22"/>
        </w:rPr>
      </w:pPr>
    </w:p>
    <w:p w14:paraId="68E852FF" w14:textId="03E7336F" w:rsidR="00D87922" w:rsidRPr="00637898" w:rsidRDefault="00D87922" w:rsidP="00F27BBE">
      <w:pPr>
        <w:contextualSpacing/>
        <w:jc w:val="both"/>
        <w:rPr>
          <w:bCs/>
          <w:sz w:val="22"/>
          <w:szCs w:val="22"/>
        </w:rPr>
      </w:pPr>
      <w:bookmarkStart w:id="18" w:name="_Hlk225931127"/>
      <w:bookmarkStart w:id="19" w:name="_Hlk226528047"/>
      <w:r w:rsidRPr="00637898">
        <w:rPr>
          <w:bCs/>
          <w:sz w:val="22"/>
          <w:szCs w:val="22"/>
        </w:rPr>
        <w:t>Razprava je izpostavila potrebo po ponovnem premisleku predmetnika v osnovni in srednji šoli, saj uvedba novih vsebin odpira vprašanje</w:t>
      </w:r>
      <w:r w:rsidR="00F27BBE" w:rsidRPr="00637898">
        <w:rPr>
          <w:bCs/>
          <w:sz w:val="22"/>
          <w:szCs w:val="22"/>
        </w:rPr>
        <w:t xml:space="preserve"> njihove</w:t>
      </w:r>
      <w:r w:rsidRPr="00637898">
        <w:rPr>
          <w:bCs/>
          <w:sz w:val="22"/>
          <w:szCs w:val="22"/>
        </w:rPr>
        <w:t xml:space="preserve"> umestit</w:t>
      </w:r>
      <w:r w:rsidR="00F27BBE" w:rsidRPr="00637898">
        <w:rPr>
          <w:bCs/>
          <w:sz w:val="22"/>
          <w:szCs w:val="22"/>
        </w:rPr>
        <w:t>ve</w:t>
      </w:r>
      <w:r w:rsidRPr="00637898">
        <w:rPr>
          <w:bCs/>
          <w:sz w:val="22"/>
          <w:szCs w:val="22"/>
        </w:rPr>
        <w:t xml:space="preserve">. Poudarjeno je bilo, da ne gre le za dodajanje novih predmetov, temveč za širši razmislek o tem, ali naj izobraževanje ostane predmetno zasnovano ali se bolj usmeri v razvoj </w:t>
      </w:r>
      <w:r w:rsidRPr="00637898">
        <w:rPr>
          <w:bCs/>
          <w:sz w:val="22"/>
          <w:szCs w:val="22"/>
        </w:rPr>
        <w:lastRenderedPageBreak/>
        <w:t>kompetenc in znanj, ki jih današnji učenci potrebujejo.</w:t>
      </w:r>
      <w:r w:rsidR="00F27BBE" w:rsidRPr="00637898">
        <w:rPr>
          <w:bCs/>
          <w:sz w:val="22"/>
          <w:szCs w:val="22"/>
        </w:rPr>
        <w:t xml:space="preserve"> </w:t>
      </w:r>
      <w:r w:rsidRPr="00637898">
        <w:rPr>
          <w:bCs/>
          <w:sz w:val="22"/>
          <w:szCs w:val="22"/>
        </w:rPr>
        <w:t xml:space="preserve">Izpostavljena je bila tudi odgovornost vseh deležnikov pri teh odločitvah ter dejstvo, da gre za zahteven proces, ki bi ga bilo smiselno začeti že prej. </w:t>
      </w:r>
      <w:r w:rsidR="00F27BBE" w:rsidRPr="00637898">
        <w:rPr>
          <w:bCs/>
          <w:sz w:val="22"/>
          <w:szCs w:val="22"/>
        </w:rPr>
        <w:t xml:space="preserve"> </w:t>
      </w:r>
      <w:r w:rsidRPr="00637898">
        <w:rPr>
          <w:bCs/>
          <w:sz w:val="22"/>
          <w:szCs w:val="22"/>
        </w:rPr>
        <w:t>Poudarili so, da mora razprava preseči interese posameznih strok in se osredotočiti na ključna znanja za prihodnost.</w:t>
      </w:r>
      <w:r w:rsidR="00F27BBE" w:rsidRPr="00637898">
        <w:rPr>
          <w:bCs/>
          <w:sz w:val="22"/>
          <w:szCs w:val="22"/>
        </w:rPr>
        <w:t xml:space="preserve"> </w:t>
      </w:r>
      <w:r w:rsidRPr="00637898">
        <w:rPr>
          <w:bCs/>
          <w:sz w:val="22"/>
          <w:szCs w:val="22"/>
        </w:rPr>
        <w:t>Posebej opozorjeno je bilo</w:t>
      </w:r>
      <w:r w:rsidR="00F27BBE" w:rsidRPr="00637898">
        <w:rPr>
          <w:bCs/>
          <w:sz w:val="22"/>
          <w:szCs w:val="22"/>
        </w:rPr>
        <w:t xml:space="preserve"> tudi</w:t>
      </w:r>
      <w:r w:rsidRPr="00637898">
        <w:rPr>
          <w:bCs/>
          <w:sz w:val="22"/>
          <w:szCs w:val="22"/>
        </w:rPr>
        <w:t xml:space="preserve"> na kadrovske izzive.  </w:t>
      </w:r>
      <w:r w:rsidR="00AB5C0F" w:rsidRPr="00637898">
        <w:rPr>
          <w:bCs/>
          <w:sz w:val="22"/>
          <w:szCs w:val="22"/>
        </w:rPr>
        <w:t>Izražena je bila skrb, ali</w:t>
      </w:r>
      <w:r w:rsidRPr="00637898">
        <w:rPr>
          <w:bCs/>
          <w:sz w:val="22"/>
          <w:szCs w:val="22"/>
        </w:rPr>
        <w:t xml:space="preserve"> bodo nove vsebine dejansko prispevale k razvoju ustvarjalnega mišljenja pri učencih. </w:t>
      </w:r>
      <w:r w:rsidR="00115C4B" w:rsidRPr="00637898">
        <w:rPr>
          <w:bCs/>
          <w:sz w:val="22"/>
          <w:szCs w:val="22"/>
        </w:rPr>
        <w:t xml:space="preserve"> Sama razprava je nakazala, da gre za</w:t>
      </w:r>
      <w:r w:rsidR="00F27BBE" w:rsidRPr="00637898">
        <w:rPr>
          <w:bCs/>
          <w:sz w:val="22"/>
          <w:szCs w:val="22"/>
        </w:rPr>
        <w:t xml:space="preserve"> širše družbeno vprašanje. </w:t>
      </w:r>
    </w:p>
    <w:p w14:paraId="4E6A0BBB" w14:textId="77777777" w:rsidR="003162C8" w:rsidRPr="00637898" w:rsidRDefault="003162C8" w:rsidP="00F27BBE">
      <w:pPr>
        <w:contextualSpacing/>
        <w:jc w:val="both"/>
        <w:rPr>
          <w:b/>
          <w:sz w:val="22"/>
          <w:szCs w:val="22"/>
          <w:u w:val="single"/>
        </w:rPr>
      </w:pPr>
    </w:p>
    <w:p w14:paraId="54DA8535" w14:textId="77777777" w:rsidR="003162C8" w:rsidRPr="00637898" w:rsidRDefault="003162C8" w:rsidP="00F27BBE">
      <w:pPr>
        <w:autoSpaceDE w:val="0"/>
        <w:autoSpaceDN w:val="0"/>
        <w:adjustRightInd w:val="0"/>
        <w:rPr>
          <w:sz w:val="22"/>
          <w:szCs w:val="22"/>
        </w:rPr>
      </w:pPr>
      <w:r w:rsidRPr="00637898">
        <w:rPr>
          <w:sz w:val="22"/>
          <w:szCs w:val="22"/>
        </w:rPr>
        <w:t xml:space="preserve">Člani so soglasno sprejeli naslednji </w:t>
      </w:r>
    </w:p>
    <w:p w14:paraId="2C29AE0A" w14:textId="77777777" w:rsidR="003162C8" w:rsidRPr="00637898" w:rsidRDefault="003162C8" w:rsidP="003E6702">
      <w:pPr>
        <w:contextualSpacing/>
        <w:jc w:val="both"/>
        <w:rPr>
          <w:b/>
          <w:sz w:val="22"/>
          <w:szCs w:val="22"/>
          <w:u w:val="single"/>
        </w:rPr>
      </w:pPr>
    </w:p>
    <w:p w14:paraId="42C6FE45" w14:textId="49430BD4" w:rsidR="004316CE" w:rsidRPr="00637898" w:rsidRDefault="004316CE" w:rsidP="003E6702">
      <w:pPr>
        <w:contextualSpacing/>
        <w:jc w:val="both"/>
        <w:rPr>
          <w:b/>
          <w:i/>
          <w:sz w:val="22"/>
          <w:szCs w:val="22"/>
        </w:rPr>
      </w:pPr>
      <w:r w:rsidRPr="00637898">
        <w:rPr>
          <w:b/>
          <w:sz w:val="22"/>
          <w:szCs w:val="22"/>
          <w:u w:val="single"/>
        </w:rPr>
        <w:t xml:space="preserve">SKLEP </w:t>
      </w:r>
      <w:r w:rsidR="00B37806" w:rsidRPr="00637898">
        <w:rPr>
          <w:b/>
          <w:sz w:val="22"/>
          <w:szCs w:val="22"/>
          <w:u w:val="single"/>
        </w:rPr>
        <w:t>6</w:t>
      </w:r>
      <w:r w:rsidRPr="00637898">
        <w:rPr>
          <w:b/>
          <w:sz w:val="22"/>
          <w:szCs w:val="22"/>
          <w:u w:val="single"/>
        </w:rPr>
        <w:t>:</w:t>
      </w:r>
      <w:r w:rsidRPr="00637898">
        <w:rPr>
          <w:b/>
          <w:bCs/>
          <w:i/>
          <w:iCs/>
          <w:sz w:val="22"/>
          <w:szCs w:val="22"/>
        </w:rPr>
        <w:t xml:space="preserve"> Strokovni svet RS za splošno izobraževanje </w:t>
      </w:r>
      <w:r w:rsidR="00C55D65" w:rsidRPr="00637898">
        <w:rPr>
          <w:b/>
          <w:bCs/>
          <w:i/>
          <w:iCs/>
          <w:sz w:val="22"/>
          <w:szCs w:val="22"/>
        </w:rPr>
        <w:t>v skladu z 12. členom Zakona o organizaciji in financiranju vzgoje in izobraževanja  (Uradni list RS, št. </w:t>
      </w:r>
      <w:hyperlink r:id="rId83" w:tgtFrame="_blank" w:tooltip="Zakon o organizaciji in financiranju vzgoje in izobraževanja (uradno prečiščeno besedilo) (ZOFVI-UPB5)" w:history="1">
        <w:r w:rsidR="00C55D65" w:rsidRPr="00637898">
          <w:rPr>
            <w:rStyle w:val="Hiperpovezava"/>
            <w:b/>
            <w:bCs/>
            <w:i/>
            <w:iCs/>
            <w:color w:val="auto"/>
            <w:sz w:val="22"/>
            <w:szCs w:val="22"/>
            <w:u w:val="none"/>
          </w:rPr>
          <w:t>16/07</w:t>
        </w:r>
      </w:hyperlink>
      <w:r w:rsidR="00C55D65" w:rsidRPr="00637898">
        <w:rPr>
          <w:b/>
          <w:bCs/>
          <w:i/>
          <w:iCs/>
          <w:sz w:val="22"/>
          <w:szCs w:val="22"/>
        </w:rPr>
        <w:t xml:space="preserve"> – uradno prečiščeno besedilo, </w:t>
      </w:r>
      <w:hyperlink r:id="rId84" w:tgtFrame="_blank" w:tooltip="Zakon o spremembah in dopolnitvah Zakona o organizaciji in financiranju vzgoje in izobraževanja (ZOFVI-G)" w:history="1">
        <w:r w:rsidR="00C55D65" w:rsidRPr="00637898">
          <w:rPr>
            <w:rStyle w:val="Hiperpovezava"/>
            <w:b/>
            <w:bCs/>
            <w:i/>
            <w:iCs/>
            <w:color w:val="auto"/>
            <w:sz w:val="22"/>
            <w:szCs w:val="22"/>
            <w:u w:val="none"/>
          </w:rPr>
          <w:t>36/08</w:t>
        </w:r>
      </w:hyperlink>
      <w:r w:rsidR="00C55D65" w:rsidRPr="00637898">
        <w:rPr>
          <w:b/>
          <w:bCs/>
          <w:i/>
          <w:iCs/>
          <w:sz w:val="22"/>
          <w:szCs w:val="22"/>
        </w:rPr>
        <w:t>, </w:t>
      </w:r>
      <w:hyperlink r:id="rId85" w:tgtFrame="_blank" w:tooltip="Zakon o spremembah in dopolnitvah Zakona o organizaciji in financiranju vzgoje in izobraževanja (ZOFVI-H)" w:history="1">
        <w:r w:rsidR="00C55D65" w:rsidRPr="00637898">
          <w:rPr>
            <w:rStyle w:val="Hiperpovezava"/>
            <w:b/>
            <w:bCs/>
            <w:i/>
            <w:iCs/>
            <w:color w:val="auto"/>
            <w:sz w:val="22"/>
            <w:szCs w:val="22"/>
            <w:u w:val="none"/>
          </w:rPr>
          <w:t>58/09</w:t>
        </w:r>
      </w:hyperlink>
      <w:r w:rsidR="00C55D65" w:rsidRPr="00637898">
        <w:rPr>
          <w:b/>
          <w:bCs/>
          <w:i/>
          <w:iCs/>
          <w:sz w:val="22"/>
          <w:szCs w:val="22"/>
        </w:rPr>
        <w:t>, </w:t>
      </w:r>
      <w:hyperlink r:id="rId86" w:tgtFrame="_blank" w:tooltip="Popravek Zakona o spremembah in dopolnitvah Zakona o organizaciji in financiranju vzgoje in izobraževanja (ZOFVI-H)" w:history="1">
        <w:r w:rsidR="00C55D65" w:rsidRPr="00637898">
          <w:rPr>
            <w:rStyle w:val="Hiperpovezava"/>
            <w:b/>
            <w:bCs/>
            <w:i/>
            <w:iCs/>
            <w:color w:val="auto"/>
            <w:sz w:val="22"/>
            <w:szCs w:val="22"/>
            <w:u w:val="none"/>
          </w:rPr>
          <w:t>64/09</w:t>
        </w:r>
      </w:hyperlink>
      <w:r w:rsidR="00C55D65" w:rsidRPr="00637898">
        <w:rPr>
          <w:b/>
          <w:bCs/>
          <w:i/>
          <w:iCs/>
          <w:sz w:val="22"/>
          <w:szCs w:val="22"/>
        </w:rPr>
        <w:t xml:space="preserve"> – </w:t>
      </w:r>
      <w:proofErr w:type="spellStart"/>
      <w:r w:rsidR="00C55D65" w:rsidRPr="00637898">
        <w:rPr>
          <w:b/>
          <w:bCs/>
          <w:i/>
          <w:iCs/>
          <w:sz w:val="22"/>
          <w:szCs w:val="22"/>
        </w:rPr>
        <w:t>popr</w:t>
      </w:r>
      <w:proofErr w:type="spellEnd"/>
      <w:r w:rsidR="00C55D65" w:rsidRPr="00637898">
        <w:rPr>
          <w:b/>
          <w:bCs/>
          <w:i/>
          <w:iCs/>
          <w:sz w:val="22"/>
          <w:szCs w:val="22"/>
        </w:rPr>
        <w:t>., </w:t>
      </w:r>
      <w:hyperlink r:id="rId87" w:tgtFrame="_blank" w:tooltip="Popravek Zakona o spremembah in dopolnitvah Zakona o organizaciji in financiranju vzgoje in izobraževanja (ZOFVI-H)" w:history="1">
        <w:r w:rsidR="00C55D65" w:rsidRPr="00637898">
          <w:rPr>
            <w:rStyle w:val="Hiperpovezava"/>
            <w:b/>
            <w:bCs/>
            <w:i/>
            <w:iCs/>
            <w:color w:val="auto"/>
            <w:sz w:val="22"/>
            <w:szCs w:val="22"/>
            <w:u w:val="none"/>
          </w:rPr>
          <w:t>65/09</w:t>
        </w:r>
      </w:hyperlink>
      <w:r w:rsidR="00C55D65" w:rsidRPr="00637898">
        <w:rPr>
          <w:b/>
          <w:bCs/>
          <w:i/>
          <w:iCs/>
          <w:sz w:val="22"/>
          <w:szCs w:val="22"/>
        </w:rPr>
        <w:t xml:space="preserve"> – </w:t>
      </w:r>
      <w:proofErr w:type="spellStart"/>
      <w:r w:rsidR="00C55D65" w:rsidRPr="00637898">
        <w:rPr>
          <w:b/>
          <w:bCs/>
          <w:i/>
          <w:iCs/>
          <w:sz w:val="22"/>
          <w:szCs w:val="22"/>
        </w:rPr>
        <w:t>popr</w:t>
      </w:r>
      <w:proofErr w:type="spellEnd"/>
      <w:r w:rsidR="00C55D65" w:rsidRPr="00637898">
        <w:rPr>
          <w:b/>
          <w:bCs/>
          <w:i/>
          <w:iCs/>
          <w:sz w:val="22"/>
          <w:szCs w:val="22"/>
        </w:rPr>
        <w:t>., </w:t>
      </w:r>
      <w:hyperlink r:id="rId88" w:tgtFrame="_blank" w:tooltip="Zakon o spremembah in dopolnitvah Zakona o organizaciji in financiranju vzgoje in izobraževanja (ZOFVI-I)" w:history="1">
        <w:r w:rsidR="00C55D65" w:rsidRPr="00637898">
          <w:rPr>
            <w:rStyle w:val="Hiperpovezava"/>
            <w:b/>
            <w:bCs/>
            <w:i/>
            <w:iCs/>
            <w:color w:val="auto"/>
            <w:sz w:val="22"/>
            <w:szCs w:val="22"/>
            <w:u w:val="none"/>
          </w:rPr>
          <w:t>20/11</w:t>
        </w:r>
      </w:hyperlink>
      <w:r w:rsidR="00C55D65" w:rsidRPr="00637898">
        <w:rPr>
          <w:b/>
          <w:bCs/>
          <w:i/>
          <w:iCs/>
          <w:sz w:val="22"/>
          <w:szCs w:val="22"/>
        </w:rPr>
        <w:t>, </w:t>
      </w:r>
      <w:hyperlink r:id="rId89" w:tgtFrame="_blank" w:tooltip="Zakon za uravnoteženje javnih financ (ZUJF)" w:history="1">
        <w:r w:rsidR="00C55D65" w:rsidRPr="00637898">
          <w:rPr>
            <w:rStyle w:val="Hiperpovezava"/>
            <w:b/>
            <w:bCs/>
            <w:i/>
            <w:iCs/>
            <w:color w:val="auto"/>
            <w:sz w:val="22"/>
            <w:szCs w:val="22"/>
            <w:u w:val="none"/>
          </w:rPr>
          <w:t>40/12</w:t>
        </w:r>
      </w:hyperlink>
      <w:r w:rsidR="00C55D65" w:rsidRPr="00637898">
        <w:rPr>
          <w:b/>
          <w:bCs/>
          <w:i/>
          <w:iCs/>
          <w:sz w:val="22"/>
          <w:szCs w:val="22"/>
        </w:rPr>
        <w:t> – ZUJF, </w:t>
      </w:r>
      <w:hyperlink r:id="rId90" w:tgtFrame="_blank" w:tooltip="Zakon o spremembah in dopolnitvah Zakona o prevozih v cestnem prometu (ZPCP-2D)" w:history="1">
        <w:r w:rsidR="00C55D65" w:rsidRPr="00637898">
          <w:rPr>
            <w:rStyle w:val="Hiperpovezava"/>
            <w:b/>
            <w:bCs/>
            <w:i/>
            <w:iCs/>
            <w:color w:val="auto"/>
            <w:sz w:val="22"/>
            <w:szCs w:val="22"/>
            <w:u w:val="none"/>
          </w:rPr>
          <w:t>57/12</w:t>
        </w:r>
      </w:hyperlink>
      <w:r w:rsidR="00C55D65" w:rsidRPr="00637898">
        <w:rPr>
          <w:b/>
          <w:bCs/>
          <w:i/>
          <w:iCs/>
          <w:sz w:val="22"/>
          <w:szCs w:val="22"/>
        </w:rPr>
        <w:t> – ZPCP-2D, </w:t>
      </w:r>
      <w:hyperlink r:id="rId91" w:tgtFrame="_blank" w:tooltip="Zakon o spremembi Zakona o spremembah in dopolnitvah Zakona o organizaciji in financiranju vzgoje in izobraževanja (ZOFVI-J)" w:history="1">
        <w:r w:rsidR="00C55D65" w:rsidRPr="00637898">
          <w:rPr>
            <w:rStyle w:val="Hiperpovezava"/>
            <w:b/>
            <w:bCs/>
            <w:i/>
            <w:iCs/>
            <w:color w:val="auto"/>
            <w:sz w:val="22"/>
            <w:szCs w:val="22"/>
            <w:u w:val="none"/>
          </w:rPr>
          <w:t>47/15</w:t>
        </w:r>
      </w:hyperlink>
      <w:r w:rsidR="00C55D65" w:rsidRPr="00637898">
        <w:rPr>
          <w:b/>
          <w:bCs/>
          <w:i/>
          <w:iCs/>
          <w:sz w:val="22"/>
          <w:szCs w:val="22"/>
        </w:rPr>
        <w:t>, </w:t>
      </w:r>
      <w:hyperlink r:id="rId92" w:tgtFrame="_blank" w:tooltip="Zakon o spremembah in dopolnitvah Zakona o organizaciji in financiranju vzgoje in izobraževanja (ZOFVI-K)" w:history="1">
        <w:r w:rsidR="00C55D65" w:rsidRPr="00637898">
          <w:rPr>
            <w:rStyle w:val="Hiperpovezava"/>
            <w:b/>
            <w:bCs/>
            <w:i/>
            <w:iCs/>
            <w:color w:val="auto"/>
            <w:sz w:val="22"/>
            <w:szCs w:val="22"/>
            <w:u w:val="none"/>
          </w:rPr>
          <w:t>46/16</w:t>
        </w:r>
      </w:hyperlink>
      <w:r w:rsidR="00C55D65" w:rsidRPr="00637898">
        <w:rPr>
          <w:b/>
          <w:bCs/>
          <w:i/>
          <w:iCs/>
          <w:sz w:val="22"/>
          <w:szCs w:val="22"/>
        </w:rPr>
        <w:t>, </w:t>
      </w:r>
      <w:hyperlink r:id="rId93" w:tgtFrame="_blank" w:tooltip="Popravek Zakona o spremembah in dopolnitvah Zakona o organizaciji in financiranju vzgoje in izobraževanja (ZOFVI-L)" w:history="1">
        <w:r w:rsidR="00C55D65" w:rsidRPr="00637898">
          <w:rPr>
            <w:rStyle w:val="Hiperpovezava"/>
            <w:b/>
            <w:bCs/>
            <w:i/>
            <w:iCs/>
            <w:color w:val="auto"/>
            <w:sz w:val="22"/>
            <w:szCs w:val="22"/>
            <w:u w:val="none"/>
          </w:rPr>
          <w:t>49/16</w:t>
        </w:r>
      </w:hyperlink>
      <w:r w:rsidR="00C55D65" w:rsidRPr="00637898">
        <w:rPr>
          <w:b/>
          <w:bCs/>
          <w:i/>
          <w:iCs/>
          <w:sz w:val="22"/>
          <w:szCs w:val="22"/>
        </w:rPr>
        <w:t xml:space="preserve"> – </w:t>
      </w:r>
      <w:proofErr w:type="spellStart"/>
      <w:r w:rsidR="00C55D65" w:rsidRPr="00637898">
        <w:rPr>
          <w:b/>
          <w:bCs/>
          <w:i/>
          <w:iCs/>
          <w:sz w:val="22"/>
          <w:szCs w:val="22"/>
        </w:rPr>
        <w:t>popr</w:t>
      </w:r>
      <w:proofErr w:type="spellEnd"/>
      <w:r w:rsidR="00C55D65" w:rsidRPr="00637898">
        <w:rPr>
          <w:b/>
          <w:bCs/>
          <w:i/>
          <w:iCs/>
          <w:sz w:val="22"/>
          <w:szCs w:val="22"/>
        </w:rPr>
        <w:t>., </w:t>
      </w:r>
      <w:hyperlink r:id="rId94" w:tgtFrame="_blank" w:tooltip="Zakon o vajeništvu (ZVaj)" w:history="1">
        <w:r w:rsidR="00C55D65" w:rsidRPr="00637898">
          <w:rPr>
            <w:rStyle w:val="Hiperpovezava"/>
            <w:b/>
            <w:bCs/>
            <w:i/>
            <w:iCs/>
            <w:color w:val="auto"/>
            <w:sz w:val="22"/>
            <w:szCs w:val="22"/>
            <w:u w:val="none"/>
          </w:rPr>
          <w:t>25/17</w:t>
        </w:r>
      </w:hyperlink>
      <w:r w:rsidR="00C55D65" w:rsidRPr="00637898">
        <w:rPr>
          <w:b/>
          <w:bCs/>
          <w:i/>
          <w:iCs/>
          <w:sz w:val="22"/>
          <w:szCs w:val="22"/>
        </w:rPr>
        <w:t xml:space="preserve"> – </w:t>
      </w:r>
      <w:proofErr w:type="spellStart"/>
      <w:r w:rsidR="00C55D65" w:rsidRPr="00637898">
        <w:rPr>
          <w:b/>
          <w:bCs/>
          <w:i/>
          <w:iCs/>
          <w:sz w:val="22"/>
          <w:szCs w:val="22"/>
        </w:rPr>
        <w:t>ZVaj</w:t>
      </w:r>
      <w:proofErr w:type="spellEnd"/>
      <w:r w:rsidR="00C55D65" w:rsidRPr="00637898">
        <w:rPr>
          <w:b/>
          <w:bCs/>
          <w:i/>
          <w:iCs/>
          <w:sz w:val="22"/>
          <w:szCs w:val="22"/>
        </w:rPr>
        <w:t>, </w:t>
      </w:r>
      <w:hyperlink r:id="rId95" w:tgtFrame="_blank" w:tooltip="Zakon o spremembi Zakona o organizaciji in financiranju vzgoje in izobraževanja (ZOFVI-L)" w:history="1">
        <w:r w:rsidR="00C55D65" w:rsidRPr="00637898">
          <w:rPr>
            <w:rStyle w:val="Hiperpovezava"/>
            <w:b/>
            <w:bCs/>
            <w:i/>
            <w:iCs/>
            <w:color w:val="auto"/>
            <w:sz w:val="22"/>
            <w:szCs w:val="22"/>
            <w:u w:val="none"/>
          </w:rPr>
          <w:t>123/21</w:t>
        </w:r>
      </w:hyperlink>
      <w:r w:rsidR="00C55D65" w:rsidRPr="00637898">
        <w:rPr>
          <w:b/>
          <w:bCs/>
          <w:i/>
          <w:iCs/>
          <w:sz w:val="22"/>
          <w:szCs w:val="22"/>
        </w:rPr>
        <w:t>, </w:t>
      </w:r>
      <w:hyperlink r:id="rId96" w:tgtFrame="_blank" w:tooltip="Zakon o spremembi in dopolnitvi Zakona o organizaciji in financiranju vzgoje in izobraževanja (ZOFVI-M)" w:history="1">
        <w:r w:rsidR="00C55D65" w:rsidRPr="00637898">
          <w:rPr>
            <w:rStyle w:val="Hiperpovezava"/>
            <w:b/>
            <w:bCs/>
            <w:i/>
            <w:iCs/>
            <w:color w:val="auto"/>
            <w:sz w:val="22"/>
            <w:szCs w:val="22"/>
            <w:u w:val="none"/>
          </w:rPr>
          <w:t>172/21</w:t>
        </w:r>
      </w:hyperlink>
      <w:r w:rsidR="00C55D65" w:rsidRPr="00637898">
        <w:rPr>
          <w:b/>
          <w:bCs/>
          <w:i/>
          <w:iCs/>
          <w:sz w:val="22"/>
          <w:szCs w:val="22"/>
        </w:rPr>
        <w:t>, </w:t>
      </w:r>
      <w:hyperlink r:id="rId97" w:tgtFrame="_blank" w:tooltip="Zakon o spremembah in dopolnitvah Zakona o organizaciji in financiranju vzgoje in izobraževanja (ZOFVI-N)" w:history="1">
        <w:r w:rsidR="00C55D65" w:rsidRPr="00637898">
          <w:rPr>
            <w:rStyle w:val="Hiperpovezava"/>
            <w:b/>
            <w:bCs/>
            <w:i/>
            <w:iCs/>
            <w:color w:val="auto"/>
            <w:sz w:val="22"/>
            <w:szCs w:val="22"/>
            <w:u w:val="none"/>
          </w:rPr>
          <w:t>207/21</w:t>
        </w:r>
      </w:hyperlink>
      <w:r w:rsidR="00C55D65" w:rsidRPr="00637898">
        <w:rPr>
          <w:b/>
          <w:bCs/>
          <w:i/>
          <w:iCs/>
          <w:sz w:val="22"/>
          <w:szCs w:val="22"/>
        </w:rPr>
        <w:t>, </w:t>
      </w:r>
      <w:hyperlink r:id="rId98" w:tgtFrame="_blank" w:tooltip="Zakon za zmanjšanje neenakosti in škodljivih posegov politike ter zagotavljanje spoštovanja pravne države (ZZNŠPP)" w:history="1">
        <w:r w:rsidR="00C55D65" w:rsidRPr="00637898">
          <w:rPr>
            <w:rStyle w:val="Hiperpovezava"/>
            <w:b/>
            <w:bCs/>
            <w:i/>
            <w:iCs/>
            <w:color w:val="auto"/>
            <w:sz w:val="22"/>
            <w:szCs w:val="22"/>
            <w:u w:val="none"/>
          </w:rPr>
          <w:t>105/22</w:t>
        </w:r>
      </w:hyperlink>
      <w:r w:rsidR="00C55D65" w:rsidRPr="00637898">
        <w:rPr>
          <w:b/>
          <w:bCs/>
          <w:i/>
          <w:iCs/>
          <w:sz w:val="22"/>
          <w:szCs w:val="22"/>
        </w:rPr>
        <w:t> – ZZNŠPP, </w:t>
      </w:r>
      <w:hyperlink r:id="rId99" w:tgtFrame="_blank" w:tooltip="Zakon o spremembah Zakona o organizaciji in financiranju vzgoje in izobraževanja (ZOFVI-O)" w:history="1">
        <w:r w:rsidR="00C55D65" w:rsidRPr="00637898">
          <w:rPr>
            <w:rStyle w:val="Hiperpovezava"/>
            <w:b/>
            <w:bCs/>
            <w:i/>
            <w:iCs/>
            <w:color w:val="auto"/>
            <w:sz w:val="22"/>
            <w:szCs w:val="22"/>
            <w:u w:val="none"/>
          </w:rPr>
          <w:t>141/22</w:t>
        </w:r>
      </w:hyperlink>
      <w:r w:rsidR="00C55D65" w:rsidRPr="00637898">
        <w:rPr>
          <w:b/>
          <w:bCs/>
          <w:i/>
          <w:iCs/>
          <w:sz w:val="22"/>
          <w:szCs w:val="22"/>
        </w:rPr>
        <w:t>, </w:t>
      </w:r>
      <w:hyperlink r:id="rId100" w:tgtFrame="_blank" w:tooltip="Zakon o spremembah in dopolnitvah Zakona o dohodnini (ZDoh-2AA)" w:history="1">
        <w:r w:rsidR="00C55D65" w:rsidRPr="00637898">
          <w:rPr>
            <w:rStyle w:val="Hiperpovezava"/>
            <w:b/>
            <w:bCs/>
            <w:i/>
            <w:iCs/>
            <w:color w:val="auto"/>
            <w:sz w:val="22"/>
            <w:szCs w:val="22"/>
            <w:u w:val="none"/>
          </w:rPr>
          <w:t>158/22</w:t>
        </w:r>
      </w:hyperlink>
      <w:r w:rsidR="00C55D65" w:rsidRPr="00637898">
        <w:rPr>
          <w:b/>
          <w:bCs/>
          <w:i/>
          <w:iCs/>
          <w:sz w:val="22"/>
          <w:szCs w:val="22"/>
        </w:rPr>
        <w:t> – ZDoh-2AA, </w:t>
      </w:r>
      <w:hyperlink r:id="rId101" w:tgtFrame="_blank" w:tooltip="Zakon o spremembah in dopolnitvah Zakona o organizaciji in financiranju vzgoje in izobraževanja (ZOFVI-P)" w:history="1">
        <w:r w:rsidR="00C55D65" w:rsidRPr="00637898">
          <w:rPr>
            <w:rStyle w:val="Hiperpovezava"/>
            <w:b/>
            <w:bCs/>
            <w:i/>
            <w:iCs/>
            <w:color w:val="auto"/>
            <w:sz w:val="22"/>
            <w:szCs w:val="22"/>
            <w:u w:val="none"/>
          </w:rPr>
          <w:t>71/23</w:t>
        </w:r>
      </w:hyperlink>
      <w:r w:rsidR="00C55D65" w:rsidRPr="00637898">
        <w:rPr>
          <w:b/>
          <w:bCs/>
          <w:i/>
          <w:iCs/>
          <w:sz w:val="22"/>
          <w:szCs w:val="22"/>
        </w:rPr>
        <w:t>, </w:t>
      </w:r>
      <w:hyperlink r:id="rId102" w:tgtFrame="_blank" w:tooltip="Zakon o začasni zaščiti razseljenih oseb (ZZZRO-1)" w:history="1">
        <w:r w:rsidR="00C55D65" w:rsidRPr="00637898">
          <w:rPr>
            <w:rStyle w:val="Hiperpovezava"/>
            <w:b/>
            <w:bCs/>
            <w:i/>
            <w:iCs/>
            <w:color w:val="auto"/>
            <w:sz w:val="22"/>
            <w:szCs w:val="22"/>
            <w:u w:val="none"/>
          </w:rPr>
          <w:t>22/25</w:t>
        </w:r>
      </w:hyperlink>
      <w:r w:rsidR="00C55D65" w:rsidRPr="00637898">
        <w:rPr>
          <w:b/>
          <w:bCs/>
          <w:i/>
          <w:iCs/>
          <w:sz w:val="22"/>
          <w:szCs w:val="22"/>
        </w:rPr>
        <w:t> – ZZZRO-1 in </w:t>
      </w:r>
      <w:hyperlink r:id="rId103" w:tgtFrame="_blank" w:tooltip="Zakon o spremembah in dopolnitvah Zakona o organizaciji in financiranju vzgoje in izobraževanja (ZOFVI-R)" w:history="1">
        <w:r w:rsidR="00C55D65" w:rsidRPr="00637898">
          <w:rPr>
            <w:rStyle w:val="Hiperpovezava"/>
            <w:b/>
            <w:bCs/>
            <w:i/>
            <w:iCs/>
            <w:color w:val="auto"/>
            <w:sz w:val="22"/>
            <w:szCs w:val="22"/>
            <w:u w:val="none"/>
          </w:rPr>
          <w:t>48/25</w:t>
        </w:r>
      </w:hyperlink>
      <w:r w:rsidR="00C55D65" w:rsidRPr="00637898">
        <w:rPr>
          <w:b/>
          <w:bCs/>
          <w:i/>
          <w:iCs/>
          <w:sz w:val="22"/>
          <w:szCs w:val="22"/>
        </w:rPr>
        <w:t xml:space="preserve">) </w:t>
      </w:r>
      <w:r w:rsidRPr="00637898">
        <w:rPr>
          <w:b/>
          <w:i/>
          <w:sz w:val="22"/>
          <w:szCs w:val="22"/>
        </w:rPr>
        <w:t>določi Izhodišča za umestitev predmeta informatika in digitalne tehnologije v izobraževalni program osnovne šole, izobraževalni program za odrasle osnovna šola za odrasle ter prilagojene izobraževalne programe osnovne šole z enakovrednim izobrazbenim standardom</w:t>
      </w:r>
      <w:r w:rsidR="00F20581" w:rsidRPr="00637898">
        <w:rPr>
          <w:b/>
          <w:i/>
          <w:sz w:val="22"/>
          <w:szCs w:val="22"/>
        </w:rPr>
        <w:t>, na predlog Zavoda RS za šolstvo (dokument številka: 0130-2/2026-1, Datum: 23. 3. 2026)</w:t>
      </w:r>
      <w:r w:rsidR="00B37806" w:rsidRPr="00637898">
        <w:rPr>
          <w:b/>
          <w:i/>
          <w:sz w:val="22"/>
          <w:szCs w:val="22"/>
        </w:rPr>
        <w:t xml:space="preserve"> in predhodnega soglasja ministra (št</w:t>
      </w:r>
      <w:r w:rsidR="00696469" w:rsidRPr="00637898">
        <w:rPr>
          <w:b/>
          <w:i/>
          <w:sz w:val="22"/>
          <w:szCs w:val="22"/>
        </w:rPr>
        <w:t>evilka</w:t>
      </w:r>
      <w:r w:rsidR="00B37806" w:rsidRPr="00637898">
        <w:rPr>
          <w:b/>
          <w:i/>
          <w:sz w:val="22"/>
          <w:szCs w:val="22"/>
        </w:rPr>
        <w:t xml:space="preserve"> </w:t>
      </w:r>
      <w:r w:rsidR="00696469" w:rsidRPr="00637898">
        <w:rPr>
          <w:b/>
          <w:i/>
          <w:sz w:val="22"/>
          <w:szCs w:val="22"/>
        </w:rPr>
        <w:t>6034-74/2025-3350-2, datum: 31. 3. 2026)</w:t>
      </w:r>
    </w:p>
    <w:bookmarkEnd w:id="18"/>
    <w:p w14:paraId="67157B8D" w14:textId="77777777" w:rsidR="004316CE" w:rsidRPr="00637898" w:rsidRDefault="004316CE" w:rsidP="003E6702">
      <w:pPr>
        <w:autoSpaceDE w:val="0"/>
        <w:autoSpaceDN w:val="0"/>
        <w:adjustRightInd w:val="0"/>
        <w:rPr>
          <w:i/>
          <w:sz w:val="22"/>
          <w:szCs w:val="22"/>
        </w:rPr>
      </w:pPr>
    </w:p>
    <w:bookmarkEnd w:id="19"/>
    <w:p w14:paraId="2C6E83FF" w14:textId="77777777" w:rsidR="003162C8" w:rsidRPr="00637898" w:rsidRDefault="003162C8" w:rsidP="003E6702">
      <w:pPr>
        <w:autoSpaceDE w:val="0"/>
        <w:autoSpaceDN w:val="0"/>
        <w:adjustRightInd w:val="0"/>
        <w:rPr>
          <w:i/>
          <w:sz w:val="22"/>
          <w:szCs w:val="22"/>
        </w:rPr>
      </w:pPr>
    </w:p>
    <w:p w14:paraId="0C2578DD" w14:textId="28235ED0" w:rsidR="003C2B5E" w:rsidRPr="00637898" w:rsidRDefault="003C2B5E" w:rsidP="003E6702">
      <w:pPr>
        <w:rPr>
          <w:b/>
          <w:bCs/>
          <w:sz w:val="22"/>
          <w:szCs w:val="22"/>
          <w:u w:val="single"/>
        </w:rPr>
      </w:pPr>
      <w:r w:rsidRPr="00637898">
        <w:rPr>
          <w:b/>
          <w:bCs/>
          <w:sz w:val="22"/>
          <w:szCs w:val="22"/>
          <w:u w:val="single"/>
        </w:rPr>
        <w:t xml:space="preserve">Ad </w:t>
      </w:r>
      <w:r w:rsidR="00670F1D" w:rsidRPr="00637898">
        <w:rPr>
          <w:b/>
          <w:bCs/>
          <w:sz w:val="22"/>
          <w:szCs w:val="22"/>
          <w:u w:val="single"/>
        </w:rPr>
        <w:t>6</w:t>
      </w:r>
      <w:r w:rsidRPr="00637898">
        <w:rPr>
          <w:b/>
          <w:bCs/>
          <w:sz w:val="22"/>
          <w:szCs w:val="22"/>
          <w:u w:val="single"/>
        </w:rPr>
        <w:t xml:space="preserve">. </w:t>
      </w:r>
    </w:p>
    <w:p w14:paraId="06E644C1" w14:textId="665350EA" w:rsidR="007B50D5" w:rsidRPr="00637898" w:rsidRDefault="007B50D5" w:rsidP="003E6702">
      <w:pPr>
        <w:rPr>
          <w:sz w:val="22"/>
          <w:szCs w:val="22"/>
        </w:rPr>
      </w:pPr>
      <w:r w:rsidRPr="00637898">
        <w:rPr>
          <w:color w:val="000000" w:themeColor="text1"/>
          <w:sz w:val="22"/>
          <w:szCs w:val="22"/>
        </w:rPr>
        <w:t xml:space="preserve">Predlog Maturitetnega izpitnega kataloga za splošno maturo 2028 in predlog predmetnega izpitnega kataloga </w:t>
      </w:r>
      <w:r w:rsidRPr="00637898">
        <w:rPr>
          <w:sz w:val="22"/>
          <w:szCs w:val="22"/>
        </w:rPr>
        <w:t>za fiziko (uporaba od splošne mature 2028 dalje) je predstavila dr. Marina Tavčar Krajnc</w:t>
      </w:r>
      <w:r w:rsidR="005D3520" w:rsidRPr="00637898">
        <w:rPr>
          <w:sz w:val="22"/>
          <w:szCs w:val="22"/>
        </w:rPr>
        <w:t>.</w:t>
      </w:r>
    </w:p>
    <w:p w14:paraId="49A3D071" w14:textId="41212508" w:rsidR="004D326E" w:rsidRPr="00637898" w:rsidRDefault="004D326E" w:rsidP="003E6702">
      <w:pPr>
        <w:rPr>
          <w:i/>
          <w:iCs/>
          <w:sz w:val="22"/>
          <w:szCs w:val="22"/>
        </w:rPr>
      </w:pPr>
      <w:r w:rsidRPr="00637898">
        <w:rPr>
          <w:i/>
          <w:iCs/>
          <w:sz w:val="22"/>
          <w:szCs w:val="22"/>
        </w:rPr>
        <w:t>(Gradivo: MVI spis št. 013-11/2026-3350-20)</w:t>
      </w:r>
    </w:p>
    <w:p w14:paraId="3755D715" w14:textId="77777777" w:rsidR="002C6FDD" w:rsidRPr="00637898" w:rsidRDefault="002C6FDD" w:rsidP="003E6702">
      <w:pPr>
        <w:jc w:val="both"/>
        <w:rPr>
          <w:b/>
          <w:bCs/>
          <w:i/>
          <w:iCs/>
          <w:color w:val="FF0000"/>
          <w:sz w:val="22"/>
          <w:szCs w:val="22"/>
          <w:u w:val="single"/>
        </w:rPr>
      </w:pPr>
    </w:p>
    <w:p w14:paraId="03B3EDA9" w14:textId="13F7BE15" w:rsidR="00367DF6" w:rsidRPr="00637898" w:rsidRDefault="002C6FDD" w:rsidP="003E6702">
      <w:pPr>
        <w:jc w:val="both"/>
        <w:rPr>
          <w:i/>
          <w:iCs/>
          <w:sz w:val="22"/>
          <w:szCs w:val="22"/>
        </w:rPr>
      </w:pPr>
      <w:r w:rsidRPr="00637898">
        <w:rPr>
          <w:b/>
          <w:bCs/>
          <w:i/>
          <w:iCs/>
          <w:sz w:val="22"/>
          <w:szCs w:val="22"/>
          <w:u w:val="single"/>
        </w:rPr>
        <w:t>Komisija za splošno izobraževalne srednje šole</w:t>
      </w:r>
      <w:r w:rsidRPr="00637898">
        <w:rPr>
          <w:i/>
          <w:iCs/>
          <w:sz w:val="22"/>
          <w:szCs w:val="22"/>
          <w:u w:val="single"/>
        </w:rPr>
        <w:t xml:space="preserve">  - </w:t>
      </w:r>
      <w:r w:rsidRPr="00637898">
        <w:rPr>
          <w:i/>
          <w:iCs/>
          <w:sz w:val="22"/>
          <w:szCs w:val="22"/>
        </w:rPr>
        <w:t xml:space="preserve"> poročala je predsednica Lidija Žigon-  je na 178. seji obravnavala gradivo in sprejela sklep, da predlaga Strokovnemu svetu RS za splošno izobraževanje</w:t>
      </w:r>
      <w:r w:rsidR="00114B50" w:rsidRPr="00637898">
        <w:rPr>
          <w:i/>
          <w:iCs/>
          <w:sz w:val="22"/>
          <w:szCs w:val="22"/>
        </w:rPr>
        <w:t xml:space="preserve">, da </w:t>
      </w:r>
      <w:r w:rsidR="00367DF6" w:rsidRPr="00637898">
        <w:rPr>
          <w:i/>
          <w:iCs/>
          <w:sz w:val="22"/>
          <w:szCs w:val="22"/>
        </w:rPr>
        <w:t xml:space="preserve">določi Maturitetni izpitni katalog za splošno maturo 2028 in Predmetni izpitni katalog za fiziko za splošno maturo (uporablja se od splošne mature 2028 dalje). </w:t>
      </w:r>
    </w:p>
    <w:p w14:paraId="28B12711" w14:textId="2C5A95CA" w:rsidR="00367DF6" w:rsidRPr="00637898" w:rsidRDefault="00367DF6" w:rsidP="003E6702">
      <w:pPr>
        <w:jc w:val="both"/>
        <w:rPr>
          <w:i/>
          <w:iCs/>
          <w:sz w:val="22"/>
          <w:szCs w:val="22"/>
        </w:rPr>
      </w:pPr>
      <w:r w:rsidRPr="00637898">
        <w:rPr>
          <w:i/>
          <w:iCs/>
          <w:sz w:val="22"/>
          <w:szCs w:val="22"/>
        </w:rPr>
        <w:t>Pri splošni maturi 2028 se uporabljajo predmetni izpitni katalogi za splošno maturo skladno s preglednico v poglavju 12 Maturitetnega izpitnega kataloga za splošno maturo 2028, vse, kot je predlagala Državna komisija za splošno maturo (št. dok.: 6130-1/2026, datum: 24. 3. 2026).</w:t>
      </w:r>
    </w:p>
    <w:p w14:paraId="4FDE1EA5" w14:textId="77777777" w:rsidR="00D87922" w:rsidRPr="00637898" w:rsidRDefault="00D87922" w:rsidP="003E6702">
      <w:pPr>
        <w:autoSpaceDE w:val="0"/>
        <w:autoSpaceDN w:val="0"/>
        <w:adjustRightInd w:val="0"/>
        <w:rPr>
          <w:sz w:val="22"/>
          <w:szCs w:val="22"/>
        </w:rPr>
      </w:pPr>
    </w:p>
    <w:p w14:paraId="2E27A2A4" w14:textId="3F523593" w:rsidR="00114B50" w:rsidRPr="00637898" w:rsidRDefault="00D87922" w:rsidP="003E6702">
      <w:pPr>
        <w:autoSpaceDE w:val="0"/>
        <w:autoSpaceDN w:val="0"/>
        <w:adjustRightInd w:val="0"/>
        <w:rPr>
          <w:sz w:val="22"/>
          <w:szCs w:val="22"/>
        </w:rPr>
      </w:pPr>
      <w:r w:rsidRPr="00637898">
        <w:rPr>
          <w:sz w:val="22"/>
          <w:szCs w:val="22"/>
        </w:rPr>
        <w:t>Članica dr. Marina Tavčar Krajnc se je izločila iz glasovanja, vsi ostali člani pa so</w:t>
      </w:r>
      <w:r w:rsidR="00114B50" w:rsidRPr="00637898">
        <w:rPr>
          <w:sz w:val="22"/>
          <w:szCs w:val="22"/>
        </w:rPr>
        <w:t xml:space="preserve"> soglasno sprejeli naslednji </w:t>
      </w:r>
    </w:p>
    <w:p w14:paraId="22BC78FF" w14:textId="77777777" w:rsidR="006F2621" w:rsidRPr="00637898" w:rsidRDefault="006F2621" w:rsidP="003E6702">
      <w:pPr>
        <w:autoSpaceDE w:val="0"/>
        <w:autoSpaceDN w:val="0"/>
        <w:adjustRightInd w:val="0"/>
        <w:rPr>
          <w:sz w:val="22"/>
          <w:szCs w:val="22"/>
        </w:rPr>
      </w:pPr>
    </w:p>
    <w:p w14:paraId="53631E8C" w14:textId="7C24A23E" w:rsidR="006E1EBF" w:rsidRPr="00637898" w:rsidRDefault="00114B50" w:rsidP="003E6702">
      <w:pPr>
        <w:autoSpaceDE w:val="0"/>
        <w:autoSpaceDN w:val="0"/>
        <w:adjustRightInd w:val="0"/>
        <w:rPr>
          <w:b/>
          <w:bCs/>
          <w:i/>
          <w:iCs/>
          <w:sz w:val="22"/>
          <w:szCs w:val="22"/>
        </w:rPr>
      </w:pPr>
      <w:bookmarkStart w:id="20" w:name="_Hlk195094740"/>
      <w:bookmarkStart w:id="21" w:name="_Hlk166241770"/>
      <w:r w:rsidRPr="00637898">
        <w:rPr>
          <w:b/>
          <w:bCs/>
          <w:iCs/>
          <w:sz w:val="22"/>
          <w:szCs w:val="22"/>
          <w:u w:val="single"/>
        </w:rPr>
        <w:t xml:space="preserve">SKLEP </w:t>
      </w:r>
      <w:r w:rsidR="00B37806" w:rsidRPr="00637898">
        <w:rPr>
          <w:b/>
          <w:bCs/>
          <w:iCs/>
          <w:sz w:val="22"/>
          <w:szCs w:val="22"/>
          <w:u w:val="single"/>
        </w:rPr>
        <w:t>7</w:t>
      </w:r>
      <w:r w:rsidRPr="00637898">
        <w:rPr>
          <w:b/>
          <w:bCs/>
          <w:iCs/>
          <w:sz w:val="22"/>
          <w:szCs w:val="22"/>
          <w:u w:val="single"/>
        </w:rPr>
        <w:t>:</w:t>
      </w:r>
      <w:r w:rsidRPr="00637898">
        <w:rPr>
          <w:b/>
          <w:bCs/>
          <w:i/>
          <w:iCs/>
          <w:sz w:val="22"/>
          <w:szCs w:val="22"/>
        </w:rPr>
        <w:t xml:space="preserve"> </w:t>
      </w:r>
      <w:r w:rsidR="006E1EBF" w:rsidRPr="00637898">
        <w:rPr>
          <w:b/>
          <w:bCs/>
          <w:i/>
          <w:iCs/>
          <w:sz w:val="22"/>
          <w:szCs w:val="22"/>
        </w:rPr>
        <w:t>Strokovni svet RS za splošno izobraževanje v skladu 25. členom Zakona o organizaciji in financiranju vzgoje in izobraževanja  (Uradni list RS, št. </w:t>
      </w:r>
      <w:hyperlink r:id="rId104" w:tgtFrame="_blank" w:tooltip="Zakon o organizaciji in financiranju vzgoje in izobraževanja (uradno prečiščeno besedilo) (ZOFVI-UPB5)" w:history="1">
        <w:r w:rsidR="006E1EBF" w:rsidRPr="00637898">
          <w:rPr>
            <w:rStyle w:val="Hiperpovezava"/>
            <w:b/>
            <w:bCs/>
            <w:i/>
            <w:iCs/>
            <w:color w:val="auto"/>
            <w:sz w:val="22"/>
            <w:szCs w:val="22"/>
            <w:u w:val="none"/>
          </w:rPr>
          <w:t>16/07</w:t>
        </w:r>
      </w:hyperlink>
      <w:r w:rsidR="006E1EBF" w:rsidRPr="00637898">
        <w:rPr>
          <w:b/>
          <w:bCs/>
          <w:i/>
          <w:iCs/>
          <w:sz w:val="22"/>
          <w:szCs w:val="22"/>
        </w:rPr>
        <w:t xml:space="preserve"> – uradno prečiščeno besedilo, </w:t>
      </w:r>
      <w:hyperlink r:id="rId105" w:tgtFrame="_blank" w:tooltip="Zakon o spremembah in dopolnitvah Zakona o organizaciji in financiranju vzgoje in izobraževanja (ZOFVI-G)" w:history="1">
        <w:r w:rsidR="006E1EBF" w:rsidRPr="00637898">
          <w:rPr>
            <w:rStyle w:val="Hiperpovezava"/>
            <w:b/>
            <w:bCs/>
            <w:i/>
            <w:iCs/>
            <w:color w:val="auto"/>
            <w:sz w:val="22"/>
            <w:szCs w:val="22"/>
            <w:u w:val="none"/>
          </w:rPr>
          <w:t>36/08</w:t>
        </w:r>
      </w:hyperlink>
      <w:r w:rsidR="006E1EBF" w:rsidRPr="00637898">
        <w:rPr>
          <w:b/>
          <w:bCs/>
          <w:i/>
          <w:iCs/>
          <w:sz w:val="22"/>
          <w:szCs w:val="22"/>
        </w:rPr>
        <w:t>, </w:t>
      </w:r>
      <w:hyperlink r:id="rId106" w:tgtFrame="_blank" w:tooltip="Zakon o spremembah in dopolnitvah Zakona o organizaciji in financiranju vzgoje in izobraževanja (ZOFVI-H)" w:history="1">
        <w:r w:rsidR="006E1EBF" w:rsidRPr="00637898">
          <w:rPr>
            <w:rStyle w:val="Hiperpovezava"/>
            <w:b/>
            <w:bCs/>
            <w:i/>
            <w:iCs/>
            <w:color w:val="auto"/>
            <w:sz w:val="22"/>
            <w:szCs w:val="22"/>
            <w:u w:val="none"/>
          </w:rPr>
          <w:t>58/09</w:t>
        </w:r>
      </w:hyperlink>
      <w:r w:rsidR="006E1EBF" w:rsidRPr="00637898">
        <w:rPr>
          <w:b/>
          <w:bCs/>
          <w:i/>
          <w:iCs/>
          <w:sz w:val="22"/>
          <w:szCs w:val="22"/>
        </w:rPr>
        <w:t>, </w:t>
      </w:r>
      <w:hyperlink r:id="rId107" w:tgtFrame="_blank" w:tooltip="Popravek Zakona o spremembah in dopolnitvah Zakona o organizaciji in financiranju vzgoje in izobraževanja (ZOFVI-H)" w:history="1">
        <w:r w:rsidR="006E1EBF" w:rsidRPr="00637898">
          <w:rPr>
            <w:rStyle w:val="Hiperpovezava"/>
            <w:b/>
            <w:bCs/>
            <w:i/>
            <w:iCs/>
            <w:color w:val="auto"/>
            <w:sz w:val="22"/>
            <w:szCs w:val="22"/>
            <w:u w:val="none"/>
          </w:rPr>
          <w:t>64/09</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108" w:tgtFrame="_blank" w:tooltip="Popravek Zakona o spremembah in dopolnitvah Zakona o organizaciji in financiranju vzgoje in izobraževanja (ZOFVI-H)" w:history="1">
        <w:r w:rsidR="006E1EBF" w:rsidRPr="00637898">
          <w:rPr>
            <w:rStyle w:val="Hiperpovezava"/>
            <w:b/>
            <w:bCs/>
            <w:i/>
            <w:iCs/>
            <w:color w:val="auto"/>
            <w:sz w:val="22"/>
            <w:szCs w:val="22"/>
            <w:u w:val="none"/>
          </w:rPr>
          <w:t>65/09</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109" w:tgtFrame="_blank" w:tooltip="Zakon o spremembah in dopolnitvah Zakona o organizaciji in financiranju vzgoje in izobraževanja (ZOFVI-I)" w:history="1">
        <w:r w:rsidR="006E1EBF" w:rsidRPr="00637898">
          <w:rPr>
            <w:rStyle w:val="Hiperpovezava"/>
            <w:b/>
            <w:bCs/>
            <w:i/>
            <w:iCs/>
            <w:color w:val="auto"/>
            <w:sz w:val="22"/>
            <w:szCs w:val="22"/>
            <w:u w:val="none"/>
          </w:rPr>
          <w:t>20/11</w:t>
        </w:r>
      </w:hyperlink>
      <w:r w:rsidR="006E1EBF" w:rsidRPr="00637898">
        <w:rPr>
          <w:b/>
          <w:bCs/>
          <w:i/>
          <w:iCs/>
          <w:sz w:val="22"/>
          <w:szCs w:val="22"/>
        </w:rPr>
        <w:t>, </w:t>
      </w:r>
      <w:hyperlink r:id="rId110" w:tgtFrame="_blank" w:tooltip="Zakon za uravnoteženje javnih financ (ZUJF)" w:history="1">
        <w:r w:rsidR="006E1EBF" w:rsidRPr="00637898">
          <w:rPr>
            <w:rStyle w:val="Hiperpovezava"/>
            <w:b/>
            <w:bCs/>
            <w:i/>
            <w:iCs/>
            <w:color w:val="auto"/>
            <w:sz w:val="22"/>
            <w:szCs w:val="22"/>
            <w:u w:val="none"/>
          </w:rPr>
          <w:t>40/12</w:t>
        </w:r>
      </w:hyperlink>
      <w:r w:rsidR="006E1EBF" w:rsidRPr="00637898">
        <w:rPr>
          <w:b/>
          <w:bCs/>
          <w:i/>
          <w:iCs/>
          <w:sz w:val="22"/>
          <w:szCs w:val="22"/>
        </w:rPr>
        <w:t> – ZUJF, </w:t>
      </w:r>
      <w:hyperlink r:id="rId111" w:tgtFrame="_blank" w:tooltip="Zakon o spremembah in dopolnitvah Zakona o prevozih v cestnem prometu (ZPCP-2D)" w:history="1">
        <w:r w:rsidR="006E1EBF" w:rsidRPr="00637898">
          <w:rPr>
            <w:rStyle w:val="Hiperpovezava"/>
            <w:b/>
            <w:bCs/>
            <w:i/>
            <w:iCs/>
            <w:color w:val="auto"/>
            <w:sz w:val="22"/>
            <w:szCs w:val="22"/>
            <w:u w:val="none"/>
          </w:rPr>
          <w:t>57/12</w:t>
        </w:r>
      </w:hyperlink>
      <w:r w:rsidR="006E1EBF" w:rsidRPr="00637898">
        <w:rPr>
          <w:b/>
          <w:bCs/>
          <w:i/>
          <w:iCs/>
          <w:sz w:val="22"/>
          <w:szCs w:val="22"/>
        </w:rPr>
        <w:t> – ZPCP-2D, </w:t>
      </w:r>
      <w:hyperlink r:id="rId112" w:tgtFrame="_blank" w:tooltip="Zakon o spremembi Zakona o spremembah in dopolnitvah Zakona o organizaciji in financiranju vzgoje in izobraževanja (ZOFVI-J)" w:history="1">
        <w:r w:rsidR="006E1EBF" w:rsidRPr="00637898">
          <w:rPr>
            <w:rStyle w:val="Hiperpovezava"/>
            <w:b/>
            <w:bCs/>
            <w:i/>
            <w:iCs/>
            <w:color w:val="auto"/>
            <w:sz w:val="22"/>
            <w:szCs w:val="22"/>
            <w:u w:val="none"/>
          </w:rPr>
          <w:t>47/15</w:t>
        </w:r>
      </w:hyperlink>
      <w:r w:rsidR="006E1EBF" w:rsidRPr="00637898">
        <w:rPr>
          <w:b/>
          <w:bCs/>
          <w:i/>
          <w:iCs/>
          <w:sz w:val="22"/>
          <w:szCs w:val="22"/>
        </w:rPr>
        <w:t>, </w:t>
      </w:r>
      <w:hyperlink r:id="rId113" w:tgtFrame="_blank" w:tooltip="Zakon o spremembah in dopolnitvah Zakona o organizaciji in financiranju vzgoje in izobraževanja (ZOFVI-K)" w:history="1">
        <w:r w:rsidR="006E1EBF" w:rsidRPr="00637898">
          <w:rPr>
            <w:rStyle w:val="Hiperpovezava"/>
            <w:b/>
            <w:bCs/>
            <w:i/>
            <w:iCs/>
            <w:color w:val="auto"/>
            <w:sz w:val="22"/>
            <w:szCs w:val="22"/>
            <w:u w:val="none"/>
          </w:rPr>
          <w:t>46/16</w:t>
        </w:r>
      </w:hyperlink>
      <w:r w:rsidR="006E1EBF" w:rsidRPr="00637898">
        <w:rPr>
          <w:b/>
          <w:bCs/>
          <w:i/>
          <w:iCs/>
          <w:sz w:val="22"/>
          <w:szCs w:val="22"/>
        </w:rPr>
        <w:t>, </w:t>
      </w:r>
      <w:hyperlink r:id="rId114" w:tgtFrame="_blank" w:tooltip="Popravek Zakona o spremembah in dopolnitvah Zakona o organizaciji in financiranju vzgoje in izobraževanja (ZOFVI-L)" w:history="1">
        <w:r w:rsidR="006E1EBF" w:rsidRPr="00637898">
          <w:rPr>
            <w:rStyle w:val="Hiperpovezava"/>
            <w:b/>
            <w:bCs/>
            <w:i/>
            <w:iCs/>
            <w:color w:val="auto"/>
            <w:sz w:val="22"/>
            <w:szCs w:val="22"/>
            <w:u w:val="none"/>
          </w:rPr>
          <w:t>49/16</w:t>
        </w:r>
      </w:hyperlink>
      <w:r w:rsidR="006E1EBF" w:rsidRPr="00637898">
        <w:rPr>
          <w:b/>
          <w:bCs/>
          <w:i/>
          <w:iCs/>
          <w:sz w:val="22"/>
          <w:szCs w:val="22"/>
        </w:rPr>
        <w:t xml:space="preserve"> – </w:t>
      </w:r>
      <w:proofErr w:type="spellStart"/>
      <w:r w:rsidR="006E1EBF" w:rsidRPr="00637898">
        <w:rPr>
          <w:b/>
          <w:bCs/>
          <w:i/>
          <w:iCs/>
          <w:sz w:val="22"/>
          <w:szCs w:val="22"/>
        </w:rPr>
        <w:t>popr</w:t>
      </w:r>
      <w:proofErr w:type="spellEnd"/>
      <w:r w:rsidR="006E1EBF" w:rsidRPr="00637898">
        <w:rPr>
          <w:b/>
          <w:bCs/>
          <w:i/>
          <w:iCs/>
          <w:sz w:val="22"/>
          <w:szCs w:val="22"/>
        </w:rPr>
        <w:t>., </w:t>
      </w:r>
      <w:hyperlink r:id="rId115" w:tgtFrame="_blank" w:tooltip="Zakon o vajeništvu (ZVaj)" w:history="1">
        <w:r w:rsidR="006E1EBF" w:rsidRPr="00637898">
          <w:rPr>
            <w:rStyle w:val="Hiperpovezava"/>
            <w:b/>
            <w:bCs/>
            <w:i/>
            <w:iCs/>
            <w:color w:val="auto"/>
            <w:sz w:val="22"/>
            <w:szCs w:val="22"/>
            <w:u w:val="none"/>
          </w:rPr>
          <w:t>25/17</w:t>
        </w:r>
      </w:hyperlink>
      <w:r w:rsidR="006E1EBF" w:rsidRPr="00637898">
        <w:rPr>
          <w:b/>
          <w:bCs/>
          <w:i/>
          <w:iCs/>
          <w:sz w:val="22"/>
          <w:szCs w:val="22"/>
        </w:rPr>
        <w:t xml:space="preserve"> – </w:t>
      </w:r>
      <w:proofErr w:type="spellStart"/>
      <w:r w:rsidR="006E1EBF" w:rsidRPr="00637898">
        <w:rPr>
          <w:b/>
          <w:bCs/>
          <w:i/>
          <w:iCs/>
          <w:sz w:val="22"/>
          <w:szCs w:val="22"/>
        </w:rPr>
        <w:t>ZVaj</w:t>
      </w:r>
      <w:proofErr w:type="spellEnd"/>
      <w:r w:rsidR="006E1EBF" w:rsidRPr="00637898">
        <w:rPr>
          <w:b/>
          <w:bCs/>
          <w:i/>
          <w:iCs/>
          <w:sz w:val="22"/>
          <w:szCs w:val="22"/>
        </w:rPr>
        <w:t>, </w:t>
      </w:r>
      <w:hyperlink r:id="rId116" w:tgtFrame="_blank" w:tooltip="Zakon o spremembi Zakona o organizaciji in financiranju vzgoje in izobraževanja (ZOFVI-L)" w:history="1">
        <w:r w:rsidR="006E1EBF" w:rsidRPr="00637898">
          <w:rPr>
            <w:rStyle w:val="Hiperpovezava"/>
            <w:b/>
            <w:bCs/>
            <w:i/>
            <w:iCs/>
            <w:color w:val="auto"/>
            <w:sz w:val="22"/>
            <w:szCs w:val="22"/>
            <w:u w:val="none"/>
          </w:rPr>
          <w:t>123/21</w:t>
        </w:r>
      </w:hyperlink>
      <w:r w:rsidR="006E1EBF" w:rsidRPr="00637898">
        <w:rPr>
          <w:b/>
          <w:bCs/>
          <w:i/>
          <w:iCs/>
          <w:sz w:val="22"/>
          <w:szCs w:val="22"/>
        </w:rPr>
        <w:t>, </w:t>
      </w:r>
      <w:hyperlink r:id="rId117" w:tgtFrame="_blank" w:tooltip="Zakon o spremembi in dopolnitvi Zakona o organizaciji in financiranju vzgoje in izobraževanja (ZOFVI-M)" w:history="1">
        <w:r w:rsidR="006E1EBF" w:rsidRPr="00637898">
          <w:rPr>
            <w:rStyle w:val="Hiperpovezava"/>
            <w:b/>
            <w:bCs/>
            <w:i/>
            <w:iCs/>
            <w:color w:val="auto"/>
            <w:sz w:val="22"/>
            <w:szCs w:val="22"/>
            <w:u w:val="none"/>
          </w:rPr>
          <w:t>172/21</w:t>
        </w:r>
      </w:hyperlink>
      <w:r w:rsidR="006E1EBF" w:rsidRPr="00637898">
        <w:rPr>
          <w:b/>
          <w:bCs/>
          <w:i/>
          <w:iCs/>
          <w:sz w:val="22"/>
          <w:szCs w:val="22"/>
        </w:rPr>
        <w:t>, </w:t>
      </w:r>
      <w:hyperlink r:id="rId118" w:tgtFrame="_blank" w:tooltip="Zakon o spremembah in dopolnitvah Zakona o organizaciji in financiranju vzgoje in izobraževanja (ZOFVI-N)" w:history="1">
        <w:r w:rsidR="006E1EBF" w:rsidRPr="00637898">
          <w:rPr>
            <w:rStyle w:val="Hiperpovezava"/>
            <w:b/>
            <w:bCs/>
            <w:i/>
            <w:iCs/>
            <w:color w:val="auto"/>
            <w:sz w:val="22"/>
            <w:szCs w:val="22"/>
            <w:u w:val="none"/>
          </w:rPr>
          <w:t>207/21</w:t>
        </w:r>
      </w:hyperlink>
      <w:r w:rsidR="006E1EBF" w:rsidRPr="00637898">
        <w:rPr>
          <w:b/>
          <w:bCs/>
          <w:i/>
          <w:iCs/>
          <w:sz w:val="22"/>
          <w:szCs w:val="22"/>
        </w:rPr>
        <w:t>, </w:t>
      </w:r>
      <w:hyperlink r:id="rId119" w:tgtFrame="_blank" w:tooltip="Zakon za zmanjšanje neenakosti in škodljivih posegov politike ter zagotavljanje spoštovanja pravne države (ZZNŠPP)" w:history="1">
        <w:r w:rsidR="006E1EBF" w:rsidRPr="00637898">
          <w:rPr>
            <w:rStyle w:val="Hiperpovezava"/>
            <w:b/>
            <w:bCs/>
            <w:i/>
            <w:iCs/>
            <w:color w:val="auto"/>
            <w:sz w:val="22"/>
            <w:szCs w:val="22"/>
            <w:u w:val="none"/>
          </w:rPr>
          <w:t>105/22</w:t>
        </w:r>
      </w:hyperlink>
      <w:r w:rsidR="006E1EBF" w:rsidRPr="00637898">
        <w:rPr>
          <w:b/>
          <w:bCs/>
          <w:i/>
          <w:iCs/>
          <w:sz w:val="22"/>
          <w:szCs w:val="22"/>
        </w:rPr>
        <w:t> – ZZNŠPP, </w:t>
      </w:r>
      <w:hyperlink r:id="rId120" w:tgtFrame="_blank" w:tooltip="Zakon o spremembah Zakona o organizaciji in financiranju vzgoje in izobraževanja (ZOFVI-O)" w:history="1">
        <w:r w:rsidR="006E1EBF" w:rsidRPr="00637898">
          <w:rPr>
            <w:rStyle w:val="Hiperpovezava"/>
            <w:b/>
            <w:bCs/>
            <w:i/>
            <w:iCs/>
            <w:color w:val="auto"/>
            <w:sz w:val="22"/>
            <w:szCs w:val="22"/>
            <w:u w:val="none"/>
          </w:rPr>
          <w:t>141/22</w:t>
        </w:r>
      </w:hyperlink>
      <w:r w:rsidR="006E1EBF" w:rsidRPr="00637898">
        <w:rPr>
          <w:b/>
          <w:bCs/>
          <w:i/>
          <w:iCs/>
          <w:sz w:val="22"/>
          <w:szCs w:val="22"/>
        </w:rPr>
        <w:t>, </w:t>
      </w:r>
      <w:hyperlink r:id="rId121" w:tgtFrame="_blank" w:tooltip="Zakon o spremembah in dopolnitvah Zakona o dohodnini (ZDoh-2AA)" w:history="1">
        <w:r w:rsidR="006E1EBF" w:rsidRPr="00637898">
          <w:rPr>
            <w:rStyle w:val="Hiperpovezava"/>
            <w:b/>
            <w:bCs/>
            <w:i/>
            <w:iCs/>
            <w:color w:val="auto"/>
            <w:sz w:val="22"/>
            <w:szCs w:val="22"/>
            <w:u w:val="none"/>
          </w:rPr>
          <w:t>158/22</w:t>
        </w:r>
      </w:hyperlink>
      <w:r w:rsidR="006E1EBF" w:rsidRPr="00637898">
        <w:rPr>
          <w:b/>
          <w:bCs/>
          <w:i/>
          <w:iCs/>
          <w:sz w:val="22"/>
          <w:szCs w:val="22"/>
        </w:rPr>
        <w:t> – ZDoh-2AA, </w:t>
      </w:r>
      <w:hyperlink r:id="rId122" w:tgtFrame="_blank" w:tooltip="Zakon o spremembah in dopolnitvah Zakona o organizaciji in financiranju vzgoje in izobraževanja (ZOFVI-P)" w:history="1">
        <w:r w:rsidR="006E1EBF" w:rsidRPr="00637898">
          <w:rPr>
            <w:rStyle w:val="Hiperpovezava"/>
            <w:b/>
            <w:bCs/>
            <w:i/>
            <w:iCs/>
            <w:color w:val="auto"/>
            <w:sz w:val="22"/>
            <w:szCs w:val="22"/>
            <w:u w:val="none"/>
          </w:rPr>
          <w:t>71/23</w:t>
        </w:r>
      </w:hyperlink>
      <w:r w:rsidR="006E1EBF" w:rsidRPr="00637898">
        <w:rPr>
          <w:b/>
          <w:bCs/>
          <w:i/>
          <w:iCs/>
          <w:sz w:val="22"/>
          <w:szCs w:val="22"/>
        </w:rPr>
        <w:t>, </w:t>
      </w:r>
      <w:hyperlink r:id="rId123" w:tgtFrame="_blank" w:tooltip="Zakon o začasni zaščiti razseljenih oseb (ZZZRO-1)" w:history="1">
        <w:r w:rsidR="006E1EBF" w:rsidRPr="00637898">
          <w:rPr>
            <w:rStyle w:val="Hiperpovezava"/>
            <w:b/>
            <w:bCs/>
            <w:i/>
            <w:iCs/>
            <w:color w:val="auto"/>
            <w:sz w:val="22"/>
            <w:szCs w:val="22"/>
            <w:u w:val="none"/>
          </w:rPr>
          <w:t>22/25</w:t>
        </w:r>
      </w:hyperlink>
      <w:r w:rsidR="006E1EBF" w:rsidRPr="00637898">
        <w:rPr>
          <w:b/>
          <w:bCs/>
          <w:i/>
          <w:iCs/>
          <w:sz w:val="22"/>
          <w:szCs w:val="22"/>
        </w:rPr>
        <w:t> – ZZZRO-1 in </w:t>
      </w:r>
      <w:hyperlink r:id="rId124" w:tgtFrame="_blank" w:tooltip="Zakon o spremembah in dopolnitvah Zakona o organizaciji in financiranju vzgoje in izobraževanja (ZOFVI-R)" w:history="1">
        <w:r w:rsidR="006E1EBF" w:rsidRPr="00637898">
          <w:rPr>
            <w:rStyle w:val="Hiperpovezava"/>
            <w:b/>
            <w:bCs/>
            <w:i/>
            <w:iCs/>
            <w:color w:val="auto"/>
            <w:sz w:val="22"/>
            <w:szCs w:val="22"/>
            <w:u w:val="none"/>
          </w:rPr>
          <w:t>48/25</w:t>
        </w:r>
      </w:hyperlink>
      <w:r w:rsidR="006E1EBF" w:rsidRPr="00637898">
        <w:rPr>
          <w:b/>
          <w:bCs/>
          <w:i/>
          <w:iCs/>
          <w:sz w:val="22"/>
          <w:szCs w:val="22"/>
        </w:rPr>
        <w:t xml:space="preserve">) </w:t>
      </w:r>
      <w:r w:rsidRPr="00637898">
        <w:rPr>
          <w:b/>
          <w:bCs/>
          <w:i/>
          <w:iCs/>
          <w:sz w:val="22"/>
          <w:szCs w:val="22"/>
        </w:rPr>
        <w:t xml:space="preserve"> določi Maturitetni izpitni katalog za splošno maturo 2028</w:t>
      </w:r>
      <w:r w:rsidR="007B50D5" w:rsidRPr="00637898">
        <w:rPr>
          <w:b/>
          <w:bCs/>
          <w:i/>
          <w:iCs/>
          <w:sz w:val="22"/>
          <w:szCs w:val="22"/>
        </w:rPr>
        <w:t xml:space="preserve"> in Predmetni izpitni katalog za fiziko za splošno maturo (uporablja se od splošne mature 2028 dalje). </w:t>
      </w:r>
    </w:p>
    <w:p w14:paraId="41973AFB" w14:textId="6C679179" w:rsidR="00114B50" w:rsidRPr="00637898" w:rsidRDefault="007B50D5" w:rsidP="003E6702">
      <w:pPr>
        <w:jc w:val="both"/>
        <w:rPr>
          <w:i/>
          <w:iCs/>
          <w:sz w:val="22"/>
          <w:szCs w:val="22"/>
        </w:rPr>
      </w:pPr>
      <w:r w:rsidRPr="00637898">
        <w:rPr>
          <w:b/>
          <w:bCs/>
          <w:i/>
          <w:iCs/>
          <w:sz w:val="22"/>
          <w:szCs w:val="22"/>
        </w:rPr>
        <w:t>Pri splošni maturi 2028</w:t>
      </w:r>
      <w:r w:rsidR="002315FF" w:rsidRPr="00637898">
        <w:rPr>
          <w:b/>
          <w:bCs/>
          <w:i/>
          <w:iCs/>
          <w:sz w:val="22"/>
          <w:szCs w:val="22"/>
        </w:rPr>
        <w:t xml:space="preserve"> se uporablja</w:t>
      </w:r>
      <w:r w:rsidRPr="00637898">
        <w:rPr>
          <w:b/>
          <w:bCs/>
          <w:i/>
          <w:iCs/>
          <w:sz w:val="22"/>
          <w:szCs w:val="22"/>
        </w:rPr>
        <w:t>jo</w:t>
      </w:r>
      <w:r w:rsidR="002315FF" w:rsidRPr="00637898">
        <w:rPr>
          <w:b/>
          <w:bCs/>
          <w:i/>
          <w:iCs/>
          <w:sz w:val="22"/>
          <w:szCs w:val="22"/>
        </w:rPr>
        <w:t xml:space="preserve"> predmetni izpitni katalogi za splošno maturo sklad</w:t>
      </w:r>
      <w:r w:rsidRPr="00637898">
        <w:rPr>
          <w:b/>
          <w:bCs/>
          <w:i/>
          <w:iCs/>
          <w:sz w:val="22"/>
          <w:szCs w:val="22"/>
        </w:rPr>
        <w:t>no</w:t>
      </w:r>
      <w:r w:rsidR="002315FF" w:rsidRPr="00637898">
        <w:rPr>
          <w:b/>
          <w:bCs/>
          <w:i/>
          <w:iCs/>
          <w:sz w:val="22"/>
          <w:szCs w:val="22"/>
        </w:rPr>
        <w:t xml:space="preserve"> s preglednico v poglavju 12 Maturitetnega izpitnega kataloga </w:t>
      </w:r>
      <w:r w:rsidRPr="00637898">
        <w:rPr>
          <w:b/>
          <w:bCs/>
          <w:i/>
          <w:iCs/>
          <w:sz w:val="22"/>
          <w:szCs w:val="22"/>
        </w:rPr>
        <w:t>za splošno maturo 2028</w:t>
      </w:r>
      <w:r w:rsidR="00114B50" w:rsidRPr="00637898">
        <w:rPr>
          <w:b/>
          <w:bCs/>
          <w:i/>
          <w:iCs/>
          <w:sz w:val="22"/>
          <w:szCs w:val="22"/>
        </w:rPr>
        <w:t>, kot je predlagala Državna komisija za splošno maturo (št. dok.: 6130-1/202</w:t>
      </w:r>
      <w:r w:rsidR="00831546" w:rsidRPr="00637898">
        <w:rPr>
          <w:b/>
          <w:bCs/>
          <w:i/>
          <w:iCs/>
          <w:sz w:val="22"/>
          <w:szCs w:val="22"/>
        </w:rPr>
        <w:t>6</w:t>
      </w:r>
      <w:r w:rsidR="00114B50" w:rsidRPr="00637898">
        <w:rPr>
          <w:b/>
          <w:bCs/>
          <w:i/>
          <w:iCs/>
          <w:sz w:val="22"/>
          <w:szCs w:val="22"/>
        </w:rPr>
        <w:t>, datum: 2</w:t>
      </w:r>
      <w:r w:rsidR="00831546" w:rsidRPr="00637898">
        <w:rPr>
          <w:b/>
          <w:bCs/>
          <w:i/>
          <w:iCs/>
          <w:sz w:val="22"/>
          <w:szCs w:val="22"/>
        </w:rPr>
        <w:t>4</w:t>
      </w:r>
      <w:r w:rsidR="00114B50" w:rsidRPr="00637898">
        <w:rPr>
          <w:b/>
          <w:bCs/>
          <w:i/>
          <w:iCs/>
          <w:sz w:val="22"/>
          <w:szCs w:val="22"/>
        </w:rPr>
        <w:t>. 3. 202</w:t>
      </w:r>
      <w:r w:rsidR="00831546" w:rsidRPr="00637898">
        <w:rPr>
          <w:b/>
          <w:bCs/>
          <w:i/>
          <w:iCs/>
          <w:sz w:val="22"/>
          <w:szCs w:val="22"/>
        </w:rPr>
        <w:t>6</w:t>
      </w:r>
      <w:r w:rsidR="00114B50" w:rsidRPr="00637898">
        <w:rPr>
          <w:b/>
          <w:bCs/>
          <w:i/>
          <w:iCs/>
          <w:sz w:val="22"/>
          <w:szCs w:val="22"/>
        </w:rPr>
        <w:t>).</w:t>
      </w:r>
    </w:p>
    <w:bookmarkEnd w:id="20"/>
    <w:bookmarkEnd w:id="21"/>
    <w:p w14:paraId="7DB8FC51" w14:textId="77777777" w:rsidR="00114B50" w:rsidRPr="00637898" w:rsidRDefault="00114B50" w:rsidP="003E6702">
      <w:pPr>
        <w:rPr>
          <w:b/>
          <w:bCs/>
          <w:sz w:val="22"/>
          <w:szCs w:val="22"/>
        </w:rPr>
      </w:pPr>
    </w:p>
    <w:p w14:paraId="4191BB70" w14:textId="77777777" w:rsidR="00CD0550" w:rsidRPr="00637898" w:rsidRDefault="00CD0550" w:rsidP="003E6702">
      <w:pPr>
        <w:rPr>
          <w:b/>
          <w:bCs/>
          <w:sz w:val="22"/>
          <w:szCs w:val="22"/>
        </w:rPr>
      </w:pPr>
    </w:p>
    <w:p w14:paraId="7EFD5647" w14:textId="72C0C7D7" w:rsidR="003C2B5E" w:rsidRPr="00637898" w:rsidRDefault="003C2B5E" w:rsidP="003E6702">
      <w:pPr>
        <w:rPr>
          <w:b/>
          <w:bCs/>
          <w:sz w:val="22"/>
          <w:szCs w:val="22"/>
          <w:u w:val="single"/>
        </w:rPr>
      </w:pPr>
      <w:r w:rsidRPr="00637898">
        <w:rPr>
          <w:b/>
          <w:bCs/>
          <w:sz w:val="22"/>
          <w:szCs w:val="22"/>
          <w:u w:val="single"/>
        </w:rPr>
        <w:t xml:space="preserve">Ad </w:t>
      </w:r>
      <w:r w:rsidR="00FE7DF8" w:rsidRPr="00637898">
        <w:rPr>
          <w:b/>
          <w:bCs/>
          <w:sz w:val="22"/>
          <w:szCs w:val="22"/>
          <w:u w:val="single"/>
        </w:rPr>
        <w:t>7</w:t>
      </w:r>
      <w:r w:rsidRPr="00637898">
        <w:rPr>
          <w:b/>
          <w:bCs/>
          <w:sz w:val="22"/>
          <w:szCs w:val="22"/>
          <w:u w:val="single"/>
        </w:rPr>
        <w:t xml:space="preserve">. </w:t>
      </w:r>
    </w:p>
    <w:p w14:paraId="23E4B15C" w14:textId="5DFDA2FD" w:rsidR="004D57EB" w:rsidRPr="00637898" w:rsidRDefault="006B1B72" w:rsidP="003E6702">
      <w:pPr>
        <w:autoSpaceDE w:val="0"/>
        <w:autoSpaceDN w:val="0"/>
        <w:adjustRightInd w:val="0"/>
        <w:rPr>
          <w:color w:val="000000" w:themeColor="text1"/>
          <w:sz w:val="22"/>
          <w:szCs w:val="22"/>
        </w:rPr>
      </w:pPr>
      <w:bookmarkStart w:id="22" w:name="_Hlk137735927"/>
      <w:r w:rsidRPr="00637898">
        <w:rPr>
          <w:color w:val="000000" w:themeColor="text1"/>
          <w:sz w:val="22"/>
          <w:szCs w:val="22"/>
        </w:rPr>
        <w:t>Vmesno poročilo Spremljanje zasebnega izobraževalnega programa osnovne šole Inštituta za celostno vzgojo in izobraževanje otrok Lila (šolsko leto 2024/2025) je predstavil</w:t>
      </w:r>
      <w:r w:rsidR="00D87922" w:rsidRPr="00637898">
        <w:rPr>
          <w:color w:val="000000" w:themeColor="text1"/>
          <w:sz w:val="22"/>
          <w:szCs w:val="22"/>
        </w:rPr>
        <w:t xml:space="preserve"> mag. Jan Žitnik z ZRSŠ. </w:t>
      </w:r>
    </w:p>
    <w:p w14:paraId="4A2658B7" w14:textId="3E9E0B0A" w:rsidR="008D1D02" w:rsidRPr="00637898" w:rsidRDefault="008D1D02" w:rsidP="003E6702">
      <w:pPr>
        <w:rPr>
          <w:sz w:val="22"/>
          <w:szCs w:val="22"/>
        </w:rPr>
      </w:pPr>
      <w:r w:rsidRPr="00637898">
        <w:rPr>
          <w:i/>
          <w:iCs/>
          <w:sz w:val="22"/>
          <w:szCs w:val="22"/>
        </w:rPr>
        <w:t>(Gradivo: MVI spis št. 013-11/2026-3350-2</w:t>
      </w:r>
      <w:r w:rsidR="00C124EB" w:rsidRPr="00637898">
        <w:rPr>
          <w:i/>
          <w:iCs/>
          <w:sz w:val="22"/>
          <w:szCs w:val="22"/>
        </w:rPr>
        <w:t>2</w:t>
      </w:r>
      <w:r w:rsidRPr="00637898">
        <w:rPr>
          <w:i/>
          <w:iCs/>
          <w:sz w:val="22"/>
          <w:szCs w:val="22"/>
        </w:rPr>
        <w:t>)</w:t>
      </w:r>
    </w:p>
    <w:p w14:paraId="7A66DA8E" w14:textId="77777777" w:rsidR="008D1D02" w:rsidRPr="00637898" w:rsidRDefault="008D1D02" w:rsidP="003E6702">
      <w:pPr>
        <w:autoSpaceDE w:val="0"/>
        <w:autoSpaceDN w:val="0"/>
        <w:adjustRightInd w:val="0"/>
        <w:rPr>
          <w:color w:val="000000" w:themeColor="text1"/>
          <w:sz w:val="22"/>
          <w:szCs w:val="22"/>
        </w:rPr>
      </w:pPr>
    </w:p>
    <w:p w14:paraId="369B5C78" w14:textId="77777777" w:rsidR="00FD4A98" w:rsidRPr="00637898" w:rsidRDefault="005A6961" w:rsidP="00BC30F2">
      <w:pPr>
        <w:autoSpaceDE w:val="0"/>
        <w:autoSpaceDN w:val="0"/>
        <w:adjustRightInd w:val="0"/>
        <w:rPr>
          <w:i/>
          <w:iCs/>
          <w:color w:val="000000" w:themeColor="text1"/>
          <w:sz w:val="22"/>
          <w:szCs w:val="22"/>
        </w:rPr>
      </w:pPr>
      <w:r w:rsidRPr="00637898">
        <w:rPr>
          <w:b/>
          <w:bCs/>
          <w:i/>
          <w:iCs/>
          <w:sz w:val="22"/>
          <w:szCs w:val="22"/>
          <w:u w:val="single"/>
        </w:rPr>
        <w:t>Komisija za zasebno šolstvo</w:t>
      </w:r>
      <w:r w:rsidRPr="00637898">
        <w:rPr>
          <w:i/>
          <w:iCs/>
          <w:sz w:val="22"/>
          <w:szCs w:val="22"/>
        </w:rPr>
        <w:t xml:space="preserve"> –   je na 36. seji obravnavala poročilo </w:t>
      </w:r>
      <w:r w:rsidR="00BC30F2" w:rsidRPr="00637898">
        <w:rPr>
          <w:i/>
          <w:iCs/>
          <w:sz w:val="22"/>
          <w:szCs w:val="22"/>
        </w:rPr>
        <w:t xml:space="preserve">opozorila na ponavljajoče se pomanjkljivosti pri izvajanju programa, zlasti glede nedoseganja minimalnih standardov znanja. Izpostavljeno je bilo, da je Ministrstvo za vzgojo in izobraževanje šolo večkrat </w:t>
      </w:r>
      <w:r w:rsidR="00FD4A98" w:rsidRPr="00637898">
        <w:rPr>
          <w:i/>
          <w:iCs/>
          <w:sz w:val="22"/>
          <w:szCs w:val="22"/>
        </w:rPr>
        <w:t xml:space="preserve"> </w:t>
      </w:r>
      <w:r w:rsidR="00BC30F2" w:rsidRPr="00637898">
        <w:rPr>
          <w:i/>
          <w:iCs/>
          <w:sz w:val="22"/>
          <w:szCs w:val="22"/>
        </w:rPr>
        <w:t xml:space="preserve"> pozvalo k pojasnilom in ukrepom, pri čemer </w:t>
      </w:r>
      <w:r w:rsidR="00FD4A98" w:rsidRPr="00637898">
        <w:rPr>
          <w:i/>
          <w:iCs/>
          <w:sz w:val="22"/>
          <w:szCs w:val="22"/>
        </w:rPr>
        <w:t xml:space="preserve">so </w:t>
      </w:r>
      <w:r w:rsidR="00BC30F2" w:rsidRPr="00637898">
        <w:rPr>
          <w:i/>
          <w:iCs/>
          <w:sz w:val="22"/>
          <w:szCs w:val="22"/>
        </w:rPr>
        <w:t>odgovor p</w:t>
      </w:r>
      <w:r w:rsidR="00FD4A98" w:rsidRPr="00637898">
        <w:rPr>
          <w:i/>
          <w:iCs/>
          <w:sz w:val="22"/>
          <w:szCs w:val="22"/>
        </w:rPr>
        <w:t xml:space="preserve">rejeli </w:t>
      </w:r>
      <w:r w:rsidR="00BC30F2" w:rsidRPr="00637898">
        <w:rPr>
          <w:i/>
          <w:iCs/>
          <w:sz w:val="22"/>
          <w:szCs w:val="22"/>
        </w:rPr>
        <w:t>šele konec marca in</w:t>
      </w:r>
      <w:r w:rsidR="00FD4A98" w:rsidRPr="00637898">
        <w:rPr>
          <w:i/>
          <w:iCs/>
          <w:sz w:val="22"/>
          <w:szCs w:val="22"/>
        </w:rPr>
        <w:t xml:space="preserve"> ga do seje</w:t>
      </w:r>
      <w:r w:rsidR="00BC30F2" w:rsidRPr="00637898">
        <w:rPr>
          <w:i/>
          <w:iCs/>
          <w:sz w:val="22"/>
          <w:szCs w:val="22"/>
        </w:rPr>
        <w:t xml:space="preserve"> komisij</w:t>
      </w:r>
      <w:r w:rsidR="00FD4A98" w:rsidRPr="00637898">
        <w:rPr>
          <w:i/>
          <w:iCs/>
          <w:sz w:val="22"/>
          <w:szCs w:val="22"/>
        </w:rPr>
        <w:t>e še niso preučili, zato je komisija</w:t>
      </w:r>
      <w:r w:rsidRPr="00637898">
        <w:rPr>
          <w:i/>
          <w:iCs/>
          <w:sz w:val="22"/>
          <w:szCs w:val="22"/>
        </w:rPr>
        <w:t xml:space="preserve"> sprejela sklep, da predlaga Strokovnemu svetu RS za splošno izobraževanje, </w:t>
      </w:r>
      <w:r w:rsidRPr="00637898">
        <w:rPr>
          <w:bCs/>
          <w:i/>
          <w:iCs/>
          <w:sz w:val="22"/>
          <w:szCs w:val="22"/>
        </w:rPr>
        <w:t xml:space="preserve">da se seznani z vmesnim </w:t>
      </w:r>
      <w:r w:rsidRPr="00637898">
        <w:rPr>
          <w:bCs/>
          <w:i/>
          <w:iCs/>
          <w:sz w:val="22"/>
          <w:szCs w:val="22"/>
        </w:rPr>
        <w:lastRenderedPageBreak/>
        <w:t xml:space="preserve">poročilom </w:t>
      </w:r>
      <w:r w:rsidRPr="00637898">
        <w:rPr>
          <w:i/>
          <w:iCs/>
          <w:color w:val="000000" w:themeColor="text1"/>
          <w:sz w:val="22"/>
          <w:szCs w:val="22"/>
        </w:rPr>
        <w:t>Spremljanje zasebnega izobraževalnega programa osnovne šole Inštituta za celostno vzgojo in izobraževanje otrok Lila (šolsko leto 2024/2025).</w:t>
      </w:r>
      <w:r w:rsidR="00BC30F2" w:rsidRPr="00637898">
        <w:rPr>
          <w:i/>
          <w:iCs/>
          <w:color w:val="000000" w:themeColor="text1"/>
          <w:sz w:val="22"/>
          <w:szCs w:val="22"/>
        </w:rPr>
        <w:t xml:space="preserve"> </w:t>
      </w:r>
    </w:p>
    <w:p w14:paraId="40ECE474" w14:textId="77777777" w:rsidR="00FD4A98" w:rsidRPr="00637898" w:rsidRDefault="00FD4A98" w:rsidP="00BC30F2">
      <w:pPr>
        <w:autoSpaceDE w:val="0"/>
        <w:autoSpaceDN w:val="0"/>
        <w:adjustRightInd w:val="0"/>
        <w:rPr>
          <w:color w:val="000000" w:themeColor="text1"/>
          <w:sz w:val="22"/>
          <w:szCs w:val="22"/>
        </w:rPr>
      </w:pPr>
    </w:p>
    <w:p w14:paraId="74DBAC22" w14:textId="40B71ED2" w:rsidR="00FD4A98" w:rsidRPr="00FD4A98" w:rsidRDefault="005A6961" w:rsidP="00FD4A98">
      <w:pPr>
        <w:autoSpaceDE w:val="0"/>
        <w:autoSpaceDN w:val="0"/>
        <w:adjustRightInd w:val="0"/>
        <w:rPr>
          <w:i/>
          <w:iCs/>
          <w:color w:val="000000" w:themeColor="text1"/>
          <w:sz w:val="22"/>
          <w:szCs w:val="22"/>
        </w:rPr>
      </w:pPr>
      <w:r w:rsidRPr="00637898">
        <w:rPr>
          <w:b/>
          <w:bCs/>
          <w:i/>
          <w:iCs/>
          <w:color w:val="000000" w:themeColor="text1"/>
          <w:sz w:val="22"/>
          <w:szCs w:val="22"/>
          <w:u w:val="single"/>
        </w:rPr>
        <w:t>Komisija za osnovne šole</w:t>
      </w:r>
      <w:r w:rsidRPr="00637898">
        <w:rPr>
          <w:i/>
          <w:iCs/>
          <w:color w:val="000000" w:themeColor="text1"/>
          <w:sz w:val="22"/>
          <w:szCs w:val="22"/>
        </w:rPr>
        <w:t xml:space="preserve"> –  je na 161. seji obravnavala poročilo</w:t>
      </w:r>
      <w:r w:rsidRPr="00637898">
        <w:rPr>
          <w:i/>
          <w:iCs/>
          <w:sz w:val="22"/>
          <w:szCs w:val="22"/>
        </w:rPr>
        <w:t xml:space="preserve"> in sprejela sklep, da predlaga Strokovnemu svetu RS za splošno izobraževanje,  </w:t>
      </w:r>
      <w:r w:rsidRPr="00637898">
        <w:rPr>
          <w:bCs/>
          <w:i/>
          <w:iCs/>
          <w:sz w:val="22"/>
          <w:szCs w:val="22"/>
        </w:rPr>
        <w:t xml:space="preserve">da se seznani z vmesnim poročilom </w:t>
      </w:r>
      <w:r w:rsidRPr="00637898">
        <w:rPr>
          <w:i/>
          <w:iCs/>
          <w:color w:val="000000" w:themeColor="text1"/>
          <w:sz w:val="22"/>
          <w:szCs w:val="22"/>
        </w:rPr>
        <w:t>Spremljanje zasebnega izobraževalnega programa osnovne šole Inštituta za celostno vzgojo in izobraževanje otrok Lila (šolsko leto 2024/2025).</w:t>
      </w:r>
      <w:r w:rsidR="00FD4A98" w:rsidRPr="00637898">
        <w:rPr>
          <w:sz w:val="22"/>
          <w:szCs w:val="22"/>
        </w:rPr>
        <w:t xml:space="preserve"> </w:t>
      </w:r>
      <w:r w:rsidR="00FD4A98" w:rsidRPr="00637898">
        <w:rPr>
          <w:i/>
          <w:iCs/>
          <w:color w:val="000000" w:themeColor="text1"/>
          <w:sz w:val="22"/>
          <w:szCs w:val="22"/>
        </w:rPr>
        <w:t xml:space="preserve">Pohvalila je strokovno pripravljeno poročilo Zavod RS za šolstvo, ugotavljajo, da s pripombami in spremljanjem prispevajo k razvoju koncepta zasebnega šolstva. Izpostavili so spremembe v načinu ocenjevanja z večjim poudarkom na doseganju minimalnih standardov, veliko raznolikost učnih rezultatov ter zahtevno strukturo učencev, vključno s čustvenimi in vedenjskimi izzivi, pa tudi kadrovske in organizacijske prilagoditve. </w:t>
      </w:r>
      <w:r w:rsidR="00FD4A98" w:rsidRPr="00FD4A98">
        <w:rPr>
          <w:i/>
          <w:iCs/>
          <w:color w:val="000000" w:themeColor="text1"/>
          <w:sz w:val="22"/>
          <w:szCs w:val="22"/>
        </w:rPr>
        <w:t xml:space="preserve">Hkrati je komisija opozorila na pomanjkanje jasnih sistemskih mehanizmov za ukrepanje ob odstopanjih, omejene zakonodajne možnosti za neposredno poseganje, vprašanje dolgoročne vzdržnosti izboljšav ter dilemo, ali program dejansko dopolnjuje javni sistem ali predvsem predstavlja alternativo. Izpostavljen je bil tudi pozitiven odziv staršev. </w:t>
      </w:r>
      <w:r w:rsidR="00FD4A98" w:rsidRPr="00637898">
        <w:rPr>
          <w:i/>
          <w:iCs/>
          <w:color w:val="000000" w:themeColor="text1"/>
          <w:sz w:val="22"/>
          <w:szCs w:val="22"/>
        </w:rPr>
        <w:t xml:space="preserve"> </w:t>
      </w:r>
    </w:p>
    <w:p w14:paraId="40663A5E" w14:textId="2A6788A4" w:rsidR="005A6961" w:rsidRPr="00637898" w:rsidRDefault="005A6961" w:rsidP="00FD4A98">
      <w:pPr>
        <w:autoSpaceDE w:val="0"/>
        <w:autoSpaceDN w:val="0"/>
        <w:adjustRightInd w:val="0"/>
        <w:rPr>
          <w:i/>
          <w:iCs/>
          <w:color w:val="000000" w:themeColor="text1"/>
          <w:sz w:val="22"/>
          <w:szCs w:val="22"/>
        </w:rPr>
      </w:pPr>
    </w:p>
    <w:p w14:paraId="03FBA9BE" w14:textId="065BEBE4" w:rsidR="00D54E11" w:rsidRPr="00D54E11" w:rsidRDefault="00D54E11" w:rsidP="00D54E11">
      <w:pPr>
        <w:autoSpaceDE w:val="0"/>
        <w:autoSpaceDN w:val="0"/>
        <w:adjustRightInd w:val="0"/>
        <w:rPr>
          <w:sz w:val="22"/>
          <w:szCs w:val="22"/>
        </w:rPr>
      </w:pPr>
      <w:r w:rsidRPr="00D54E11">
        <w:rPr>
          <w:sz w:val="22"/>
          <w:szCs w:val="22"/>
        </w:rPr>
        <w:t>Predsed</w:t>
      </w:r>
      <w:r w:rsidRPr="00637898">
        <w:rPr>
          <w:sz w:val="22"/>
          <w:szCs w:val="22"/>
        </w:rPr>
        <w:t>nik</w:t>
      </w:r>
      <w:r w:rsidRPr="00D54E11">
        <w:rPr>
          <w:sz w:val="22"/>
          <w:szCs w:val="22"/>
        </w:rPr>
        <w:t xml:space="preserve"> je opozoril na ponavljajoče se razprave in poudaril potrebo po odločitvi Ministrstvo za vzgojo in izobraževanje, pri čemer je izpostavil, da sta ključni vprašanji kakovost znanja in dobrobit učencev</w:t>
      </w:r>
      <w:r w:rsidRPr="00637898">
        <w:rPr>
          <w:sz w:val="22"/>
          <w:szCs w:val="22"/>
        </w:rPr>
        <w:t xml:space="preserve">. Člani menijo, </w:t>
      </w:r>
      <w:r w:rsidRPr="00D54E11">
        <w:rPr>
          <w:sz w:val="22"/>
          <w:szCs w:val="22"/>
        </w:rPr>
        <w:t>da je čas za sistemski premislek in konkretne ukrepe. Predstavniki ministrstva so pojasnili, da je bilo šoli večkrat poslano pozivno gradivo, vendar so bili odzivi postopni in pogosto z zamikom; šola se je sicer odzivala, a tudi zavlačevala z odpravo nepravilnosti, ob tem pa so bile jasno navedene možne posledice, kot so nadzor, odvzem dovoljenja ali izbris iz razvida.</w:t>
      </w:r>
    </w:p>
    <w:p w14:paraId="1F6A4EC3" w14:textId="77777777" w:rsidR="00D54E11" w:rsidRPr="00637898" w:rsidRDefault="00D54E11" w:rsidP="00D54E11">
      <w:pPr>
        <w:autoSpaceDE w:val="0"/>
        <w:autoSpaceDN w:val="0"/>
        <w:adjustRightInd w:val="0"/>
        <w:rPr>
          <w:sz w:val="22"/>
          <w:szCs w:val="22"/>
        </w:rPr>
      </w:pPr>
    </w:p>
    <w:p w14:paraId="177E3E3F" w14:textId="1B8EB380" w:rsidR="00D54E11" w:rsidRPr="00D54E11" w:rsidRDefault="00D54E11" w:rsidP="00D54E11">
      <w:pPr>
        <w:autoSpaceDE w:val="0"/>
        <w:autoSpaceDN w:val="0"/>
        <w:adjustRightInd w:val="0"/>
        <w:rPr>
          <w:sz w:val="22"/>
          <w:szCs w:val="22"/>
        </w:rPr>
      </w:pPr>
      <w:r w:rsidRPr="00637898">
        <w:rPr>
          <w:sz w:val="22"/>
          <w:szCs w:val="22"/>
        </w:rPr>
        <w:t xml:space="preserve">Člani </w:t>
      </w:r>
      <w:r w:rsidRPr="00D54E11">
        <w:rPr>
          <w:sz w:val="22"/>
          <w:szCs w:val="22"/>
        </w:rPr>
        <w:t xml:space="preserve">so opozorili na težave učencev ob prehodu v srednje šole zaradi neustreznega znanja kljub dobrim ocenam, na problematiko opisnega ocenjevanja in nejasnih standardov ter izrazili dvome o dejanski učinkovitosti programa. Ob </w:t>
      </w:r>
      <w:r w:rsidR="00760ABB">
        <w:rPr>
          <w:sz w:val="22"/>
          <w:szCs w:val="22"/>
        </w:rPr>
        <w:t xml:space="preserve">koncu po ponovno </w:t>
      </w:r>
      <w:r w:rsidRPr="00D54E11">
        <w:rPr>
          <w:sz w:val="22"/>
          <w:szCs w:val="22"/>
        </w:rPr>
        <w:t>pozvali</w:t>
      </w:r>
      <w:r w:rsidR="00760ABB">
        <w:rPr>
          <w:sz w:val="22"/>
          <w:szCs w:val="22"/>
        </w:rPr>
        <w:t xml:space="preserve"> ministrstvo</w:t>
      </w:r>
      <w:r w:rsidRPr="00D54E11">
        <w:rPr>
          <w:sz w:val="22"/>
          <w:szCs w:val="22"/>
        </w:rPr>
        <w:t xml:space="preserve"> k odločnejšemu ukrepanju in zaključku dolgotrajnega procesa spremljanja</w:t>
      </w:r>
      <w:r w:rsidRPr="00637898">
        <w:rPr>
          <w:sz w:val="22"/>
          <w:szCs w:val="22"/>
        </w:rPr>
        <w:t xml:space="preserve">, </w:t>
      </w:r>
      <w:r w:rsidRPr="00D54E11">
        <w:rPr>
          <w:sz w:val="22"/>
          <w:szCs w:val="22"/>
        </w:rPr>
        <w:t>zlasti z vidika zagotavljanja ustreznega znanja in zaščite interesov učencev.</w:t>
      </w:r>
    </w:p>
    <w:p w14:paraId="1E10AE4E" w14:textId="77777777" w:rsidR="003E6702" w:rsidRPr="00637898" w:rsidRDefault="003E6702" w:rsidP="003E6702">
      <w:pPr>
        <w:autoSpaceDE w:val="0"/>
        <w:autoSpaceDN w:val="0"/>
        <w:adjustRightInd w:val="0"/>
        <w:rPr>
          <w:sz w:val="22"/>
          <w:szCs w:val="22"/>
        </w:rPr>
      </w:pPr>
    </w:p>
    <w:p w14:paraId="4D41105D" w14:textId="77777777" w:rsidR="005A6961" w:rsidRPr="00637898" w:rsidRDefault="005A6961" w:rsidP="003E6702">
      <w:pPr>
        <w:autoSpaceDE w:val="0"/>
        <w:autoSpaceDN w:val="0"/>
        <w:adjustRightInd w:val="0"/>
        <w:rPr>
          <w:sz w:val="22"/>
          <w:szCs w:val="22"/>
        </w:rPr>
      </w:pPr>
      <w:r w:rsidRPr="00637898">
        <w:rPr>
          <w:sz w:val="22"/>
          <w:szCs w:val="22"/>
        </w:rPr>
        <w:t xml:space="preserve">Člani so soglasno sprejeli naslednji </w:t>
      </w:r>
    </w:p>
    <w:p w14:paraId="541DA28A" w14:textId="77777777" w:rsidR="005A6961" w:rsidRPr="00637898" w:rsidRDefault="005A6961" w:rsidP="003E6702">
      <w:pPr>
        <w:autoSpaceDE w:val="0"/>
        <w:autoSpaceDN w:val="0"/>
        <w:adjustRightInd w:val="0"/>
        <w:rPr>
          <w:sz w:val="22"/>
          <w:szCs w:val="22"/>
        </w:rPr>
      </w:pPr>
    </w:p>
    <w:p w14:paraId="7C8707F9" w14:textId="0C5795E4" w:rsidR="00BE4019" w:rsidRPr="00637898" w:rsidRDefault="00BE4019" w:rsidP="003E6702">
      <w:pPr>
        <w:rPr>
          <w:b/>
          <w:bCs/>
          <w:i/>
          <w:iCs/>
          <w:sz w:val="22"/>
          <w:szCs w:val="22"/>
        </w:rPr>
      </w:pPr>
      <w:bookmarkStart w:id="23" w:name="_Hlk225931208"/>
      <w:r w:rsidRPr="00637898">
        <w:rPr>
          <w:b/>
          <w:bCs/>
          <w:sz w:val="22"/>
          <w:szCs w:val="22"/>
          <w:u w:val="single"/>
        </w:rPr>
        <w:t xml:space="preserve">SKLEP </w:t>
      </w:r>
      <w:r w:rsidR="00B37806" w:rsidRPr="00637898">
        <w:rPr>
          <w:b/>
          <w:bCs/>
          <w:sz w:val="22"/>
          <w:szCs w:val="22"/>
          <w:u w:val="single"/>
        </w:rPr>
        <w:t>8</w:t>
      </w:r>
      <w:r w:rsidRPr="00637898">
        <w:rPr>
          <w:b/>
          <w:bCs/>
          <w:sz w:val="22"/>
          <w:szCs w:val="22"/>
          <w:u w:val="single"/>
        </w:rPr>
        <w:t>:</w:t>
      </w:r>
      <w:r w:rsidRPr="00637898">
        <w:rPr>
          <w:b/>
          <w:bCs/>
          <w:i/>
          <w:iCs/>
          <w:sz w:val="22"/>
          <w:szCs w:val="22"/>
        </w:rPr>
        <w:t xml:space="preserve"> Strokovni svet RS za splošno izobraževanje se je seznanil z vmesnim poročilom o </w:t>
      </w:r>
      <w:r w:rsidR="0043467F" w:rsidRPr="00637898">
        <w:rPr>
          <w:b/>
          <w:bCs/>
          <w:i/>
          <w:iCs/>
          <w:color w:val="000000" w:themeColor="text1"/>
          <w:sz w:val="22"/>
          <w:szCs w:val="22"/>
        </w:rPr>
        <w:t>Spremljanje zasebnega izobraževalnega programa osnovne šole Inštituta za celostno vzgojo in izobraževanje otrok Lila (šolsko leto 2024/2025</w:t>
      </w:r>
      <w:r w:rsidR="0043467F" w:rsidRPr="00637898">
        <w:rPr>
          <w:b/>
          <w:bCs/>
          <w:i/>
          <w:iCs/>
          <w:sz w:val="22"/>
          <w:szCs w:val="22"/>
        </w:rPr>
        <w:t>),</w:t>
      </w:r>
      <w:r w:rsidR="0043467F" w:rsidRPr="00637898">
        <w:rPr>
          <w:i/>
          <w:iCs/>
          <w:sz w:val="22"/>
          <w:szCs w:val="22"/>
        </w:rPr>
        <w:t xml:space="preserve"> </w:t>
      </w:r>
      <w:r w:rsidRPr="00637898">
        <w:rPr>
          <w:b/>
          <w:bCs/>
          <w:i/>
          <w:iCs/>
          <w:sz w:val="22"/>
          <w:szCs w:val="22"/>
        </w:rPr>
        <w:t xml:space="preserve">h kateremu je dal soglasje Svet za kakovost in evalvacije (št.: </w:t>
      </w:r>
      <w:r w:rsidR="003102C3" w:rsidRPr="00637898">
        <w:rPr>
          <w:b/>
          <w:bCs/>
          <w:i/>
          <w:iCs/>
          <w:sz w:val="22"/>
          <w:szCs w:val="22"/>
        </w:rPr>
        <w:t>013-26/2012-3350-683</w:t>
      </w:r>
      <w:r w:rsidRPr="00637898">
        <w:rPr>
          <w:b/>
          <w:bCs/>
          <w:i/>
          <w:iCs/>
          <w:sz w:val="22"/>
          <w:szCs w:val="22"/>
        </w:rPr>
        <w:t>, datum: 2</w:t>
      </w:r>
      <w:r w:rsidR="003102C3" w:rsidRPr="00637898">
        <w:rPr>
          <w:b/>
          <w:bCs/>
          <w:i/>
          <w:iCs/>
          <w:sz w:val="22"/>
          <w:szCs w:val="22"/>
        </w:rPr>
        <w:t>5</w:t>
      </w:r>
      <w:r w:rsidRPr="00637898">
        <w:rPr>
          <w:b/>
          <w:bCs/>
          <w:i/>
          <w:iCs/>
          <w:sz w:val="22"/>
          <w:szCs w:val="22"/>
        </w:rPr>
        <w:t>. 3. 2026).</w:t>
      </w:r>
    </w:p>
    <w:p w14:paraId="60D8DE35" w14:textId="77777777" w:rsidR="0043467F" w:rsidRPr="00637898" w:rsidRDefault="0043467F" w:rsidP="003E6702">
      <w:pPr>
        <w:rPr>
          <w:b/>
          <w:bCs/>
          <w:sz w:val="22"/>
          <w:szCs w:val="22"/>
          <w:u w:val="single"/>
        </w:rPr>
      </w:pPr>
    </w:p>
    <w:p w14:paraId="4B5E7582" w14:textId="77777777" w:rsidR="003E6702" w:rsidRPr="00637898" w:rsidRDefault="003E6702" w:rsidP="003E6702">
      <w:pPr>
        <w:rPr>
          <w:b/>
          <w:bCs/>
          <w:sz w:val="22"/>
          <w:szCs w:val="22"/>
          <w:u w:val="single"/>
        </w:rPr>
      </w:pPr>
      <w:bookmarkStart w:id="24" w:name="_Hlk227235776"/>
      <w:bookmarkEnd w:id="23"/>
    </w:p>
    <w:p w14:paraId="3F2924AD" w14:textId="529BF173" w:rsidR="00FE7DF8" w:rsidRPr="00637898" w:rsidRDefault="00FE7DF8" w:rsidP="003E6702">
      <w:pPr>
        <w:rPr>
          <w:b/>
          <w:bCs/>
          <w:sz w:val="22"/>
          <w:szCs w:val="22"/>
          <w:u w:val="single"/>
        </w:rPr>
      </w:pPr>
      <w:r w:rsidRPr="00637898">
        <w:rPr>
          <w:b/>
          <w:bCs/>
          <w:sz w:val="22"/>
          <w:szCs w:val="22"/>
          <w:u w:val="single"/>
        </w:rPr>
        <w:t xml:space="preserve">Ad 8. </w:t>
      </w:r>
    </w:p>
    <w:p w14:paraId="00515254" w14:textId="08445E80" w:rsidR="008D1D02" w:rsidRPr="00637898" w:rsidRDefault="008D1D02" w:rsidP="003E6702">
      <w:pPr>
        <w:contextualSpacing/>
        <w:jc w:val="both"/>
        <w:rPr>
          <w:sz w:val="22"/>
          <w:szCs w:val="22"/>
        </w:rPr>
      </w:pPr>
      <w:r w:rsidRPr="00637898">
        <w:rPr>
          <w:sz w:val="22"/>
          <w:szCs w:val="22"/>
        </w:rPr>
        <w:t>Prvo vmesno poročilo spremljanja uvajanja razširjenega programa osnovne šole v šolskem letu 2024/25 je predstavil</w:t>
      </w:r>
      <w:r w:rsidR="00FB3217" w:rsidRPr="00637898">
        <w:rPr>
          <w:sz w:val="22"/>
          <w:szCs w:val="22"/>
        </w:rPr>
        <w:t>a Melita Jakelj.</w:t>
      </w:r>
    </w:p>
    <w:bookmarkEnd w:id="22"/>
    <w:p w14:paraId="1FFA427F" w14:textId="1B4B67F4" w:rsidR="00972BCA" w:rsidRPr="00637898" w:rsidRDefault="00972BCA" w:rsidP="003E6702">
      <w:pPr>
        <w:rPr>
          <w:sz w:val="22"/>
          <w:szCs w:val="22"/>
        </w:rPr>
      </w:pPr>
      <w:r w:rsidRPr="00637898">
        <w:rPr>
          <w:i/>
          <w:iCs/>
          <w:sz w:val="22"/>
          <w:szCs w:val="22"/>
        </w:rPr>
        <w:t>(Gradivo: MVI spis št. 013-11/2026-3350-</w:t>
      </w:r>
      <w:r w:rsidR="008D1D02" w:rsidRPr="00637898">
        <w:rPr>
          <w:i/>
          <w:iCs/>
          <w:sz w:val="22"/>
          <w:szCs w:val="22"/>
        </w:rPr>
        <w:t>2</w:t>
      </w:r>
      <w:r w:rsidR="00C124EB" w:rsidRPr="00637898">
        <w:rPr>
          <w:i/>
          <w:iCs/>
          <w:sz w:val="22"/>
          <w:szCs w:val="22"/>
        </w:rPr>
        <w:t>1</w:t>
      </w:r>
      <w:r w:rsidRPr="00637898">
        <w:rPr>
          <w:i/>
          <w:iCs/>
          <w:sz w:val="22"/>
          <w:szCs w:val="22"/>
        </w:rPr>
        <w:t>)</w:t>
      </w:r>
    </w:p>
    <w:bookmarkEnd w:id="24"/>
    <w:p w14:paraId="358B184A" w14:textId="77777777" w:rsidR="00417DE9" w:rsidRPr="00637898" w:rsidRDefault="00417DE9" w:rsidP="003E6702">
      <w:pPr>
        <w:ind w:hanging="898"/>
        <w:jc w:val="both"/>
        <w:rPr>
          <w:i/>
          <w:iCs/>
          <w:color w:val="FF0000"/>
          <w:sz w:val="22"/>
          <w:szCs w:val="22"/>
        </w:rPr>
      </w:pPr>
      <w:r w:rsidRPr="00637898">
        <w:rPr>
          <w:i/>
          <w:iCs/>
          <w:color w:val="FF0000"/>
          <w:sz w:val="22"/>
          <w:szCs w:val="22"/>
        </w:rPr>
        <w:t xml:space="preserve">  </w:t>
      </w:r>
    </w:p>
    <w:p w14:paraId="6754FA5C" w14:textId="3656F4A4" w:rsidR="005B54D5" w:rsidRPr="00637898" w:rsidRDefault="004D57EB" w:rsidP="003E6702">
      <w:pPr>
        <w:autoSpaceDE w:val="0"/>
        <w:autoSpaceDN w:val="0"/>
        <w:adjustRightInd w:val="0"/>
        <w:jc w:val="both"/>
        <w:rPr>
          <w:bCs/>
          <w:i/>
          <w:iCs/>
          <w:sz w:val="22"/>
          <w:szCs w:val="22"/>
        </w:rPr>
      </w:pPr>
      <w:r w:rsidRPr="00637898">
        <w:rPr>
          <w:b/>
          <w:bCs/>
          <w:i/>
          <w:iCs/>
          <w:sz w:val="22"/>
          <w:szCs w:val="22"/>
          <w:u w:val="single"/>
        </w:rPr>
        <w:t>Komisija za osnovne šole</w:t>
      </w:r>
      <w:r w:rsidRPr="00637898">
        <w:rPr>
          <w:i/>
          <w:iCs/>
          <w:sz w:val="22"/>
          <w:szCs w:val="22"/>
        </w:rPr>
        <w:t xml:space="preserve"> – </w:t>
      </w:r>
      <w:r w:rsidR="00D4207C" w:rsidRPr="00637898">
        <w:rPr>
          <w:i/>
          <w:iCs/>
          <w:color w:val="000000" w:themeColor="text1"/>
          <w:sz w:val="22"/>
          <w:szCs w:val="22"/>
        </w:rPr>
        <w:t xml:space="preserve">je na 161. seji </w:t>
      </w:r>
      <w:r w:rsidR="00D4207C" w:rsidRPr="00637898">
        <w:rPr>
          <w:i/>
          <w:iCs/>
          <w:sz w:val="22"/>
          <w:szCs w:val="22"/>
        </w:rPr>
        <w:t xml:space="preserve">obravnavala prvo vmesno poročilo uvajanja razširjenega programa osnovne šole v šolskem letu 2024/25 in sprejela sklep, da predlaga Strokovnemu svetu RS za splošno izobraževanje,  </w:t>
      </w:r>
      <w:r w:rsidR="00D4207C" w:rsidRPr="00637898">
        <w:rPr>
          <w:bCs/>
          <w:i/>
          <w:iCs/>
          <w:sz w:val="22"/>
          <w:szCs w:val="22"/>
        </w:rPr>
        <w:t>da se z njim seznani.</w:t>
      </w:r>
      <w:r w:rsidR="000C6F92" w:rsidRPr="00637898">
        <w:rPr>
          <w:sz w:val="22"/>
          <w:szCs w:val="22"/>
        </w:rPr>
        <w:t xml:space="preserve"> </w:t>
      </w:r>
      <w:r w:rsidR="000C6F92" w:rsidRPr="00637898">
        <w:rPr>
          <w:bCs/>
          <w:i/>
          <w:iCs/>
          <w:sz w:val="22"/>
          <w:szCs w:val="22"/>
        </w:rPr>
        <w:t>Komisija ugotavlja, da Zavod RS za šolstvo nudi pomembno strokovno podporo ter omogoča izmenjavo dobrih praks in premislek o izboljšavah. Opozorjeno je bilo na potrebo po dodatnem konceptualnem premisleku pri ciljih z nižjo stopnjo doseganja ter na smiselnost vključitve bolj konkretnih in primerljivih podatkov za bolj objektivno presojo učinkov.</w:t>
      </w:r>
    </w:p>
    <w:p w14:paraId="1F6EB86E" w14:textId="77777777" w:rsidR="00D4207C" w:rsidRPr="00637898" w:rsidRDefault="00D4207C" w:rsidP="003E6702">
      <w:pPr>
        <w:autoSpaceDE w:val="0"/>
        <w:autoSpaceDN w:val="0"/>
        <w:adjustRightInd w:val="0"/>
        <w:jc w:val="both"/>
        <w:rPr>
          <w:i/>
          <w:iCs/>
          <w:sz w:val="22"/>
          <w:szCs w:val="22"/>
          <w:u w:val="single"/>
        </w:rPr>
      </w:pPr>
    </w:p>
    <w:p w14:paraId="4BEC33DE" w14:textId="77777777" w:rsidR="00D4207C" w:rsidRPr="00637898" w:rsidRDefault="004D57EB" w:rsidP="003E6702">
      <w:pPr>
        <w:autoSpaceDE w:val="0"/>
        <w:autoSpaceDN w:val="0"/>
        <w:adjustRightInd w:val="0"/>
        <w:jc w:val="both"/>
        <w:rPr>
          <w:bCs/>
          <w:i/>
          <w:iCs/>
          <w:sz w:val="22"/>
          <w:szCs w:val="22"/>
        </w:rPr>
      </w:pPr>
      <w:r w:rsidRPr="00637898">
        <w:rPr>
          <w:b/>
          <w:bCs/>
          <w:i/>
          <w:iCs/>
          <w:sz w:val="22"/>
          <w:szCs w:val="22"/>
          <w:u w:val="single"/>
        </w:rPr>
        <w:t>Komisija za otroke s posebnimi potrebami</w:t>
      </w:r>
      <w:r w:rsidRPr="00637898">
        <w:rPr>
          <w:i/>
          <w:iCs/>
          <w:sz w:val="22"/>
          <w:szCs w:val="22"/>
        </w:rPr>
        <w:t xml:space="preserve"> – je na 9</w:t>
      </w:r>
      <w:r w:rsidR="00D4207C" w:rsidRPr="00637898">
        <w:rPr>
          <w:i/>
          <w:iCs/>
          <w:sz w:val="22"/>
          <w:szCs w:val="22"/>
        </w:rPr>
        <w:t>1</w:t>
      </w:r>
      <w:r w:rsidRPr="00637898">
        <w:rPr>
          <w:i/>
          <w:iCs/>
          <w:sz w:val="22"/>
          <w:szCs w:val="22"/>
        </w:rPr>
        <w:t xml:space="preserve">. seji </w:t>
      </w:r>
      <w:r w:rsidR="00D4207C" w:rsidRPr="00637898">
        <w:rPr>
          <w:i/>
          <w:iCs/>
          <w:sz w:val="22"/>
          <w:szCs w:val="22"/>
        </w:rPr>
        <w:t xml:space="preserve">obravnavala prvo vmesno poročilo uvajanja razširjenega programa osnovne šole v šolskem letu 2024/25 in sprejela sklep, da predlaga Strokovnemu svetu RS za splošno izobraževanje,  </w:t>
      </w:r>
      <w:r w:rsidR="00D4207C" w:rsidRPr="00637898">
        <w:rPr>
          <w:bCs/>
          <w:i/>
          <w:iCs/>
          <w:sz w:val="22"/>
          <w:szCs w:val="22"/>
        </w:rPr>
        <w:t>da se z njim seznani.</w:t>
      </w:r>
    </w:p>
    <w:p w14:paraId="6ABC8E56" w14:textId="3F8EAC88" w:rsidR="004D57EB" w:rsidRPr="00637898" w:rsidRDefault="004D57EB" w:rsidP="003E6702">
      <w:pPr>
        <w:autoSpaceDE w:val="0"/>
        <w:autoSpaceDN w:val="0"/>
        <w:adjustRightInd w:val="0"/>
        <w:jc w:val="both"/>
        <w:rPr>
          <w:i/>
          <w:iCs/>
          <w:sz w:val="22"/>
          <w:szCs w:val="22"/>
        </w:rPr>
      </w:pPr>
    </w:p>
    <w:p w14:paraId="741FA6BD" w14:textId="56CD2595" w:rsidR="00D4207C" w:rsidRPr="00637898" w:rsidRDefault="00417DE9" w:rsidP="003E6702">
      <w:pPr>
        <w:autoSpaceDE w:val="0"/>
        <w:autoSpaceDN w:val="0"/>
        <w:adjustRightInd w:val="0"/>
        <w:jc w:val="both"/>
        <w:rPr>
          <w:bCs/>
          <w:i/>
          <w:iCs/>
          <w:sz w:val="22"/>
          <w:szCs w:val="22"/>
        </w:rPr>
      </w:pPr>
      <w:r w:rsidRPr="00637898">
        <w:rPr>
          <w:b/>
          <w:i/>
          <w:sz w:val="22"/>
          <w:szCs w:val="22"/>
          <w:u w:val="single"/>
        </w:rPr>
        <w:t>Komisija za šolstvo manjšin</w:t>
      </w:r>
      <w:r w:rsidRPr="00637898">
        <w:rPr>
          <w:bCs/>
          <w:i/>
          <w:sz w:val="22"/>
          <w:szCs w:val="22"/>
        </w:rPr>
        <w:t xml:space="preserve"> –</w:t>
      </w:r>
      <w:r w:rsidR="005B54D5" w:rsidRPr="00637898">
        <w:rPr>
          <w:bCs/>
          <w:i/>
          <w:sz w:val="22"/>
          <w:szCs w:val="22"/>
        </w:rPr>
        <w:t>je</w:t>
      </w:r>
      <w:r w:rsidRPr="00637898">
        <w:rPr>
          <w:bCs/>
          <w:i/>
          <w:sz w:val="22"/>
          <w:szCs w:val="22"/>
        </w:rPr>
        <w:t xml:space="preserve"> na </w:t>
      </w:r>
      <w:r w:rsidR="005B54D5" w:rsidRPr="00637898">
        <w:rPr>
          <w:bCs/>
          <w:i/>
          <w:sz w:val="22"/>
          <w:szCs w:val="22"/>
        </w:rPr>
        <w:t>7</w:t>
      </w:r>
      <w:r w:rsidR="00D4207C" w:rsidRPr="00637898">
        <w:rPr>
          <w:bCs/>
          <w:i/>
          <w:sz w:val="22"/>
          <w:szCs w:val="22"/>
        </w:rPr>
        <w:t>4</w:t>
      </w:r>
      <w:r w:rsidRPr="00637898">
        <w:rPr>
          <w:bCs/>
          <w:i/>
          <w:sz w:val="22"/>
          <w:szCs w:val="22"/>
        </w:rPr>
        <w:t xml:space="preserve">. dopisni seji  </w:t>
      </w:r>
      <w:r w:rsidRPr="00637898">
        <w:rPr>
          <w:i/>
          <w:iCs/>
          <w:sz w:val="22"/>
          <w:szCs w:val="22"/>
        </w:rPr>
        <w:t>sprejela sklep, da predlaga Strokovnemu svetu RS za splošno izobraževanje</w:t>
      </w:r>
      <w:r w:rsidR="005B54D5" w:rsidRPr="00637898">
        <w:rPr>
          <w:i/>
          <w:iCs/>
          <w:sz w:val="22"/>
          <w:szCs w:val="22"/>
        </w:rPr>
        <w:t xml:space="preserve">, da </w:t>
      </w:r>
      <w:r w:rsidR="00D4207C" w:rsidRPr="00637898">
        <w:rPr>
          <w:i/>
          <w:iCs/>
          <w:sz w:val="22"/>
          <w:szCs w:val="22"/>
        </w:rPr>
        <w:t>se seznani s prvim vmesnim poročilom uvajanja razširjenega programa osnovne šole v šolskem letu 2024/25.</w:t>
      </w:r>
    </w:p>
    <w:p w14:paraId="68826A57" w14:textId="52CD48AE" w:rsidR="007A2F03" w:rsidRPr="007A2F03" w:rsidRDefault="007A2F03" w:rsidP="007A2F03">
      <w:pPr>
        <w:pStyle w:val="Brezrazmikov"/>
        <w:rPr>
          <w:sz w:val="22"/>
          <w:szCs w:val="22"/>
        </w:rPr>
      </w:pPr>
      <w:r w:rsidRPr="007A2F03">
        <w:rPr>
          <w:sz w:val="22"/>
          <w:szCs w:val="22"/>
        </w:rPr>
        <w:lastRenderedPageBreak/>
        <w:t>V razpravi je bilo izpostavljeno, da člani niso prejeli celotnega poročila, temveč le predstavitev, zaradi česar pogrešajo konkretne številčne podatke in težje spremljajo trende ter rezultate. Predsedujoči se je opravičil za tehnične težave pri posredovanju gradiv</w:t>
      </w:r>
      <w:r w:rsidR="00760ABB">
        <w:rPr>
          <w:sz w:val="22"/>
          <w:szCs w:val="22"/>
        </w:rPr>
        <w:t>, kar se bo preverilo</w:t>
      </w:r>
      <w:r w:rsidRPr="007A2F03">
        <w:rPr>
          <w:sz w:val="22"/>
          <w:szCs w:val="22"/>
        </w:rPr>
        <w:t xml:space="preserve"> in poudaril, da so gradiva ključna osnova za razpravo in odločanje.</w:t>
      </w:r>
      <w:r w:rsidR="00637898" w:rsidRPr="00637898">
        <w:rPr>
          <w:sz w:val="22"/>
          <w:szCs w:val="22"/>
        </w:rPr>
        <w:t xml:space="preserve"> </w:t>
      </w:r>
    </w:p>
    <w:p w14:paraId="696DE509" w14:textId="77777777" w:rsidR="007A2F03" w:rsidRPr="00637898" w:rsidRDefault="007A2F03" w:rsidP="007A2F03">
      <w:pPr>
        <w:pStyle w:val="Brezrazmikov"/>
        <w:rPr>
          <w:sz w:val="22"/>
          <w:szCs w:val="22"/>
        </w:rPr>
      </w:pPr>
    </w:p>
    <w:p w14:paraId="1ADE7540" w14:textId="42BF76A5" w:rsidR="007A2F03" w:rsidRPr="00637898" w:rsidRDefault="00637898" w:rsidP="007A2F03">
      <w:pPr>
        <w:pStyle w:val="Brezrazmikov"/>
        <w:rPr>
          <w:sz w:val="22"/>
          <w:szCs w:val="22"/>
        </w:rPr>
      </w:pPr>
      <w:r w:rsidRPr="00637898">
        <w:rPr>
          <w:sz w:val="22"/>
          <w:szCs w:val="22"/>
        </w:rPr>
        <w:t>Ker jih nekateri člani niso prejeli je bilo d</w:t>
      </w:r>
      <w:r w:rsidR="007A2F03" w:rsidRPr="007A2F03">
        <w:rPr>
          <w:sz w:val="22"/>
          <w:szCs w:val="22"/>
        </w:rPr>
        <w:t xml:space="preserve">ogovorjeno, da se sklepanje o tej točki prestavita na naslednjo sejo, ko bodo vsa gradiva ustrezno posredovana. </w:t>
      </w:r>
      <w:r w:rsidR="007A2F03" w:rsidRPr="00637898">
        <w:rPr>
          <w:sz w:val="22"/>
          <w:szCs w:val="22"/>
        </w:rPr>
        <w:t xml:space="preserve">Ponovna predstavitev ni potrebna, prav tako ne obravnava na </w:t>
      </w:r>
      <w:r w:rsidRPr="00637898">
        <w:rPr>
          <w:sz w:val="22"/>
          <w:szCs w:val="22"/>
        </w:rPr>
        <w:t xml:space="preserve">sejah </w:t>
      </w:r>
      <w:r w:rsidR="007A2F03" w:rsidRPr="00637898">
        <w:rPr>
          <w:sz w:val="22"/>
          <w:szCs w:val="22"/>
        </w:rPr>
        <w:t>k</w:t>
      </w:r>
      <w:r w:rsidR="007A2F03" w:rsidRPr="007A2F03">
        <w:rPr>
          <w:sz w:val="22"/>
          <w:szCs w:val="22"/>
        </w:rPr>
        <w:t>omisij</w:t>
      </w:r>
      <w:r w:rsidR="007A2F03" w:rsidRPr="00637898">
        <w:rPr>
          <w:sz w:val="22"/>
          <w:szCs w:val="22"/>
        </w:rPr>
        <w:t>.</w:t>
      </w:r>
    </w:p>
    <w:p w14:paraId="6220068A" w14:textId="77777777" w:rsidR="007A2F03" w:rsidRDefault="007A2F03" w:rsidP="007A2F03">
      <w:pPr>
        <w:pStyle w:val="Brezrazmikov"/>
        <w:rPr>
          <w:sz w:val="22"/>
          <w:szCs w:val="22"/>
        </w:rPr>
      </w:pPr>
    </w:p>
    <w:p w14:paraId="099F3AEC" w14:textId="77777777" w:rsidR="00760ABB" w:rsidRPr="00637898" w:rsidRDefault="00760ABB" w:rsidP="007A2F03">
      <w:pPr>
        <w:pStyle w:val="Brezrazmikov"/>
        <w:rPr>
          <w:sz w:val="22"/>
          <w:szCs w:val="22"/>
        </w:rPr>
      </w:pPr>
    </w:p>
    <w:p w14:paraId="3C9E287D" w14:textId="5DE28197" w:rsidR="00F97F3A" w:rsidRPr="00637898" w:rsidRDefault="00764B8A" w:rsidP="007A2F03">
      <w:pPr>
        <w:pStyle w:val="Brezrazmikov"/>
        <w:rPr>
          <w:b/>
          <w:bCs/>
          <w:sz w:val="22"/>
          <w:szCs w:val="22"/>
          <w:u w:val="single"/>
        </w:rPr>
      </w:pPr>
      <w:r w:rsidRPr="00637898">
        <w:rPr>
          <w:b/>
          <w:bCs/>
          <w:sz w:val="22"/>
          <w:szCs w:val="22"/>
          <w:u w:val="single"/>
        </w:rPr>
        <w:t xml:space="preserve">Ad </w:t>
      </w:r>
      <w:r w:rsidR="00A7334F" w:rsidRPr="00637898">
        <w:rPr>
          <w:b/>
          <w:bCs/>
          <w:sz w:val="22"/>
          <w:szCs w:val="22"/>
          <w:u w:val="single"/>
        </w:rPr>
        <w:t>9</w:t>
      </w:r>
      <w:r w:rsidR="00F97F3A" w:rsidRPr="00637898">
        <w:rPr>
          <w:b/>
          <w:bCs/>
          <w:sz w:val="22"/>
          <w:szCs w:val="22"/>
          <w:u w:val="single"/>
        </w:rPr>
        <w:t>.</w:t>
      </w:r>
    </w:p>
    <w:p w14:paraId="469A3C0C" w14:textId="78BE718C" w:rsidR="00637898" w:rsidRPr="00637898" w:rsidRDefault="00637898" w:rsidP="00637898">
      <w:pPr>
        <w:contextualSpacing/>
        <w:rPr>
          <w:sz w:val="22"/>
          <w:szCs w:val="22"/>
        </w:rPr>
      </w:pPr>
      <w:r w:rsidRPr="00637898">
        <w:rPr>
          <w:sz w:val="22"/>
          <w:szCs w:val="22"/>
        </w:rPr>
        <w:t xml:space="preserve">Na naslednji seji bo dr. Janez Vogrinc kot predsednik strokovne  komisije predstavil  </w:t>
      </w:r>
      <w:r w:rsidR="00051FB4">
        <w:rPr>
          <w:sz w:val="22"/>
          <w:szCs w:val="22"/>
        </w:rPr>
        <w:t>delo komisije, ki je privedlo do končne verzije</w:t>
      </w:r>
      <w:r w:rsidRPr="00637898">
        <w:rPr>
          <w:sz w:val="22"/>
          <w:szCs w:val="22"/>
        </w:rPr>
        <w:t xml:space="preserve"> Smernic za potrjevanje učnih gradiv</w:t>
      </w:r>
      <w:r w:rsidR="00051FB4">
        <w:rPr>
          <w:sz w:val="22"/>
          <w:szCs w:val="22"/>
        </w:rPr>
        <w:t>.</w:t>
      </w:r>
    </w:p>
    <w:p w14:paraId="54009481" w14:textId="77777777" w:rsidR="00051FB4" w:rsidRDefault="00051FB4" w:rsidP="00051FB4">
      <w:pPr>
        <w:contextualSpacing/>
        <w:rPr>
          <w:sz w:val="22"/>
          <w:szCs w:val="22"/>
        </w:rPr>
      </w:pPr>
    </w:p>
    <w:p w14:paraId="02BEAD6E" w14:textId="1082E7DC" w:rsidR="00051FB4" w:rsidRPr="00637898" w:rsidRDefault="00051FB4" w:rsidP="00051FB4">
      <w:pPr>
        <w:contextualSpacing/>
        <w:rPr>
          <w:sz w:val="22"/>
          <w:szCs w:val="22"/>
        </w:rPr>
      </w:pPr>
      <w:r>
        <w:rPr>
          <w:sz w:val="22"/>
          <w:szCs w:val="22"/>
        </w:rPr>
        <w:t>P</w:t>
      </w:r>
      <w:r w:rsidRPr="00637898">
        <w:rPr>
          <w:sz w:val="22"/>
          <w:szCs w:val="22"/>
        </w:rPr>
        <w:t>redlagano</w:t>
      </w:r>
      <w:r>
        <w:rPr>
          <w:sz w:val="22"/>
          <w:szCs w:val="22"/>
        </w:rPr>
        <w:t xml:space="preserve"> je bilo</w:t>
      </w:r>
      <w:r w:rsidRPr="00637898">
        <w:rPr>
          <w:sz w:val="22"/>
          <w:szCs w:val="22"/>
        </w:rPr>
        <w:t xml:space="preserve">, da </w:t>
      </w:r>
      <w:r>
        <w:rPr>
          <w:sz w:val="22"/>
          <w:szCs w:val="22"/>
        </w:rPr>
        <w:t>ministrstvo</w:t>
      </w:r>
      <w:r w:rsidRPr="00637898">
        <w:rPr>
          <w:sz w:val="22"/>
          <w:szCs w:val="22"/>
        </w:rPr>
        <w:t xml:space="preserve"> na eni izmed prihodnjih sej podrobneje predstavi analiz</w:t>
      </w:r>
      <w:r>
        <w:rPr>
          <w:sz w:val="22"/>
          <w:szCs w:val="22"/>
        </w:rPr>
        <w:t>o</w:t>
      </w:r>
      <w:r w:rsidRPr="00637898">
        <w:rPr>
          <w:sz w:val="22"/>
          <w:szCs w:val="22"/>
        </w:rPr>
        <w:t xml:space="preserve"> dosežkov učencev, vključno z zbranimi podatki in predlaganimi kazalniki za spremljanje kakovosti, ki bi omogočili bolj sistematično spremljanje stanja po posameznih področjih. Gradiva za to se članom  predhodno posredujejo, da se lahko na razpravo </w:t>
      </w:r>
      <w:r>
        <w:rPr>
          <w:sz w:val="22"/>
          <w:szCs w:val="22"/>
        </w:rPr>
        <w:t xml:space="preserve">tudi </w:t>
      </w:r>
      <w:r w:rsidRPr="00637898">
        <w:rPr>
          <w:sz w:val="22"/>
          <w:szCs w:val="22"/>
        </w:rPr>
        <w:t xml:space="preserve">ustrezno pripravijo. </w:t>
      </w:r>
    </w:p>
    <w:p w14:paraId="348B2D13" w14:textId="30022296" w:rsidR="00637898" w:rsidRPr="00637898" w:rsidRDefault="00637898" w:rsidP="003E6702">
      <w:pPr>
        <w:contextualSpacing/>
        <w:rPr>
          <w:sz w:val="22"/>
          <w:szCs w:val="22"/>
        </w:rPr>
      </w:pPr>
    </w:p>
    <w:p w14:paraId="6C54F192" w14:textId="60448EFF" w:rsidR="00610D06" w:rsidRPr="00637898" w:rsidRDefault="00637898" w:rsidP="003E6702">
      <w:pPr>
        <w:contextualSpacing/>
        <w:rPr>
          <w:sz w:val="22"/>
          <w:szCs w:val="22"/>
        </w:rPr>
      </w:pPr>
      <w:r w:rsidRPr="00637898">
        <w:rPr>
          <w:sz w:val="22"/>
          <w:szCs w:val="22"/>
        </w:rPr>
        <w:t>Hkrati je bila podana informacija, da se delu članov strokovnega sveta ob koncu šolskega leta izteče mandat, vlada pa je že imenovala nove člane, s čimer se bo zagotovila kontinuiteta dela v prihodnjem mandatu.</w:t>
      </w:r>
    </w:p>
    <w:p w14:paraId="583755C6" w14:textId="77777777" w:rsidR="00637898" w:rsidRPr="00637898" w:rsidRDefault="00637898" w:rsidP="003E6702">
      <w:pPr>
        <w:contextualSpacing/>
        <w:rPr>
          <w:i/>
          <w:iCs/>
          <w:sz w:val="22"/>
          <w:szCs w:val="22"/>
        </w:rPr>
      </w:pPr>
    </w:p>
    <w:p w14:paraId="43AA81AA" w14:textId="482DB228" w:rsidR="00044F7E" w:rsidRPr="00637898" w:rsidRDefault="00FE7DF8" w:rsidP="003E6702">
      <w:pPr>
        <w:contextualSpacing/>
        <w:rPr>
          <w:sz w:val="22"/>
          <w:szCs w:val="22"/>
        </w:rPr>
      </w:pPr>
      <w:r w:rsidRPr="00637898">
        <w:rPr>
          <w:sz w:val="22"/>
          <w:szCs w:val="22"/>
        </w:rPr>
        <w:t>Pr</w:t>
      </w:r>
      <w:r w:rsidR="00D82883" w:rsidRPr="00637898">
        <w:rPr>
          <w:sz w:val="22"/>
          <w:szCs w:val="22"/>
        </w:rPr>
        <w:t>edsednik je</w:t>
      </w:r>
      <w:r w:rsidR="00430C4F" w:rsidRPr="00637898">
        <w:rPr>
          <w:sz w:val="22"/>
          <w:szCs w:val="22"/>
        </w:rPr>
        <w:t xml:space="preserve"> sejo </w:t>
      </w:r>
      <w:r w:rsidR="004C3FF8" w:rsidRPr="00637898">
        <w:rPr>
          <w:sz w:val="22"/>
          <w:szCs w:val="22"/>
        </w:rPr>
        <w:t>zaključil ob</w:t>
      </w:r>
      <w:r w:rsidR="00044F7E" w:rsidRPr="00637898">
        <w:rPr>
          <w:sz w:val="22"/>
          <w:szCs w:val="22"/>
        </w:rPr>
        <w:t xml:space="preserve"> </w:t>
      </w:r>
      <w:r w:rsidR="00430C4F" w:rsidRPr="00637898">
        <w:rPr>
          <w:sz w:val="22"/>
          <w:szCs w:val="22"/>
        </w:rPr>
        <w:t xml:space="preserve"> </w:t>
      </w:r>
      <w:r w:rsidR="00051FB4">
        <w:rPr>
          <w:sz w:val="22"/>
          <w:szCs w:val="22"/>
        </w:rPr>
        <w:t>11.40.</w:t>
      </w:r>
    </w:p>
    <w:p w14:paraId="16E1D97F" w14:textId="7520427D" w:rsidR="00792CAE" w:rsidRPr="00637898" w:rsidRDefault="00044F7E" w:rsidP="003E6702">
      <w:pPr>
        <w:pStyle w:val="Brezrazmikov"/>
        <w:jc w:val="both"/>
        <w:rPr>
          <w:sz w:val="22"/>
          <w:szCs w:val="22"/>
        </w:rPr>
      </w:pPr>
      <w:r w:rsidRPr="00637898">
        <w:rPr>
          <w:sz w:val="22"/>
          <w:szCs w:val="22"/>
        </w:rPr>
        <w:t xml:space="preserve"> </w:t>
      </w:r>
    </w:p>
    <w:p w14:paraId="776FC60C" w14:textId="3C98D596" w:rsidR="004C3FF8" w:rsidRPr="00637898" w:rsidRDefault="004C3FF8" w:rsidP="003E6702">
      <w:pPr>
        <w:autoSpaceDE w:val="0"/>
        <w:autoSpaceDN w:val="0"/>
        <w:adjustRightInd w:val="0"/>
        <w:jc w:val="both"/>
        <w:rPr>
          <w:sz w:val="22"/>
          <w:szCs w:val="22"/>
        </w:rPr>
      </w:pPr>
      <w:r w:rsidRPr="00637898">
        <w:rPr>
          <w:sz w:val="22"/>
          <w:szCs w:val="22"/>
        </w:rPr>
        <w:tab/>
      </w:r>
      <w:r w:rsidRPr="00637898">
        <w:rPr>
          <w:sz w:val="22"/>
          <w:szCs w:val="22"/>
        </w:rPr>
        <w:tab/>
      </w:r>
      <w:r w:rsidRPr="00637898">
        <w:rPr>
          <w:sz w:val="22"/>
          <w:szCs w:val="22"/>
        </w:rPr>
        <w:tab/>
      </w:r>
      <w:r w:rsidRPr="00637898">
        <w:rPr>
          <w:sz w:val="22"/>
          <w:szCs w:val="22"/>
        </w:rPr>
        <w:tab/>
      </w:r>
      <w:r w:rsidRPr="00637898">
        <w:rPr>
          <w:sz w:val="22"/>
          <w:szCs w:val="22"/>
        </w:rPr>
        <w:tab/>
      </w:r>
      <w:r w:rsidRPr="00637898">
        <w:rPr>
          <w:sz w:val="22"/>
          <w:szCs w:val="22"/>
        </w:rPr>
        <w:tab/>
      </w:r>
      <w:r w:rsidRPr="00637898">
        <w:rPr>
          <w:sz w:val="22"/>
          <w:szCs w:val="22"/>
        </w:rPr>
        <w:tab/>
        <w:t xml:space="preserve"> dr. </w:t>
      </w:r>
      <w:r w:rsidR="003162C8" w:rsidRPr="00637898">
        <w:rPr>
          <w:sz w:val="22"/>
          <w:szCs w:val="22"/>
        </w:rPr>
        <w:t>Kristijan Musek Lešnik</w:t>
      </w:r>
      <w:r w:rsidRPr="00637898">
        <w:rPr>
          <w:sz w:val="22"/>
          <w:szCs w:val="22"/>
        </w:rPr>
        <w:t xml:space="preserve"> </w:t>
      </w:r>
    </w:p>
    <w:p w14:paraId="160DB851" w14:textId="4E46B960" w:rsidR="004C3FF8" w:rsidRPr="00637898" w:rsidRDefault="004C3FF8" w:rsidP="003E6702">
      <w:pPr>
        <w:autoSpaceDE w:val="0"/>
        <w:autoSpaceDN w:val="0"/>
        <w:adjustRightInd w:val="0"/>
        <w:ind w:firstLine="708"/>
        <w:jc w:val="both"/>
        <w:rPr>
          <w:sz w:val="22"/>
          <w:szCs w:val="22"/>
        </w:rPr>
      </w:pPr>
      <w:r w:rsidRPr="00637898">
        <w:rPr>
          <w:sz w:val="22"/>
          <w:szCs w:val="22"/>
        </w:rPr>
        <w:t xml:space="preserve"> </w:t>
      </w:r>
      <w:r w:rsidRPr="00637898">
        <w:rPr>
          <w:sz w:val="22"/>
          <w:szCs w:val="22"/>
        </w:rPr>
        <w:tab/>
      </w:r>
      <w:r w:rsidRPr="00637898">
        <w:rPr>
          <w:sz w:val="22"/>
          <w:szCs w:val="22"/>
        </w:rPr>
        <w:tab/>
      </w:r>
      <w:r w:rsidRPr="00637898">
        <w:rPr>
          <w:sz w:val="22"/>
          <w:szCs w:val="22"/>
        </w:rPr>
        <w:tab/>
      </w:r>
      <w:r w:rsidRPr="00637898">
        <w:rPr>
          <w:sz w:val="22"/>
          <w:szCs w:val="22"/>
        </w:rPr>
        <w:tab/>
      </w:r>
      <w:r w:rsidRPr="00637898">
        <w:rPr>
          <w:sz w:val="22"/>
          <w:szCs w:val="22"/>
        </w:rPr>
        <w:tab/>
      </w:r>
      <w:r w:rsidRPr="00637898">
        <w:rPr>
          <w:sz w:val="22"/>
          <w:szCs w:val="22"/>
        </w:rPr>
        <w:tab/>
      </w:r>
      <w:r w:rsidR="003162C8" w:rsidRPr="00637898">
        <w:rPr>
          <w:sz w:val="22"/>
          <w:szCs w:val="22"/>
        </w:rPr>
        <w:tab/>
      </w:r>
      <w:r w:rsidRPr="00637898">
        <w:rPr>
          <w:sz w:val="22"/>
          <w:szCs w:val="22"/>
        </w:rPr>
        <w:t>predsednik SSSI</w:t>
      </w:r>
    </w:p>
    <w:p w14:paraId="64DEC497" w14:textId="77777777" w:rsidR="00564F75" w:rsidRPr="00637898" w:rsidRDefault="00564F75" w:rsidP="003E6702">
      <w:pPr>
        <w:autoSpaceDE w:val="0"/>
        <w:autoSpaceDN w:val="0"/>
        <w:adjustRightInd w:val="0"/>
        <w:jc w:val="both"/>
        <w:rPr>
          <w:color w:val="000000"/>
          <w:sz w:val="22"/>
          <w:szCs w:val="22"/>
        </w:rPr>
      </w:pPr>
    </w:p>
    <w:p w14:paraId="2764BBF1" w14:textId="391139AF" w:rsidR="004C3FF8" w:rsidRPr="00637898" w:rsidRDefault="004C3FF8" w:rsidP="003E6702">
      <w:pPr>
        <w:autoSpaceDE w:val="0"/>
        <w:autoSpaceDN w:val="0"/>
        <w:adjustRightInd w:val="0"/>
        <w:jc w:val="both"/>
        <w:rPr>
          <w:color w:val="000000"/>
          <w:sz w:val="22"/>
          <w:szCs w:val="22"/>
        </w:rPr>
      </w:pPr>
      <w:r w:rsidRPr="00637898">
        <w:rPr>
          <w:color w:val="000000"/>
          <w:sz w:val="22"/>
          <w:szCs w:val="22"/>
        </w:rPr>
        <w:t xml:space="preserve">Zapisala: </w:t>
      </w:r>
    </w:p>
    <w:p w14:paraId="5E8ACF16" w14:textId="77777777" w:rsidR="004C3FF8" w:rsidRPr="00637898" w:rsidRDefault="004C3FF8" w:rsidP="003E6702">
      <w:pPr>
        <w:autoSpaceDE w:val="0"/>
        <w:autoSpaceDN w:val="0"/>
        <w:adjustRightInd w:val="0"/>
        <w:jc w:val="both"/>
        <w:rPr>
          <w:color w:val="000000"/>
          <w:sz w:val="22"/>
          <w:szCs w:val="22"/>
        </w:rPr>
      </w:pPr>
      <w:r w:rsidRPr="00637898">
        <w:rPr>
          <w:color w:val="000000"/>
          <w:sz w:val="22"/>
          <w:szCs w:val="22"/>
        </w:rPr>
        <w:t xml:space="preserve">mag. Mojca Miklavčič        </w:t>
      </w:r>
    </w:p>
    <w:p w14:paraId="0E376439" w14:textId="77777777" w:rsidR="004C3FF8" w:rsidRPr="00637898" w:rsidRDefault="004C3FF8" w:rsidP="003E6702">
      <w:pPr>
        <w:autoSpaceDE w:val="0"/>
        <w:autoSpaceDN w:val="0"/>
        <w:adjustRightInd w:val="0"/>
        <w:jc w:val="both"/>
        <w:rPr>
          <w:color w:val="000000"/>
          <w:sz w:val="22"/>
          <w:szCs w:val="22"/>
          <w:u w:val="single"/>
        </w:rPr>
      </w:pPr>
    </w:p>
    <w:p w14:paraId="4517C303" w14:textId="6BFDFD52" w:rsidR="00E56A0A" w:rsidRPr="000720A0" w:rsidRDefault="004C3FF8" w:rsidP="00637898">
      <w:pPr>
        <w:rPr>
          <w:sz w:val="22"/>
          <w:szCs w:val="22"/>
        </w:rPr>
      </w:pPr>
      <w:r w:rsidRPr="00637898">
        <w:rPr>
          <w:color w:val="000000"/>
          <w:sz w:val="22"/>
          <w:szCs w:val="22"/>
          <w:u w:val="single"/>
        </w:rPr>
        <w:t>O</w:t>
      </w:r>
      <w:r w:rsidRPr="00637898">
        <w:rPr>
          <w:sz w:val="22"/>
          <w:szCs w:val="22"/>
          <w:u w:val="single"/>
        </w:rPr>
        <w:t>pomba</w:t>
      </w:r>
      <w:r w:rsidRPr="00637898">
        <w:rPr>
          <w:sz w:val="22"/>
          <w:szCs w:val="22"/>
        </w:rPr>
        <w:t xml:space="preserve">: Posnetek seje se nahaja na elektronskem mediju v glavni pisarni MVI, </w:t>
      </w:r>
      <w:r w:rsidR="004B7AC5" w:rsidRPr="00637898">
        <w:rPr>
          <w:sz w:val="22"/>
          <w:szCs w:val="22"/>
        </w:rPr>
        <w:t xml:space="preserve"> </w:t>
      </w:r>
      <w:r w:rsidRPr="00637898">
        <w:rPr>
          <w:sz w:val="22"/>
          <w:szCs w:val="22"/>
        </w:rPr>
        <w:t>št.</w:t>
      </w:r>
      <w:r w:rsidR="006479D0" w:rsidRPr="00637898">
        <w:rPr>
          <w:sz w:val="22"/>
          <w:szCs w:val="22"/>
          <w:shd w:val="clear" w:color="auto" w:fill="FFFFFF"/>
        </w:rPr>
        <w:t xml:space="preserve"> </w:t>
      </w:r>
      <w:r w:rsidR="004B7AC5" w:rsidRPr="00637898">
        <w:rPr>
          <w:sz w:val="22"/>
          <w:szCs w:val="22"/>
          <w:shd w:val="clear" w:color="auto" w:fill="FFFFFF"/>
        </w:rPr>
        <w:t>013-</w:t>
      </w:r>
      <w:r w:rsidR="00FC29E8" w:rsidRPr="00637898">
        <w:rPr>
          <w:sz w:val="22"/>
          <w:szCs w:val="22"/>
          <w:shd w:val="clear" w:color="auto" w:fill="FFFFFF"/>
        </w:rPr>
        <w:t>26</w:t>
      </w:r>
      <w:r w:rsidR="004B7AC5" w:rsidRPr="00637898">
        <w:rPr>
          <w:sz w:val="22"/>
          <w:szCs w:val="22"/>
          <w:shd w:val="clear" w:color="auto" w:fill="FFFFFF"/>
        </w:rPr>
        <w:t>/202</w:t>
      </w:r>
      <w:r w:rsidR="00887A61">
        <w:rPr>
          <w:sz w:val="22"/>
          <w:szCs w:val="22"/>
          <w:shd w:val="clear" w:color="auto" w:fill="FFFFFF"/>
        </w:rPr>
        <w:t>6</w:t>
      </w:r>
      <w:r w:rsidR="004B7AC5" w:rsidRPr="00637898">
        <w:rPr>
          <w:sz w:val="22"/>
          <w:szCs w:val="22"/>
          <w:shd w:val="clear" w:color="auto" w:fill="FFFFFF"/>
        </w:rPr>
        <w:t xml:space="preserve">-3350-3 </w:t>
      </w:r>
      <w:r w:rsidRPr="00637898">
        <w:rPr>
          <w:sz w:val="22"/>
          <w:szCs w:val="22"/>
        </w:rPr>
        <w:t xml:space="preserve"> in je</w:t>
      </w:r>
      <w:r w:rsidRPr="000720A0">
        <w:rPr>
          <w:sz w:val="22"/>
          <w:szCs w:val="22"/>
        </w:rPr>
        <w:t xml:space="preserve"> dostopen vsem članom sveta po predhodni najavi. </w:t>
      </w:r>
    </w:p>
    <w:sectPr w:rsidR="00E56A0A" w:rsidRPr="000720A0" w:rsidSect="000C103A">
      <w:footerReference w:type="default" r:id="rId1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4F64" w14:textId="77777777" w:rsidR="0067282F" w:rsidRDefault="0067282F" w:rsidP="00D86351">
      <w:r>
        <w:separator/>
      </w:r>
    </w:p>
  </w:endnote>
  <w:endnote w:type="continuationSeparator" w:id="0">
    <w:p w14:paraId="44781CEE" w14:textId="77777777" w:rsidR="0067282F" w:rsidRDefault="0067282F" w:rsidP="00D8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B2AD" w14:textId="77777777" w:rsidR="0067282F" w:rsidRDefault="0067282F" w:rsidP="00D86351">
      <w:r>
        <w:separator/>
      </w:r>
    </w:p>
  </w:footnote>
  <w:footnote w:type="continuationSeparator" w:id="0">
    <w:p w14:paraId="26DE6001" w14:textId="77777777" w:rsidR="0067282F" w:rsidRDefault="0067282F" w:rsidP="00D8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2C"/>
    <w:multiLevelType w:val="multilevel"/>
    <w:tmpl w:val="1BDC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F1D"/>
    <w:multiLevelType w:val="multilevel"/>
    <w:tmpl w:val="64903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319F"/>
    <w:multiLevelType w:val="hybridMultilevel"/>
    <w:tmpl w:val="B6DED268"/>
    <w:lvl w:ilvl="0" w:tplc="ED94F9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0E4602"/>
    <w:multiLevelType w:val="hybridMultilevel"/>
    <w:tmpl w:val="BF4409BA"/>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1E7D48ED"/>
    <w:multiLevelType w:val="hybridMultilevel"/>
    <w:tmpl w:val="74B812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B79E7"/>
    <w:multiLevelType w:val="multilevel"/>
    <w:tmpl w:val="C32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A5537"/>
    <w:multiLevelType w:val="multilevel"/>
    <w:tmpl w:val="B36A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211E5"/>
    <w:multiLevelType w:val="multilevel"/>
    <w:tmpl w:val="4FF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1526B"/>
    <w:multiLevelType w:val="hybridMultilevel"/>
    <w:tmpl w:val="3A265028"/>
    <w:lvl w:ilvl="0" w:tplc="13A4EBA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BF0DA9"/>
    <w:multiLevelType w:val="multilevel"/>
    <w:tmpl w:val="90CC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B29B0"/>
    <w:multiLevelType w:val="hybridMultilevel"/>
    <w:tmpl w:val="0DB06D1C"/>
    <w:lvl w:ilvl="0" w:tplc="F7342E6A">
      <w:start w:val="16"/>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2B0642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A53AA8"/>
    <w:multiLevelType w:val="hybridMultilevel"/>
    <w:tmpl w:val="EAC8C0CE"/>
    <w:lvl w:ilvl="0" w:tplc="E2C8D0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5636EE"/>
    <w:multiLevelType w:val="hybridMultilevel"/>
    <w:tmpl w:val="6A7A3E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6208089E"/>
    <w:multiLevelType w:val="hybridMultilevel"/>
    <w:tmpl w:val="718813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870AC5"/>
    <w:multiLevelType w:val="hybridMultilevel"/>
    <w:tmpl w:val="97DE938C"/>
    <w:lvl w:ilvl="0" w:tplc="FFFFFFFF">
      <w:start w:val="1"/>
      <w:numFmt w:val="bullet"/>
      <w:pStyle w:val="Alineazaodstavkom"/>
      <w:lvlText w:val="-"/>
      <w:lvlJc w:val="left"/>
      <w:pPr>
        <w:tabs>
          <w:tab w:val="num" w:pos="425"/>
        </w:tabs>
        <w:ind w:left="425" w:hanging="425"/>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003B2"/>
    <w:multiLevelType w:val="hybridMultilevel"/>
    <w:tmpl w:val="6A7A3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8407B1B"/>
    <w:multiLevelType w:val="hybridMultilevel"/>
    <w:tmpl w:val="AEBCE300"/>
    <w:lvl w:ilvl="0" w:tplc="ED94F9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DD4827"/>
    <w:multiLevelType w:val="hybridMultilevel"/>
    <w:tmpl w:val="A67EBDFC"/>
    <w:lvl w:ilvl="0" w:tplc="E2C8D0A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46168866">
    <w:abstractNumId w:val="15"/>
  </w:num>
  <w:num w:numId="2" w16cid:durableId="254090830">
    <w:abstractNumId w:val="11"/>
  </w:num>
  <w:num w:numId="3" w16cid:durableId="2055307237">
    <w:abstractNumId w:val="11"/>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6767055">
    <w:abstractNumId w:val="2"/>
  </w:num>
  <w:num w:numId="5" w16cid:durableId="1146701607">
    <w:abstractNumId w:val="17"/>
  </w:num>
  <w:num w:numId="6" w16cid:durableId="476190327">
    <w:abstractNumId w:val="3"/>
  </w:num>
  <w:num w:numId="7" w16cid:durableId="291978455">
    <w:abstractNumId w:val="4"/>
  </w:num>
  <w:num w:numId="8" w16cid:durableId="1273395575">
    <w:abstractNumId w:val="10"/>
  </w:num>
  <w:num w:numId="9" w16cid:durableId="2105881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401280">
    <w:abstractNumId w:val="16"/>
  </w:num>
  <w:num w:numId="11" w16cid:durableId="1364749064">
    <w:abstractNumId w:val="9"/>
  </w:num>
  <w:num w:numId="12" w16cid:durableId="764375362">
    <w:abstractNumId w:val="1"/>
  </w:num>
  <w:num w:numId="13" w16cid:durableId="115107135">
    <w:abstractNumId w:val="14"/>
  </w:num>
  <w:num w:numId="14" w16cid:durableId="1078550553">
    <w:abstractNumId w:val="18"/>
  </w:num>
  <w:num w:numId="15" w16cid:durableId="624964694">
    <w:abstractNumId w:val="8"/>
  </w:num>
  <w:num w:numId="16" w16cid:durableId="1531840087">
    <w:abstractNumId w:val="12"/>
  </w:num>
  <w:num w:numId="17" w16cid:durableId="918103057">
    <w:abstractNumId w:val="5"/>
  </w:num>
  <w:num w:numId="18" w16cid:durableId="2042974103">
    <w:abstractNumId w:val="7"/>
  </w:num>
  <w:num w:numId="19" w16cid:durableId="101345820">
    <w:abstractNumId w:val="6"/>
  </w:num>
  <w:num w:numId="20" w16cid:durableId="4478213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700"/>
    <w:rsid w:val="00001C31"/>
    <w:rsid w:val="00002291"/>
    <w:rsid w:val="00004E9F"/>
    <w:rsid w:val="000068B9"/>
    <w:rsid w:val="00007331"/>
    <w:rsid w:val="000100FA"/>
    <w:rsid w:val="00010DD5"/>
    <w:rsid w:val="00011E2D"/>
    <w:rsid w:val="000143D2"/>
    <w:rsid w:val="00014A27"/>
    <w:rsid w:val="00016607"/>
    <w:rsid w:val="0001668D"/>
    <w:rsid w:val="00020172"/>
    <w:rsid w:val="00021875"/>
    <w:rsid w:val="000256D5"/>
    <w:rsid w:val="0002776A"/>
    <w:rsid w:val="00027B7A"/>
    <w:rsid w:val="00030EC3"/>
    <w:rsid w:val="00031536"/>
    <w:rsid w:val="000349D7"/>
    <w:rsid w:val="00035035"/>
    <w:rsid w:val="00036433"/>
    <w:rsid w:val="00036437"/>
    <w:rsid w:val="00036FD2"/>
    <w:rsid w:val="00041762"/>
    <w:rsid w:val="00042D8C"/>
    <w:rsid w:val="00044F7E"/>
    <w:rsid w:val="00045291"/>
    <w:rsid w:val="000457BB"/>
    <w:rsid w:val="0004640A"/>
    <w:rsid w:val="0004650A"/>
    <w:rsid w:val="00046CC1"/>
    <w:rsid w:val="00047D70"/>
    <w:rsid w:val="00050BA7"/>
    <w:rsid w:val="00051FB4"/>
    <w:rsid w:val="00052051"/>
    <w:rsid w:val="00053709"/>
    <w:rsid w:val="00053DF4"/>
    <w:rsid w:val="00056BDF"/>
    <w:rsid w:val="00060104"/>
    <w:rsid w:val="0006056D"/>
    <w:rsid w:val="000607FE"/>
    <w:rsid w:val="0006460E"/>
    <w:rsid w:val="00065D8B"/>
    <w:rsid w:val="00066CFE"/>
    <w:rsid w:val="000705A5"/>
    <w:rsid w:val="000706BA"/>
    <w:rsid w:val="000720A0"/>
    <w:rsid w:val="00072978"/>
    <w:rsid w:val="00073C90"/>
    <w:rsid w:val="00075E74"/>
    <w:rsid w:val="00080831"/>
    <w:rsid w:val="0008090E"/>
    <w:rsid w:val="00080E34"/>
    <w:rsid w:val="00080EB8"/>
    <w:rsid w:val="000818EB"/>
    <w:rsid w:val="00081970"/>
    <w:rsid w:val="00083CF1"/>
    <w:rsid w:val="000856BB"/>
    <w:rsid w:val="00085D0B"/>
    <w:rsid w:val="0008648B"/>
    <w:rsid w:val="00086BC0"/>
    <w:rsid w:val="00090A20"/>
    <w:rsid w:val="00091122"/>
    <w:rsid w:val="00091ED8"/>
    <w:rsid w:val="000924D0"/>
    <w:rsid w:val="000929DC"/>
    <w:rsid w:val="00092C24"/>
    <w:rsid w:val="00092CFA"/>
    <w:rsid w:val="00092E43"/>
    <w:rsid w:val="00094101"/>
    <w:rsid w:val="00094D6E"/>
    <w:rsid w:val="00095280"/>
    <w:rsid w:val="00095B9F"/>
    <w:rsid w:val="00097A4C"/>
    <w:rsid w:val="00097B90"/>
    <w:rsid w:val="000A06D3"/>
    <w:rsid w:val="000A3AB9"/>
    <w:rsid w:val="000A3FA4"/>
    <w:rsid w:val="000A564C"/>
    <w:rsid w:val="000B0442"/>
    <w:rsid w:val="000B04B8"/>
    <w:rsid w:val="000B08F9"/>
    <w:rsid w:val="000B2241"/>
    <w:rsid w:val="000B234A"/>
    <w:rsid w:val="000B2A29"/>
    <w:rsid w:val="000B4425"/>
    <w:rsid w:val="000C103A"/>
    <w:rsid w:val="000C2F56"/>
    <w:rsid w:val="000C2FAF"/>
    <w:rsid w:val="000C36F1"/>
    <w:rsid w:val="000C42AE"/>
    <w:rsid w:val="000C438E"/>
    <w:rsid w:val="000C44F4"/>
    <w:rsid w:val="000C45CA"/>
    <w:rsid w:val="000C48AC"/>
    <w:rsid w:val="000C4AC5"/>
    <w:rsid w:val="000C6F92"/>
    <w:rsid w:val="000D352C"/>
    <w:rsid w:val="000D3843"/>
    <w:rsid w:val="000D4FE1"/>
    <w:rsid w:val="000D5354"/>
    <w:rsid w:val="000D6137"/>
    <w:rsid w:val="000D6BB6"/>
    <w:rsid w:val="000D6D88"/>
    <w:rsid w:val="000D7913"/>
    <w:rsid w:val="000E0120"/>
    <w:rsid w:val="000E0137"/>
    <w:rsid w:val="000E0309"/>
    <w:rsid w:val="000E05FD"/>
    <w:rsid w:val="000E082E"/>
    <w:rsid w:val="000E1319"/>
    <w:rsid w:val="000E161A"/>
    <w:rsid w:val="000E1BBE"/>
    <w:rsid w:val="000E2882"/>
    <w:rsid w:val="000E3292"/>
    <w:rsid w:val="000E3552"/>
    <w:rsid w:val="000E40BC"/>
    <w:rsid w:val="000E58B6"/>
    <w:rsid w:val="000E5A39"/>
    <w:rsid w:val="000E5F23"/>
    <w:rsid w:val="000E6131"/>
    <w:rsid w:val="000E61DC"/>
    <w:rsid w:val="000E6C14"/>
    <w:rsid w:val="000E6D87"/>
    <w:rsid w:val="000F06C8"/>
    <w:rsid w:val="000F0702"/>
    <w:rsid w:val="000F2D4B"/>
    <w:rsid w:val="000F38AC"/>
    <w:rsid w:val="000F3A45"/>
    <w:rsid w:val="000F3FAB"/>
    <w:rsid w:val="000F4E58"/>
    <w:rsid w:val="000F4F72"/>
    <w:rsid w:val="000F506C"/>
    <w:rsid w:val="000F58BB"/>
    <w:rsid w:val="000F6CB1"/>
    <w:rsid w:val="00100C04"/>
    <w:rsid w:val="001013A1"/>
    <w:rsid w:val="001023C0"/>
    <w:rsid w:val="0010498A"/>
    <w:rsid w:val="00104FB3"/>
    <w:rsid w:val="00105043"/>
    <w:rsid w:val="001057B4"/>
    <w:rsid w:val="00106217"/>
    <w:rsid w:val="0010792B"/>
    <w:rsid w:val="0011066B"/>
    <w:rsid w:val="00110E25"/>
    <w:rsid w:val="00111123"/>
    <w:rsid w:val="00113549"/>
    <w:rsid w:val="00113DAF"/>
    <w:rsid w:val="00113E3B"/>
    <w:rsid w:val="001145F0"/>
    <w:rsid w:val="00114B50"/>
    <w:rsid w:val="001157E0"/>
    <w:rsid w:val="00115C4B"/>
    <w:rsid w:val="001166F6"/>
    <w:rsid w:val="00122242"/>
    <w:rsid w:val="001232CD"/>
    <w:rsid w:val="00123582"/>
    <w:rsid w:val="001236A2"/>
    <w:rsid w:val="001241A4"/>
    <w:rsid w:val="001270A0"/>
    <w:rsid w:val="001271BB"/>
    <w:rsid w:val="00131332"/>
    <w:rsid w:val="0013163A"/>
    <w:rsid w:val="0013266A"/>
    <w:rsid w:val="00133C56"/>
    <w:rsid w:val="00134C9C"/>
    <w:rsid w:val="00135200"/>
    <w:rsid w:val="0013734D"/>
    <w:rsid w:val="00141288"/>
    <w:rsid w:val="00141B27"/>
    <w:rsid w:val="001421BE"/>
    <w:rsid w:val="00144EEB"/>
    <w:rsid w:val="00145534"/>
    <w:rsid w:val="00146975"/>
    <w:rsid w:val="00146E4E"/>
    <w:rsid w:val="00146F69"/>
    <w:rsid w:val="00147FF3"/>
    <w:rsid w:val="00150327"/>
    <w:rsid w:val="00150D9C"/>
    <w:rsid w:val="00152BB0"/>
    <w:rsid w:val="00152D90"/>
    <w:rsid w:val="001538E1"/>
    <w:rsid w:val="0015549C"/>
    <w:rsid w:val="001574F1"/>
    <w:rsid w:val="00160062"/>
    <w:rsid w:val="0016010D"/>
    <w:rsid w:val="00160665"/>
    <w:rsid w:val="001616E0"/>
    <w:rsid w:val="001634BE"/>
    <w:rsid w:val="00164571"/>
    <w:rsid w:val="00164DB8"/>
    <w:rsid w:val="00164E7E"/>
    <w:rsid w:val="00166917"/>
    <w:rsid w:val="00167EE7"/>
    <w:rsid w:val="00170262"/>
    <w:rsid w:val="00170EA5"/>
    <w:rsid w:val="00173163"/>
    <w:rsid w:val="001731D2"/>
    <w:rsid w:val="00174273"/>
    <w:rsid w:val="0017462C"/>
    <w:rsid w:val="00176FD3"/>
    <w:rsid w:val="0017715E"/>
    <w:rsid w:val="00177A8B"/>
    <w:rsid w:val="001816B3"/>
    <w:rsid w:val="001823C6"/>
    <w:rsid w:val="00182565"/>
    <w:rsid w:val="00182AAC"/>
    <w:rsid w:val="00183E6F"/>
    <w:rsid w:val="00183F5C"/>
    <w:rsid w:val="00184419"/>
    <w:rsid w:val="00184446"/>
    <w:rsid w:val="00185197"/>
    <w:rsid w:val="00192919"/>
    <w:rsid w:val="001946B2"/>
    <w:rsid w:val="001A1AC3"/>
    <w:rsid w:val="001A331B"/>
    <w:rsid w:val="001A365C"/>
    <w:rsid w:val="001A5233"/>
    <w:rsid w:val="001A52B2"/>
    <w:rsid w:val="001A5516"/>
    <w:rsid w:val="001A6D73"/>
    <w:rsid w:val="001A6E3C"/>
    <w:rsid w:val="001A6F8A"/>
    <w:rsid w:val="001B04B7"/>
    <w:rsid w:val="001B0F0C"/>
    <w:rsid w:val="001B1941"/>
    <w:rsid w:val="001B288D"/>
    <w:rsid w:val="001B2B43"/>
    <w:rsid w:val="001B4214"/>
    <w:rsid w:val="001B4A85"/>
    <w:rsid w:val="001B4AC8"/>
    <w:rsid w:val="001B5915"/>
    <w:rsid w:val="001B5F57"/>
    <w:rsid w:val="001B6681"/>
    <w:rsid w:val="001B79EE"/>
    <w:rsid w:val="001C1F72"/>
    <w:rsid w:val="001C3550"/>
    <w:rsid w:val="001C3EE2"/>
    <w:rsid w:val="001C4D22"/>
    <w:rsid w:val="001C5316"/>
    <w:rsid w:val="001C6934"/>
    <w:rsid w:val="001C6D6D"/>
    <w:rsid w:val="001D014A"/>
    <w:rsid w:val="001D090F"/>
    <w:rsid w:val="001D1813"/>
    <w:rsid w:val="001D27ED"/>
    <w:rsid w:val="001D335D"/>
    <w:rsid w:val="001D49EC"/>
    <w:rsid w:val="001D5754"/>
    <w:rsid w:val="001D6A00"/>
    <w:rsid w:val="001E011A"/>
    <w:rsid w:val="001E0A32"/>
    <w:rsid w:val="001E120C"/>
    <w:rsid w:val="001E1475"/>
    <w:rsid w:val="001E15DE"/>
    <w:rsid w:val="001E17FB"/>
    <w:rsid w:val="001E1CD4"/>
    <w:rsid w:val="001E32B0"/>
    <w:rsid w:val="001E5B79"/>
    <w:rsid w:val="001E7C92"/>
    <w:rsid w:val="001F2127"/>
    <w:rsid w:val="001F2891"/>
    <w:rsid w:val="001F2EAC"/>
    <w:rsid w:val="001F3123"/>
    <w:rsid w:val="001F3B58"/>
    <w:rsid w:val="001F403D"/>
    <w:rsid w:val="001F5344"/>
    <w:rsid w:val="001F59DA"/>
    <w:rsid w:val="001F64B0"/>
    <w:rsid w:val="001F6FCF"/>
    <w:rsid w:val="001F70C7"/>
    <w:rsid w:val="00200757"/>
    <w:rsid w:val="00201512"/>
    <w:rsid w:val="002038DA"/>
    <w:rsid w:val="002048A2"/>
    <w:rsid w:val="0020573E"/>
    <w:rsid w:val="002101EC"/>
    <w:rsid w:val="00210239"/>
    <w:rsid w:val="00210705"/>
    <w:rsid w:val="002108FA"/>
    <w:rsid w:val="00211D22"/>
    <w:rsid w:val="002137EF"/>
    <w:rsid w:val="002157C0"/>
    <w:rsid w:val="0021642C"/>
    <w:rsid w:val="0021689D"/>
    <w:rsid w:val="00216C45"/>
    <w:rsid w:val="00217E34"/>
    <w:rsid w:val="00220F78"/>
    <w:rsid w:val="00221228"/>
    <w:rsid w:val="0022436B"/>
    <w:rsid w:val="00224569"/>
    <w:rsid w:val="002246D3"/>
    <w:rsid w:val="0022508F"/>
    <w:rsid w:val="002261CD"/>
    <w:rsid w:val="00226F70"/>
    <w:rsid w:val="002279B2"/>
    <w:rsid w:val="00227CF6"/>
    <w:rsid w:val="00230937"/>
    <w:rsid w:val="00230E17"/>
    <w:rsid w:val="0023124B"/>
    <w:rsid w:val="002315FF"/>
    <w:rsid w:val="002345AA"/>
    <w:rsid w:val="00236593"/>
    <w:rsid w:val="002379F4"/>
    <w:rsid w:val="0024265D"/>
    <w:rsid w:val="00246108"/>
    <w:rsid w:val="002470A4"/>
    <w:rsid w:val="002475EC"/>
    <w:rsid w:val="00250136"/>
    <w:rsid w:val="00250F0B"/>
    <w:rsid w:val="002513E0"/>
    <w:rsid w:val="00252104"/>
    <w:rsid w:val="002529F8"/>
    <w:rsid w:val="00253083"/>
    <w:rsid w:val="002547E2"/>
    <w:rsid w:val="00254FB4"/>
    <w:rsid w:val="00260493"/>
    <w:rsid w:val="0026350F"/>
    <w:rsid w:val="0026582C"/>
    <w:rsid w:val="00266A41"/>
    <w:rsid w:val="00266AEB"/>
    <w:rsid w:val="00267638"/>
    <w:rsid w:val="00267E8C"/>
    <w:rsid w:val="002714E9"/>
    <w:rsid w:val="00272960"/>
    <w:rsid w:val="002774E4"/>
    <w:rsid w:val="00277B41"/>
    <w:rsid w:val="00277E6E"/>
    <w:rsid w:val="002807B0"/>
    <w:rsid w:val="002809B6"/>
    <w:rsid w:val="002809BC"/>
    <w:rsid w:val="00280CDB"/>
    <w:rsid w:val="002814C6"/>
    <w:rsid w:val="00283FA8"/>
    <w:rsid w:val="0028427B"/>
    <w:rsid w:val="00286F9B"/>
    <w:rsid w:val="00287CA0"/>
    <w:rsid w:val="002904F7"/>
    <w:rsid w:val="002907A4"/>
    <w:rsid w:val="00290DA8"/>
    <w:rsid w:val="00293E4F"/>
    <w:rsid w:val="00294F75"/>
    <w:rsid w:val="0029598A"/>
    <w:rsid w:val="0029638D"/>
    <w:rsid w:val="002A1636"/>
    <w:rsid w:val="002A1A6E"/>
    <w:rsid w:val="002A1FFE"/>
    <w:rsid w:val="002A2687"/>
    <w:rsid w:val="002A3907"/>
    <w:rsid w:val="002A4258"/>
    <w:rsid w:val="002A4396"/>
    <w:rsid w:val="002A6F06"/>
    <w:rsid w:val="002A79E0"/>
    <w:rsid w:val="002B016F"/>
    <w:rsid w:val="002B34A0"/>
    <w:rsid w:val="002B661E"/>
    <w:rsid w:val="002B6F6C"/>
    <w:rsid w:val="002C0B61"/>
    <w:rsid w:val="002C1011"/>
    <w:rsid w:val="002C259E"/>
    <w:rsid w:val="002C2821"/>
    <w:rsid w:val="002C4948"/>
    <w:rsid w:val="002C4E84"/>
    <w:rsid w:val="002C6FD7"/>
    <w:rsid w:val="002C6FDD"/>
    <w:rsid w:val="002D087D"/>
    <w:rsid w:val="002D35D7"/>
    <w:rsid w:val="002D55E9"/>
    <w:rsid w:val="002D70F7"/>
    <w:rsid w:val="002E0D8D"/>
    <w:rsid w:val="002E0DC1"/>
    <w:rsid w:val="002E20B9"/>
    <w:rsid w:val="002E5EF2"/>
    <w:rsid w:val="002E62E7"/>
    <w:rsid w:val="002E694F"/>
    <w:rsid w:val="002E77CB"/>
    <w:rsid w:val="002E78F2"/>
    <w:rsid w:val="002F3586"/>
    <w:rsid w:val="002F71F2"/>
    <w:rsid w:val="002F7D82"/>
    <w:rsid w:val="0030070A"/>
    <w:rsid w:val="003021FE"/>
    <w:rsid w:val="0030237B"/>
    <w:rsid w:val="00304346"/>
    <w:rsid w:val="0030456C"/>
    <w:rsid w:val="00310181"/>
    <w:rsid w:val="003102C3"/>
    <w:rsid w:val="0031087E"/>
    <w:rsid w:val="00312FD6"/>
    <w:rsid w:val="00313C8C"/>
    <w:rsid w:val="0031452D"/>
    <w:rsid w:val="00314993"/>
    <w:rsid w:val="003162C8"/>
    <w:rsid w:val="00316403"/>
    <w:rsid w:val="00316D65"/>
    <w:rsid w:val="00316EEA"/>
    <w:rsid w:val="0032030E"/>
    <w:rsid w:val="00320548"/>
    <w:rsid w:val="003207E8"/>
    <w:rsid w:val="003224C6"/>
    <w:rsid w:val="00322653"/>
    <w:rsid w:val="00324272"/>
    <w:rsid w:val="00325ADC"/>
    <w:rsid w:val="00326120"/>
    <w:rsid w:val="00326FC7"/>
    <w:rsid w:val="003303F4"/>
    <w:rsid w:val="00330A54"/>
    <w:rsid w:val="00332C18"/>
    <w:rsid w:val="00332E96"/>
    <w:rsid w:val="00334C55"/>
    <w:rsid w:val="00334E0B"/>
    <w:rsid w:val="0033513F"/>
    <w:rsid w:val="003365B9"/>
    <w:rsid w:val="003371DF"/>
    <w:rsid w:val="00337264"/>
    <w:rsid w:val="00340E68"/>
    <w:rsid w:val="00341F52"/>
    <w:rsid w:val="00343733"/>
    <w:rsid w:val="00344CFD"/>
    <w:rsid w:val="00345A0B"/>
    <w:rsid w:val="00345EF2"/>
    <w:rsid w:val="00345FA9"/>
    <w:rsid w:val="00346461"/>
    <w:rsid w:val="00350B60"/>
    <w:rsid w:val="0035256C"/>
    <w:rsid w:val="00352BDC"/>
    <w:rsid w:val="003533D3"/>
    <w:rsid w:val="00354FC8"/>
    <w:rsid w:val="003551F4"/>
    <w:rsid w:val="00355C51"/>
    <w:rsid w:val="00356350"/>
    <w:rsid w:val="00356C09"/>
    <w:rsid w:val="00357C64"/>
    <w:rsid w:val="003604D7"/>
    <w:rsid w:val="00360D97"/>
    <w:rsid w:val="00362D55"/>
    <w:rsid w:val="003639FC"/>
    <w:rsid w:val="0036459B"/>
    <w:rsid w:val="00364B3A"/>
    <w:rsid w:val="00365A1E"/>
    <w:rsid w:val="00365CE7"/>
    <w:rsid w:val="003667D7"/>
    <w:rsid w:val="00366FF9"/>
    <w:rsid w:val="00367B2A"/>
    <w:rsid w:val="00367DF6"/>
    <w:rsid w:val="0037117E"/>
    <w:rsid w:val="00371845"/>
    <w:rsid w:val="00373387"/>
    <w:rsid w:val="003776FD"/>
    <w:rsid w:val="00380743"/>
    <w:rsid w:val="003807E7"/>
    <w:rsid w:val="003812B1"/>
    <w:rsid w:val="003851E6"/>
    <w:rsid w:val="003907D8"/>
    <w:rsid w:val="003912F9"/>
    <w:rsid w:val="0039665D"/>
    <w:rsid w:val="003971CA"/>
    <w:rsid w:val="003A0913"/>
    <w:rsid w:val="003A1BFB"/>
    <w:rsid w:val="003A2314"/>
    <w:rsid w:val="003A5906"/>
    <w:rsid w:val="003A5F81"/>
    <w:rsid w:val="003B060F"/>
    <w:rsid w:val="003B19B4"/>
    <w:rsid w:val="003B2DF0"/>
    <w:rsid w:val="003B3A0A"/>
    <w:rsid w:val="003B5102"/>
    <w:rsid w:val="003B60B9"/>
    <w:rsid w:val="003B7BD9"/>
    <w:rsid w:val="003C02FC"/>
    <w:rsid w:val="003C09F4"/>
    <w:rsid w:val="003C0CDD"/>
    <w:rsid w:val="003C0FC2"/>
    <w:rsid w:val="003C1259"/>
    <w:rsid w:val="003C1555"/>
    <w:rsid w:val="003C2037"/>
    <w:rsid w:val="003C2AA7"/>
    <w:rsid w:val="003C2B5E"/>
    <w:rsid w:val="003C37F2"/>
    <w:rsid w:val="003C3E88"/>
    <w:rsid w:val="003C4798"/>
    <w:rsid w:val="003C496C"/>
    <w:rsid w:val="003C4DD7"/>
    <w:rsid w:val="003C5B1E"/>
    <w:rsid w:val="003D0D0B"/>
    <w:rsid w:val="003D12F6"/>
    <w:rsid w:val="003D190C"/>
    <w:rsid w:val="003D2337"/>
    <w:rsid w:val="003D2C10"/>
    <w:rsid w:val="003D2C84"/>
    <w:rsid w:val="003D2CAB"/>
    <w:rsid w:val="003D349D"/>
    <w:rsid w:val="003D3789"/>
    <w:rsid w:val="003D4165"/>
    <w:rsid w:val="003D46E5"/>
    <w:rsid w:val="003D64FE"/>
    <w:rsid w:val="003E004C"/>
    <w:rsid w:val="003E0C99"/>
    <w:rsid w:val="003E1B11"/>
    <w:rsid w:val="003E28B4"/>
    <w:rsid w:val="003E2B47"/>
    <w:rsid w:val="003E469B"/>
    <w:rsid w:val="003E4B45"/>
    <w:rsid w:val="003E5D57"/>
    <w:rsid w:val="003E6473"/>
    <w:rsid w:val="003E6702"/>
    <w:rsid w:val="003E6B22"/>
    <w:rsid w:val="003E75A2"/>
    <w:rsid w:val="003F31C7"/>
    <w:rsid w:val="003F373D"/>
    <w:rsid w:val="003F4471"/>
    <w:rsid w:val="003F53F7"/>
    <w:rsid w:val="003F5AFC"/>
    <w:rsid w:val="003F78CF"/>
    <w:rsid w:val="003F7CEC"/>
    <w:rsid w:val="00400224"/>
    <w:rsid w:val="00400F69"/>
    <w:rsid w:val="00402F10"/>
    <w:rsid w:val="004038DC"/>
    <w:rsid w:val="00403C4E"/>
    <w:rsid w:val="0040519E"/>
    <w:rsid w:val="004056F7"/>
    <w:rsid w:val="00406336"/>
    <w:rsid w:val="00406ADC"/>
    <w:rsid w:val="00411F97"/>
    <w:rsid w:val="00413587"/>
    <w:rsid w:val="00413A17"/>
    <w:rsid w:val="004140CB"/>
    <w:rsid w:val="004151C8"/>
    <w:rsid w:val="0041537E"/>
    <w:rsid w:val="004157F9"/>
    <w:rsid w:val="00415813"/>
    <w:rsid w:val="00417BCB"/>
    <w:rsid w:val="00417DE9"/>
    <w:rsid w:val="00425B37"/>
    <w:rsid w:val="00426A3F"/>
    <w:rsid w:val="00427C27"/>
    <w:rsid w:val="00427DA5"/>
    <w:rsid w:val="004302BE"/>
    <w:rsid w:val="00430804"/>
    <w:rsid w:val="00430845"/>
    <w:rsid w:val="004308A3"/>
    <w:rsid w:val="00430C4F"/>
    <w:rsid w:val="004316CE"/>
    <w:rsid w:val="00431824"/>
    <w:rsid w:val="004323C8"/>
    <w:rsid w:val="0043467F"/>
    <w:rsid w:val="00435556"/>
    <w:rsid w:val="00435778"/>
    <w:rsid w:val="0043710E"/>
    <w:rsid w:val="00437D0C"/>
    <w:rsid w:val="00440221"/>
    <w:rsid w:val="00440996"/>
    <w:rsid w:val="00440A3C"/>
    <w:rsid w:val="00441642"/>
    <w:rsid w:val="00442D90"/>
    <w:rsid w:val="00442E42"/>
    <w:rsid w:val="00443AB8"/>
    <w:rsid w:val="00443B58"/>
    <w:rsid w:val="00443F20"/>
    <w:rsid w:val="004449EB"/>
    <w:rsid w:val="00445434"/>
    <w:rsid w:val="00446015"/>
    <w:rsid w:val="00446895"/>
    <w:rsid w:val="00446B83"/>
    <w:rsid w:val="00446C45"/>
    <w:rsid w:val="00450B93"/>
    <w:rsid w:val="004518A8"/>
    <w:rsid w:val="00451E87"/>
    <w:rsid w:val="00452121"/>
    <w:rsid w:val="00452583"/>
    <w:rsid w:val="004530BE"/>
    <w:rsid w:val="004540F7"/>
    <w:rsid w:val="0045587C"/>
    <w:rsid w:val="00455C2A"/>
    <w:rsid w:val="00455E80"/>
    <w:rsid w:val="004569AD"/>
    <w:rsid w:val="00457272"/>
    <w:rsid w:val="00457A07"/>
    <w:rsid w:val="00457A56"/>
    <w:rsid w:val="00457BE4"/>
    <w:rsid w:val="00462A84"/>
    <w:rsid w:val="00462CAB"/>
    <w:rsid w:val="004648C8"/>
    <w:rsid w:val="0046504C"/>
    <w:rsid w:val="00465673"/>
    <w:rsid w:val="00467026"/>
    <w:rsid w:val="0046791D"/>
    <w:rsid w:val="004702FA"/>
    <w:rsid w:val="00470964"/>
    <w:rsid w:val="00470A26"/>
    <w:rsid w:val="00470E39"/>
    <w:rsid w:val="00472F0F"/>
    <w:rsid w:val="00474350"/>
    <w:rsid w:val="0047587C"/>
    <w:rsid w:val="004803F2"/>
    <w:rsid w:val="00481548"/>
    <w:rsid w:val="00481683"/>
    <w:rsid w:val="00483F0D"/>
    <w:rsid w:val="004842EF"/>
    <w:rsid w:val="00487036"/>
    <w:rsid w:val="00487CCE"/>
    <w:rsid w:val="00487F59"/>
    <w:rsid w:val="0049056C"/>
    <w:rsid w:val="00490989"/>
    <w:rsid w:val="00491099"/>
    <w:rsid w:val="004932A8"/>
    <w:rsid w:val="00493459"/>
    <w:rsid w:val="00494034"/>
    <w:rsid w:val="00495416"/>
    <w:rsid w:val="00495A0F"/>
    <w:rsid w:val="004A05BA"/>
    <w:rsid w:val="004A17E4"/>
    <w:rsid w:val="004A17E8"/>
    <w:rsid w:val="004A1F3A"/>
    <w:rsid w:val="004A2676"/>
    <w:rsid w:val="004A35A8"/>
    <w:rsid w:val="004A4553"/>
    <w:rsid w:val="004A4A23"/>
    <w:rsid w:val="004A4F94"/>
    <w:rsid w:val="004A52E5"/>
    <w:rsid w:val="004A5B6B"/>
    <w:rsid w:val="004A6C58"/>
    <w:rsid w:val="004A73DF"/>
    <w:rsid w:val="004A7B11"/>
    <w:rsid w:val="004B24CD"/>
    <w:rsid w:val="004B3B64"/>
    <w:rsid w:val="004B4577"/>
    <w:rsid w:val="004B468C"/>
    <w:rsid w:val="004B7AC5"/>
    <w:rsid w:val="004C0144"/>
    <w:rsid w:val="004C1D44"/>
    <w:rsid w:val="004C39D8"/>
    <w:rsid w:val="004C3FF8"/>
    <w:rsid w:val="004C417D"/>
    <w:rsid w:val="004C45A0"/>
    <w:rsid w:val="004C4EDD"/>
    <w:rsid w:val="004C55D8"/>
    <w:rsid w:val="004C5756"/>
    <w:rsid w:val="004C5F69"/>
    <w:rsid w:val="004C778C"/>
    <w:rsid w:val="004C7B2A"/>
    <w:rsid w:val="004D0677"/>
    <w:rsid w:val="004D07B8"/>
    <w:rsid w:val="004D0BBD"/>
    <w:rsid w:val="004D11CB"/>
    <w:rsid w:val="004D1E63"/>
    <w:rsid w:val="004D238C"/>
    <w:rsid w:val="004D326E"/>
    <w:rsid w:val="004D364A"/>
    <w:rsid w:val="004D374B"/>
    <w:rsid w:val="004D39D0"/>
    <w:rsid w:val="004D5247"/>
    <w:rsid w:val="004D57EB"/>
    <w:rsid w:val="004D7CDF"/>
    <w:rsid w:val="004E1376"/>
    <w:rsid w:val="004E2E1F"/>
    <w:rsid w:val="004E3EB3"/>
    <w:rsid w:val="004F0329"/>
    <w:rsid w:val="004F15D1"/>
    <w:rsid w:val="004F38DF"/>
    <w:rsid w:val="004F43CF"/>
    <w:rsid w:val="004F47CA"/>
    <w:rsid w:val="004F4A98"/>
    <w:rsid w:val="004F5F34"/>
    <w:rsid w:val="004F6748"/>
    <w:rsid w:val="00501863"/>
    <w:rsid w:val="005035E5"/>
    <w:rsid w:val="00503757"/>
    <w:rsid w:val="005046FA"/>
    <w:rsid w:val="005060C8"/>
    <w:rsid w:val="00506172"/>
    <w:rsid w:val="00506C19"/>
    <w:rsid w:val="005108EE"/>
    <w:rsid w:val="005114C7"/>
    <w:rsid w:val="00511B6E"/>
    <w:rsid w:val="00514A16"/>
    <w:rsid w:val="00514A88"/>
    <w:rsid w:val="00515AB2"/>
    <w:rsid w:val="005172FA"/>
    <w:rsid w:val="005201AA"/>
    <w:rsid w:val="0052070A"/>
    <w:rsid w:val="00520CDC"/>
    <w:rsid w:val="0052113D"/>
    <w:rsid w:val="0052116D"/>
    <w:rsid w:val="005213A4"/>
    <w:rsid w:val="005218A8"/>
    <w:rsid w:val="00523316"/>
    <w:rsid w:val="0052422F"/>
    <w:rsid w:val="005251E7"/>
    <w:rsid w:val="00525DBC"/>
    <w:rsid w:val="00525F91"/>
    <w:rsid w:val="00526F83"/>
    <w:rsid w:val="00532A07"/>
    <w:rsid w:val="00532A5C"/>
    <w:rsid w:val="005334D7"/>
    <w:rsid w:val="00533866"/>
    <w:rsid w:val="00534A72"/>
    <w:rsid w:val="00535750"/>
    <w:rsid w:val="00535802"/>
    <w:rsid w:val="00535C20"/>
    <w:rsid w:val="00536085"/>
    <w:rsid w:val="00536454"/>
    <w:rsid w:val="005368CA"/>
    <w:rsid w:val="00536D3D"/>
    <w:rsid w:val="0053729C"/>
    <w:rsid w:val="0053793F"/>
    <w:rsid w:val="005420BA"/>
    <w:rsid w:val="00542219"/>
    <w:rsid w:val="005425D7"/>
    <w:rsid w:val="005457A1"/>
    <w:rsid w:val="00546E2B"/>
    <w:rsid w:val="0054742B"/>
    <w:rsid w:val="00550258"/>
    <w:rsid w:val="0055211B"/>
    <w:rsid w:val="0055469F"/>
    <w:rsid w:val="005547F3"/>
    <w:rsid w:val="00555605"/>
    <w:rsid w:val="00557210"/>
    <w:rsid w:val="0055770F"/>
    <w:rsid w:val="00557D81"/>
    <w:rsid w:val="00557F3E"/>
    <w:rsid w:val="00560052"/>
    <w:rsid w:val="00561386"/>
    <w:rsid w:val="00561614"/>
    <w:rsid w:val="00561761"/>
    <w:rsid w:val="005625A4"/>
    <w:rsid w:val="00562F5A"/>
    <w:rsid w:val="00564F75"/>
    <w:rsid w:val="00565110"/>
    <w:rsid w:val="005666BC"/>
    <w:rsid w:val="00570B52"/>
    <w:rsid w:val="00571B22"/>
    <w:rsid w:val="0057267B"/>
    <w:rsid w:val="005729D4"/>
    <w:rsid w:val="00573B5F"/>
    <w:rsid w:val="00573C2E"/>
    <w:rsid w:val="00573EE8"/>
    <w:rsid w:val="0057448F"/>
    <w:rsid w:val="00574995"/>
    <w:rsid w:val="00574ABF"/>
    <w:rsid w:val="0057512B"/>
    <w:rsid w:val="005764A2"/>
    <w:rsid w:val="005926B1"/>
    <w:rsid w:val="00597D11"/>
    <w:rsid w:val="005A12AF"/>
    <w:rsid w:val="005A239D"/>
    <w:rsid w:val="005A23CB"/>
    <w:rsid w:val="005A25E1"/>
    <w:rsid w:val="005A4290"/>
    <w:rsid w:val="005A4792"/>
    <w:rsid w:val="005A6434"/>
    <w:rsid w:val="005A6961"/>
    <w:rsid w:val="005A6D39"/>
    <w:rsid w:val="005A755A"/>
    <w:rsid w:val="005A7621"/>
    <w:rsid w:val="005A7AD5"/>
    <w:rsid w:val="005A7FCF"/>
    <w:rsid w:val="005B2242"/>
    <w:rsid w:val="005B2372"/>
    <w:rsid w:val="005B36CE"/>
    <w:rsid w:val="005B4A28"/>
    <w:rsid w:val="005B5377"/>
    <w:rsid w:val="005B54D5"/>
    <w:rsid w:val="005B7BE6"/>
    <w:rsid w:val="005C5941"/>
    <w:rsid w:val="005C5CA6"/>
    <w:rsid w:val="005C74E6"/>
    <w:rsid w:val="005D0239"/>
    <w:rsid w:val="005D0A37"/>
    <w:rsid w:val="005D296D"/>
    <w:rsid w:val="005D3520"/>
    <w:rsid w:val="005D69D1"/>
    <w:rsid w:val="005D6F16"/>
    <w:rsid w:val="005D79E7"/>
    <w:rsid w:val="005E1F2D"/>
    <w:rsid w:val="005E306A"/>
    <w:rsid w:val="005E702A"/>
    <w:rsid w:val="005F0374"/>
    <w:rsid w:val="005F0789"/>
    <w:rsid w:val="005F07DD"/>
    <w:rsid w:val="005F420C"/>
    <w:rsid w:val="005F6D69"/>
    <w:rsid w:val="005F6EB8"/>
    <w:rsid w:val="005F7144"/>
    <w:rsid w:val="005F72AA"/>
    <w:rsid w:val="005F7627"/>
    <w:rsid w:val="00600F0A"/>
    <w:rsid w:val="006014F7"/>
    <w:rsid w:val="0060243A"/>
    <w:rsid w:val="00606A47"/>
    <w:rsid w:val="00610134"/>
    <w:rsid w:val="00610479"/>
    <w:rsid w:val="00610CAA"/>
    <w:rsid w:val="00610D06"/>
    <w:rsid w:val="006119B4"/>
    <w:rsid w:val="00612199"/>
    <w:rsid w:val="00613792"/>
    <w:rsid w:val="0061422D"/>
    <w:rsid w:val="006147F4"/>
    <w:rsid w:val="00614B90"/>
    <w:rsid w:val="00614B9C"/>
    <w:rsid w:val="00614C82"/>
    <w:rsid w:val="006151AE"/>
    <w:rsid w:val="006152CA"/>
    <w:rsid w:val="00617FAD"/>
    <w:rsid w:val="00620E28"/>
    <w:rsid w:val="006213BC"/>
    <w:rsid w:val="00621999"/>
    <w:rsid w:val="00621F11"/>
    <w:rsid w:val="00621F21"/>
    <w:rsid w:val="006260C0"/>
    <w:rsid w:val="00630E1C"/>
    <w:rsid w:val="006319E6"/>
    <w:rsid w:val="0063279E"/>
    <w:rsid w:val="00632F4B"/>
    <w:rsid w:val="00632FC4"/>
    <w:rsid w:val="0063442F"/>
    <w:rsid w:val="0063532B"/>
    <w:rsid w:val="00635451"/>
    <w:rsid w:val="00636F4E"/>
    <w:rsid w:val="00637898"/>
    <w:rsid w:val="00640796"/>
    <w:rsid w:val="00640A65"/>
    <w:rsid w:val="00642B36"/>
    <w:rsid w:val="006434D8"/>
    <w:rsid w:val="00644DF3"/>
    <w:rsid w:val="0064524B"/>
    <w:rsid w:val="00645C13"/>
    <w:rsid w:val="00645C67"/>
    <w:rsid w:val="00646832"/>
    <w:rsid w:val="006479D0"/>
    <w:rsid w:val="00647A17"/>
    <w:rsid w:val="006505A4"/>
    <w:rsid w:val="00650643"/>
    <w:rsid w:val="0065145F"/>
    <w:rsid w:val="00651A34"/>
    <w:rsid w:val="0065297B"/>
    <w:rsid w:val="00653C61"/>
    <w:rsid w:val="00654057"/>
    <w:rsid w:val="006546DD"/>
    <w:rsid w:val="006563A6"/>
    <w:rsid w:val="0066176A"/>
    <w:rsid w:val="006618C1"/>
    <w:rsid w:val="00661A1C"/>
    <w:rsid w:val="00662B78"/>
    <w:rsid w:val="00663EA3"/>
    <w:rsid w:val="00664DEB"/>
    <w:rsid w:val="00670F1D"/>
    <w:rsid w:val="00671FF8"/>
    <w:rsid w:val="0067282F"/>
    <w:rsid w:val="00672951"/>
    <w:rsid w:val="00672CD7"/>
    <w:rsid w:val="00674EE8"/>
    <w:rsid w:val="00677101"/>
    <w:rsid w:val="00681A2D"/>
    <w:rsid w:val="00681E2F"/>
    <w:rsid w:val="006829C8"/>
    <w:rsid w:val="00683627"/>
    <w:rsid w:val="00686718"/>
    <w:rsid w:val="00690B4B"/>
    <w:rsid w:val="006924E3"/>
    <w:rsid w:val="0069282A"/>
    <w:rsid w:val="00693BD4"/>
    <w:rsid w:val="00696469"/>
    <w:rsid w:val="00696B02"/>
    <w:rsid w:val="006978FD"/>
    <w:rsid w:val="006A03AC"/>
    <w:rsid w:val="006A0699"/>
    <w:rsid w:val="006A0976"/>
    <w:rsid w:val="006A1721"/>
    <w:rsid w:val="006A2AA2"/>
    <w:rsid w:val="006A2BC0"/>
    <w:rsid w:val="006A421D"/>
    <w:rsid w:val="006A51A3"/>
    <w:rsid w:val="006A6BCC"/>
    <w:rsid w:val="006B090F"/>
    <w:rsid w:val="006B0DBC"/>
    <w:rsid w:val="006B1B72"/>
    <w:rsid w:val="006B251F"/>
    <w:rsid w:val="006B3406"/>
    <w:rsid w:val="006B390C"/>
    <w:rsid w:val="006B3CE6"/>
    <w:rsid w:val="006B3FB1"/>
    <w:rsid w:val="006B66BD"/>
    <w:rsid w:val="006B6C6D"/>
    <w:rsid w:val="006B7FB5"/>
    <w:rsid w:val="006C0189"/>
    <w:rsid w:val="006C06F0"/>
    <w:rsid w:val="006C0D3B"/>
    <w:rsid w:val="006C15C5"/>
    <w:rsid w:val="006C3A51"/>
    <w:rsid w:val="006C4388"/>
    <w:rsid w:val="006C49DA"/>
    <w:rsid w:val="006C576F"/>
    <w:rsid w:val="006C7D0E"/>
    <w:rsid w:val="006D0759"/>
    <w:rsid w:val="006D0AFE"/>
    <w:rsid w:val="006D2103"/>
    <w:rsid w:val="006D3725"/>
    <w:rsid w:val="006D406E"/>
    <w:rsid w:val="006D51E6"/>
    <w:rsid w:val="006D5284"/>
    <w:rsid w:val="006D7C21"/>
    <w:rsid w:val="006D7D71"/>
    <w:rsid w:val="006D7F7A"/>
    <w:rsid w:val="006E0350"/>
    <w:rsid w:val="006E0AC3"/>
    <w:rsid w:val="006E0DA5"/>
    <w:rsid w:val="006E0DD6"/>
    <w:rsid w:val="006E1316"/>
    <w:rsid w:val="006E1EAF"/>
    <w:rsid w:val="006E1EBF"/>
    <w:rsid w:val="006E2904"/>
    <w:rsid w:val="006E358C"/>
    <w:rsid w:val="006E3B62"/>
    <w:rsid w:val="006E53E4"/>
    <w:rsid w:val="006E5772"/>
    <w:rsid w:val="006E5B9A"/>
    <w:rsid w:val="006F1193"/>
    <w:rsid w:val="006F2621"/>
    <w:rsid w:val="006F3227"/>
    <w:rsid w:val="006F3663"/>
    <w:rsid w:val="006F4EF7"/>
    <w:rsid w:val="006F59B9"/>
    <w:rsid w:val="006F65EA"/>
    <w:rsid w:val="006F6B85"/>
    <w:rsid w:val="006F7A36"/>
    <w:rsid w:val="00700A4E"/>
    <w:rsid w:val="00701D18"/>
    <w:rsid w:val="007024F2"/>
    <w:rsid w:val="007045BE"/>
    <w:rsid w:val="00706156"/>
    <w:rsid w:val="00707CF7"/>
    <w:rsid w:val="00711173"/>
    <w:rsid w:val="00711413"/>
    <w:rsid w:val="00711D81"/>
    <w:rsid w:val="007123BE"/>
    <w:rsid w:val="00713298"/>
    <w:rsid w:val="00713453"/>
    <w:rsid w:val="007155A1"/>
    <w:rsid w:val="007155E3"/>
    <w:rsid w:val="007167A2"/>
    <w:rsid w:val="00716DCC"/>
    <w:rsid w:val="007170E7"/>
    <w:rsid w:val="007179B7"/>
    <w:rsid w:val="00717C24"/>
    <w:rsid w:val="00717E97"/>
    <w:rsid w:val="00720E00"/>
    <w:rsid w:val="007213D6"/>
    <w:rsid w:val="007227B5"/>
    <w:rsid w:val="00722C47"/>
    <w:rsid w:val="0072645C"/>
    <w:rsid w:val="00727F15"/>
    <w:rsid w:val="007304E7"/>
    <w:rsid w:val="00731869"/>
    <w:rsid w:val="00731A38"/>
    <w:rsid w:val="007349A0"/>
    <w:rsid w:val="007417AB"/>
    <w:rsid w:val="00742224"/>
    <w:rsid w:val="00743205"/>
    <w:rsid w:val="00744FD5"/>
    <w:rsid w:val="00745A45"/>
    <w:rsid w:val="00746AD7"/>
    <w:rsid w:val="0075054B"/>
    <w:rsid w:val="00750B97"/>
    <w:rsid w:val="00750F1F"/>
    <w:rsid w:val="0075258D"/>
    <w:rsid w:val="007527B7"/>
    <w:rsid w:val="00753095"/>
    <w:rsid w:val="0075395D"/>
    <w:rsid w:val="00753CEF"/>
    <w:rsid w:val="0075466C"/>
    <w:rsid w:val="0075554D"/>
    <w:rsid w:val="00756E27"/>
    <w:rsid w:val="00760806"/>
    <w:rsid w:val="00760ABB"/>
    <w:rsid w:val="00761BE6"/>
    <w:rsid w:val="00762EC0"/>
    <w:rsid w:val="00764B8A"/>
    <w:rsid w:val="007657B0"/>
    <w:rsid w:val="0076676D"/>
    <w:rsid w:val="00766B53"/>
    <w:rsid w:val="00767646"/>
    <w:rsid w:val="007705FD"/>
    <w:rsid w:val="00770BED"/>
    <w:rsid w:val="00770D57"/>
    <w:rsid w:val="00771B01"/>
    <w:rsid w:val="007731BE"/>
    <w:rsid w:val="00773A7D"/>
    <w:rsid w:val="007744BF"/>
    <w:rsid w:val="00774CC0"/>
    <w:rsid w:val="00775471"/>
    <w:rsid w:val="00776350"/>
    <w:rsid w:val="0078162F"/>
    <w:rsid w:val="007819F6"/>
    <w:rsid w:val="00782458"/>
    <w:rsid w:val="00785AEC"/>
    <w:rsid w:val="007874B4"/>
    <w:rsid w:val="00790A2C"/>
    <w:rsid w:val="00791564"/>
    <w:rsid w:val="00791E3B"/>
    <w:rsid w:val="0079205A"/>
    <w:rsid w:val="007927AA"/>
    <w:rsid w:val="00792CAE"/>
    <w:rsid w:val="0079373F"/>
    <w:rsid w:val="00793DFC"/>
    <w:rsid w:val="00797566"/>
    <w:rsid w:val="0079799C"/>
    <w:rsid w:val="00797AE7"/>
    <w:rsid w:val="007A2F03"/>
    <w:rsid w:val="007B0E85"/>
    <w:rsid w:val="007B186B"/>
    <w:rsid w:val="007B2A34"/>
    <w:rsid w:val="007B2AFF"/>
    <w:rsid w:val="007B49FF"/>
    <w:rsid w:val="007B4A9D"/>
    <w:rsid w:val="007B50D5"/>
    <w:rsid w:val="007B606D"/>
    <w:rsid w:val="007B6B02"/>
    <w:rsid w:val="007B7A2D"/>
    <w:rsid w:val="007C05C9"/>
    <w:rsid w:val="007C1CF3"/>
    <w:rsid w:val="007C2059"/>
    <w:rsid w:val="007C2B8B"/>
    <w:rsid w:val="007C3526"/>
    <w:rsid w:val="007C384D"/>
    <w:rsid w:val="007D07CF"/>
    <w:rsid w:val="007D1ABD"/>
    <w:rsid w:val="007D3933"/>
    <w:rsid w:val="007D49C1"/>
    <w:rsid w:val="007D5C1A"/>
    <w:rsid w:val="007D653E"/>
    <w:rsid w:val="007D65C1"/>
    <w:rsid w:val="007D7FF1"/>
    <w:rsid w:val="007E03BD"/>
    <w:rsid w:val="007E0695"/>
    <w:rsid w:val="007E06D1"/>
    <w:rsid w:val="007E08F4"/>
    <w:rsid w:val="007E0997"/>
    <w:rsid w:val="007E0B1A"/>
    <w:rsid w:val="007E1A16"/>
    <w:rsid w:val="007E276B"/>
    <w:rsid w:val="007E2F7B"/>
    <w:rsid w:val="007E4929"/>
    <w:rsid w:val="007E4E30"/>
    <w:rsid w:val="007E594C"/>
    <w:rsid w:val="007E6587"/>
    <w:rsid w:val="007E7AFD"/>
    <w:rsid w:val="007F0980"/>
    <w:rsid w:val="007F1427"/>
    <w:rsid w:val="007F3BB9"/>
    <w:rsid w:val="007F3FF3"/>
    <w:rsid w:val="007F5A07"/>
    <w:rsid w:val="007F5E03"/>
    <w:rsid w:val="007F5E11"/>
    <w:rsid w:val="007F6C64"/>
    <w:rsid w:val="007F6DDC"/>
    <w:rsid w:val="007F7101"/>
    <w:rsid w:val="00800E49"/>
    <w:rsid w:val="00802A17"/>
    <w:rsid w:val="008031C4"/>
    <w:rsid w:val="008036FE"/>
    <w:rsid w:val="00803F12"/>
    <w:rsid w:val="00804089"/>
    <w:rsid w:val="00805387"/>
    <w:rsid w:val="008077E7"/>
    <w:rsid w:val="008107D0"/>
    <w:rsid w:val="008119E8"/>
    <w:rsid w:val="008128F3"/>
    <w:rsid w:val="00812D71"/>
    <w:rsid w:val="00813550"/>
    <w:rsid w:val="00813D2B"/>
    <w:rsid w:val="0081531D"/>
    <w:rsid w:val="00815384"/>
    <w:rsid w:val="00815C40"/>
    <w:rsid w:val="0081741D"/>
    <w:rsid w:val="00821D68"/>
    <w:rsid w:val="00823138"/>
    <w:rsid w:val="008231E6"/>
    <w:rsid w:val="0082383F"/>
    <w:rsid w:val="0082397B"/>
    <w:rsid w:val="00824498"/>
    <w:rsid w:val="00824E28"/>
    <w:rsid w:val="00827654"/>
    <w:rsid w:val="00831546"/>
    <w:rsid w:val="0083170C"/>
    <w:rsid w:val="00831E28"/>
    <w:rsid w:val="008325CB"/>
    <w:rsid w:val="00833391"/>
    <w:rsid w:val="0083610B"/>
    <w:rsid w:val="00837886"/>
    <w:rsid w:val="008402EE"/>
    <w:rsid w:val="00841C82"/>
    <w:rsid w:val="00843FA5"/>
    <w:rsid w:val="00844958"/>
    <w:rsid w:val="00845F76"/>
    <w:rsid w:val="00846B40"/>
    <w:rsid w:val="00847BEF"/>
    <w:rsid w:val="0085009A"/>
    <w:rsid w:val="008518F6"/>
    <w:rsid w:val="00854823"/>
    <w:rsid w:val="0085513F"/>
    <w:rsid w:val="008600D5"/>
    <w:rsid w:val="008606E1"/>
    <w:rsid w:val="00865562"/>
    <w:rsid w:val="00865D21"/>
    <w:rsid w:val="00870E4F"/>
    <w:rsid w:val="00872D36"/>
    <w:rsid w:val="00873611"/>
    <w:rsid w:val="00873EA5"/>
    <w:rsid w:val="00876605"/>
    <w:rsid w:val="00876652"/>
    <w:rsid w:val="00876727"/>
    <w:rsid w:val="00876F3C"/>
    <w:rsid w:val="00877357"/>
    <w:rsid w:val="008808FB"/>
    <w:rsid w:val="00880C34"/>
    <w:rsid w:val="00880E0F"/>
    <w:rsid w:val="00882E5E"/>
    <w:rsid w:val="008831B4"/>
    <w:rsid w:val="008835C9"/>
    <w:rsid w:val="008835CF"/>
    <w:rsid w:val="00884D34"/>
    <w:rsid w:val="0088534D"/>
    <w:rsid w:val="0088603E"/>
    <w:rsid w:val="00887A61"/>
    <w:rsid w:val="00887EA7"/>
    <w:rsid w:val="008900CC"/>
    <w:rsid w:val="0089085F"/>
    <w:rsid w:val="00891152"/>
    <w:rsid w:val="00891AE7"/>
    <w:rsid w:val="00891FBA"/>
    <w:rsid w:val="0089274E"/>
    <w:rsid w:val="00892B79"/>
    <w:rsid w:val="008939E3"/>
    <w:rsid w:val="00893D86"/>
    <w:rsid w:val="0089421F"/>
    <w:rsid w:val="0089441A"/>
    <w:rsid w:val="00896051"/>
    <w:rsid w:val="008961CB"/>
    <w:rsid w:val="008968F1"/>
    <w:rsid w:val="008978BD"/>
    <w:rsid w:val="00897E7F"/>
    <w:rsid w:val="008A0758"/>
    <w:rsid w:val="008A11C7"/>
    <w:rsid w:val="008A1F1B"/>
    <w:rsid w:val="008A20EF"/>
    <w:rsid w:val="008A268D"/>
    <w:rsid w:val="008A2899"/>
    <w:rsid w:val="008A3012"/>
    <w:rsid w:val="008A3867"/>
    <w:rsid w:val="008A50F2"/>
    <w:rsid w:val="008A5B1F"/>
    <w:rsid w:val="008A6AE3"/>
    <w:rsid w:val="008A7228"/>
    <w:rsid w:val="008B09C8"/>
    <w:rsid w:val="008B1BEB"/>
    <w:rsid w:val="008B2DAB"/>
    <w:rsid w:val="008B3B26"/>
    <w:rsid w:val="008B61C9"/>
    <w:rsid w:val="008B62D6"/>
    <w:rsid w:val="008B676D"/>
    <w:rsid w:val="008B7CDB"/>
    <w:rsid w:val="008C0180"/>
    <w:rsid w:val="008C0CFD"/>
    <w:rsid w:val="008C2A3C"/>
    <w:rsid w:val="008C604E"/>
    <w:rsid w:val="008C62AD"/>
    <w:rsid w:val="008C6984"/>
    <w:rsid w:val="008D1D02"/>
    <w:rsid w:val="008D26FC"/>
    <w:rsid w:val="008D5AD0"/>
    <w:rsid w:val="008D5B78"/>
    <w:rsid w:val="008D5CB8"/>
    <w:rsid w:val="008D5E61"/>
    <w:rsid w:val="008D7D1C"/>
    <w:rsid w:val="008E0140"/>
    <w:rsid w:val="008E0266"/>
    <w:rsid w:val="008E2252"/>
    <w:rsid w:val="008E25EA"/>
    <w:rsid w:val="008E269E"/>
    <w:rsid w:val="008E3039"/>
    <w:rsid w:val="008E40AD"/>
    <w:rsid w:val="008E5870"/>
    <w:rsid w:val="008E68C5"/>
    <w:rsid w:val="008E6D93"/>
    <w:rsid w:val="008E7580"/>
    <w:rsid w:val="008E7859"/>
    <w:rsid w:val="008F3FF4"/>
    <w:rsid w:val="008F4FD7"/>
    <w:rsid w:val="008F5769"/>
    <w:rsid w:val="008F6CD9"/>
    <w:rsid w:val="008F7256"/>
    <w:rsid w:val="00901556"/>
    <w:rsid w:val="00901750"/>
    <w:rsid w:val="009024CF"/>
    <w:rsid w:val="00904954"/>
    <w:rsid w:val="0090540A"/>
    <w:rsid w:val="0090726C"/>
    <w:rsid w:val="00910C9F"/>
    <w:rsid w:val="00911299"/>
    <w:rsid w:val="00912ED7"/>
    <w:rsid w:val="0091430C"/>
    <w:rsid w:val="00914BCF"/>
    <w:rsid w:val="00915E06"/>
    <w:rsid w:val="009164B8"/>
    <w:rsid w:val="0091713F"/>
    <w:rsid w:val="009178C3"/>
    <w:rsid w:val="0092130F"/>
    <w:rsid w:val="0092210A"/>
    <w:rsid w:val="00922C3E"/>
    <w:rsid w:val="009241C8"/>
    <w:rsid w:val="00926B8F"/>
    <w:rsid w:val="00927C55"/>
    <w:rsid w:val="00930A20"/>
    <w:rsid w:val="00930AF9"/>
    <w:rsid w:val="00933B45"/>
    <w:rsid w:val="009341EE"/>
    <w:rsid w:val="0094098B"/>
    <w:rsid w:val="00940E41"/>
    <w:rsid w:val="009427AA"/>
    <w:rsid w:val="00942A24"/>
    <w:rsid w:val="00943149"/>
    <w:rsid w:val="00943408"/>
    <w:rsid w:val="00944A4C"/>
    <w:rsid w:val="009459C5"/>
    <w:rsid w:val="00946AFB"/>
    <w:rsid w:val="00950561"/>
    <w:rsid w:val="00953560"/>
    <w:rsid w:val="00956495"/>
    <w:rsid w:val="0095662F"/>
    <w:rsid w:val="00957C9F"/>
    <w:rsid w:val="00960AA5"/>
    <w:rsid w:val="009625F8"/>
    <w:rsid w:val="00970D07"/>
    <w:rsid w:val="0097173F"/>
    <w:rsid w:val="00972BCA"/>
    <w:rsid w:val="009734CB"/>
    <w:rsid w:val="00974CF3"/>
    <w:rsid w:val="00974E3D"/>
    <w:rsid w:val="009758B5"/>
    <w:rsid w:val="00975DE0"/>
    <w:rsid w:val="00976745"/>
    <w:rsid w:val="00976867"/>
    <w:rsid w:val="00976C2A"/>
    <w:rsid w:val="00980190"/>
    <w:rsid w:val="009805C9"/>
    <w:rsid w:val="0098635C"/>
    <w:rsid w:val="009864E1"/>
    <w:rsid w:val="00986663"/>
    <w:rsid w:val="00990616"/>
    <w:rsid w:val="009914E5"/>
    <w:rsid w:val="00991DF2"/>
    <w:rsid w:val="00994198"/>
    <w:rsid w:val="00994AC5"/>
    <w:rsid w:val="00995227"/>
    <w:rsid w:val="00995698"/>
    <w:rsid w:val="0099717C"/>
    <w:rsid w:val="009A06E2"/>
    <w:rsid w:val="009A19CD"/>
    <w:rsid w:val="009A246A"/>
    <w:rsid w:val="009A2D9C"/>
    <w:rsid w:val="009A5697"/>
    <w:rsid w:val="009A577A"/>
    <w:rsid w:val="009A5A34"/>
    <w:rsid w:val="009A656D"/>
    <w:rsid w:val="009A7034"/>
    <w:rsid w:val="009A7DEB"/>
    <w:rsid w:val="009A7F47"/>
    <w:rsid w:val="009B1CAB"/>
    <w:rsid w:val="009B2333"/>
    <w:rsid w:val="009B2BD7"/>
    <w:rsid w:val="009B4539"/>
    <w:rsid w:val="009B5917"/>
    <w:rsid w:val="009B65E8"/>
    <w:rsid w:val="009B77B0"/>
    <w:rsid w:val="009B7C29"/>
    <w:rsid w:val="009C165B"/>
    <w:rsid w:val="009C17BD"/>
    <w:rsid w:val="009C1EEC"/>
    <w:rsid w:val="009C65DC"/>
    <w:rsid w:val="009C6C92"/>
    <w:rsid w:val="009C7013"/>
    <w:rsid w:val="009C738A"/>
    <w:rsid w:val="009D1C0E"/>
    <w:rsid w:val="009D5C91"/>
    <w:rsid w:val="009E1595"/>
    <w:rsid w:val="009E371F"/>
    <w:rsid w:val="009E4A3B"/>
    <w:rsid w:val="009E520E"/>
    <w:rsid w:val="009E57AC"/>
    <w:rsid w:val="009F13B3"/>
    <w:rsid w:val="009F2055"/>
    <w:rsid w:val="009F350F"/>
    <w:rsid w:val="009F3552"/>
    <w:rsid w:val="009F4344"/>
    <w:rsid w:val="009F556E"/>
    <w:rsid w:val="009F65B3"/>
    <w:rsid w:val="009F691A"/>
    <w:rsid w:val="009F75CB"/>
    <w:rsid w:val="00A02C77"/>
    <w:rsid w:val="00A0355A"/>
    <w:rsid w:val="00A03678"/>
    <w:rsid w:val="00A04FF3"/>
    <w:rsid w:val="00A053CD"/>
    <w:rsid w:val="00A058AE"/>
    <w:rsid w:val="00A07A41"/>
    <w:rsid w:val="00A12BC6"/>
    <w:rsid w:val="00A17330"/>
    <w:rsid w:val="00A20BE9"/>
    <w:rsid w:val="00A2250B"/>
    <w:rsid w:val="00A2541C"/>
    <w:rsid w:val="00A26489"/>
    <w:rsid w:val="00A2675B"/>
    <w:rsid w:val="00A310DA"/>
    <w:rsid w:val="00A31A27"/>
    <w:rsid w:val="00A31D0A"/>
    <w:rsid w:val="00A34612"/>
    <w:rsid w:val="00A34736"/>
    <w:rsid w:val="00A35B4C"/>
    <w:rsid w:val="00A35FFF"/>
    <w:rsid w:val="00A362FE"/>
    <w:rsid w:val="00A41D9F"/>
    <w:rsid w:val="00A435BA"/>
    <w:rsid w:val="00A4437D"/>
    <w:rsid w:val="00A44CAA"/>
    <w:rsid w:val="00A4551C"/>
    <w:rsid w:val="00A45C4F"/>
    <w:rsid w:val="00A45E62"/>
    <w:rsid w:val="00A46433"/>
    <w:rsid w:val="00A50488"/>
    <w:rsid w:val="00A50534"/>
    <w:rsid w:val="00A50FD0"/>
    <w:rsid w:val="00A52215"/>
    <w:rsid w:val="00A522FA"/>
    <w:rsid w:val="00A534F1"/>
    <w:rsid w:val="00A54645"/>
    <w:rsid w:val="00A54E83"/>
    <w:rsid w:val="00A5571F"/>
    <w:rsid w:val="00A55732"/>
    <w:rsid w:val="00A5679E"/>
    <w:rsid w:val="00A57159"/>
    <w:rsid w:val="00A57BA8"/>
    <w:rsid w:val="00A60052"/>
    <w:rsid w:val="00A6029F"/>
    <w:rsid w:val="00A616DA"/>
    <w:rsid w:val="00A64608"/>
    <w:rsid w:val="00A648DD"/>
    <w:rsid w:val="00A64AC7"/>
    <w:rsid w:val="00A66ADC"/>
    <w:rsid w:val="00A71835"/>
    <w:rsid w:val="00A7334F"/>
    <w:rsid w:val="00A7352D"/>
    <w:rsid w:val="00A73A1A"/>
    <w:rsid w:val="00A73CEF"/>
    <w:rsid w:val="00A73CFF"/>
    <w:rsid w:val="00A773CD"/>
    <w:rsid w:val="00A81CB8"/>
    <w:rsid w:val="00A83CA3"/>
    <w:rsid w:val="00A8455C"/>
    <w:rsid w:val="00A86373"/>
    <w:rsid w:val="00A90CB8"/>
    <w:rsid w:val="00A90D41"/>
    <w:rsid w:val="00A90FD5"/>
    <w:rsid w:val="00A911CD"/>
    <w:rsid w:val="00A918B2"/>
    <w:rsid w:val="00A92C4C"/>
    <w:rsid w:val="00A92E17"/>
    <w:rsid w:val="00A967EC"/>
    <w:rsid w:val="00A96964"/>
    <w:rsid w:val="00AA058E"/>
    <w:rsid w:val="00AA0D4C"/>
    <w:rsid w:val="00AA11B7"/>
    <w:rsid w:val="00AA1BCA"/>
    <w:rsid w:val="00AA2992"/>
    <w:rsid w:val="00AA3BB4"/>
    <w:rsid w:val="00AA4785"/>
    <w:rsid w:val="00AA4E97"/>
    <w:rsid w:val="00AA537F"/>
    <w:rsid w:val="00AA7865"/>
    <w:rsid w:val="00AB02F2"/>
    <w:rsid w:val="00AB14CF"/>
    <w:rsid w:val="00AB186D"/>
    <w:rsid w:val="00AB2876"/>
    <w:rsid w:val="00AB3907"/>
    <w:rsid w:val="00AB3BE7"/>
    <w:rsid w:val="00AB42B4"/>
    <w:rsid w:val="00AB55EB"/>
    <w:rsid w:val="00AB5980"/>
    <w:rsid w:val="00AB5C0F"/>
    <w:rsid w:val="00AB773F"/>
    <w:rsid w:val="00AB7CB4"/>
    <w:rsid w:val="00AC16FA"/>
    <w:rsid w:val="00AC26D5"/>
    <w:rsid w:val="00AC2ED4"/>
    <w:rsid w:val="00AC31E1"/>
    <w:rsid w:val="00AC346D"/>
    <w:rsid w:val="00AC35E5"/>
    <w:rsid w:val="00AC39AA"/>
    <w:rsid w:val="00AC4069"/>
    <w:rsid w:val="00AC5968"/>
    <w:rsid w:val="00AC6628"/>
    <w:rsid w:val="00AC7117"/>
    <w:rsid w:val="00AC7992"/>
    <w:rsid w:val="00AD0788"/>
    <w:rsid w:val="00AD136D"/>
    <w:rsid w:val="00AD18FF"/>
    <w:rsid w:val="00AD20D1"/>
    <w:rsid w:val="00AD2F4C"/>
    <w:rsid w:val="00AD4651"/>
    <w:rsid w:val="00AD57EA"/>
    <w:rsid w:val="00AD5D39"/>
    <w:rsid w:val="00AD6F26"/>
    <w:rsid w:val="00AE2DD1"/>
    <w:rsid w:val="00AE3394"/>
    <w:rsid w:val="00AE403B"/>
    <w:rsid w:val="00AE41A3"/>
    <w:rsid w:val="00AE644A"/>
    <w:rsid w:val="00AE7659"/>
    <w:rsid w:val="00AE7B72"/>
    <w:rsid w:val="00AE7DB6"/>
    <w:rsid w:val="00AF36AC"/>
    <w:rsid w:val="00AF3970"/>
    <w:rsid w:val="00AF4669"/>
    <w:rsid w:val="00AF59D2"/>
    <w:rsid w:val="00AF5D12"/>
    <w:rsid w:val="00AF749C"/>
    <w:rsid w:val="00AF7E9D"/>
    <w:rsid w:val="00B04530"/>
    <w:rsid w:val="00B06130"/>
    <w:rsid w:val="00B10033"/>
    <w:rsid w:val="00B10D4C"/>
    <w:rsid w:val="00B10E01"/>
    <w:rsid w:val="00B11B32"/>
    <w:rsid w:val="00B1623C"/>
    <w:rsid w:val="00B162E5"/>
    <w:rsid w:val="00B20525"/>
    <w:rsid w:val="00B213EA"/>
    <w:rsid w:val="00B218AA"/>
    <w:rsid w:val="00B21F04"/>
    <w:rsid w:val="00B25172"/>
    <w:rsid w:val="00B30B37"/>
    <w:rsid w:val="00B31622"/>
    <w:rsid w:val="00B33377"/>
    <w:rsid w:val="00B333CB"/>
    <w:rsid w:val="00B343A5"/>
    <w:rsid w:val="00B3586A"/>
    <w:rsid w:val="00B363F3"/>
    <w:rsid w:val="00B36918"/>
    <w:rsid w:val="00B37806"/>
    <w:rsid w:val="00B37B78"/>
    <w:rsid w:val="00B40886"/>
    <w:rsid w:val="00B43D39"/>
    <w:rsid w:val="00B44ACF"/>
    <w:rsid w:val="00B51A0B"/>
    <w:rsid w:val="00B52641"/>
    <w:rsid w:val="00B52D4C"/>
    <w:rsid w:val="00B5357E"/>
    <w:rsid w:val="00B53B39"/>
    <w:rsid w:val="00B54FDC"/>
    <w:rsid w:val="00B56C22"/>
    <w:rsid w:val="00B57741"/>
    <w:rsid w:val="00B57E17"/>
    <w:rsid w:val="00B6048E"/>
    <w:rsid w:val="00B619E8"/>
    <w:rsid w:val="00B627D8"/>
    <w:rsid w:val="00B637C5"/>
    <w:rsid w:val="00B63E2C"/>
    <w:rsid w:val="00B6469C"/>
    <w:rsid w:val="00B67FA7"/>
    <w:rsid w:val="00B703B1"/>
    <w:rsid w:val="00B70AF3"/>
    <w:rsid w:val="00B72163"/>
    <w:rsid w:val="00B7442F"/>
    <w:rsid w:val="00B75E18"/>
    <w:rsid w:val="00B761FD"/>
    <w:rsid w:val="00B7697E"/>
    <w:rsid w:val="00B80A61"/>
    <w:rsid w:val="00B82143"/>
    <w:rsid w:val="00B8342A"/>
    <w:rsid w:val="00B83469"/>
    <w:rsid w:val="00B8372D"/>
    <w:rsid w:val="00B83BE8"/>
    <w:rsid w:val="00B843C5"/>
    <w:rsid w:val="00B84450"/>
    <w:rsid w:val="00B85B0C"/>
    <w:rsid w:val="00B874AD"/>
    <w:rsid w:val="00B90EEB"/>
    <w:rsid w:val="00B916FB"/>
    <w:rsid w:val="00B92CD9"/>
    <w:rsid w:val="00B93B9B"/>
    <w:rsid w:val="00B96554"/>
    <w:rsid w:val="00B968FE"/>
    <w:rsid w:val="00B97601"/>
    <w:rsid w:val="00BA04B8"/>
    <w:rsid w:val="00BA163A"/>
    <w:rsid w:val="00BA1A50"/>
    <w:rsid w:val="00BA27EB"/>
    <w:rsid w:val="00BA3EA4"/>
    <w:rsid w:val="00BA47F5"/>
    <w:rsid w:val="00BA4A5F"/>
    <w:rsid w:val="00BA642E"/>
    <w:rsid w:val="00BA7D8D"/>
    <w:rsid w:val="00BB0FE8"/>
    <w:rsid w:val="00BB2100"/>
    <w:rsid w:val="00BB21CC"/>
    <w:rsid w:val="00BB2395"/>
    <w:rsid w:val="00BB308D"/>
    <w:rsid w:val="00BB3B47"/>
    <w:rsid w:val="00BB3CE0"/>
    <w:rsid w:val="00BB4DB7"/>
    <w:rsid w:val="00BB5166"/>
    <w:rsid w:val="00BB51BC"/>
    <w:rsid w:val="00BB6184"/>
    <w:rsid w:val="00BB69CE"/>
    <w:rsid w:val="00BB78FA"/>
    <w:rsid w:val="00BB7C15"/>
    <w:rsid w:val="00BB7CEA"/>
    <w:rsid w:val="00BC031B"/>
    <w:rsid w:val="00BC12A9"/>
    <w:rsid w:val="00BC30F2"/>
    <w:rsid w:val="00BC414A"/>
    <w:rsid w:val="00BC785C"/>
    <w:rsid w:val="00BC79B0"/>
    <w:rsid w:val="00BD1011"/>
    <w:rsid w:val="00BD1333"/>
    <w:rsid w:val="00BD188D"/>
    <w:rsid w:val="00BD1EDB"/>
    <w:rsid w:val="00BD2888"/>
    <w:rsid w:val="00BD30AA"/>
    <w:rsid w:val="00BD3A5D"/>
    <w:rsid w:val="00BD5551"/>
    <w:rsid w:val="00BD59D4"/>
    <w:rsid w:val="00BD6AE3"/>
    <w:rsid w:val="00BD7E97"/>
    <w:rsid w:val="00BE08A6"/>
    <w:rsid w:val="00BE150D"/>
    <w:rsid w:val="00BE1EE5"/>
    <w:rsid w:val="00BE3DD7"/>
    <w:rsid w:val="00BE4019"/>
    <w:rsid w:val="00BE57BC"/>
    <w:rsid w:val="00BF15E2"/>
    <w:rsid w:val="00BF270B"/>
    <w:rsid w:val="00BF33F0"/>
    <w:rsid w:val="00BF3F1D"/>
    <w:rsid w:val="00BF415D"/>
    <w:rsid w:val="00BF49A6"/>
    <w:rsid w:val="00BF4E1B"/>
    <w:rsid w:val="00BF5C12"/>
    <w:rsid w:val="00BF674D"/>
    <w:rsid w:val="00BF7EDD"/>
    <w:rsid w:val="00BF7FA9"/>
    <w:rsid w:val="00C001A1"/>
    <w:rsid w:val="00C02B16"/>
    <w:rsid w:val="00C043C1"/>
    <w:rsid w:val="00C05CFA"/>
    <w:rsid w:val="00C10F47"/>
    <w:rsid w:val="00C11E79"/>
    <w:rsid w:val="00C124EB"/>
    <w:rsid w:val="00C15BF1"/>
    <w:rsid w:val="00C16169"/>
    <w:rsid w:val="00C168A3"/>
    <w:rsid w:val="00C16B8D"/>
    <w:rsid w:val="00C203F4"/>
    <w:rsid w:val="00C20447"/>
    <w:rsid w:val="00C20D17"/>
    <w:rsid w:val="00C22290"/>
    <w:rsid w:val="00C223A2"/>
    <w:rsid w:val="00C24F9C"/>
    <w:rsid w:val="00C25837"/>
    <w:rsid w:val="00C26772"/>
    <w:rsid w:val="00C279B4"/>
    <w:rsid w:val="00C27AAE"/>
    <w:rsid w:val="00C27B5A"/>
    <w:rsid w:val="00C3134C"/>
    <w:rsid w:val="00C339CC"/>
    <w:rsid w:val="00C34AD0"/>
    <w:rsid w:val="00C34C4F"/>
    <w:rsid w:val="00C3607E"/>
    <w:rsid w:val="00C361C9"/>
    <w:rsid w:val="00C365E0"/>
    <w:rsid w:val="00C36C11"/>
    <w:rsid w:val="00C40288"/>
    <w:rsid w:val="00C4091F"/>
    <w:rsid w:val="00C40A4A"/>
    <w:rsid w:val="00C41A44"/>
    <w:rsid w:val="00C41DD4"/>
    <w:rsid w:val="00C42A08"/>
    <w:rsid w:val="00C435E2"/>
    <w:rsid w:val="00C438FD"/>
    <w:rsid w:val="00C44CE3"/>
    <w:rsid w:val="00C4507B"/>
    <w:rsid w:val="00C45911"/>
    <w:rsid w:val="00C46B90"/>
    <w:rsid w:val="00C47334"/>
    <w:rsid w:val="00C47632"/>
    <w:rsid w:val="00C47CD5"/>
    <w:rsid w:val="00C50C73"/>
    <w:rsid w:val="00C51C10"/>
    <w:rsid w:val="00C52CF4"/>
    <w:rsid w:val="00C53CD2"/>
    <w:rsid w:val="00C54C97"/>
    <w:rsid w:val="00C55340"/>
    <w:rsid w:val="00C55D65"/>
    <w:rsid w:val="00C56625"/>
    <w:rsid w:val="00C570D6"/>
    <w:rsid w:val="00C60375"/>
    <w:rsid w:val="00C619A2"/>
    <w:rsid w:val="00C61DEC"/>
    <w:rsid w:val="00C649B8"/>
    <w:rsid w:val="00C668AA"/>
    <w:rsid w:val="00C70529"/>
    <w:rsid w:val="00C717E8"/>
    <w:rsid w:val="00C725B2"/>
    <w:rsid w:val="00C72A95"/>
    <w:rsid w:val="00C73DA1"/>
    <w:rsid w:val="00C82C31"/>
    <w:rsid w:val="00C83AED"/>
    <w:rsid w:val="00C861DE"/>
    <w:rsid w:val="00C86C82"/>
    <w:rsid w:val="00C90316"/>
    <w:rsid w:val="00C907B4"/>
    <w:rsid w:val="00C907FC"/>
    <w:rsid w:val="00C9114E"/>
    <w:rsid w:val="00C920BC"/>
    <w:rsid w:val="00C920DF"/>
    <w:rsid w:val="00C929D1"/>
    <w:rsid w:val="00C92A97"/>
    <w:rsid w:val="00C9736D"/>
    <w:rsid w:val="00CA10B9"/>
    <w:rsid w:val="00CA11D6"/>
    <w:rsid w:val="00CA2537"/>
    <w:rsid w:val="00CA667C"/>
    <w:rsid w:val="00CA6B86"/>
    <w:rsid w:val="00CB157D"/>
    <w:rsid w:val="00CB1581"/>
    <w:rsid w:val="00CB1862"/>
    <w:rsid w:val="00CB1AFD"/>
    <w:rsid w:val="00CB2498"/>
    <w:rsid w:val="00CB3E22"/>
    <w:rsid w:val="00CB4BC2"/>
    <w:rsid w:val="00CB5208"/>
    <w:rsid w:val="00CB527B"/>
    <w:rsid w:val="00CB62DD"/>
    <w:rsid w:val="00CB78F0"/>
    <w:rsid w:val="00CB7EF7"/>
    <w:rsid w:val="00CC2BC1"/>
    <w:rsid w:val="00CC39ED"/>
    <w:rsid w:val="00CC3B0B"/>
    <w:rsid w:val="00CC3BE6"/>
    <w:rsid w:val="00CC4B3A"/>
    <w:rsid w:val="00CC5C7D"/>
    <w:rsid w:val="00CC75FD"/>
    <w:rsid w:val="00CC7B0E"/>
    <w:rsid w:val="00CC7DDA"/>
    <w:rsid w:val="00CD0073"/>
    <w:rsid w:val="00CD0550"/>
    <w:rsid w:val="00CD0D32"/>
    <w:rsid w:val="00CD0DFF"/>
    <w:rsid w:val="00CD1468"/>
    <w:rsid w:val="00CD1B33"/>
    <w:rsid w:val="00CD35BC"/>
    <w:rsid w:val="00CD39A8"/>
    <w:rsid w:val="00CD5CA4"/>
    <w:rsid w:val="00CD7F1C"/>
    <w:rsid w:val="00CE053F"/>
    <w:rsid w:val="00CE0A60"/>
    <w:rsid w:val="00CE48DC"/>
    <w:rsid w:val="00CE68ED"/>
    <w:rsid w:val="00CE700A"/>
    <w:rsid w:val="00CF1FAC"/>
    <w:rsid w:val="00CF28F1"/>
    <w:rsid w:val="00CF2DB1"/>
    <w:rsid w:val="00CF4121"/>
    <w:rsid w:val="00CF5A2F"/>
    <w:rsid w:val="00CF67DD"/>
    <w:rsid w:val="00CF7024"/>
    <w:rsid w:val="00D000C7"/>
    <w:rsid w:val="00D00EF5"/>
    <w:rsid w:val="00D044B1"/>
    <w:rsid w:val="00D045FC"/>
    <w:rsid w:val="00D06EE3"/>
    <w:rsid w:val="00D07B3C"/>
    <w:rsid w:val="00D11CE4"/>
    <w:rsid w:val="00D11FF4"/>
    <w:rsid w:val="00D144CD"/>
    <w:rsid w:val="00D2029F"/>
    <w:rsid w:val="00D23CF0"/>
    <w:rsid w:val="00D25634"/>
    <w:rsid w:val="00D2695E"/>
    <w:rsid w:val="00D27868"/>
    <w:rsid w:val="00D30195"/>
    <w:rsid w:val="00D3047B"/>
    <w:rsid w:val="00D31180"/>
    <w:rsid w:val="00D3157B"/>
    <w:rsid w:val="00D32DC3"/>
    <w:rsid w:val="00D33349"/>
    <w:rsid w:val="00D33F60"/>
    <w:rsid w:val="00D3419A"/>
    <w:rsid w:val="00D37F5A"/>
    <w:rsid w:val="00D41CEB"/>
    <w:rsid w:val="00D4207C"/>
    <w:rsid w:val="00D431BC"/>
    <w:rsid w:val="00D446BA"/>
    <w:rsid w:val="00D45F56"/>
    <w:rsid w:val="00D466BD"/>
    <w:rsid w:val="00D51296"/>
    <w:rsid w:val="00D52535"/>
    <w:rsid w:val="00D52585"/>
    <w:rsid w:val="00D52A75"/>
    <w:rsid w:val="00D52DB5"/>
    <w:rsid w:val="00D5353C"/>
    <w:rsid w:val="00D537F6"/>
    <w:rsid w:val="00D54E11"/>
    <w:rsid w:val="00D5580D"/>
    <w:rsid w:val="00D57359"/>
    <w:rsid w:val="00D57CAE"/>
    <w:rsid w:val="00D57F98"/>
    <w:rsid w:val="00D63496"/>
    <w:rsid w:val="00D64808"/>
    <w:rsid w:val="00D65FD4"/>
    <w:rsid w:val="00D6712F"/>
    <w:rsid w:val="00D679A6"/>
    <w:rsid w:val="00D67E2A"/>
    <w:rsid w:val="00D704AB"/>
    <w:rsid w:val="00D7180D"/>
    <w:rsid w:val="00D72AD9"/>
    <w:rsid w:val="00D73B7D"/>
    <w:rsid w:val="00D74354"/>
    <w:rsid w:val="00D74AFC"/>
    <w:rsid w:val="00D76820"/>
    <w:rsid w:val="00D76FB0"/>
    <w:rsid w:val="00D80222"/>
    <w:rsid w:val="00D81148"/>
    <w:rsid w:val="00D82171"/>
    <w:rsid w:val="00D825ED"/>
    <w:rsid w:val="00D82883"/>
    <w:rsid w:val="00D8467A"/>
    <w:rsid w:val="00D858AE"/>
    <w:rsid w:val="00D86351"/>
    <w:rsid w:val="00D8715A"/>
    <w:rsid w:val="00D87922"/>
    <w:rsid w:val="00D92C78"/>
    <w:rsid w:val="00D92EEB"/>
    <w:rsid w:val="00D953AF"/>
    <w:rsid w:val="00DA00A9"/>
    <w:rsid w:val="00DA05EA"/>
    <w:rsid w:val="00DA1DC9"/>
    <w:rsid w:val="00DA319D"/>
    <w:rsid w:val="00DA3D94"/>
    <w:rsid w:val="00DA681B"/>
    <w:rsid w:val="00DA6E8D"/>
    <w:rsid w:val="00DB2016"/>
    <w:rsid w:val="00DB3E74"/>
    <w:rsid w:val="00DB58B6"/>
    <w:rsid w:val="00DB5B33"/>
    <w:rsid w:val="00DB6A20"/>
    <w:rsid w:val="00DB6E3C"/>
    <w:rsid w:val="00DB7414"/>
    <w:rsid w:val="00DB7E18"/>
    <w:rsid w:val="00DC2A62"/>
    <w:rsid w:val="00DC376B"/>
    <w:rsid w:val="00DC3974"/>
    <w:rsid w:val="00DC5A87"/>
    <w:rsid w:val="00DC7BE7"/>
    <w:rsid w:val="00DD0257"/>
    <w:rsid w:val="00DD0AD1"/>
    <w:rsid w:val="00DD0BCB"/>
    <w:rsid w:val="00DD18B8"/>
    <w:rsid w:val="00DD191C"/>
    <w:rsid w:val="00DD5B3B"/>
    <w:rsid w:val="00DD5BC2"/>
    <w:rsid w:val="00DE0A2C"/>
    <w:rsid w:val="00DE12F4"/>
    <w:rsid w:val="00DE243D"/>
    <w:rsid w:val="00DE4381"/>
    <w:rsid w:val="00DE4636"/>
    <w:rsid w:val="00DE53A3"/>
    <w:rsid w:val="00DE5A0A"/>
    <w:rsid w:val="00DE5E0C"/>
    <w:rsid w:val="00DE65B8"/>
    <w:rsid w:val="00DE6737"/>
    <w:rsid w:val="00DE6A56"/>
    <w:rsid w:val="00DE6DA3"/>
    <w:rsid w:val="00DE74AB"/>
    <w:rsid w:val="00DE7589"/>
    <w:rsid w:val="00DE7C9D"/>
    <w:rsid w:val="00DF01E5"/>
    <w:rsid w:val="00DF089E"/>
    <w:rsid w:val="00DF12F5"/>
    <w:rsid w:val="00DF1C45"/>
    <w:rsid w:val="00DF21FB"/>
    <w:rsid w:val="00DF251D"/>
    <w:rsid w:val="00DF2DBD"/>
    <w:rsid w:val="00DF39BF"/>
    <w:rsid w:val="00DF3B8E"/>
    <w:rsid w:val="00DF3CE3"/>
    <w:rsid w:val="00DF6234"/>
    <w:rsid w:val="00DF76E7"/>
    <w:rsid w:val="00DF78C3"/>
    <w:rsid w:val="00E00CAF"/>
    <w:rsid w:val="00E01A58"/>
    <w:rsid w:val="00E01E34"/>
    <w:rsid w:val="00E020C1"/>
    <w:rsid w:val="00E039D9"/>
    <w:rsid w:val="00E03C01"/>
    <w:rsid w:val="00E04882"/>
    <w:rsid w:val="00E05A41"/>
    <w:rsid w:val="00E05E03"/>
    <w:rsid w:val="00E066B5"/>
    <w:rsid w:val="00E1036A"/>
    <w:rsid w:val="00E103C8"/>
    <w:rsid w:val="00E116D1"/>
    <w:rsid w:val="00E11AF5"/>
    <w:rsid w:val="00E11D59"/>
    <w:rsid w:val="00E13F8A"/>
    <w:rsid w:val="00E1461B"/>
    <w:rsid w:val="00E147CD"/>
    <w:rsid w:val="00E15018"/>
    <w:rsid w:val="00E167BA"/>
    <w:rsid w:val="00E16E98"/>
    <w:rsid w:val="00E1708C"/>
    <w:rsid w:val="00E17E87"/>
    <w:rsid w:val="00E2068A"/>
    <w:rsid w:val="00E236C3"/>
    <w:rsid w:val="00E24D57"/>
    <w:rsid w:val="00E24EA5"/>
    <w:rsid w:val="00E2702E"/>
    <w:rsid w:val="00E2754C"/>
    <w:rsid w:val="00E310FD"/>
    <w:rsid w:val="00E31DC8"/>
    <w:rsid w:val="00E33D4D"/>
    <w:rsid w:val="00E34A15"/>
    <w:rsid w:val="00E34D94"/>
    <w:rsid w:val="00E364FA"/>
    <w:rsid w:val="00E440FC"/>
    <w:rsid w:val="00E44481"/>
    <w:rsid w:val="00E44F5B"/>
    <w:rsid w:val="00E516B0"/>
    <w:rsid w:val="00E537FB"/>
    <w:rsid w:val="00E561E7"/>
    <w:rsid w:val="00E56A0A"/>
    <w:rsid w:val="00E56E56"/>
    <w:rsid w:val="00E57B5E"/>
    <w:rsid w:val="00E605E0"/>
    <w:rsid w:val="00E60C5B"/>
    <w:rsid w:val="00E6205A"/>
    <w:rsid w:val="00E62FB8"/>
    <w:rsid w:val="00E63974"/>
    <w:rsid w:val="00E64AC4"/>
    <w:rsid w:val="00E64CE9"/>
    <w:rsid w:val="00E651B0"/>
    <w:rsid w:val="00E67F16"/>
    <w:rsid w:val="00E7160E"/>
    <w:rsid w:val="00E7450E"/>
    <w:rsid w:val="00E75477"/>
    <w:rsid w:val="00E762F5"/>
    <w:rsid w:val="00E779CB"/>
    <w:rsid w:val="00E82003"/>
    <w:rsid w:val="00E822C4"/>
    <w:rsid w:val="00E841ED"/>
    <w:rsid w:val="00E84C26"/>
    <w:rsid w:val="00E85992"/>
    <w:rsid w:val="00E865FA"/>
    <w:rsid w:val="00E86E3F"/>
    <w:rsid w:val="00E872B4"/>
    <w:rsid w:val="00E87C02"/>
    <w:rsid w:val="00E900F7"/>
    <w:rsid w:val="00E91954"/>
    <w:rsid w:val="00E91A6A"/>
    <w:rsid w:val="00E9243A"/>
    <w:rsid w:val="00E9375F"/>
    <w:rsid w:val="00E93CDD"/>
    <w:rsid w:val="00E94426"/>
    <w:rsid w:val="00E95A87"/>
    <w:rsid w:val="00E9708A"/>
    <w:rsid w:val="00EA13C2"/>
    <w:rsid w:val="00EA26EB"/>
    <w:rsid w:val="00EA2C55"/>
    <w:rsid w:val="00EA33FC"/>
    <w:rsid w:val="00EA368C"/>
    <w:rsid w:val="00EA36EC"/>
    <w:rsid w:val="00EA3E19"/>
    <w:rsid w:val="00EA41ED"/>
    <w:rsid w:val="00EA472B"/>
    <w:rsid w:val="00EA4E0B"/>
    <w:rsid w:val="00EA6387"/>
    <w:rsid w:val="00EA7233"/>
    <w:rsid w:val="00EB0172"/>
    <w:rsid w:val="00EB142C"/>
    <w:rsid w:val="00EB1E4B"/>
    <w:rsid w:val="00EB2FEC"/>
    <w:rsid w:val="00EB397C"/>
    <w:rsid w:val="00EB4D34"/>
    <w:rsid w:val="00EB63EE"/>
    <w:rsid w:val="00EB6E13"/>
    <w:rsid w:val="00EB7479"/>
    <w:rsid w:val="00EC06C9"/>
    <w:rsid w:val="00EC099B"/>
    <w:rsid w:val="00EC0D79"/>
    <w:rsid w:val="00EC123C"/>
    <w:rsid w:val="00EC16C4"/>
    <w:rsid w:val="00EC29F0"/>
    <w:rsid w:val="00EC416C"/>
    <w:rsid w:val="00EC673D"/>
    <w:rsid w:val="00EC79A1"/>
    <w:rsid w:val="00ED055D"/>
    <w:rsid w:val="00ED09AA"/>
    <w:rsid w:val="00ED276F"/>
    <w:rsid w:val="00ED2EB4"/>
    <w:rsid w:val="00ED38A3"/>
    <w:rsid w:val="00ED38AE"/>
    <w:rsid w:val="00ED51DE"/>
    <w:rsid w:val="00ED56BA"/>
    <w:rsid w:val="00ED572D"/>
    <w:rsid w:val="00EE4A68"/>
    <w:rsid w:val="00EE60FC"/>
    <w:rsid w:val="00EE6DCF"/>
    <w:rsid w:val="00EE752B"/>
    <w:rsid w:val="00EF0016"/>
    <w:rsid w:val="00EF02A8"/>
    <w:rsid w:val="00EF3A3E"/>
    <w:rsid w:val="00EF520B"/>
    <w:rsid w:val="00EF5F09"/>
    <w:rsid w:val="00EF67D5"/>
    <w:rsid w:val="00F00412"/>
    <w:rsid w:val="00F00978"/>
    <w:rsid w:val="00F00B48"/>
    <w:rsid w:val="00F00D2D"/>
    <w:rsid w:val="00F01B51"/>
    <w:rsid w:val="00F02432"/>
    <w:rsid w:val="00F03F63"/>
    <w:rsid w:val="00F042B9"/>
    <w:rsid w:val="00F04ABE"/>
    <w:rsid w:val="00F04AC9"/>
    <w:rsid w:val="00F04BF3"/>
    <w:rsid w:val="00F04D41"/>
    <w:rsid w:val="00F04E68"/>
    <w:rsid w:val="00F05071"/>
    <w:rsid w:val="00F060F3"/>
    <w:rsid w:val="00F062CA"/>
    <w:rsid w:val="00F068F7"/>
    <w:rsid w:val="00F07BEC"/>
    <w:rsid w:val="00F11CF1"/>
    <w:rsid w:val="00F1338E"/>
    <w:rsid w:val="00F137F0"/>
    <w:rsid w:val="00F146C2"/>
    <w:rsid w:val="00F146C6"/>
    <w:rsid w:val="00F166D0"/>
    <w:rsid w:val="00F16B28"/>
    <w:rsid w:val="00F20164"/>
    <w:rsid w:val="00F20581"/>
    <w:rsid w:val="00F2116C"/>
    <w:rsid w:val="00F24395"/>
    <w:rsid w:val="00F24B05"/>
    <w:rsid w:val="00F27AE2"/>
    <w:rsid w:val="00F27BBE"/>
    <w:rsid w:val="00F3022F"/>
    <w:rsid w:val="00F3028D"/>
    <w:rsid w:val="00F31F47"/>
    <w:rsid w:val="00F325B0"/>
    <w:rsid w:val="00F32FC1"/>
    <w:rsid w:val="00F3415E"/>
    <w:rsid w:val="00F34E57"/>
    <w:rsid w:val="00F35176"/>
    <w:rsid w:val="00F37AFF"/>
    <w:rsid w:val="00F421C1"/>
    <w:rsid w:val="00F42C2E"/>
    <w:rsid w:val="00F42CD5"/>
    <w:rsid w:val="00F43A50"/>
    <w:rsid w:val="00F44F0A"/>
    <w:rsid w:val="00F459B3"/>
    <w:rsid w:val="00F4722E"/>
    <w:rsid w:val="00F475C7"/>
    <w:rsid w:val="00F5007B"/>
    <w:rsid w:val="00F52121"/>
    <w:rsid w:val="00F524FF"/>
    <w:rsid w:val="00F5343D"/>
    <w:rsid w:val="00F53A51"/>
    <w:rsid w:val="00F53C42"/>
    <w:rsid w:val="00F54B97"/>
    <w:rsid w:val="00F54EBB"/>
    <w:rsid w:val="00F55745"/>
    <w:rsid w:val="00F55A4E"/>
    <w:rsid w:val="00F56467"/>
    <w:rsid w:val="00F56F62"/>
    <w:rsid w:val="00F57AF8"/>
    <w:rsid w:val="00F57D85"/>
    <w:rsid w:val="00F60D0B"/>
    <w:rsid w:val="00F61AC4"/>
    <w:rsid w:val="00F63F0C"/>
    <w:rsid w:val="00F64414"/>
    <w:rsid w:val="00F64841"/>
    <w:rsid w:val="00F64FE9"/>
    <w:rsid w:val="00F66168"/>
    <w:rsid w:val="00F66323"/>
    <w:rsid w:val="00F701FF"/>
    <w:rsid w:val="00F71E15"/>
    <w:rsid w:val="00F749B1"/>
    <w:rsid w:val="00F74DED"/>
    <w:rsid w:val="00F75B73"/>
    <w:rsid w:val="00F80009"/>
    <w:rsid w:val="00F800C2"/>
    <w:rsid w:val="00F8087B"/>
    <w:rsid w:val="00F8183D"/>
    <w:rsid w:val="00F81D04"/>
    <w:rsid w:val="00F82093"/>
    <w:rsid w:val="00F843C8"/>
    <w:rsid w:val="00F852F8"/>
    <w:rsid w:val="00F8543D"/>
    <w:rsid w:val="00F863B2"/>
    <w:rsid w:val="00F8683D"/>
    <w:rsid w:val="00F86B1D"/>
    <w:rsid w:val="00F876D5"/>
    <w:rsid w:val="00F90491"/>
    <w:rsid w:val="00F92464"/>
    <w:rsid w:val="00F92881"/>
    <w:rsid w:val="00F933AE"/>
    <w:rsid w:val="00F933B7"/>
    <w:rsid w:val="00F93EEA"/>
    <w:rsid w:val="00F9422B"/>
    <w:rsid w:val="00F96256"/>
    <w:rsid w:val="00F9629B"/>
    <w:rsid w:val="00F964C6"/>
    <w:rsid w:val="00F972F3"/>
    <w:rsid w:val="00F97F3A"/>
    <w:rsid w:val="00FA1FD6"/>
    <w:rsid w:val="00FA22ED"/>
    <w:rsid w:val="00FA4013"/>
    <w:rsid w:val="00FA7781"/>
    <w:rsid w:val="00FA7BDC"/>
    <w:rsid w:val="00FA7D1F"/>
    <w:rsid w:val="00FB1437"/>
    <w:rsid w:val="00FB2451"/>
    <w:rsid w:val="00FB3217"/>
    <w:rsid w:val="00FB3807"/>
    <w:rsid w:val="00FB4F11"/>
    <w:rsid w:val="00FB52B3"/>
    <w:rsid w:val="00FC10C5"/>
    <w:rsid w:val="00FC1104"/>
    <w:rsid w:val="00FC1C74"/>
    <w:rsid w:val="00FC29E8"/>
    <w:rsid w:val="00FC2BF0"/>
    <w:rsid w:val="00FC2D09"/>
    <w:rsid w:val="00FC3705"/>
    <w:rsid w:val="00FC3799"/>
    <w:rsid w:val="00FC400E"/>
    <w:rsid w:val="00FC4726"/>
    <w:rsid w:val="00FC5CA0"/>
    <w:rsid w:val="00FC6088"/>
    <w:rsid w:val="00FC76EB"/>
    <w:rsid w:val="00FC7F0C"/>
    <w:rsid w:val="00FC7F7E"/>
    <w:rsid w:val="00FD015C"/>
    <w:rsid w:val="00FD2C15"/>
    <w:rsid w:val="00FD3636"/>
    <w:rsid w:val="00FD4A98"/>
    <w:rsid w:val="00FD5BC0"/>
    <w:rsid w:val="00FD77FA"/>
    <w:rsid w:val="00FD7865"/>
    <w:rsid w:val="00FE2BE4"/>
    <w:rsid w:val="00FE2F0C"/>
    <w:rsid w:val="00FE4972"/>
    <w:rsid w:val="00FE4BC6"/>
    <w:rsid w:val="00FE7DF8"/>
    <w:rsid w:val="00FF0B83"/>
    <w:rsid w:val="00FF479D"/>
    <w:rsid w:val="00FF48FB"/>
    <w:rsid w:val="00FF5E53"/>
    <w:rsid w:val="00FF5E62"/>
    <w:rsid w:val="00FF7A34"/>
    <w:rsid w:val="00FF7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2F03"/>
    <w:rPr>
      <w:rFonts w:ascii="Times New Roman" w:eastAsia="Times New Roman" w:hAnsi="Times New Roman"/>
      <w:sz w:val="24"/>
      <w:szCs w:val="24"/>
    </w:rPr>
  </w:style>
  <w:style w:type="paragraph" w:styleId="Naslov1">
    <w:name w:val="heading 1"/>
    <w:basedOn w:val="Navaden"/>
    <w:link w:val="Naslov1Znak"/>
    <w:uiPriority w:val="9"/>
    <w:qFormat/>
    <w:rsid w:val="00B363F3"/>
    <w:pPr>
      <w:spacing w:before="100" w:beforeAutospacing="1" w:after="100" w:afterAutospacing="1"/>
      <w:outlineLvl w:val="0"/>
    </w:pPr>
    <w:rPr>
      <w:b/>
      <w:bCs/>
      <w:kern w:val="36"/>
      <w:sz w:val="48"/>
      <w:szCs w:val="48"/>
    </w:rPr>
  </w:style>
  <w:style w:type="paragraph" w:styleId="Naslov3">
    <w:name w:val="heading 3"/>
    <w:basedOn w:val="Navaden"/>
    <w:next w:val="Navaden"/>
    <w:link w:val="Naslov3Znak"/>
    <w:uiPriority w:val="9"/>
    <w:semiHidden/>
    <w:unhideWhenUsed/>
    <w:qFormat/>
    <w:rsid w:val="00BC30F2"/>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ind w:left="720"/>
    </w:p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line="260" w:lineRule="atLeast"/>
      <w:ind w:left="1701" w:hanging="1701"/>
    </w:pPr>
    <w:rPr>
      <w:rFonts w:ascii="Arial" w:hAnsi="Arial"/>
      <w:b/>
      <w:sz w:val="20"/>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pPr>
    <w:rPr>
      <w:rFonts w:ascii="Arial" w:hAnsi="Arial" w:cs="Arial"/>
      <w:color w:val="000000"/>
    </w:rPr>
  </w:style>
  <w:style w:type="paragraph" w:styleId="Telobesedila">
    <w:name w:val="Body Text"/>
    <w:basedOn w:val="Navaden"/>
    <w:link w:val="TelobesedilaZnak"/>
    <w:uiPriority w:val="1"/>
    <w:unhideWhenUsed/>
    <w:qFormat/>
    <w:rsid w:val="00711413"/>
    <w:pPr>
      <w:widowControl w:val="0"/>
      <w:autoSpaceDE w:val="0"/>
      <w:autoSpaceDN w:val="0"/>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711413"/>
    <w:rPr>
      <w:rFonts w:ascii="Arial MT" w:eastAsia="Arial MT" w:hAnsi="Arial MT" w:cs="Arial MT"/>
      <w:lang w:eastAsia="en-US"/>
    </w:rPr>
  </w:style>
  <w:style w:type="paragraph" w:customStyle="1" w:styleId="paragraph">
    <w:name w:val="paragraph"/>
    <w:basedOn w:val="Navaden"/>
    <w:rsid w:val="001E15DE"/>
    <w:pPr>
      <w:spacing w:before="100" w:beforeAutospacing="1" w:after="100" w:afterAutospacing="1"/>
    </w:pPr>
  </w:style>
  <w:style w:type="character" w:customStyle="1" w:styleId="normaltextrun">
    <w:name w:val="normaltextrun"/>
    <w:basedOn w:val="Privzetapisavaodstavka"/>
    <w:rsid w:val="001E15DE"/>
  </w:style>
  <w:style w:type="character" w:customStyle="1" w:styleId="eop">
    <w:name w:val="eop"/>
    <w:basedOn w:val="Privzetapisavaodstavka"/>
    <w:rsid w:val="001E15DE"/>
  </w:style>
  <w:style w:type="paragraph" w:customStyle="1" w:styleId="Alineazaodstavkom">
    <w:name w:val="Alinea za odstavkom"/>
    <w:basedOn w:val="Navaden"/>
    <w:link w:val="AlineazaodstavkomZnak"/>
    <w:qFormat/>
    <w:rsid w:val="00DB5B33"/>
    <w:pPr>
      <w:numPr>
        <w:numId w:val="1"/>
      </w:numPr>
      <w:jc w:val="both"/>
    </w:pPr>
    <w:rPr>
      <w:rFonts w:ascii="Arial" w:hAnsi="Arial" w:cs="Arial"/>
    </w:rPr>
  </w:style>
  <w:style w:type="character" w:customStyle="1" w:styleId="AlineazaodstavkomZnak">
    <w:name w:val="Alinea za odstavkom Znak"/>
    <w:basedOn w:val="Privzetapisavaodstavka"/>
    <w:link w:val="Alineazaodstavkom"/>
    <w:rsid w:val="00DB5B33"/>
    <w:rPr>
      <w:rFonts w:ascii="Arial" w:eastAsia="Times New Roman" w:hAnsi="Arial" w:cs="Arial"/>
      <w:sz w:val="22"/>
      <w:szCs w:val="22"/>
    </w:rPr>
  </w:style>
  <w:style w:type="character" w:customStyle="1" w:styleId="Naslov1Znak">
    <w:name w:val="Naslov 1 Znak"/>
    <w:basedOn w:val="Privzetapisavaodstavka"/>
    <w:link w:val="Naslov1"/>
    <w:uiPriority w:val="9"/>
    <w:rsid w:val="00B363F3"/>
    <w:rPr>
      <w:rFonts w:ascii="Times New Roman" w:eastAsia="Times New Roman" w:hAnsi="Times New Roman"/>
      <w:b/>
      <w:bCs/>
      <w:kern w:val="36"/>
      <w:sz w:val="48"/>
      <w:szCs w:val="48"/>
    </w:rPr>
  </w:style>
  <w:style w:type="paragraph" w:customStyle="1" w:styleId="xmsonormal">
    <w:name w:val="x_msonormal"/>
    <w:basedOn w:val="Navaden"/>
    <w:rsid w:val="0079373F"/>
    <w:pPr>
      <w:spacing w:before="100" w:beforeAutospacing="1" w:after="100" w:afterAutospacing="1"/>
    </w:pPr>
  </w:style>
  <w:style w:type="paragraph" w:styleId="Navadensplet">
    <w:name w:val="Normal (Web)"/>
    <w:basedOn w:val="Navaden"/>
    <w:uiPriority w:val="99"/>
    <w:semiHidden/>
    <w:unhideWhenUsed/>
    <w:rsid w:val="001157E0"/>
    <w:pPr>
      <w:spacing w:before="100" w:beforeAutospacing="1" w:after="100" w:afterAutospacing="1"/>
    </w:pPr>
  </w:style>
  <w:style w:type="character" w:customStyle="1" w:styleId="Naslov3Znak">
    <w:name w:val="Naslov 3 Znak"/>
    <w:basedOn w:val="Privzetapisavaodstavka"/>
    <w:link w:val="Naslov3"/>
    <w:uiPriority w:val="9"/>
    <w:semiHidden/>
    <w:rsid w:val="00BC30F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42">
      <w:bodyDiv w:val="1"/>
      <w:marLeft w:val="0"/>
      <w:marRight w:val="0"/>
      <w:marTop w:val="0"/>
      <w:marBottom w:val="0"/>
      <w:divBdr>
        <w:top w:val="none" w:sz="0" w:space="0" w:color="auto"/>
        <w:left w:val="none" w:sz="0" w:space="0" w:color="auto"/>
        <w:bottom w:val="none" w:sz="0" w:space="0" w:color="auto"/>
        <w:right w:val="none" w:sz="0" w:space="0" w:color="auto"/>
      </w:divBdr>
    </w:div>
    <w:div w:id="40447770">
      <w:bodyDiv w:val="1"/>
      <w:marLeft w:val="0"/>
      <w:marRight w:val="0"/>
      <w:marTop w:val="0"/>
      <w:marBottom w:val="0"/>
      <w:divBdr>
        <w:top w:val="none" w:sz="0" w:space="0" w:color="auto"/>
        <w:left w:val="none" w:sz="0" w:space="0" w:color="auto"/>
        <w:bottom w:val="none" w:sz="0" w:space="0" w:color="auto"/>
        <w:right w:val="none" w:sz="0" w:space="0" w:color="auto"/>
      </w:divBdr>
    </w:div>
    <w:div w:id="65106058">
      <w:bodyDiv w:val="1"/>
      <w:marLeft w:val="0"/>
      <w:marRight w:val="0"/>
      <w:marTop w:val="0"/>
      <w:marBottom w:val="0"/>
      <w:divBdr>
        <w:top w:val="none" w:sz="0" w:space="0" w:color="auto"/>
        <w:left w:val="none" w:sz="0" w:space="0" w:color="auto"/>
        <w:bottom w:val="none" w:sz="0" w:space="0" w:color="auto"/>
        <w:right w:val="none" w:sz="0" w:space="0" w:color="auto"/>
      </w:divBdr>
    </w:div>
    <w:div w:id="102002128">
      <w:bodyDiv w:val="1"/>
      <w:marLeft w:val="0"/>
      <w:marRight w:val="0"/>
      <w:marTop w:val="0"/>
      <w:marBottom w:val="0"/>
      <w:divBdr>
        <w:top w:val="none" w:sz="0" w:space="0" w:color="auto"/>
        <w:left w:val="none" w:sz="0" w:space="0" w:color="auto"/>
        <w:bottom w:val="none" w:sz="0" w:space="0" w:color="auto"/>
        <w:right w:val="none" w:sz="0" w:space="0" w:color="auto"/>
      </w:divBdr>
    </w:div>
    <w:div w:id="108545758">
      <w:bodyDiv w:val="1"/>
      <w:marLeft w:val="0"/>
      <w:marRight w:val="0"/>
      <w:marTop w:val="0"/>
      <w:marBottom w:val="0"/>
      <w:divBdr>
        <w:top w:val="none" w:sz="0" w:space="0" w:color="auto"/>
        <w:left w:val="none" w:sz="0" w:space="0" w:color="auto"/>
        <w:bottom w:val="none" w:sz="0" w:space="0" w:color="auto"/>
        <w:right w:val="none" w:sz="0" w:space="0" w:color="auto"/>
      </w:divBdr>
      <w:divsChild>
        <w:div w:id="505366166">
          <w:marLeft w:val="0"/>
          <w:marRight w:val="0"/>
          <w:marTop w:val="0"/>
          <w:marBottom w:val="0"/>
          <w:divBdr>
            <w:top w:val="none" w:sz="0" w:space="0" w:color="auto"/>
            <w:left w:val="none" w:sz="0" w:space="0" w:color="auto"/>
            <w:bottom w:val="none" w:sz="0" w:space="0" w:color="auto"/>
            <w:right w:val="none" w:sz="0" w:space="0" w:color="auto"/>
          </w:divBdr>
          <w:divsChild>
            <w:div w:id="2082172176">
              <w:marLeft w:val="0"/>
              <w:marRight w:val="0"/>
              <w:marTop w:val="0"/>
              <w:marBottom w:val="0"/>
              <w:divBdr>
                <w:top w:val="none" w:sz="0" w:space="0" w:color="auto"/>
                <w:left w:val="none" w:sz="0" w:space="0" w:color="auto"/>
                <w:bottom w:val="none" w:sz="0" w:space="0" w:color="auto"/>
                <w:right w:val="none" w:sz="0" w:space="0" w:color="auto"/>
              </w:divBdr>
              <w:divsChild>
                <w:div w:id="249319910">
                  <w:marLeft w:val="0"/>
                  <w:marRight w:val="0"/>
                  <w:marTop w:val="0"/>
                  <w:marBottom w:val="0"/>
                  <w:divBdr>
                    <w:top w:val="none" w:sz="0" w:space="0" w:color="auto"/>
                    <w:left w:val="none" w:sz="0" w:space="0" w:color="auto"/>
                    <w:bottom w:val="none" w:sz="0" w:space="0" w:color="auto"/>
                    <w:right w:val="none" w:sz="0" w:space="0" w:color="auto"/>
                  </w:divBdr>
                  <w:divsChild>
                    <w:div w:id="74203611">
                      <w:marLeft w:val="0"/>
                      <w:marRight w:val="0"/>
                      <w:marTop w:val="0"/>
                      <w:marBottom w:val="0"/>
                      <w:divBdr>
                        <w:top w:val="none" w:sz="0" w:space="0" w:color="auto"/>
                        <w:left w:val="none" w:sz="0" w:space="0" w:color="auto"/>
                        <w:bottom w:val="none" w:sz="0" w:space="0" w:color="auto"/>
                        <w:right w:val="none" w:sz="0" w:space="0" w:color="auto"/>
                      </w:divBdr>
                      <w:divsChild>
                        <w:div w:id="749279230">
                          <w:marLeft w:val="0"/>
                          <w:marRight w:val="0"/>
                          <w:marTop w:val="0"/>
                          <w:marBottom w:val="0"/>
                          <w:divBdr>
                            <w:top w:val="none" w:sz="0" w:space="0" w:color="auto"/>
                            <w:left w:val="none" w:sz="0" w:space="0" w:color="auto"/>
                            <w:bottom w:val="none" w:sz="0" w:space="0" w:color="auto"/>
                            <w:right w:val="none" w:sz="0" w:space="0" w:color="auto"/>
                          </w:divBdr>
                          <w:divsChild>
                            <w:div w:id="814183463">
                              <w:marLeft w:val="0"/>
                              <w:marRight w:val="0"/>
                              <w:marTop w:val="0"/>
                              <w:marBottom w:val="0"/>
                              <w:divBdr>
                                <w:top w:val="none" w:sz="0" w:space="0" w:color="auto"/>
                                <w:left w:val="none" w:sz="0" w:space="0" w:color="auto"/>
                                <w:bottom w:val="none" w:sz="0" w:space="0" w:color="auto"/>
                                <w:right w:val="none" w:sz="0" w:space="0" w:color="auto"/>
                              </w:divBdr>
                              <w:divsChild>
                                <w:div w:id="1219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2788">
      <w:bodyDiv w:val="1"/>
      <w:marLeft w:val="0"/>
      <w:marRight w:val="0"/>
      <w:marTop w:val="0"/>
      <w:marBottom w:val="0"/>
      <w:divBdr>
        <w:top w:val="none" w:sz="0" w:space="0" w:color="auto"/>
        <w:left w:val="none" w:sz="0" w:space="0" w:color="auto"/>
        <w:bottom w:val="none" w:sz="0" w:space="0" w:color="auto"/>
        <w:right w:val="none" w:sz="0" w:space="0" w:color="auto"/>
      </w:divBdr>
    </w:div>
    <w:div w:id="135338967">
      <w:bodyDiv w:val="1"/>
      <w:marLeft w:val="0"/>
      <w:marRight w:val="0"/>
      <w:marTop w:val="0"/>
      <w:marBottom w:val="0"/>
      <w:divBdr>
        <w:top w:val="none" w:sz="0" w:space="0" w:color="auto"/>
        <w:left w:val="none" w:sz="0" w:space="0" w:color="auto"/>
        <w:bottom w:val="none" w:sz="0" w:space="0" w:color="auto"/>
        <w:right w:val="none" w:sz="0" w:space="0" w:color="auto"/>
      </w:divBdr>
    </w:div>
    <w:div w:id="218445039">
      <w:bodyDiv w:val="1"/>
      <w:marLeft w:val="0"/>
      <w:marRight w:val="0"/>
      <w:marTop w:val="0"/>
      <w:marBottom w:val="0"/>
      <w:divBdr>
        <w:top w:val="none" w:sz="0" w:space="0" w:color="auto"/>
        <w:left w:val="none" w:sz="0" w:space="0" w:color="auto"/>
        <w:bottom w:val="none" w:sz="0" w:space="0" w:color="auto"/>
        <w:right w:val="none" w:sz="0" w:space="0" w:color="auto"/>
      </w:divBdr>
    </w:div>
    <w:div w:id="254827596">
      <w:bodyDiv w:val="1"/>
      <w:marLeft w:val="0"/>
      <w:marRight w:val="0"/>
      <w:marTop w:val="0"/>
      <w:marBottom w:val="0"/>
      <w:divBdr>
        <w:top w:val="none" w:sz="0" w:space="0" w:color="auto"/>
        <w:left w:val="none" w:sz="0" w:space="0" w:color="auto"/>
        <w:bottom w:val="none" w:sz="0" w:space="0" w:color="auto"/>
        <w:right w:val="none" w:sz="0" w:space="0" w:color="auto"/>
      </w:divBdr>
    </w:div>
    <w:div w:id="260071637">
      <w:bodyDiv w:val="1"/>
      <w:marLeft w:val="0"/>
      <w:marRight w:val="0"/>
      <w:marTop w:val="0"/>
      <w:marBottom w:val="0"/>
      <w:divBdr>
        <w:top w:val="none" w:sz="0" w:space="0" w:color="auto"/>
        <w:left w:val="none" w:sz="0" w:space="0" w:color="auto"/>
        <w:bottom w:val="none" w:sz="0" w:space="0" w:color="auto"/>
        <w:right w:val="none" w:sz="0" w:space="0" w:color="auto"/>
      </w:divBdr>
    </w:div>
    <w:div w:id="265969696">
      <w:bodyDiv w:val="1"/>
      <w:marLeft w:val="0"/>
      <w:marRight w:val="0"/>
      <w:marTop w:val="0"/>
      <w:marBottom w:val="0"/>
      <w:divBdr>
        <w:top w:val="none" w:sz="0" w:space="0" w:color="auto"/>
        <w:left w:val="none" w:sz="0" w:space="0" w:color="auto"/>
        <w:bottom w:val="none" w:sz="0" w:space="0" w:color="auto"/>
        <w:right w:val="none" w:sz="0" w:space="0" w:color="auto"/>
      </w:divBdr>
    </w:div>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354380096">
      <w:bodyDiv w:val="1"/>
      <w:marLeft w:val="0"/>
      <w:marRight w:val="0"/>
      <w:marTop w:val="0"/>
      <w:marBottom w:val="0"/>
      <w:divBdr>
        <w:top w:val="none" w:sz="0" w:space="0" w:color="auto"/>
        <w:left w:val="none" w:sz="0" w:space="0" w:color="auto"/>
        <w:bottom w:val="none" w:sz="0" w:space="0" w:color="auto"/>
        <w:right w:val="none" w:sz="0" w:space="0" w:color="auto"/>
      </w:divBdr>
    </w:div>
    <w:div w:id="379285877">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418408023">
      <w:bodyDiv w:val="1"/>
      <w:marLeft w:val="0"/>
      <w:marRight w:val="0"/>
      <w:marTop w:val="0"/>
      <w:marBottom w:val="0"/>
      <w:divBdr>
        <w:top w:val="none" w:sz="0" w:space="0" w:color="auto"/>
        <w:left w:val="none" w:sz="0" w:space="0" w:color="auto"/>
        <w:bottom w:val="none" w:sz="0" w:space="0" w:color="auto"/>
        <w:right w:val="none" w:sz="0" w:space="0" w:color="auto"/>
      </w:divBdr>
    </w:div>
    <w:div w:id="439254230">
      <w:bodyDiv w:val="1"/>
      <w:marLeft w:val="0"/>
      <w:marRight w:val="0"/>
      <w:marTop w:val="0"/>
      <w:marBottom w:val="0"/>
      <w:divBdr>
        <w:top w:val="none" w:sz="0" w:space="0" w:color="auto"/>
        <w:left w:val="none" w:sz="0" w:space="0" w:color="auto"/>
        <w:bottom w:val="none" w:sz="0" w:space="0" w:color="auto"/>
        <w:right w:val="none" w:sz="0" w:space="0" w:color="auto"/>
      </w:divBdr>
    </w:div>
    <w:div w:id="443229446">
      <w:bodyDiv w:val="1"/>
      <w:marLeft w:val="0"/>
      <w:marRight w:val="0"/>
      <w:marTop w:val="0"/>
      <w:marBottom w:val="0"/>
      <w:divBdr>
        <w:top w:val="none" w:sz="0" w:space="0" w:color="auto"/>
        <w:left w:val="none" w:sz="0" w:space="0" w:color="auto"/>
        <w:bottom w:val="none" w:sz="0" w:space="0" w:color="auto"/>
        <w:right w:val="none" w:sz="0" w:space="0" w:color="auto"/>
      </w:divBdr>
    </w:div>
    <w:div w:id="474839799">
      <w:bodyDiv w:val="1"/>
      <w:marLeft w:val="0"/>
      <w:marRight w:val="0"/>
      <w:marTop w:val="0"/>
      <w:marBottom w:val="0"/>
      <w:divBdr>
        <w:top w:val="none" w:sz="0" w:space="0" w:color="auto"/>
        <w:left w:val="none" w:sz="0" w:space="0" w:color="auto"/>
        <w:bottom w:val="none" w:sz="0" w:space="0" w:color="auto"/>
        <w:right w:val="none" w:sz="0" w:space="0" w:color="auto"/>
      </w:divBdr>
    </w:div>
    <w:div w:id="480736701">
      <w:bodyDiv w:val="1"/>
      <w:marLeft w:val="0"/>
      <w:marRight w:val="0"/>
      <w:marTop w:val="0"/>
      <w:marBottom w:val="0"/>
      <w:divBdr>
        <w:top w:val="none" w:sz="0" w:space="0" w:color="auto"/>
        <w:left w:val="none" w:sz="0" w:space="0" w:color="auto"/>
        <w:bottom w:val="none" w:sz="0" w:space="0" w:color="auto"/>
        <w:right w:val="none" w:sz="0" w:space="0" w:color="auto"/>
      </w:divBdr>
    </w:div>
    <w:div w:id="498542465">
      <w:bodyDiv w:val="1"/>
      <w:marLeft w:val="0"/>
      <w:marRight w:val="0"/>
      <w:marTop w:val="0"/>
      <w:marBottom w:val="0"/>
      <w:divBdr>
        <w:top w:val="none" w:sz="0" w:space="0" w:color="auto"/>
        <w:left w:val="none" w:sz="0" w:space="0" w:color="auto"/>
        <w:bottom w:val="none" w:sz="0" w:space="0" w:color="auto"/>
        <w:right w:val="none" w:sz="0" w:space="0" w:color="auto"/>
      </w:divBdr>
    </w:div>
    <w:div w:id="501092782">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503665998">
      <w:bodyDiv w:val="1"/>
      <w:marLeft w:val="0"/>
      <w:marRight w:val="0"/>
      <w:marTop w:val="0"/>
      <w:marBottom w:val="0"/>
      <w:divBdr>
        <w:top w:val="none" w:sz="0" w:space="0" w:color="auto"/>
        <w:left w:val="none" w:sz="0" w:space="0" w:color="auto"/>
        <w:bottom w:val="none" w:sz="0" w:space="0" w:color="auto"/>
        <w:right w:val="none" w:sz="0" w:space="0" w:color="auto"/>
      </w:divBdr>
    </w:div>
    <w:div w:id="504128012">
      <w:bodyDiv w:val="1"/>
      <w:marLeft w:val="0"/>
      <w:marRight w:val="0"/>
      <w:marTop w:val="0"/>
      <w:marBottom w:val="0"/>
      <w:divBdr>
        <w:top w:val="none" w:sz="0" w:space="0" w:color="auto"/>
        <w:left w:val="none" w:sz="0" w:space="0" w:color="auto"/>
        <w:bottom w:val="none" w:sz="0" w:space="0" w:color="auto"/>
        <w:right w:val="none" w:sz="0" w:space="0" w:color="auto"/>
      </w:divBdr>
    </w:div>
    <w:div w:id="536478833">
      <w:bodyDiv w:val="1"/>
      <w:marLeft w:val="0"/>
      <w:marRight w:val="0"/>
      <w:marTop w:val="0"/>
      <w:marBottom w:val="0"/>
      <w:divBdr>
        <w:top w:val="none" w:sz="0" w:space="0" w:color="auto"/>
        <w:left w:val="none" w:sz="0" w:space="0" w:color="auto"/>
        <w:bottom w:val="none" w:sz="0" w:space="0" w:color="auto"/>
        <w:right w:val="none" w:sz="0" w:space="0" w:color="auto"/>
      </w:divBdr>
    </w:div>
    <w:div w:id="569510187">
      <w:bodyDiv w:val="1"/>
      <w:marLeft w:val="0"/>
      <w:marRight w:val="0"/>
      <w:marTop w:val="0"/>
      <w:marBottom w:val="0"/>
      <w:divBdr>
        <w:top w:val="none" w:sz="0" w:space="0" w:color="auto"/>
        <w:left w:val="none" w:sz="0" w:space="0" w:color="auto"/>
        <w:bottom w:val="none" w:sz="0" w:space="0" w:color="auto"/>
        <w:right w:val="none" w:sz="0" w:space="0" w:color="auto"/>
      </w:divBdr>
    </w:div>
    <w:div w:id="581991141">
      <w:bodyDiv w:val="1"/>
      <w:marLeft w:val="0"/>
      <w:marRight w:val="0"/>
      <w:marTop w:val="0"/>
      <w:marBottom w:val="0"/>
      <w:divBdr>
        <w:top w:val="none" w:sz="0" w:space="0" w:color="auto"/>
        <w:left w:val="none" w:sz="0" w:space="0" w:color="auto"/>
        <w:bottom w:val="none" w:sz="0" w:space="0" w:color="auto"/>
        <w:right w:val="none" w:sz="0" w:space="0" w:color="auto"/>
      </w:divBdr>
    </w:div>
    <w:div w:id="593587630">
      <w:bodyDiv w:val="1"/>
      <w:marLeft w:val="0"/>
      <w:marRight w:val="0"/>
      <w:marTop w:val="0"/>
      <w:marBottom w:val="0"/>
      <w:divBdr>
        <w:top w:val="none" w:sz="0" w:space="0" w:color="auto"/>
        <w:left w:val="none" w:sz="0" w:space="0" w:color="auto"/>
        <w:bottom w:val="none" w:sz="0" w:space="0" w:color="auto"/>
        <w:right w:val="none" w:sz="0" w:space="0" w:color="auto"/>
      </w:divBdr>
    </w:div>
    <w:div w:id="598103975">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644167166">
      <w:bodyDiv w:val="1"/>
      <w:marLeft w:val="0"/>
      <w:marRight w:val="0"/>
      <w:marTop w:val="0"/>
      <w:marBottom w:val="0"/>
      <w:divBdr>
        <w:top w:val="none" w:sz="0" w:space="0" w:color="auto"/>
        <w:left w:val="none" w:sz="0" w:space="0" w:color="auto"/>
        <w:bottom w:val="none" w:sz="0" w:space="0" w:color="auto"/>
        <w:right w:val="none" w:sz="0" w:space="0" w:color="auto"/>
      </w:divBdr>
    </w:div>
    <w:div w:id="668214552">
      <w:bodyDiv w:val="1"/>
      <w:marLeft w:val="0"/>
      <w:marRight w:val="0"/>
      <w:marTop w:val="0"/>
      <w:marBottom w:val="0"/>
      <w:divBdr>
        <w:top w:val="none" w:sz="0" w:space="0" w:color="auto"/>
        <w:left w:val="none" w:sz="0" w:space="0" w:color="auto"/>
        <w:bottom w:val="none" w:sz="0" w:space="0" w:color="auto"/>
        <w:right w:val="none" w:sz="0" w:space="0" w:color="auto"/>
      </w:divBdr>
    </w:div>
    <w:div w:id="673147756">
      <w:bodyDiv w:val="1"/>
      <w:marLeft w:val="0"/>
      <w:marRight w:val="0"/>
      <w:marTop w:val="0"/>
      <w:marBottom w:val="0"/>
      <w:divBdr>
        <w:top w:val="none" w:sz="0" w:space="0" w:color="auto"/>
        <w:left w:val="none" w:sz="0" w:space="0" w:color="auto"/>
        <w:bottom w:val="none" w:sz="0" w:space="0" w:color="auto"/>
        <w:right w:val="none" w:sz="0" w:space="0" w:color="auto"/>
      </w:divBdr>
    </w:div>
    <w:div w:id="686980564">
      <w:bodyDiv w:val="1"/>
      <w:marLeft w:val="0"/>
      <w:marRight w:val="0"/>
      <w:marTop w:val="0"/>
      <w:marBottom w:val="0"/>
      <w:divBdr>
        <w:top w:val="none" w:sz="0" w:space="0" w:color="auto"/>
        <w:left w:val="none" w:sz="0" w:space="0" w:color="auto"/>
        <w:bottom w:val="none" w:sz="0" w:space="0" w:color="auto"/>
        <w:right w:val="none" w:sz="0" w:space="0" w:color="auto"/>
      </w:divBdr>
      <w:divsChild>
        <w:div w:id="1644771083">
          <w:marLeft w:val="0"/>
          <w:marRight w:val="0"/>
          <w:marTop w:val="0"/>
          <w:marBottom w:val="0"/>
          <w:divBdr>
            <w:top w:val="none" w:sz="0" w:space="0" w:color="auto"/>
            <w:left w:val="none" w:sz="0" w:space="0" w:color="auto"/>
            <w:bottom w:val="none" w:sz="0" w:space="0" w:color="auto"/>
            <w:right w:val="none" w:sz="0" w:space="0" w:color="auto"/>
          </w:divBdr>
          <w:divsChild>
            <w:div w:id="2011248436">
              <w:marLeft w:val="0"/>
              <w:marRight w:val="0"/>
              <w:marTop w:val="0"/>
              <w:marBottom w:val="0"/>
              <w:divBdr>
                <w:top w:val="none" w:sz="0" w:space="0" w:color="auto"/>
                <w:left w:val="none" w:sz="0" w:space="0" w:color="auto"/>
                <w:bottom w:val="none" w:sz="0" w:space="0" w:color="auto"/>
                <w:right w:val="none" w:sz="0" w:space="0" w:color="auto"/>
              </w:divBdr>
              <w:divsChild>
                <w:div w:id="299071009">
                  <w:marLeft w:val="0"/>
                  <w:marRight w:val="0"/>
                  <w:marTop w:val="0"/>
                  <w:marBottom w:val="0"/>
                  <w:divBdr>
                    <w:top w:val="none" w:sz="0" w:space="0" w:color="auto"/>
                    <w:left w:val="none" w:sz="0" w:space="0" w:color="auto"/>
                    <w:bottom w:val="none" w:sz="0" w:space="0" w:color="auto"/>
                    <w:right w:val="none" w:sz="0" w:space="0" w:color="auto"/>
                  </w:divBdr>
                  <w:divsChild>
                    <w:div w:id="1570076631">
                      <w:marLeft w:val="0"/>
                      <w:marRight w:val="0"/>
                      <w:marTop w:val="0"/>
                      <w:marBottom w:val="0"/>
                      <w:divBdr>
                        <w:top w:val="none" w:sz="0" w:space="0" w:color="auto"/>
                        <w:left w:val="none" w:sz="0" w:space="0" w:color="auto"/>
                        <w:bottom w:val="none" w:sz="0" w:space="0" w:color="auto"/>
                        <w:right w:val="none" w:sz="0" w:space="0" w:color="auto"/>
                      </w:divBdr>
                      <w:divsChild>
                        <w:div w:id="1622414980">
                          <w:marLeft w:val="0"/>
                          <w:marRight w:val="0"/>
                          <w:marTop w:val="0"/>
                          <w:marBottom w:val="0"/>
                          <w:divBdr>
                            <w:top w:val="none" w:sz="0" w:space="0" w:color="auto"/>
                            <w:left w:val="none" w:sz="0" w:space="0" w:color="auto"/>
                            <w:bottom w:val="none" w:sz="0" w:space="0" w:color="auto"/>
                            <w:right w:val="none" w:sz="0" w:space="0" w:color="auto"/>
                          </w:divBdr>
                          <w:divsChild>
                            <w:div w:id="1533612619">
                              <w:marLeft w:val="0"/>
                              <w:marRight w:val="0"/>
                              <w:marTop w:val="0"/>
                              <w:marBottom w:val="0"/>
                              <w:divBdr>
                                <w:top w:val="none" w:sz="0" w:space="0" w:color="auto"/>
                                <w:left w:val="none" w:sz="0" w:space="0" w:color="auto"/>
                                <w:bottom w:val="none" w:sz="0" w:space="0" w:color="auto"/>
                                <w:right w:val="none" w:sz="0" w:space="0" w:color="auto"/>
                              </w:divBdr>
                              <w:divsChild>
                                <w:div w:id="13297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49157">
      <w:bodyDiv w:val="1"/>
      <w:marLeft w:val="0"/>
      <w:marRight w:val="0"/>
      <w:marTop w:val="0"/>
      <w:marBottom w:val="0"/>
      <w:divBdr>
        <w:top w:val="none" w:sz="0" w:space="0" w:color="auto"/>
        <w:left w:val="none" w:sz="0" w:space="0" w:color="auto"/>
        <w:bottom w:val="none" w:sz="0" w:space="0" w:color="auto"/>
        <w:right w:val="none" w:sz="0" w:space="0" w:color="auto"/>
      </w:divBdr>
      <w:divsChild>
        <w:div w:id="2115401678">
          <w:marLeft w:val="0"/>
          <w:marRight w:val="0"/>
          <w:marTop w:val="0"/>
          <w:marBottom w:val="0"/>
          <w:divBdr>
            <w:top w:val="none" w:sz="0" w:space="0" w:color="auto"/>
            <w:left w:val="none" w:sz="0" w:space="0" w:color="auto"/>
            <w:bottom w:val="none" w:sz="0" w:space="0" w:color="auto"/>
            <w:right w:val="none" w:sz="0" w:space="0" w:color="auto"/>
          </w:divBdr>
        </w:div>
        <w:div w:id="939146696">
          <w:marLeft w:val="0"/>
          <w:marRight w:val="0"/>
          <w:marTop w:val="0"/>
          <w:marBottom w:val="0"/>
          <w:divBdr>
            <w:top w:val="none" w:sz="0" w:space="0" w:color="auto"/>
            <w:left w:val="none" w:sz="0" w:space="0" w:color="auto"/>
            <w:bottom w:val="none" w:sz="0" w:space="0" w:color="auto"/>
            <w:right w:val="none" w:sz="0" w:space="0" w:color="auto"/>
          </w:divBdr>
        </w:div>
      </w:divsChild>
    </w:div>
    <w:div w:id="811674053">
      <w:bodyDiv w:val="1"/>
      <w:marLeft w:val="0"/>
      <w:marRight w:val="0"/>
      <w:marTop w:val="0"/>
      <w:marBottom w:val="0"/>
      <w:divBdr>
        <w:top w:val="none" w:sz="0" w:space="0" w:color="auto"/>
        <w:left w:val="none" w:sz="0" w:space="0" w:color="auto"/>
        <w:bottom w:val="none" w:sz="0" w:space="0" w:color="auto"/>
        <w:right w:val="none" w:sz="0" w:space="0" w:color="auto"/>
      </w:divBdr>
    </w:div>
    <w:div w:id="816726244">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850068673">
      <w:bodyDiv w:val="1"/>
      <w:marLeft w:val="0"/>
      <w:marRight w:val="0"/>
      <w:marTop w:val="0"/>
      <w:marBottom w:val="0"/>
      <w:divBdr>
        <w:top w:val="none" w:sz="0" w:space="0" w:color="auto"/>
        <w:left w:val="none" w:sz="0" w:space="0" w:color="auto"/>
        <w:bottom w:val="none" w:sz="0" w:space="0" w:color="auto"/>
        <w:right w:val="none" w:sz="0" w:space="0" w:color="auto"/>
      </w:divBdr>
    </w:div>
    <w:div w:id="887761954">
      <w:bodyDiv w:val="1"/>
      <w:marLeft w:val="0"/>
      <w:marRight w:val="0"/>
      <w:marTop w:val="0"/>
      <w:marBottom w:val="0"/>
      <w:divBdr>
        <w:top w:val="none" w:sz="0" w:space="0" w:color="auto"/>
        <w:left w:val="none" w:sz="0" w:space="0" w:color="auto"/>
        <w:bottom w:val="none" w:sz="0" w:space="0" w:color="auto"/>
        <w:right w:val="none" w:sz="0" w:space="0" w:color="auto"/>
      </w:divBdr>
    </w:div>
    <w:div w:id="897595983">
      <w:bodyDiv w:val="1"/>
      <w:marLeft w:val="0"/>
      <w:marRight w:val="0"/>
      <w:marTop w:val="0"/>
      <w:marBottom w:val="0"/>
      <w:divBdr>
        <w:top w:val="none" w:sz="0" w:space="0" w:color="auto"/>
        <w:left w:val="none" w:sz="0" w:space="0" w:color="auto"/>
        <w:bottom w:val="none" w:sz="0" w:space="0" w:color="auto"/>
        <w:right w:val="none" w:sz="0" w:space="0" w:color="auto"/>
      </w:divBdr>
    </w:div>
    <w:div w:id="938411076">
      <w:bodyDiv w:val="1"/>
      <w:marLeft w:val="0"/>
      <w:marRight w:val="0"/>
      <w:marTop w:val="0"/>
      <w:marBottom w:val="0"/>
      <w:divBdr>
        <w:top w:val="none" w:sz="0" w:space="0" w:color="auto"/>
        <w:left w:val="none" w:sz="0" w:space="0" w:color="auto"/>
        <w:bottom w:val="none" w:sz="0" w:space="0" w:color="auto"/>
        <w:right w:val="none" w:sz="0" w:space="0" w:color="auto"/>
      </w:divBdr>
    </w:div>
    <w:div w:id="946473129">
      <w:bodyDiv w:val="1"/>
      <w:marLeft w:val="0"/>
      <w:marRight w:val="0"/>
      <w:marTop w:val="0"/>
      <w:marBottom w:val="0"/>
      <w:divBdr>
        <w:top w:val="none" w:sz="0" w:space="0" w:color="auto"/>
        <w:left w:val="none" w:sz="0" w:space="0" w:color="auto"/>
        <w:bottom w:val="none" w:sz="0" w:space="0" w:color="auto"/>
        <w:right w:val="none" w:sz="0" w:space="0" w:color="auto"/>
      </w:divBdr>
    </w:div>
    <w:div w:id="965039412">
      <w:bodyDiv w:val="1"/>
      <w:marLeft w:val="0"/>
      <w:marRight w:val="0"/>
      <w:marTop w:val="0"/>
      <w:marBottom w:val="0"/>
      <w:divBdr>
        <w:top w:val="none" w:sz="0" w:space="0" w:color="auto"/>
        <w:left w:val="none" w:sz="0" w:space="0" w:color="auto"/>
        <w:bottom w:val="none" w:sz="0" w:space="0" w:color="auto"/>
        <w:right w:val="none" w:sz="0" w:space="0" w:color="auto"/>
      </w:divBdr>
    </w:div>
    <w:div w:id="967972175">
      <w:bodyDiv w:val="1"/>
      <w:marLeft w:val="0"/>
      <w:marRight w:val="0"/>
      <w:marTop w:val="0"/>
      <w:marBottom w:val="0"/>
      <w:divBdr>
        <w:top w:val="none" w:sz="0" w:space="0" w:color="auto"/>
        <w:left w:val="none" w:sz="0" w:space="0" w:color="auto"/>
        <w:bottom w:val="none" w:sz="0" w:space="0" w:color="auto"/>
        <w:right w:val="none" w:sz="0" w:space="0" w:color="auto"/>
      </w:divBdr>
    </w:div>
    <w:div w:id="989597655">
      <w:bodyDiv w:val="1"/>
      <w:marLeft w:val="0"/>
      <w:marRight w:val="0"/>
      <w:marTop w:val="0"/>
      <w:marBottom w:val="0"/>
      <w:divBdr>
        <w:top w:val="none" w:sz="0" w:space="0" w:color="auto"/>
        <w:left w:val="none" w:sz="0" w:space="0" w:color="auto"/>
        <w:bottom w:val="none" w:sz="0" w:space="0" w:color="auto"/>
        <w:right w:val="none" w:sz="0" w:space="0" w:color="auto"/>
      </w:divBdr>
      <w:divsChild>
        <w:div w:id="1699046061">
          <w:marLeft w:val="0"/>
          <w:marRight w:val="0"/>
          <w:marTop w:val="0"/>
          <w:marBottom w:val="0"/>
          <w:divBdr>
            <w:top w:val="none" w:sz="0" w:space="0" w:color="auto"/>
            <w:left w:val="none" w:sz="0" w:space="0" w:color="auto"/>
            <w:bottom w:val="none" w:sz="0" w:space="0" w:color="auto"/>
            <w:right w:val="none" w:sz="0" w:space="0" w:color="auto"/>
          </w:divBdr>
          <w:divsChild>
            <w:div w:id="404692216">
              <w:marLeft w:val="0"/>
              <w:marRight w:val="0"/>
              <w:marTop w:val="0"/>
              <w:marBottom w:val="0"/>
              <w:divBdr>
                <w:top w:val="none" w:sz="0" w:space="0" w:color="auto"/>
                <w:left w:val="none" w:sz="0" w:space="0" w:color="auto"/>
                <w:bottom w:val="none" w:sz="0" w:space="0" w:color="auto"/>
                <w:right w:val="none" w:sz="0" w:space="0" w:color="auto"/>
              </w:divBdr>
              <w:divsChild>
                <w:div w:id="762070645">
                  <w:marLeft w:val="0"/>
                  <w:marRight w:val="0"/>
                  <w:marTop w:val="0"/>
                  <w:marBottom w:val="0"/>
                  <w:divBdr>
                    <w:top w:val="none" w:sz="0" w:space="0" w:color="auto"/>
                    <w:left w:val="none" w:sz="0" w:space="0" w:color="auto"/>
                    <w:bottom w:val="none" w:sz="0" w:space="0" w:color="auto"/>
                    <w:right w:val="none" w:sz="0" w:space="0" w:color="auto"/>
                  </w:divBdr>
                  <w:divsChild>
                    <w:div w:id="1712683431">
                      <w:marLeft w:val="0"/>
                      <w:marRight w:val="0"/>
                      <w:marTop w:val="0"/>
                      <w:marBottom w:val="0"/>
                      <w:divBdr>
                        <w:top w:val="none" w:sz="0" w:space="0" w:color="auto"/>
                        <w:left w:val="none" w:sz="0" w:space="0" w:color="auto"/>
                        <w:bottom w:val="none" w:sz="0" w:space="0" w:color="auto"/>
                        <w:right w:val="none" w:sz="0" w:space="0" w:color="auto"/>
                      </w:divBdr>
                      <w:divsChild>
                        <w:div w:id="607851514">
                          <w:marLeft w:val="0"/>
                          <w:marRight w:val="0"/>
                          <w:marTop w:val="0"/>
                          <w:marBottom w:val="0"/>
                          <w:divBdr>
                            <w:top w:val="none" w:sz="0" w:space="0" w:color="auto"/>
                            <w:left w:val="none" w:sz="0" w:space="0" w:color="auto"/>
                            <w:bottom w:val="none" w:sz="0" w:space="0" w:color="auto"/>
                            <w:right w:val="none" w:sz="0" w:space="0" w:color="auto"/>
                          </w:divBdr>
                          <w:divsChild>
                            <w:div w:id="506284979">
                              <w:marLeft w:val="0"/>
                              <w:marRight w:val="0"/>
                              <w:marTop w:val="0"/>
                              <w:marBottom w:val="0"/>
                              <w:divBdr>
                                <w:top w:val="none" w:sz="0" w:space="0" w:color="auto"/>
                                <w:left w:val="none" w:sz="0" w:space="0" w:color="auto"/>
                                <w:bottom w:val="none" w:sz="0" w:space="0" w:color="auto"/>
                                <w:right w:val="none" w:sz="0" w:space="0" w:color="auto"/>
                              </w:divBdr>
                              <w:divsChild>
                                <w:div w:id="13267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961595">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079250086">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089733432">
      <w:bodyDiv w:val="1"/>
      <w:marLeft w:val="0"/>
      <w:marRight w:val="0"/>
      <w:marTop w:val="0"/>
      <w:marBottom w:val="0"/>
      <w:divBdr>
        <w:top w:val="none" w:sz="0" w:space="0" w:color="auto"/>
        <w:left w:val="none" w:sz="0" w:space="0" w:color="auto"/>
        <w:bottom w:val="none" w:sz="0" w:space="0" w:color="auto"/>
        <w:right w:val="none" w:sz="0" w:space="0" w:color="auto"/>
      </w:divBdr>
    </w:div>
    <w:div w:id="1108161425">
      <w:bodyDiv w:val="1"/>
      <w:marLeft w:val="0"/>
      <w:marRight w:val="0"/>
      <w:marTop w:val="0"/>
      <w:marBottom w:val="0"/>
      <w:divBdr>
        <w:top w:val="none" w:sz="0" w:space="0" w:color="auto"/>
        <w:left w:val="none" w:sz="0" w:space="0" w:color="auto"/>
        <w:bottom w:val="none" w:sz="0" w:space="0" w:color="auto"/>
        <w:right w:val="none" w:sz="0" w:space="0" w:color="auto"/>
      </w:divBdr>
      <w:divsChild>
        <w:div w:id="784353172">
          <w:marLeft w:val="0"/>
          <w:marRight w:val="0"/>
          <w:marTop w:val="0"/>
          <w:marBottom w:val="0"/>
          <w:divBdr>
            <w:top w:val="none" w:sz="0" w:space="0" w:color="auto"/>
            <w:left w:val="none" w:sz="0" w:space="0" w:color="auto"/>
            <w:bottom w:val="none" w:sz="0" w:space="0" w:color="auto"/>
            <w:right w:val="none" w:sz="0" w:space="0" w:color="auto"/>
          </w:divBdr>
        </w:div>
        <w:div w:id="160119830">
          <w:marLeft w:val="0"/>
          <w:marRight w:val="0"/>
          <w:marTop w:val="0"/>
          <w:marBottom w:val="0"/>
          <w:divBdr>
            <w:top w:val="none" w:sz="0" w:space="0" w:color="auto"/>
            <w:left w:val="none" w:sz="0" w:space="0" w:color="auto"/>
            <w:bottom w:val="none" w:sz="0" w:space="0" w:color="auto"/>
            <w:right w:val="none" w:sz="0" w:space="0" w:color="auto"/>
          </w:divBdr>
        </w:div>
      </w:divsChild>
    </w:div>
    <w:div w:id="1130782783">
      <w:bodyDiv w:val="1"/>
      <w:marLeft w:val="0"/>
      <w:marRight w:val="0"/>
      <w:marTop w:val="0"/>
      <w:marBottom w:val="0"/>
      <w:divBdr>
        <w:top w:val="none" w:sz="0" w:space="0" w:color="auto"/>
        <w:left w:val="none" w:sz="0" w:space="0" w:color="auto"/>
        <w:bottom w:val="none" w:sz="0" w:space="0" w:color="auto"/>
        <w:right w:val="none" w:sz="0" w:space="0" w:color="auto"/>
      </w:divBdr>
    </w:div>
    <w:div w:id="1135442552">
      <w:bodyDiv w:val="1"/>
      <w:marLeft w:val="0"/>
      <w:marRight w:val="0"/>
      <w:marTop w:val="0"/>
      <w:marBottom w:val="0"/>
      <w:divBdr>
        <w:top w:val="none" w:sz="0" w:space="0" w:color="auto"/>
        <w:left w:val="none" w:sz="0" w:space="0" w:color="auto"/>
        <w:bottom w:val="none" w:sz="0" w:space="0" w:color="auto"/>
        <w:right w:val="none" w:sz="0" w:space="0" w:color="auto"/>
      </w:divBdr>
    </w:div>
    <w:div w:id="1135831837">
      <w:bodyDiv w:val="1"/>
      <w:marLeft w:val="0"/>
      <w:marRight w:val="0"/>
      <w:marTop w:val="0"/>
      <w:marBottom w:val="0"/>
      <w:divBdr>
        <w:top w:val="none" w:sz="0" w:space="0" w:color="auto"/>
        <w:left w:val="none" w:sz="0" w:space="0" w:color="auto"/>
        <w:bottom w:val="none" w:sz="0" w:space="0" w:color="auto"/>
        <w:right w:val="none" w:sz="0" w:space="0" w:color="auto"/>
      </w:divBdr>
    </w:div>
    <w:div w:id="1138184049">
      <w:bodyDiv w:val="1"/>
      <w:marLeft w:val="0"/>
      <w:marRight w:val="0"/>
      <w:marTop w:val="0"/>
      <w:marBottom w:val="0"/>
      <w:divBdr>
        <w:top w:val="none" w:sz="0" w:space="0" w:color="auto"/>
        <w:left w:val="none" w:sz="0" w:space="0" w:color="auto"/>
        <w:bottom w:val="none" w:sz="0" w:space="0" w:color="auto"/>
        <w:right w:val="none" w:sz="0" w:space="0" w:color="auto"/>
      </w:divBdr>
    </w:div>
    <w:div w:id="1178883698">
      <w:bodyDiv w:val="1"/>
      <w:marLeft w:val="0"/>
      <w:marRight w:val="0"/>
      <w:marTop w:val="0"/>
      <w:marBottom w:val="0"/>
      <w:divBdr>
        <w:top w:val="none" w:sz="0" w:space="0" w:color="auto"/>
        <w:left w:val="none" w:sz="0" w:space="0" w:color="auto"/>
        <w:bottom w:val="none" w:sz="0" w:space="0" w:color="auto"/>
        <w:right w:val="none" w:sz="0" w:space="0" w:color="auto"/>
      </w:divBdr>
    </w:div>
    <w:div w:id="1189683155">
      <w:bodyDiv w:val="1"/>
      <w:marLeft w:val="0"/>
      <w:marRight w:val="0"/>
      <w:marTop w:val="0"/>
      <w:marBottom w:val="0"/>
      <w:divBdr>
        <w:top w:val="none" w:sz="0" w:space="0" w:color="auto"/>
        <w:left w:val="none" w:sz="0" w:space="0" w:color="auto"/>
        <w:bottom w:val="none" w:sz="0" w:space="0" w:color="auto"/>
        <w:right w:val="none" w:sz="0" w:space="0" w:color="auto"/>
      </w:divBdr>
    </w:div>
    <w:div w:id="1195195460">
      <w:bodyDiv w:val="1"/>
      <w:marLeft w:val="0"/>
      <w:marRight w:val="0"/>
      <w:marTop w:val="0"/>
      <w:marBottom w:val="0"/>
      <w:divBdr>
        <w:top w:val="none" w:sz="0" w:space="0" w:color="auto"/>
        <w:left w:val="none" w:sz="0" w:space="0" w:color="auto"/>
        <w:bottom w:val="none" w:sz="0" w:space="0" w:color="auto"/>
        <w:right w:val="none" w:sz="0" w:space="0" w:color="auto"/>
      </w:divBdr>
    </w:div>
    <w:div w:id="1206869853">
      <w:bodyDiv w:val="1"/>
      <w:marLeft w:val="0"/>
      <w:marRight w:val="0"/>
      <w:marTop w:val="0"/>
      <w:marBottom w:val="0"/>
      <w:divBdr>
        <w:top w:val="none" w:sz="0" w:space="0" w:color="auto"/>
        <w:left w:val="none" w:sz="0" w:space="0" w:color="auto"/>
        <w:bottom w:val="none" w:sz="0" w:space="0" w:color="auto"/>
        <w:right w:val="none" w:sz="0" w:space="0" w:color="auto"/>
      </w:divBdr>
      <w:divsChild>
        <w:div w:id="1382941349">
          <w:marLeft w:val="0"/>
          <w:marRight w:val="0"/>
          <w:marTop w:val="0"/>
          <w:marBottom w:val="0"/>
          <w:divBdr>
            <w:top w:val="none" w:sz="0" w:space="0" w:color="auto"/>
            <w:left w:val="none" w:sz="0" w:space="0" w:color="auto"/>
            <w:bottom w:val="none" w:sz="0" w:space="0" w:color="auto"/>
            <w:right w:val="none" w:sz="0" w:space="0" w:color="auto"/>
          </w:divBdr>
        </w:div>
        <w:div w:id="237372708">
          <w:marLeft w:val="0"/>
          <w:marRight w:val="0"/>
          <w:marTop w:val="0"/>
          <w:marBottom w:val="0"/>
          <w:divBdr>
            <w:top w:val="none" w:sz="0" w:space="0" w:color="auto"/>
            <w:left w:val="none" w:sz="0" w:space="0" w:color="auto"/>
            <w:bottom w:val="none" w:sz="0" w:space="0" w:color="auto"/>
            <w:right w:val="none" w:sz="0" w:space="0" w:color="auto"/>
          </w:divBdr>
        </w:div>
      </w:divsChild>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07840008">
      <w:bodyDiv w:val="1"/>
      <w:marLeft w:val="0"/>
      <w:marRight w:val="0"/>
      <w:marTop w:val="0"/>
      <w:marBottom w:val="0"/>
      <w:divBdr>
        <w:top w:val="none" w:sz="0" w:space="0" w:color="auto"/>
        <w:left w:val="none" w:sz="0" w:space="0" w:color="auto"/>
        <w:bottom w:val="none" w:sz="0" w:space="0" w:color="auto"/>
        <w:right w:val="none" w:sz="0" w:space="0" w:color="auto"/>
      </w:divBdr>
    </w:div>
    <w:div w:id="1229614380">
      <w:bodyDiv w:val="1"/>
      <w:marLeft w:val="0"/>
      <w:marRight w:val="0"/>
      <w:marTop w:val="0"/>
      <w:marBottom w:val="0"/>
      <w:divBdr>
        <w:top w:val="none" w:sz="0" w:space="0" w:color="auto"/>
        <w:left w:val="none" w:sz="0" w:space="0" w:color="auto"/>
        <w:bottom w:val="none" w:sz="0" w:space="0" w:color="auto"/>
        <w:right w:val="none" w:sz="0" w:space="0" w:color="auto"/>
      </w:divBdr>
    </w:div>
    <w:div w:id="1232353824">
      <w:bodyDiv w:val="1"/>
      <w:marLeft w:val="0"/>
      <w:marRight w:val="0"/>
      <w:marTop w:val="0"/>
      <w:marBottom w:val="0"/>
      <w:divBdr>
        <w:top w:val="none" w:sz="0" w:space="0" w:color="auto"/>
        <w:left w:val="none" w:sz="0" w:space="0" w:color="auto"/>
        <w:bottom w:val="none" w:sz="0" w:space="0" w:color="auto"/>
        <w:right w:val="none" w:sz="0" w:space="0" w:color="auto"/>
      </w:divBdr>
    </w:div>
    <w:div w:id="1265460548">
      <w:bodyDiv w:val="1"/>
      <w:marLeft w:val="0"/>
      <w:marRight w:val="0"/>
      <w:marTop w:val="0"/>
      <w:marBottom w:val="0"/>
      <w:divBdr>
        <w:top w:val="none" w:sz="0" w:space="0" w:color="auto"/>
        <w:left w:val="none" w:sz="0" w:space="0" w:color="auto"/>
        <w:bottom w:val="none" w:sz="0" w:space="0" w:color="auto"/>
        <w:right w:val="none" w:sz="0" w:space="0" w:color="auto"/>
      </w:divBdr>
    </w:div>
    <w:div w:id="1272590409">
      <w:bodyDiv w:val="1"/>
      <w:marLeft w:val="0"/>
      <w:marRight w:val="0"/>
      <w:marTop w:val="0"/>
      <w:marBottom w:val="0"/>
      <w:divBdr>
        <w:top w:val="none" w:sz="0" w:space="0" w:color="auto"/>
        <w:left w:val="none" w:sz="0" w:space="0" w:color="auto"/>
        <w:bottom w:val="none" w:sz="0" w:space="0" w:color="auto"/>
        <w:right w:val="none" w:sz="0" w:space="0" w:color="auto"/>
      </w:divBdr>
    </w:div>
    <w:div w:id="1273131835">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293439831">
      <w:bodyDiv w:val="1"/>
      <w:marLeft w:val="0"/>
      <w:marRight w:val="0"/>
      <w:marTop w:val="0"/>
      <w:marBottom w:val="0"/>
      <w:divBdr>
        <w:top w:val="none" w:sz="0" w:space="0" w:color="auto"/>
        <w:left w:val="none" w:sz="0" w:space="0" w:color="auto"/>
        <w:bottom w:val="none" w:sz="0" w:space="0" w:color="auto"/>
        <w:right w:val="none" w:sz="0" w:space="0" w:color="auto"/>
      </w:divBdr>
    </w:div>
    <w:div w:id="1301577192">
      <w:bodyDiv w:val="1"/>
      <w:marLeft w:val="0"/>
      <w:marRight w:val="0"/>
      <w:marTop w:val="0"/>
      <w:marBottom w:val="0"/>
      <w:divBdr>
        <w:top w:val="none" w:sz="0" w:space="0" w:color="auto"/>
        <w:left w:val="none" w:sz="0" w:space="0" w:color="auto"/>
        <w:bottom w:val="none" w:sz="0" w:space="0" w:color="auto"/>
        <w:right w:val="none" w:sz="0" w:space="0" w:color="auto"/>
      </w:divBdr>
    </w:div>
    <w:div w:id="1302347382">
      <w:bodyDiv w:val="1"/>
      <w:marLeft w:val="0"/>
      <w:marRight w:val="0"/>
      <w:marTop w:val="0"/>
      <w:marBottom w:val="0"/>
      <w:divBdr>
        <w:top w:val="none" w:sz="0" w:space="0" w:color="auto"/>
        <w:left w:val="none" w:sz="0" w:space="0" w:color="auto"/>
        <w:bottom w:val="none" w:sz="0" w:space="0" w:color="auto"/>
        <w:right w:val="none" w:sz="0" w:space="0" w:color="auto"/>
      </w:divBdr>
    </w:div>
    <w:div w:id="1303073787">
      <w:bodyDiv w:val="1"/>
      <w:marLeft w:val="0"/>
      <w:marRight w:val="0"/>
      <w:marTop w:val="0"/>
      <w:marBottom w:val="0"/>
      <w:divBdr>
        <w:top w:val="none" w:sz="0" w:space="0" w:color="auto"/>
        <w:left w:val="none" w:sz="0" w:space="0" w:color="auto"/>
        <w:bottom w:val="none" w:sz="0" w:space="0" w:color="auto"/>
        <w:right w:val="none" w:sz="0" w:space="0" w:color="auto"/>
      </w:divBdr>
    </w:div>
    <w:div w:id="1314943792">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38269681">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6664772">
      <w:bodyDiv w:val="1"/>
      <w:marLeft w:val="0"/>
      <w:marRight w:val="0"/>
      <w:marTop w:val="0"/>
      <w:marBottom w:val="0"/>
      <w:divBdr>
        <w:top w:val="none" w:sz="0" w:space="0" w:color="auto"/>
        <w:left w:val="none" w:sz="0" w:space="0" w:color="auto"/>
        <w:bottom w:val="none" w:sz="0" w:space="0" w:color="auto"/>
        <w:right w:val="none" w:sz="0" w:space="0" w:color="auto"/>
      </w:divBdr>
    </w:div>
    <w:div w:id="1392119797">
      <w:bodyDiv w:val="1"/>
      <w:marLeft w:val="0"/>
      <w:marRight w:val="0"/>
      <w:marTop w:val="0"/>
      <w:marBottom w:val="0"/>
      <w:divBdr>
        <w:top w:val="none" w:sz="0" w:space="0" w:color="auto"/>
        <w:left w:val="none" w:sz="0" w:space="0" w:color="auto"/>
        <w:bottom w:val="none" w:sz="0" w:space="0" w:color="auto"/>
        <w:right w:val="none" w:sz="0" w:space="0" w:color="auto"/>
      </w:divBdr>
    </w:div>
    <w:div w:id="1423916144">
      <w:bodyDiv w:val="1"/>
      <w:marLeft w:val="0"/>
      <w:marRight w:val="0"/>
      <w:marTop w:val="0"/>
      <w:marBottom w:val="0"/>
      <w:divBdr>
        <w:top w:val="none" w:sz="0" w:space="0" w:color="auto"/>
        <w:left w:val="none" w:sz="0" w:space="0" w:color="auto"/>
        <w:bottom w:val="none" w:sz="0" w:space="0" w:color="auto"/>
        <w:right w:val="none" w:sz="0" w:space="0" w:color="auto"/>
      </w:divBdr>
    </w:div>
    <w:div w:id="1428695347">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500194565">
      <w:bodyDiv w:val="1"/>
      <w:marLeft w:val="0"/>
      <w:marRight w:val="0"/>
      <w:marTop w:val="0"/>
      <w:marBottom w:val="0"/>
      <w:divBdr>
        <w:top w:val="none" w:sz="0" w:space="0" w:color="auto"/>
        <w:left w:val="none" w:sz="0" w:space="0" w:color="auto"/>
        <w:bottom w:val="none" w:sz="0" w:space="0" w:color="auto"/>
        <w:right w:val="none" w:sz="0" w:space="0" w:color="auto"/>
      </w:divBdr>
    </w:div>
    <w:div w:id="1508398322">
      <w:bodyDiv w:val="1"/>
      <w:marLeft w:val="0"/>
      <w:marRight w:val="0"/>
      <w:marTop w:val="0"/>
      <w:marBottom w:val="0"/>
      <w:divBdr>
        <w:top w:val="none" w:sz="0" w:space="0" w:color="auto"/>
        <w:left w:val="none" w:sz="0" w:space="0" w:color="auto"/>
        <w:bottom w:val="none" w:sz="0" w:space="0" w:color="auto"/>
        <w:right w:val="none" w:sz="0" w:space="0" w:color="auto"/>
      </w:divBdr>
    </w:div>
    <w:div w:id="1548368448">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592934896">
      <w:bodyDiv w:val="1"/>
      <w:marLeft w:val="0"/>
      <w:marRight w:val="0"/>
      <w:marTop w:val="0"/>
      <w:marBottom w:val="0"/>
      <w:divBdr>
        <w:top w:val="none" w:sz="0" w:space="0" w:color="auto"/>
        <w:left w:val="none" w:sz="0" w:space="0" w:color="auto"/>
        <w:bottom w:val="none" w:sz="0" w:space="0" w:color="auto"/>
        <w:right w:val="none" w:sz="0" w:space="0" w:color="auto"/>
      </w:divBdr>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1472930">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18442865">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629975426">
      <w:bodyDiv w:val="1"/>
      <w:marLeft w:val="0"/>
      <w:marRight w:val="0"/>
      <w:marTop w:val="0"/>
      <w:marBottom w:val="0"/>
      <w:divBdr>
        <w:top w:val="none" w:sz="0" w:space="0" w:color="auto"/>
        <w:left w:val="none" w:sz="0" w:space="0" w:color="auto"/>
        <w:bottom w:val="none" w:sz="0" w:space="0" w:color="auto"/>
        <w:right w:val="none" w:sz="0" w:space="0" w:color="auto"/>
      </w:divBdr>
    </w:div>
    <w:div w:id="1636065919">
      <w:bodyDiv w:val="1"/>
      <w:marLeft w:val="0"/>
      <w:marRight w:val="0"/>
      <w:marTop w:val="0"/>
      <w:marBottom w:val="0"/>
      <w:divBdr>
        <w:top w:val="none" w:sz="0" w:space="0" w:color="auto"/>
        <w:left w:val="none" w:sz="0" w:space="0" w:color="auto"/>
        <w:bottom w:val="none" w:sz="0" w:space="0" w:color="auto"/>
        <w:right w:val="none" w:sz="0" w:space="0" w:color="auto"/>
      </w:divBdr>
    </w:div>
    <w:div w:id="1650673414">
      <w:bodyDiv w:val="1"/>
      <w:marLeft w:val="0"/>
      <w:marRight w:val="0"/>
      <w:marTop w:val="0"/>
      <w:marBottom w:val="0"/>
      <w:divBdr>
        <w:top w:val="none" w:sz="0" w:space="0" w:color="auto"/>
        <w:left w:val="none" w:sz="0" w:space="0" w:color="auto"/>
        <w:bottom w:val="none" w:sz="0" w:space="0" w:color="auto"/>
        <w:right w:val="none" w:sz="0" w:space="0" w:color="auto"/>
      </w:divBdr>
    </w:div>
    <w:div w:id="1665469746">
      <w:bodyDiv w:val="1"/>
      <w:marLeft w:val="0"/>
      <w:marRight w:val="0"/>
      <w:marTop w:val="0"/>
      <w:marBottom w:val="0"/>
      <w:divBdr>
        <w:top w:val="none" w:sz="0" w:space="0" w:color="auto"/>
        <w:left w:val="none" w:sz="0" w:space="0" w:color="auto"/>
        <w:bottom w:val="none" w:sz="0" w:space="0" w:color="auto"/>
        <w:right w:val="none" w:sz="0" w:space="0" w:color="auto"/>
      </w:divBdr>
    </w:div>
    <w:div w:id="1667325083">
      <w:bodyDiv w:val="1"/>
      <w:marLeft w:val="0"/>
      <w:marRight w:val="0"/>
      <w:marTop w:val="0"/>
      <w:marBottom w:val="0"/>
      <w:divBdr>
        <w:top w:val="none" w:sz="0" w:space="0" w:color="auto"/>
        <w:left w:val="none" w:sz="0" w:space="0" w:color="auto"/>
        <w:bottom w:val="none" w:sz="0" w:space="0" w:color="auto"/>
        <w:right w:val="none" w:sz="0" w:space="0" w:color="auto"/>
      </w:divBdr>
    </w:div>
    <w:div w:id="1669140336">
      <w:bodyDiv w:val="1"/>
      <w:marLeft w:val="0"/>
      <w:marRight w:val="0"/>
      <w:marTop w:val="0"/>
      <w:marBottom w:val="0"/>
      <w:divBdr>
        <w:top w:val="none" w:sz="0" w:space="0" w:color="auto"/>
        <w:left w:val="none" w:sz="0" w:space="0" w:color="auto"/>
        <w:bottom w:val="none" w:sz="0" w:space="0" w:color="auto"/>
        <w:right w:val="none" w:sz="0" w:space="0" w:color="auto"/>
      </w:divBdr>
    </w:div>
    <w:div w:id="1681538958">
      <w:bodyDiv w:val="1"/>
      <w:marLeft w:val="0"/>
      <w:marRight w:val="0"/>
      <w:marTop w:val="0"/>
      <w:marBottom w:val="0"/>
      <w:divBdr>
        <w:top w:val="none" w:sz="0" w:space="0" w:color="auto"/>
        <w:left w:val="none" w:sz="0" w:space="0" w:color="auto"/>
        <w:bottom w:val="none" w:sz="0" w:space="0" w:color="auto"/>
        <w:right w:val="none" w:sz="0" w:space="0" w:color="auto"/>
      </w:divBdr>
    </w:div>
    <w:div w:id="1697076672">
      <w:bodyDiv w:val="1"/>
      <w:marLeft w:val="0"/>
      <w:marRight w:val="0"/>
      <w:marTop w:val="0"/>
      <w:marBottom w:val="0"/>
      <w:divBdr>
        <w:top w:val="none" w:sz="0" w:space="0" w:color="auto"/>
        <w:left w:val="none" w:sz="0" w:space="0" w:color="auto"/>
        <w:bottom w:val="none" w:sz="0" w:space="0" w:color="auto"/>
        <w:right w:val="none" w:sz="0" w:space="0" w:color="auto"/>
      </w:divBdr>
    </w:div>
    <w:div w:id="1698966341">
      <w:bodyDiv w:val="1"/>
      <w:marLeft w:val="0"/>
      <w:marRight w:val="0"/>
      <w:marTop w:val="0"/>
      <w:marBottom w:val="0"/>
      <w:divBdr>
        <w:top w:val="none" w:sz="0" w:space="0" w:color="auto"/>
        <w:left w:val="none" w:sz="0" w:space="0" w:color="auto"/>
        <w:bottom w:val="none" w:sz="0" w:space="0" w:color="auto"/>
        <w:right w:val="none" w:sz="0" w:space="0" w:color="auto"/>
      </w:divBdr>
    </w:div>
    <w:div w:id="1711955177">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726445279">
      <w:bodyDiv w:val="1"/>
      <w:marLeft w:val="0"/>
      <w:marRight w:val="0"/>
      <w:marTop w:val="0"/>
      <w:marBottom w:val="0"/>
      <w:divBdr>
        <w:top w:val="none" w:sz="0" w:space="0" w:color="auto"/>
        <w:left w:val="none" w:sz="0" w:space="0" w:color="auto"/>
        <w:bottom w:val="none" w:sz="0" w:space="0" w:color="auto"/>
        <w:right w:val="none" w:sz="0" w:space="0" w:color="auto"/>
      </w:divBdr>
    </w:div>
    <w:div w:id="1772628655">
      <w:bodyDiv w:val="1"/>
      <w:marLeft w:val="0"/>
      <w:marRight w:val="0"/>
      <w:marTop w:val="0"/>
      <w:marBottom w:val="0"/>
      <w:divBdr>
        <w:top w:val="none" w:sz="0" w:space="0" w:color="auto"/>
        <w:left w:val="none" w:sz="0" w:space="0" w:color="auto"/>
        <w:bottom w:val="none" w:sz="0" w:space="0" w:color="auto"/>
        <w:right w:val="none" w:sz="0" w:space="0" w:color="auto"/>
      </w:divBdr>
    </w:div>
    <w:div w:id="1774939678">
      <w:bodyDiv w:val="1"/>
      <w:marLeft w:val="0"/>
      <w:marRight w:val="0"/>
      <w:marTop w:val="0"/>
      <w:marBottom w:val="0"/>
      <w:divBdr>
        <w:top w:val="none" w:sz="0" w:space="0" w:color="auto"/>
        <w:left w:val="none" w:sz="0" w:space="0" w:color="auto"/>
        <w:bottom w:val="none" w:sz="0" w:space="0" w:color="auto"/>
        <w:right w:val="none" w:sz="0" w:space="0" w:color="auto"/>
      </w:divBdr>
    </w:div>
    <w:div w:id="1780025684">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92438693">
      <w:bodyDiv w:val="1"/>
      <w:marLeft w:val="0"/>
      <w:marRight w:val="0"/>
      <w:marTop w:val="0"/>
      <w:marBottom w:val="0"/>
      <w:divBdr>
        <w:top w:val="none" w:sz="0" w:space="0" w:color="auto"/>
        <w:left w:val="none" w:sz="0" w:space="0" w:color="auto"/>
        <w:bottom w:val="none" w:sz="0" w:space="0" w:color="auto"/>
        <w:right w:val="none" w:sz="0" w:space="0" w:color="auto"/>
      </w:divBdr>
      <w:divsChild>
        <w:div w:id="538133054">
          <w:marLeft w:val="0"/>
          <w:marRight w:val="0"/>
          <w:marTop w:val="0"/>
          <w:marBottom w:val="0"/>
          <w:divBdr>
            <w:top w:val="none" w:sz="0" w:space="0" w:color="auto"/>
            <w:left w:val="none" w:sz="0" w:space="0" w:color="auto"/>
            <w:bottom w:val="none" w:sz="0" w:space="0" w:color="auto"/>
            <w:right w:val="none" w:sz="0" w:space="0" w:color="auto"/>
          </w:divBdr>
          <w:divsChild>
            <w:div w:id="1404764254">
              <w:marLeft w:val="0"/>
              <w:marRight w:val="0"/>
              <w:marTop w:val="0"/>
              <w:marBottom w:val="0"/>
              <w:divBdr>
                <w:top w:val="none" w:sz="0" w:space="0" w:color="auto"/>
                <w:left w:val="none" w:sz="0" w:space="0" w:color="auto"/>
                <w:bottom w:val="none" w:sz="0" w:space="0" w:color="auto"/>
                <w:right w:val="none" w:sz="0" w:space="0" w:color="auto"/>
              </w:divBdr>
              <w:divsChild>
                <w:div w:id="1267270221">
                  <w:marLeft w:val="0"/>
                  <w:marRight w:val="0"/>
                  <w:marTop w:val="0"/>
                  <w:marBottom w:val="0"/>
                  <w:divBdr>
                    <w:top w:val="none" w:sz="0" w:space="0" w:color="auto"/>
                    <w:left w:val="none" w:sz="0" w:space="0" w:color="auto"/>
                    <w:bottom w:val="none" w:sz="0" w:space="0" w:color="auto"/>
                    <w:right w:val="none" w:sz="0" w:space="0" w:color="auto"/>
                  </w:divBdr>
                  <w:divsChild>
                    <w:div w:id="475532818">
                      <w:marLeft w:val="0"/>
                      <w:marRight w:val="0"/>
                      <w:marTop w:val="0"/>
                      <w:marBottom w:val="0"/>
                      <w:divBdr>
                        <w:top w:val="none" w:sz="0" w:space="0" w:color="auto"/>
                        <w:left w:val="none" w:sz="0" w:space="0" w:color="auto"/>
                        <w:bottom w:val="none" w:sz="0" w:space="0" w:color="auto"/>
                        <w:right w:val="none" w:sz="0" w:space="0" w:color="auto"/>
                      </w:divBdr>
                      <w:divsChild>
                        <w:div w:id="988902909">
                          <w:marLeft w:val="0"/>
                          <w:marRight w:val="0"/>
                          <w:marTop w:val="0"/>
                          <w:marBottom w:val="0"/>
                          <w:divBdr>
                            <w:top w:val="none" w:sz="0" w:space="0" w:color="auto"/>
                            <w:left w:val="none" w:sz="0" w:space="0" w:color="auto"/>
                            <w:bottom w:val="none" w:sz="0" w:space="0" w:color="auto"/>
                            <w:right w:val="none" w:sz="0" w:space="0" w:color="auto"/>
                          </w:divBdr>
                          <w:divsChild>
                            <w:div w:id="1891307619">
                              <w:marLeft w:val="0"/>
                              <w:marRight w:val="0"/>
                              <w:marTop w:val="0"/>
                              <w:marBottom w:val="0"/>
                              <w:divBdr>
                                <w:top w:val="none" w:sz="0" w:space="0" w:color="auto"/>
                                <w:left w:val="none" w:sz="0" w:space="0" w:color="auto"/>
                                <w:bottom w:val="none" w:sz="0" w:space="0" w:color="auto"/>
                                <w:right w:val="none" w:sz="0" w:space="0" w:color="auto"/>
                              </w:divBdr>
                              <w:divsChild>
                                <w:div w:id="18634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34644572">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1846479894">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884753604">
      <w:bodyDiv w:val="1"/>
      <w:marLeft w:val="0"/>
      <w:marRight w:val="0"/>
      <w:marTop w:val="0"/>
      <w:marBottom w:val="0"/>
      <w:divBdr>
        <w:top w:val="none" w:sz="0" w:space="0" w:color="auto"/>
        <w:left w:val="none" w:sz="0" w:space="0" w:color="auto"/>
        <w:bottom w:val="none" w:sz="0" w:space="0" w:color="auto"/>
        <w:right w:val="none" w:sz="0" w:space="0" w:color="auto"/>
      </w:divBdr>
    </w:div>
    <w:div w:id="1904633783">
      <w:bodyDiv w:val="1"/>
      <w:marLeft w:val="0"/>
      <w:marRight w:val="0"/>
      <w:marTop w:val="0"/>
      <w:marBottom w:val="0"/>
      <w:divBdr>
        <w:top w:val="none" w:sz="0" w:space="0" w:color="auto"/>
        <w:left w:val="none" w:sz="0" w:space="0" w:color="auto"/>
        <w:bottom w:val="none" w:sz="0" w:space="0" w:color="auto"/>
        <w:right w:val="none" w:sz="0" w:space="0" w:color="auto"/>
      </w:divBdr>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52277382">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1991904844">
      <w:bodyDiv w:val="1"/>
      <w:marLeft w:val="0"/>
      <w:marRight w:val="0"/>
      <w:marTop w:val="0"/>
      <w:marBottom w:val="0"/>
      <w:divBdr>
        <w:top w:val="none" w:sz="0" w:space="0" w:color="auto"/>
        <w:left w:val="none" w:sz="0" w:space="0" w:color="auto"/>
        <w:bottom w:val="none" w:sz="0" w:space="0" w:color="auto"/>
        <w:right w:val="none" w:sz="0" w:space="0" w:color="auto"/>
      </w:divBdr>
    </w:div>
    <w:div w:id="2000695885">
      <w:bodyDiv w:val="1"/>
      <w:marLeft w:val="0"/>
      <w:marRight w:val="0"/>
      <w:marTop w:val="0"/>
      <w:marBottom w:val="0"/>
      <w:divBdr>
        <w:top w:val="none" w:sz="0" w:space="0" w:color="auto"/>
        <w:left w:val="none" w:sz="0" w:space="0" w:color="auto"/>
        <w:bottom w:val="none" w:sz="0" w:space="0" w:color="auto"/>
        <w:right w:val="none" w:sz="0" w:space="0" w:color="auto"/>
      </w:divBdr>
    </w:div>
    <w:div w:id="2000843369">
      <w:bodyDiv w:val="1"/>
      <w:marLeft w:val="0"/>
      <w:marRight w:val="0"/>
      <w:marTop w:val="0"/>
      <w:marBottom w:val="0"/>
      <w:divBdr>
        <w:top w:val="none" w:sz="0" w:space="0" w:color="auto"/>
        <w:left w:val="none" w:sz="0" w:space="0" w:color="auto"/>
        <w:bottom w:val="none" w:sz="0" w:space="0" w:color="auto"/>
        <w:right w:val="none" w:sz="0" w:space="0" w:color="auto"/>
      </w:divBdr>
    </w:div>
    <w:div w:id="2009092426">
      <w:bodyDiv w:val="1"/>
      <w:marLeft w:val="0"/>
      <w:marRight w:val="0"/>
      <w:marTop w:val="0"/>
      <w:marBottom w:val="0"/>
      <w:divBdr>
        <w:top w:val="none" w:sz="0" w:space="0" w:color="auto"/>
        <w:left w:val="none" w:sz="0" w:space="0" w:color="auto"/>
        <w:bottom w:val="none" w:sz="0" w:space="0" w:color="auto"/>
        <w:right w:val="none" w:sz="0" w:space="0" w:color="auto"/>
      </w:divBdr>
    </w:div>
    <w:div w:id="2028359492">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065987904">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 w:id="2113739579">
      <w:bodyDiv w:val="1"/>
      <w:marLeft w:val="0"/>
      <w:marRight w:val="0"/>
      <w:marTop w:val="0"/>
      <w:marBottom w:val="0"/>
      <w:divBdr>
        <w:top w:val="none" w:sz="0" w:space="0" w:color="auto"/>
        <w:left w:val="none" w:sz="0" w:space="0" w:color="auto"/>
        <w:bottom w:val="none" w:sz="0" w:space="0" w:color="auto"/>
        <w:right w:val="none" w:sz="0" w:space="0" w:color="auto"/>
      </w:divBdr>
    </w:div>
    <w:div w:id="2129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22-01-4017" TargetMode="External"/><Relationship Id="rId117" Type="http://schemas.openxmlformats.org/officeDocument/2006/relationships/hyperlink" Target="https://www.uradni-list.si/glasilo-uradni-list-rs/vsebina/2021-01-3352" TargetMode="External"/><Relationship Id="rId21" Type="http://schemas.openxmlformats.org/officeDocument/2006/relationships/hyperlink" Target="https://www.uradni-list.si/glasilo-uradni-list-rs/vsebina/2021-01-2629" TargetMode="External"/><Relationship Id="rId42" Type="http://schemas.openxmlformats.org/officeDocument/2006/relationships/hyperlink" Target="https://www.uradni-list.si/glasilo-uradni-list-rs/vsebina/2021-01-2629" TargetMode="External"/><Relationship Id="rId47" Type="http://schemas.openxmlformats.org/officeDocument/2006/relationships/hyperlink" Target="https://www.uradni-list.si/glasilo-uradni-list-rs/vsebina/2022-01-4017" TargetMode="External"/><Relationship Id="rId63" Type="http://schemas.openxmlformats.org/officeDocument/2006/relationships/hyperlink" Target="https://www.uradni-list.si/glasilo-uradni-list-rs/vsebina/2021-01-2629" TargetMode="External"/><Relationship Id="rId68" Type="http://schemas.openxmlformats.org/officeDocument/2006/relationships/hyperlink" Target="https://www.uradni-list.si/glasilo-uradni-list-rs/vsebina/2022-01-4017" TargetMode="External"/><Relationship Id="rId84" Type="http://schemas.openxmlformats.org/officeDocument/2006/relationships/hyperlink" Target="https://www.uradni-list.si/glasilo-uradni-list-rs/vsebina/2008-01-1460" TargetMode="External"/><Relationship Id="rId89" Type="http://schemas.openxmlformats.org/officeDocument/2006/relationships/hyperlink" Target="https://www.uradni-list.si/glasilo-uradni-list-rs/vsebina/2012-01-1700" TargetMode="External"/><Relationship Id="rId112" Type="http://schemas.openxmlformats.org/officeDocument/2006/relationships/hyperlink" Target="https://www.uradni-list.si/glasilo-uradni-list-rs/vsebina/2015-01-1934" TargetMode="External"/><Relationship Id="rId16" Type="http://schemas.openxmlformats.org/officeDocument/2006/relationships/hyperlink" Target="https://www.uradni-list.si/glasilo-uradni-list-rs/vsebina/2012-01-2410" TargetMode="External"/><Relationship Id="rId107" Type="http://schemas.openxmlformats.org/officeDocument/2006/relationships/hyperlink" Target="https://www.uradni-list.si/glasilo-uradni-list-rs/vsebina/2009-21-3033" TargetMode="External"/><Relationship Id="rId11" Type="http://schemas.openxmlformats.org/officeDocument/2006/relationships/hyperlink" Target="https://www.uradni-list.si/glasilo-uradni-list-rs/vsebina/2009-01-2871" TargetMode="External"/><Relationship Id="rId32" Type="http://schemas.openxmlformats.org/officeDocument/2006/relationships/hyperlink" Target="https://www.uradni-list.si/glasilo-uradni-list-rs/vsebina/2009-01-2871" TargetMode="External"/><Relationship Id="rId37" Type="http://schemas.openxmlformats.org/officeDocument/2006/relationships/hyperlink" Target="https://www.uradni-list.si/glasilo-uradni-list-rs/vsebina/2012-01-2410" TargetMode="External"/><Relationship Id="rId53" Type="http://schemas.openxmlformats.org/officeDocument/2006/relationships/hyperlink" Target="https://www.uradni-list.si/glasilo-uradni-list-rs/vsebina/2009-01-2871" TargetMode="External"/><Relationship Id="rId58" Type="http://schemas.openxmlformats.org/officeDocument/2006/relationships/hyperlink" Target="https://www.uradni-list.si/glasilo-uradni-list-rs/vsebina/2012-01-2410" TargetMode="External"/><Relationship Id="rId74" Type="http://schemas.openxmlformats.org/officeDocument/2006/relationships/hyperlink" Target="https://www.uradni-list.si/glasilo-uradni-list-rs/vsebina/2009-01-4285" TargetMode="External"/><Relationship Id="rId79" Type="http://schemas.openxmlformats.org/officeDocument/2006/relationships/hyperlink" Target="https://www.uradni-list.si/glasilo-uradni-list-rs/vsebina/2015-01-0505" TargetMode="External"/><Relationship Id="rId102" Type="http://schemas.openxmlformats.org/officeDocument/2006/relationships/hyperlink" Target="https://www.uradni-list.si/glasilo-uradni-list-rs/vsebina/2025-01-0760" TargetMode="External"/><Relationship Id="rId123" Type="http://schemas.openxmlformats.org/officeDocument/2006/relationships/hyperlink" Target="https://www.uradni-list.si/glasilo-uradni-list-rs/vsebina/2025-01-0760" TargetMode="External"/><Relationship Id="rId5" Type="http://schemas.openxmlformats.org/officeDocument/2006/relationships/webSettings" Target="webSettings.xml"/><Relationship Id="rId90" Type="http://schemas.openxmlformats.org/officeDocument/2006/relationships/hyperlink" Target="https://www.uradni-list.si/glasilo-uradni-list-rs/vsebina/2012-01-2410" TargetMode="External"/><Relationship Id="rId95" Type="http://schemas.openxmlformats.org/officeDocument/2006/relationships/hyperlink" Target="https://www.uradni-list.si/glasilo-uradni-list-rs/vsebina/2021-01-2629" TargetMode="External"/><Relationship Id="rId22" Type="http://schemas.openxmlformats.org/officeDocument/2006/relationships/hyperlink" Target="https://www.uradni-list.si/glasilo-uradni-list-rs/vsebina/2021-01-3352" TargetMode="External"/><Relationship Id="rId27" Type="http://schemas.openxmlformats.org/officeDocument/2006/relationships/hyperlink" Target="https://www.uradni-list.si/glasilo-uradni-list-rs/vsebina/2023-01-2202" TargetMode="External"/><Relationship Id="rId43" Type="http://schemas.openxmlformats.org/officeDocument/2006/relationships/hyperlink" Target="https://www.uradni-list.si/glasilo-uradni-list-rs/vsebina/2021-01-3352" TargetMode="External"/><Relationship Id="rId48" Type="http://schemas.openxmlformats.org/officeDocument/2006/relationships/hyperlink" Target="https://www.uradni-list.si/glasilo-uradni-list-rs/vsebina/2023-01-2202" TargetMode="External"/><Relationship Id="rId64" Type="http://schemas.openxmlformats.org/officeDocument/2006/relationships/hyperlink" Target="https://www.uradni-list.si/glasilo-uradni-list-rs/vsebina/2021-01-3352" TargetMode="External"/><Relationship Id="rId69" Type="http://schemas.openxmlformats.org/officeDocument/2006/relationships/hyperlink" Target="https://www.uradni-list.si/glasilo-uradni-list-rs/vsebina/2023-01-2202" TargetMode="External"/><Relationship Id="rId113" Type="http://schemas.openxmlformats.org/officeDocument/2006/relationships/hyperlink" Target="https://www.uradni-list.si/glasilo-uradni-list-rs/vsebina/2016-01-1999" TargetMode="External"/><Relationship Id="rId118" Type="http://schemas.openxmlformats.org/officeDocument/2006/relationships/hyperlink" Target="https://www.uradni-list.si/glasilo-uradni-list-rs/vsebina/2021-01-4285" TargetMode="External"/><Relationship Id="rId80" Type="http://schemas.openxmlformats.org/officeDocument/2006/relationships/hyperlink" Target="https://www.uradni-list.si/glasilo-uradni-list-rs/vsebina/2017-01-2525" TargetMode="External"/><Relationship Id="rId85" Type="http://schemas.openxmlformats.org/officeDocument/2006/relationships/hyperlink" Target="https://www.uradni-list.si/glasilo-uradni-list-rs/vsebina/2009-01-2871" TargetMode="External"/><Relationship Id="rId12" Type="http://schemas.openxmlformats.org/officeDocument/2006/relationships/hyperlink" Target="https://www.uradni-list.si/glasilo-uradni-list-rs/vsebina/2009-21-3033" TargetMode="External"/><Relationship Id="rId17" Type="http://schemas.openxmlformats.org/officeDocument/2006/relationships/hyperlink" Target="https://www.uradni-list.si/glasilo-uradni-list-rs/vsebina/2015-01-1934" TargetMode="External"/><Relationship Id="rId33" Type="http://schemas.openxmlformats.org/officeDocument/2006/relationships/hyperlink" Target="https://www.uradni-list.si/glasilo-uradni-list-rs/vsebina/2009-21-3033" TargetMode="External"/><Relationship Id="rId38" Type="http://schemas.openxmlformats.org/officeDocument/2006/relationships/hyperlink" Target="https://www.uradni-list.si/glasilo-uradni-list-rs/vsebina/2015-01-1934" TargetMode="External"/><Relationship Id="rId59" Type="http://schemas.openxmlformats.org/officeDocument/2006/relationships/hyperlink" Target="https://www.uradni-list.si/glasilo-uradni-list-rs/vsebina/2015-01-1934" TargetMode="External"/><Relationship Id="rId103" Type="http://schemas.openxmlformats.org/officeDocument/2006/relationships/hyperlink" Target="https://www.uradni-list.si/glasilo-uradni-list-rs/vsebina/2025-01-2001" TargetMode="External"/><Relationship Id="rId108" Type="http://schemas.openxmlformats.org/officeDocument/2006/relationships/hyperlink" Target="https://www.uradni-list.si/glasilo-uradni-list-rs/vsebina/2009-21-3051" TargetMode="External"/><Relationship Id="rId124" Type="http://schemas.openxmlformats.org/officeDocument/2006/relationships/hyperlink" Target="https://www.uradni-list.si/glasilo-uradni-list-rs/vsebina/2025-01-2001" TargetMode="External"/><Relationship Id="rId54" Type="http://schemas.openxmlformats.org/officeDocument/2006/relationships/hyperlink" Target="https://www.uradni-list.si/glasilo-uradni-list-rs/vsebina/2009-21-3033" TargetMode="External"/><Relationship Id="rId70" Type="http://schemas.openxmlformats.org/officeDocument/2006/relationships/hyperlink" Target="https://www.uradni-list.si/glasilo-uradni-list-rs/vsebina/2025-01-0760" TargetMode="External"/><Relationship Id="rId75" Type="http://schemas.openxmlformats.org/officeDocument/2006/relationships/hyperlink" Target="https://www.uradni-list.si/glasilo-uradni-list-rs/vsebina/2010-01-1737" TargetMode="External"/><Relationship Id="rId91" Type="http://schemas.openxmlformats.org/officeDocument/2006/relationships/hyperlink" Target="https://www.uradni-list.si/glasilo-uradni-list-rs/vsebina/2015-01-1934" TargetMode="External"/><Relationship Id="rId96" Type="http://schemas.openxmlformats.org/officeDocument/2006/relationships/hyperlink" Target="https://www.uradni-list.si/glasilo-uradni-list-rs/vsebina/2021-01-335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radni-list.si/glasilo-uradni-list-rs/vsebina/2021-01-4285" TargetMode="External"/><Relationship Id="rId28" Type="http://schemas.openxmlformats.org/officeDocument/2006/relationships/hyperlink" Target="https://www.uradni-list.si/glasilo-uradni-list-rs/vsebina/2025-01-0760" TargetMode="External"/><Relationship Id="rId49" Type="http://schemas.openxmlformats.org/officeDocument/2006/relationships/hyperlink" Target="https://www.uradni-list.si/glasilo-uradni-list-rs/vsebina/2025-01-0760" TargetMode="External"/><Relationship Id="rId114" Type="http://schemas.openxmlformats.org/officeDocument/2006/relationships/hyperlink" Target="https://www.uradni-list.si/glasilo-uradni-list-rs/vsebina/2016-21-2169" TargetMode="External"/><Relationship Id="rId119" Type="http://schemas.openxmlformats.org/officeDocument/2006/relationships/hyperlink" Target="https://www.uradni-list.si/glasilo-uradni-list-rs/vsebina/2022-01-2603" TargetMode="External"/><Relationship Id="rId44" Type="http://schemas.openxmlformats.org/officeDocument/2006/relationships/hyperlink" Target="https://www.uradni-list.si/glasilo-uradni-list-rs/vsebina/2021-01-4285" TargetMode="External"/><Relationship Id="rId60" Type="http://schemas.openxmlformats.org/officeDocument/2006/relationships/hyperlink" Target="https://www.uradni-list.si/glasilo-uradni-list-rs/vsebina/2016-01-1999" TargetMode="External"/><Relationship Id="rId65" Type="http://schemas.openxmlformats.org/officeDocument/2006/relationships/hyperlink" Target="https://www.uradni-list.si/glasilo-uradni-list-rs/vsebina/2021-01-4285" TargetMode="External"/><Relationship Id="rId81" Type="http://schemas.openxmlformats.org/officeDocument/2006/relationships/hyperlink" Target="https://www.uradni-list.si/glasilo-uradni-list-rs/vsebina/2021-01-0412" TargetMode="External"/><Relationship Id="rId86" Type="http://schemas.openxmlformats.org/officeDocument/2006/relationships/hyperlink" Target="https://www.uradni-list.si/glasilo-uradni-list-rs/vsebina/2009-21-3033" TargetMode="External"/><Relationship Id="rId13" Type="http://schemas.openxmlformats.org/officeDocument/2006/relationships/hyperlink" Target="https://www.uradni-list.si/glasilo-uradni-list-rs/vsebina/2009-21-3051" TargetMode="External"/><Relationship Id="rId18" Type="http://schemas.openxmlformats.org/officeDocument/2006/relationships/hyperlink" Target="https://www.uradni-list.si/glasilo-uradni-list-rs/vsebina/2016-01-1999" TargetMode="External"/><Relationship Id="rId39" Type="http://schemas.openxmlformats.org/officeDocument/2006/relationships/hyperlink" Target="https://www.uradni-list.si/glasilo-uradni-list-rs/vsebina/2016-01-1999" TargetMode="External"/><Relationship Id="rId109" Type="http://schemas.openxmlformats.org/officeDocument/2006/relationships/hyperlink" Target="https://www.uradni-list.si/glasilo-uradni-list-rs/vsebina/2011-01-0821" TargetMode="External"/><Relationship Id="rId34" Type="http://schemas.openxmlformats.org/officeDocument/2006/relationships/hyperlink" Target="https://www.uradni-list.si/glasilo-uradni-list-rs/vsebina/2009-21-3051" TargetMode="External"/><Relationship Id="rId50" Type="http://schemas.openxmlformats.org/officeDocument/2006/relationships/hyperlink" Target="https://www.uradni-list.si/glasilo-uradni-list-rs/vsebina/2025-01-2001" TargetMode="External"/><Relationship Id="rId55" Type="http://schemas.openxmlformats.org/officeDocument/2006/relationships/hyperlink" Target="https://www.uradni-list.si/glasilo-uradni-list-rs/vsebina/2009-21-3051" TargetMode="External"/><Relationship Id="rId76" Type="http://schemas.openxmlformats.org/officeDocument/2006/relationships/hyperlink" Target="https://www.uradni-list.si/glasilo-uradni-list-rs/vsebina/2010-01-3387" TargetMode="External"/><Relationship Id="rId97" Type="http://schemas.openxmlformats.org/officeDocument/2006/relationships/hyperlink" Target="https://www.uradni-list.si/glasilo-uradni-list-rs/vsebina/2021-01-4285" TargetMode="External"/><Relationship Id="rId104" Type="http://schemas.openxmlformats.org/officeDocument/2006/relationships/hyperlink" Target="https://www.uradni-list.si/glasilo-uradni-list-rs/vsebina/2007-01-0718" TargetMode="External"/><Relationship Id="rId120" Type="http://schemas.openxmlformats.org/officeDocument/2006/relationships/hyperlink" Target="https://www.uradni-list.si/glasilo-uradni-list-rs/vsebina/2022-01-3469"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uradni-list.si/glasilo-uradni-list-rs/vsebina/2025-01-2001" TargetMode="External"/><Relationship Id="rId92" Type="http://schemas.openxmlformats.org/officeDocument/2006/relationships/hyperlink" Target="https://www.uradni-list.si/glasilo-uradni-list-rs/vsebina/2016-01-1999" TargetMode="External"/><Relationship Id="rId2" Type="http://schemas.openxmlformats.org/officeDocument/2006/relationships/numbering" Target="numbering.xml"/><Relationship Id="rId29" Type="http://schemas.openxmlformats.org/officeDocument/2006/relationships/hyperlink" Target="https://www.uradni-list.si/glasilo-uradni-list-rs/vsebina/2025-01-2001" TargetMode="External"/><Relationship Id="rId24" Type="http://schemas.openxmlformats.org/officeDocument/2006/relationships/hyperlink" Target="https://www.uradni-list.si/glasilo-uradni-list-rs/vsebina/2022-01-2603" TargetMode="External"/><Relationship Id="rId40" Type="http://schemas.openxmlformats.org/officeDocument/2006/relationships/hyperlink" Target="https://www.uradni-list.si/glasilo-uradni-list-rs/vsebina/2016-21-2169" TargetMode="External"/><Relationship Id="rId45" Type="http://schemas.openxmlformats.org/officeDocument/2006/relationships/hyperlink" Target="https://www.uradni-list.si/glasilo-uradni-list-rs/vsebina/2022-01-2603" TargetMode="External"/><Relationship Id="rId66" Type="http://schemas.openxmlformats.org/officeDocument/2006/relationships/hyperlink" Target="https://www.uradni-list.si/glasilo-uradni-list-rs/vsebina/2022-01-2603" TargetMode="External"/><Relationship Id="rId87" Type="http://schemas.openxmlformats.org/officeDocument/2006/relationships/hyperlink" Target="https://www.uradni-list.si/glasilo-uradni-list-rs/vsebina/2009-21-3051" TargetMode="External"/><Relationship Id="rId110" Type="http://schemas.openxmlformats.org/officeDocument/2006/relationships/hyperlink" Target="https://www.uradni-list.si/glasilo-uradni-list-rs/vsebina/2012-01-1700" TargetMode="External"/><Relationship Id="rId115" Type="http://schemas.openxmlformats.org/officeDocument/2006/relationships/hyperlink" Target="https://www.uradni-list.si/glasilo-uradni-list-rs/vsebina/2017-01-1324" TargetMode="External"/><Relationship Id="rId61" Type="http://schemas.openxmlformats.org/officeDocument/2006/relationships/hyperlink" Target="https://www.uradni-list.si/glasilo-uradni-list-rs/vsebina/2016-21-2169" TargetMode="External"/><Relationship Id="rId82" Type="http://schemas.openxmlformats.org/officeDocument/2006/relationships/hyperlink" Target="https://www.uradni-list.si/glasilo-uradni-list-rs/vsebina/2025-01-3049" TargetMode="External"/><Relationship Id="rId19" Type="http://schemas.openxmlformats.org/officeDocument/2006/relationships/hyperlink" Target="https://www.uradni-list.si/glasilo-uradni-list-rs/vsebina/2016-21-2169" TargetMode="External"/><Relationship Id="rId14" Type="http://schemas.openxmlformats.org/officeDocument/2006/relationships/hyperlink" Target="https://www.uradni-list.si/glasilo-uradni-list-rs/vsebina/2011-01-0821" TargetMode="External"/><Relationship Id="rId30" Type="http://schemas.openxmlformats.org/officeDocument/2006/relationships/hyperlink" Target="https://www.uradni-list.si/glasilo-uradni-list-rs/vsebina/2007-01-0718" TargetMode="External"/><Relationship Id="rId35" Type="http://schemas.openxmlformats.org/officeDocument/2006/relationships/hyperlink" Target="https://www.uradni-list.si/glasilo-uradni-list-rs/vsebina/2011-01-0821" TargetMode="External"/><Relationship Id="rId56" Type="http://schemas.openxmlformats.org/officeDocument/2006/relationships/hyperlink" Target="https://www.uradni-list.si/glasilo-uradni-list-rs/vsebina/2011-01-0821" TargetMode="External"/><Relationship Id="rId77" Type="http://schemas.openxmlformats.org/officeDocument/2006/relationships/hyperlink" Target="https://www.uradni-list.si/glasilo-uradni-list-rs/vsebina/2010-01-4935" TargetMode="External"/><Relationship Id="rId100" Type="http://schemas.openxmlformats.org/officeDocument/2006/relationships/hyperlink" Target="https://www.uradni-list.si/glasilo-uradni-list-rs/vsebina/2022-01-4017" TargetMode="External"/><Relationship Id="rId105" Type="http://schemas.openxmlformats.org/officeDocument/2006/relationships/hyperlink" Target="https://www.uradni-list.si/glasilo-uradni-list-rs/vsebina/2008-01-1460"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uradni-list.si/glasilo-uradni-list-rs/vsebina/2007-01-0718" TargetMode="External"/><Relationship Id="rId72" Type="http://schemas.openxmlformats.org/officeDocument/2006/relationships/hyperlink" Target="https://www.uradni-list.si/glasilo-uradni-list-rs/vsebina/2005-01-4349" TargetMode="External"/><Relationship Id="rId93" Type="http://schemas.openxmlformats.org/officeDocument/2006/relationships/hyperlink" Target="https://www.uradni-list.si/glasilo-uradni-list-rs/vsebina/2016-21-2169" TargetMode="External"/><Relationship Id="rId98" Type="http://schemas.openxmlformats.org/officeDocument/2006/relationships/hyperlink" Target="https://www.uradni-list.si/glasilo-uradni-list-rs/vsebina/2022-01-2603" TargetMode="External"/><Relationship Id="rId121" Type="http://schemas.openxmlformats.org/officeDocument/2006/relationships/hyperlink" Target="https://www.uradni-list.si/glasilo-uradni-list-rs/vsebina/2022-01-4017" TargetMode="External"/><Relationship Id="rId3" Type="http://schemas.openxmlformats.org/officeDocument/2006/relationships/styles" Target="styles.xml"/><Relationship Id="rId25" Type="http://schemas.openxmlformats.org/officeDocument/2006/relationships/hyperlink" Target="https://www.uradni-list.si/glasilo-uradni-list-rs/vsebina/2022-01-3469" TargetMode="External"/><Relationship Id="rId46" Type="http://schemas.openxmlformats.org/officeDocument/2006/relationships/hyperlink" Target="https://www.uradni-list.si/glasilo-uradni-list-rs/vsebina/2022-01-3469" TargetMode="External"/><Relationship Id="rId67" Type="http://schemas.openxmlformats.org/officeDocument/2006/relationships/hyperlink" Target="https://www.uradni-list.si/glasilo-uradni-list-rs/vsebina/2022-01-3469" TargetMode="External"/><Relationship Id="rId116" Type="http://schemas.openxmlformats.org/officeDocument/2006/relationships/hyperlink" Target="https://www.uradni-list.si/glasilo-uradni-list-rs/vsebina/2021-01-2629" TargetMode="External"/><Relationship Id="rId20" Type="http://schemas.openxmlformats.org/officeDocument/2006/relationships/hyperlink" Target="https://www.uradni-list.si/glasilo-uradni-list-rs/vsebina/2017-01-1324" TargetMode="External"/><Relationship Id="rId41" Type="http://schemas.openxmlformats.org/officeDocument/2006/relationships/hyperlink" Target="https://www.uradni-list.si/glasilo-uradni-list-rs/vsebina/2017-01-1324" TargetMode="External"/><Relationship Id="rId62" Type="http://schemas.openxmlformats.org/officeDocument/2006/relationships/hyperlink" Target="https://www.uradni-list.si/glasilo-uradni-list-rs/vsebina/2017-01-1324" TargetMode="External"/><Relationship Id="rId83" Type="http://schemas.openxmlformats.org/officeDocument/2006/relationships/hyperlink" Target="https://www.uradni-list.si/glasilo-uradni-list-rs/vsebina/2007-01-0718" TargetMode="External"/><Relationship Id="rId88" Type="http://schemas.openxmlformats.org/officeDocument/2006/relationships/hyperlink" Target="https://www.uradni-list.si/glasilo-uradni-list-rs/vsebina/2011-01-0821" TargetMode="External"/><Relationship Id="rId111" Type="http://schemas.openxmlformats.org/officeDocument/2006/relationships/hyperlink" Target="https://www.uradni-list.si/glasilo-uradni-list-rs/vsebina/2012-01-2410" TargetMode="External"/><Relationship Id="rId15" Type="http://schemas.openxmlformats.org/officeDocument/2006/relationships/hyperlink" Target="https://www.uradni-list.si/glasilo-uradni-list-rs/vsebina/2012-01-1700" TargetMode="External"/><Relationship Id="rId36" Type="http://schemas.openxmlformats.org/officeDocument/2006/relationships/hyperlink" Target="https://www.uradni-list.si/glasilo-uradni-list-rs/vsebina/2012-01-1700" TargetMode="External"/><Relationship Id="rId57" Type="http://schemas.openxmlformats.org/officeDocument/2006/relationships/hyperlink" Target="https://www.uradni-list.si/glasilo-uradni-list-rs/vsebina/2012-01-1700" TargetMode="External"/><Relationship Id="rId106" Type="http://schemas.openxmlformats.org/officeDocument/2006/relationships/hyperlink" Target="https://www.uradni-list.si/glasilo-uradni-list-rs/vsebina/2009-01-2871" TargetMode="External"/><Relationship Id="rId127" Type="http://schemas.openxmlformats.org/officeDocument/2006/relationships/theme" Target="theme/theme1.xml"/><Relationship Id="rId10" Type="http://schemas.openxmlformats.org/officeDocument/2006/relationships/hyperlink" Target="https://www.uradni-list.si/glasilo-uradni-list-rs/vsebina/2008-01-1460" TargetMode="External"/><Relationship Id="rId31" Type="http://schemas.openxmlformats.org/officeDocument/2006/relationships/hyperlink" Target="https://www.uradni-list.si/glasilo-uradni-list-rs/vsebina/2008-01-1460" TargetMode="External"/><Relationship Id="rId52" Type="http://schemas.openxmlformats.org/officeDocument/2006/relationships/hyperlink" Target="https://www.uradni-list.si/glasilo-uradni-list-rs/vsebina/2008-01-1460" TargetMode="External"/><Relationship Id="rId73" Type="http://schemas.openxmlformats.org/officeDocument/2006/relationships/hyperlink" Target="https://www.uradni-list.si/glasilo-uradni-list-rs/vsebina/2008-01-0911" TargetMode="External"/><Relationship Id="rId78" Type="http://schemas.openxmlformats.org/officeDocument/2006/relationships/hyperlink" Target="https://www.uradni-list.si/glasilo-uradni-list-rs/vsebina/2012-01-1700" TargetMode="External"/><Relationship Id="rId94" Type="http://schemas.openxmlformats.org/officeDocument/2006/relationships/hyperlink" Target="https://www.uradni-list.si/glasilo-uradni-list-rs/vsebina/2017-01-1324" TargetMode="External"/><Relationship Id="rId99" Type="http://schemas.openxmlformats.org/officeDocument/2006/relationships/hyperlink" Target="https://www.uradni-list.si/glasilo-uradni-list-rs/vsebina/2022-01-3469" TargetMode="External"/><Relationship Id="rId101" Type="http://schemas.openxmlformats.org/officeDocument/2006/relationships/hyperlink" Target="https://www.uradni-list.si/glasilo-uradni-list-rs/vsebina/2023-01-2202" TargetMode="External"/><Relationship Id="rId122" Type="http://schemas.openxmlformats.org/officeDocument/2006/relationships/hyperlink" Target="https://www.uradni-list.si/glasilo-uradni-list-rs/vsebina/2023-01-2202" TargetMode="External"/><Relationship Id="rId4" Type="http://schemas.openxmlformats.org/officeDocument/2006/relationships/settings" Target="settings.xml"/><Relationship Id="rId9" Type="http://schemas.openxmlformats.org/officeDocument/2006/relationships/hyperlink" Target="https://www.uradni-list.si/glasilo-uradni-list-rs/vsebina/2007-01-071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7071</Words>
  <Characters>40310</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47287</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Mojca Miklavčič</cp:lastModifiedBy>
  <cp:revision>16</cp:revision>
  <cp:lastPrinted>2026-04-16T05:04:00Z</cp:lastPrinted>
  <dcterms:created xsi:type="dcterms:W3CDTF">2026-04-16T10:15:00Z</dcterms:created>
  <dcterms:modified xsi:type="dcterms:W3CDTF">2026-04-20T05:02:00Z</dcterms:modified>
</cp:coreProperties>
</file>