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E534" w14:textId="77777777" w:rsidR="000A564C" w:rsidRDefault="000A564C" w:rsidP="000A564C">
      <w:pPr>
        <w:pStyle w:val="Brezrazmikov"/>
        <w:rPr>
          <w:sz w:val="16"/>
          <w:szCs w:val="16"/>
        </w:rPr>
      </w:pPr>
    </w:p>
    <w:p w14:paraId="061CA88D" w14:textId="77777777" w:rsidR="000A564C" w:rsidRDefault="000A564C" w:rsidP="000A564C">
      <w:pPr>
        <w:pStyle w:val="Brezrazmikov"/>
        <w:rPr>
          <w:b/>
          <w:sz w:val="16"/>
          <w:szCs w:val="16"/>
        </w:rPr>
      </w:pPr>
      <w:r>
        <w:rPr>
          <w:sz w:val="16"/>
          <w:szCs w:val="16"/>
        </w:rPr>
        <w:t xml:space="preserve">  REPUBLIKA</w:t>
      </w:r>
      <w:r>
        <w:rPr>
          <w:b/>
          <w:sz w:val="16"/>
          <w:szCs w:val="16"/>
        </w:rPr>
        <w:t xml:space="preserve"> </w:t>
      </w:r>
      <w:r>
        <w:rPr>
          <w:b/>
          <w:noProof/>
          <w:sz w:val="16"/>
          <w:szCs w:val="16"/>
        </w:rPr>
        <w:drawing>
          <wp:inline distT="0" distB="0" distL="0" distR="0" wp14:anchorId="7C4F1379" wp14:editId="00AAF9CE">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sz w:val="16"/>
          <w:szCs w:val="16"/>
        </w:rPr>
        <w:t xml:space="preserve"> SLOVENIJA                                                 </w:t>
      </w:r>
    </w:p>
    <w:p w14:paraId="147AE698" w14:textId="77777777" w:rsidR="000A564C" w:rsidRDefault="000A564C" w:rsidP="000A564C">
      <w:pPr>
        <w:pStyle w:val="Brezrazmikov"/>
        <w:rPr>
          <w:b/>
          <w:sz w:val="16"/>
          <w:szCs w:val="16"/>
        </w:rPr>
      </w:pPr>
      <w:r>
        <w:rPr>
          <w:b/>
          <w:sz w:val="16"/>
          <w:szCs w:val="16"/>
        </w:rPr>
        <w:t xml:space="preserve">    STROKOVNI SVET RS ZA </w:t>
      </w:r>
    </w:p>
    <w:p w14:paraId="49ECFFA1" w14:textId="77777777" w:rsidR="000A564C" w:rsidRDefault="000A564C" w:rsidP="000A564C">
      <w:pPr>
        <w:pStyle w:val="Brezrazmikov"/>
        <w:rPr>
          <w:b/>
          <w:sz w:val="16"/>
          <w:szCs w:val="16"/>
        </w:rPr>
      </w:pPr>
      <w:r>
        <w:rPr>
          <w:b/>
          <w:sz w:val="16"/>
          <w:szCs w:val="16"/>
        </w:rPr>
        <w:t xml:space="preserve">SPLOŠNO IZOBRAŽEVANJE  </w:t>
      </w:r>
    </w:p>
    <w:p w14:paraId="241795FD" w14:textId="77777777" w:rsidR="000A564C" w:rsidRDefault="000A564C" w:rsidP="000A564C">
      <w:pPr>
        <w:pStyle w:val="Brezrazmikov"/>
        <w:rPr>
          <w:sz w:val="16"/>
          <w:szCs w:val="16"/>
        </w:rPr>
      </w:pPr>
      <w:r>
        <w:rPr>
          <w:sz w:val="16"/>
          <w:szCs w:val="16"/>
        </w:rPr>
        <w:t xml:space="preserve"> 1000 Ljubljana, Masarykova 16</w:t>
      </w:r>
    </w:p>
    <w:p w14:paraId="37E1BDDD" w14:textId="77777777" w:rsidR="000A564C" w:rsidRDefault="000A564C" w:rsidP="000A564C">
      <w:pPr>
        <w:pStyle w:val="Brezrazmikov"/>
        <w:rPr>
          <w:sz w:val="16"/>
          <w:szCs w:val="16"/>
        </w:rPr>
      </w:pPr>
    </w:p>
    <w:p w14:paraId="6A3D8E8A" w14:textId="77777777" w:rsidR="000A564C" w:rsidRPr="00364B3A" w:rsidRDefault="000A564C" w:rsidP="000A564C">
      <w:pPr>
        <w:pStyle w:val="Brezrazmikov"/>
        <w:rPr>
          <w:sz w:val="16"/>
          <w:szCs w:val="16"/>
        </w:rPr>
      </w:pPr>
    </w:p>
    <w:p w14:paraId="56923A5E" w14:textId="6A89E69F" w:rsidR="000A564C" w:rsidRPr="00565110" w:rsidRDefault="000A564C" w:rsidP="000A564C">
      <w:pPr>
        <w:pStyle w:val="Brezrazmikov"/>
        <w:rPr>
          <w:sz w:val="20"/>
          <w:szCs w:val="20"/>
        </w:rPr>
      </w:pPr>
      <w:r w:rsidRPr="00565110">
        <w:rPr>
          <w:sz w:val="20"/>
          <w:szCs w:val="20"/>
        </w:rPr>
        <w:t>Številka: 013-5</w:t>
      </w:r>
      <w:r w:rsidR="00004E9F" w:rsidRPr="00565110">
        <w:rPr>
          <w:sz w:val="20"/>
          <w:szCs w:val="20"/>
        </w:rPr>
        <w:t>4</w:t>
      </w:r>
      <w:r w:rsidRPr="00565110">
        <w:rPr>
          <w:sz w:val="20"/>
          <w:szCs w:val="20"/>
        </w:rPr>
        <w:t>/2023/</w:t>
      </w:r>
      <w:r w:rsidR="00004E9F" w:rsidRPr="00565110">
        <w:rPr>
          <w:sz w:val="20"/>
          <w:szCs w:val="20"/>
        </w:rPr>
        <w:t>2</w:t>
      </w:r>
    </w:p>
    <w:p w14:paraId="42D61A1D" w14:textId="69F316B4" w:rsidR="000A564C" w:rsidRPr="00565110" w:rsidRDefault="000A564C" w:rsidP="000A564C">
      <w:pPr>
        <w:pStyle w:val="Brezrazmikov"/>
        <w:rPr>
          <w:sz w:val="20"/>
          <w:szCs w:val="20"/>
        </w:rPr>
      </w:pPr>
      <w:r w:rsidRPr="00565110">
        <w:rPr>
          <w:sz w:val="20"/>
          <w:szCs w:val="20"/>
        </w:rPr>
        <w:t xml:space="preserve">Datum:   </w:t>
      </w:r>
      <w:r w:rsidR="00141B27">
        <w:rPr>
          <w:sz w:val="20"/>
          <w:szCs w:val="20"/>
        </w:rPr>
        <w:t>22</w:t>
      </w:r>
      <w:r w:rsidRPr="00565110">
        <w:rPr>
          <w:sz w:val="20"/>
          <w:szCs w:val="20"/>
        </w:rPr>
        <w:t>.</w:t>
      </w:r>
      <w:r w:rsidR="00426A3F" w:rsidRPr="00565110">
        <w:rPr>
          <w:sz w:val="20"/>
          <w:szCs w:val="20"/>
        </w:rPr>
        <w:t xml:space="preserve"> </w:t>
      </w:r>
      <w:r w:rsidRPr="00565110">
        <w:rPr>
          <w:sz w:val="20"/>
          <w:szCs w:val="20"/>
        </w:rPr>
        <w:t>1.</w:t>
      </w:r>
      <w:r w:rsidR="00426A3F" w:rsidRPr="00565110">
        <w:rPr>
          <w:sz w:val="20"/>
          <w:szCs w:val="20"/>
        </w:rPr>
        <w:t xml:space="preserve"> </w:t>
      </w:r>
      <w:r w:rsidRPr="00565110">
        <w:rPr>
          <w:sz w:val="20"/>
          <w:szCs w:val="20"/>
        </w:rPr>
        <w:t>2024</w:t>
      </w:r>
    </w:p>
    <w:p w14:paraId="2AB4AEF1" w14:textId="77777777" w:rsidR="000A564C" w:rsidRPr="00364B3A" w:rsidRDefault="000A564C" w:rsidP="000A564C">
      <w:pPr>
        <w:pStyle w:val="Brezrazmikov"/>
        <w:rPr>
          <w:sz w:val="22"/>
          <w:szCs w:val="22"/>
        </w:rPr>
      </w:pPr>
    </w:p>
    <w:p w14:paraId="1B6501C9" w14:textId="77597269" w:rsidR="00870E4F" w:rsidRDefault="000A564C" w:rsidP="00CE1B13">
      <w:pPr>
        <w:spacing w:after="0" w:line="240" w:lineRule="auto"/>
        <w:jc w:val="center"/>
        <w:rPr>
          <w:rFonts w:ascii="Times New Roman" w:hAnsi="Times New Roman"/>
          <w:b/>
          <w:bCs/>
        </w:rPr>
      </w:pPr>
      <w:r w:rsidRPr="00364B3A">
        <w:rPr>
          <w:rFonts w:ascii="Times New Roman" w:hAnsi="Times New Roman"/>
          <w:b/>
          <w:bCs/>
        </w:rPr>
        <w:t>ZAPISNIK 23</w:t>
      </w:r>
      <w:r>
        <w:rPr>
          <w:rFonts w:ascii="Times New Roman" w:hAnsi="Times New Roman"/>
          <w:b/>
          <w:bCs/>
        </w:rPr>
        <w:t>3</w:t>
      </w:r>
      <w:r w:rsidRPr="00364B3A">
        <w:rPr>
          <w:rFonts w:ascii="Times New Roman" w:hAnsi="Times New Roman"/>
          <w:b/>
          <w:bCs/>
        </w:rPr>
        <w:t>. SEJE STROKOVNEGA SVETA RS ZA SPLOŠNO IZOBRAŽEVANJE,</w:t>
      </w:r>
    </w:p>
    <w:p w14:paraId="7B6CCED4" w14:textId="4441624D" w:rsidR="000A564C" w:rsidRPr="00364B3A" w:rsidRDefault="000A564C" w:rsidP="00CE1B13">
      <w:pPr>
        <w:spacing w:after="0" w:line="240" w:lineRule="auto"/>
        <w:jc w:val="center"/>
        <w:rPr>
          <w:rFonts w:ascii="Times New Roman" w:hAnsi="Times New Roman"/>
          <w:b/>
          <w:bCs/>
        </w:rPr>
      </w:pPr>
      <w:r>
        <w:rPr>
          <w:rFonts w:ascii="Times New Roman" w:hAnsi="Times New Roman"/>
          <w:b/>
          <w:bCs/>
        </w:rPr>
        <w:t>18</w:t>
      </w:r>
      <w:r w:rsidRPr="00364B3A">
        <w:rPr>
          <w:rFonts w:ascii="Times New Roman" w:hAnsi="Times New Roman"/>
          <w:b/>
          <w:bCs/>
        </w:rPr>
        <w:t>. 1. 202</w:t>
      </w:r>
      <w:r>
        <w:rPr>
          <w:rFonts w:ascii="Times New Roman" w:hAnsi="Times New Roman"/>
          <w:b/>
          <w:bCs/>
        </w:rPr>
        <w:t>4</w:t>
      </w:r>
    </w:p>
    <w:p w14:paraId="18479E38" w14:textId="77777777" w:rsidR="000A564C" w:rsidRPr="005E702A" w:rsidRDefault="000A564C" w:rsidP="000A564C">
      <w:pPr>
        <w:spacing w:after="0" w:line="240" w:lineRule="auto"/>
        <w:jc w:val="both"/>
        <w:rPr>
          <w:rFonts w:ascii="Times New Roman" w:hAnsi="Times New Roman"/>
          <w:b/>
          <w:bCs/>
        </w:rPr>
      </w:pPr>
    </w:p>
    <w:p w14:paraId="0E8D7FEC" w14:textId="0BA0907D" w:rsidR="000A564C" w:rsidRPr="00F37AFF" w:rsidRDefault="000A564C" w:rsidP="000A564C">
      <w:pPr>
        <w:spacing w:after="0" w:line="240" w:lineRule="auto"/>
        <w:jc w:val="both"/>
        <w:rPr>
          <w:rFonts w:ascii="Times New Roman" w:eastAsia="Times New Roman" w:hAnsi="Times New Roman"/>
          <w:lang w:eastAsia="sl-SI"/>
        </w:rPr>
      </w:pPr>
      <w:r w:rsidRPr="00F37AFF">
        <w:rPr>
          <w:rFonts w:ascii="Times New Roman" w:hAnsi="Times New Roman"/>
          <w:u w:val="single"/>
        </w:rPr>
        <w:t>Prisotni člani:</w:t>
      </w:r>
      <w:r w:rsidRPr="00F37AFF">
        <w:rPr>
          <w:rFonts w:ascii="Times New Roman" w:hAnsi="Times New Roman"/>
        </w:rPr>
        <w:t xml:space="preserve"> dr. Kristijan Musek Lešnik, </w:t>
      </w:r>
      <w:r w:rsidRPr="00F37AFF">
        <w:rPr>
          <w:rFonts w:ascii="Times New Roman" w:eastAsia="Times New Roman" w:hAnsi="Times New Roman"/>
          <w:lang w:eastAsia="sl-SI"/>
        </w:rPr>
        <w:t>dr. Klemen Lah</w:t>
      </w:r>
      <w:r w:rsidR="007E594C">
        <w:rPr>
          <w:rFonts w:ascii="Times New Roman" w:eastAsia="Times New Roman" w:hAnsi="Times New Roman"/>
          <w:lang w:eastAsia="sl-SI"/>
        </w:rPr>
        <w:t xml:space="preserve"> (do 10.15)</w:t>
      </w:r>
      <w:r w:rsidRPr="00F37AFF">
        <w:rPr>
          <w:rFonts w:ascii="Times New Roman" w:hAnsi="Times New Roman"/>
        </w:rPr>
        <w:t xml:space="preserve">, </w:t>
      </w:r>
      <w:r w:rsidRPr="00F37AFF">
        <w:rPr>
          <w:rFonts w:ascii="Times New Roman" w:eastAsia="Times New Roman" w:hAnsi="Times New Roman"/>
          <w:lang w:eastAsia="sl-SI"/>
        </w:rPr>
        <w:t>dr. Magdalena Šverc</w:t>
      </w:r>
      <w:r w:rsidRPr="00F37AFF">
        <w:rPr>
          <w:rFonts w:ascii="Times New Roman" w:hAnsi="Times New Roman"/>
        </w:rPr>
        <w:t xml:space="preserve">, </w:t>
      </w:r>
      <w:r w:rsidRPr="00F37AFF">
        <w:rPr>
          <w:rFonts w:ascii="Times New Roman" w:eastAsia="Times New Roman" w:hAnsi="Times New Roman"/>
          <w:lang w:eastAsia="sl-SI"/>
        </w:rPr>
        <w:t>Alberto Scheriani</w:t>
      </w:r>
      <w:r w:rsidRPr="00F37AFF">
        <w:rPr>
          <w:rFonts w:ascii="Times New Roman" w:hAnsi="Times New Roman"/>
        </w:rPr>
        <w:t xml:space="preserve">, dr. Milena Košak Babuder, </w:t>
      </w:r>
      <w:r w:rsidRPr="00F37AFF">
        <w:rPr>
          <w:rFonts w:ascii="Times New Roman" w:eastAsia="Times New Roman" w:hAnsi="Times New Roman"/>
          <w:lang w:eastAsia="sl-SI"/>
        </w:rPr>
        <w:t>dr. Anja Pirih</w:t>
      </w:r>
      <w:r w:rsidRPr="00F37AFF">
        <w:rPr>
          <w:rFonts w:ascii="Times New Roman" w:hAnsi="Times New Roman"/>
        </w:rPr>
        <w:t xml:space="preserve">, </w:t>
      </w:r>
      <w:r w:rsidRPr="00F37AFF">
        <w:rPr>
          <w:rFonts w:ascii="Times New Roman" w:eastAsia="Times New Roman" w:hAnsi="Times New Roman"/>
          <w:lang w:eastAsia="sl-SI"/>
        </w:rPr>
        <w:t>dr. Mara Cotič, mag. Silvija Komočar, Barbara Kampjut, dr. Marina Tavčar Krajnc, ddr. Boris Aberšek, dr. Janez Vogrinc, dr. Branka Rotar Pance, dr. Tomaž Grušovnik, mag. Majda Jurkovič, dr. Marko Marhl, Nevenka Zavrl,</w:t>
      </w:r>
      <w:r w:rsidRPr="00F37AFF">
        <w:rPr>
          <w:rFonts w:ascii="Times New Roman" w:hAnsi="Times New Roman"/>
        </w:rPr>
        <w:t xml:space="preserve"> Lidija Žigon</w:t>
      </w:r>
      <w:r w:rsidR="002774E4" w:rsidRPr="00F37AFF">
        <w:rPr>
          <w:rFonts w:ascii="Times New Roman" w:hAnsi="Times New Roman"/>
        </w:rPr>
        <w:t>,</w:t>
      </w:r>
      <w:r w:rsidRPr="00F37AFF">
        <w:rPr>
          <w:rFonts w:ascii="Times New Roman" w:hAnsi="Times New Roman"/>
        </w:rPr>
        <w:t xml:space="preserve"> </w:t>
      </w:r>
      <w:r w:rsidR="002774E4" w:rsidRPr="00F37AFF">
        <w:rPr>
          <w:rFonts w:ascii="Times New Roman" w:hAnsi="Times New Roman"/>
        </w:rPr>
        <w:t xml:space="preserve">dr. Milena Ivanuš Grmek, </w:t>
      </w:r>
      <w:r w:rsidR="00876F3C" w:rsidRPr="00F37AFF">
        <w:rPr>
          <w:rFonts w:ascii="Times New Roman" w:hAnsi="Times New Roman"/>
        </w:rPr>
        <w:t>dr. David Movrin, Andreja Ahčin,</w:t>
      </w:r>
      <w:r w:rsidR="007E594C" w:rsidRPr="007E594C">
        <w:rPr>
          <w:rFonts w:ascii="Times New Roman" w:eastAsia="Times New Roman" w:hAnsi="Times New Roman"/>
          <w:lang w:eastAsia="sl-SI"/>
        </w:rPr>
        <w:t xml:space="preserve"> </w:t>
      </w:r>
      <w:r w:rsidR="007E594C" w:rsidRPr="00F37AFF">
        <w:rPr>
          <w:rFonts w:ascii="Times New Roman" w:eastAsia="Times New Roman" w:hAnsi="Times New Roman"/>
          <w:lang w:eastAsia="sl-SI"/>
        </w:rPr>
        <w:t>Ajda Erjavec</w:t>
      </w:r>
      <w:r w:rsidR="007E594C">
        <w:rPr>
          <w:rFonts w:ascii="Times New Roman" w:eastAsia="Times New Roman" w:hAnsi="Times New Roman"/>
          <w:lang w:eastAsia="sl-SI"/>
        </w:rPr>
        <w:t xml:space="preserve"> (od 10.40)</w:t>
      </w:r>
    </w:p>
    <w:p w14:paraId="65712F56" w14:textId="2A465165" w:rsidR="000A564C" w:rsidRPr="00F37AFF" w:rsidRDefault="000A564C" w:rsidP="000A564C">
      <w:pPr>
        <w:pStyle w:val="Brezrazmikov"/>
        <w:jc w:val="both"/>
        <w:rPr>
          <w:sz w:val="22"/>
          <w:szCs w:val="22"/>
        </w:rPr>
      </w:pPr>
      <w:r w:rsidRPr="00F37AFF">
        <w:rPr>
          <w:sz w:val="22"/>
          <w:szCs w:val="22"/>
          <w:u w:val="single"/>
        </w:rPr>
        <w:t>Odsotni člani:</w:t>
      </w:r>
      <w:r w:rsidRPr="00F37AFF">
        <w:rPr>
          <w:sz w:val="22"/>
          <w:szCs w:val="22"/>
        </w:rPr>
        <w:t xml:space="preserve"> </w:t>
      </w:r>
      <w:r w:rsidR="002774E4" w:rsidRPr="00F37AFF">
        <w:rPr>
          <w:sz w:val="22"/>
          <w:szCs w:val="22"/>
        </w:rPr>
        <w:t>mag. Marko Strle</w:t>
      </w:r>
      <w:r w:rsidR="00565110" w:rsidRPr="00F37AFF">
        <w:rPr>
          <w:sz w:val="22"/>
          <w:szCs w:val="22"/>
        </w:rPr>
        <w:t xml:space="preserve">, </w:t>
      </w:r>
      <w:r w:rsidR="00876F3C" w:rsidRPr="00F37AFF">
        <w:rPr>
          <w:sz w:val="22"/>
          <w:szCs w:val="22"/>
        </w:rPr>
        <w:t>dr. Samo Fošnarič</w:t>
      </w:r>
      <w:r w:rsidR="005F07DD" w:rsidRPr="00F37AFF">
        <w:rPr>
          <w:sz w:val="22"/>
          <w:szCs w:val="22"/>
        </w:rPr>
        <w:t>, Boris Štih,</w:t>
      </w:r>
      <w:r w:rsidR="00016607" w:rsidRPr="00F37AFF">
        <w:rPr>
          <w:sz w:val="22"/>
          <w:szCs w:val="22"/>
        </w:rPr>
        <w:t xml:space="preserve"> Štefan István Varga, dr. Gregor Jurak</w:t>
      </w:r>
      <w:r w:rsidR="00F37AFF" w:rsidRPr="00F37AFF">
        <w:rPr>
          <w:sz w:val="22"/>
          <w:szCs w:val="22"/>
        </w:rPr>
        <w:t>, Boris Štih</w:t>
      </w:r>
    </w:p>
    <w:p w14:paraId="4231F5B2" w14:textId="66DBAED0" w:rsidR="000A564C" w:rsidRPr="00F37AFF" w:rsidRDefault="000A564C" w:rsidP="000A564C">
      <w:pPr>
        <w:spacing w:after="0" w:line="240" w:lineRule="auto"/>
        <w:jc w:val="both"/>
        <w:rPr>
          <w:rFonts w:ascii="Times New Roman" w:hAnsi="Times New Roman"/>
        </w:rPr>
      </w:pPr>
      <w:r w:rsidRPr="00F37AFF">
        <w:rPr>
          <w:rFonts w:ascii="Times New Roman" w:hAnsi="Times New Roman"/>
          <w:u w:val="single"/>
        </w:rPr>
        <w:t>Ostali prisotni:</w:t>
      </w:r>
      <w:r w:rsidRPr="00F37AFF">
        <w:rPr>
          <w:rFonts w:ascii="Times New Roman" w:hAnsi="Times New Roman"/>
        </w:rPr>
        <w:t xml:space="preserve"> dr. Vinko Logaj, mag. Jan Žitnik</w:t>
      </w:r>
      <w:r w:rsidR="009758B5" w:rsidRPr="00F37AFF">
        <w:rPr>
          <w:rFonts w:ascii="Times New Roman" w:hAnsi="Times New Roman"/>
        </w:rPr>
        <w:t xml:space="preserve">, mag. Renata Zupanc Grom, dr. Katica Pevec Semec, </w:t>
      </w:r>
      <w:r w:rsidR="00F37AFF" w:rsidRPr="00F37AFF">
        <w:rPr>
          <w:rFonts w:ascii="Times New Roman" w:hAnsi="Times New Roman"/>
        </w:rPr>
        <w:t xml:space="preserve">Vincenc Filipčič </w:t>
      </w:r>
      <w:r w:rsidRPr="00F37AFF">
        <w:rPr>
          <w:rFonts w:ascii="Times New Roman" w:hAnsi="Times New Roman"/>
        </w:rPr>
        <w:t>(vsi ZRSŠ), Maja Mihelič Debeljak, Rado Kostrevc, Janja Zupančič</w:t>
      </w:r>
      <w:r w:rsidR="00036437" w:rsidRPr="00F37AFF">
        <w:rPr>
          <w:rFonts w:ascii="Times New Roman" w:hAnsi="Times New Roman"/>
        </w:rPr>
        <w:t>, dr. Slavica Černoša</w:t>
      </w:r>
      <w:r w:rsidRPr="00F37AFF">
        <w:rPr>
          <w:rFonts w:ascii="Times New Roman" w:hAnsi="Times New Roman"/>
        </w:rPr>
        <w:t xml:space="preserve"> (vsi MVI) </w:t>
      </w:r>
    </w:p>
    <w:p w14:paraId="58A151EA" w14:textId="59B39CF3" w:rsidR="004648C8" w:rsidRDefault="004648C8" w:rsidP="001C6D6D">
      <w:pPr>
        <w:autoSpaceDE w:val="0"/>
        <w:autoSpaceDN w:val="0"/>
        <w:adjustRightInd w:val="0"/>
        <w:spacing w:after="0" w:line="240" w:lineRule="auto"/>
        <w:jc w:val="both"/>
        <w:rPr>
          <w:rFonts w:ascii="Times New Roman" w:hAnsi="Times New Roman"/>
          <w:lang w:eastAsia="sl-SI"/>
        </w:rPr>
      </w:pPr>
    </w:p>
    <w:p w14:paraId="21A3FFFD" w14:textId="64F36ECD" w:rsidR="00FE4BC6" w:rsidRPr="005F07DD" w:rsidRDefault="00016607" w:rsidP="00FE4BC6">
      <w:pPr>
        <w:autoSpaceDE w:val="0"/>
        <w:autoSpaceDN w:val="0"/>
        <w:adjustRightInd w:val="0"/>
        <w:spacing w:after="0" w:line="240" w:lineRule="auto"/>
        <w:jc w:val="both"/>
        <w:rPr>
          <w:rFonts w:ascii="Times New Roman" w:hAnsi="Times New Roman"/>
          <w:lang w:eastAsia="sl-SI"/>
        </w:rPr>
      </w:pPr>
      <w:r>
        <w:rPr>
          <w:rFonts w:ascii="Times New Roman" w:hAnsi="Times New Roman"/>
          <w:lang w:eastAsia="sl-SI"/>
        </w:rPr>
        <w:t>Člani so sprejeli p</w:t>
      </w:r>
      <w:bookmarkStart w:id="0" w:name="_Hlk147221925"/>
      <w:bookmarkStart w:id="1" w:name="_Hlk135635323"/>
      <w:r w:rsidR="00FE4BC6" w:rsidRPr="005F07DD">
        <w:rPr>
          <w:rFonts w:ascii="Times New Roman" w:hAnsi="Times New Roman"/>
          <w:lang w:eastAsia="sl-SI"/>
        </w:rPr>
        <w:t>redlagan</w:t>
      </w:r>
      <w:r w:rsidR="0050374F">
        <w:rPr>
          <w:rFonts w:ascii="Times New Roman" w:hAnsi="Times New Roman"/>
          <w:lang w:eastAsia="sl-SI"/>
        </w:rPr>
        <w:t>i</w:t>
      </w:r>
      <w:r w:rsidR="00FE4BC6" w:rsidRPr="005F07DD">
        <w:rPr>
          <w:rFonts w:ascii="Times New Roman" w:hAnsi="Times New Roman"/>
          <w:lang w:eastAsia="sl-SI"/>
        </w:rPr>
        <w:t xml:space="preserve"> dnevni red:</w:t>
      </w:r>
    </w:p>
    <w:p w14:paraId="2BA05A16" w14:textId="77777777" w:rsidR="00FE4BC6" w:rsidRPr="0065145F" w:rsidRDefault="00FE4BC6" w:rsidP="00FE4BC6">
      <w:pPr>
        <w:numPr>
          <w:ilvl w:val="0"/>
          <w:numId w:val="13"/>
        </w:numPr>
        <w:autoSpaceDE w:val="0"/>
        <w:autoSpaceDN w:val="0"/>
        <w:adjustRightInd w:val="0"/>
        <w:spacing w:after="0" w:line="240" w:lineRule="auto"/>
        <w:ind w:left="284" w:hanging="284"/>
        <w:rPr>
          <w:rFonts w:ascii="Times New Roman" w:hAnsi="Times New Roman"/>
          <w:color w:val="000000"/>
        </w:rPr>
      </w:pPr>
      <w:r w:rsidRPr="0065145F">
        <w:rPr>
          <w:rFonts w:ascii="Times New Roman" w:hAnsi="Times New Roman"/>
          <w:color w:val="000000"/>
        </w:rPr>
        <w:t xml:space="preserve">Potrditev zapisnika 232. seje </w:t>
      </w:r>
    </w:p>
    <w:p w14:paraId="41ACDB47" w14:textId="77777777" w:rsidR="00FE4BC6" w:rsidRPr="0065145F" w:rsidRDefault="00FE4BC6" w:rsidP="00FE4BC6">
      <w:pPr>
        <w:numPr>
          <w:ilvl w:val="0"/>
          <w:numId w:val="13"/>
        </w:numPr>
        <w:autoSpaceDE w:val="0"/>
        <w:autoSpaceDN w:val="0"/>
        <w:adjustRightInd w:val="0"/>
        <w:spacing w:after="0" w:line="240" w:lineRule="auto"/>
        <w:ind w:left="284" w:hanging="284"/>
        <w:rPr>
          <w:rFonts w:ascii="Times New Roman" w:hAnsi="Times New Roman"/>
          <w:color w:val="000000"/>
        </w:rPr>
      </w:pPr>
      <w:r w:rsidRPr="0065145F">
        <w:rPr>
          <w:rFonts w:ascii="Times New Roman" w:hAnsi="Times New Roman"/>
          <w:color w:val="000000"/>
        </w:rPr>
        <w:t>Potrjevanje učbenikov</w:t>
      </w:r>
    </w:p>
    <w:p w14:paraId="1F65121B" w14:textId="77777777" w:rsidR="00FE4BC6" w:rsidRPr="0065145F" w:rsidRDefault="00FE4BC6" w:rsidP="00FE4BC6">
      <w:pPr>
        <w:numPr>
          <w:ilvl w:val="0"/>
          <w:numId w:val="13"/>
        </w:numPr>
        <w:autoSpaceDE w:val="0"/>
        <w:autoSpaceDN w:val="0"/>
        <w:adjustRightInd w:val="0"/>
        <w:spacing w:after="0" w:line="240" w:lineRule="auto"/>
        <w:ind w:left="284" w:hanging="284"/>
        <w:rPr>
          <w:rFonts w:ascii="Times New Roman" w:hAnsi="Times New Roman"/>
        </w:rPr>
      </w:pPr>
      <w:r w:rsidRPr="0065145F">
        <w:rPr>
          <w:rFonts w:ascii="Times New Roman" w:eastAsia="Times New Roman" w:hAnsi="Times New Roman"/>
        </w:rPr>
        <w:t>Letno poročilo o izvedbi nacionalnega preverjanja znanja v letu 2022/2023</w:t>
      </w:r>
    </w:p>
    <w:p w14:paraId="03744B16" w14:textId="29D3C495" w:rsidR="00FE4BC6" w:rsidRPr="0065145F" w:rsidRDefault="00FE4BC6" w:rsidP="00FE4BC6">
      <w:pPr>
        <w:numPr>
          <w:ilvl w:val="0"/>
          <w:numId w:val="13"/>
        </w:numPr>
        <w:autoSpaceDE w:val="0"/>
        <w:autoSpaceDN w:val="0"/>
        <w:adjustRightInd w:val="0"/>
        <w:spacing w:after="0" w:line="240" w:lineRule="auto"/>
        <w:ind w:left="284" w:hanging="284"/>
        <w:rPr>
          <w:rFonts w:ascii="Times New Roman" w:hAnsi="Times New Roman"/>
        </w:rPr>
      </w:pPr>
      <w:r w:rsidRPr="0065145F">
        <w:rPr>
          <w:rFonts w:ascii="Times New Roman" w:hAnsi="Times New Roman"/>
        </w:rPr>
        <w:t>Smernice za izvajanje dejavnosti pri prehodu otrok iz vrtca v šolo in uvajanje v 1. razred</w:t>
      </w:r>
    </w:p>
    <w:p w14:paraId="37CD9F70" w14:textId="77777777" w:rsidR="00A773CD" w:rsidRPr="0065145F" w:rsidRDefault="00A773CD" w:rsidP="00A773CD">
      <w:pPr>
        <w:numPr>
          <w:ilvl w:val="0"/>
          <w:numId w:val="13"/>
        </w:numPr>
        <w:autoSpaceDE w:val="0"/>
        <w:autoSpaceDN w:val="0"/>
        <w:adjustRightInd w:val="0"/>
        <w:spacing w:after="0" w:line="240" w:lineRule="auto"/>
        <w:ind w:left="284" w:hanging="284"/>
        <w:rPr>
          <w:rFonts w:ascii="Times New Roman" w:hAnsi="Times New Roman"/>
        </w:rPr>
      </w:pPr>
      <w:bookmarkStart w:id="2" w:name="_Hlk155182310"/>
      <w:r w:rsidRPr="0065145F">
        <w:rPr>
          <w:rFonts w:ascii="Times New Roman" w:hAnsi="Times New Roman"/>
        </w:rPr>
        <w:t xml:space="preserve">Sprememba predmetnikov izobraževalnih programov osnovne šole: </w:t>
      </w:r>
    </w:p>
    <w:p w14:paraId="666A672C"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Vzgojno-izobraževalni program osnovna šola:</w:t>
      </w:r>
    </w:p>
    <w:p w14:paraId="1B04FADF" w14:textId="77777777" w:rsidR="00A773CD" w:rsidRPr="0065145F" w:rsidRDefault="00A773CD" w:rsidP="00A773CD">
      <w:pPr>
        <w:pStyle w:val="Odstavekseznama"/>
        <w:numPr>
          <w:ilvl w:val="0"/>
          <w:numId w:val="36"/>
        </w:numPr>
        <w:tabs>
          <w:tab w:val="left" w:pos="993"/>
          <w:tab w:val="left" w:pos="2127"/>
        </w:tabs>
        <w:autoSpaceDE w:val="0"/>
        <w:autoSpaceDN w:val="0"/>
        <w:adjustRightInd w:val="0"/>
        <w:contextualSpacing/>
        <w:rPr>
          <w:sz w:val="22"/>
          <w:szCs w:val="22"/>
        </w:rPr>
      </w:pPr>
      <w:r w:rsidRPr="0065145F">
        <w:rPr>
          <w:sz w:val="22"/>
          <w:szCs w:val="22"/>
        </w:rPr>
        <w:t xml:space="preserve">predmetnik osnovne šole </w:t>
      </w:r>
    </w:p>
    <w:p w14:paraId="29190877" w14:textId="77777777" w:rsidR="00A773CD" w:rsidRPr="0065145F" w:rsidRDefault="00A773CD" w:rsidP="00A773CD">
      <w:pPr>
        <w:pStyle w:val="Odstavekseznama"/>
        <w:numPr>
          <w:ilvl w:val="0"/>
          <w:numId w:val="36"/>
        </w:numPr>
        <w:tabs>
          <w:tab w:val="left" w:pos="993"/>
          <w:tab w:val="left" w:pos="2127"/>
        </w:tabs>
        <w:autoSpaceDE w:val="0"/>
        <w:autoSpaceDN w:val="0"/>
        <w:adjustRightInd w:val="0"/>
        <w:contextualSpacing/>
        <w:rPr>
          <w:sz w:val="22"/>
          <w:szCs w:val="22"/>
        </w:rPr>
      </w:pPr>
      <w:r w:rsidRPr="0065145F">
        <w:rPr>
          <w:sz w:val="22"/>
          <w:szCs w:val="22"/>
        </w:rPr>
        <w:t>prilagojeni predmetnik za osnovno šolo s slovenskim učnim jezikom na narodnostno mešanem območju Slovenske Istre</w:t>
      </w:r>
    </w:p>
    <w:p w14:paraId="406693B3" w14:textId="77777777" w:rsidR="00A773CD" w:rsidRPr="0065145F" w:rsidRDefault="00A773CD" w:rsidP="00A773CD">
      <w:pPr>
        <w:pStyle w:val="Odstavekseznama"/>
        <w:numPr>
          <w:ilvl w:val="0"/>
          <w:numId w:val="36"/>
        </w:numPr>
        <w:tabs>
          <w:tab w:val="left" w:pos="993"/>
          <w:tab w:val="left" w:pos="2127"/>
        </w:tabs>
        <w:autoSpaceDE w:val="0"/>
        <w:autoSpaceDN w:val="0"/>
        <w:adjustRightInd w:val="0"/>
        <w:contextualSpacing/>
        <w:rPr>
          <w:sz w:val="22"/>
          <w:szCs w:val="22"/>
        </w:rPr>
      </w:pPr>
      <w:r w:rsidRPr="0065145F">
        <w:rPr>
          <w:sz w:val="22"/>
          <w:szCs w:val="22"/>
        </w:rPr>
        <w:t>prilagojeni predmetnik za dvojezično osnovno šolo na narodno mešanem območju Prekmurja</w:t>
      </w:r>
    </w:p>
    <w:p w14:paraId="3A3D0508" w14:textId="77777777" w:rsidR="00A773CD" w:rsidRPr="0065145F" w:rsidRDefault="00A773CD" w:rsidP="00A773CD">
      <w:pPr>
        <w:pStyle w:val="Odstavekseznama"/>
        <w:numPr>
          <w:ilvl w:val="0"/>
          <w:numId w:val="36"/>
        </w:numPr>
        <w:tabs>
          <w:tab w:val="left" w:pos="993"/>
          <w:tab w:val="left" w:pos="2127"/>
        </w:tabs>
        <w:autoSpaceDE w:val="0"/>
        <w:autoSpaceDN w:val="0"/>
        <w:adjustRightInd w:val="0"/>
        <w:contextualSpacing/>
        <w:rPr>
          <w:sz w:val="22"/>
          <w:szCs w:val="22"/>
        </w:rPr>
      </w:pPr>
      <w:r w:rsidRPr="0065145F">
        <w:rPr>
          <w:sz w:val="22"/>
          <w:szCs w:val="22"/>
        </w:rPr>
        <w:t>prilagojeni predmetnik za osnovno šolo z italijanskim učnim jezikom na narodnostno mešanem območju Slovenske Istre</w:t>
      </w:r>
    </w:p>
    <w:p w14:paraId="51F6D6ED"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izobraževalnega programa devetletne osnovne šole z nižjim izobrazbenim standardom</w:t>
      </w:r>
    </w:p>
    <w:p w14:paraId="05A025D5"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izobraževalnega programa devetletne osnovne šole z nižjim izobrazbenim standardom za dvojezično osnovno šolo</w:t>
      </w:r>
    </w:p>
    <w:p w14:paraId="6BD806C9"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programa devetletne osnovne šole z enakovrednim izobrazbenim standardom za slepe in slabovidne</w:t>
      </w:r>
    </w:p>
    <w:p w14:paraId="598945E1"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programa devetletne osnovne šole z enakovrednim izobrazbenim standardom za gluhe in naglušne</w:t>
      </w:r>
    </w:p>
    <w:p w14:paraId="024AA222"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programa devetletne osnovne šole z enakovrednim izobrazbenim standardom za otroke z govorno-jezikovnimi motnjami</w:t>
      </w:r>
    </w:p>
    <w:p w14:paraId="043A9A38"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programa devetletne osnovne šole z enakovrednim izobrazbenim standardom za gibalno ovirane otroke</w:t>
      </w:r>
    </w:p>
    <w:p w14:paraId="573AFBBC" w14:textId="77777777" w:rsidR="00A773CD" w:rsidRPr="0065145F" w:rsidRDefault="00A773CD" w:rsidP="00A773CD">
      <w:pPr>
        <w:pStyle w:val="Odstavekseznama"/>
        <w:numPr>
          <w:ilvl w:val="0"/>
          <w:numId w:val="35"/>
        </w:numPr>
        <w:autoSpaceDE w:val="0"/>
        <w:autoSpaceDN w:val="0"/>
        <w:adjustRightInd w:val="0"/>
        <w:contextualSpacing/>
        <w:rPr>
          <w:sz w:val="22"/>
          <w:szCs w:val="22"/>
        </w:rPr>
      </w:pPr>
      <w:r w:rsidRPr="0065145F">
        <w:rPr>
          <w:sz w:val="22"/>
          <w:szCs w:val="22"/>
        </w:rPr>
        <w:t>Predmetnik Prilagojenega izobraževalnega programa osnovne šole z enakovrednim izobrazbenim standardom za otroke z avtističnimi motnjami</w:t>
      </w:r>
    </w:p>
    <w:bookmarkEnd w:id="2"/>
    <w:p w14:paraId="431EAF03" w14:textId="77777777" w:rsidR="00FE4BC6" w:rsidRPr="0065145F" w:rsidRDefault="00FE4BC6" w:rsidP="00FE4BC6">
      <w:pPr>
        <w:numPr>
          <w:ilvl w:val="0"/>
          <w:numId w:val="13"/>
        </w:numPr>
        <w:autoSpaceDE w:val="0"/>
        <w:autoSpaceDN w:val="0"/>
        <w:adjustRightInd w:val="0"/>
        <w:spacing w:after="0" w:line="240" w:lineRule="auto"/>
        <w:ind w:left="284" w:hanging="284"/>
        <w:rPr>
          <w:rFonts w:ascii="Times New Roman" w:hAnsi="Times New Roman"/>
        </w:rPr>
      </w:pPr>
      <w:r w:rsidRPr="0065145F">
        <w:rPr>
          <w:rFonts w:ascii="Times New Roman" w:hAnsi="Times New Roman"/>
        </w:rPr>
        <w:t xml:space="preserve">Učni načrt za predmet Tuji jezik v 1. razredu v programu osnovne šole </w:t>
      </w:r>
    </w:p>
    <w:p w14:paraId="0B2CDF1C" w14:textId="77777777" w:rsidR="00FE4BC6" w:rsidRPr="0065145F" w:rsidRDefault="00FE4BC6" w:rsidP="00FE4BC6">
      <w:pPr>
        <w:numPr>
          <w:ilvl w:val="0"/>
          <w:numId w:val="13"/>
        </w:numPr>
        <w:autoSpaceDE w:val="0"/>
        <w:autoSpaceDN w:val="0"/>
        <w:adjustRightInd w:val="0"/>
        <w:spacing w:after="0" w:line="240" w:lineRule="auto"/>
        <w:ind w:left="284" w:hanging="284"/>
        <w:rPr>
          <w:rFonts w:ascii="Times New Roman" w:hAnsi="Times New Roman"/>
        </w:rPr>
      </w:pPr>
      <w:r w:rsidRPr="0065145F">
        <w:rPr>
          <w:rFonts w:ascii="Times New Roman" w:hAnsi="Times New Roman"/>
        </w:rPr>
        <w:t>Predlogi učnih načrtov v Prilagojenem izobraževalnem programu devetletne osnovne šole z nižjim izobrazbenim standardom</w:t>
      </w:r>
    </w:p>
    <w:p w14:paraId="5377E08E" w14:textId="6BBBF27C" w:rsidR="00FE4BC6" w:rsidRDefault="00FE4BC6" w:rsidP="00FE4BC6">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lastRenderedPageBreak/>
        <w:t xml:space="preserve">Razno </w:t>
      </w:r>
    </w:p>
    <w:bookmarkEnd w:id="0"/>
    <w:bookmarkEnd w:id="1"/>
    <w:p w14:paraId="05A146AC" w14:textId="77777777" w:rsidR="007E594C" w:rsidRDefault="007E594C" w:rsidP="00991DF2">
      <w:pPr>
        <w:autoSpaceDE w:val="0"/>
        <w:autoSpaceDN w:val="0"/>
        <w:adjustRightInd w:val="0"/>
        <w:spacing w:after="0" w:line="240" w:lineRule="auto"/>
        <w:jc w:val="both"/>
        <w:rPr>
          <w:rFonts w:ascii="Times New Roman" w:hAnsi="Times New Roman"/>
          <w:b/>
          <w:u w:val="single"/>
        </w:rPr>
      </w:pPr>
    </w:p>
    <w:p w14:paraId="18EB101F" w14:textId="76383E0B" w:rsidR="00561614" w:rsidRPr="00991DF2" w:rsidRDefault="00561614" w:rsidP="00991DF2">
      <w:pPr>
        <w:autoSpaceDE w:val="0"/>
        <w:autoSpaceDN w:val="0"/>
        <w:adjustRightInd w:val="0"/>
        <w:spacing w:after="0" w:line="240" w:lineRule="auto"/>
        <w:jc w:val="both"/>
        <w:rPr>
          <w:rFonts w:ascii="Times New Roman" w:hAnsi="Times New Roman"/>
          <w:u w:val="single"/>
        </w:rPr>
      </w:pPr>
      <w:r w:rsidRPr="00991DF2">
        <w:rPr>
          <w:rFonts w:ascii="Times New Roman" w:hAnsi="Times New Roman"/>
          <w:b/>
          <w:u w:val="single"/>
        </w:rPr>
        <w:t xml:space="preserve">Ad 1 </w:t>
      </w:r>
      <w:r w:rsidRPr="00991DF2">
        <w:rPr>
          <w:rFonts w:ascii="Times New Roman" w:hAnsi="Times New Roman"/>
          <w:u w:val="single"/>
        </w:rPr>
        <w:t xml:space="preserve"> </w:t>
      </w:r>
    </w:p>
    <w:p w14:paraId="66E38E81" w14:textId="6090F38B" w:rsidR="00716DCC" w:rsidRPr="00991DF2" w:rsidRDefault="00716DCC" w:rsidP="00991DF2">
      <w:pPr>
        <w:autoSpaceDE w:val="0"/>
        <w:autoSpaceDN w:val="0"/>
        <w:adjustRightInd w:val="0"/>
        <w:spacing w:after="0" w:line="240" w:lineRule="auto"/>
        <w:jc w:val="both"/>
        <w:rPr>
          <w:rFonts w:ascii="Times New Roman" w:hAnsi="Times New Roman"/>
          <w:lang w:eastAsia="sl-SI"/>
        </w:rPr>
      </w:pPr>
      <w:r w:rsidRPr="00991DF2">
        <w:rPr>
          <w:rFonts w:ascii="Times New Roman" w:hAnsi="Times New Roman"/>
          <w:lang w:eastAsia="sl-SI"/>
        </w:rPr>
        <w:t xml:space="preserve">Na zapisnik 232. seje </w:t>
      </w:r>
      <w:bookmarkStart w:id="3" w:name="_Hlk129155255"/>
      <w:r w:rsidRPr="00991DF2">
        <w:rPr>
          <w:rFonts w:ascii="Times New Roman" w:hAnsi="Times New Roman"/>
          <w:lang w:eastAsia="sl-SI"/>
        </w:rPr>
        <w:t>ni bilo pripomb.</w:t>
      </w:r>
    </w:p>
    <w:p w14:paraId="42DED616" w14:textId="77777777" w:rsidR="00716DCC" w:rsidRPr="00991DF2" w:rsidRDefault="00716DCC" w:rsidP="00991DF2">
      <w:pPr>
        <w:autoSpaceDE w:val="0"/>
        <w:autoSpaceDN w:val="0"/>
        <w:adjustRightInd w:val="0"/>
        <w:spacing w:after="0" w:line="240" w:lineRule="auto"/>
        <w:jc w:val="both"/>
        <w:rPr>
          <w:rFonts w:ascii="Times New Roman" w:hAnsi="Times New Roman"/>
          <w:color w:val="FF0000"/>
          <w:lang w:eastAsia="sl-SI"/>
        </w:rPr>
      </w:pPr>
      <w:r w:rsidRPr="00991DF2">
        <w:rPr>
          <w:rFonts w:ascii="Times New Roman" w:hAnsi="Times New Roman"/>
          <w:lang w:eastAsia="sl-SI"/>
        </w:rPr>
        <w:t xml:space="preserve"> </w:t>
      </w:r>
    </w:p>
    <w:bookmarkEnd w:id="3"/>
    <w:p w14:paraId="79C7E10E" w14:textId="38698ADE" w:rsidR="00716DCC" w:rsidRDefault="00716DCC" w:rsidP="00991DF2">
      <w:pPr>
        <w:autoSpaceDE w:val="0"/>
        <w:autoSpaceDN w:val="0"/>
        <w:adjustRightInd w:val="0"/>
        <w:spacing w:after="0" w:line="240" w:lineRule="auto"/>
        <w:jc w:val="both"/>
        <w:rPr>
          <w:rFonts w:ascii="Times New Roman" w:hAnsi="Times New Roman"/>
          <w:lang w:eastAsia="sl-SI"/>
        </w:rPr>
      </w:pPr>
      <w:r w:rsidRPr="00316403">
        <w:rPr>
          <w:rFonts w:ascii="Times New Roman" w:hAnsi="Times New Roman"/>
          <w:lang w:eastAsia="sl-SI"/>
        </w:rPr>
        <w:t xml:space="preserve">Člani so </w:t>
      </w:r>
      <w:r w:rsidR="00316403">
        <w:rPr>
          <w:rFonts w:ascii="Times New Roman" w:hAnsi="Times New Roman"/>
          <w:lang w:eastAsia="sl-SI"/>
        </w:rPr>
        <w:t xml:space="preserve">z enim vzdržanim glasom </w:t>
      </w:r>
      <w:r w:rsidRPr="00316403">
        <w:rPr>
          <w:rFonts w:ascii="Times New Roman" w:hAnsi="Times New Roman"/>
          <w:lang w:eastAsia="sl-SI"/>
        </w:rPr>
        <w:t xml:space="preserve">sprejeli </w:t>
      </w:r>
    </w:p>
    <w:p w14:paraId="440129EF" w14:textId="77777777" w:rsidR="001C6934" w:rsidRPr="00316403" w:rsidRDefault="001C6934" w:rsidP="00991DF2">
      <w:pPr>
        <w:autoSpaceDE w:val="0"/>
        <w:autoSpaceDN w:val="0"/>
        <w:adjustRightInd w:val="0"/>
        <w:spacing w:after="0" w:line="240" w:lineRule="auto"/>
        <w:jc w:val="both"/>
        <w:rPr>
          <w:rFonts w:ascii="Times New Roman" w:hAnsi="Times New Roman"/>
          <w:lang w:eastAsia="sl-SI"/>
        </w:rPr>
      </w:pPr>
    </w:p>
    <w:p w14:paraId="273B1362" w14:textId="4EF94560" w:rsidR="00561614" w:rsidRPr="00991DF2" w:rsidRDefault="00561614" w:rsidP="00991DF2">
      <w:pPr>
        <w:autoSpaceDE w:val="0"/>
        <w:autoSpaceDN w:val="0"/>
        <w:adjustRightInd w:val="0"/>
        <w:spacing w:after="0" w:line="240" w:lineRule="auto"/>
        <w:jc w:val="both"/>
        <w:rPr>
          <w:rFonts w:ascii="Times New Roman" w:hAnsi="Times New Roman"/>
          <w:b/>
          <w:bCs/>
          <w:i/>
          <w:iCs/>
          <w:color w:val="000000"/>
          <w:lang w:eastAsia="sl-SI"/>
        </w:rPr>
      </w:pPr>
      <w:r w:rsidRPr="00991DF2">
        <w:rPr>
          <w:rFonts w:ascii="Times New Roman" w:hAnsi="Times New Roman"/>
          <w:b/>
          <w:bCs/>
          <w:color w:val="000000"/>
          <w:u w:val="single"/>
          <w:lang w:eastAsia="sl-SI"/>
        </w:rPr>
        <w:t>SKLEP 1:</w:t>
      </w:r>
      <w:r w:rsidRPr="00991DF2">
        <w:rPr>
          <w:rFonts w:ascii="Times New Roman" w:hAnsi="Times New Roman"/>
          <w:b/>
          <w:bCs/>
          <w:color w:val="000000"/>
          <w:lang w:eastAsia="sl-SI"/>
        </w:rPr>
        <w:t xml:space="preserve"> </w:t>
      </w:r>
      <w:r w:rsidRPr="00991DF2">
        <w:rPr>
          <w:rFonts w:ascii="Times New Roman" w:hAnsi="Times New Roman"/>
          <w:b/>
          <w:bCs/>
          <w:i/>
          <w:iCs/>
          <w:color w:val="000000"/>
          <w:lang w:eastAsia="sl-SI"/>
        </w:rPr>
        <w:t>Strokovni svet RS za splošno izobraževanje sprejme zapisnik 2</w:t>
      </w:r>
      <w:r w:rsidR="0090540A" w:rsidRPr="00991DF2">
        <w:rPr>
          <w:rFonts w:ascii="Times New Roman" w:hAnsi="Times New Roman"/>
          <w:b/>
          <w:bCs/>
          <w:i/>
          <w:iCs/>
          <w:color w:val="000000"/>
          <w:lang w:eastAsia="sl-SI"/>
        </w:rPr>
        <w:t>3</w:t>
      </w:r>
      <w:r w:rsidR="00711413" w:rsidRPr="00991DF2">
        <w:rPr>
          <w:rFonts w:ascii="Times New Roman" w:hAnsi="Times New Roman"/>
          <w:b/>
          <w:bCs/>
          <w:i/>
          <w:iCs/>
          <w:color w:val="000000"/>
          <w:lang w:eastAsia="sl-SI"/>
        </w:rPr>
        <w:t>2</w:t>
      </w:r>
      <w:r w:rsidRPr="00991DF2">
        <w:rPr>
          <w:rFonts w:ascii="Times New Roman" w:hAnsi="Times New Roman"/>
          <w:b/>
          <w:bCs/>
          <w:i/>
          <w:iCs/>
          <w:color w:val="000000"/>
          <w:lang w:eastAsia="sl-SI"/>
        </w:rPr>
        <w:t>. seje.</w:t>
      </w:r>
    </w:p>
    <w:p w14:paraId="1DF18025" w14:textId="3C91C3CD" w:rsidR="00A44CAA" w:rsidRDefault="00A44CAA" w:rsidP="00991DF2">
      <w:pPr>
        <w:autoSpaceDE w:val="0"/>
        <w:autoSpaceDN w:val="0"/>
        <w:adjustRightInd w:val="0"/>
        <w:spacing w:after="0" w:line="240" w:lineRule="auto"/>
        <w:jc w:val="both"/>
        <w:rPr>
          <w:rFonts w:ascii="Times New Roman" w:hAnsi="Times New Roman"/>
          <w:b/>
          <w:u w:val="single"/>
          <w:lang w:eastAsia="sl-SI"/>
        </w:rPr>
      </w:pPr>
    </w:p>
    <w:p w14:paraId="3F115C80" w14:textId="77777777" w:rsidR="00991DF2" w:rsidRPr="00991DF2" w:rsidRDefault="00991DF2" w:rsidP="00991DF2">
      <w:pPr>
        <w:autoSpaceDE w:val="0"/>
        <w:autoSpaceDN w:val="0"/>
        <w:adjustRightInd w:val="0"/>
        <w:spacing w:after="0" w:line="240" w:lineRule="auto"/>
        <w:jc w:val="both"/>
        <w:rPr>
          <w:rFonts w:ascii="Times New Roman" w:hAnsi="Times New Roman"/>
          <w:b/>
          <w:u w:val="single"/>
          <w:lang w:eastAsia="sl-SI"/>
        </w:rPr>
      </w:pPr>
    </w:p>
    <w:p w14:paraId="49C78DFB" w14:textId="039FA2D1" w:rsidR="00146F69" w:rsidRPr="00991DF2" w:rsidRDefault="00182AAC" w:rsidP="00991DF2">
      <w:pPr>
        <w:autoSpaceDE w:val="0"/>
        <w:autoSpaceDN w:val="0"/>
        <w:adjustRightInd w:val="0"/>
        <w:spacing w:after="0" w:line="240" w:lineRule="auto"/>
        <w:jc w:val="both"/>
        <w:rPr>
          <w:rFonts w:ascii="Times New Roman" w:hAnsi="Times New Roman"/>
          <w:b/>
          <w:u w:val="single"/>
        </w:rPr>
      </w:pPr>
      <w:r w:rsidRPr="00991DF2">
        <w:rPr>
          <w:rFonts w:ascii="Times New Roman" w:hAnsi="Times New Roman"/>
          <w:b/>
          <w:u w:val="single"/>
        </w:rPr>
        <w:t xml:space="preserve">Ad </w:t>
      </w:r>
      <w:r w:rsidR="006A2BC0" w:rsidRPr="00991DF2">
        <w:rPr>
          <w:rFonts w:ascii="Times New Roman" w:hAnsi="Times New Roman"/>
          <w:b/>
          <w:u w:val="single"/>
        </w:rPr>
        <w:t>2</w:t>
      </w:r>
    </w:p>
    <w:p w14:paraId="376FBA72" w14:textId="66B12826" w:rsidR="007874B4" w:rsidRDefault="00711413" w:rsidP="00991DF2">
      <w:pPr>
        <w:autoSpaceDE w:val="0"/>
        <w:autoSpaceDN w:val="0"/>
        <w:adjustRightInd w:val="0"/>
        <w:spacing w:after="0" w:line="240" w:lineRule="auto"/>
        <w:jc w:val="both"/>
        <w:rPr>
          <w:rFonts w:ascii="Times New Roman" w:hAnsi="Times New Roman"/>
          <w:lang w:eastAsia="sl-SI"/>
        </w:rPr>
      </w:pPr>
      <w:r w:rsidRPr="00991DF2">
        <w:rPr>
          <w:rFonts w:ascii="Times New Roman" w:hAnsi="Times New Roman"/>
          <w:lang w:eastAsia="sl-SI"/>
        </w:rPr>
        <w:t xml:space="preserve">Predlog </w:t>
      </w:r>
      <w:r w:rsidRPr="00991DF2">
        <w:rPr>
          <w:rFonts w:ascii="Times New Roman" w:hAnsi="Times New Roman"/>
          <w:i/>
          <w:u w:val="single"/>
          <w:lang w:eastAsia="sl-SI"/>
        </w:rPr>
        <w:t>Komisije za učbenike</w:t>
      </w:r>
      <w:r w:rsidR="00555605" w:rsidRPr="00991DF2">
        <w:rPr>
          <w:rFonts w:ascii="Times New Roman" w:hAnsi="Times New Roman"/>
          <w:lang w:eastAsia="sl-SI"/>
        </w:rPr>
        <w:t xml:space="preserve"> </w:t>
      </w:r>
      <w:r w:rsidR="00D25634" w:rsidRPr="00991DF2">
        <w:rPr>
          <w:rFonts w:ascii="Times New Roman" w:hAnsi="Times New Roman"/>
          <w:lang w:eastAsia="sl-SI"/>
        </w:rPr>
        <w:t>je predstavil</w:t>
      </w:r>
      <w:r w:rsidR="007874B4">
        <w:rPr>
          <w:rFonts w:ascii="Times New Roman" w:hAnsi="Times New Roman"/>
          <w:lang w:eastAsia="sl-SI"/>
        </w:rPr>
        <w:t xml:space="preserve"> dr. Marko Marhl.</w:t>
      </w:r>
    </w:p>
    <w:p w14:paraId="2F7912BE" w14:textId="77777777" w:rsidR="00BB6184" w:rsidRDefault="00BB6184" w:rsidP="00991DF2">
      <w:pPr>
        <w:autoSpaceDE w:val="0"/>
        <w:autoSpaceDN w:val="0"/>
        <w:adjustRightInd w:val="0"/>
        <w:spacing w:after="0" w:line="240" w:lineRule="auto"/>
        <w:jc w:val="both"/>
        <w:rPr>
          <w:rFonts w:ascii="Times New Roman" w:hAnsi="Times New Roman"/>
          <w:lang w:eastAsia="sl-SI"/>
        </w:rPr>
      </w:pPr>
    </w:p>
    <w:p w14:paraId="618646C7" w14:textId="7AC771B0" w:rsidR="001C6934" w:rsidRPr="001C6934" w:rsidRDefault="001C6934" w:rsidP="001C6934">
      <w:pPr>
        <w:autoSpaceDE w:val="0"/>
        <w:autoSpaceDN w:val="0"/>
        <w:jc w:val="both"/>
        <w:rPr>
          <w:rFonts w:ascii="Times New Roman" w:hAnsi="Times New Roman"/>
          <w:lang w:eastAsia="sl-SI"/>
        </w:rPr>
      </w:pPr>
      <w:r w:rsidRPr="001C6934">
        <w:rPr>
          <w:rFonts w:ascii="Times New Roman" w:hAnsi="Times New Roman"/>
          <w:lang w:eastAsia="sl-SI"/>
        </w:rPr>
        <w:t>Komisija je poleg učbenikov obravnavala tudi predlog članov strokovnega sveta glede vpogleda v učbenike pred sejami. Na komisiji so se dogovorili, da bodo dali predlog založbam za vpogled v digitalne oblike učbenikov preko spletnega dostopa, ki jih bodo člani sveta prejeli in tako lahko le-te pregledali. Za učbenike v fizični obliki lahko člani pišejo tajniku komisije Vincencu Filipčiču (</w:t>
      </w:r>
      <w:hyperlink r:id="rId9" w:history="1">
        <w:r w:rsidRPr="001C6934">
          <w:rPr>
            <w:rStyle w:val="Hiperpovezava"/>
            <w:rFonts w:ascii="Times New Roman" w:hAnsi="Times New Roman"/>
            <w:color w:val="auto"/>
            <w:lang w:eastAsia="sl-SI"/>
          </w:rPr>
          <w:t>vincenc.filipcic@zrss.si</w:t>
        </w:r>
      </w:hyperlink>
      <w:r w:rsidRPr="001C6934">
        <w:rPr>
          <w:rFonts w:ascii="Times New Roman" w:hAnsi="Times New Roman"/>
          <w:lang w:eastAsia="sl-SI"/>
        </w:rPr>
        <w:t xml:space="preserve">), ki ima 2 oz. 3 izvode in jih lahko članom predhodno pošlje. </w:t>
      </w:r>
    </w:p>
    <w:p w14:paraId="2B4FBB5D" w14:textId="60AF2119" w:rsidR="008C0180" w:rsidRDefault="008C0180" w:rsidP="00991DF2">
      <w:pPr>
        <w:autoSpaceDE w:val="0"/>
        <w:autoSpaceDN w:val="0"/>
        <w:adjustRightInd w:val="0"/>
        <w:spacing w:after="0" w:line="240" w:lineRule="auto"/>
        <w:jc w:val="both"/>
        <w:rPr>
          <w:rFonts w:ascii="Times New Roman" w:hAnsi="Times New Roman"/>
          <w:lang w:eastAsia="sl-SI"/>
        </w:rPr>
      </w:pPr>
      <w:bookmarkStart w:id="4" w:name="_Hlk126834680"/>
      <w:r w:rsidRPr="001C6934">
        <w:rPr>
          <w:rFonts w:ascii="Times New Roman" w:hAnsi="Times New Roman"/>
          <w:lang w:eastAsia="sl-SI"/>
        </w:rPr>
        <w:t xml:space="preserve">Člani so </w:t>
      </w:r>
      <w:r w:rsidR="00565110" w:rsidRPr="001C6934">
        <w:rPr>
          <w:rFonts w:ascii="Times New Roman" w:hAnsi="Times New Roman"/>
          <w:lang w:eastAsia="sl-SI"/>
        </w:rPr>
        <w:t xml:space="preserve">brez razprave </w:t>
      </w:r>
      <w:r w:rsidR="00BB6184" w:rsidRPr="001C6934">
        <w:rPr>
          <w:rFonts w:ascii="Times New Roman" w:hAnsi="Times New Roman"/>
          <w:lang w:eastAsia="sl-SI"/>
        </w:rPr>
        <w:t xml:space="preserve">z enim </w:t>
      </w:r>
      <w:r w:rsidRPr="001C6934">
        <w:rPr>
          <w:rFonts w:ascii="Times New Roman" w:hAnsi="Times New Roman"/>
          <w:lang w:eastAsia="sl-SI"/>
        </w:rPr>
        <w:t>vzdržanim glaso</w:t>
      </w:r>
      <w:r w:rsidR="00622D2D">
        <w:rPr>
          <w:rFonts w:ascii="Times New Roman" w:hAnsi="Times New Roman"/>
          <w:lang w:eastAsia="sl-SI"/>
        </w:rPr>
        <w:t>m</w:t>
      </w:r>
      <w:r w:rsidRPr="001C6934">
        <w:rPr>
          <w:rFonts w:ascii="Times New Roman" w:hAnsi="Times New Roman"/>
          <w:lang w:eastAsia="sl-SI"/>
        </w:rPr>
        <w:t xml:space="preserve"> sprejeli  </w:t>
      </w:r>
    </w:p>
    <w:p w14:paraId="1B3AC378" w14:textId="77777777" w:rsidR="001C6934" w:rsidRPr="001C6934" w:rsidRDefault="001C6934" w:rsidP="00991DF2">
      <w:pPr>
        <w:autoSpaceDE w:val="0"/>
        <w:autoSpaceDN w:val="0"/>
        <w:adjustRightInd w:val="0"/>
        <w:spacing w:after="0" w:line="240" w:lineRule="auto"/>
        <w:jc w:val="both"/>
        <w:rPr>
          <w:rFonts w:ascii="Times New Roman" w:hAnsi="Times New Roman"/>
          <w:lang w:eastAsia="sl-SI"/>
        </w:rPr>
      </w:pPr>
    </w:p>
    <w:p w14:paraId="56CB69B0" w14:textId="3995A3B6" w:rsidR="00711413" w:rsidRPr="00991DF2" w:rsidRDefault="00711413" w:rsidP="00991DF2">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b/>
          <w:bCs/>
          <w:i/>
          <w:iCs/>
          <w:lang w:eastAsia="sl-SI"/>
        </w:rPr>
      </w:pPr>
      <w:r w:rsidRPr="00991DF2">
        <w:rPr>
          <w:rFonts w:ascii="Times New Roman" w:hAnsi="Times New Roman"/>
          <w:b/>
          <w:bCs/>
          <w:u w:val="single"/>
          <w:lang w:eastAsia="sl-SI"/>
        </w:rPr>
        <w:t>SKLEP 2:</w:t>
      </w:r>
      <w:r w:rsidRPr="00991DF2">
        <w:rPr>
          <w:rFonts w:ascii="Times New Roman" w:hAnsi="Times New Roman"/>
          <w:b/>
          <w:bCs/>
          <w:i/>
          <w:iCs/>
          <w:lang w:eastAsia="sl-SI"/>
        </w:rPr>
        <w:t xml:space="preserve"> Strokovni svet RS za splošno izobraževanje </w:t>
      </w:r>
      <w:r w:rsidRPr="00991DF2">
        <w:rPr>
          <w:rFonts w:ascii="Times New Roman" w:hAnsi="Times New Roman"/>
          <w:b/>
          <w:bCs/>
          <w:i/>
          <w:iCs/>
          <w:u w:val="single"/>
          <w:lang w:eastAsia="sl-SI"/>
        </w:rPr>
        <w:t xml:space="preserve">potrdi </w:t>
      </w:r>
      <w:r w:rsidR="00D25634" w:rsidRPr="00991DF2">
        <w:rPr>
          <w:rFonts w:ascii="Times New Roman" w:hAnsi="Times New Roman"/>
          <w:b/>
          <w:bCs/>
          <w:i/>
          <w:iCs/>
          <w:u w:val="single"/>
          <w:lang w:eastAsia="sl-SI"/>
        </w:rPr>
        <w:t>18</w:t>
      </w:r>
      <w:r w:rsidRPr="00991DF2">
        <w:rPr>
          <w:rFonts w:ascii="Times New Roman" w:hAnsi="Times New Roman"/>
          <w:b/>
          <w:bCs/>
          <w:i/>
          <w:iCs/>
          <w:u w:val="single"/>
          <w:lang w:eastAsia="sl-SI"/>
        </w:rPr>
        <w:t xml:space="preserve"> učbenik</w:t>
      </w:r>
      <w:r w:rsidR="00555605" w:rsidRPr="00991DF2">
        <w:rPr>
          <w:rFonts w:ascii="Times New Roman" w:hAnsi="Times New Roman"/>
          <w:b/>
          <w:bCs/>
          <w:i/>
          <w:iCs/>
          <w:u w:val="single"/>
          <w:lang w:eastAsia="sl-SI"/>
        </w:rPr>
        <w:t>ov</w:t>
      </w:r>
      <w:r w:rsidRPr="00991DF2">
        <w:rPr>
          <w:rFonts w:ascii="Times New Roman" w:hAnsi="Times New Roman"/>
          <w:b/>
          <w:bCs/>
          <w:i/>
          <w:iCs/>
          <w:u w:val="single"/>
          <w:lang w:eastAsia="sl-SI"/>
        </w:rPr>
        <w:t>,</w:t>
      </w:r>
      <w:r w:rsidRPr="00991DF2">
        <w:rPr>
          <w:rFonts w:ascii="Times New Roman" w:hAnsi="Times New Roman"/>
          <w:b/>
          <w:bCs/>
          <w:i/>
          <w:iCs/>
          <w:lang w:eastAsia="sl-SI"/>
        </w:rPr>
        <w:t xml:space="preserve"> kot jih je predlagala Komisija za učbenike (št. dok.: 0120-</w:t>
      </w:r>
      <w:r w:rsidR="00B10D4C" w:rsidRPr="00991DF2">
        <w:rPr>
          <w:rFonts w:ascii="Times New Roman" w:hAnsi="Times New Roman"/>
          <w:b/>
          <w:bCs/>
          <w:i/>
          <w:iCs/>
          <w:lang w:eastAsia="sl-SI"/>
        </w:rPr>
        <w:t>6</w:t>
      </w:r>
      <w:r w:rsidRPr="00991DF2">
        <w:rPr>
          <w:rFonts w:ascii="Times New Roman" w:hAnsi="Times New Roman"/>
          <w:b/>
          <w:bCs/>
          <w:i/>
          <w:iCs/>
          <w:lang w:eastAsia="sl-SI"/>
        </w:rPr>
        <w:t>/202</w:t>
      </w:r>
      <w:r w:rsidR="00FA7781" w:rsidRPr="00991DF2">
        <w:rPr>
          <w:rFonts w:ascii="Times New Roman" w:hAnsi="Times New Roman"/>
          <w:b/>
          <w:bCs/>
          <w:i/>
          <w:iCs/>
          <w:lang w:eastAsia="sl-SI"/>
        </w:rPr>
        <w:t>4</w:t>
      </w:r>
      <w:r w:rsidRPr="00991DF2">
        <w:rPr>
          <w:rFonts w:ascii="Times New Roman" w:hAnsi="Times New Roman"/>
          <w:b/>
          <w:bCs/>
          <w:i/>
          <w:iCs/>
          <w:lang w:eastAsia="sl-SI"/>
        </w:rPr>
        <w:t>-1 (7200)), datum: 1</w:t>
      </w:r>
      <w:r w:rsidR="00B10D4C" w:rsidRPr="00991DF2">
        <w:rPr>
          <w:rFonts w:ascii="Times New Roman" w:hAnsi="Times New Roman"/>
          <w:b/>
          <w:bCs/>
          <w:i/>
          <w:iCs/>
          <w:lang w:eastAsia="sl-SI"/>
        </w:rPr>
        <w:t>1</w:t>
      </w:r>
      <w:r w:rsidRPr="00991DF2">
        <w:rPr>
          <w:rFonts w:ascii="Times New Roman" w:hAnsi="Times New Roman"/>
          <w:b/>
          <w:bCs/>
          <w:i/>
          <w:iCs/>
          <w:lang w:eastAsia="sl-SI"/>
        </w:rPr>
        <w:t>. 1. 202</w:t>
      </w:r>
      <w:r w:rsidR="00D25634" w:rsidRPr="00991DF2">
        <w:rPr>
          <w:rFonts w:ascii="Times New Roman" w:hAnsi="Times New Roman"/>
          <w:b/>
          <w:bCs/>
          <w:i/>
          <w:iCs/>
          <w:lang w:eastAsia="sl-SI"/>
        </w:rPr>
        <w:t>4</w:t>
      </w:r>
      <w:r w:rsidRPr="00991DF2">
        <w:rPr>
          <w:rFonts w:ascii="Times New Roman" w:hAnsi="Times New Roman"/>
          <w:b/>
          <w:bCs/>
          <w:i/>
          <w:iCs/>
          <w:lang w:eastAsia="sl-SI"/>
        </w:rPr>
        <w:t>)</w:t>
      </w:r>
      <w:r w:rsidR="00622D2D">
        <w:rPr>
          <w:rFonts w:ascii="Times New Roman" w:hAnsi="Times New Roman"/>
          <w:b/>
          <w:bCs/>
          <w:i/>
          <w:iCs/>
          <w:lang w:eastAsia="sl-SI"/>
        </w:rPr>
        <w:t>,</w:t>
      </w:r>
      <w:r w:rsidRPr="00991DF2">
        <w:rPr>
          <w:rFonts w:ascii="Times New Roman" w:hAnsi="Times New Roman"/>
          <w:b/>
          <w:bCs/>
          <w:i/>
          <w:iCs/>
          <w:lang w:eastAsia="sl-SI"/>
        </w:rPr>
        <w:t xml:space="preserve"> v skladu s 25. členom Zakona o organizaciji in financiranju vzgoje in izobraževanja (Uradni list RS, št. </w:t>
      </w:r>
      <w:hyperlink r:id="rId10" w:tgtFrame="_blank" w:tooltip="Zakon o organizaciji in financiranju vzgoje in izobraževanja (uradno prečiščeno besedilo)" w:history="1">
        <w:r w:rsidRPr="00991DF2">
          <w:rPr>
            <w:rFonts w:ascii="Times New Roman" w:hAnsi="Times New Roman"/>
            <w:b/>
            <w:bCs/>
            <w:i/>
            <w:iCs/>
            <w:lang w:eastAsia="sl-SI"/>
          </w:rPr>
          <w:t>16/07</w:t>
        </w:r>
      </w:hyperlink>
      <w:r w:rsidRPr="00991DF2">
        <w:rPr>
          <w:rFonts w:ascii="Times New Roman" w:hAnsi="Times New Roman"/>
          <w:b/>
          <w:bCs/>
          <w:i/>
          <w:iCs/>
          <w:lang w:eastAsia="sl-SI"/>
        </w:rPr>
        <w:t> – uradno prečiščeno besedilo, </w:t>
      </w:r>
      <w:hyperlink r:id="rId11" w:tgtFrame="_blank" w:tooltip="Zakon o spremembah in dopolnitvah Zakona o organizaciji in financiranju vzgoje in izobraževanja" w:history="1">
        <w:r w:rsidRPr="00991DF2">
          <w:rPr>
            <w:rFonts w:ascii="Times New Roman" w:hAnsi="Times New Roman"/>
            <w:b/>
            <w:bCs/>
            <w:i/>
            <w:iCs/>
            <w:lang w:eastAsia="sl-SI"/>
          </w:rPr>
          <w:t>36/08</w:t>
        </w:r>
      </w:hyperlink>
      <w:r w:rsidRPr="00991DF2">
        <w:rPr>
          <w:rFonts w:ascii="Times New Roman" w:hAnsi="Times New Roman"/>
          <w:b/>
          <w:bCs/>
          <w:i/>
          <w:iCs/>
          <w:lang w:eastAsia="sl-SI"/>
        </w:rPr>
        <w:t>, </w:t>
      </w:r>
      <w:hyperlink r:id="rId12" w:tgtFrame="_blank" w:tooltip="Zakon o spremembah in dopolnitvah Zakona o organizaciji in financiranju vzgoje in izobraževanja" w:history="1">
        <w:r w:rsidRPr="00991DF2">
          <w:rPr>
            <w:rFonts w:ascii="Times New Roman" w:hAnsi="Times New Roman"/>
            <w:b/>
            <w:bCs/>
            <w:i/>
            <w:iCs/>
            <w:lang w:eastAsia="sl-SI"/>
          </w:rPr>
          <w:t>58/09</w:t>
        </w:r>
      </w:hyperlink>
      <w:r w:rsidRPr="00991DF2">
        <w:rPr>
          <w:rFonts w:ascii="Times New Roman" w:hAnsi="Times New Roman"/>
          <w:b/>
          <w:bCs/>
          <w:i/>
          <w:iCs/>
          <w:lang w:eastAsia="sl-SI"/>
        </w:rPr>
        <w:t>, </w:t>
      </w:r>
      <w:hyperlink r:id="rId13" w:tgtFrame="_blank" w:tooltip="Popravek Zakona o spremembah in dopolnitvah Zakona o organizaciji in financiranju vzgoje in izobraževanja (ZOFVI-H)" w:history="1">
        <w:r w:rsidRPr="00991DF2">
          <w:rPr>
            <w:rFonts w:ascii="Times New Roman" w:hAnsi="Times New Roman"/>
            <w:b/>
            <w:bCs/>
            <w:i/>
            <w:iCs/>
            <w:lang w:eastAsia="sl-SI"/>
          </w:rPr>
          <w:t>64/09 – popr.</w:t>
        </w:r>
      </w:hyperlink>
      <w:r w:rsidRPr="00991DF2">
        <w:rPr>
          <w:rFonts w:ascii="Times New Roman" w:hAnsi="Times New Roman"/>
          <w:b/>
          <w:bCs/>
          <w:i/>
          <w:iCs/>
          <w:lang w:eastAsia="sl-SI"/>
        </w:rPr>
        <w:t>, </w:t>
      </w:r>
      <w:hyperlink r:id="rId14" w:tgtFrame="_blank" w:tooltip="Popravek Zakona o spremembah in dopolnitvah Zakona o organizaciji in financiranju vzgoje in izobraževanja (ZOFVI-H)" w:history="1">
        <w:r w:rsidRPr="00991DF2">
          <w:rPr>
            <w:rFonts w:ascii="Times New Roman" w:hAnsi="Times New Roman"/>
            <w:b/>
            <w:bCs/>
            <w:i/>
            <w:iCs/>
            <w:lang w:eastAsia="sl-SI"/>
          </w:rPr>
          <w:t>65/09 – popr.</w:t>
        </w:r>
      </w:hyperlink>
      <w:r w:rsidRPr="00991DF2">
        <w:rPr>
          <w:rFonts w:ascii="Times New Roman" w:hAnsi="Times New Roman"/>
          <w:b/>
          <w:bCs/>
          <w:i/>
          <w:iCs/>
          <w:lang w:eastAsia="sl-SI"/>
        </w:rPr>
        <w:t>, </w:t>
      </w:r>
      <w:hyperlink r:id="rId15" w:tgtFrame="_blank" w:tooltip="Zakon o spremembah in dopolnitvah Zakona o organizaciji in financiranju vzgoje in izobraževanja" w:history="1">
        <w:r w:rsidRPr="00991DF2">
          <w:rPr>
            <w:rFonts w:ascii="Times New Roman" w:hAnsi="Times New Roman"/>
            <w:b/>
            <w:bCs/>
            <w:i/>
            <w:iCs/>
            <w:lang w:eastAsia="sl-SI"/>
          </w:rPr>
          <w:t>20/11</w:t>
        </w:r>
      </w:hyperlink>
      <w:r w:rsidRPr="00991DF2">
        <w:rPr>
          <w:rFonts w:ascii="Times New Roman" w:hAnsi="Times New Roman"/>
          <w:b/>
          <w:bCs/>
          <w:i/>
          <w:iCs/>
          <w:lang w:eastAsia="sl-SI"/>
        </w:rPr>
        <w:t>, </w:t>
      </w:r>
      <w:hyperlink r:id="rId16" w:tgtFrame="_blank" w:tooltip="Zakon za uravnoteženje javnih financ" w:history="1">
        <w:r w:rsidRPr="00991DF2">
          <w:rPr>
            <w:rFonts w:ascii="Times New Roman" w:hAnsi="Times New Roman"/>
            <w:b/>
            <w:bCs/>
            <w:i/>
            <w:iCs/>
            <w:lang w:eastAsia="sl-SI"/>
          </w:rPr>
          <w:t>40/12</w:t>
        </w:r>
      </w:hyperlink>
      <w:r w:rsidRPr="00991DF2">
        <w:rPr>
          <w:rFonts w:ascii="Times New Roman" w:hAnsi="Times New Roman"/>
          <w:b/>
          <w:bCs/>
          <w:i/>
          <w:iCs/>
          <w:lang w:eastAsia="sl-SI"/>
        </w:rPr>
        <w:t> – ZUJF, </w:t>
      </w:r>
      <w:hyperlink r:id="rId17" w:tgtFrame="_blank" w:tooltip="Zakon o spremembah in dopolnitvah Zakona o prevozih v cestnem prometu" w:history="1">
        <w:r w:rsidRPr="00991DF2">
          <w:rPr>
            <w:rFonts w:ascii="Times New Roman" w:hAnsi="Times New Roman"/>
            <w:b/>
            <w:bCs/>
            <w:i/>
            <w:iCs/>
            <w:lang w:eastAsia="sl-SI"/>
          </w:rPr>
          <w:t>57/12</w:t>
        </w:r>
      </w:hyperlink>
      <w:r w:rsidRPr="00991DF2">
        <w:rPr>
          <w:rFonts w:ascii="Times New Roman" w:hAnsi="Times New Roman"/>
          <w:b/>
          <w:bCs/>
          <w:i/>
          <w:iCs/>
          <w:lang w:eastAsia="sl-SI"/>
        </w:rPr>
        <w:t> – ZPCP-2D, </w:t>
      </w:r>
      <w:hyperlink r:id="rId18" w:tgtFrame="_blank" w:tooltip="Zakon o spremembi Zakona o spremembah in dopolnitvah Zakona o organizaciji in financiranju vzgoje in izobraževanja" w:history="1">
        <w:r w:rsidRPr="00991DF2">
          <w:rPr>
            <w:rFonts w:ascii="Times New Roman" w:hAnsi="Times New Roman"/>
            <w:b/>
            <w:bCs/>
            <w:i/>
            <w:iCs/>
            <w:lang w:eastAsia="sl-SI"/>
          </w:rPr>
          <w:t>47/15</w:t>
        </w:r>
      </w:hyperlink>
      <w:r w:rsidRPr="00991DF2">
        <w:rPr>
          <w:rFonts w:ascii="Times New Roman" w:hAnsi="Times New Roman"/>
          <w:b/>
          <w:bCs/>
          <w:i/>
          <w:iCs/>
          <w:lang w:eastAsia="sl-SI"/>
        </w:rPr>
        <w:t>, </w:t>
      </w:r>
      <w:hyperlink r:id="rId19" w:tgtFrame="_blank" w:tooltip="Zakon o spremembah in dopolnitvah Zakona o organizaciji in financiranju vzgoje in izobraževanja" w:history="1">
        <w:r w:rsidRPr="00991DF2">
          <w:rPr>
            <w:rFonts w:ascii="Times New Roman" w:hAnsi="Times New Roman"/>
            <w:b/>
            <w:bCs/>
            <w:i/>
            <w:iCs/>
            <w:lang w:eastAsia="sl-SI"/>
          </w:rPr>
          <w:t>46/16</w:t>
        </w:r>
      </w:hyperlink>
      <w:r w:rsidRPr="00991DF2">
        <w:rPr>
          <w:rFonts w:ascii="Times New Roman" w:hAnsi="Times New Roman"/>
          <w:b/>
          <w:bCs/>
          <w:i/>
          <w:iCs/>
          <w:lang w:eastAsia="sl-SI"/>
        </w:rPr>
        <w:t>, </w:t>
      </w:r>
      <w:hyperlink r:id="rId20" w:tgtFrame="_blank" w:tooltip="Popravek Zakona o spremembah in dopolnitvah Zakona o organizaciji in financiranju vzgoje in izobraževanja (ZOFVI-L)" w:history="1">
        <w:r w:rsidRPr="00991DF2">
          <w:rPr>
            <w:rFonts w:ascii="Times New Roman" w:hAnsi="Times New Roman"/>
            <w:b/>
            <w:bCs/>
            <w:i/>
            <w:iCs/>
            <w:lang w:eastAsia="sl-SI"/>
          </w:rPr>
          <w:t>49/16 – popr.</w:t>
        </w:r>
      </w:hyperlink>
      <w:r w:rsidRPr="00991DF2">
        <w:rPr>
          <w:rFonts w:ascii="Times New Roman" w:hAnsi="Times New Roman"/>
          <w:b/>
          <w:bCs/>
          <w:i/>
          <w:iCs/>
          <w:lang w:eastAsia="sl-SI"/>
        </w:rPr>
        <w:t>, </w:t>
      </w:r>
      <w:hyperlink r:id="rId21" w:tgtFrame="_blank" w:tooltip="Zakon o vajeništvu" w:history="1">
        <w:r w:rsidRPr="00991DF2">
          <w:rPr>
            <w:rFonts w:ascii="Times New Roman" w:hAnsi="Times New Roman"/>
            <w:b/>
            <w:bCs/>
            <w:i/>
            <w:iCs/>
            <w:lang w:eastAsia="sl-SI"/>
          </w:rPr>
          <w:t>25/17</w:t>
        </w:r>
      </w:hyperlink>
      <w:r w:rsidRPr="00991DF2">
        <w:rPr>
          <w:rFonts w:ascii="Times New Roman" w:hAnsi="Times New Roman"/>
          <w:b/>
          <w:bCs/>
          <w:i/>
          <w:iCs/>
          <w:lang w:eastAsia="sl-SI"/>
        </w:rPr>
        <w:t> – ZVaj, </w:t>
      </w:r>
      <w:hyperlink r:id="rId22" w:tgtFrame="_blank" w:tooltip="Zakon o spremembi Zakona o organizaciji in financiranju vzgoje in izobraževanja" w:history="1">
        <w:r w:rsidRPr="00991DF2">
          <w:rPr>
            <w:rFonts w:ascii="Times New Roman" w:hAnsi="Times New Roman"/>
            <w:b/>
            <w:bCs/>
            <w:i/>
            <w:iCs/>
            <w:lang w:eastAsia="sl-SI"/>
          </w:rPr>
          <w:t>123/21</w:t>
        </w:r>
      </w:hyperlink>
      <w:r w:rsidRPr="00991DF2">
        <w:rPr>
          <w:rFonts w:ascii="Times New Roman" w:hAnsi="Times New Roman"/>
          <w:b/>
          <w:bCs/>
          <w:i/>
          <w:iCs/>
          <w:lang w:eastAsia="sl-SI"/>
        </w:rPr>
        <w:t>, </w:t>
      </w:r>
      <w:hyperlink r:id="rId23" w:tgtFrame="_blank" w:tooltip="Zakon o spremembi in dopolnitvi Zakona o organizaciji in financiranju vzgoje in izobraževanja" w:history="1">
        <w:r w:rsidRPr="00991DF2">
          <w:rPr>
            <w:rFonts w:ascii="Times New Roman" w:hAnsi="Times New Roman"/>
            <w:b/>
            <w:bCs/>
            <w:i/>
            <w:iCs/>
            <w:lang w:eastAsia="sl-SI"/>
          </w:rPr>
          <w:t>172/21</w:t>
        </w:r>
      </w:hyperlink>
      <w:r w:rsidRPr="00991DF2">
        <w:rPr>
          <w:rFonts w:ascii="Times New Roman" w:hAnsi="Times New Roman"/>
          <w:b/>
          <w:bCs/>
          <w:i/>
          <w:iCs/>
          <w:lang w:eastAsia="sl-SI"/>
        </w:rPr>
        <w:t>, </w:t>
      </w:r>
      <w:hyperlink r:id="rId24" w:tgtFrame="_blank" w:tooltip="Zakon o spremembah in dopolnitvah Zakona o organizaciji in financiranju vzgoje in izobraževanja" w:history="1">
        <w:r w:rsidRPr="00991DF2">
          <w:rPr>
            <w:rFonts w:ascii="Times New Roman" w:hAnsi="Times New Roman"/>
            <w:b/>
            <w:bCs/>
            <w:i/>
            <w:iCs/>
            <w:lang w:eastAsia="sl-SI"/>
          </w:rPr>
          <w:t>207/21</w:t>
        </w:r>
      </w:hyperlink>
      <w:r w:rsidRPr="00991DF2">
        <w:rPr>
          <w:rFonts w:ascii="Times New Roman" w:hAnsi="Times New Roman"/>
          <w:b/>
          <w:bCs/>
          <w:i/>
          <w:iCs/>
          <w:lang w:eastAsia="sl-SI"/>
        </w:rPr>
        <w:t>, </w:t>
      </w:r>
      <w:hyperlink r:id="rId25" w:tgtFrame="_blank" w:tooltip="Zakon za zmanjšanje neenakosti in škodljivih posegov politike ter zagotavljanje spoštovanja pravne države" w:history="1">
        <w:r w:rsidRPr="00991DF2">
          <w:rPr>
            <w:rFonts w:ascii="Times New Roman" w:hAnsi="Times New Roman"/>
            <w:b/>
            <w:bCs/>
            <w:i/>
            <w:iCs/>
            <w:lang w:eastAsia="sl-SI"/>
          </w:rPr>
          <w:t>105/22</w:t>
        </w:r>
      </w:hyperlink>
      <w:r w:rsidRPr="00991DF2">
        <w:rPr>
          <w:rFonts w:ascii="Times New Roman" w:hAnsi="Times New Roman"/>
          <w:b/>
          <w:bCs/>
          <w:i/>
          <w:iCs/>
          <w:lang w:eastAsia="sl-SI"/>
        </w:rPr>
        <w:t> – ZZNŠPP, </w:t>
      </w:r>
      <w:hyperlink r:id="rId26" w:tgtFrame="_blank" w:tooltip="Zakon o spremembah Zakona o organizaciji in financiranju vzgoje in izobraževanja" w:history="1">
        <w:r w:rsidRPr="00991DF2">
          <w:rPr>
            <w:rFonts w:ascii="Times New Roman" w:hAnsi="Times New Roman"/>
            <w:b/>
            <w:bCs/>
            <w:i/>
            <w:iCs/>
            <w:lang w:eastAsia="sl-SI"/>
          </w:rPr>
          <w:t>141/22</w:t>
        </w:r>
      </w:hyperlink>
      <w:r w:rsidRPr="00991DF2">
        <w:rPr>
          <w:rFonts w:ascii="Times New Roman" w:hAnsi="Times New Roman"/>
          <w:b/>
          <w:bCs/>
          <w:i/>
          <w:iCs/>
          <w:lang w:eastAsia="sl-SI"/>
        </w:rPr>
        <w:t xml:space="preserve">, </w:t>
      </w:r>
      <w:hyperlink r:id="rId27" w:tgtFrame="_blank" w:tooltip="Zakon o spremembah in dopolnitvah Zakona o dohodnini" w:history="1">
        <w:r w:rsidRPr="00991DF2">
          <w:rPr>
            <w:rFonts w:ascii="Times New Roman" w:hAnsi="Times New Roman"/>
            <w:b/>
            <w:bCs/>
            <w:i/>
            <w:iCs/>
            <w:lang w:eastAsia="sl-SI"/>
          </w:rPr>
          <w:t>158/22</w:t>
        </w:r>
      </w:hyperlink>
      <w:r w:rsidRPr="00991DF2">
        <w:rPr>
          <w:rFonts w:ascii="Times New Roman" w:hAnsi="Times New Roman"/>
          <w:b/>
          <w:bCs/>
          <w:i/>
          <w:iCs/>
          <w:lang w:eastAsia="sl-SI"/>
        </w:rPr>
        <w:t> – ZDoh-2AA in 71/23) in Pravilnikom o potrjevanju učbenikov (Ur. l. RS, št. 34/2015 in 27/2017).</w:t>
      </w:r>
    </w:p>
    <w:bookmarkEnd w:id="4"/>
    <w:p w14:paraId="2FB57CD2" w14:textId="77777777" w:rsidR="00555605" w:rsidRPr="00991DF2" w:rsidRDefault="00555605" w:rsidP="00991DF2">
      <w:pPr>
        <w:autoSpaceDE w:val="0"/>
        <w:autoSpaceDN w:val="0"/>
        <w:adjustRightInd w:val="0"/>
        <w:spacing w:after="0" w:line="240" w:lineRule="auto"/>
        <w:jc w:val="both"/>
        <w:rPr>
          <w:rFonts w:ascii="Times New Roman" w:hAnsi="Times New Roman"/>
          <w:b/>
          <w:u w:val="single"/>
        </w:rPr>
      </w:pPr>
    </w:p>
    <w:p w14:paraId="05BE6924" w14:textId="41608AB1" w:rsidR="00711413" w:rsidRPr="00991DF2" w:rsidRDefault="00711413" w:rsidP="00991DF2">
      <w:pPr>
        <w:autoSpaceDE w:val="0"/>
        <w:autoSpaceDN w:val="0"/>
        <w:adjustRightInd w:val="0"/>
        <w:spacing w:after="0" w:line="240" w:lineRule="auto"/>
        <w:jc w:val="both"/>
        <w:rPr>
          <w:rFonts w:ascii="Times New Roman" w:hAnsi="Times New Roman"/>
          <w:b/>
          <w:u w:val="single"/>
        </w:rPr>
      </w:pPr>
      <w:r w:rsidRPr="00991DF2">
        <w:rPr>
          <w:rFonts w:ascii="Times New Roman" w:hAnsi="Times New Roman"/>
          <w:b/>
          <w:u w:val="single"/>
        </w:rPr>
        <w:t>Ad 3</w:t>
      </w:r>
    </w:p>
    <w:p w14:paraId="3A1982D5" w14:textId="78C5A639" w:rsidR="00711413" w:rsidRPr="00FD33E1" w:rsidRDefault="00711413" w:rsidP="00622D2D">
      <w:pPr>
        <w:autoSpaceDE w:val="0"/>
        <w:autoSpaceDN w:val="0"/>
        <w:adjustRightInd w:val="0"/>
        <w:spacing w:after="0" w:line="240" w:lineRule="auto"/>
        <w:jc w:val="both"/>
        <w:rPr>
          <w:rFonts w:ascii="Times New Roman" w:eastAsia="Times New Roman" w:hAnsi="Times New Roman"/>
        </w:rPr>
      </w:pPr>
      <w:r w:rsidRPr="00991DF2">
        <w:rPr>
          <w:rFonts w:ascii="Times New Roman" w:eastAsia="Times New Roman" w:hAnsi="Times New Roman"/>
        </w:rPr>
        <w:t xml:space="preserve">Letno poročilo o izvedbi nacionalnega preverjanja znanja </w:t>
      </w:r>
      <w:r w:rsidR="00514A88">
        <w:rPr>
          <w:rFonts w:ascii="Times New Roman" w:eastAsia="Times New Roman" w:hAnsi="Times New Roman"/>
        </w:rPr>
        <w:t xml:space="preserve">(NPZ) </w:t>
      </w:r>
      <w:r w:rsidRPr="00991DF2">
        <w:rPr>
          <w:rFonts w:ascii="Times New Roman" w:eastAsia="Times New Roman" w:hAnsi="Times New Roman"/>
        </w:rPr>
        <w:t xml:space="preserve">v letu 2022/2023 </w:t>
      </w:r>
      <w:r w:rsidRPr="00F37AFF">
        <w:rPr>
          <w:rFonts w:ascii="Times New Roman" w:eastAsia="Times New Roman" w:hAnsi="Times New Roman"/>
        </w:rPr>
        <w:t>je predstavil</w:t>
      </w:r>
      <w:r w:rsidR="00F37AFF" w:rsidRPr="00F37AFF">
        <w:rPr>
          <w:rFonts w:ascii="Times New Roman" w:eastAsia="Times New Roman" w:hAnsi="Times New Roman"/>
        </w:rPr>
        <w:t xml:space="preserve"> dr. Janez Vogrinc</w:t>
      </w:r>
      <w:r w:rsidR="00731A38">
        <w:rPr>
          <w:rFonts w:ascii="Times New Roman" w:eastAsia="Times New Roman" w:hAnsi="Times New Roman"/>
        </w:rPr>
        <w:t>, predsednik</w:t>
      </w:r>
      <w:r w:rsidR="00FD33E1">
        <w:rPr>
          <w:rFonts w:ascii="Times New Roman" w:eastAsia="Times New Roman" w:hAnsi="Times New Roman"/>
        </w:rPr>
        <w:t xml:space="preserve"> </w:t>
      </w:r>
      <w:r w:rsidR="00FD33E1" w:rsidRPr="00FD33E1">
        <w:rPr>
          <w:rFonts w:ascii="Times New Roman" w:hAnsi="Times New Roman"/>
          <w:color w:val="000000"/>
        </w:rPr>
        <w:t>Državn</w:t>
      </w:r>
      <w:r w:rsidR="00FD33E1">
        <w:rPr>
          <w:rFonts w:ascii="Times New Roman" w:hAnsi="Times New Roman"/>
          <w:color w:val="000000"/>
        </w:rPr>
        <w:t>e</w:t>
      </w:r>
      <w:r w:rsidR="00FD33E1" w:rsidRPr="00FD33E1">
        <w:rPr>
          <w:rFonts w:ascii="Times New Roman" w:hAnsi="Times New Roman"/>
          <w:color w:val="000000"/>
        </w:rPr>
        <w:t xml:space="preserve"> komisij</w:t>
      </w:r>
      <w:r w:rsidR="00FD33E1">
        <w:rPr>
          <w:rFonts w:ascii="Times New Roman" w:hAnsi="Times New Roman"/>
          <w:color w:val="000000"/>
        </w:rPr>
        <w:t>e</w:t>
      </w:r>
      <w:r w:rsidR="00FD33E1" w:rsidRPr="00FD33E1">
        <w:rPr>
          <w:rFonts w:ascii="Times New Roman" w:hAnsi="Times New Roman"/>
          <w:color w:val="000000"/>
        </w:rPr>
        <w:t xml:space="preserve"> za vodenje </w:t>
      </w:r>
      <w:r w:rsidR="00FD33E1">
        <w:rPr>
          <w:rFonts w:ascii="Times New Roman" w:hAnsi="Times New Roman"/>
          <w:color w:val="000000"/>
        </w:rPr>
        <w:t>NPZ.</w:t>
      </w:r>
    </w:p>
    <w:p w14:paraId="72D0436D" w14:textId="3AB7A770" w:rsidR="00F37AFF" w:rsidRPr="00FD33E1" w:rsidRDefault="00F37AFF" w:rsidP="00991DF2">
      <w:pPr>
        <w:autoSpaceDE w:val="0"/>
        <w:autoSpaceDN w:val="0"/>
        <w:adjustRightInd w:val="0"/>
        <w:spacing w:after="0" w:line="240" w:lineRule="auto"/>
        <w:rPr>
          <w:rFonts w:ascii="Times New Roman" w:eastAsia="Times New Roman" w:hAnsi="Times New Roman"/>
        </w:rPr>
      </w:pPr>
    </w:p>
    <w:p w14:paraId="33F9EC55" w14:textId="5E64A283" w:rsidR="00711413" w:rsidRDefault="00711413" w:rsidP="00991DF2">
      <w:pPr>
        <w:autoSpaceDE w:val="0"/>
        <w:autoSpaceDN w:val="0"/>
        <w:adjustRightInd w:val="0"/>
        <w:spacing w:after="0" w:line="240" w:lineRule="auto"/>
        <w:jc w:val="both"/>
        <w:rPr>
          <w:rFonts w:ascii="Times New Roman" w:eastAsia="Times New Roman" w:hAnsi="Times New Roman"/>
          <w:i/>
          <w:iCs/>
        </w:rPr>
      </w:pPr>
      <w:r w:rsidRPr="00991DF2">
        <w:rPr>
          <w:rFonts w:ascii="Times New Roman" w:hAnsi="Times New Roman"/>
          <w:i/>
          <w:iCs/>
          <w:u w:val="single"/>
        </w:rPr>
        <w:t>Komisija za osnovne šole</w:t>
      </w:r>
      <w:r w:rsidRPr="00991DF2">
        <w:rPr>
          <w:rFonts w:ascii="Times New Roman" w:hAnsi="Times New Roman"/>
          <w:i/>
          <w:iCs/>
        </w:rPr>
        <w:t xml:space="preserve"> – poročala je predsednica dr. Milena Ivanuš Grmek - je na 147. seji obravnavala in sprejela sklep, da predlaga Strokovnemu svetu RS za splošno izobraževanje, da se seznani z </w:t>
      </w:r>
      <w:r w:rsidRPr="00991DF2">
        <w:rPr>
          <w:rFonts w:ascii="Times New Roman" w:eastAsia="Times New Roman" w:hAnsi="Times New Roman"/>
          <w:i/>
          <w:iCs/>
        </w:rPr>
        <w:t>Letnim poročilom o izvedbi nacionalnega preverjanja znanja v letu 2022/2023</w:t>
      </w:r>
      <w:r w:rsidR="00450263">
        <w:rPr>
          <w:rFonts w:ascii="Times New Roman" w:eastAsia="Times New Roman" w:hAnsi="Times New Roman"/>
          <w:i/>
          <w:iCs/>
        </w:rPr>
        <w:t>,</w:t>
      </w:r>
      <w:r w:rsidR="00F37AFF">
        <w:rPr>
          <w:rFonts w:ascii="Times New Roman" w:eastAsia="Times New Roman" w:hAnsi="Times New Roman"/>
          <w:i/>
          <w:iCs/>
        </w:rPr>
        <w:t xml:space="preserve"> in predstavila glavne poudarke iz razprave. </w:t>
      </w:r>
    </w:p>
    <w:p w14:paraId="7896B22F" w14:textId="77777777" w:rsidR="00A90FD5" w:rsidRPr="00991DF2" w:rsidRDefault="00A90FD5" w:rsidP="00991DF2">
      <w:pPr>
        <w:autoSpaceDE w:val="0"/>
        <w:autoSpaceDN w:val="0"/>
        <w:adjustRightInd w:val="0"/>
        <w:spacing w:after="0" w:line="240" w:lineRule="auto"/>
        <w:jc w:val="both"/>
        <w:rPr>
          <w:rFonts w:ascii="Times New Roman" w:hAnsi="Times New Roman"/>
          <w:i/>
          <w:iCs/>
          <w:u w:val="single"/>
        </w:rPr>
      </w:pPr>
    </w:p>
    <w:p w14:paraId="41AD89FE" w14:textId="55BB6D8E" w:rsidR="00D30195" w:rsidRDefault="00711413" w:rsidP="00D30195">
      <w:pPr>
        <w:autoSpaceDE w:val="0"/>
        <w:autoSpaceDN w:val="0"/>
        <w:adjustRightInd w:val="0"/>
        <w:spacing w:after="0" w:line="240" w:lineRule="auto"/>
        <w:jc w:val="both"/>
        <w:rPr>
          <w:rFonts w:ascii="Times New Roman" w:eastAsia="Times New Roman" w:hAnsi="Times New Roman"/>
          <w:i/>
          <w:iCs/>
        </w:rPr>
      </w:pPr>
      <w:r w:rsidRPr="00991DF2">
        <w:rPr>
          <w:rFonts w:ascii="Times New Roman" w:hAnsi="Times New Roman"/>
          <w:i/>
          <w:iCs/>
          <w:u w:val="single"/>
        </w:rPr>
        <w:t>Komisija za otroke s posebnimi potrebami</w:t>
      </w:r>
      <w:r w:rsidRPr="00991DF2">
        <w:rPr>
          <w:rFonts w:ascii="Times New Roman" w:hAnsi="Times New Roman"/>
          <w:i/>
          <w:iCs/>
        </w:rPr>
        <w:t xml:space="preserve"> – poročala je predsednica dr. Milena Košak Babuder - je na 80. seji obravnavala in sprejela sklep, da predlaga Strokovnemu svetu RS za splošno izobraževanje, da se seznani z </w:t>
      </w:r>
      <w:r w:rsidRPr="00991DF2">
        <w:rPr>
          <w:rFonts w:ascii="Times New Roman" w:eastAsia="Times New Roman" w:hAnsi="Times New Roman"/>
          <w:i/>
          <w:iCs/>
        </w:rPr>
        <w:t>Letnim poročilom o izvedbi nacionalnega preverjanja znanja v letu 2022/2023</w:t>
      </w:r>
      <w:r w:rsidR="00450263">
        <w:rPr>
          <w:rFonts w:ascii="Times New Roman" w:eastAsia="Times New Roman" w:hAnsi="Times New Roman"/>
          <w:i/>
          <w:iCs/>
        </w:rPr>
        <w:t>,</w:t>
      </w:r>
      <w:r w:rsidR="00D30195">
        <w:rPr>
          <w:rFonts w:ascii="Times New Roman" w:eastAsia="Times New Roman" w:hAnsi="Times New Roman"/>
          <w:i/>
          <w:iCs/>
        </w:rPr>
        <w:t xml:space="preserve"> in predstavila glavne poudarke iz razprave. </w:t>
      </w:r>
    </w:p>
    <w:p w14:paraId="5D3859D3" w14:textId="4BE5A911" w:rsidR="00711413" w:rsidRDefault="00711413" w:rsidP="00991DF2">
      <w:pPr>
        <w:autoSpaceDE w:val="0"/>
        <w:autoSpaceDN w:val="0"/>
        <w:adjustRightInd w:val="0"/>
        <w:spacing w:after="0" w:line="240" w:lineRule="auto"/>
        <w:jc w:val="both"/>
        <w:rPr>
          <w:rFonts w:ascii="Times New Roman" w:eastAsia="Times New Roman" w:hAnsi="Times New Roman"/>
          <w:i/>
          <w:iCs/>
        </w:rPr>
      </w:pPr>
    </w:p>
    <w:p w14:paraId="30CE9646" w14:textId="7062A2AA" w:rsidR="000C45CA" w:rsidRDefault="00731A38" w:rsidP="00450263">
      <w:pPr>
        <w:pStyle w:val="Odstavekseznama"/>
        <w:ind w:left="0"/>
        <w:contextualSpacing/>
        <w:jc w:val="both"/>
        <w:rPr>
          <w:sz w:val="22"/>
          <w:szCs w:val="22"/>
        </w:rPr>
      </w:pPr>
      <w:r>
        <w:rPr>
          <w:rFonts w:eastAsia="Calibri"/>
          <w:sz w:val="22"/>
          <w:szCs w:val="22"/>
        </w:rPr>
        <w:t>V razpravi so opozorili na podatk</w:t>
      </w:r>
      <w:r w:rsidR="000C45CA">
        <w:rPr>
          <w:rFonts w:eastAsia="Calibri"/>
          <w:sz w:val="22"/>
          <w:szCs w:val="22"/>
        </w:rPr>
        <w:t>e</w:t>
      </w:r>
      <w:r>
        <w:rPr>
          <w:rFonts w:eastAsia="Calibri"/>
          <w:sz w:val="22"/>
          <w:szCs w:val="22"/>
        </w:rPr>
        <w:t xml:space="preserve"> NPZ z vidika</w:t>
      </w:r>
      <w:r w:rsidR="00D30195" w:rsidRPr="00D30195">
        <w:rPr>
          <w:sz w:val="22"/>
          <w:szCs w:val="22"/>
        </w:rPr>
        <w:t xml:space="preserve"> pomembn</w:t>
      </w:r>
      <w:r>
        <w:rPr>
          <w:sz w:val="22"/>
          <w:szCs w:val="22"/>
        </w:rPr>
        <w:t>e</w:t>
      </w:r>
      <w:r w:rsidR="00D30195" w:rsidRPr="00D30195">
        <w:rPr>
          <w:sz w:val="22"/>
          <w:szCs w:val="22"/>
        </w:rPr>
        <w:t xml:space="preserve"> povratn</w:t>
      </w:r>
      <w:r>
        <w:rPr>
          <w:sz w:val="22"/>
          <w:szCs w:val="22"/>
        </w:rPr>
        <w:t>e</w:t>
      </w:r>
      <w:r w:rsidR="00D30195" w:rsidRPr="00D30195">
        <w:rPr>
          <w:sz w:val="22"/>
          <w:szCs w:val="22"/>
        </w:rPr>
        <w:t xml:space="preserve"> informacij</w:t>
      </w:r>
      <w:r>
        <w:rPr>
          <w:sz w:val="22"/>
          <w:szCs w:val="22"/>
        </w:rPr>
        <w:t>e, ki</w:t>
      </w:r>
      <w:r w:rsidR="00D30195" w:rsidRPr="00D30195">
        <w:rPr>
          <w:sz w:val="22"/>
          <w:szCs w:val="22"/>
        </w:rPr>
        <w:t xml:space="preserve"> bi </w:t>
      </w:r>
      <w:r w:rsidR="00450263">
        <w:rPr>
          <w:sz w:val="22"/>
          <w:szCs w:val="22"/>
        </w:rPr>
        <w:t xml:space="preserve">jo </w:t>
      </w:r>
      <w:r w:rsidR="00D30195" w:rsidRPr="00D30195">
        <w:rPr>
          <w:sz w:val="22"/>
          <w:szCs w:val="22"/>
        </w:rPr>
        <w:t>lahko veliko bolj</w:t>
      </w:r>
      <w:r w:rsidR="00450263">
        <w:rPr>
          <w:sz w:val="22"/>
          <w:szCs w:val="22"/>
        </w:rPr>
        <w:t>e</w:t>
      </w:r>
      <w:r w:rsidR="00D30195" w:rsidRPr="00D30195">
        <w:rPr>
          <w:sz w:val="22"/>
          <w:szCs w:val="22"/>
        </w:rPr>
        <w:t xml:space="preserve"> uporab</w:t>
      </w:r>
      <w:r w:rsidR="00450263">
        <w:rPr>
          <w:sz w:val="22"/>
          <w:szCs w:val="22"/>
        </w:rPr>
        <w:t>ili</w:t>
      </w:r>
      <w:r w:rsidR="00D30195" w:rsidRPr="00D30195">
        <w:rPr>
          <w:sz w:val="22"/>
          <w:szCs w:val="22"/>
        </w:rPr>
        <w:t xml:space="preserve"> pr</w:t>
      </w:r>
      <w:r>
        <w:rPr>
          <w:sz w:val="22"/>
          <w:szCs w:val="22"/>
        </w:rPr>
        <w:t>i</w:t>
      </w:r>
      <w:r w:rsidR="00D30195" w:rsidRPr="00D30195">
        <w:rPr>
          <w:sz w:val="22"/>
          <w:szCs w:val="22"/>
        </w:rPr>
        <w:t xml:space="preserve"> proaktivnem načrtovanju in ukrepanju</w:t>
      </w:r>
      <w:r w:rsidR="00450263">
        <w:rPr>
          <w:sz w:val="22"/>
          <w:szCs w:val="22"/>
        </w:rPr>
        <w:t>.</w:t>
      </w:r>
      <w:r w:rsidR="000C45CA">
        <w:rPr>
          <w:sz w:val="22"/>
          <w:szCs w:val="22"/>
        </w:rPr>
        <w:t xml:space="preserve"> </w:t>
      </w:r>
      <w:r w:rsidR="00450263">
        <w:rPr>
          <w:sz w:val="22"/>
          <w:szCs w:val="22"/>
        </w:rPr>
        <w:t>P</w:t>
      </w:r>
      <w:r w:rsidR="000C45CA">
        <w:rPr>
          <w:sz w:val="22"/>
          <w:szCs w:val="22"/>
        </w:rPr>
        <w:t xml:space="preserve">ozdravljajo odločitev ministra, ki je po rezultatih NPZ </w:t>
      </w:r>
      <w:r w:rsidR="000C45CA" w:rsidRPr="00E74AF4">
        <w:rPr>
          <w:sz w:val="22"/>
          <w:szCs w:val="22"/>
        </w:rPr>
        <w:t xml:space="preserve">spremenil odločitev državne Komisije </w:t>
      </w:r>
      <w:r w:rsidR="000C45CA">
        <w:rPr>
          <w:sz w:val="22"/>
          <w:szCs w:val="22"/>
        </w:rPr>
        <w:t>za leto 2024 in za tretji predmet določil tudi fiziko.</w:t>
      </w:r>
    </w:p>
    <w:p w14:paraId="1F09A1AE" w14:textId="3EE493E0" w:rsidR="000C45CA" w:rsidRDefault="000C45CA" w:rsidP="00991DF2">
      <w:pPr>
        <w:pStyle w:val="Brezrazmikov"/>
        <w:jc w:val="both"/>
        <w:rPr>
          <w:sz w:val="22"/>
          <w:szCs w:val="22"/>
        </w:rPr>
      </w:pPr>
      <w:r>
        <w:rPr>
          <w:sz w:val="22"/>
          <w:szCs w:val="22"/>
        </w:rPr>
        <w:t xml:space="preserve"> </w:t>
      </w:r>
    </w:p>
    <w:p w14:paraId="18C53554" w14:textId="1850A2B3" w:rsidR="000C45CA" w:rsidRDefault="00731A38" w:rsidP="00731A38">
      <w:pPr>
        <w:pStyle w:val="Brezrazmikov"/>
        <w:jc w:val="both"/>
        <w:rPr>
          <w:sz w:val="22"/>
          <w:szCs w:val="22"/>
        </w:rPr>
      </w:pPr>
      <w:r w:rsidRPr="00514A88">
        <w:rPr>
          <w:sz w:val="22"/>
          <w:szCs w:val="22"/>
        </w:rPr>
        <w:t xml:space="preserve">Člani so opozorili na </w:t>
      </w:r>
      <w:r w:rsidRPr="00514A88">
        <w:rPr>
          <w:color w:val="000000"/>
          <w:sz w:val="22"/>
          <w:szCs w:val="22"/>
        </w:rPr>
        <w:t>veliko izboljšanj</w:t>
      </w:r>
      <w:r w:rsidR="00450263">
        <w:rPr>
          <w:color w:val="000000"/>
          <w:sz w:val="22"/>
          <w:szCs w:val="22"/>
        </w:rPr>
        <w:t>e</w:t>
      </w:r>
      <w:r w:rsidRPr="00514A88">
        <w:rPr>
          <w:color w:val="000000"/>
          <w:sz w:val="22"/>
          <w:szCs w:val="22"/>
        </w:rPr>
        <w:t xml:space="preserve"> rezultatov pri </w:t>
      </w:r>
      <w:r w:rsidRPr="00514A88">
        <w:rPr>
          <w:sz w:val="22"/>
          <w:szCs w:val="22"/>
        </w:rPr>
        <w:t xml:space="preserve">angleščini v šestem razredu, pri čemer je predsednik </w:t>
      </w:r>
      <w:r w:rsidRPr="00514A88">
        <w:rPr>
          <w:color w:val="000000"/>
          <w:sz w:val="22"/>
          <w:szCs w:val="22"/>
        </w:rPr>
        <w:t xml:space="preserve">Državne komisije za vodenje </w:t>
      </w:r>
      <w:r w:rsidR="00514A88" w:rsidRPr="00514A88">
        <w:rPr>
          <w:color w:val="000000"/>
          <w:sz w:val="22"/>
          <w:szCs w:val="22"/>
        </w:rPr>
        <w:t>NPZ</w:t>
      </w:r>
      <w:r w:rsidRPr="00514A88">
        <w:rPr>
          <w:color w:val="000000"/>
          <w:sz w:val="22"/>
          <w:szCs w:val="22"/>
        </w:rPr>
        <w:t xml:space="preserve"> </w:t>
      </w:r>
      <w:r w:rsidR="000C45CA" w:rsidRPr="00514A88">
        <w:rPr>
          <w:color w:val="000000"/>
          <w:sz w:val="22"/>
          <w:szCs w:val="22"/>
        </w:rPr>
        <w:t xml:space="preserve">na vprašanje </w:t>
      </w:r>
      <w:r w:rsidRPr="00514A88">
        <w:rPr>
          <w:color w:val="000000"/>
          <w:sz w:val="22"/>
          <w:szCs w:val="22"/>
        </w:rPr>
        <w:t xml:space="preserve">glede rezultatov v devetem razredu pojasnil, </w:t>
      </w:r>
      <w:r w:rsidR="00514A88">
        <w:rPr>
          <w:sz w:val="22"/>
          <w:szCs w:val="22"/>
        </w:rPr>
        <w:t>d</w:t>
      </w:r>
      <w:r w:rsidR="00514A88" w:rsidRPr="00514A88">
        <w:rPr>
          <w:sz w:val="22"/>
          <w:szCs w:val="22"/>
        </w:rPr>
        <w:t xml:space="preserve">a se </w:t>
      </w:r>
      <w:r w:rsidR="00D30195" w:rsidRPr="00514A88">
        <w:rPr>
          <w:sz w:val="22"/>
          <w:szCs w:val="22"/>
        </w:rPr>
        <w:t xml:space="preserve">dosežki </w:t>
      </w:r>
      <w:r w:rsidR="000C45CA" w:rsidRPr="00514A88">
        <w:rPr>
          <w:sz w:val="22"/>
          <w:szCs w:val="22"/>
        </w:rPr>
        <w:t>skozi daljše obdobje</w:t>
      </w:r>
      <w:r w:rsidR="00D30195" w:rsidRPr="00514A88">
        <w:rPr>
          <w:sz w:val="22"/>
          <w:szCs w:val="22"/>
        </w:rPr>
        <w:t xml:space="preserve"> tudi v devetem razredu </w:t>
      </w:r>
      <w:r w:rsidR="000C45CA" w:rsidRPr="00514A88">
        <w:rPr>
          <w:sz w:val="22"/>
          <w:szCs w:val="22"/>
        </w:rPr>
        <w:t>izboljšujejo</w:t>
      </w:r>
      <w:r w:rsidR="00514A88">
        <w:rPr>
          <w:sz w:val="22"/>
          <w:szCs w:val="22"/>
        </w:rPr>
        <w:t>.</w:t>
      </w:r>
      <w:r w:rsidR="000C45CA" w:rsidRPr="00514A88">
        <w:rPr>
          <w:sz w:val="22"/>
          <w:szCs w:val="22"/>
        </w:rPr>
        <w:t xml:space="preserve"> Na opozorila </w:t>
      </w:r>
      <w:r w:rsidR="00D30195" w:rsidRPr="00514A88">
        <w:rPr>
          <w:sz w:val="22"/>
          <w:szCs w:val="22"/>
        </w:rPr>
        <w:t>predmetn</w:t>
      </w:r>
      <w:r w:rsidR="000C45CA" w:rsidRPr="00514A88">
        <w:rPr>
          <w:sz w:val="22"/>
          <w:szCs w:val="22"/>
        </w:rPr>
        <w:t>e k</w:t>
      </w:r>
      <w:r w:rsidR="00D30195" w:rsidRPr="00514A88">
        <w:rPr>
          <w:sz w:val="22"/>
          <w:szCs w:val="22"/>
        </w:rPr>
        <w:t>omisij</w:t>
      </w:r>
      <w:r w:rsidR="000C45CA" w:rsidRPr="00514A88">
        <w:rPr>
          <w:sz w:val="22"/>
          <w:szCs w:val="22"/>
        </w:rPr>
        <w:t>e</w:t>
      </w:r>
      <w:r w:rsidR="00D30195" w:rsidRPr="00514A88">
        <w:rPr>
          <w:sz w:val="22"/>
          <w:szCs w:val="22"/>
        </w:rPr>
        <w:t xml:space="preserve"> za angleščin</w:t>
      </w:r>
      <w:r w:rsidR="00514A88">
        <w:rPr>
          <w:sz w:val="22"/>
          <w:szCs w:val="22"/>
        </w:rPr>
        <w:t>o</w:t>
      </w:r>
      <w:r w:rsidR="000C45CA" w:rsidRPr="00514A88">
        <w:rPr>
          <w:sz w:val="22"/>
          <w:szCs w:val="22"/>
        </w:rPr>
        <w:t xml:space="preserve"> ugotavljajo, da so </w:t>
      </w:r>
      <w:r w:rsidR="00D30195" w:rsidRPr="00514A88">
        <w:rPr>
          <w:sz w:val="22"/>
          <w:szCs w:val="22"/>
        </w:rPr>
        <w:t xml:space="preserve">zelo pomemben dejavnik </w:t>
      </w:r>
      <w:r w:rsidR="000C45CA" w:rsidRPr="00514A88">
        <w:rPr>
          <w:sz w:val="22"/>
          <w:szCs w:val="22"/>
        </w:rPr>
        <w:t xml:space="preserve">poleg vpliva šole </w:t>
      </w:r>
      <w:r w:rsidR="00D30195" w:rsidRPr="00514A88">
        <w:rPr>
          <w:sz w:val="22"/>
          <w:szCs w:val="22"/>
        </w:rPr>
        <w:t>vrstniki učencev in</w:t>
      </w:r>
      <w:r w:rsidR="000C45CA" w:rsidRPr="00514A88">
        <w:rPr>
          <w:sz w:val="22"/>
          <w:szCs w:val="22"/>
        </w:rPr>
        <w:t xml:space="preserve"> tudi </w:t>
      </w:r>
      <w:r w:rsidR="00D30195" w:rsidRPr="00514A88">
        <w:rPr>
          <w:sz w:val="22"/>
          <w:szCs w:val="22"/>
        </w:rPr>
        <w:t>vse</w:t>
      </w:r>
      <w:r w:rsidR="000C45CA" w:rsidRPr="00514A88">
        <w:rPr>
          <w:sz w:val="22"/>
          <w:szCs w:val="22"/>
        </w:rPr>
        <w:t>,</w:t>
      </w:r>
      <w:r w:rsidR="00D30195" w:rsidRPr="00514A88">
        <w:rPr>
          <w:sz w:val="22"/>
          <w:szCs w:val="22"/>
        </w:rPr>
        <w:t xml:space="preserve"> kar se dogaja izven pouka</w:t>
      </w:r>
      <w:r w:rsidR="00450263">
        <w:rPr>
          <w:sz w:val="22"/>
          <w:szCs w:val="22"/>
        </w:rPr>
        <w:t>.</w:t>
      </w:r>
      <w:r w:rsidR="00514A88">
        <w:rPr>
          <w:sz w:val="22"/>
          <w:szCs w:val="22"/>
        </w:rPr>
        <w:t xml:space="preserve"> </w:t>
      </w:r>
      <w:r w:rsidR="00450263">
        <w:rPr>
          <w:sz w:val="22"/>
          <w:szCs w:val="22"/>
        </w:rPr>
        <w:t>A</w:t>
      </w:r>
      <w:r w:rsidR="00514A88">
        <w:rPr>
          <w:sz w:val="22"/>
          <w:szCs w:val="22"/>
        </w:rPr>
        <w:t xml:space="preserve">nalize predvidevajo, da gre za </w:t>
      </w:r>
      <w:r w:rsidR="00514A88" w:rsidRPr="00514A88">
        <w:rPr>
          <w:sz w:val="22"/>
          <w:szCs w:val="22"/>
        </w:rPr>
        <w:t>izredno pomemben dejavnik, ki ima z leti šolanja večji vpliv na povprečni dosežek kot v šestem razredu</w:t>
      </w:r>
      <w:r w:rsidR="00514A88">
        <w:rPr>
          <w:sz w:val="22"/>
          <w:szCs w:val="22"/>
        </w:rPr>
        <w:t>.</w:t>
      </w:r>
    </w:p>
    <w:p w14:paraId="27041F49" w14:textId="77777777" w:rsidR="00514A88" w:rsidRPr="00514A88" w:rsidRDefault="00514A88" w:rsidP="00731A38">
      <w:pPr>
        <w:pStyle w:val="Brezrazmikov"/>
        <w:jc w:val="both"/>
        <w:rPr>
          <w:sz w:val="22"/>
          <w:szCs w:val="22"/>
        </w:rPr>
      </w:pPr>
    </w:p>
    <w:p w14:paraId="6C9CDCBF" w14:textId="687E62E6" w:rsidR="00514A88" w:rsidRDefault="000C45CA" w:rsidP="00991DF2">
      <w:pPr>
        <w:autoSpaceDE w:val="0"/>
        <w:autoSpaceDN w:val="0"/>
        <w:adjustRightInd w:val="0"/>
        <w:spacing w:after="0" w:line="240" w:lineRule="auto"/>
        <w:jc w:val="both"/>
        <w:rPr>
          <w:rFonts w:ascii="Times New Roman" w:hAnsi="Times New Roman"/>
          <w:lang w:eastAsia="sl-SI"/>
        </w:rPr>
      </w:pPr>
      <w:r>
        <w:rPr>
          <w:rFonts w:ascii="Times New Roman" w:hAnsi="Times New Roman"/>
          <w:lang w:eastAsia="sl-SI"/>
        </w:rPr>
        <w:t>Na vprašanje</w:t>
      </w:r>
      <w:r w:rsidR="00450263">
        <w:rPr>
          <w:rFonts w:ascii="Times New Roman" w:hAnsi="Times New Roman"/>
          <w:lang w:eastAsia="sl-SI"/>
        </w:rPr>
        <w:t>,</w:t>
      </w:r>
      <w:r>
        <w:rPr>
          <w:rFonts w:ascii="Times New Roman" w:hAnsi="Times New Roman"/>
          <w:lang w:eastAsia="sl-SI"/>
        </w:rPr>
        <w:t xml:space="preserve"> koliko odstotkov </w:t>
      </w:r>
      <w:r w:rsidR="00D30195" w:rsidRPr="00D30195">
        <w:rPr>
          <w:rFonts w:ascii="Times New Roman" w:hAnsi="Times New Roman"/>
          <w:lang w:eastAsia="sl-SI"/>
        </w:rPr>
        <w:t>otrok ni pisal</w:t>
      </w:r>
      <w:r>
        <w:rPr>
          <w:rFonts w:ascii="Times New Roman" w:hAnsi="Times New Roman"/>
          <w:lang w:eastAsia="sl-SI"/>
        </w:rPr>
        <w:t>o</w:t>
      </w:r>
      <w:r w:rsidR="00D30195" w:rsidRPr="00D30195">
        <w:rPr>
          <w:rFonts w:ascii="Times New Roman" w:hAnsi="Times New Roman"/>
          <w:lang w:eastAsia="sl-SI"/>
        </w:rPr>
        <w:t xml:space="preserve"> </w:t>
      </w:r>
      <w:r w:rsidR="00514A88">
        <w:rPr>
          <w:rFonts w:ascii="Times New Roman" w:hAnsi="Times New Roman"/>
          <w:lang w:eastAsia="sl-SI"/>
        </w:rPr>
        <w:t>NPZ</w:t>
      </w:r>
      <w:r>
        <w:rPr>
          <w:rFonts w:ascii="Times New Roman" w:hAnsi="Times New Roman"/>
          <w:lang w:eastAsia="sl-SI"/>
        </w:rPr>
        <w:t xml:space="preserve"> in ali je mogoče </w:t>
      </w:r>
      <w:r w:rsidR="00D30195" w:rsidRPr="00D30195">
        <w:rPr>
          <w:rFonts w:ascii="Times New Roman" w:hAnsi="Times New Roman"/>
          <w:lang w:eastAsia="sl-SI"/>
        </w:rPr>
        <w:t>pogledati</w:t>
      </w:r>
      <w:r w:rsidR="00514A88">
        <w:rPr>
          <w:rFonts w:ascii="Times New Roman" w:hAnsi="Times New Roman"/>
          <w:lang w:eastAsia="sl-SI"/>
        </w:rPr>
        <w:t>,</w:t>
      </w:r>
      <w:r w:rsidR="00D30195" w:rsidRPr="00D30195">
        <w:rPr>
          <w:rFonts w:ascii="Times New Roman" w:hAnsi="Times New Roman"/>
          <w:lang w:eastAsia="sl-SI"/>
        </w:rPr>
        <w:t xml:space="preserve"> kakšne ocene imajo </w:t>
      </w:r>
      <w:r>
        <w:rPr>
          <w:rFonts w:ascii="Times New Roman" w:hAnsi="Times New Roman"/>
          <w:lang w:eastAsia="sl-SI"/>
        </w:rPr>
        <w:t>ti otroci, pojasni, da t</w:t>
      </w:r>
      <w:r w:rsidR="00514A88">
        <w:rPr>
          <w:rFonts w:ascii="Times New Roman" w:hAnsi="Times New Roman"/>
          <w:lang w:eastAsia="sl-SI"/>
        </w:rPr>
        <w:t xml:space="preserve">o </w:t>
      </w:r>
      <w:r>
        <w:rPr>
          <w:rFonts w:ascii="Times New Roman" w:hAnsi="Times New Roman"/>
          <w:lang w:eastAsia="sl-SI"/>
        </w:rPr>
        <w:t>ni mogoče</w:t>
      </w:r>
      <w:r w:rsidR="00514A88">
        <w:rPr>
          <w:rFonts w:ascii="Times New Roman" w:hAnsi="Times New Roman"/>
          <w:lang w:eastAsia="sl-SI"/>
        </w:rPr>
        <w:t>,</w:t>
      </w:r>
      <w:r>
        <w:rPr>
          <w:rFonts w:ascii="Times New Roman" w:hAnsi="Times New Roman"/>
          <w:lang w:eastAsia="sl-SI"/>
        </w:rPr>
        <w:t xml:space="preserve"> </w:t>
      </w:r>
      <w:r w:rsidR="00D30195" w:rsidRPr="00D30195">
        <w:rPr>
          <w:rFonts w:ascii="Times New Roman" w:hAnsi="Times New Roman"/>
          <w:lang w:eastAsia="sl-SI"/>
        </w:rPr>
        <w:t xml:space="preserve">ker so zaključne ocene </w:t>
      </w:r>
      <w:r>
        <w:rPr>
          <w:rFonts w:ascii="Times New Roman" w:hAnsi="Times New Roman"/>
          <w:lang w:eastAsia="sl-SI"/>
        </w:rPr>
        <w:t>o</w:t>
      </w:r>
      <w:r w:rsidR="00D30195" w:rsidRPr="00D30195">
        <w:rPr>
          <w:rFonts w:ascii="Times New Roman" w:hAnsi="Times New Roman"/>
          <w:lang w:eastAsia="sl-SI"/>
        </w:rPr>
        <w:t>sebni podatki</w:t>
      </w:r>
      <w:r w:rsidR="00514A88">
        <w:rPr>
          <w:rFonts w:ascii="Times New Roman" w:hAnsi="Times New Roman"/>
          <w:lang w:eastAsia="sl-SI"/>
        </w:rPr>
        <w:t>. V</w:t>
      </w:r>
      <w:r w:rsidR="00D30195" w:rsidRPr="00D30195">
        <w:rPr>
          <w:rFonts w:ascii="Times New Roman" w:hAnsi="Times New Roman"/>
          <w:lang w:eastAsia="sl-SI"/>
        </w:rPr>
        <w:t xml:space="preserve">sako leto </w:t>
      </w:r>
      <w:r w:rsidR="00514A88">
        <w:rPr>
          <w:rFonts w:ascii="Times New Roman" w:hAnsi="Times New Roman"/>
          <w:lang w:eastAsia="sl-SI"/>
        </w:rPr>
        <w:t xml:space="preserve">je </w:t>
      </w:r>
      <w:r w:rsidR="00D30195" w:rsidRPr="00D30195">
        <w:rPr>
          <w:rFonts w:ascii="Times New Roman" w:hAnsi="Times New Roman"/>
          <w:lang w:eastAsia="sl-SI"/>
        </w:rPr>
        <w:t>okrog 700 učencev</w:t>
      </w:r>
      <w:r w:rsidR="00450263">
        <w:rPr>
          <w:rFonts w:ascii="Times New Roman" w:hAnsi="Times New Roman"/>
          <w:lang w:eastAsia="sl-SI"/>
        </w:rPr>
        <w:t>,</w:t>
      </w:r>
      <w:r w:rsidR="00D30195" w:rsidRPr="00D30195">
        <w:rPr>
          <w:rFonts w:ascii="Times New Roman" w:hAnsi="Times New Roman"/>
          <w:lang w:eastAsia="sl-SI"/>
        </w:rPr>
        <w:t xml:space="preserve"> </w:t>
      </w:r>
      <w:r w:rsidR="00514A88">
        <w:rPr>
          <w:rFonts w:ascii="Times New Roman" w:hAnsi="Times New Roman"/>
          <w:lang w:eastAsia="sl-SI"/>
        </w:rPr>
        <w:t>ki ne pišejo NPZ. D</w:t>
      </w:r>
      <w:r w:rsidR="00D30195" w:rsidRPr="00D30195">
        <w:rPr>
          <w:rFonts w:ascii="Times New Roman" w:hAnsi="Times New Roman"/>
          <w:lang w:eastAsia="sl-SI"/>
        </w:rPr>
        <w:t>ržavn</w:t>
      </w:r>
      <w:r w:rsidR="00514A88">
        <w:rPr>
          <w:rFonts w:ascii="Times New Roman" w:hAnsi="Times New Roman"/>
          <w:lang w:eastAsia="sl-SI"/>
        </w:rPr>
        <w:t>a k</w:t>
      </w:r>
      <w:r w:rsidR="00D30195" w:rsidRPr="00D30195">
        <w:rPr>
          <w:rFonts w:ascii="Times New Roman" w:hAnsi="Times New Roman"/>
          <w:lang w:eastAsia="sl-SI"/>
        </w:rPr>
        <w:t>omisij</w:t>
      </w:r>
      <w:r w:rsidR="00514A88">
        <w:rPr>
          <w:rFonts w:ascii="Times New Roman" w:hAnsi="Times New Roman"/>
          <w:lang w:eastAsia="sl-SI"/>
        </w:rPr>
        <w:t xml:space="preserve">a te šole </w:t>
      </w:r>
      <w:r w:rsidR="00D30195" w:rsidRPr="00D30195">
        <w:rPr>
          <w:rFonts w:ascii="Times New Roman" w:hAnsi="Times New Roman"/>
          <w:lang w:eastAsia="sl-SI"/>
        </w:rPr>
        <w:t>prosi</w:t>
      </w:r>
      <w:r w:rsidR="00514A88">
        <w:rPr>
          <w:rFonts w:ascii="Times New Roman" w:hAnsi="Times New Roman"/>
          <w:lang w:eastAsia="sl-SI"/>
        </w:rPr>
        <w:t xml:space="preserve"> </w:t>
      </w:r>
      <w:r w:rsidR="00D30195" w:rsidRPr="00D30195">
        <w:rPr>
          <w:rFonts w:ascii="Times New Roman" w:hAnsi="Times New Roman"/>
          <w:lang w:eastAsia="sl-SI"/>
        </w:rPr>
        <w:t>za pojasnil</w:t>
      </w:r>
      <w:r w:rsidR="00514A88">
        <w:rPr>
          <w:rFonts w:ascii="Times New Roman" w:hAnsi="Times New Roman"/>
          <w:lang w:eastAsia="sl-SI"/>
        </w:rPr>
        <w:t xml:space="preserve">a, ki so po šolah zelo različna, pri tem da je polovica šol neodzivnih, večina teh tudi po ponovnem pozivu za pojasnilo. </w:t>
      </w:r>
    </w:p>
    <w:p w14:paraId="5CB0DCCC" w14:textId="77777777" w:rsidR="00514A88" w:rsidRDefault="00514A88" w:rsidP="00991DF2">
      <w:pPr>
        <w:autoSpaceDE w:val="0"/>
        <w:autoSpaceDN w:val="0"/>
        <w:adjustRightInd w:val="0"/>
        <w:spacing w:after="0" w:line="240" w:lineRule="auto"/>
        <w:jc w:val="both"/>
        <w:rPr>
          <w:rFonts w:ascii="Times New Roman" w:hAnsi="Times New Roman"/>
          <w:lang w:eastAsia="sl-SI"/>
        </w:rPr>
      </w:pPr>
    </w:p>
    <w:p w14:paraId="4F9C004F" w14:textId="72C0338A" w:rsidR="00991DF2" w:rsidRPr="008E40AD" w:rsidRDefault="008C0180" w:rsidP="00991DF2">
      <w:pPr>
        <w:autoSpaceDE w:val="0"/>
        <w:autoSpaceDN w:val="0"/>
        <w:adjustRightInd w:val="0"/>
        <w:spacing w:after="0" w:line="240" w:lineRule="auto"/>
        <w:jc w:val="both"/>
        <w:rPr>
          <w:rFonts w:ascii="Times New Roman" w:hAnsi="Times New Roman"/>
          <w:lang w:eastAsia="sl-SI"/>
        </w:rPr>
      </w:pPr>
      <w:r w:rsidRPr="008E40AD">
        <w:rPr>
          <w:rFonts w:ascii="Times New Roman" w:hAnsi="Times New Roman"/>
          <w:lang w:eastAsia="sl-SI"/>
        </w:rPr>
        <w:t xml:space="preserve">Člani so  soglasno sprejeli </w:t>
      </w:r>
    </w:p>
    <w:p w14:paraId="719C6F15" w14:textId="53A50265" w:rsidR="00711413" w:rsidRPr="00991DF2" w:rsidRDefault="00711413" w:rsidP="00991DF2">
      <w:pPr>
        <w:spacing w:after="0" w:line="240" w:lineRule="auto"/>
        <w:rPr>
          <w:rFonts w:ascii="Times New Roman" w:hAnsi="Times New Roman"/>
          <w:i/>
        </w:rPr>
      </w:pPr>
      <w:r w:rsidRPr="00991DF2">
        <w:rPr>
          <w:rFonts w:ascii="Times New Roman" w:hAnsi="Times New Roman"/>
          <w:b/>
          <w:u w:val="single"/>
        </w:rPr>
        <w:t>SKLEP 3</w:t>
      </w:r>
      <w:r w:rsidRPr="00991DF2">
        <w:rPr>
          <w:rFonts w:ascii="Times New Roman" w:hAnsi="Times New Roman"/>
          <w:b/>
          <w:i/>
          <w:u w:val="single"/>
        </w:rPr>
        <w:t xml:space="preserve">: </w:t>
      </w:r>
      <w:r w:rsidRPr="00991DF2">
        <w:rPr>
          <w:rFonts w:ascii="Times New Roman" w:hAnsi="Times New Roman"/>
          <w:b/>
          <w:i/>
        </w:rPr>
        <w:t xml:space="preserve">Strokovni svet RS </w:t>
      </w:r>
      <w:r w:rsidRPr="00991DF2">
        <w:rPr>
          <w:rFonts w:ascii="Times New Roman" w:hAnsi="Times New Roman"/>
          <w:b/>
          <w:bCs/>
          <w:i/>
          <w:iCs/>
          <w:color w:val="000000"/>
        </w:rPr>
        <w:t>za splošno izobraževanje se je seznanil z Letnim poročilom o izvedbi nacionalnega preverjanja znanja v šolskem letu 2022/2023, ki ga je sprejela Državna komisija za vodenje nacionalnega preverjanja znanja (št. dok.: 6131-3/2023, datum: 7. 12. 2023).</w:t>
      </w:r>
    </w:p>
    <w:p w14:paraId="0CE4F6EF" w14:textId="77777777" w:rsidR="001C6934" w:rsidRDefault="00887EA7" w:rsidP="00991DF2">
      <w:pPr>
        <w:spacing w:after="0" w:line="240" w:lineRule="auto"/>
        <w:jc w:val="both"/>
        <w:rPr>
          <w:rFonts w:ascii="Times New Roman" w:hAnsi="Times New Roman"/>
          <w:b/>
        </w:rPr>
      </w:pPr>
      <w:r w:rsidRPr="00991DF2">
        <w:rPr>
          <w:rFonts w:ascii="Times New Roman" w:hAnsi="Times New Roman"/>
          <w:b/>
        </w:rPr>
        <w:t xml:space="preserve">                </w:t>
      </w:r>
    </w:p>
    <w:p w14:paraId="302D9B75" w14:textId="610D6A61" w:rsidR="00403C4E" w:rsidRPr="00991DF2" w:rsidRDefault="00403C4E" w:rsidP="00991DF2">
      <w:pPr>
        <w:autoSpaceDE w:val="0"/>
        <w:autoSpaceDN w:val="0"/>
        <w:adjustRightInd w:val="0"/>
        <w:spacing w:after="0" w:line="240" w:lineRule="auto"/>
        <w:jc w:val="both"/>
        <w:rPr>
          <w:rFonts w:ascii="Times New Roman" w:hAnsi="Times New Roman"/>
          <w:b/>
          <w:color w:val="000000" w:themeColor="text1"/>
          <w:u w:val="single"/>
        </w:rPr>
      </w:pPr>
      <w:r w:rsidRPr="00991DF2">
        <w:rPr>
          <w:rFonts w:ascii="Times New Roman" w:hAnsi="Times New Roman"/>
          <w:b/>
          <w:color w:val="000000" w:themeColor="text1"/>
          <w:u w:val="single"/>
        </w:rPr>
        <w:t xml:space="preserve">Ad </w:t>
      </w:r>
      <w:r w:rsidR="006A2BC0" w:rsidRPr="00991DF2">
        <w:rPr>
          <w:rFonts w:ascii="Times New Roman" w:hAnsi="Times New Roman"/>
          <w:b/>
          <w:color w:val="000000" w:themeColor="text1"/>
          <w:u w:val="single"/>
        </w:rPr>
        <w:t>4</w:t>
      </w:r>
      <w:r w:rsidRPr="00991DF2">
        <w:rPr>
          <w:rFonts w:ascii="Times New Roman" w:hAnsi="Times New Roman"/>
          <w:b/>
          <w:color w:val="000000" w:themeColor="text1"/>
          <w:u w:val="single"/>
        </w:rPr>
        <w:t>.</w:t>
      </w:r>
    </w:p>
    <w:p w14:paraId="3AB8B833" w14:textId="1074276D" w:rsidR="00711413" w:rsidRPr="00095B9F" w:rsidRDefault="00711413" w:rsidP="008401E2">
      <w:pPr>
        <w:autoSpaceDE w:val="0"/>
        <w:autoSpaceDN w:val="0"/>
        <w:adjustRightInd w:val="0"/>
        <w:spacing w:after="0" w:line="240" w:lineRule="auto"/>
        <w:jc w:val="both"/>
        <w:rPr>
          <w:rFonts w:ascii="Times New Roman" w:hAnsi="Times New Roman"/>
        </w:rPr>
      </w:pPr>
      <w:r w:rsidRPr="00095B9F">
        <w:rPr>
          <w:rFonts w:ascii="Times New Roman" w:hAnsi="Times New Roman"/>
        </w:rPr>
        <w:t>Smernice za izvajanje dejavnosti pri prehodu otrok iz vrtca v šolo in uvajanje v 1. razreda je predstavil</w:t>
      </w:r>
      <w:r w:rsidR="009758B5" w:rsidRPr="00095B9F">
        <w:rPr>
          <w:rFonts w:ascii="Times New Roman" w:hAnsi="Times New Roman"/>
        </w:rPr>
        <w:t xml:space="preserve">a </w:t>
      </w:r>
      <w:r w:rsidR="008E40AD" w:rsidRPr="00095B9F">
        <w:rPr>
          <w:rFonts w:ascii="Times New Roman" w:hAnsi="Times New Roman"/>
        </w:rPr>
        <w:t xml:space="preserve">mag. Renata Zupanc Grom. </w:t>
      </w:r>
    </w:p>
    <w:p w14:paraId="6BBDAEA5" w14:textId="77777777" w:rsidR="00711413" w:rsidRPr="00991DF2" w:rsidRDefault="00711413" w:rsidP="00991DF2">
      <w:pPr>
        <w:autoSpaceDE w:val="0"/>
        <w:autoSpaceDN w:val="0"/>
        <w:adjustRightInd w:val="0"/>
        <w:spacing w:after="0" w:line="240" w:lineRule="auto"/>
        <w:rPr>
          <w:rFonts w:ascii="Times New Roman" w:hAnsi="Times New Roman"/>
        </w:rPr>
      </w:pPr>
    </w:p>
    <w:p w14:paraId="7BC2FA71" w14:textId="4EB06570" w:rsidR="00BA642E" w:rsidRDefault="00711413" w:rsidP="008401E2">
      <w:pPr>
        <w:autoSpaceDE w:val="0"/>
        <w:autoSpaceDN w:val="0"/>
        <w:adjustRightInd w:val="0"/>
        <w:spacing w:after="0" w:line="240" w:lineRule="auto"/>
        <w:jc w:val="both"/>
        <w:rPr>
          <w:rFonts w:ascii="Times New Roman" w:hAnsi="Times New Roman"/>
          <w:i/>
        </w:rPr>
      </w:pPr>
      <w:r w:rsidRPr="00991DF2">
        <w:rPr>
          <w:rFonts w:ascii="Times New Roman" w:hAnsi="Times New Roman"/>
          <w:i/>
          <w:iCs/>
          <w:u w:val="single"/>
        </w:rPr>
        <w:t>Komisija za vrtce</w:t>
      </w:r>
      <w:r w:rsidRPr="00991DF2">
        <w:rPr>
          <w:rFonts w:ascii="Times New Roman" w:hAnsi="Times New Roman"/>
          <w:i/>
          <w:iCs/>
        </w:rPr>
        <w:t xml:space="preserve"> – poročala je predsednica Silvija Komočar - je na 62. seji obravnavala in sprejela sklep, da predlaga Strokovnemu svetu RS za splošno izobraževanje, da se seznani s Smernicami za izvajanje dejavnosti pri prehodu otrok iz vrtca v šolo in uvajanje v 1. </w:t>
      </w:r>
      <w:r w:rsidRPr="00095B9F">
        <w:rPr>
          <w:rFonts w:ascii="Times New Roman" w:hAnsi="Times New Roman"/>
          <w:i/>
          <w:iCs/>
        </w:rPr>
        <w:t>razred</w:t>
      </w:r>
      <w:r w:rsidR="003D2C10" w:rsidRPr="00095B9F">
        <w:rPr>
          <w:rFonts w:ascii="Times New Roman" w:hAnsi="Times New Roman"/>
          <w:i/>
          <w:iCs/>
        </w:rPr>
        <w:t xml:space="preserve"> </w:t>
      </w:r>
      <w:r w:rsidR="003D2C10" w:rsidRPr="00095B9F">
        <w:rPr>
          <w:rFonts w:ascii="Times New Roman" w:hAnsi="Times New Roman"/>
          <w:i/>
        </w:rPr>
        <w:t>z dopolnitvami in pobudami komisije</w:t>
      </w:r>
      <w:r w:rsidR="00BA642E">
        <w:rPr>
          <w:rFonts w:ascii="Times New Roman" w:hAnsi="Times New Roman"/>
          <w:i/>
        </w:rPr>
        <w:t xml:space="preserve"> (poslane kot »sledi spremembam« v dokumentu), </w:t>
      </w:r>
      <w:r w:rsidR="003D2C10" w:rsidRPr="00095B9F">
        <w:rPr>
          <w:rFonts w:ascii="Times New Roman" w:hAnsi="Times New Roman"/>
          <w:i/>
        </w:rPr>
        <w:t>ki jih je v skladu z zakonodajo mogoče upoštevati</w:t>
      </w:r>
      <w:r w:rsidR="000E3552">
        <w:rPr>
          <w:rFonts w:ascii="Times New Roman" w:hAnsi="Times New Roman"/>
          <w:i/>
        </w:rPr>
        <w:t>. U</w:t>
      </w:r>
      <w:r w:rsidR="00BA642E">
        <w:rPr>
          <w:rFonts w:ascii="Times New Roman" w:hAnsi="Times New Roman"/>
          <w:i/>
        </w:rPr>
        <w:t xml:space="preserve">gotavlja, da je </w:t>
      </w:r>
      <w:r w:rsidR="000E3552">
        <w:rPr>
          <w:rFonts w:ascii="Times New Roman" w:hAnsi="Times New Roman"/>
          <w:i/>
        </w:rPr>
        <w:t xml:space="preserve">predlagatelj to v </w:t>
      </w:r>
      <w:r w:rsidR="00BA642E">
        <w:rPr>
          <w:rFonts w:ascii="Times New Roman" w:hAnsi="Times New Roman"/>
          <w:i/>
        </w:rPr>
        <w:t xml:space="preserve">predstavitvi </w:t>
      </w:r>
      <w:r w:rsidR="000E3552">
        <w:rPr>
          <w:rFonts w:ascii="Times New Roman" w:hAnsi="Times New Roman"/>
          <w:i/>
        </w:rPr>
        <w:t>gradiva že</w:t>
      </w:r>
      <w:r w:rsidR="00BA642E">
        <w:rPr>
          <w:rFonts w:ascii="Times New Roman" w:hAnsi="Times New Roman"/>
          <w:i/>
        </w:rPr>
        <w:t xml:space="preserve"> upošteva</w:t>
      </w:r>
      <w:r w:rsidR="000E3552">
        <w:rPr>
          <w:rFonts w:ascii="Times New Roman" w:hAnsi="Times New Roman"/>
          <w:i/>
        </w:rPr>
        <w:t>l</w:t>
      </w:r>
      <w:r w:rsidR="008401E2">
        <w:rPr>
          <w:rFonts w:ascii="Times New Roman" w:hAnsi="Times New Roman"/>
          <w:i/>
        </w:rPr>
        <w:t>,</w:t>
      </w:r>
      <w:r w:rsidR="000E3552">
        <w:rPr>
          <w:rFonts w:ascii="Times New Roman" w:hAnsi="Times New Roman"/>
          <w:i/>
        </w:rPr>
        <w:t xml:space="preserve"> in dodatno opozori, </w:t>
      </w:r>
      <w:r w:rsidR="00BA642E">
        <w:rPr>
          <w:rFonts w:ascii="Times New Roman" w:hAnsi="Times New Roman"/>
          <w:i/>
        </w:rPr>
        <w:t>da je</w:t>
      </w:r>
      <w:r w:rsidR="00095B9F" w:rsidRPr="00095B9F">
        <w:rPr>
          <w:rFonts w:ascii="Times New Roman" w:hAnsi="Times New Roman"/>
          <w:i/>
        </w:rPr>
        <w:t xml:space="preserve"> </w:t>
      </w:r>
      <w:r w:rsidR="00514A88">
        <w:rPr>
          <w:rFonts w:ascii="Times New Roman" w:hAnsi="Times New Roman"/>
          <w:i/>
        </w:rPr>
        <w:t xml:space="preserve">sedaj </w:t>
      </w:r>
      <w:r w:rsidR="00095B9F" w:rsidRPr="00095B9F">
        <w:rPr>
          <w:rFonts w:ascii="Times New Roman" w:hAnsi="Times New Roman"/>
          <w:i/>
        </w:rPr>
        <w:t xml:space="preserve">možnost </w:t>
      </w:r>
      <w:r w:rsidR="00514A88">
        <w:rPr>
          <w:rFonts w:ascii="Times New Roman" w:hAnsi="Times New Roman"/>
          <w:i/>
        </w:rPr>
        <w:t xml:space="preserve">in </w:t>
      </w:r>
      <w:r w:rsidR="00095B9F" w:rsidRPr="00095B9F">
        <w:rPr>
          <w:rFonts w:ascii="Times New Roman" w:hAnsi="Times New Roman"/>
          <w:i/>
        </w:rPr>
        <w:t xml:space="preserve"> priložnost za normativno ureditev statusa vzgojiteljev v osnovnih šolah v primerjavi z vzgojitelji v vrtcih</w:t>
      </w:r>
      <w:r w:rsidR="00BA642E">
        <w:rPr>
          <w:rFonts w:ascii="Times New Roman" w:hAnsi="Times New Roman"/>
          <w:i/>
        </w:rPr>
        <w:t>.</w:t>
      </w:r>
    </w:p>
    <w:p w14:paraId="4423C0B0" w14:textId="6689DDAE" w:rsidR="00711413" w:rsidRPr="00095B9F" w:rsidRDefault="00BA642E" w:rsidP="008401E2">
      <w:pPr>
        <w:autoSpaceDE w:val="0"/>
        <w:autoSpaceDN w:val="0"/>
        <w:adjustRightInd w:val="0"/>
        <w:spacing w:after="0" w:line="240" w:lineRule="auto"/>
        <w:jc w:val="both"/>
        <w:rPr>
          <w:rFonts w:ascii="Times New Roman" w:hAnsi="Times New Roman"/>
          <w:i/>
          <w:iCs/>
        </w:rPr>
      </w:pPr>
      <w:r>
        <w:rPr>
          <w:rFonts w:ascii="Times New Roman" w:hAnsi="Times New Roman"/>
          <w:i/>
        </w:rPr>
        <w:t xml:space="preserve"> </w:t>
      </w:r>
    </w:p>
    <w:p w14:paraId="682CCE60" w14:textId="77E49AE0" w:rsidR="00711413" w:rsidRPr="00991DF2" w:rsidRDefault="00711413" w:rsidP="00991DF2">
      <w:pPr>
        <w:autoSpaceDE w:val="0"/>
        <w:autoSpaceDN w:val="0"/>
        <w:adjustRightInd w:val="0"/>
        <w:spacing w:after="0" w:line="240" w:lineRule="auto"/>
        <w:jc w:val="both"/>
        <w:rPr>
          <w:rFonts w:ascii="Times New Roman" w:hAnsi="Times New Roman"/>
          <w:i/>
          <w:iCs/>
        </w:rPr>
      </w:pPr>
      <w:r w:rsidRPr="00991DF2">
        <w:rPr>
          <w:rFonts w:ascii="Times New Roman" w:hAnsi="Times New Roman"/>
          <w:i/>
          <w:iCs/>
          <w:u w:val="single"/>
        </w:rPr>
        <w:t>Komisija za osnovne šole</w:t>
      </w:r>
      <w:r w:rsidRPr="00991DF2">
        <w:rPr>
          <w:rFonts w:ascii="Times New Roman" w:hAnsi="Times New Roman"/>
          <w:i/>
          <w:iCs/>
        </w:rPr>
        <w:t xml:space="preserve"> je na 147. seji obravnavala in sprejela sklep, da predlaga Strokovnemu svetu RS za splošno izobraževanje, da se seznani s Smernicami za izvajanje dejavnosti pri prehodu otrok iz vrtca v šolo in uvajanje v 1. razred</w:t>
      </w:r>
      <w:r w:rsidR="008401E2">
        <w:rPr>
          <w:rFonts w:ascii="Times New Roman" w:hAnsi="Times New Roman"/>
          <w:i/>
          <w:iCs/>
        </w:rPr>
        <w:t>,</w:t>
      </w:r>
      <w:r w:rsidR="00BA642E">
        <w:rPr>
          <w:rFonts w:ascii="Times New Roman" w:hAnsi="Times New Roman"/>
          <w:i/>
          <w:iCs/>
        </w:rPr>
        <w:t xml:space="preserve"> in predstavila glavne poudarke iz razprave</w:t>
      </w:r>
      <w:r w:rsidR="00E7160E">
        <w:rPr>
          <w:rFonts w:ascii="Times New Roman" w:hAnsi="Times New Roman"/>
          <w:i/>
          <w:iCs/>
        </w:rPr>
        <w:t xml:space="preserve"> komisije</w:t>
      </w:r>
      <w:r w:rsidR="00BA642E">
        <w:rPr>
          <w:rFonts w:ascii="Times New Roman" w:hAnsi="Times New Roman"/>
          <w:i/>
          <w:iCs/>
        </w:rPr>
        <w:t xml:space="preserve">.  </w:t>
      </w:r>
    </w:p>
    <w:p w14:paraId="7BC90B26" w14:textId="77777777" w:rsidR="00F64FE9" w:rsidRDefault="00F64FE9" w:rsidP="00991DF2">
      <w:pPr>
        <w:autoSpaceDE w:val="0"/>
        <w:autoSpaceDN w:val="0"/>
        <w:adjustRightInd w:val="0"/>
        <w:spacing w:after="0" w:line="240" w:lineRule="auto"/>
        <w:jc w:val="both"/>
        <w:rPr>
          <w:rFonts w:ascii="Times New Roman" w:hAnsi="Times New Roman"/>
          <w:lang w:eastAsia="sl-SI"/>
        </w:rPr>
      </w:pPr>
    </w:p>
    <w:p w14:paraId="260E8093" w14:textId="4660F9DD" w:rsidR="00711413" w:rsidRDefault="00711413" w:rsidP="00991DF2">
      <w:pPr>
        <w:autoSpaceDE w:val="0"/>
        <w:autoSpaceDN w:val="0"/>
        <w:adjustRightInd w:val="0"/>
        <w:spacing w:after="0" w:line="240" w:lineRule="auto"/>
        <w:jc w:val="both"/>
        <w:rPr>
          <w:rFonts w:ascii="Times New Roman" w:hAnsi="Times New Roman"/>
          <w:lang w:eastAsia="sl-SI"/>
        </w:rPr>
      </w:pPr>
      <w:r w:rsidRPr="00BA642E">
        <w:rPr>
          <w:rFonts w:ascii="Times New Roman" w:hAnsi="Times New Roman"/>
          <w:lang w:eastAsia="sl-SI"/>
        </w:rPr>
        <w:t>Člani so</w:t>
      </w:r>
      <w:r w:rsidR="007E594C">
        <w:rPr>
          <w:rFonts w:ascii="Times New Roman" w:hAnsi="Times New Roman"/>
          <w:lang w:eastAsia="sl-SI"/>
        </w:rPr>
        <w:t xml:space="preserve"> </w:t>
      </w:r>
      <w:r w:rsidR="00E7160E">
        <w:rPr>
          <w:rFonts w:ascii="Times New Roman" w:hAnsi="Times New Roman"/>
          <w:lang w:eastAsia="sl-SI"/>
        </w:rPr>
        <w:t xml:space="preserve"> </w:t>
      </w:r>
      <w:r w:rsidR="00565110" w:rsidRPr="00BA642E">
        <w:rPr>
          <w:rFonts w:ascii="Times New Roman" w:hAnsi="Times New Roman"/>
          <w:lang w:eastAsia="sl-SI"/>
        </w:rPr>
        <w:t>soglasno</w:t>
      </w:r>
      <w:r w:rsidRPr="00BA642E">
        <w:rPr>
          <w:rFonts w:ascii="Times New Roman" w:hAnsi="Times New Roman"/>
          <w:lang w:eastAsia="sl-SI"/>
        </w:rPr>
        <w:t xml:space="preserve"> sprejeli naslednji</w:t>
      </w:r>
    </w:p>
    <w:p w14:paraId="115E724C" w14:textId="77777777" w:rsidR="001C6934" w:rsidRPr="00BA642E" w:rsidRDefault="001C6934" w:rsidP="00991DF2">
      <w:pPr>
        <w:autoSpaceDE w:val="0"/>
        <w:autoSpaceDN w:val="0"/>
        <w:adjustRightInd w:val="0"/>
        <w:spacing w:after="0" w:line="240" w:lineRule="auto"/>
        <w:jc w:val="both"/>
        <w:rPr>
          <w:rFonts w:ascii="Times New Roman" w:hAnsi="Times New Roman"/>
          <w:lang w:eastAsia="sl-SI"/>
        </w:rPr>
      </w:pPr>
    </w:p>
    <w:p w14:paraId="40BD8AE3" w14:textId="304A32F7" w:rsidR="00F92464" w:rsidRPr="00991DF2" w:rsidRDefault="00711413" w:rsidP="00991DF2">
      <w:pPr>
        <w:autoSpaceDE w:val="0"/>
        <w:autoSpaceDN w:val="0"/>
        <w:adjustRightInd w:val="0"/>
        <w:spacing w:after="0" w:line="240" w:lineRule="auto"/>
        <w:jc w:val="both"/>
        <w:rPr>
          <w:rFonts w:ascii="Times New Roman" w:hAnsi="Times New Roman"/>
          <w:b/>
          <w:bCs/>
          <w:i/>
          <w:iCs/>
          <w:color w:val="FF0000"/>
          <w:lang w:eastAsia="sl-SI"/>
        </w:rPr>
      </w:pPr>
      <w:r w:rsidRPr="00991DF2">
        <w:rPr>
          <w:rFonts w:ascii="Times New Roman" w:hAnsi="Times New Roman"/>
          <w:b/>
          <w:bCs/>
          <w:color w:val="000000"/>
          <w:u w:val="single"/>
          <w:lang w:eastAsia="sl-SI"/>
        </w:rPr>
        <w:t xml:space="preserve">SKLEP </w:t>
      </w:r>
      <w:r w:rsidR="00745A45" w:rsidRPr="00991DF2">
        <w:rPr>
          <w:rFonts w:ascii="Times New Roman" w:hAnsi="Times New Roman"/>
          <w:b/>
          <w:bCs/>
          <w:color w:val="000000"/>
          <w:u w:val="single"/>
          <w:lang w:eastAsia="sl-SI"/>
        </w:rPr>
        <w:t>4</w:t>
      </w:r>
      <w:r w:rsidRPr="00991DF2">
        <w:rPr>
          <w:rFonts w:ascii="Times New Roman" w:hAnsi="Times New Roman"/>
          <w:b/>
          <w:bCs/>
          <w:color w:val="000000"/>
          <w:lang w:eastAsia="sl-SI"/>
        </w:rPr>
        <w:t>:</w:t>
      </w:r>
      <w:r w:rsidRPr="00991DF2">
        <w:rPr>
          <w:rFonts w:ascii="Times New Roman" w:hAnsi="Times New Roman"/>
          <w:b/>
          <w:bCs/>
          <w:i/>
          <w:color w:val="000000"/>
          <w:lang w:eastAsia="sl-SI"/>
        </w:rPr>
        <w:t xml:space="preserve"> Strokovni svet RS za splošno izobraževanje je obravnaval in se seznanil </w:t>
      </w:r>
      <w:r w:rsidRPr="00991DF2">
        <w:rPr>
          <w:rFonts w:ascii="Times New Roman" w:hAnsi="Times New Roman"/>
          <w:b/>
          <w:bCs/>
          <w:i/>
          <w:iCs/>
        </w:rPr>
        <w:t>s Smernicami za izvajanje dejavnosti pri prehodu otrok iz vrtca v šolo in uvajanje v 1. razred</w:t>
      </w:r>
      <w:r w:rsidR="005F420C" w:rsidRPr="00991DF2">
        <w:rPr>
          <w:rFonts w:ascii="Times New Roman" w:hAnsi="Times New Roman"/>
          <w:b/>
          <w:bCs/>
          <w:i/>
          <w:iCs/>
        </w:rPr>
        <w:t>.</w:t>
      </w:r>
    </w:p>
    <w:p w14:paraId="4046E2B1" w14:textId="111C6A2D" w:rsidR="008C0180" w:rsidRDefault="008C0180" w:rsidP="00991DF2">
      <w:pPr>
        <w:autoSpaceDE w:val="0"/>
        <w:autoSpaceDN w:val="0"/>
        <w:adjustRightInd w:val="0"/>
        <w:spacing w:after="0" w:line="240" w:lineRule="auto"/>
        <w:jc w:val="both"/>
        <w:rPr>
          <w:rFonts w:ascii="Times New Roman" w:hAnsi="Times New Roman"/>
          <w:b/>
          <w:color w:val="000000" w:themeColor="text1"/>
          <w:u w:val="single"/>
        </w:rPr>
      </w:pPr>
      <w:bookmarkStart w:id="5" w:name="_Hlk154572697"/>
    </w:p>
    <w:p w14:paraId="6C6F46C5" w14:textId="2FEA154B" w:rsidR="00821D68" w:rsidRPr="00991DF2" w:rsidRDefault="00821D68" w:rsidP="00991DF2">
      <w:pPr>
        <w:autoSpaceDE w:val="0"/>
        <w:autoSpaceDN w:val="0"/>
        <w:adjustRightInd w:val="0"/>
        <w:spacing w:after="0" w:line="240" w:lineRule="auto"/>
        <w:jc w:val="both"/>
        <w:rPr>
          <w:rFonts w:ascii="Times New Roman" w:hAnsi="Times New Roman"/>
          <w:b/>
          <w:color w:val="000000" w:themeColor="text1"/>
          <w:u w:val="single"/>
        </w:rPr>
      </w:pPr>
      <w:r w:rsidRPr="00991DF2">
        <w:rPr>
          <w:rFonts w:ascii="Times New Roman" w:hAnsi="Times New Roman"/>
          <w:b/>
          <w:color w:val="000000" w:themeColor="text1"/>
          <w:u w:val="single"/>
        </w:rPr>
        <w:t>Ad 5.</w:t>
      </w:r>
    </w:p>
    <w:p w14:paraId="007FD9EB" w14:textId="4184D870" w:rsidR="00EA41ED" w:rsidRPr="00BA642E" w:rsidRDefault="0065145F" w:rsidP="008401E2">
      <w:pPr>
        <w:tabs>
          <w:tab w:val="left" w:pos="993"/>
          <w:tab w:val="left" w:pos="2127"/>
        </w:tabs>
        <w:autoSpaceDE w:val="0"/>
        <w:autoSpaceDN w:val="0"/>
        <w:adjustRightInd w:val="0"/>
        <w:spacing w:after="0" w:line="240" w:lineRule="auto"/>
        <w:contextualSpacing/>
        <w:jc w:val="both"/>
        <w:rPr>
          <w:rFonts w:ascii="Times New Roman" w:hAnsi="Times New Roman"/>
        </w:rPr>
      </w:pPr>
      <w:r w:rsidRPr="00BA642E">
        <w:rPr>
          <w:rFonts w:ascii="Times New Roman" w:hAnsi="Times New Roman"/>
        </w:rPr>
        <w:t>Sprememb</w:t>
      </w:r>
      <w:r w:rsidR="00536D3D" w:rsidRPr="00BA642E">
        <w:rPr>
          <w:rFonts w:ascii="Times New Roman" w:hAnsi="Times New Roman"/>
        </w:rPr>
        <w:t>e</w:t>
      </w:r>
      <w:r w:rsidRPr="00BA642E">
        <w:rPr>
          <w:rFonts w:ascii="Times New Roman" w:hAnsi="Times New Roman"/>
        </w:rPr>
        <w:t xml:space="preserve"> predmetnikov izobraževalnih programov osnovne šole</w:t>
      </w:r>
      <w:r w:rsidR="00EA41ED" w:rsidRPr="00BA642E">
        <w:rPr>
          <w:rFonts w:ascii="Times New Roman" w:hAnsi="Times New Roman"/>
        </w:rPr>
        <w:t xml:space="preserve"> </w:t>
      </w:r>
      <w:r w:rsidR="007E594C">
        <w:rPr>
          <w:rFonts w:ascii="Times New Roman" w:hAnsi="Times New Roman"/>
        </w:rPr>
        <w:t>je</w:t>
      </w:r>
      <w:r w:rsidR="00EA41ED" w:rsidRPr="00BA642E">
        <w:rPr>
          <w:rFonts w:ascii="Times New Roman" w:hAnsi="Times New Roman"/>
        </w:rPr>
        <w:t xml:space="preserve"> predstavila mag. Renata Zupanc Grom.</w:t>
      </w:r>
    </w:p>
    <w:p w14:paraId="1C3D9E3E" w14:textId="6EC0F090" w:rsidR="0065145F" w:rsidRDefault="00EA41ED" w:rsidP="00991DF2">
      <w:pPr>
        <w:tabs>
          <w:tab w:val="left" w:pos="993"/>
          <w:tab w:val="left" w:pos="2127"/>
        </w:tabs>
        <w:autoSpaceDE w:val="0"/>
        <w:autoSpaceDN w:val="0"/>
        <w:adjustRightInd w:val="0"/>
        <w:spacing w:after="0" w:line="240" w:lineRule="auto"/>
        <w:contextualSpacing/>
        <w:rPr>
          <w:rFonts w:ascii="Times New Roman" w:hAnsi="Times New Roman"/>
        </w:rPr>
      </w:pPr>
      <w:r w:rsidRPr="00991DF2">
        <w:rPr>
          <w:rFonts w:ascii="Times New Roman" w:hAnsi="Times New Roman"/>
        </w:rPr>
        <w:t xml:space="preserve"> </w:t>
      </w:r>
    </w:p>
    <w:p w14:paraId="42FE7793" w14:textId="2BF0B282" w:rsidR="0065145F" w:rsidRPr="00E167BA" w:rsidRDefault="0065145F" w:rsidP="00E7160E">
      <w:pPr>
        <w:pStyle w:val="Odstavekseznama"/>
        <w:numPr>
          <w:ilvl w:val="0"/>
          <w:numId w:val="46"/>
        </w:numPr>
        <w:autoSpaceDE w:val="0"/>
        <w:autoSpaceDN w:val="0"/>
        <w:adjustRightInd w:val="0"/>
        <w:contextualSpacing/>
        <w:rPr>
          <w:i/>
          <w:iCs/>
          <w:sz w:val="22"/>
          <w:szCs w:val="22"/>
        </w:rPr>
      </w:pPr>
      <w:r w:rsidRPr="00E167BA">
        <w:rPr>
          <w:i/>
          <w:iCs/>
          <w:sz w:val="22"/>
          <w:szCs w:val="22"/>
        </w:rPr>
        <w:t>Vzgojno-izobraževalni program osnovna šola:</w:t>
      </w:r>
      <w:r w:rsidR="00E7160E" w:rsidRPr="00E167BA">
        <w:rPr>
          <w:i/>
          <w:iCs/>
          <w:sz w:val="22"/>
          <w:szCs w:val="22"/>
        </w:rPr>
        <w:t xml:space="preserve"> </w:t>
      </w:r>
      <w:r w:rsidRPr="00E167BA">
        <w:rPr>
          <w:i/>
          <w:iCs/>
          <w:sz w:val="22"/>
          <w:szCs w:val="22"/>
        </w:rPr>
        <w:t xml:space="preserve">predmetnik osnovne šole </w:t>
      </w:r>
    </w:p>
    <w:p w14:paraId="44F00A6C" w14:textId="4049B1E5" w:rsidR="0065145F" w:rsidRPr="00991DF2" w:rsidRDefault="0065145F" w:rsidP="00991DF2">
      <w:pPr>
        <w:pStyle w:val="Odstavekseznama"/>
        <w:tabs>
          <w:tab w:val="left" w:pos="993"/>
          <w:tab w:val="left" w:pos="2127"/>
        </w:tabs>
        <w:autoSpaceDE w:val="0"/>
        <w:autoSpaceDN w:val="0"/>
        <w:adjustRightInd w:val="0"/>
        <w:ind w:left="1080"/>
        <w:contextualSpacing/>
        <w:rPr>
          <w:sz w:val="22"/>
          <w:szCs w:val="22"/>
        </w:rPr>
      </w:pPr>
    </w:p>
    <w:p w14:paraId="1C1CE8E9" w14:textId="7C600DA9" w:rsidR="005B4A28" w:rsidRPr="00D23CF0" w:rsidRDefault="00BB5166" w:rsidP="002725DC">
      <w:pPr>
        <w:spacing w:after="0" w:line="240" w:lineRule="auto"/>
        <w:jc w:val="both"/>
        <w:rPr>
          <w:rFonts w:ascii="Times New Roman" w:hAnsi="Times New Roman"/>
          <w:i/>
        </w:rPr>
      </w:pPr>
      <w:r w:rsidRPr="00D23CF0">
        <w:rPr>
          <w:rFonts w:ascii="Times New Roman" w:hAnsi="Times New Roman"/>
          <w:i/>
          <w:iCs/>
          <w:u w:val="single"/>
        </w:rPr>
        <w:t>Komisija za osnovne šole</w:t>
      </w:r>
      <w:r w:rsidRPr="00D23CF0">
        <w:rPr>
          <w:rFonts w:ascii="Times New Roman" w:hAnsi="Times New Roman"/>
          <w:i/>
          <w:iCs/>
        </w:rPr>
        <w:t xml:space="preserve"> je na 147. seji obravnavala in sprejela sklep, da predlaga Strokovnemu svetu RS za splošno izobraževanje, da </w:t>
      </w:r>
      <w:r w:rsidR="005B4A28" w:rsidRPr="00D23CF0">
        <w:rPr>
          <w:rFonts w:ascii="Times New Roman" w:hAnsi="Times New Roman"/>
          <w:i/>
        </w:rPr>
        <w:t xml:space="preserve">določi </w:t>
      </w:r>
      <w:r w:rsidR="002725DC">
        <w:rPr>
          <w:rFonts w:ascii="Times New Roman" w:hAnsi="Times New Roman"/>
          <w:i/>
        </w:rPr>
        <w:t>p</w:t>
      </w:r>
      <w:r w:rsidR="005B4A28" w:rsidRPr="00D23CF0">
        <w:rPr>
          <w:rFonts w:ascii="Times New Roman" w:hAnsi="Times New Roman"/>
          <w:i/>
        </w:rPr>
        <w:t xml:space="preserve">redmetnik </w:t>
      </w:r>
      <w:r w:rsidR="002725DC">
        <w:rPr>
          <w:rFonts w:ascii="Times New Roman" w:hAnsi="Times New Roman"/>
          <w:i/>
        </w:rPr>
        <w:t>v</w:t>
      </w:r>
      <w:r w:rsidR="005B4A28" w:rsidRPr="00D23CF0">
        <w:rPr>
          <w:rFonts w:ascii="Times New Roman" w:hAnsi="Times New Roman"/>
          <w:i/>
        </w:rPr>
        <w:t>zgojno-izobraževalnega programa osnovn</w:t>
      </w:r>
      <w:r w:rsidR="003B28F2">
        <w:rPr>
          <w:rFonts w:ascii="Times New Roman" w:hAnsi="Times New Roman"/>
          <w:i/>
        </w:rPr>
        <w:t>e</w:t>
      </w:r>
      <w:r w:rsidR="005B4A28" w:rsidRPr="00D23CF0">
        <w:rPr>
          <w:rFonts w:ascii="Times New Roman" w:hAnsi="Times New Roman"/>
          <w:i/>
        </w:rPr>
        <w:t xml:space="preserve"> šol</w:t>
      </w:r>
      <w:r w:rsidR="003B28F2">
        <w:rPr>
          <w:rFonts w:ascii="Times New Roman" w:hAnsi="Times New Roman"/>
          <w:i/>
        </w:rPr>
        <w:t>e</w:t>
      </w:r>
      <w:r w:rsidR="005B4A28" w:rsidRPr="00D23CF0">
        <w:rPr>
          <w:rFonts w:ascii="Times New Roman" w:hAnsi="Times New Roman"/>
          <w:i/>
        </w:rPr>
        <w:t>:</w:t>
      </w:r>
      <w:r w:rsidR="002725DC">
        <w:rPr>
          <w:rFonts w:ascii="Times New Roman" w:hAnsi="Times New Roman"/>
          <w:i/>
        </w:rPr>
        <w:t xml:space="preserve"> </w:t>
      </w:r>
      <w:r w:rsidR="005B4A28" w:rsidRPr="00D23CF0">
        <w:rPr>
          <w:rFonts w:ascii="Times New Roman" w:hAnsi="Times New Roman"/>
          <w:i/>
        </w:rPr>
        <w:t>predmetnik osnovne šole</w:t>
      </w:r>
      <w:r w:rsidR="00D23CF0" w:rsidRPr="00D23CF0">
        <w:rPr>
          <w:rFonts w:ascii="Times New Roman" w:hAnsi="Times New Roman"/>
          <w:i/>
        </w:rPr>
        <w:t>, s tem da p</w:t>
      </w:r>
      <w:r w:rsidR="005B4A28" w:rsidRPr="00D23CF0">
        <w:rPr>
          <w:rFonts w:ascii="Times New Roman" w:hAnsi="Times New Roman"/>
          <w:i/>
        </w:rPr>
        <w:t>ostopek uvedbe določi Državni zbor s spremembo zakona, ki ureja osnovne šole.</w:t>
      </w:r>
    </w:p>
    <w:p w14:paraId="086E295D" w14:textId="7DFF632E" w:rsidR="00D23CF0" w:rsidRDefault="00D23CF0" w:rsidP="00991DF2">
      <w:pPr>
        <w:pStyle w:val="Telobesedila"/>
        <w:rPr>
          <w:rFonts w:ascii="Times New Roman" w:eastAsia="Calibri" w:hAnsi="Times New Roman" w:cs="Times New Roman"/>
          <w:i/>
          <w:sz w:val="22"/>
          <w:szCs w:val="22"/>
        </w:rPr>
      </w:pPr>
    </w:p>
    <w:p w14:paraId="11265114" w14:textId="6C25DE2C" w:rsidR="00E7160E" w:rsidRDefault="005B4A28" w:rsidP="00991DF2">
      <w:pPr>
        <w:autoSpaceDE w:val="0"/>
        <w:autoSpaceDN w:val="0"/>
        <w:adjustRightInd w:val="0"/>
        <w:spacing w:after="0" w:line="240" w:lineRule="auto"/>
        <w:jc w:val="both"/>
        <w:rPr>
          <w:rFonts w:ascii="Times New Roman" w:hAnsi="Times New Roman"/>
        </w:rPr>
      </w:pPr>
      <w:r w:rsidRPr="00991DF2">
        <w:rPr>
          <w:rFonts w:ascii="Times New Roman" w:hAnsi="Times New Roman"/>
        </w:rPr>
        <w:t>V razpravi</w:t>
      </w:r>
      <w:r w:rsidR="0045587C">
        <w:rPr>
          <w:rFonts w:ascii="Times New Roman" w:hAnsi="Times New Roman"/>
        </w:rPr>
        <w:t xml:space="preserve"> je bilo opozorjeno, da </w:t>
      </w:r>
      <w:r w:rsidR="00E7160E">
        <w:rPr>
          <w:rFonts w:ascii="Times New Roman" w:hAnsi="Times New Roman"/>
        </w:rPr>
        <w:t xml:space="preserve">pri </w:t>
      </w:r>
      <w:r w:rsidR="00D23CF0" w:rsidRPr="00D23CF0">
        <w:rPr>
          <w:rFonts w:ascii="Times New Roman" w:hAnsi="Times New Roman"/>
        </w:rPr>
        <w:t>področju</w:t>
      </w:r>
      <w:r w:rsidR="0045587C">
        <w:rPr>
          <w:rFonts w:ascii="Times New Roman" w:hAnsi="Times New Roman"/>
        </w:rPr>
        <w:t xml:space="preserve"> glasbene umetnosti</w:t>
      </w:r>
      <w:r w:rsidR="00D23CF0" w:rsidRPr="00D23CF0">
        <w:rPr>
          <w:rFonts w:ascii="Times New Roman" w:hAnsi="Times New Roman"/>
        </w:rPr>
        <w:t xml:space="preserve"> ni prišlo do realizacije</w:t>
      </w:r>
      <w:r w:rsidR="0045587C">
        <w:rPr>
          <w:rFonts w:ascii="Times New Roman" w:hAnsi="Times New Roman"/>
        </w:rPr>
        <w:t xml:space="preserve"> predloga</w:t>
      </w:r>
      <w:r w:rsidR="00D23CF0" w:rsidRPr="00D23CF0">
        <w:rPr>
          <w:rFonts w:ascii="Times New Roman" w:hAnsi="Times New Roman"/>
        </w:rPr>
        <w:t xml:space="preserve"> predmetne skupine</w:t>
      </w:r>
      <w:r w:rsidR="0045587C">
        <w:rPr>
          <w:rFonts w:ascii="Times New Roman" w:hAnsi="Times New Roman"/>
        </w:rPr>
        <w:t xml:space="preserve">, </w:t>
      </w:r>
      <w:r w:rsidR="00D23CF0" w:rsidRPr="00D23CF0">
        <w:rPr>
          <w:rFonts w:ascii="Times New Roman" w:hAnsi="Times New Roman"/>
        </w:rPr>
        <w:t>ki</w:t>
      </w:r>
      <w:r w:rsidR="005D0239">
        <w:rPr>
          <w:rFonts w:ascii="Times New Roman" w:hAnsi="Times New Roman"/>
        </w:rPr>
        <w:t xml:space="preserve"> je </w:t>
      </w:r>
      <w:r w:rsidR="00D23CF0" w:rsidRPr="00D23CF0">
        <w:rPr>
          <w:rFonts w:ascii="Times New Roman" w:hAnsi="Times New Roman"/>
        </w:rPr>
        <w:t>že aprila 2</w:t>
      </w:r>
      <w:r w:rsidR="005D0239">
        <w:rPr>
          <w:rFonts w:ascii="Times New Roman" w:hAnsi="Times New Roman"/>
        </w:rPr>
        <w:t>0</w:t>
      </w:r>
      <w:r w:rsidR="00D23CF0" w:rsidRPr="00D23CF0">
        <w:rPr>
          <w:rFonts w:ascii="Times New Roman" w:hAnsi="Times New Roman"/>
        </w:rPr>
        <w:t>23 predlagal</w:t>
      </w:r>
      <w:r w:rsidR="005D0239">
        <w:rPr>
          <w:rFonts w:ascii="Times New Roman" w:hAnsi="Times New Roman"/>
        </w:rPr>
        <w:t>a</w:t>
      </w:r>
      <w:r w:rsidR="001C6934">
        <w:rPr>
          <w:rFonts w:ascii="Times New Roman" w:hAnsi="Times New Roman"/>
        </w:rPr>
        <w:t xml:space="preserve"> in poslala na vse ustrezne organe, </w:t>
      </w:r>
      <w:r w:rsidR="00D23CF0" w:rsidRPr="00D23CF0">
        <w:rPr>
          <w:rFonts w:ascii="Times New Roman" w:hAnsi="Times New Roman"/>
        </w:rPr>
        <w:t xml:space="preserve">da se predmet poenoteno imenuje </w:t>
      </w:r>
      <w:r w:rsidR="005D0239">
        <w:rPr>
          <w:rFonts w:ascii="Times New Roman" w:hAnsi="Times New Roman"/>
        </w:rPr>
        <w:t xml:space="preserve">v </w:t>
      </w:r>
      <w:r w:rsidR="00D23CF0" w:rsidRPr="00D23CF0">
        <w:rPr>
          <w:rFonts w:ascii="Times New Roman" w:hAnsi="Times New Roman"/>
        </w:rPr>
        <w:t xml:space="preserve">osnovni šoli </w:t>
      </w:r>
      <w:r w:rsidR="005D0239">
        <w:rPr>
          <w:rFonts w:ascii="Times New Roman" w:hAnsi="Times New Roman"/>
        </w:rPr>
        <w:t>»</w:t>
      </w:r>
      <w:r w:rsidR="00D23CF0" w:rsidRPr="00D23CF0">
        <w:rPr>
          <w:rFonts w:ascii="Times New Roman" w:hAnsi="Times New Roman"/>
        </w:rPr>
        <w:t>glasba</w:t>
      </w:r>
      <w:r w:rsidR="001C6934">
        <w:rPr>
          <w:rFonts w:ascii="Times New Roman" w:hAnsi="Times New Roman"/>
        </w:rPr>
        <w:t>«.</w:t>
      </w:r>
    </w:p>
    <w:p w14:paraId="3142B591" w14:textId="03C92C48" w:rsidR="00E7160E" w:rsidRDefault="00E7160E" w:rsidP="00991DF2">
      <w:pPr>
        <w:autoSpaceDE w:val="0"/>
        <w:autoSpaceDN w:val="0"/>
        <w:adjustRightInd w:val="0"/>
        <w:spacing w:after="0" w:line="240" w:lineRule="auto"/>
        <w:jc w:val="both"/>
        <w:rPr>
          <w:rFonts w:ascii="Times New Roman" w:hAnsi="Times New Roman"/>
        </w:rPr>
      </w:pPr>
      <w:r>
        <w:rPr>
          <w:rFonts w:ascii="Times New Roman" w:hAnsi="Times New Roman"/>
        </w:rPr>
        <w:t xml:space="preserve">Predlagatelj gradiva je pojasnil, da je </w:t>
      </w:r>
      <w:r w:rsidR="00D23CF0" w:rsidRPr="00D23CF0">
        <w:rPr>
          <w:rFonts w:ascii="Times New Roman" w:hAnsi="Times New Roman"/>
        </w:rPr>
        <w:t>poimenovanj</w:t>
      </w:r>
      <w:r>
        <w:rPr>
          <w:rFonts w:ascii="Times New Roman" w:hAnsi="Times New Roman"/>
        </w:rPr>
        <w:t>e</w:t>
      </w:r>
      <w:r w:rsidR="00D23CF0" w:rsidRPr="00D23CF0">
        <w:rPr>
          <w:rFonts w:ascii="Times New Roman" w:hAnsi="Times New Roman"/>
        </w:rPr>
        <w:t xml:space="preserve"> predmetov določeno v </w:t>
      </w:r>
      <w:r>
        <w:rPr>
          <w:rFonts w:ascii="Times New Roman" w:hAnsi="Times New Roman"/>
        </w:rPr>
        <w:t>Z</w:t>
      </w:r>
      <w:r w:rsidR="00D23CF0" w:rsidRPr="00D23CF0">
        <w:rPr>
          <w:rFonts w:ascii="Times New Roman" w:hAnsi="Times New Roman"/>
        </w:rPr>
        <w:t xml:space="preserve">akonu </w:t>
      </w:r>
      <w:r>
        <w:rPr>
          <w:rFonts w:ascii="Times New Roman" w:hAnsi="Times New Roman"/>
        </w:rPr>
        <w:t>o</w:t>
      </w:r>
      <w:r w:rsidR="00D23CF0" w:rsidRPr="00D23CF0">
        <w:rPr>
          <w:rFonts w:ascii="Times New Roman" w:hAnsi="Times New Roman"/>
        </w:rPr>
        <w:t xml:space="preserve"> osnovni šoli</w:t>
      </w:r>
      <w:r>
        <w:rPr>
          <w:rFonts w:ascii="Times New Roman" w:hAnsi="Times New Roman"/>
        </w:rPr>
        <w:t xml:space="preserve">. Ko bo </w:t>
      </w:r>
      <w:r w:rsidR="00D23CF0" w:rsidRPr="00D23CF0">
        <w:rPr>
          <w:rFonts w:ascii="Times New Roman" w:hAnsi="Times New Roman"/>
        </w:rPr>
        <w:t>prišlo v zakonu do spremembe poimenovanja</w:t>
      </w:r>
      <w:r>
        <w:rPr>
          <w:rFonts w:ascii="Times New Roman" w:hAnsi="Times New Roman"/>
        </w:rPr>
        <w:t xml:space="preserve">, je </w:t>
      </w:r>
      <w:r w:rsidR="001C6934">
        <w:rPr>
          <w:rFonts w:ascii="Times New Roman" w:hAnsi="Times New Roman"/>
        </w:rPr>
        <w:t>sprememba poimenovanja predmeta le</w:t>
      </w:r>
      <w:r w:rsidR="00D23CF0" w:rsidRPr="00D23CF0">
        <w:rPr>
          <w:rFonts w:ascii="Times New Roman" w:hAnsi="Times New Roman"/>
        </w:rPr>
        <w:t xml:space="preserve"> formalnost</w:t>
      </w:r>
      <w:r>
        <w:rPr>
          <w:rFonts w:ascii="Times New Roman" w:hAnsi="Times New Roman"/>
        </w:rPr>
        <w:t xml:space="preserve">, ki </w:t>
      </w:r>
      <w:r w:rsidR="00E167BA">
        <w:rPr>
          <w:rFonts w:ascii="Times New Roman" w:hAnsi="Times New Roman"/>
        </w:rPr>
        <w:t>bo urejena</w:t>
      </w:r>
      <w:r>
        <w:rPr>
          <w:rFonts w:ascii="Times New Roman" w:hAnsi="Times New Roman"/>
        </w:rPr>
        <w:t xml:space="preserve">. </w:t>
      </w:r>
    </w:p>
    <w:p w14:paraId="282CC399" w14:textId="0F021214" w:rsidR="00E167BA" w:rsidRDefault="00E7160E" w:rsidP="00991DF2">
      <w:pPr>
        <w:autoSpaceDE w:val="0"/>
        <w:autoSpaceDN w:val="0"/>
        <w:adjustRightInd w:val="0"/>
        <w:spacing w:after="0" w:line="240" w:lineRule="auto"/>
        <w:jc w:val="both"/>
        <w:rPr>
          <w:rFonts w:ascii="Times New Roman" w:hAnsi="Times New Roman"/>
        </w:rPr>
      </w:pPr>
      <w:r>
        <w:rPr>
          <w:rFonts w:ascii="Times New Roman" w:hAnsi="Times New Roman"/>
        </w:rPr>
        <w:t xml:space="preserve">Člani </w:t>
      </w:r>
      <w:r w:rsidR="001C6934">
        <w:rPr>
          <w:rFonts w:ascii="Times New Roman" w:hAnsi="Times New Roman"/>
        </w:rPr>
        <w:t xml:space="preserve">strokovnega sveta </w:t>
      </w:r>
      <w:r w:rsidR="00E167BA">
        <w:rPr>
          <w:rFonts w:ascii="Times New Roman" w:hAnsi="Times New Roman"/>
        </w:rPr>
        <w:t>sprememb</w:t>
      </w:r>
      <w:r w:rsidR="002725DC">
        <w:rPr>
          <w:rFonts w:ascii="Times New Roman" w:hAnsi="Times New Roman"/>
        </w:rPr>
        <w:t>o</w:t>
      </w:r>
      <w:r w:rsidR="00E167BA">
        <w:rPr>
          <w:rFonts w:ascii="Times New Roman" w:hAnsi="Times New Roman"/>
        </w:rPr>
        <w:t xml:space="preserve"> Z</w:t>
      </w:r>
      <w:r w:rsidR="00E167BA" w:rsidRPr="00D23CF0">
        <w:rPr>
          <w:rFonts w:ascii="Times New Roman" w:hAnsi="Times New Roman"/>
        </w:rPr>
        <w:t>akon</w:t>
      </w:r>
      <w:r w:rsidR="002725DC">
        <w:rPr>
          <w:rFonts w:ascii="Times New Roman" w:hAnsi="Times New Roman"/>
        </w:rPr>
        <w:t>a</w:t>
      </w:r>
      <w:r w:rsidR="00E167BA" w:rsidRPr="00D23CF0">
        <w:rPr>
          <w:rFonts w:ascii="Times New Roman" w:hAnsi="Times New Roman"/>
        </w:rPr>
        <w:t xml:space="preserve"> </w:t>
      </w:r>
      <w:r w:rsidR="00E167BA">
        <w:rPr>
          <w:rFonts w:ascii="Times New Roman" w:hAnsi="Times New Roman"/>
        </w:rPr>
        <w:t>o</w:t>
      </w:r>
      <w:r w:rsidR="00E167BA" w:rsidRPr="00D23CF0">
        <w:rPr>
          <w:rFonts w:ascii="Times New Roman" w:hAnsi="Times New Roman"/>
        </w:rPr>
        <w:t xml:space="preserve"> osnovni šoli</w:t>
      </w:r>
      <w:r w:rsidR="00E167BA">
        <w:rPr>
          <w:rFonts w:ascii="Times New Roman" w:hAnsi="Times New Roman"/>
        </w:rPr>
        <w:t xml:space="preserve"> </w:t>
      </w:r>
      <w:r w:rsidR="001C6934">
        <w:rPr>
          <w:rFonts w:ascii="Times New Roman" w:hAnsi="Times New Roman"/>
        </w:rPr>
        <w:t>podpirajo</w:t>
      </w:r>
      <w:r w:rsidR="00E167BA">
        <w:rPr>
          <w:rFonts w:ascii="Times New Roman" w:hAnsi="Times New Roman"/>
        </w:rPr>
        <w:t xml:space="preserve"> in pričakujejo</w:t>
      </w:r>
      <w:r w:rsidR="001C6934">
        <w:rPr>
          <w:rFonts w:ascii="Times New Roman" w:hAnsi="Times New Roman"/>
        </w:rPr>
        <w:t xml:space="preserve"> upoštevanje stroke</w:t>
      </w:r>
      <w:r w:rsidR="00E167BA">
        <w:rPr>
          <w:rFonts w:ascii="Times New Roman" w:hAnsi="Times New Roman"/>
        </w:rPr>
        <w:t>.</w:t>
      </w:r>
    </w:p>
    <w:p w14:paraId="0E53174C" w14:textId="57B769F4" w:rsidR="001C6934" w:rsidRDefault="00E167BA" w:rsidP="00991DF2">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14:paraId="75874011" w14:textId="70E7CCC2" w:rsidR="005B4A28" w:rsidRDefault="005B4A28" w:rsidP="00991DF2">
      <w:pPr>
        <w:autoSpaceDE w:val="0"/>
        <w:autoSpaceDN w:val="0"/>
        <w:adjustRightInd w:val="0"/>
        <w:spacing w:after="0" w:line="240" w:lineRule="auto"/>
        <w:jc w:val="both"/>
        <w:rPr>
          <w:rFonts w:ascii="Times New Roman" w:hAnsi="Times New Roman"/>
        </w:rPr>
      </w:pPr>
      <w:r w:rsidRPr="00991DF2">
        <w:rPr>
          <w:rFonts w:ascii="Times New Roman" w:hAnsi="Times New Roman"/>
        </w:rPr>
        <w:t xml:space="preserve">Člani so </w:t>
      </w:r>
      <w:r w:rsidR="00D23CF0">
        <w:rPr>
          <w:rFonts w:ascii="Times New Roman" w:hAnsi="Times New Roman"/>
        </w:rPr>
        <w:t xml:space="preserve">z 2 vzdržanima glasovoma </w:t>
      </w:r>
      <w:r w:rsidRPr="00991DF2">
        <w:rPr>
          <w:rFonts w:ascii="Times New Roman" w:hAnsi="Times New Roman"/>
        </w:rPr>
        <w:t>sprejeli</w:t>
      </w:r>
    </w:p>
    <w:p w14:paraId="462CAAF0" w14:textId="77777777" w:rsidR="001C6934" w:rsidRPr="00991DF2" w:rsidRDefault="001C6934" w:rsidP="00991DF2">
      <w:pPr>
        <w:autoSpaceDE w:val="0"/>
        <w:autoSpaceDN w:val="0"/>
        <w:adjustRightInd w:val="0"/>
        <w:spacing w:after="0" w:line="240" w:lineRule="auto"/>
        <w:jc w:val="both"/>
        <w:rPr>
          <w:rFonts w:ascii="Times New Roman" w:hAnsi="Times New Roman"/>
        </w:rPr>
      </w:pPr>
    </w:p>
    <w:p w14:paraId="7B916BFF" w14:textId="11D0B577" w:rsidR="005B4A28" w:rsidRPr="00F05071" w:rsidRDefault="005B4A28" w:rsidP="002725DC">
      <w:pPr>
        <w:autoSpaceDE w:val="0"/>
        <w:autoSpaceDN w:val="0"/>
        <w:adjustRightInd w:val="0"/>
        <w:spacing w:after="0" w:line="240" w:lineRule="auto"/>
        <w:contextualSpacing/>
        <w:jc w:val="both"/>
        <w:rPr>
          <w:rFonts w:ascii="Times New Roman" w:hAnsi="Times New Roman"/>
          <w:b/>
          <w:bCs/>
          <w:i/>
        </w:rPr>
      </w:pPr>
      <w:r w:rsidRPr="00991DF2">
        <w:rPr>
          <w:rFonts w:ascii="Times New Roman" w:hAnsi="Times New Roman"/>
          <w:b/>
          <w:bCs/>
          <w:i/>
          <w:color w:val="000000" w:themeColor="text1"/>
          <w:u w:val="single"/>
        </w:rPr>
        <w:lastRenderedPageBreak/>
        <w:t>SKLEP 5:</w:t>
      </w:r>
      <w:r w:rsidRPr="00991DF2">
        <w:rPr>
          <w:rFonts w:ascii="Times New Roman" w:hAnsi="Times New Roman"/>
          <w:b/>
          <w:bCs/>
          <w:i/>
          <w:color w:val="000000" w:themeColor="text1"/>
        </w:rPr>
        <w:t xml:space="preserve"> Strokovni svet RS za splošno izobraževanje v skladu s 25. členom Zakona o organizaciji in financiranju vzgoje in izobraževanja </w:t>
      </w:r>
      <w:r w:rsidRPr="00991DF2">
        <w:rPr>
          <w:rFonts w:ascii="Times New Roman" w:hAnsi="Times New Roman"/>
          <w:b/>
          <w:bCs/>
          <w:i/>
          <w:color w:val="000000" w:themeColor="text1"/>
          <w:lang w:eastAsia="sl-SI"/>
        </w:rPr>
        <w:t>(Uradni list RS, št. </w:t>
      </w:r>
      <w:hyperlink r:id="rId28" w:tgtFrame="_blank" w:tooltip="Zakon o organizaciji in financiranju vzgoje in izobraževanja (uradno prečiščeno besedilo)" w:history="1">
        <w:r w:rsidRPr="00991DF2">
          <w:rPr>
            <w:rFonts w:ascii="Times New Roman" w:hAnsi="Times New Roman"/>
            <w:b/>
            <w:bCs/>
            <w:i/>
            <w:color w:val="000000" w:themeColor="text1"/>
            <w:lang w:eastAsia="sl-SI"/>
          </w:rPr>
          <w:t>16/07</w:t>
        </w:r>
      </w:hyperlink>
      <w:r w:rsidRPr="00991DF2">
        <w:rPr>
          <w:rFonts w:ascii="Times New Roman" w:hAnsi="Times New Roman"/>
          <w:b/>
          <w:bCs/>
          <w:i/>
          <w:color w:val="000000" w:themeColor="text1"/>
          <w:lang w:eastAsia="sl-SI"/>
        </w:rPr>
        <w:t> – uradno prečiščeno besedilo, </w:t>
      </w:r>
      <w:hyperlink r:id="rId29"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36/08</w:t>
        </w:r>
      </w:hyperlink>
      <w:r w:rsidRPr="00991DF2">
        <w:rPr>
          <w:rFonts w:ascii="Times New Roman" w:hAnsi="Times New Roman"/>
          <w:b/>
          <w:bCs/>
          <w:i/>
          <w:color w:val="000000" w:themeColor="text1"/>
          <w:lang w:eastAsia="sl-SI"/>
        </w:rPr>
        <w:t>, </w:t>
      </w:r>
      <w:hyperlink r:id="rId30"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58/09</w:t>
        </w:r>
      </w:hyperlink>
      <w:r w:rsidRPr="00991DF2">
        <w:rPr>
          <w:rFonts w:ascii="Times New Roman" w:hAnsi="Times New Roman"/>
          <w:b/>
          <w:bCs/>
          <w:i/>
          <w:color w:val="000000" w:themeColor="text1"/>
          <w:lang w:eastAsia="sl-SI"/>
        </w:rPr>
        <w:t>, </w:t>
      </w:r>
      <w:hyperlink r:id="rId31"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64/09 – popr.</w:t>
        </w:r>
      </w:hyperlink>
      <w:r w:rsidRPr="00991DF2">
        <w:rPr>
          <w:rFonts w:ascii="Times New Roman" w:hAnsi="Times New Roman"/>
          <w:b/>
          <w:bCs/>
          <w:i/>
          <w:color w:val="000000" w:themeColor="text1"/>
          <w:lang w:eastAsia="sl-SI"/>
        </w:rPr>
        <w:t>, </w:t>
      </w:r>
      <w:hyperlink r:id="rId32"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65/09 – popr.</w:t>
        </w:r>
      </w:hyperlink>
      <w:r w:rsidRPr="00991DF2">
        <w:rPr>
          <w:rFonts w:ascii="Times New Roman" w:hAnsi="Times New Roman"/>
          <w:b/>
          <w:bCs/>
          <w:i/>
          <w:color w:val="000000" w:themeColor="text1"/>
          <w:lang w:eastAsia="sl-SI"/>
        </w:rPr>
        <w:t>, </w:t>
      </w:r>
      <w:hyperlink r:id="rId33"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20/11</w:t>
        </w:r>
      </w:hyperlink>
      <w:r w:rsidRPr="00991DF2">
        <w:rPr>
          <w:rFonts w:ascii="Times New Roman" w:hAnsi="Times New Roman"/>
          <w:b/>
          <w:bCs/>
          <w:i/>
          <w:color w:val="000000" w:themeColor="text1"/>
          <w:lang w:eastAsia="sl-SI"/>
        </w:rPr>
        <w:t>, </w:t>
      </w:r>
      <w:hyperlink r:id="rId34" w:tgtFrame="_blank" w:tooltip="Zakon za uravnoteženje javnih financ" w:history="1">
        <w:r w:rsidRPr="00991DF2">
          <w:rPr>
            <w:rFonts w:ascii="Times New Roman" w:hAnsi="Times New Roman"/>
            <w:b/>
            <w:bCs/>
            <w:i/>
            <w:color w:val="000000" w:themeColor="text1"/>
            <w:lang w:eastAsia="sl-SI"/>
          </w:rPr>
          <w:t>40/12</w:t>
        </w:r>
      </w:hyperlink>
      <w:r w:rsidRPr="00991DF2">
        <w:rPr>
          <w:rFonts w:ascii="Times New Roman" w:hAnsi="Times New Roman"/>
          <w:b/>
          <w:bCs/>
          <w:i/>
          <w:color w:val="000000" w:themeColor="text1"/>
          <w:lang w:eastAsia="sl-SI"/>
        </w:rPr>
        <w:t> – ZUJF, </w:t>
      </w:r>
      <w:hyperlink r:id="rId35" w:tgtFrame="_blank" w:tooltip="Zakon o spremembah in dopolnitvah Zakona o prevozih v cestnem prometu" w:history="1">
        <w:r w:rsidRPr="00991DF2">
          <w:rPr>
            <w:rFonts w:ascii="Times New Roman" w:hAnsi="Times New Roman"/>
            <w:b/>
            <w:bCs/>
            <w:i/>
            <w:color w:val="000000" w:themeColor="text1"/>
            <w:lang w:eastAsia="sl-SI"/>
          </w:rPr>
          <w:t>57/12</w:t>
        </w:r>
      </w:hyperlink>
      <w:r w:rsidRPr="00991DF2">
        <w:rPr>
          <w:rFonts w:ascii="Times New Roman" w:hAnsi="Times New Roman"/>
          <w:b/>
          <w:bCs/>
          <w:i/>
          <w:color w:val="000000" w:themeColor="text1"/>
          <w:lang w:eastAsia="sl-SI"/>
        </w:rPr>
        <w:t xml:space="preserve"> – ZPCP-2D, 47/15, </w:t>
      </w:r>
      <w:hyperlink r:id="rId36"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46/16</w:t>
        </w:r>
      </w:hyperlink>
      <w:r w:rsidRPr="00991DF2">
        <w:rPr>
          <w:rFonts w:ascii="Times New Roman" w:hAnsi="Times New Roman"/>
          <w:b/>
          <w:bCs/>
          <w:i/>
          <w:color w:val="000000" w:themeColor="text1"/>
          <w:lang w:eastAsia="sl-SI"/>
        </w:rPr>
        <w:t>, </w:t>
      </w:r>
      <w:hyperlink r:id="rId37" w:tgtFrame="_blank" w:tooltip="Popravek Zakona o spremembah in dopolnitvah Zakona o organizaciji in financiranju vzgoje in izobraževanja (ZOFVI-L)" w:history="1">
        <w:r w:rsidRPr="00991DF2">
          <w:rPr>
            <w:rFonts w:ascii="Times New Roman" w:hAnsi="Times New Roman"/>
            <w:b/>
            <w:bCs/>
            <w:i/>
            <w:color w:val="000000" w:themeColor="text1"/>
            <w:lang w:eastAsia="sl-SI"/>
          </w:rPr>
          <w:t>49/16 – popr.</w:t>
        </w:r>
      </w:hyperlink>
      <w:r w:rsidRPr="00991DF2">
        <w:rPr>
          <w:rFonts w:ascii="Times New Roman" w:hAnsi="Times New Roman"/>
          <w:b/>
          <w:bCs/>
          <w:i/>
          <w:color w:val="000000" w:themeColor="text1"/>
          <w:lang w:eastAsia="sl-SI"/>
        </w:rPr>
        <w:t>, </w:t>
      </w:r>
      <w:hyperlink r:id="rId38" w:tgtFrame="_blank" w:tooltip="Zakon o vajeništvu" w:history="1">
        <w:r w:rsidRPr="00991DF2">
          <w:rPr>
            <w:rFonts w:ascii="Times New Roman" w:hAnsi="Times New Roman"/>
            <w:b/>
            <w:bCs/>
            <w:i/>
            <w:color w:val="000000" w:themeColor="text1"/>
            <w:lang w:eastAsia="sl-SI"/>
          </w:rPr>
          <w:t>25/17</w:t>
        </w:r>
      </w:hyperlink>
      <w:r w:rsidRPr="00991DF2">
        <w:rPr>
          <w:rFonts w:ascii="Times New Roman" w:hAnsi="Times New Roman"/>
          <w:b/>
          <w:bCs/>
          <w:i/>
          <w:color w:val="000000" w:themeColor="text1"/>
          <w:lang w:eastAsia="sl-SI"/>
        </w:rPr>
        <w:t> – ZVaj, </w:t>
      </w:r>
      <w:hyperlink r:id="rId39" w:tgtFrame="_blank" w:tooltip="Zakon o spremembi Zakona o organizaciji in financiranju vzgoje in izobraževanja" w:history="1">
        <w:r w:rsidRPr="00991DF2">
          <w:rPr>
            <w:rFonts w:ascii="Times New Roman" w:hAnsi="Times New Roman"/>
            <w:b/>
            <w:bCs/>
            <w:i/>
            <w:color w:val="000000" w:themeColor="text1"/>
            <w:lang w:eastAsia="sl-SI"/>
          </w:rPr>
          <w:t>123/21</w:t>
        </w:r>
      </w:hyperlink>
      <w:r w:rsidRPr="00991DF2">
        <w:rPr>
          <w:rFonts w:ascii="Times New Roman" w:hAnsi="Times New Roman"/>
          <w:b/>
          <w:bCs/>
          <w:i/>
          <w:color w:val="000000" w:themeColor="text1"/>
          <w:lang w:eastAsia="sl-SI"/>
        </w:rPr>
        <w:t xml:space="preserve">, 172/21, 207/21, </w:t>
      </w:r>
      <w:hyperlink r:id="rId40" w:tgtFrame="_blank" w:tooltip="Zakon za zmanjšanje neenakosti in škodljivih posegov politike ter zagotavljanje spoštovanja pravne države" w:history="1">
        <w:r w:rsidRPr="00991DF2">
          <w:rPr>
            <w:rFonts w:ascii="Times New Roman" w:hAnsi="Times New Roman"/>
            <w:b/>
            <w:bCs/>
            <w:i/>
            <w:color w:val="000000" w:themeColor="text1"/>
            <w:lang w:eastAsia="sl-SI"/>
          </w:rPr>
          <w:t>105/22</w:t>
        </w:r>
      </w:hyperlink>
      <w:r w:rsidRPr="00991DF2">
        <w:rPr>
          <w:rFonts w:ascii="Times New Roman" w:hAnsi="Times New Roman"/>
          <w:b/>
          <w:bCs/>
          <w:i/>
          <w:color w:val="000000" w:themeColor="text1"/>
          <w:lang w:eastAsia="sl-SI"/>
        </w:rPr>
        <w:t> – ZZNŠPP, </w:t>
      </w:r>
      <w:hyperlink r:id="rId41" w:tgtFrame="_blank" w:tooltip="Zakon o spremembah Zakona o organizaciji in financiranju vzgoje in izobraževanja" w:history="1">
        <w:r w:rsidRPr="00991DF2">
          <w:rPr>
            <w:rFonts w:ascii="Times New Roman" w:hAnsi="Times New Roman"/>
            <w:b/>
            <w:bCs/>
            <w:i/>
            <w:color w:val="000000" w:themeColor="text1"/>
            <w:lang w:eastAsia="sl-SI"/>
          </w:rPr>
          <w:t>141/22</w:t>
        </w:r>
      </w:hyperlink>
      <w:r w:rsidRPr="00991DF2">
        <w:rPr>
          <w:rFonts w:ascii="Times New Roman" w:hAnsi="Times New Roman"/>
          <w:b/>
          <w:bCs/>
          <w:i/>
          <w:color w:val="000000" w:themeColor="text1"/>
          <w:lang w:eastAsia="sl-SI"/>
        </w:rPr>
        <w:t xml:space="preserve">, </w:t>
      </w:r>
      <w:hyperlink r:id="rId42" w:tgtFrame="_blank" w:tooltip="Zakon o spremembah in dopolnitvah Zakona o dohodnini" w:history="1">
        <w:r w:rsidRPr="00991DF2">
          <w:rPr>
            <w:rFonts w:ascii="Times New Roman" w:hAnsi="Times New Roman"/>
            <w:b/>
            <w:bCs/>
            <w:i/>
            <w:color w:val="000000" w:themeColor="text1"/>
            <w:lang w:eastAsia="sl-SI"/>
          </w:rPr>
          <w:t>158/22</w:t>
        </w:r>
      </w:hyperlink>
      <w:r w:rsidRPr="00991DF2">
        <w:rPr>
          <w:rFonts w:ascii="Times New Roman" w:hAnsi="Times New Roman"/>
          <w:b/>
          <w:bCs/>
          <w:i/>
          <w:color w:val="000000" w:themeColor="text1"/>
          <w:lang w:eastAsia="sl-SI"/>
        </w:rPr>
        <w:t xml:space="preserve"> – ZDoh-2AA in 71/23) </w:t>
      </w:r>
      <w:r w:rsidRPr="00991DF2">
        <w:rPr>
          <w:rFonts w:ascii="Times New Roman" w:hAnsi="Times New Roman"/>
          <w:b/>
          <w:bCs/>
          <w:i/>
          <w:color w:val="000000" w:themeColor="text1"/>
        </w:rPr>
        <w:t xml:space="preserve">in na podlagi pozitivnega strokovnega </w:t>
      </w:r>
      <w:r w:rsidRPr="00F05071">
        <w:rPr>
          <w:rFonts w:ascii="Times New Roman" w:hAnsi="Times New Roman"/>
          <w:b/>
          <w:bCs/>
          <w:i/>
        </w:rPr>
        <w:t xml:space="preserve">mnenja Ministrstva za vzgojo in izobraževanje (št. dok.: 600-194/2023/3, datum: 22. 12. 2023) </w:t>
      </w:r>
      <w:bookmarkStart w:id="6" w:name="_Hlk155595361"/>
      <w:r w:rsidRPr="00F05071">
        <w:rPr>
          <w:rFonts w:ascii="Times New Roman" w:hAnsi="Times New Roman"/>
          <w:b/>
          <w:bCs/>
          <w:i/>
        </w:rPr>
        <w:t xml:space="preserve">določi </w:t>
      </w:r>
      <w:r w:rsidR="002725DC">
        <w:rPr>
          <w:rFonts w:ascii="Times New Roman" w:hAnsi="Times New Roman"/>
          <w:b/>
          <w:bCs/>
          <w:i/>
        </w:rPr>
        <w:t>p</w:t>
      </w:r>
      <w:r w:rsidRPr="00F05071">
        <w:rPr>
          <w:rFonts w:ascii="Times New Roman" w:hAnsi="Times New Roman"/>
          <w:b/>
          <w:bCs/>
          <w:i/>
        </w:rPr>
        <w:t xml:space="preserve">redmetnike </w:t>
      </w:r>
      <w:r w:rsidR="002725DC">
        <w:rPr>
          <w:rFonts w:ascii="Times New Roman" w:hAnsi="Times New Roman"/>
          <w:b/>
          <w:bCs/>
          <w:i/>
        </w:rPr>
        <w:t>v</w:t>
      </w:r>
      <w:r w:rsidRPr="00F05071">
        <w:rPr>
          <w:rFonts w:ascii="Times New Roman" w:hAnsi="Times New Roman"/>
          <w:b/>
          <w:bCs/>
          <w:i/>
        </w:rPr>
        <w:t>zgojno-izobraževalnega programa osnovn</w:t>
      </w:r>
      <w:r w:rsidR="00F36C1E">
        <w:rPr>
          <w:rFonts w:ascii="Times New Roman" w:hAnsi="Times New Roman"/>
          <w:b/>
          <w:bCs/>
          <w:i/>
        </w:rPr>
        <w:t>e</w:t>
      </w:r>
      <w:r w:rsidRPr="00F05071">
        <w:rPr>
          <w:rFonts w:ascii="Times New Roman" w:hAnsi="Times New Roman"/>
          <w:b/>
          <w:bCs/>
          <w:i/>
        </w:rPr>
        <w:t xml:space="preserve"> šol</w:t>
      </w:r>
      <w:r w:rsidR="00F36C1E">
        <w:rPr>
          <w:rFonts w:ascii="Times New Roman" w:hAnsi="Times New Roman"/>
          <w:b/>
          <w:bCs/>
          <w:i/>
        </w:rPr>
        <w:t>e</w:t>
      </w:r>
      <w:r w:rsidRPr="00F05071">
        <w:rPr>
          <w:rFonts w:ascii="Times New Roman" w:hAnsi="Times New Roman"/>
          <w:b/>
          <w:bCs/>
          <w:i/>
        </w:rPr>
        <w:t>:</w:t>
      </w:r>
    </w:p>
    <w:p w14:paraId="14E91791" w14:textId="77777777" w:rsidR="005B4A28" w:rsidRPr="00F05071" w:rsidRDefault="005B4A28" w:rsidP="002725DC">
      <w:pPr>
        <w:pStyle w:val="Odstavekseznama"/>
        <w:numPr>
          <w:ilvl w:val="0"/>
          <w:numId w:val="40"/>
        </w:numPr>
        <w:tabs>
          <w:tab w:val="left" w:pos="993"/>
          <w:tab w:val="left" w:pos="2127"/>
        </w:tabs>
        <w:autoSpaceDE w:val="0"/>
        <w:autoSpaceDN w:val="0"/>
        <w:adjustRightInd w:val="0"/>
        <w:ind w:left="851" w:hanging="284"/>
        <w:contextualSpacing/>
        <w:jc w:val="both"/>
        <w:rPr>
          <w:b/>
          <w:bCs/>
          <w:i/>
          <w:sz w:val="22"/>
          <w:szCs w:val="22"/>
        </w:rPr>
      </w:pPr>
      <w:bookmarkStart w:id="7" w:name="_Hlk155595337"/>
      <w:r w:rsidRPr="00F05071">
        <w:rPr>
          <w:b/>
          <w:bCs/>
          <w:i/>
          <w:sz w:val="22"/>
          <w:szCs w:val="22"/>
        </w:rPr>
        <w:t xml:space="preserve">predmetnik osnovne šole </w:t>
      </w:r>
    </w:p>
    <w:p w14:paraId="0C87435B" w14:textId="1D3DA420" w:rsidR="005B4A28" w:rsidRPr="00F05071" w:rsidRDefault="005B4A28" w:rsidP="002725DC">
      <w:pPr>
        <w:pStyle w:val="Telobesedila"/>
        <w:jc w:val="both"/>
        <w:rPr>
          <w:rFonts w:ascii="Times New Roman" w:hAnsi="Times New Roman"/>
          <w:i/>
          <w:iCs/>
          <w:u w:val="single"/>
        </w:rPr>
      </w:pPr>
      <w:r w:rsidRPr="00F05071">
        <w:rPr>
          <w:rFonts w:ascii="Times New Roman" w:eastAsia="Calibri" w:hAnsi="Times New Roman" w:cs="Times New Roman"/>
          <w:b/>
          <w:bCs/>
          <w:i/>
          <w:sz w:val="22"/>
          <w:szCs w:val="22"/>
          <w:lang w:eastAsia="sl-SI"/>
        </w:rPr>
        <w:t>Postopek uvedbe določi Državni zbor s spremembo zakona, ki ureja osnovne šole.</w:t>
      </w:r>
      <w:bookmarkEnd w:id="6"/>
      <w:bookmarkEnd w:id="7"/>
    </w:p>
    <w:p w14:paraId="276CE984" w14:textId="46F05FE6" w:rsidR="005B4A28" w:rsidRPr="00E167BA" w:rsidRDefault="00876F3C" w:rsidP="002725DC">
      <w:pPr>
        <w:autoSpaceDE w:val="0"/>
        <w:autoSpaceDN w:val="0"/>
        <w:adjustRightInd w:val="0"/>
        <w:spacing w:after="0" w:line="240" w:lineRule="auto"/>
        <w:jc w:val="both"/>
        <w:rPr>
          <w:rFonts w:ascii="Times New Roman" w:hAnsi="Times New Roman"/>
          <w:i/>
          <w:iCs/>
        </w:rPr>
      </w:pPr>
      <w:r w:rsidRPr="00E167BA">
        <w:rPr>
          <w:rFonts w:ascii="Times New Roman" w:hAnsi="Times New Roman"/>
          <w:i/>
          <w:iCs/>
        </w:rPr>
        <w:t xml:space="preserve"> </w:t>
      </w:r>
    </w:p>
    <w:p w14:paraId="18473F01" w14:textId="15B13E44" w:rsidR="005B4A28" w:rsidRPr="00E167BA" w:rsidRDefault="005B4A28" w:rsidP="00CE1B13">
      <w:pPr>
        <w:pStyle w:val="Odstavekseznama"/>
        <w:numPr>
          <w:ilvl w:val="0"/>
          <w:numId w:val="45"/>
        </w:numPr>
        <w:autoSpaceDE w:val="0"/>
        <w:autoSpaceDN w:val="0"/>
        <w:adjustRightInd w:val="0"/>
        <w:contextualSpacing/>
        <w:jc w:val="both"/>
        <w:rPr>
          <w:i/>
          <w:iCs/>
          <w:sz w:val="22"/>
          <w:szCs w:val="22"/>
        </w:rPr>
      </w:pPr>
      <w:r w:rsidRPr="00E167BA">
        <w:rPr>
          <w:i/>
          <w:iCs/>
          <w:sz w:val="22"/>
          <w:szCs w:val="22"/>
        </w:rPr>
        <w:t>Vzgojno-izobraževalni program osnovn</w:t>
      </w:r>
      <w:r w:rsidR="003B28F2">
        <w:rPr>
          <w:i/>
          <w:iCs/>
          <w:sz w:val="22"/>
          <w:szCs w:val="22"/>
        </w:rPr>
        <w:t>e</w:t>
      </w:r>
      <w:r w:rsidRPr="00E167BA">
        <w:rPr>
          <w:i/>
          <w:iCs/>
          <w:sz w:val="22"/>
          <w:szCs w:val="22"/>
        </w:rPr>
        <w:t xml:space="preserve"> šol</w:t>
      </w:r>
      <w:r w:rsidR="003B28F2">
        <w:rPr>
          <w:i/>
          <w:iCs/>
          <w:sz w:val="22"/>
          <w:szCs w:val="22"/>
        </w:rPr>
        <w:t>e</w:t>
      </w:r>
      <w:r w:rsidRPr="00E167BA">
        <w:rPr>
          <w:i/>
          <w:iCs/>
          <w:sz w:val="22"/>
          <w:szCs w:val="22"/>
        </w:rPr>
        <w:t>:</w:t>
      </w:r>
    </w:p>
    <w:p w14:paraId="31CCD9D7" w14:textId="77777777" w:rsidR="005B4A28" w:rsidRPr="00E167BA" w:rsidRDefault="005B4A28" w:rsidP="00CE1B13">
      <w:pPr>
        <w:pStyle w:val="Odstavekseznama"/>
        <w:numPr>
          <w:ilvl w:val="0"/>
          <w:numId w:val="36"/>
        </w:numPr>
        <w:tabs>
          <w:tab w:val="left" w:pos="993"/>
          <w:tab w:val="left" w:pos="2127"/>
        </w:tabs>
        <w:autoSpaceDE w:val="0"/>
        <w:autoSpaceDN w:val="0"/>
        <w:adjustRightInd w:val="0"/>
        <w:contextualSpacing/>
        <w:jc w:val="both"/>
        <w:rPr>
          <w:i/>
          <w:iCs/>
          <w:sz w:val="22"/>
          <w:szCs w:val="22"/>
        </w:rPr>
      </w:pPr>
      <w:r w:rsidRPr="00E167BA">
        <w:rPr>
          <w:i/>
          <w:iCs/>
          <w:sz w:val="22"/>
          <w:szCs w:val="22"/>
        </w:rPr>
        <w:t>prilagojeni predmetnik za osnovno šolo s slovenskim učnim jezikom na narodnostno mešanem območju Slovenske Istre</w:t>
      </w:r>
    </w:p>
    <w:p w14:paraId="1ACDC95A" w14:textId="4D23BFFE" w:rsidR="005B4A28" w:rsidRPr="00E167BA" w:rsidRDefault="005B4A28" w:rsidP="00CE1B13">
      <w:pPr>
        <w:pStyle w:val="Odstavekseznama"/>
        <w:numPr>
          <w:ilvl w:val="0"/>
          <w:numId w:val="36"/>
        </w:numPr>
        <w:tabs>
          <w:tab w:val="left" w:pos="993"/>
          <w:tab w:val="left" w:pos="2127"/>
        </w:tabs>
        <w:autoSpaceDE w:val="0"/>
        <w:autoSpaceDN w:val="0"/>
        <w:adjustRightInd w:val="0"/>
        <w:contextualSpacing/>
        <w:jc w:val="both"/>
        <w:rPr>
          <w:i/>
          <w:iCs/>
          <w:sz w:val="22"/>
          <w:szCs w:val="22"/>
        </w:rPr>
      </w:pPr>
      <w:r w:rsidRPr="00E167BA">
        <w:rPr>
          <w:i/>
          <w:iCs/>
          <w:sz w:val="22"/>
          <w:szCs w:val="22"/>
        </w:rPr>
        <w:t>prilagojeni predmetnik za dvojezično osnovno šolo na narodno</w:t>
      </w:r>
      <w:r w:rsidR="002725DC">
        <w:rPr>
          <w:i/>
          <w:iCs/>
          <w:sz w:val="22"/>
          <w:szCs w:val="22"/>
        </w:rPr>
        <w:t>stno</w:t>
      </w:r>
      <w:r w:rsidRPr="00E167BA">
        <w:rPr>
          <w:i/>
          <w:iCs/>
          <w:sz w:val="22"/>
          <w:szCs w:val="22"/>
        </w:rPr>
        <w:t xml:space="preserve"> mešanem območju Prekmurja</w:t>
      </w:r>
    </w:p>
    <w:p w14:paraId="63B236AB" w14:textId="0048B8DF" w:rsidR="005B4A28" w:rsidRPr="00E167BA" w:rsidRDefault="005B4A28" w:rsidP="00CE1B13">
      <w:pPr>
        <w:pStyle w:val="Odstavekseznama"/>
        <w:numPr>
          <w:ilvl w:val="0"/>
          <w:numId w:val="36"/>
        </w:numPr>
        <w:tabs>
          <w:tab w:val="left" w:pos="993"/>
          <w:tab w:val="left" w:pos="2127"/>
        </w:tabs>
        <w:autoSpaceDE w:val="0"/>
        <w:autoSpaceDN w:val="0"/>
        <w:adjustRightInd w:val="0"/>
        <w:contextualSpacing/>
        <w:jc w:val="both"/>
        <w:rPr>
          <w:i/>
          <w:iCs/>
          <w:sz w:val="22"/>
          <w:szCs w:val="22"/>
        </w:rPr>
      </w:pPr>
      <w:r w:rsidRPr="00E167BA">
        <w:rPr>
          <w:i/>
          <w:iCs/>
          <w:sz w:val="22"/>
          <w:szCs w:val="22"/>
        </w:rPr>
        <w:t>prilagojeni predmetnik za osnovno šolo z italijanskim učnim jezikom na narodnostno mešanem območju Slovenske Istre</w:t>
      </w:r>
    </w:p>
    <w:p w14:paraId="6D46B382" w14:textId="77777777" w:rsidR="00536D3D" w:rsidRDefault="00536D3D" w:rsidP="00CE1B13">
      <w:pPr>
        <w:tabs>
          <w:tab w:val="left" w:pos="993"/>
          <w:tab w:val="left" w:pos="2127"/>
        </w:tabs>
        <w:autoSpaceDE w:val="0"/>
        <w:autoSpaceDN w:val="0"/>
        <w:adjustRightInd w:val="0"/>
        <w:spacing w:after="0" w:line="240" w:lineRule="auto"/>
        <w:contextualSpacing/>
        <w:jc w:val="both"/>
        <w:rPr>
          <w:rFonts w:ascii="Times New Roman" w:hAnsi="Times New Roman"/>
          <w:color w:val="FF0000"/>
        </w:rPr>
      </w:pPr>
    </w:p>
    <w:p w14:paraId="05EF9D56" w14:textId="0B5843FC" w:rsidR="00226F70" w:rsidRPr="00991DF2" w:rsidRDefault="00BB5166" w:rsidP="002725DC">
      <w:pPr>
        <w:spacing w:after="0" w:line="240" w:lineRule="auto"/>
        <w:ind w:left="-5"/>
        <w:jc w:val="both"/>
        <w:rPr>
          <w:rFonts w:ascii="Times New Roman" w:hAnsi="Times New Roman"/>
          <w:i/>
        </w:rPr>
      </w:pPr>
      <w:r w:rsidRPr="00991DF2">
        <w:rPr>
          <w:rFonts w:ascii="Times New Roman" w:hAnsi="Times New Roman"/>
          <w:i/>
          <w:iCs/>
          <w:u w:val="single"/>
        </w:rPr>
        <w:t>Komisija za šolstvo manjšin</w:t>
      </w:r>
      <w:r w:rsidRPr="00991DF2">
        <w:rPr>
          <w:rFonts w:ascii="Times New Roman" w:hAnsi="Times New Roman"/>
          <w:i/>
          <w:iCs/>
        </w:rPr>
        <w:t xml:space="preserve"> – </w:t>
      </w:r>
      <w:r w:rsidR="00060104" w:rsidRPr="00991DF2">
        <w:rPr>
          <w:rFonts w:ascii="Times New Roman" w:hAnsi="Times New Roman"/>
          <w:i/>
          <w:iCs/>
        </w:rPr>
        <w:t xml:space="preserve">poročal je predsednik Alberto Scheriani - </w:t>
      </w:r>
      <w:r w:rsidRPr="00991DF2">
        <w:rPr>
          <w:rFonts w:ascii="Times New Roman" w:hAnsi="Times New Roman"/>
          <w:i/>
          <w:iCs/>
        </w:rPr>
        <w:t xml:space="preserve">je na  60. seji obravnavala in sprejela sklep, da predlaga Strokovnemu svetu RS za splošno izobraževanje, da </w:t>
      </w:r>
      <w:r w:rsidR="00226F70" w:rsidRPr="00991DF2">
        <w:rPr>
          <w:rFonts w:ascii="Times New Roman" w:hAnsi="Times New Roman"/>
          <w:i/>
        </w:rPr>
        <w:t xml:space="preserve">ob pogoju, da bo pridobljeno tudi mnenje obeh narodnih skupnosti, </w:t>
      </w:r>
      <w:r w:rsidR="00226F70" w:rsidRPr="00991DF2">
        <w:rPr>
          <w:rFonts w:ascii="Times New Roman" w:hAnsi="Times New Roman"/>
          <w:i/>
          <w:color w:val="000000"/>
        </w:rPr>
        <w:t xml:space="preserve">določi </w:t>
      </w:r>
      <w:r w:rsidR="002725DC">
        <w:rPr>
          <w:rFonts w:ascii="Times New Roman" w:hAnsi="Times New Roman"/>
          <w:i/>
        </w:rPr>
        <w:t>p</w:t>
      </w:r>
      <w:r w:rsidR="00226F70" w:rsidRPr="00991DF2">
        <w:rPr>
          <w:rFonts w:ascii="Times New Roman" w:hAnsi="Times New Roman"/>
          <w:i/>
        </w:rPr>
        <w:t xml:space="preserve">redmetnike </w:t>
      </w:r>
      <w:r w:rsidR="002725DC">
        <w:rPr>
          <w:rFonts w:ascii="Times New Roman" w:hAnsi="Times New Roman"/>
          <w:i/>
        </w:rPr>
        <w:t>v</w:t>
      </w:r>
      <w:r w:rsidR="00226F70" w:rsidRPr="00991DF2">
        <w:rPr>
          <w:rFonts w:ascii="Times New Roman" w:hAnsi="Times New Roman"/>
          <w:i/>
        </w:rPr>
        <w:t xml:space="preserve">zgojno-izobraževalnega programa </w:t>
      </w:r>
      <w:r w:rsidR="002725DC">
        <w:rPr>
          <w:rFonts w:ascii="Times New Roman" w:hAnsi="Times New Roman"/>
          <w:i/>
        </w:rPr>
        <w:t>O</w:t>
      </w:r>
      <w:r w:rsidR="00226F70" w:rsidRPr="00991DF2">
        <w:rPr>
          <w:rFonts w:ascii="Times New Roman" w:hAnsi="Times New Roman"/>
          <w:i/>
        </w:rPr>
        <w:t>snovna šola:</w:t>
      </w:r>
    </w:p>
    <w:p w14:paraId="547394B4" w14:textId="77777777" w:rsidR="00226F70" w:rsidRPr="00991DF2" w:rsidRDefault="00226F70" w:rsidP="002725DC">
      <w:pPr>
        <w:pStyle w:val="Odstavekseznama"/>
        <w:numPr>
          <w:ilvl w:val="0"/>
          <w:numId w:val="40"/>
        </w:numPr>
        <w:tabs>
          <w:tab w:val="left" w:pos="993"/>
          <w:tab w:val="left" w:pos="2127"/>
        </w:tabs>
        <w:autoSpaceDE w:val="0"/>
        <w:autoSpaceDN w:val="0"/>
        <w:adjustRightInd w:val="0"/>
        <w:ind w:left="851" w:hanging="284"/>
        <w:contextualSpacing/>
        <w:jc w:val="both"/>
        <w:rPr>
          <w:i/>
          <w:sz w:val="22"/>
          <w:szCs w:val="22"/>
        </w:rPr>
      </w:pPr>
      <w:r w:rsidRPr="00991DF2">
        <w:rPr>
          <w:i/>
          <w:sz w:val="22"/>
          <w:szCs w:val="22"/>
        </w:rPr>
        <w:t>prilagojeni predmetnik za osnovno šolo s slovenskim učnim jezikom na narodnostno mešanem območju Slovenske Istre</w:t>
      </w:r>
    </w:p>
    <w:p w14:paraId="711CA605" w14:textId="5F80247D" w:rsidR="00226F70" w:rsidRPr="00991DF2" w:rsidRDefault="00226F70" w:rsidP="002725DC">
      <w:pPr>
        <w:pStyle w:val="Odstavekseznama"/>
        <w:numPr>
          <w:ilvl w:val="0"/>
          <w:numId w:val="40"/>
        </w:numPr>
        <w:tabs>
          <w:tab w:val="left" w:pos="993"/>
          <w:tab w:val="left" w:pos="2127"/>
        </w:tabs>
        <w:autoSpaceDE w:val="0"/>
        <w:autoSpaceDN w:val="0"/>
        <w:adjustRightInd w:val="0"/>
        <w:ind w:left="851" w:hanging="284"/>
        <w:contextualSpacing/>
        <w:jc w:val="both"/>
        <w:rPr>
          <w:i/>
          <w:sz w:val="22"/>
          <w:szCs w:val="22"/>
        </w:rPr>
      </w:pPr>
      <w:r w:rsidRPr="00991DF2">
        <w:rPr>
          <w:i/>
          <w:sz w:val="22"/>
          <w:szCs w:val="22"/>
        </w:rPr>
        <w:t>prilagojeni predmetnik za dvojezično osnovno šolo na narodno</w:t>
      </w:r>
      <w:r w:rsidR="002725DC">
        <w:rPr>
          <w:i/>
          <w:sz w:val="22"/>
          <w:szCs w:val="22"/>
        </w:rPr>
        <w:t>stno</w:t>
      </w:r>
      <w:r w:rsidRPr="00991DF2">
        <w:rPr>
          <w:i/>
          <w:sz w:val="22"/>
          <w:szCs w:val="22"/>
        </w:rPr>
        <w:t xml:space="preserve"> mešanem območju Prekmurja</w:t>
      </w:r>
    </w:p>
    <w:p w14:paraId="731A0C98" w14:textId="77777777" w:rsidR="00226F70" w:rsidRPr="00991DF2" w:rsidRDefault="00226F70" w:rsidP="002725DC">
      <w:pPr>
        <w:pStyle w:val="Odstavekseznama"/>
        <w:numPr>
          <w:ilvl w:val="0"/>
          <w:numId w:val="40"/>
        </w:numPr>
        <w:tabs>
          <w:tab w:val="left" w:pos="993"/>
          <w:tab w:val="left" w:pos="2127"/>
        </w:tabs>
        <w:autoSpaceDE w:val="0"/>
        <w:autoSpaceDN w:val="0"/>
        <w:adjustRightInd w:val="0"/>
        <w:ind w:left="851" w:hanging="284"/>
        <w:contextualSpacing/>
        <w:jc w:val="both"/>
        <w:rPr>
          <w:i/>
          <w:sz w:val="22"/>
          <w:szCs w:val="22"/>
        </w:rPr>
      </w:pPr>
      <w:r w:rsidRPr="00991DF2">
        <w:rPr>
          <w:i/>
          <w:sz w:val="22"/>
          <w:szCs w:val="22"/>
        </w:rPr>
        <w:t>prilagojeni predmetnik za osnovno šolo z italijanskim učnim jezikom na narodnostno mešanem območju Slovenske Istre</w:t>
      </w:r>
    </w:p>
    <w:p w14:paraId="496209F2" w14:textId="528BE1FB" w:rsidR="00226F70" w:rsidRPr="00991DF2" w:rsidRDefault="00226F70" w:rsidP="002725DC">
      <w:pPr>
        <w:pStyle w:val="Telobesedila"/>
        <w:jc w:val="both"/>
        <w:rPr>
          <w:rFonts w:ascii="Times New Roman" w:eastAsia="Calibri" w:hAnsi="Times New Roman" w:cs="Times New Roman"/>
          <w:i/>
          <w:sz w:val="22"/>
          <w:szCs w:val="22"/>
          <w:lang w:eastAsia="sl-SI"/>
        </w:rPr>
      </w:pPr>
      <w:r w:rsidRPr="00991DF2">
        <w:rPr>
          <w:rFonts w:ascii="Times New Roman" w:eastAsia="Calibri" w:hAnsi="Times New Roman" w:cs="Times New Roman"/>
          <w:i/>
          <w:sz w:val="22"/>
          <w:szCs w:val="22"/>
          <w:lang w:eastAsia="sl-SI"/>
        </w:rPr>
        <w:t>Postopek uvedbe določi Državni zbor s spremembo zakona, ki ureja osnovne šole.</w:t>
      </w:r>
    </w:p>
    <w:p w14:paraId="512463F4" w14:textId="77777777" w:rsidR="00226F70" w:rsidRPr="00991DF2" w:rsidRDefault="00226F70" w:rsidP="002725DC">
      <w:pPr>
        <w:pStyle w:val="Telobesedila"/>
        <w:jc w:val="both"/>
        <w:rPr>
          <w:rFonts w:ascii="Times New Roman" w:eastAsia="Calibri" w:hAnsi="Times New Roman" w:cs="Times New Roman"/>
          <w:b/>
          <w:bCs/>
          <w:i/>
          <w:color w:val="FF0000"/>
          <w:sz w:val="22"/>
          <w:szCs w:val="22"/>
          <w:u w:val="single"/>
          <w:lang w:eastAsia="sl-SI"/>
        </w:rPr>
      </w:pPr>
    </w:p>
    <w:p w14:paraId="023BB2FD" w14:textId="07A71BE0" w:rsidR="005F420C" w:rsidRDefault="005F420C" w:rsidP="002725DC">
      <w:pPr>
        <w:autoSpaceDE w:val="0"/>
        <w:autoSpaceDN w:val="0"/>
        <w:adjustRightInd w:val="0"/>
        <w:spacing w:after="0" w:line="240" w:lineRule="auto"/>
        <w:jc w:val="both"/>
        <w:rPr>
          <w:rFonts w:ascii="Times New Roman" w:hAnsi="Times New Roman"/>
        </w:rPr>
      </w:pPr>
      <w:bookmarkStart w:id="8" w:name="_Hlk155598093"/>
      <w:r w:rsidRPr="00991DF2">
        <w:rPr>
          <w:rFonts w:ascii="Times New Roman" w:hAnsi="Times New Roman"/>
        </w:rPr>
        <w:t>Člani so</w:t>
      </w:r>
      <w:r w:rsidR="001C6934">
        <w:rPr>
          <w:rFonts w:ascii="Times New Roman" w:hAnsi="Times New Roman"/>
        </w:rPr>
        <w:t xml:space="preserve"> </w:t>
      </w:r>
      <w:r w:rsidR="00D23CF0">
        <w:rPr>
          <w:rFonts w:ascii="Times New Roman" w:hAnsi="Times New Roman"/>
        </w:rPr>
        <w:t xml:space="preserve">z 1 vzdržanim glasom </w:t>
      </w:r>
      <w:r w:rsidRPr="00991DF2">
        <w:rPr>
          <w:rFonts w:ascii="Times New Roman" w:hAnsi="Times New Roman"/>
        </w:rPr>
        <w:t>sprejeli</w:t>
      </w:r>
    </w:p>
    <w:p w14:paraId="7DF79358" w14:textId="77777777" w:rsidR="001C6934" w:rsidRPr="00991DF2" w:rsidRDefault="001C6934" w:rsidP="00991DF2">
      <w:pPr>
        <w:autoSpaceDE w:val="0"/>
        <w:autoSpaceDN w:val="0"/>
        <w:adjustRightInd w:val="0"/>
        <w:spacing w:after="0" w:line="240" w:lineRule="auto"/>
        <w:jc w:val="both"/>
        <w:rPr>
          <w:rFonts w:ascii="Times New Roman" w:hAnsi="Times New Roman"/>
        </w:rPr>
      </w:pPr>
    </w:p>
    <w:bookmarkEnd w:id="8"/>
    <w:p w14:paraId="5AC261F2" w14:textId="40BE9241" w:rsidR="001F2EAC" w:rsidRPr="005D296D" w:rsidRDefault="001F2EAC" w:rsidP="00CB2A09">
      <w:pPr>
        <w:spacing w:after="0" w:line="240" w:lineRule="auto"/>
        <w:jc w:val="both"/>
        <w:rPr>
          <w:rFonts w:ascii="Times New Roman" w:hAnsi="Times New Roman"/>
          <w:b/>
          <w:bCs/>
          <w:i/>
        </w:rPr>
      </w:pPr>
      <w:r w:rsidRPr="005D296D">
        <w:rPr>
          <w:rFonts w:ascii="Times New Roman" w:hAnsi="Times New Roman"/>
          <w:b/>
          <w:bCs/>
          <w:i/>
        </w:rPr>
        <w:t xml:space="preserve">SKLEP 6: Strokovni svet RS za splošno izobraževanje v skladu s 25. členom Zakona o organizaciji in financiranju vzgoje in izobraževanja </w:t>
      </w:r>
      <w:r w:rsidRPr="005D296D">
        <w:rPr>
          <w:rFonts w:ascii="Times New Roman" w:hAnsi="Times New Roman"/>
          <w:b/>
          <w:bCs/>
          <w:i/>
          <w:lang w:eastAsia="sl-SI"/>
        </w:rPr>
        <w:t>(Uradni list RS, št. </w:t>
      </w:r>
      <w:hyperlink r:id="rId43" w:tgtFrame="_blank" w:tooltip="Zakon o organizaciji in financiranju vzgoje in izobraževanja (uradno prečiščeno besedilo)" w:history="1">
        <w:r w:rsidRPr="005D296D">
          <w:rPr>
            <w:rFonts w:ascii="Times New Roman" w:hAnsi="Times New Roman"/>
            <w:b/>
            <w:bCs/>
            <w:i/>
            <w:lang w:eastAsia="sl-SI"/>
          </w:rPr>
          <w:t>16/07</w:t>
        </w:r>
      </w:hyperlink>
      <w:r w:rsidRPr="005D296D">
        <w:rPr>
          <w:rFonts w:ascii="Times New Roman" w:hAnsi="Times New Roman"/>
          <w:b/>
          <w:bCs/>
          <w:i/>
          <w:lang w:eastAsia="sl-SI"/>
        </w:rPr>
        <w:t> – uradno prečiščeno besedilo, </w:t>
      </w:r>
      <w:hyperlink r:id="rId44" w:tgtFrame="_blank" w:tooltip="Zakon o spremembah in dopolnitvah Zakona o organizaciji in financiranju vzgoje in izobraževanja" w:history="1">
        <w:r w:rsidRPr="005D296D">
          <w:rPr>
            <w:rFonts w:ascii="Times New Roman" w:hAnsi="Times New Roman"/>
            <w:b/>
            <w:bCs/>
            <w:i/>
            <w:lang w:eastAsia="sl-SI"/>
          </w:rPr>
          <w:t>36/08</w:t>
        </w:r>
      </w:hyperlink>
      <w:r w:rsidRPr="005D296D">
        <w:rPr>
          <w:rFonts w:ascii="Times New Roman" w:hAnsi="Times New Roman"/>
          <w:b/>
          <w:bCs/>
          <w:i/>
          <w:lang w:eastAsia="sl-SI"/>
        </w:rPr>
        <w:t>, </w:t>
      </w:r>
      <w:hyperlink r:id="rId45" w:tgtFrame="_blank" w:tooltip="Zakon o spremembah in dopolnitvah Zakona o organizaciji in financiranju vzgoje in izobraževanja" w:history="1">
        <w:r w:rsidRPr="005D296D">
          <w:rPr>
            <w:rFonts w:ascii="Times New Roman" w:hAnsi="Times New Roman"/>
            <w:b/>
            <w:bCs/>
            <w:i/>
            <w:lang w:eastAsia="sl-SI"/>
          </w:rPr>
          <w:t>58/09</w:t>
        </w:r>
      </w:hyperlink>
      <w:r w:rsidRPr="005D296D">
        <w:rPr>
          <w:rFonts w:ascii="Times New Roman" w:hAnsi="Times New Roman"/>
          <w:b/>
          <w:bCs/>
          <w:i/>
          <w:lang w:eastAsia="sl-SI"/>
        </w:rPr>
        <w:t>, </w:t>
      </w:r>
      <w:hyperlink r:id="rId46" w:tgtFrame="_blank" w:tooltip="Popravek Zakona o spremembah in dopolnitvah Zakona o organizaciji in financiranju vzgoje in izobraževanja (ZOFVI-H)" w:history="1">
        <w:r w:rsidRPr="005D296D">
          <w:rPr>
            <w:rFonts w:ascii="Times New Roman" w:hAnsi="Times New Roman"/>
            <w:b/>
            <w:bCs/>
            <w:i/>
            <w:lang w:eastAsia="sl-SI"/>
          </w:rPr>
          <w:t>64/09 – popr.</w:t>
        </w:r>
      </w:hyperlink>
      <w:r w:rsidRPr="005D296D">
        <w:rPr>
          <w:rFonts w:ascii="Times New Roman" w:hAnsi="Times New Roman"/>
          <w:b/>
          <w:bCs/>
          <w:i/>
          <w:lang w:eastAsia="sl-SI"/>
        </w:rPr>
        <w:t>, </w:t>
      </w:r>
      <w:hyperlink r:id="rId47" w:tgtFrame="_blank" w:tooltip="Popravek Zakona o spremembah in dopolnitvah Zakona o organizaciji in financiranju vzgoje in izobraževanja (ZOFVI-H)" w:history="1">
        <w:r w:rsidRPr="005D296D">
          <w:rPr>
            <w:rFonts w:ascii="Times New Roman" w:hAnsi="Times New Roman"/>
            <w:b/>
            <w:bCs/>
            <w:i/>
            <w:lang w:eastAsia="sl-SI"/>
          </w:rPr>
          <w:t>65/09 – popr.</w:t>
        </w:r>
      </w:hyperlink>
      <w:r w:rsidRPr="005D296D">
        <w:rPr>
          <w:rFonts w:ascii="Times New Roman" w:hAnsi="Times New Roman"/>
          <w:b/>
          <w:bCs/>
          <w:i/>
          <w:lang w:eastAsia="sl-SI"/>
        </w:rPr>
        <w:t>, </w:t>
      </w:r>
      <w:hyperlink r:id="rId48" w:tgtFrame="_blank" w:tooltip="Zakon o spremembah in dopolnitvah Zakona o organizaciji in financiranju vzgoje in izobraževanja" w:history="1">
        <w:r w:rsidRPr="005D296D">
          <w:rPr>
            <w:rFonts w:ascii="Times New Roman" w:hAnsi="Times New Roman"/>
            <w:b/>
            <w:bCs/>
            <w:i/>
            <w:lang w:eastAsia="sl-SI"/>
          </w:rPr>
          <w:t>20/11</w:t>
        </w:r>
      </w:hyperlink>
      <w:r w:rsidRPr="005D296D">
        <w:rPr>
          <w:rFonts w:ascii="Times New Roman" w:hAnsi="Times New Roman"/>
          <w:b/>
          <w:bCs/>
          <w:i/>
          <w:lang w:eastAsia="sl-SI"/>
        </w:rPr>
        <w:t>, </w:t>
      </w:r>
      <w:hyperlink r:id="rId49" w:tgtFrame="_blank" w:tooltip="Zakon za uravnoteženje javnih financ" w:history="1">
        <w:r w:rsidRPr="005D296D">
          <w:rPr>
            <w:rFonts w:ascii="Times New Roman" w:hAnsi="Times New Roman"/>
            <w:b/>
            <w:bCs/>
            <w:i/>
            <w:lang w:eastAsia="sl-SI"/>
          </w:rPr>
          <w:t>40/12</w:t>
        </w:r>
      </w:hyperlink>
      <w:r w:rsidRPr="005D296D">
        <w:rPr>
          <w:rFonts w:ascii="Times New Roman" w:hAnsi="Times New Roman"/>
          <w:b/>
          <w:bCs/>
          <w:i/>
          <w:lang w:eastAsia="sl-SI"/>
        </w:rPr>
        <w:t> – ZUJF, </w:t>
      </w:r>
      <w:hyperlink r:id="rId50" w:tgtFrame="_blank" w:tooltip="Zakon o spremembah in dopolnitvah Zakona o prevozih v cestnem prometu" w:history="1">
        <w:r w:rsidRPr="005D296D">
          <w:rPr>
            <w:rFonts w:ascii="Times New Roman" w:hAnsi="Times New Roman"/>
            <w:b/>
            <w:bCs/>
            <w:i/>
            <w:lang w:eastAsia="sl-SI"/>
          </w:rPr>
          <w:t>57/12</w:t>
        </w:r>
      </w:hyperlink>
      <w:r w:rsidRPr="005D296D">
        <w:rPr>
          <w:rFonts w:ascii="Times New Roman" w:hAnsi="Times New Roman"/>
          <w:b/>
          <w:bCs/>
          <w:i/>
          <w:lang w:eastAsia="sl-SI"/>
        </w:rPr>
        <w:t xml:space="preserve"> – ZPCP-2D, 47/15, </w:t>
      </w:r>
      <w:hyperlink r:id="rId51" w:tgtFrame="_blank" w:tooltip="Zakon o spremembah in dopolnitvah Zakona o organizaciji in financiranju vzgoje in izobraževanja" w:history="1">
        <w:r w:rsidRPr="005D296D">
          <w:rPr>
            <w:rFonts w:ascii="Times New Roman" w:hAnsi="Times New Roman"/>
            <w:b/>
            <w:bCs/>
            <w:i/>
            <w:lang w:eastAsia="sl-SI"/>
          </w:rPr>
          <w:t>46/16</w:t>
        </w:r>
      </w:hyperlink>
      <w:r w:rsidRPr="005D296D">
        <w:rPr>
          <w:rFonts w:ascii="Times New Roman" w:hAnsi="Times New Roman"/>
          <w:b/>
          <w:bCs/>
          <w:i/>
          <w:lang w:eastAsia="sl-SI"/>
        </w:rPr>
        <w:t>, </w:t>
      </w:r>
      <w:hyperlink r:id="rId52" w:tgtFrame="_blank" w:tooltip="Popravek Zakona o spremembah in dopolnitvah Zakona o organizaciji in financiranju vzgoje in izobraževanja (ZOFVI-L)" w:history="1">
        <w:r w:rsidRPr="005D296D">
          <w:rPr>
            <w:rFonts w:ascii="Times New Roman" w:hAnsi="Times New Roman"/>
            <w:b/>
            <w:bCs/>
            <w:i/>
            <w:lang w:eastAsia="sl-SI"/>
          </w:rPr>
          <w:t>49/16 – popr.</w:t>
        </w:r>
      </w:hyperlink>
      <w:r w:rsidRPr="005D296D">
        <w:rPr>
          <w:rFonts w:ascii="Times New Roman" w:hAnsi="Times New Roman"/>
          <w:b/>
          <w:bCs/>
          <w:i/>
          <w:lang w:eastAsia="sl-SI"/>
        </w:rPr>
        <w:t>, </w:t>
      </w:r>
      <w:hyperlink r:id="rId53" w:tgtFrame="_blank" w:tooltip="Zakon o vajeništvu" w:history="1">
        <w:r w:rsidRPr="005D296D">
          <w:rPr>
            <w:rFonts w:ascii="Times New Roman" w:hAnsi="Times New Roman"/>
            <w:b/>
            <w:bCs/>
            <w:i/>
            <w:lang w:eastAsia="sl-SI"/>
          </w:rPr>
          <w:t>25/17</w:t>
        </w:r>
      </w:hyperlink>
      <w:r w:rsidRPr="005D296D">
        <w:rPr>
          <w:rFonts w:ascii="Times New Roman" w:hAnsi="Times New Roman"/>
          <w:b/>
          <w:bCs/>
          <w:i/>
          <w:lang w:eastAsia="sl-SI"/>
        </w:rPr>
        <w:t> – ZVaj, </w:t>
      </w:r>
      <w:hyperlink r:id="rId54" w:tgtFrame="_blank" w:tooltip="Zakon o spremembi Zakona o organizaciji in financiranju vzgoje in izobraževanja" w:history="1">
        <w:r w:rsidRPr="005D296D">
          <w:rPr>
            <w:rFonts w:ascii="Times New Roman" w:hAnsi="Times New Roman"/>
            <w:b/>
            <w:bCs/>
            <w:i/>
            <w:lang w:eastAsia="sl-SI"/>
          </w:rPr>
          <w:t>123/21</w:t>
        </w:r>
      </w:hyperlink>
      <w:r w:rsidRPr="005D296D">
        <w:rPr>
          <w:rFonts w:ascii="Times New Roman" w:hAnsi="Times New Roman"/>
          <w:b/>
          <w:bCs/>
          <w:i/>
          <w:lang w:eastAsia="sl-SI"/>
        </w:rPr>
        <w:t xml:space="preserve">, 172/21, 207/21, </w:t>
      </w:r>
      <w:hyperlink r:id="rId55" w:tgtFrame="_blank" w:tooltip="Zakon za zmanjšanje neenakosti in škodljivih posegov politike ter zagotavljanje spoštovanja pravne države" w:history="1">
        <w:r w:rsidRPr="005D296D">
          <w:rPr>
            <w:rFonts w:ascii="Times New Roman" w:hAnsi="Times New Roman"/>
            <w:b/>
            <w:bCs/>
            <w:i/>
            <w:lang w:eastAsia="sl-SI"/>
          </w:rPr>
          <w:t>105/22</w:t>
        </w:r>
      </w:hyperlink>
      <w:r w:rsidRPr="005D296D">
        <w:rPr>
          <w:rFonts w:ascii="Times New Roman" w:hAnsi="Times New Roman"/>
          <w:b/>
          <w:bCs/>
          <w:i/>
          <w:lang w:eastAsia="sl-SI"/>
        </w:rPr>
        <w:t> – ZZNŠPP, </w:t>
      </w:r>
      <w:hyperlink r:id="rId56" w:tgtFrame="_blank" w:tooltip="Zakon o spremembah Zakona o organizaciji in financiranju vzgoje in izobraževanja" w:history="1">
        <w:r w:rsidRPr="005D296D">
          <w:rPr>
            <w:rFonts w:ascii="Times New Roman" w:hAnsi="Times New Roman"/>
            <w:b/>
            <w:bCs/>
            <w:i/>
            <w:lang w:eastAsia="sl-SI"/>
          </w:rPr>
          <w:t>141/22</w:t>
        </w:r>
      </w:hyperlink>
      <w:r w:rsidRPr="005D296D">
        <w:rPr>
          <w:rFonts w:ascii="Times New Roman" w:hAnsi="Times New Roman"/>
          <w:b/>
          <w:bCs/>
          <w:i/>
          <w:lang w:eastAsia="sl-SI"/>
        </w:rPr>
        <w:t xml:space="preserve">, </w:t>
      </w:r>
      <w:hyperlink r:id="rId57" w:tgtFrame="_blank" w:tooltip="Zakon o spremembah in dopolnitvah Zakona o dohodnini" w:history="1">
        <w:r w:rsidRPr="005D296D">
          <w:rPr>
            <w:rFonts w:ascii="Times New Roman" w:hAnsi="Times New Roman"/>
            <w:b/>
            <w:bCs/>
            <w:i/>
            <w:lang w:eastAsia="sl-SI"/>
          </w:rPr>
          <w:t>158/22</w:t>
        </w:r>
      </w:hyperlink>
      <w:r w:rsidRPr="005D296D">
        <w:rPr>
          <w:rFonts w:ascii="Times New Roman" w:hAnsi="Times New Roman"/>
          <w:b/>
          <w:bCs/>
          <w:i/>
          <w:lang w:eastAsia="sl-SI"/>
        </w:rPr>
        <w:t xml:space="preserve"> – ZDoh-2AA in 71/23) </w:t>
      </w:r>
      <w:r w:rsidRPr="005D296D">
        <w:rPr>
          <w:rFonts w:ascii="Times New Roman" w:hAnsi="Times New Roman"/>
          <w:b/>
          <w:bCs/>
          <w:i/>
        </w:rPr>
        <w:t>in na podlagi pozitivnega strokovnega mnenja Ministrstva za vzgojo in izobraževanje (št. dok.: 600-196/2023/4, datum: 28.12.2023)</w:t>
      </w:r>
      <w:r w:rsidR="00D23CF0" w:rsidRPr="005D296D">
        <w:rPr>
          <w:rFonts w:ascii="Times New Roman" w:hAnsi="Times New Roman"/>
          <w:b/>
          <w:bCs/>
          <w:i/>
        </w:rPr>
        <w:t>, pozitivnega</w:t>
      </w:r>
      <w:r w:rsidRPr="005D296D">
        <w:rPr>
          <w:rFonts w:ascii="Times New Roman" w:hAnsi="Times New Roman"/>
          <w:b/>
          <w:bCs/>
          <w:i/>
        </w:rPr>
        <w:t xml:space="preserve"> mnenja </w:t>
      </w:r>
      <w:r w:rsidR="00D23CF0" w:rsidRPr="005D296D">
        <w:rPr>
          <w:rFonts w:ascii="Times New Roman" w:hAnsi="Times New Roman"/>
          <w:b/>
          <w:bCs/>
          <w:i/>
        </w:rPr>
        <w:t>Obalne samoupravne skupnosti italijanske narodnosti (št. dok. 02.04.02/2024-08, 17.</w:t>
      </w:r>
      <w:r w:rsidR="00CB2A09">
        <w:rPr>
          <w:rFonts w:ascii="Times New Roman" w:hAnsi="Times New Roman"/>
          <w:b/>
          <w:bCs/>
          <w:i/>
        </w:rPr>
        <w:t xml:space="preserve"> </w:t>
      </w:r>
      <w:r w:rsidR="00D23CF0" w:rsidRPr="005D296D">
        <w:rPr>
          <w:rFonts w:ascii="Times New Roman" w:hAnsi="Times New Roman"/>
          <w:b/>
          <w:bCs/>
          <w:i/>
        </w:rPr>
        <w:t>1.</w:t>
      </w:r>
      <w:r w:rsidR="00CB2A09">
        <w:rPr>
          <w:rFonts w:ascii="Times New Roman" w:hAnsi="Times New Roman"/>
          <w:b/>
          <w:bCs/>
          <w:i/>
        </w:rPr>
        <w:t xml:space="preserve"> </w:t>
      </w:r>
      <w:r w:rsidR="00D23CF0" w:rsidRPr="005D296D">
        <w:rPr>
          <w:rFonts w:ascii="Times New Roman" w:hAnsi="Times New Roman"/>
          <w:b/>
          <w:bCs/>
          <w:i/>
        </w:rPr>
        <w:t xml:space="preserve">2024) in pozitivnega mnenja Pomurske madžarske samoupravne narodne skupnosti </w:t>
      </w:r>
      <w:r w:rsidR="007C384D" w:rsidRPr="005D296D">
        <w:rPr>
          <w:rFonts w:ascii="Times New Roman" w:hAnsi="Times New Roman"/>
          <w:b/>
          <w:bCs/>
          <w:i/>
        </w:rPr>
        <w:t>(št. dok. 011/2024, 17.</w:t>
      </w:r>
      <w:r w:rsidR="00CB2A09">
        <w:rPr>
          <w:rFonts w:ascii="Times New Roman" w:hAnsi="Times New Roman"/>
          <w:b/>
          <w:bCs/>
          <w:i/>
        </w:rPr>
        <w:t xml:space="preserve"> </w:t>
      </w:r>
      <w:r w:rsidR="007C384D" w:rsidRPr="005D296D">
        <w:rPr>
          <w:rFonts w:ascii="Times New Roman" w:hAnsi="Times New Roman"/>
          <w:b/>
          <w:bCs/>
          <w:i/>
        </w:rPr>
        <w:t>1.</w:t>
      </w:r>
      <w:r w:rsidR="00CB2A09">
        <w:rPr>
          <w:rFonts w:ascii="Times New Roman" w:hAnsi="Times New Roman"/>
          <w:b/>
          <w:bCs/>
          <w:i/>
        </w:rPr>
        <w:t xml:space="preserve"> </w:t>
      </w:r>
      <w:r w:rsidR="007C384D" w:rsidRPr="005D296D">
        <w:rPr>
          <w:rFonts w:ascii="Times New Roman" w:hAnsi="Times New Roman"/>
          <w:b/>
          <w:bCs/>
          <w:i/>
        </w:rPr>
        <w:t>2024)</w:t>
      </w:r>
      <w:r w:rsidR="00CB2A09">
        <w:rPr>
          <w:rFonts w:ascii="Times New Roman" w:hAnsi="Times New Roman"/>
          <w:b/>
          <w:bCs/>
          <w:i/>
        </w:rPr>
        <w:t xml:space="preserve"> </w:t>
      </w:r>
      <w:r w:rsidRPr="005D296D">
        <w:rPr>
          <w:rFonts w:ascii="Times New Roman" w:hAnsi="Times New Roman"/>
          <w:b/>
          <w:bCs/>
          <w:i/>
        </w:rPr>
        <w:t xml:space="preserve">določi </w:t>
      </w:r>
      <w:r w:rsidR="00CB2A09">
        <w:rPr>
          <w:rFonts w:ascii="Times New Roman" w:hAnsi="Times New Roman"/>
          <w:b/>
          <w:bCs/>
          <w:i/>
        </w:rPr>
        <w:t>p</w:t>
      </w:r>
      <w:r w:rsidRPr="005D296D">
        <w:rPr>
          <w:rFonts w:ascii="Times New Roman" w:hAnsi="Times New Roman"/>
          <w:b/>
          <w:bCs/>
          <w:i/>
        </w:rPr>
        <w:t xml:space="preserve">redmetnike </w:t>
      </w:r>
      <w:r w:rsidR="00CB2A09">
        <w:rPr>
          <w:rFonts w:ascii="Times New Roman" w:hAnsi="Times New Roman"/>
          <w:b/>
          <w:bCs/>
          <w:i/>
        </w:rPr>
        <w:t>v</w:t>
      </w:r>
      <w:r w:rsidRPr="005D296D">
        <w:rPr>
          <w:rFonts w:ascii="Times New Roman" w:hAnsi="Times New Roman"/>
          <w:b/>
          <w:bCs/>
          <w:i/>
        </w:rPr>
        <w:t>zgojno-izobraževalnega programa osnovn</w:t>
      </w:r>
      <w:r w:rsidR="003B28F2">
        <w:rPr>
          <w:rFonts w:ascii="Times New Roman" w:hAnsi="Times New Roman"/>
          <w:b/>
          <w:bCs/>
          <w:i/>
        </w:rPr>
        <w:t>e</w:t>
      </w:r>
      <w:r w:rsidRPr="005D296D">
        <w:rPr>
          <w:rFonts w:ascii="Times New Roman" w:hAnsi="Times New Roman"/>
          <w:b/>
          <w:bCs/>
          <w:i/>
        </w:rPr>
        <w:t xml:space="preserve"> šol</w:t>
      </w:r>
      <w:r w:rsidR="003B28F2">
        <w:rPr>
          <w:rFonts w:ascii="Times New Roman" w:hAnsi="Times New Roman"/>
          <w:b/>
          <w:bCs/>
          <w:i/>
        </w:rPr>
        <w:t>e</w:t>
      </w:r>
      <w:r w:rsidRPr="005D296D">
        <w:rPr>
          <w:rFonts w:ascii="Times New Roman" w:hAnsi="Times New Roman"/>
          <w:b/>
          <w:bCs/>
          <w:i/>
        </w:rPr>
        <w:t>:</w:t>
      </w:r>
      <w:r w:rsidR="00CB2A09">
        <w:rPr>
          <w:rFonts w:ascii="Times New Roman" w:hAnsi="Times New Roman"/>
          <w:b/>
          <w:bCs/>
          <w:i/>
        </w:rPr>
        <w:t xml:space="preserve"> </w:t>
      </w:r>
    </w:p>
    <w:p w14:paraId="5250A1E8" w14:textId="77777777" w:rsidR="006F65EA" w:rsidRPr="005D296D" w:rsidRDefault="006F65EA" w:rsidP="00CB2A09">
      <w:pPr>
        <w:pStyle w:val="Odstavekseznama"/>
        <w:numPr>
          <w:ilvl w:val="0"/>
          <w:numId w:val="40"/>
        </w:numPr>
        <w:tabs>
          <w:tab w:val="left" w:pos="993"/>
          <w:tab w:val="left" w:pos="2127"/>
        </w:tabs>
        <w:autoSpaceDE w:val="0"/>
        <w:autoSpaceDN w:val="0"/>
        <w:adjustRightInd w:val="0"/>
        <w:ind w:left="851" w:hanging="284"/>
        <w:contextualSpacing/>
        <w:jc w:val="both"/>
        <w:rPr>
          <w:b/>
          <w:bCs/>
          <w:i/>
          <w:sz w:val="22"/>
          <w:szCs w:val="22"/>
        </w:rPr>
      </w:pPr>
      <w:r w:rsidRPr="005D296D">
        <w:rPr>
          <w:b/>
          <w:bCs/>
          <w:i/>
          <w:sz w:val="22"/>
          <w:szCs w:val="22"/>
        </w:rPr>
        <w:t>prilagojeni predmetnik za osnovno šolo s slovenskim učnim jezikom na narodnostno mešanem območju Slovenske Istre</w:t>
      </w:r>
    </w:p>
    <w:p w14:paraId="7A601114" w14:textId="636D2CD6" w:rsidR="006F65EA" w:rsidRPr="005D296D" w:rsidRDefault="006F65EA" w:rsidP="00CB2A09">
      <w:pPr>
        <w:pStyle w:val="Odstavekseznama"/>
        <w:numPr>
          <w:ilvl w:val="0"/>
          <w:numId w:val="40"/>
        </w:numPr>
        <w:tabs>
          <w:tab w:val="left" w:pos="993"/>
          <w:tab w:val="left" w:pos="2127"/>
        </w:tabs>
        <w:autoSpaceDE w:val="0"/>
        <w:autoSpaceDN w:val="0"/>
        <w:adjustRightInd w:val="0"/>
        <w:ind w:left="851" w:hanging="284"/>
        <w:contextualSpacing/>
        <w:jc w:val="both"/>
        <w:rPr>
          <w:b/>
          <w:bCs/>
          <w:i/>
          <w:sz w:val="22"/>
          <w:szCs w:val="22"/>
        </w:rPr>
      </w:pPr>
      <w:r w:rsidRPr="005D296D">
        <w:rPr>
          <w:b/>
          <w:bCs/>
          <w:i/>
          <w:sz w:val="22"/>
          <w:szCs w:val="22"/>
        </w:rPr>
        <w:t>prilagojeni predmetnik za dvojezično osnovno šolo na narodno</w:t>
      </w:r>
      <w:r w:rsidR="00CB2A09">
        <w:rPr>
          <w:b/>
          <w:bCs/>
          <w:i/>
          <w:sz w:val="22"/>
          <w:szCs w:val="22"/>
        </w:rPr>
        <w:t>stno</w:t>
      </w:r>
      <w:r w:rsidRPr="005D296D">
        <w:rPr>
          <w:b/>
          <w:bCs/>
          <w:i/>
          <w:sz w:val="22"/>
          <w:szCs w:val="22"/>
        </w:rPr>
        <w:t xml:space="preserve"> mešanem območju Prekmurja</w:t>
      </w:r>
    </w:p>
    <w:p w14:paraId="527C1743" w14:textId="77777777" w:rsidR="006F65EA" w:rsidRPr="005D296D" w:rsidRDefault="006F65EA" w:rsidP="00CB2A09">
      <w:pPr>
        <w:pStyle w:val="Odstavekseznama"/>
        <w:numPr>
          <w:ilvl w:val="0"/>
          <w:numId w:val="40"/>
        </w:numPr>
        <w:tabs>
          <w:tab w:val="left" w:pos="993"/>
          <w:tab w:val="left" w:pos="2127"/>
        </w:tabs>
        <w:autoSpaceDE w:val="0"/>
        <w:autoSpaceDN w:val="0"/>
        <w:adjustRightInd w:val="0"/>
        <w:ind w:left="851" w:hanging="284"/>
        <w:contextualSpacing/>
        <w:jc w:val="both"/>
        <w:rPr>
          <w:b/>
          <w:bCs/>
          <w:i/>
          <w:sz w:val="22"/>
          <w:szCs w:val="22"/>
        </w:rPr>
      </w:pPr>
      <w:r w:rsidRPr="005D296D">
        <w:rPr>
          <w:b/>
          <w:bCs/>
          <w:i/>
          <w:sz w:val="22"/>
          <w:szCs w:val="22"/>
        </w:rPr>
        <w:t>prilagojeni predmetnik za osnovno šolo z italijanskim učnim jezikom na narodnostno mešanem območju Slovenske Istre</w:t>
      </w:r>
    </w:p>
    <w:p w14:paraId="6E4D38F3" w14:textId="77777777" w:rsidR="001F2EAC" w:rsidRPr="005D296D" w:rsidRDefault="001F2EAC" w:rsidP="00991DF2">
      <w:pPr>
        <w:pStyle w:val="Telobesedila"/>
        <w:rPr>
          <w:rFonts w:ascii="Times New Roman" w:eastAsia="Calibri" w:hAnsi="Times New Roman" w:cs="Times New Roman"/>
          <w:b/>
          <w:bCs/>
          <w:i/>
          <w:sz w:val="22"/>
          <w:szCs w:val="22"/>
          <w:lang w:eastAsia="sl-SI"/>
        </w:rPr>
      </w:pPr>
      <w:r w:rsidRPr="005D296D">
        <w:rPr>
          <w:rFonts w:ascii="Times New Roman" w:eastAsia="Calibri" w:hAnsi="Times New Roman" w:cs="Times New Roman"/>
          <w:b/>
          <w:bCs/>
          <w:i/>
          <w:sz w:val="22"/>
          <w:szCs w:val="22"/>
          <w:lang w:eastAsia="sl-SI"/>
        </w:rPr>
        <w:t>Postopek uvedbe določi Državni zbor s spremembo zakona, ki ureja osnovne šole.</w:t>
      </w:r>
    </w:p>
    <w:p w14:paraId="7C219077" w14:textId="4ABDFACC" w:rsidR="00E167BA" w:rsidRDefault="00E167BA" w:rsidP="00E167BA">
      <w:pPr>
        <w:autoSpaceDE w:val="0"/>
        <w:autoSpaceDN w:val="0"/>
        <w:adjustRightInd w:val="0"/>
        <w:contextualSpacing/>
        <w:rPr>
          <w:i/>
          <w:iCs/>
          <w:color w:val="70AD47" w:themeColor="accent6"/>
        </w:rPr>
      </w:pPr>
    </w:p>
    <w:p w14:paraId="754B51F4" w14:textId="6593E26B" w:rsidR="00B6178A" w:rsidRDefault="00B6178A" w:rsidP="00E167BA">
      <w:pPr>
        <w:autoSpaceDE w:val="0"/>
        <w:autoSpaceDN w:val="0"/>
        <w:adjustRightInd w:val="0"/>
        <w:contextualSpacing/>
        <w:rPr>
          <w:i/>
          <w:iCs/>
          <w:color w:val="70AD47" w:themeColor="accent6"/>
        </w:rPr>
      </w:pPr>
    </w:p>
    <w:p w14:paraId="7562088C" w14:textId="77777777" w:rsidR="00B6178A" w:rsidRDefault="00B6178A" w:rsidP="00E167BA">
      <w:pPr>
        <w:autoSpaceDE w:val="0"/>
        <w:autoSpaceDN w:val="0"/>
        <w:adjustRightInd w:val="0"/>
        <w:contextualSpacing/>
        <w:rPr>
          <w:i/>
          <w:iCs/>
          <w:color w:val="70AD47" w:themeColor="accent6"/>
        </w:rPr>
      </w:pPr>
    </w:p>
    <w:p w14:paraId="35A0023E" w14:textId="1E309A7D" w:rsidR="0065145F" w:rsidRPr="00E167BA" w:rsidRDefault="0065145F" w:rsidP="00991DF2">
      <w:pPr>
        <w:pStyle w:val="Odstavekseznama"/>
        <w:numPr>
          <w:ilvl w:val="0"/>
          <w:numId w:val="45"/>
        </w:numPr>
        <w:autoSpaceDE w:val="0"/>
        <w:autoSpaceDN w:val="0"/>
        <w:adjustRightInd w:val="0"/>
        <w:contextualSpacing/>
        <w:rPr>
          <w:i/>
          <w:iCs/>
          <w:sz w:val="22"/>
          <w:szCs w:val="22"/>
        </w:rPr>
      </w:pPr>
      <w:r w:rsidRPr="00E167BA">
        <w:rPr>
          <w:i/>
          <w:iCs/>
          <w:sz w:val="22"/>
          <w:szCs w:val="22"/>
        </w:rPr>
        <w:lastRenderedPageBreak/>
        <w:t>Predmetnik Prilagojenega izobraževalnega programa devetletne osnovne šole z nižjim izobrazbenim standardom</w:t>
      </w:r>
    </w:p>
    <w:p w14:paraId="7DA44288" w14:textId="77777777" w:rsidR="00BB5166" w:rsidRPr="00991DF2" w:rsidRDefault="00BB5166" w:rsidP="00991DF2">
      <w:pPr>
        <w:pStyle w:val="Telobesedila"/>
        <w:rPr>
          <w:rFonts w:ascii="Times New Roman" w:hAnsi="Times New Roman" w:cs="Times New Roman"/>
          <w:i/>
          <w:iCs/>
          <w:sz w:val="22"/>
          <w:szCs w:val="22"/>
          <w:u w:val="single"/>
        </w:rPr>
      </w:pPr>
    </w:p>
    <w:p w14:paraId="541DE735" w14:textId="7EF6C95F" w:rsidR="00226F70" w:rsidRPr="00991DF2" w:rsidRDefault="00BB5166" w:rsidP="00CB2A09">
      <w:pPr>
        <w:pStyle w:val="Telobesedila"/>
        <w:jc w:val="both"/>
        <w:rPr>
          <w:rFonts w:ascii="Times New Roman" w:eastAsia="Calibri" w:hAnsi="Times New Roman" w:cs="Times New Roman"/>
          <w:i/>
          <w:sz w:val="22"/>
          <w:szCs w:val="22"/>
          <w:lang w:eastAsia="sl-SI"/>
        </w:rPr>
      </w:pPr>
      <w:r w:rsidRPr="00991DF2">
        <w:rPr>
          <w:rFonts w:ascii="Times New Roman" w:hAnsi="Times New Roman" w:cs="Times New Roman"/>
          <w:i/>
          <w:iCs/>
          <w:sz w:val="22"/>
          <w:szCs w:val="22"/>
          <w:u w:val="single"/>
        </w:rPr>
        <w:t>Komisija za otroke s posebnimi potrebami</w:t>
      </w:r>
      <w:r w:rsidRPr="00991DF2">
        <w:rPr>
          <w:rFonts w:ascii="Times New Roman" w:hAnsi="Times New Roman" w:cs="Times New Roman"/>
          <w:i/>
          <w:iCs/>
          <w:sz w:val="22"/>
          <w:szCs w:val="22"/>
        </w:rPr>
        <w:t xml:space="preserve"> je na 80. seji obravnavala in sprejela sklep, da predlaga Strokovnemu svetu RS za splošno izobraževanje, </w:t>
      </w:r>
      <w:bookmarkStart w:id="9" w:name="_Hlk155595975"/>
      <w:r w:rsidRPr="00991DF2">
        <w:rPr>
          <w:rFonts w:ascii="Times New Roman" w:hAnsi="Times New Roman" w:cs="Times New Roman"/>
          <w:i/>
          <w:iCs/>
          <w:sz w:val="22"/>
          <w:szCs w:val="22"/>
        </w:rPr>
        <w:t xml:space="preserve">da </w:t>
      </w:r>
      <w:r w:rsidR="001F2EAC" w:rsidRPr="00991DF2">
        <w:rPr>
          <w:rFonts w:ascii="Times New Roman" w:hAnsi="Times New Roman" w:cs="Times New Roman"/>
          <w:i/>
          <w:iCs/>
          <w:sz w:val="22"/>
          <w:szCs w:val="22"/>
        </w:rPr>
        <w:t>določi Predmetnik Prilagojenega izobraževalnega programa devetletne osnovne šole z nižjim izobrazbenim standardom</w:t>
      </w:r>
      <w:r w:rsidR="00226F70" w:rsidRPr="00991DF2">
        <w:rPr>
          <w:rFonts w:ascii="Times New Roman" w:hAnsi="Times New Roman" w:cs="Times New Roman"/>
          <w:i/>
          <w:iCs/>
          <w:sz w:val="22"/>
          <w:szCs w:val="22"/>
        </w:rPr>
        <w:t xml:space="preserve">. </w:t>
      </w:r>
      <w:r w:rsidR="00226F70" w:rsidRPr="00991DF2">
        <w:rPr>
          <w:rFonts w:ascii="Times New Roman" w:eastAsia="Calibri" w:hAnsi="Times New Roman" w:cs="Times New Roman"/>
          <w:i/>
          <w:sz w:val="22"/>
          <w:szCs w:val="22"/>
          <w:lang w:eastAsia="sl-SI"/>
        </w:rPr>
        <w:t>Postopek uvedbe določi Državni zbor s spremembo zakona, ki ureja osnovne šole.</w:t>
      </w:r>
    </w:p>
    <w:p w14:paraId="64F80213" w14:textId="1A3BAE01" w:rsidR="001F2EAC" w:rsidRPr="00991DF2" w:rsidRDefault="001F2EAC" w:rsidP="00991DF2">
      <w:pPr>
        <w:autoSpaceDE w:val="0"/>
        <w:autoSpaceDN w:val="0"/>
        <w:adjustRightInd w:val="0"/>
        <w:spacing w:after="0" w:line="240" w:lineRule="auto"/>
        <w:contextualSpacing/>
        <w:rPr>
          <w:rFonts w:ascii="Times New Roman" w:hAnsi="Times New Roman"/>
          <w:i/>
          <w:iCs/>
        </w:rPr>
      </w:pPr>
    </w:p>
    <w:bookmarkEnd w:id="9"/>
    <w:p w14:paraId="317B74D8" w14:textId="5C982C5C" w:rsidR="005F420C" w:rsidRPr="00991DF2" w:rsidRDefault="005F420C" w:rsidP="00991DF2">
      <w:pPr>
        <w:autoSpaceDE w:val="0"/>
        <w:autoSpaceDN w:val="0"/>
        <w:adjustRightInd w:val="0"/>
        <w:spacing w:after="0" w:line="240" w:lineRule="auto"/>
        <w:jc w:val="both"/>
        <w:rPr>
          <w:rFonts w:ascii="Times New Roman" w:hAnsi="Times New Roman"/>
        </w:rPr>
      </w:pPr>
      <w:r w:rsidRPr="00991DF2">
        <w:rPr>
          <w:rFonts w:ascii="Times New Roman" w:hAnsi="Times New Roman"/>
        </w:rPr>
        <w:t>Člani so</w:t>
      </w:r>
      <w:r w:rsidR="000C48AC">
        <w:rPr>
          <w:rFonts w:ascii="Times New Roman" w:hAnsi="Times New Roman"/>
        </w:rPr>
        <w:t xml:space="preserve"> z 1 vzdržanim glasom </w:t>
      </w:r>
      <w:r w:rsidRPr="00991DF2">
        <w:rPr>
          <w:rFonts w:ascii="Times New Roman" w:hAnsi="Times New Roman"/>
        </w:rPr>
        <w:t>sprejeli</w:t>
      </w:r>
    </w:p>
    <w:p w14:paraId="1F383F33" w14:textId="77777777" w:rsidR="005F420C" w:rsidRPr="00991DF2" w:rsidRDefault="005F420C" w:rsidP="00991DF2">
      <w:pPr>
        <w:autoSpaceDE w:val="0"/>
        <w:autoSpaceDN w:val="0"/>
        <w:adjustRightInd w:val="0"/>
        <w:spacing w:after="0" w:line="240" w:lineRule="auto"/>
        <w:contextualSpacing/>
        <w:rPr>
          <w:rFonts w:ascii="Times New Roman" w:hAnsi="Times New Roman"/>
        </w:rPr>
      </w:pPr>
    </w:p>
    <w:p w14:paraId="5DFB804F" w14:textId="5AFB7257" w:rsidR="00F964C6" w:rsidRPr="00BD1EDB" w:rsidRDefault="001F2EAC" w:rsidP="0010467C">
      <w:pPr>
        <w:autoSpaceDE w:val="0"/>
        <w:autoSpaceDN w:val="0"/>
        <w:adjustRightInd w:val="0"/>
        <w:spacing w:after="0" w:line="240" w:lineRule="auto"/>
        <w:contextualSpacing/>
        <w:jc w:val="both"/>
        <w:rPr>
          <w:rFonts w:ascii="Times New Roman" w:hAnsi="Times New Roman"/>
          <w:b/>
          <w:bCs/>
          <w:i/>
          <w:lang w:eastAsia="sl-SI"/>
        </w:rPr>
      </w:pPr>
      <w:r w:rsidRPr="00991DF2">
        <w:rPr>
          <w:rFonts w:ascii="Times New Roman" w:hAnsi="Times New Roman"/>
          <w:b/>
          <w:bCs/>
          <w:i/>
          <w:color w:val="000000" w:themeColor="text1"/>
          <w:u w:val="single"/>
        </w:rPr>
        <w:t>SKLEP 7:</w:t>
      </w:r>
      <w:r w:rsidRPr="00991DF2">
        <w:rPr>
          <w:rFonts w:ascii="Times New Roman" w:hAnsi="Times New Roman"/>
          <w:b/>
          <w:bCs/>
          <w:i/>
          <w:color w:val="000000" w:themeColor="text1"/>
        </w:rPr>
        <w:t xml:space="preserve"> Strokovni svet RS za splošno izobraževanje v skladu s 25. členom Zakona o organizaciji in financiranju vzgoje in izobraževanja </w:t>
      </w:r>
      <w:r w:rsidRPr="00991DF2">
        <w:rPr>
          <w:rFonts w:ascii="Times New Roman" w:hAnsi="Times New Roman"/>
          <w:b/>
          <w:bCs/>
          <w:i/>
          <w:color w:val="000000" w:themeColor="text1"/>
          <w:lang w:eastAsia="sl-SI"/>
        </w:rPr>
        <w:t>(Uradni list RS, št. </w:t>
      </w:r>
      <w:hyperlink r:id="rId58" w:tgtFrame="_blank" w:tooltip="Zakon o organizaciji in financiranju vzgoje in izobraževanja (uradno prečiščeno besedilo)" w:history="1">
        <w:r w:rsidRPr="00991DF2">
          <w:rPr>
            <w:rFonts w:ascii="Times New Roman" w:hAnsi="Times New Roman"/>
            <w:b/>
            <w:bCs/>
            <w:i/>
            <w:color w:val="000000" w:themeColor="text1"/>
            <w:lang w:eastAsia="sl-SI"/>
          </w:rPr>
          <w:t>16/07</w:t>
        </w:r>
      </w:hyperlink>
      <w:r w:rsidRPr="00991DF2">
        <w:rPr>
          <w:rFonts w:ascii="Times New Roman" w:hAnsi="Times New Roman"/>
          <w:b/>
          <w:bCs/>
          <w:i/>
          <w:color w:val="000000" w:themeColor="text1"/>
          <w:lang w:eastAsia="sl-SI"/>
        </w:rPr>
        <w:t> – uradno prečiščeno besedilo, </w:t>
      </w:r>
      <w:hyperlink r:id="rId59"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36/08</w:t>
        </w:r>
      </w:hyperlink>
      <w:r w:rsidRPr="00991DF2">
        <w:rPr>
          <w:rFonts w:ascii="Times New Roman" w:hAnsi="Times New Roman"/>
          <w:b/>
          <w:bCs/>
          <w:i/>
          <w:color w:val="000000" w:themeColor="text1"/>
          <w:lang w:eastAsia="sl-SI"/>
        </w:rPr>
        <w:t>, </w:t>
      </w:r>
      <w:hyperlink r:id="rId60"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58/09</w:t>
        </w:r>
      </w:hyperlink>
      <w:r w:rsidRPr="00991DF2">
        <w:rPr>
          <w:rFonts w:ascii="Times New Roman" w:hAnsi="Times New Roman"/>
          <w:b/>
          <w:bCs/>
          <w:i/>
          <w:color w:val="000000" w:themeColor="text1"/>
          <w:lang w:eastAsia="sl-SI"/>
        </w:rPr>
        <w:t>, </w:t>
      </w:r>
      <w:hyperlink r:id="rId61"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64/09 – popr.</w:t>
        </w:r>
      </w:hyperlink>
      <w:r w:rsidRPr="00991DF2">
        <w:rPr>
          <w:rFonts w:ascii="Times New Roman" w:hAnsi="Times New Roman"/>
          <w:b/>
          <w:bCs/>
          <w:i/>
          <w:color w:val="000000" w:themeColor="text1"/>
          <w:lang w:eastAsia="sl-SI"/>
        </w:rPr>
        <w:t>, </w:t>
      </w:r>
      <w:hyperlink r:id="rId62"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65/09 – popr.</w:t>
        </w:r>
      </w:hyperlink>
      <w:r w:rsidRPr="00991DF2">
        <w:rPr>
          <w:rFonts w:ascii="Times New Roman" w:hAnsi="Times New Roman"/>
          <w:b/>
          <w:bCs/>
          <w:i/>
          <w:color w:val="000000" w:themeColor="text1"/>
          <w:lang w:eastAsia="sl-SI"/>
        </w:rPr>
        <w:t>, </w:t>
      </w:r>
      <w:hyperlink r:id="rId63"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20/11</w:t>
        </w:r>
      </w:hyperlink>
      <w:r w:rsidRPr="00991DF2">
        <w:rPr>
          <w:rFonts w:ascii="Times New Roman" w:hAnsi="Times New Roman"/>
          <w:b/>
          <w:bCs/>
          <w:i/>
          <w:color w:val="000000" w:themeColor="text1"/>
          <w:lang w:eastAsia="sl-SI"/>
        </w:rPr>
        <w:t>, </w:t>
      </w:r>
      <w:hyperlink r:id="rId64" w:tgtFrame="_blank" w:tooltip="Zakon za uravnoteženje javnih financ" w:history="1">
        <w:r w:rsidRPr="00991DF2">
          <w:rPr>
            <w:rFonts w:ascii="Times New Roman" w:hAnsi="Times New Roman"/>
            <w:b/>
            <w:bCs/>
            <w:i/>
            <w:color w:val="000000" w:themeColor="text1"/>
            <w:lang w:eastAsia="sl-SI"/>
          </w:rPr>
          <w:t>40/12</w:t>
        </w:r>
      </w:hyperlink>
      <w:r w:rsidRPr="00991DF2">
        <w:rPr>
          <w:rFonts w:ascii="Times New Roman" w:hAnsi="Times New Roman"/>
          <w:b/>
          <w:bCs/>
          <w:i/>
          <w:color w:val="000000" w:themeColor="text1"/>
          <w:lang w:eastAsia="sl-SI"/>
        </w:rPr>
        <w:t> – ZUJF, </w:t>
      </w:r>
      <w:hyperlink r:id="rId65" w:tgtFrame="_blank" w:tooltip="Zakon o spremembah in dopolnitvah Zakona o prevozih v cestnem prometu" w:history="1">
        <w:r w:rsidRPr="00991DF2">
          <w:rPr>
            <w:rFonts w:ascii="Times New Roman" w:hAnsi="Times New Roman"/>
            <w:b/>
            <w:bCs/>
            <w:i/>
            <w:color w:val="000000" w:themeColor="text1"/>
            <w:lang w:eastAsia="sl-SI"/>
          </w:rPr>
          <w:t>57/12</w:t>
        </w:r>
      </w:hyperlink>
      <w:r w:rsidRPr="00991DF2">
        <w:rPr>
          <w:rFonts w:ascii="Times New Roman" w:hAnsi="Times New Roman"/>
          <w:b/>
          <w:bCs/>
          <w:i/>
          <w:color w:val="000000" w:themeColor="text1"/>
          <w:lang w:eastAsia="sl-SI"/>
        </w:rPr>
        <w:t xml:space="preserve"> – ZPCP-2D, 47/15, </w:t>
      </w:r>
      <w:hyperlink r:id="rId66"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46/16</w:t>
        </w:r>
      </w:hyperlink>
      <w:r w:rsidRPr="00991DF2">
        <w:rPr>
          <w:rFonts w:ascii="Times New Roman" w:hAnsi="Times New Roman"/>
          <w:b/>
          <w:bCs/>
          <w:i/>
          <w:color w:val="000000" w:themeColor="text1"/>
          <w:lang w:eastAsia="sl-SI"/>
        </w:rPr>
        <w:t>, </w:t>
      </w:r>
      <w:hyperlink r:id="rId67" w:tgtFrame="_blank" w:tooltip="Popravek Zakona o spremembah in dopolnitvah Zakona o organizaciji in financiranju vzgoje in izobraževanja (ZOFVI-L)" w:history="1">
        <w:r w:rsidRPr="00991DF2">
          <w:rPr>
            <w:rFonts w:ascii="Times New Roman" w:hAnsi="Times New Roman"/>
            <w:b/>
            <w:bCs/>
            <w:i/>
            <w:color w:val="000000" w:themeColor="text1"/>
            <w:lang w:eastAsia="sl-SI"/>
          </w:rPr>
          <w:t>49/16 – popr.</w:t>
        </w:r>
      </w:hyperlink>
      <w:r w:rsidRPr="00991DF2">
        <w:rPr>
          <w:rFonts w:ascii="Times New Roman" w:hAnsi="Times New Roman"/>
          <w:b/>
          <w:bCs/>
          <w:i/>
          <w:color w:val="000000" w:themeColor="text1"/>
          <w:lang w:eastAsia="sl-SI"/>
        </w:rPr>
        <w:t>, </w:t>
      </w:r>
      <w:hyperlink r:id="rId68" w:tgtFrame="_blank" w:tooltip="Zakon o vajeništvu" w:history="1">
        <w:r w:rsidRPr="00991DF2">
          <w:rPr>
            <w:rFonts w:ascii="Times New Roman" w:hAnsi="Times New Roman"/>
            <w:b/>
            <w:bCs/>
            <w:i/>
            <w:color w:val="000000" w:themeColor="text1"/>
            <w:lang w:eastAsia="sl-SI"/>
          </w:rPr>
          <w:t>25/17</w:t>
        </w:r>
      </w:hyperlink>
      <w:r w:rsidRPr="00991DF2">
        <w:rPr>
          <w:rFonts w:ascii="Times New Roman" w:hAnsi="Times New Roman"/>
          <w:b/>
          <w:bCs/>
          <w:i/>
          <w:color w:val="000000" w:themeColor="text1"/>
          <w:lang w:eastAsia="sl-SI"/>
        </w:rPr>
        <w:t> – ZVaj, </w:t>
      </w:r>
      <w:hyperlink r:id="rId69" w:tgtFrame="_blank" w:tooltip="Zakon o spremembi Zakona o organizaciji in financiranju vzgoje in izobraževanja" w:history="1">
        <w:r w:rsidRPr="00991DF2">
          <w:rPr>
            <w:rFonts w:ascii="Times New Roman" w:hAnsi="Times New Roman"/>
            <w:b/>
            <w:bCs/>
            <w:i/>
            <w:color w:val="000000" w:themeColor="text1"/>
            <w:lang w:eastAsia="sl-SI"/>
          </w:rPr>
          <w:t>123/21</w:t>
        </w:r>
      </w:hyperlink>
      <w:r w:rsidRPr="00991DF2">
        <w:rPr>
          <w:rFonts w:ascii="Times New Roman" w:hAnsi="Times New Roman"/>
          <w:b/>
          <w:bCs/>
          <w:i/>
          <w:color w:val="000000" w:themeColor="text1"/>
          <w:lang w:eastAsia="sl-SI"/>
        </w:rPr>
        <w:t xml:space="preserve">, 172/21, 207/21, </w:t>
      </w:r>
      <w:hyperlink r:id="rId70" w:tgtFrame="_blank" w:tooltip="Zakon za zmanjšanje neenakosti in škodljivih posegov politike ter zagotavljanje spoštovanja pravne države" w:history="1">
        <w:r w:rsidRPr="00991DF2">
          <w:rPr>
            <w:rFonts w:ascii="Times New Roman" w:hAnsi="Times New Roman"/>
            <w:b/>
            <w:bCs/>
            <w:i/>
            <w:color w:val="000000" w:themeColor="text1"/>
            <w:lang w:eastAsia="sl-SI"/>
          </w:rPr>
          <w:t>105/22</w:t>
        </w:r>
      </w:hyperlink>
      <w:r w:rsidRPr="00991DF2">
        <w:rPr>
          <w:rFonts w:ascii="Times New Roman" w:hAnsi="Times New Roman"/>
          <w:b/>
          <w:bCs/>
          <w:i/>
          <w:color w:val="000000" w:themeColor="text1"/>
          <w:lang w:eastAsia="sl-SI"/>
        </w:rPr>
        <w:t> – ZZNŠPP, </w:t>
      </w:r>
      <w:hyperlink r:id="rId71" w:tgtFrame="_blank" w:tooltip="Zakon o spremembah Zakona o organizaciji in financiranju vzgoje in izobraževanja" w:history="1">
        <w:r w:rsidRPr="00991DF2">
          <w:rPr>
            <w:rFonts w:ascii="Times New Roman" w:hAnsi="Times New Roman"/>
            <w:b/>
            <w:bCs/>
            <w:i/>
            <w:color w:val="000000" w:themeColor="text1"/>
            <w:lang w:eastAsia="sl-SI"/>
          </w:rPr>
          <w:t>141/22</w:t>
        </w:r>
      </w:hyperlink>
      <w:r w:rsidRPr="00991DF2">
        <w:rPr>
          <w:rFonts w:ascii="Times New Roman" w:hAnsi="Times New Roman"/>
          <w:b/>
          <w:bCs/>
          <w:i/>
          <w:color w:val="000000" w:themeColor="text1"/>
          <w:lang w:eastAsia="sl-SI"/>
        </w:rPr>
        <w:t xml:space="preserve">, </w:t>
      </w:r>
      <w:hyperlink r:id="rId72" w:tgtFrame="_blank" w:tooltip="Zakon o spremembah in dopolnitvah Zakona o dohodnini" w:history="1">
        <w:r w:rsidRPr="00991DF2">
          <w:rPr>
            <w:rFonts w:ascii="Times New Roman" w:hAnsi="Times New Roman"/>
            <w:b/>
            <w:bCs/>
            <w:i/>
            <w:color w:val="000000" w:themeColor="text1"/>
            <w:lang w:eastAsia="sl-SI"/>
          </w:rPr>
          <w:t>158/22</w:t>
        </w:r>
      </w:hyperlink>
      <w:r w:rsidRPr="00991DF2">
        <w:rPr>
          <w:rFonts w:ascii="Times New Roman" w:hAnsi="Times New Roman"/>
          <w:b/>
          <w:bCs/>
          <w:i/>
          <w:color w:val="000000" w:themeColor="text1"/>
          <w:lang w:eastAsia="sl-SI"/>
        </w:rPr>
        <w:t xml:space="preserve"> – ZDoh-2AA in 71/23) </w:t>
      </w:r>
      <w:r w:rsidRPr="00991DF2">
        <w:rPr>
          <w:rFonts w:ascii="Times New Roman" w:hAnsi="Times New Roman"/>
          <w:b/>
          <w:bCs/>
          <w:i/>
          <w:color w:val="000000" w:themeColor="text1"/>
        </w:rPr>
        <w:t xml:space="preserve">in </w:t>
      </w:r>
      <w:r w:rsidRPr="00BD1EDB">
        <w:rPr>
          <w:rFonts w:ascii="Times New Roman" w:hAnsi="Times New Roman"/>
          <w:b/>
          <w:bCs/>
          <w:i/>
        </w:rPr>
        <w:t>na podlagi pozitivnega strokovnega mnenja Ministrstva za vzgojo in izobraževanje (št. dok.: 60</w:t>
      </w:r>
      <w:r w:rsidR="00F964C6" w:rsidRPr="00BD1EDB">
        <w:rPr>
          <w:rFonts w:ascii="Times New Roman" w:hAnsi="Times New Roman"/>
          <w:b/>
          <w:bCs/>
          <w:i/>
        </w:rPr>
        <w:t>34</w:t>
      </w:r>
      <w:r w:rsidRPr="00BD1EDB">
        <w:rPr>
          <w:rFonts w:ascii="Times New Roman" w:hAnsi="Times New Roman"/>
          <w:b/>
          <w:bCs/>
          <w:i/>
        </w:rPr>
        <w:t>-</w:t>
      </w:r>
      <w:r w:rsidR="00F964C6" w:rsidRPr="00BD1EDB">
        <w:rPr>
          <w:rFonts w:ascii="Times New Roman" w:hAnsi="Times New Roman"/>
          <w:b/>
          <w:bCs/>
          <w:i/>
        </w:rPr>
        <w:t>50</w:t>
      </w:r>
      <w:r w:rsidRPr="00BD1EDB">
        <w:rPr>
          <w:rFonts w:ascii="Times New Roman" w:hAnsi="Times New Roman"/>
          <w:b/>
          <w:bCs/>
          <w:i/>
        </w:rPr>
        <w:t>/2023/</w:t>
      </w:r>
      <w:r w:rsidR="00F964C6" w:rsidRPr="00BD1EDB">
        <w:rPr>
          <w:rFonts w:ascii="Times New Roman" w:hAnsi="Times New Roman"/>
          <w:b/>
          <w:bCs/>
          <w:i/>
        </w:rPr>
        <w:t>2</w:t>
      </w:r>
      <w:r w:rsidRPr="00BD1EDB">
        <w:rPr>
          <w:rFonts w:ascii="Times New Roman" w:hAnsi="Times New Roman"/>
          <w:b/>
          <w:bCs/>
          <w:i/>
        </w:rPr>
        <w:t>, datum: 2</w:t>
      </w:r>
      <w:r w:rsidR="00F964C6" w:rsidRPr="00BD1EDB">
        <w:rPr>
          <w:rFonts w:ascii="Times New Roman" w:hAnsi="Times New Roman"/>
          <w:b/>
          <w:bCs/>
          <w:i/>
        </w:rPr>
        <w:t>8</w:t>
      </w:r>
      <w:r w:rsidRPr="00BD1EDB">
        <w:rPr>
          <w:rFonts w:ascii="Times New Roman" w:hAnsi="Times New Roman"/>
          <w:b/>
          <w:bCs/>
          <w:i/>
        </w:rPr>
        <w:t xml:space="preserve">. 12. 2023) določi </w:t>
      </w:r>
      <w:r w:rsidRPr="00BD1EDB">
        <w:rPr>
          <w:rFonts w:ascii="Times New Roman" w:hAnsi="Times New Roman"/>
          <w:b/>
          <w:bCs/>
          <w:i/>
          <w:iCs/>
        </w:rPr>
        <w:t>Predmetnik Prilagojenega izobraževalnega programa devetletne osnovne šole z nižjim izobrazbenim standardom</w:t>
      </w:r>
      <w:r w:rsidR="00F964C6" w:rsidRPr="00BD1EDB">
        <w:rPr>
          <w:rFonts w:ascii="Times New Roman" w:hAnsi="Times New Roman"/>
          <w:b/>
          <w:bCs/>
          <w:i/>
          <w:iCs/>
        </w:rPr>
        <w:t>.</w:t>
      </w:r>
      <w:r w:rsidR="00F964C6" w:rsidRPr="00BD1EDB">
        <w:rPr>
          <w:rFonts w:ascii="Times New Roman" w:hAnsi="Times New Roman"/>
          <w:b/>
          <w:bCs/>
          <w:i/>
          <w:lang w:eastAsia="sl-SI"/>
        </w:rPr>
        <w:t xml:space="preserve"> Postopek uvedbe določi Državni zbor s spremembo zakona, ki ureja osnovne šole.</w:t>
      </w:r>
    </w:p>
    <w:p w14:paraId="03E53B55" w14:textId="5A525357" w:rsidR="00536D3D" w:rsidRDefault="00536D3D" w:rsidP="00991DF2">
      <w:pPr>
        <w:autoSpaceDE w:val="0"/>
        <w:autoSpaceDN w:val="0"/>
        <w:adjustRightInd w:val="0"/>
        <w:spacing w:after="0" w:line="240" w:lineRule="auto"/>
        <w:contextualSpacing/>
        <w:rPr>
          <w:rFonts w:ascii="Times New Roman" w:hAnsi="Times New Roman"/>
          <w:b/>
          <w:bCs/>
          <w:i/>
          <w:iCs/>
          <w:u w:val="single"/>
        </w:rPr>
      </w:pPr>
    </w:p>
    <w:p w14:paraId="235408B9" w14:textId="77777777" w:rsidR="00B6178A" w:rsidRPr="00E167BA" w:rsidRDefault="00B6178A" w:rsidP="00991DF2">
      <w:pPr>
        <w:autoSpaceDE w:val="0"/>
        <w:autoSpaceDN w:val="0"/>
        <w:adjustRightInd w:val="0"/>
        <w:spacing w:after="0" w:line="240" w:lineRule="auto"/>
        <w:contextualSpacing/>
        <w:rPr>
          <w:rFonts w:ascii="Times New Roman" w:hAnsi="Times New Roman"/>
          <w:b/>
          <w:bCs/>
          <w:i/>
          <w:iCs/>
          <w:u w:val="single"/>
        </w:rPr>
      </w:pPr>
    </w:p>
    <w:p w14:paraId="5682CB7B" w14:textId="458DAC75" w:rsidR="0065145F" w:rsidRPr="00E167BA" w:rsidRDefault="0065145F" w:rsidP="00991DF2">
      <w:pPr>
        <w:pStyle w:val="Odstavekseznama"/>
        <w:numPr>
          <w:ilvl w:val="0"/>
          <w:numId w:val="45"/>
        </w:numPr>
        <w:autoSpaceDE w:val="0"/>
        <w:autoSpaceDN w:val="0"/>
        <w:adjustRightInd w:val="0"/>
        <w:contextualSpacing/>
        <w:rPr>
          <w:i/>
          <w:iCs/>
          <w:sz w:val="22"/>
          <w:szCs w:val="22"/>
        </w:rPr>
      </w:pPr>
      <w:r w:rsidRPr="00E167BA">
        <w:rPr>
          <w:i/>
          <w:iCs/>
          <w:sz w:val="22"/>
          <w:szCs w:val="22"/>
        </w:rPr>
        <w:t>Predmetnik Prilagojenega izobraževalnega programa devetletne osnovne šole z nižjim izobrazbenim standardom za dvojezično osnovno šolo</w:t>
      </w:r>
    </w:p>
    <w:p w14:paraId="1141CAE9" w14:textId="77777777" w:rsidR="00632FC4" w:rsidRPr="00991DF2" w:rsidRDefault="00632FC4" w:rsidP="00991DF2">
      <w:pPr>
        <w:autoSpaceDE w:val="0"/>
        <w:autoSpaceDN w:val="0"/>
        <w:adjustRightInd w:val="0"/>
        <w:spacing w:after="0" w:line="240" w:lineRule="auto"/>
        <w:contextualSpacing/>
        <w:rPr>
          <w:rFonts w:ascii="Times New Roman" w:hAnsi="Times New Roman"/>
          <w:i/>
          <w:iCs/>
          <w:u w:val="single"/>
        </w:rPr>
      </w:pPr>
    </w:p>
    <w:p w14:paraId="65221DCF" w14:textId="3DEB74B7" w:rsidR="00226F70" w:rsidRPr="00B6178A" w:rsidRDefault="00BB5166" w:rsidP="00B6178A">
      <w:pPr>
        <w:pStyle w:val="Telobesedila"/>
        <w:jc w:val="both"/>
        <w:rPr>
          <w:rFonts w:ascii="Times New Roman" w:hAnsi="Times New Roman" w:cs="Times New Roman"/>
          <w:i/>
          <w:iCs/>
          <w:sz w:val="22"/>
          <w:szCs w:val="22"/>
        </w:rPr>
      </w:pPr>
      <w:r w:rsidRPr="00B6178A">
        <w:rPr>
          <w:rFonts w:ascii="Times New Roman" w:hAnsi="Times New Roman" w:cs="Times New Roman"/>
          <w:i/>
          <w:iCs/>
          <w:sz w:val="22"/>
          <w:szCs w:val="22"/>
          <w:u w:val="single"/>
        </w:rPr>
        <w:t xml:space="preserve">Komisija za šolstvo manjšin </w:t>
      </w:r>
      <w:r w:rsidRPr="00B6178A">
        <w:rPr>
          <w:rFonts w:ascii="Times New Roman" w:hAnsi="Times New Roman" w:cs="Times New Roman"/>
          <w:i/>
          <w:iCs/>
          <w:sz w:val="22"/>
          <w:szCs w:val="22"/>
        </w:rPr>
        <w:t xml:space="preserve">je </w:t>
      </w:r>
      <w:r w:rsidR="00060104" w:rsidRPr="00B6178A">
        <w:rPr>
          <w:rFonts w:ascii="Times New Roman" w:hAnsi="Times New Roman" w:cs="Times New Roman"/>
          <w:i/>
          <w:iCs/>
          <w:sz w:val="22"/>
          <w:szCs w:val="22"/>
        </w:rPr>
        <w:t xml:space="preserve">na 60. seji </w:t>
      </w:r>
      <w:r w:rsidRPr="00B6178A">
        <w:rPr>
          <w:rFonts w:ascii="Times New Roman" w:hAnsi="Times New Roman" w:cs="Times New Roman"/>
          <w:i/>
          <w:iCs/>
          <w:sz w:val="22"/>
          <w:szCs w:val="22"/>
        </w:rPr>
        <w:t xml:space="preserve">obravnavala in sprejela sklep, </w:t>
      </w:r>
      <w:r w:rsidR="00226F70" w:rsidRPr="00B6178A">
        <w:rPr>
          <w:rFonts w:ascii="Times New Roman" w:hAnsi="Times New Roman" w:cs="Times New Roman"/>
          <w:i/>
          <w:iCs/>
          <w:sz w:val="22"/>
          <w:szCs w:val="22"/>
        </w:rPr>
        <w:t>da</w:t>
      </w:r>
      <w:r w:rsidR="0010467C" w:rsidRPr="00B6178A">
        <w:rPr>
          <w:rFonts w:ascii="Times New Roman" w:hAnsi="Times New Roman" w:cs="Times New Roman"/>
          <w:i/>
          <w:iCs/>
          <w:sz w:val="22"/>
          <w:szCs w:val="22"/>
        </w:rPr>
        <w:t xml:space="preserve"> </w:t>
      </w:r>
      <w:r w:rsidR="00226F70" w:rsidRPr="00B6178A">
        <w:rPr>
          <w:rFonts w:ascii="Times New Roman" w:hAnsi="Times New Roman" w:cs="Times New Roman"/>
          <w:i/>
          <w:iCs/>
          <w:sz w:val="22"/>
          <w:szCs w:val="22"/>
        </w:rPr>
        <w:t xml:space="preserve">predlaga </w:t>
      </w:r>
      <w:r w:rsidR="00B6178A" w:rsidRPr="00B6178A">
        <w:rPr>
          <w:rFonts w:ascii="Times New Roman" w:hAnsi="Times New Roman" w:cs="Times New Roman"/>
          <w:i/>
          <w:iCs/>
          <w:sz w:val="22"/>
          <w:szCs w:val="22"/>
        </w:rPr>
        <w:t>s</w:t>
      </w:r>
      <w:r w:rsidR="00226F70" w:rsidRPr="00B6178A">
        <w:rPr>
          <w:rFonts w:ascii="Times New Roman" w:hAnsi="Times New Roman" w:cs="Times New Roman"/>
          <w:i/>
          <w:iCs/>
          <w:sz w:val="22"/>
          <w:szCs w:val="22"/>
        </w:rPr>
        <w:t>trokovnemu svetu RS za splošno izobraževanje, da ob pogoju, da bo pridobljeno tudi mnenje narodn</w:t>
      </w:r>
      <w:r w:rsidR="00EA41ED" w:rsidRPr="00B6178A">
        <w:rPr>
          <w:rFonts w:ascii="Times New Roman" w:hAnsi="Times New Roman" w:cs="Times New Roman"/>
          <w:i/>
          <w:iCs/>
          <w:sz w:val="22"/>
          <w:szCs w:val="22"/>
        </w:rPr>
        <w:t>e</w:t>
      </w:r>
      <w:r w:rsidR="00226F70" w:rsidRPr="00B6178A">
        <w:rPr>
          <w:rFonts w:ascii="Times New Roman" w:hAnsi="Times New Roman" w:cs="Times New Roman"/>
          <w:i/>
          <w:iCs/>
          <w:sz w:val="22"/>
          <w:szCs w:val="22"/>
        </w:rPr>
        <w:t xml:space="preserve"> skupnosti, določi Prilagojen</w:t>
      </w:r>
      <w:r w:rsidR="0010467C" w:rsidRPr="00B6178A">
        <w:rPr>
          <w:rFonts w:ascii="Times New Roman" w:hAnsi="Times New Roman" w:cs="Times New Roman"/>
          <w:i/>
          <w:iCs/>
          <w:sz w:val="22"/>
          <w:szCs w:val="22"/>
        </w:rPr>
        <w:t>i</w:t>
      </w:r>
      <w:r w:rsidR="00226F70" w:rsidRPr="00B6178A">
        <w:rPr>
          <w:rFonts w:ascii="Times New Roman" w:hAnsi="Times New Roman" w:cs="Times New Roman"/>
          <w:i/>
          <w:iCs/>
          <w:sz w:val="22"/>
          <w:szCs w:val="22"/>
        </w:rPr>
        <w:t xml:space="preserve"> izobraževalni program osnovne šole z nižjim izobrazbenim standardom za dvojezično osnovno šolo. Postopek uvedbe določi Državni</w:t>
      </w:r>
      <w:r w:rsidR="0010467C" w:rsidRPr="00B6178A">
        <w:rPr>
          <w:rFonts w:ascii="Times New Roman" w:hAnsi="Times New Roman" w:cs="Times New Roman"/>
          <w:i/>
          <w:iCs/>
          <w:sz w:val="22"/>
          <w:szCs w:val="22"/>
        </w:rPr>
        <w:t xml:space="preserve"> zbor</w:t>
      </w:r>
      <w:r w:rsidR="00226F70" w:rsidRPr="00B6178A">
        <w:rPr>
          <w:rFonts w:ascii="Times New Roman" w:hAnsi="Times New Roman" w:cs="Times New Roman"/>
          <w:i/>
          <w:iCs/>
          <w:sz w:val="22"/>
          <w:szCs w:val="22"/>
        </w:rPr>
        <w:t xml:space="preserve"> </w:t>
      </w:r>
      <w:r w:rsidR="00EA41ED" w:rsidRPr="00B6178A">
        <w:rPr>
          <w:rFonts w:ascii="Times New Roman" w:hAnsi="Times New Roman" w:cs="Times New Roman"/>
          <w:i/>
          <w:iCs/>
          <w:sz w:val="22"/>
          <w:szCs w:val="22"/>
        </w:rPr>
        <w:t>s spremembo zakona, ki ureja osnovne šole.</w:t>
      </w:r>
    </w:p>
    <w:p w14:paraId="125F8D2B" w14:textId="77777777" w:rsidR="00226F70" w:rsidRPr="00991DF2" w:rsidRDefault="00226F70" w:rsidP="00991DF2">
      <w:pPr>
        <w:autoSpaceDE w:val="0"/>
        <w:autoSpaceDN w:val="0"/>
        <w:adjustRightInd w:val="0"/>
        <w:spacing w:after="0" w:line="240" w:lineRule="auto"/>
        <w:contextualSpacing/>
        <w:jc w:val="both"/>
        <w:rPr>
          <w:rFonts w:ascii="Times New Roman" w:hAnsi="Times New Roman"/>
          <w:i/>
          <w:iCs/>
        </w:rPr>
      </w:pPr>
    </w:p>
    <w:p w14:paraId="2975834E" w14:textId="341F965C" w:rsidR="00226F70" w:rsidRPr="00B6178A" w:rsidRDefault="00BB5166" w:rsidP="00B6178A">
      <w:pPr>
        <w:pStyle w:val="Telobesedila"/>
        <w:jc w:val="both"/>
        <w:rPr>
          <w:rFonts w:ascii="Times New Roman" w:hAnsi="Times New Roman" w:cs="Times New Roman"/>
          <w:i/>
          <w:iCs/>
          <w:sz w:val="22"/>
          <w:szCs w:val="22"/>
        </w:rPr>
      </w:pPr>
      <w:r w:rsidRPr="00B6178A">
        <w:rPr>
          <w:rFonts w:ascii="Times New Roman" w:hAnsi="Times New Roman" w:cs="Times New Roman"/>
          <w:i/>
          <w:iCs/>
          <w:sz w:val="22"/>
          <w:szCs w:val="22"/>
          <w:u w:val="single"/>
        </w:rPr>
        <w:t xml:space="preserve">Komisija za otroke s posebnimi potrebami </w:t>
      </w:r>
      <w:r w:rsidRPr="00B6178A">
        <w:rPr>
          <w:rFonts w:ascii="Times New Roman" w:hAnsi="Times New Roman" w:cs="Times New Roman"/>
          <w:i/>
          <w:iCs/>
          <w:sz w:val="22"/>
          <w:szCs w:val="22"/>
        </w:rPr>
        <w:t xml:space="preserve">je na 80. seji obravnavala in sprejela sklep, </w:t>
      </w:r>
      <w:r w:rsidR="00226F70" w:rsidRPr="00B6178A">
        <w:rPr>
          <w:rFonts w:ascii="Times New Roman" w:hAnsi="Times New Roman" w:cs="Times New Roman"/>
          <w:i/>
          <w:iCs/>
          <w:sz w:val="22"/>
          <w:szCs w:val="22"/>
        </w:rPr>
        <w:t>d</w:t>
      </w:r>
      <w:r w:rsidR="00EA41ED" w:rsidRPr="00B6178A">
        <w:rPr>
          <w:rFonts w:ascii="Times New Roman" w:hAnsi="Times New Roman" w:cs="Times New Roman"/>
          <w:i/>
          <w:iCs/>
          <w:sz w:val="22"/>
          <w:szCs w:val="22"/>
        </w:rPr>
        <w:t xml:space="preserve">a </w:t>
      </w:r>
      <w:r w:rsidR="00226F70" w:rsidRPr="00B6178A">
        <w:rPr>
          <w:rFonts w:ascii="Times New Roman" w:hAnsi="Times New Roman" w:cs="Times New Roman"/>
          <w:i/>
          <w:iCs/>
          <w:sz w:val="22"/>
          <w:szCs w:val="22"/>
        </w:rPr>
        <w:t xml:space="preserve">predlaga Strokovnemu svetu RS za splošno izobraževanje, </w:t>
      </w:r>
      <w:bookmarkStart w:id="10" w:name="_Hlk155595923"/>
      <w:r w:rsidR="00226F70" w:rsidRPr="00B6178A">
        <w:rPr>
          <w:rFonts w:ascii="Times New Roman" w:hAnsi="Times New Roman" w:cs="Times New Roman"/>
          <w:i/>
          <w:iCs/>
          <w:sz w:val="22"/>
          <w:szCs w:val="22"/>
        </w:rPr>
        <w:t xml:space="preserve">da </w:t>
      </w:r>
      <w:r w:rsidR="00EA41ED" w:rsidRPr="00B6178A">
        <w:rPr>
          <w:rFonts w:ascii="Times New Roman" w:hAnsi="Times New Roman" w:cs="Times New Roman"/>
          <w:i/>
          <w:iCs/>
          <w:sz w:val="22"/>
          <w:szCs w:val="22"/>
        </w:rPr>
        <w:t xml:space="preserve">ob pogoju, da bo pridobljeno tudi mnenje narodne skupnosti, </w:t>
      </w:r>
      <w:r w:rsidR="00226F70" w:rsidRPr="00B6178A">
        <w:rPr>
          <w:rFonts w:ascii="Times New Roman" w:hAnsi="Times New Roman" w:cs="Times New Roman"/>
          <w:i/>
          <w:iCs/>
          <w:sz w:val="22"/>
          <w:szCs w:val="22"/>
        </w:rPr>
        <w:t>določi Prilagojen</w:t>
      </w:r>
      <w:r w:rsidR="0010467C" w:rsidRPr="00B6178A">
        <w:rPr>
          <w:rFonts w:ascii="Times New Roman" w:hAnsi="Times New Roman" w:cs="Times New Roman"/>
          <w:i/>
          <w:iCs/>
          <w:sz w:val="22"/>
          <w:szCs w:val="22"/>
        </w:rPr>
        <w:t>i</w:t>
      </w:r>
      <w:r w:rsidR="00226F70" w:rsidRPr="00B6178A">
        <w:rPr>
          <w:rFonts w:ascii="Times New Roman" w:hAnsi="Times New Roman" w:cs="Times New Roman"/>
          <w:i/>
          <w:iCs/>
          <w:sz w:val="22"/>
          <w:szCs w:val="22"/>
        </w:rPr>
        <w:t xml:space="preserve"> izobraževalni program osnovne šole z nižjim izobrazbenim standardom za dvojezično osnovno šolo. Postopek uvedbe določi Državni zbor s spremembo zakona, ki ureja osnovne šole.</w:t>
      </w:r>
    </w:p>
    <w:p w14:paraId="06DA3098" w14:textId="1C3B0FCB" w:rsidR="00632FC4" w:rsidRPr="00991DF2" w:rsidRDefault="00632FC4" w:rsidP="00991DF2">
      <w:pPr>
        <w:spacing w:after="0" w:line="240" w:lineRule="auto"/>
        <w:ind w:left="890" w:right="720" w:hanging="896"/>
        <w:jc w:val="both"/>
        <w:rPr>
          <w:rFonts w:ascii="Times New Roman" w:hAnsi="Times New Roman"/>
        </w:rPr>
      </w:pPr>
    </w:p>
    <w:bookmarkEnd w:id="10"/>
    <w:p w14:paraId="4C2D81B9" w14:textId="5302B8CE" w:rsidR="000C48AC" w:rsidRPr="00991DF2" w:rsidRDefault="000C48AC" w:rsidP="000C48AC">
      <w:pPr>
        <w:autoSpaceDE w:val="0"/>
        <w:autoSpaceDN w:val="0"/>
        <w:adjustRightInd w:val="0"/>
        <w:spacing w:after="0" w:line="240" w:lineRule="auto"/>
        <w:jc w:val="both"/>
        <w:rPr>
          <w:rFonts w:ascii="Times New Roman" w:hAnsi="Times New Roman"/>
        </w:rPr>
      </w:pPr>
      <w:r w:rsidRPr="00991DF2">
        <w:rPr>
          <w:rFonts w:ascii="Times New Roman" w:hAnsi="Times New Roman"/>
        </w:rPr>
        <w:t>Člani so</w:t>
      </w:r>
      <w:r>
        <w:rPr>
          <w:rFonts w:ascii="Times New Roman" w:hAnsi="Times New Roman"/>
        </w:rPr>
        <w:t xml:space="preserve"> z 1 vzdržanim glasom </w:t>
      </w:r>
      <w:r w:rsidRPr="00991DF2">
        <w:rPr>
          <w:rFonts w:ascii="Times New Roman" w:hAnsi="Times New Roman"/>
        </w:rPr>
        <w:t xml:space="preserve"> sprejeli</w:t>
      </w:r>
    </w:p>
    <w:p w14:paraId="6F4945CD" w14:textId="64D60FC9" w:rsidR="00BB5166" w:rsidRPr="00991DF2" w:rsidRDefault="00BB5166" w:rsidP="00991DF2">
      <w:pPr>
        <w:pStyle w:val="Telobesedila"/>
        <w:rPr>
          <w:rFonts w:ascii="Times New Roman" w:hAnsi="Times New Roman" w:cs="Times New Roman"/>
          <w:b/>
          <w:color w:val="000000" w:themeColor="text1"/>
          <w:sz w:val="22"/>
          <w:szCs w:val="22"/>
        </w:rPr>
      </w:pPr>
    </w:p>
    <w:p w14:paraId="63661019" w14:textId="5837AF36" w:rsidR="00F964C6" w:rsidRPr="00BD1EDB" w:rsidRDefault="00F964C6" w:rsidP="00BD1EDB">
      <w:pPr>
        <w:spacing w:after="0" w:line="240" w:lineRule="auto"/>
        <w:jc w:val="both"/>
        <w:rPr>
          <w:rFonts w:ascii="Times New Roman" w:hAnsi="Times New Roman"/>
          <w:b/>
          <w:bCs/>
          <w:i/>
          <w:lang w:eastAsia="sl-SI"/>
        </w:rPr>
      </w:pPr>
      <w:r w:rsidRPr="00991DF2">
        <w:rPr>
          <w:rFonts w:ascii="Times New Roman" w:hAnsi="Times New Roman"/>
          <w:b/>
          <w:bCs/>
          <w:i/>
          <w:color w:val="000000" w:themeColor="text1"/>
          <w:u w:val="single"/>
        </w:rPr>
        <w:t>SKLEP 8:</w:t>
      </w:r>
      <w:r w:rsidRPr="00991DF2">
        <w:rPr>
          <w:rFonts w:ascii="Times New Roman" w:hAnsi="Times New Roman"/>
          <w:b/>
          <w:bCs/>
          <w:i/>
          <w:color w:val="000000" w:themeColor="text1"/>
        </w:rPr>
        <w:t xml:space="preserve"> Strokovni svet RS za splošno izobraževanje v skladu s 25. členom Zakona o organizaciji in financiranju vzgoje in izobraževanja </w:t>
      </w:r>
      <w:r w:rsidRPr="00991DF2">
        <w:rPr>
          <w:rFonts w:ascii="Times New Roman" w:hAnsi="Times New Roman"/>
          <w:b/>
          <w:bCs/>
          <w:i/>
          <w:color w:val="000000" w:themeColor="text1"/>
          <w:lang w:eastAsia="sl-SI"/>
        </w:rPr>
        <w:t>(Uradni list RS, št. </w:t>
      </w:r>
      <w:hyperlink r:id="rId73" w:tgtFrame="_blank" w:tooltip="Zakon o organizaciji in financiranju vzgoje in izobraževanja (uradno prečiščeno besedilo)" w:history="1">
        <w:r w:rsidRPr="00991DF2">
          <w:rPr>
            <w:rFonts w:ascii="Times New Roman" w:hAnsi="Times New Roman"/>
            <w:b/>
            <w:bCs/>
            <w:i/>
            <w:color w:val="000000" w:themeColor="text1"/>
            <w:lang w:eastAsia="sl-SI"/>
          </w:rPr>
          <w:t>16/07</w:t>
        </w:r>
      </w:hyperlink>
      <w:r w:rsidRPr="00991DF2">
        <w:rPr>
          <w:rFonts w:ascii="Times New Roman" w:hAnsi="Times New Roman"/>
          <w:b/>
          <w:bCs/>
          <w:i/>
          <w:color w:val="000000" w:themeColor="text1"/>
          <w:lang w:eastAsia="sl-SI"/>
        </w:rPr>
        <w:t> – uradno prečiščeno besedilo, </w:t>
      </w:r>
      <w:hyperlink r:id="rId74"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36/08</w:t>
        </w:r>
      </w:hyperlink>
      <w:r w:rsidRPr="00991DF2">
        <w:rPr>
          <w:rFonts w:ascii="Times New Roman" w:hAnsi="Times New Roman"/>
          <w:b/>
          <w:bCs/>
          <w:i/>
          <w:color w:val="000000" w:themeColor="text1"/>
          <w:lang w:eastAsia="sl-SI"/>
        </w:rPr>
        <w:t>, </w:t>
      </w:r>
      <w:hyperlink r:id="rId75"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58/09</w:t>
        </w:r>
      </w:hyperlink>
      <w:r w:rsidRPr="00991DF2">
        <w:rPr>
          <w:rFonts w:ascii="Times New Roman" w:hAnsi="Times New Roman"/>
          <w:b/>
          <w:bCs/>
          <w:i/>
          <w:color w:val="000000" w:themeColor="text1"/>
          <w:lang w:eastAsia="sl-SI"/>
        </w:rPr>
        <w:t>, </w:t>
      </w:r>
      <w:hyperlink r:id="rId76"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64/09 – popr.</w:t>
        </w:r>
      </w:hyperlink>
      <w:r w:rsidRPr="00991DF2">
        <w:rPr>
          <w:rFonts w:ascii="Times New Roman" w:hAnsi="Times New Roman"/>
          <w:b/>
          <w:bCs/>
          <w:i/>
          <w:color w:val="000000" w:themeColor="text1"/>
          <w:lang w:eastAsia="sl-SI"/>
        </w:rPr>
        <w:t>, </w:t>
      </w:r>
      <w:hyperlink r:id="rId77"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65/09 – popr.</w:t>
        </w:r>
      </w:hyperlink>
      <w:r w:rsidRPr="00991DF2">
        <w:rPr>
          <w:rFonts w:ascii="Times New Roman" w:hAnsi="Times New Roman"/>
          <w:b/>
          <w:bCs/>
          <w:i/>
          <w:color w:val="000000" w:themeColor="text1"/>
          <w:lang w:eastAsia="sl-SI"/>
        </w:rPr>
        <w:t>, </w:t>
      </w:r>
      <w:hyperlink r:id="rId78"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20/11</w:t>
        </w:r>
      </w:hyperlink>
      <w:r w:rsidRPr="00991DF2">
        <w:rPr>
          <w:rFonts w:ascii="Times New Roman" w:hAnsi="Times New Roman"/>
          <w:b/>
          <w:bCs/>
          <w:i/>
          <w:color w:val="000000" w:themeColor="text1"/>
          <w:lang w:eastAsia="sl-SI"/>
        </w:rPr>
        <w:t>, </w:t>
      </w:r>
      <w:hyperlink r:id="rId79" w:tgtFrame="_blank" w:tooltip="Zakon za uravnoteženje javnih financ" w:history="1">
        <w:r w:rsidRPr="00991DF2">
          <w:rPr>
            <w:rFonts w:ascii="Times New Roman" w:hAnsi="Times New Roman"/>
            <w:b/>
            <w:bCs/>
            <w:i/>
            <w:color w:val="000000" w:themeColor="text1"/>
            <w:lang w:eastAsia="sl-SI"/>
          </w:rPr>
          <w:t>40/12</w:t>
        </w:r>
      </w:hyperlink>
      <w:r w:rsidRPr="00991DF2">
        <w:rPr>
          <w:rFonts w:ascii="Times New Roman" w:hAnsi="Times New Roman"/>
          <w:b/>
          <w:bCs/>
          <w:i/>
          <w:color w:val="000000" w:themeColor="text1"/>
          <w:lang w:eastAsia="sl-SI"/>
        </w:rPr>
        <w:t> – ZUJF, </w:t>
      </w:r>
      <w:hyperlink r:id="rId80" w:tgtFrame="_blank" w:tooltip="Zakon o spremembah in dopolnitvah Zakona o prevozih v cestnem prometu" w:history="1">
        <w:r w:rsidRPr="00991DF2">
          <w:rPr>
            <w:rFonts w:ascii="Times New Roman" w:hAnsi="Times New Roman"/>
            <w:b/>
            <w:bCs/>
            <w:i/>
            <w:color w:val="000000" w:themeColor="text1"/>
            <w:lang w:eastAsia="sl-SI"/>
          </w:rPr>
          <w:t>57/12</w:t>
        </w:r>
      </w:hyperlink>
      <w:r w:rsidRPr="00991DF2">
        <w:rPr>
          <w:rFonts w:ascii="Times New Roman" w:hAnsi="Times New Roman"/>
          <w:b/>
          <w:bCs/>
          <w:i/>
          <w:color w:val="000000" w:themeColor="text1"/>
          <w:lang w:eastAsia="sl-SI"/>
        </w:rPr>
        <w:t xml:space="preserve"> – ZPCP-2D, 47/15, </w:t>
      </w:r>
      <w:hyperlink r:id="rId81"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46/16</w:t>
        </w:r>
      </w:hyperlink>
      <w:r w:rsidRPr="00991DF2">
        <w:rPr>
          <w:rFonts w:ascii="Times New Roman" w:hAnsi="Times New Roman"/>
          <w:b/>
          <w:bCs/>
          <w:i/>
          <w:color w:val="000000" w:themeColor="text1"/>
          <w:lang w:eastAsia="sl-SI"/>
        </w:rPr>
        <w:t>, </w:t>
      </w:r>
      <w:hyperlink r:id="rId82" w:tgtFrame="_blank" w:tooltip="Popravek Zakona o spremembah in dopolnitvah Zakona o organizaciji in financiranju vzgoje in izobraževanja (ZOFVI-L)" w:history="1">
        <w:r w:rsidRPr="00991DF2">
          <w:rPr>
            <w:rFonts w:ascii="Times New Roman" w:hAnsi="Times New Roman"/>
            <w:b/>
            <w:bCs/>
            <w:i/>
            <w:color w:val="000000" w:themeColor="text1"/>
            <w:lang w:eastAsia="sl-SI"/>
          </w:rPr>
          <w:t>49/16 – popr.</w:t>
        </w:r>
      </w:hyperlink>
      <w:r w:rsidRPr="00991DF2">
        <w:rPr>
          <w:rFonts w:ascii="Times New Roman" w:hAnsi="Times New Roman"/>
          <w:b/>
          <w:bCs/>
          <w:i/>
          <w:color w:val="000000" w:themeColor="text1"/>
          <w:lang w:eastAsia="sl-SI"/>
        </w:rPr>
        <w:t>, </w:t>
      </w:r>
      <w:hyperlink r:id="rId83" w:tgtFrame="_blank" w:tooltip="Zakon o vajeništvu" w:history="1">
        <w:r w:rsidRPr="00991DF2">
          <w:rPr>
            <w:rFonts w:ascii="Times New Roman" w:hAnsi="Times New Roman"/>
            <w:b/>
            <w:bCs/>
            <w:i/>
            <w:color w:val="000000" w:themeColor="text1"/>
            <w:lang w:eastAsia="sl-SI"/>
          </w:rPr>
          <w:t>25/17</w:t>
        </w:r>
      </w:hyperlink>
      <w:r w:rsidRPr="00991DF2">
        <w:rPr>
          <w:rFonts w:ascii="Times New Roman" w:hAnsi="Times New Roman"/>
          <w:b/>
          <w:bCs/>
          <w:i/>
          <w:color w:val="000000" w:themeColor="text1"/>
          <w:lang w:eastAsia="sl-SI"/>
        </w:rPr>
        <w:t> – ZVaj, </w:t>
      </w:r>
      <w:hyperlink r:id="rId84" w:tgtFrame="_blank" w:tooltip="Zakon o spremembi Zakona o organizaciji in financiranju vzgoje in izobraževanja" w:history="1">
        <w:r w:rsidRPr="00991DF2">
          <w:rPr>
            <w:rFonts w:ascii="Times New Roman" w:hAnsi="Times New Roman"/>
            <w:b/>
            <w:bCs/>
            <w:i/>
            <w:color w:val="000000" w:themeColor="text1"/>
            <w:lang w:eastAsia="sl-SI"/>
          </w:rPr>
          <w:t>123/21</w:t>
        </w:r>
      </w:hyperlink>
      <w:r w:rsidRPr="00991DF2">
        <w:rPr>
          <w:rFonts w:ascii="Times New Roman" w:hAnsi="Times New Roman"/>
          <w:b/>
          <w:bCs/>
          <w:i/>
          <w:color w:val="000000" w:themeColor="text1"/>
          <w:lang w:eastAsia="sl-SI"/>
        </w:rPr>
        <w:t xml:space="preserve">, 172/21, 207/21, </w:t>
      </w:r>
      <w:hyperlink r:id="rId85" w:tgtFrame="_blank" w:tooltip="Zakon za zmanjšanje neenakosti in škodljivih posegov politike ter zagotavljanje spoštovanja pravne države" w:history="1">
        <w:r w:rsidRPr="00991DF2">
          <w:rPr>
            <w:rFonts w:ascii="Times New Roman" w:hAnsi="Times New Roman"/>
            <w:b/>
            <w:bCs/>
            <w:i/>
            <w:color w:val="000000" w:themeColor="text1"/>
            <w:lang w:eastAsia="sl-SI"/>
          </w:rPr>
          <w:t>105/22</w:t>
        </w:r>
      </w:hyperlink>
      <w:r w:rsidRPr="00991DF2">
        <w:rPr>
          <w:rFonts w:ascii="Times New Roman" w:hAnsi="Times New Roman"/>
          <w:b/>
          <w:bCs/>
          <w:i/>
          <w:color w:val="000000" w:themeColor="text1"/>
          <w:lang w:eastAsia="sl-SI"/>
        </w:rPr>
        <w:t> – ZZNŠPP, </w:t>
      </w:r>
      <w:hyperlink r:id="rId86" w:tgtFrame="_blank" w:tooltip="Zakon o spremembah Zakona o organizaciji in financiranju vzgoje in izobraževanja" w:history="1">
        <w:r w:rsidRPr="00991DF2">
          <w:rPr>
            <w:rFonts w:ascii="Times New Roman" w:hAnsi="Times New Roman"/>
            <w:b/>
            <w:bCs/>
            <w:i/>
            <w:color w:val="000000" w:themeColor="text1"/>
            <w:lang w:eastAsia="sl-SI"/>
          </w:rPr>
          <w:t>141/22</w:t>
        </w:r>
      </w:hyperlink>
      <w:r w:rsidRPr="00991DF2">
        <w:rPr>
          <w:rFonts w:ascii="Times New Roman" w:hAnsi="Times New Roman"/>
          <w:b/>
          <w:bCs/>
          <w:i/>
          <w:color w:val="000000" w:themeColor="text1"/>
          <w:lang w:eastAsia="sl-SI"/>
        </w:rPr>
        <w:t xml:space="preserve">, </w:t>
      </w:r>
      <w:hyperlink r:id="rId87" w:tgtFrame="_blank" w:tooltip="Zakon o spremembah in dopolnitvah Zakona o dohodnini" w:history="1">
        <w:r w:rsidRPr="00991DF2">
          <w:rPr>
            <w:rFonts w:ascii="Times New Roman" w:hAnsi="Times New Roman"/>
            <w:b/>
            <w:bCs/>
            <w:i/>
            <w:color w:val="000000" w:themeColor="text1"/>
            <w:lang w:eastAsia="sl-SI"/>
          </w:rPr>
          <w:t>158/22</w:t>
        </w:r>
      </w:hyperlink>
      <w:r w:rsidRPr="00991DF2">
        <w:rPr>
          <w:rFonts w:ascii="Times New Roman" w:hAnsi="Times New Roman"/>
          <w:b/>
          <w:bCs/>
          <w:i/>
          <w:color w:val="000000" w:themeColor="text1"/>
          <w:lang w:eastAsia="sl-SI"/>
        </w:rPr>
        <w:t xml:space="preserve"> – ZDoh-2AA in 71/23) </w:t>
      </w:r>
      <w:r w:rsidRPr="00BD1EDB">
        <w:rPr>
          <w:rFonts w:ascii="Times New Roman" w:hAnsi="Times New Roman"/>
          <w:b/>
          <w:bCs/>
          <w:i/>
        </w:rPr>
        <w:t xml:space="preserve">in na podlagi pozitivnega strokovnega mnenja Ministrstva za vzgojo in izobraževanje (št. dok.: 6034-50/2023/2, datum: 28. 12. 2023) in </w:t>
      </w:r>
      <w:r w:rsidR="007C384D" w:rsidRPr="00BD1EDB">
        <w:rPr>
          <w:rFonts w:ascii="Times New Roman" w:hAnsi="Times New Roman"/>
          <w:b/>
          <w:bCs/>
          <w:i/>
        </w:rPr>
        <w:t>pozitivnega mnenja Pomurske madžarske samoupravne narodne skupnosti (št. dok. 011/2024, 17.</w:t>
      </w:r>
      <w:r w:rsidR="0010467C">
        <w:rPr>
          <w:rFonts w:ascii="Times New Roman" w:hAnsi="Times New Roman"/>
          <w:b/>
          <w:bCs/>
          <w:i/>
        </w:rPr>
        <w:t xml:space="preserve"> </w:t>
      </w:r>
      <w:r w:rsidR="007C384D" w:rsidRPr="00BD1EDB">
        <w:rPr>
          <w:rFonts w:ascii="Times New Roman" w:hAnsi="Times New Roman"/>
          <w:b/>
          <w:bCs/>
          <w:i/>
        </w:rPr>
        <w:t>1.</w:t>
      </w:r>
      <w:r w:rsidR="0010467C">
        <w:rPr>
          <w:rFonts w:ascii="Times New Roman" w:hAnsi="Times New Roman"/>
          <w:b/>
          <w:bCs/>
          <w:i/>
        </w:rPr>
        <w:t xml:space="preserve"> </w:t>
      </w:r>
      <w:r w:rsidR="007C384D" w:rsidRPr="00BD1EDB">
        <w:rPr>
          <w:rFonts w:ascii="Times New Roman" w:hAnsi="Times New Roman"/>
          <w:b/>
          <w:bCs/>
          <w:i/>
        </w:rPr>
        <w:t>2024)</w:t>
      </w:r>
      <w:r w:rsidR="00BD1EDB">
        <w:rPr>
          <w:rFonts w:ascii="Times New Roman" w:hAnsi="Times New Roman"/>
          <w:b/>
          <w:bCs/>
          <w:i/>
        </w:rPr>
        <w:t xml:space="preserve"> </w:t>
      </w:r>
      <w:r w:rsidRPr="00BD1EDB">
        <w:rPr>
          <w:rFonts w:ascii="Times New Roman" w:hAnsi="Times New Roman"/>
          <w:b/>
          <w:bCs/>
          <w:i/>
        </w:rPr>
        <w:t xml:space="preserve">določi </w:t>
      </w:r>
      <w:r w:rsidR="0010467C">
        <w:rPr>
          <w:rFonts w:ascii="Times New Roman" w:hAnsi="Times New Roman"/>
          <w:b/>
          <w:bCs/>
          <w:i/>
        </w:rPr>
        <w:t>p</w:t>
      </w:r>
      <w:r w:rsidRPr="00BD1EDB">
        <w:rPr>
          <w:rFonts w:ascii="Times New Roman" w:hAnsi="Times New Roman"/>
          <w:b/>
          <w:bCs/>
          <w:i/>
        </w:rPr>
        <w:t xml:space="preserve">redmetnik </w:t>
      </w:r>
      <w:r w:rsidR="0010467C">
        <w:rPr>
          <w:rFonts w:ascii="Times New Roman" w:hAnsi="Times New Roman"/>
          <w:b/>
          <w:bCs/>
          <w:i/>
        </w:rPr>
        <w:t>p</w:t>
      </w:r>
      <w:r w:rsidRPr="00BD1EDB">
        <w:rPr>
          <w:rFonts w:ascii="Times New Roman" w:hAnsi="Times New Roman"/>
          <w:b/>
          <w:bCs/>
          <w:i/>
        </w:rPr>
        <w:t>rilagojenega izobraževalnega programa devetletne osnovne šole z nižjim izobrazbenim standardom za dvojezično osnovno šolo.</w:t>
      </w:r>
      <w:r w:rsidRPr="00BD1EDB">
        <w:rPr>
          <w:rFonts w:ascii="Times New Roman" w:hAnsi="Times New Roman"/>
          <w:b/>
          <w:bCs/>
          <w:i/>
          <w:lang w:eastAsia="sl-SI"/>
        </w:rPr>
        <w:t xml:space="preserve"> Postopek uvedbe določi Državni zbor s spremembo zakona, ki ureja osnovne šole.</w:t>
      </w:r>
    </w:p>
    <w:p w14:paraId="0A48D19D" w14:textId="269E23EB" w:rsidR="00536D3D" w:rsidRDefault="00536D3D" w:rsidP="00991DF2">
      <w:pPr>
        <w:pStyle w:val="Odstavekseznama"/>
        <w:rPr>
          <w:sz w:val="22"/>
          <w:szCs w:val="22"/>
        </w:rPr>
      </w:pPr>
    </w:p>
    <w:p w14:paraId="29CDD458" w14:textId="69DF6C0F" w:rsidR="001C6934" w:rsidRDefault="001C6934" w:rsidP="00991DF2">
      <w:pPr>
        <w:pStyle w:val="Odstavekseznama"/>
        <w:rPr>
          <w:sz w:val="22"/>
          <w:szCs w:val="22"/>
        </w:rPr>
      </w:pPr>
    </w:p>
    <w:p w14:paraId="3B4166E6" w14:textId="57154B29" w:rsidR="00B6178A" w:rsidRDefault="00B6178A" w:rsidP="00991DF2">
      <w:pPr>
        <w:pStyle w:val="Odstavekseznama"/>
        <w:rPr>
          <w:sz w:val="22"/>
          <w:szCs w:val="22"/>
        </w:rPr>
      </w:pPr>
    </w:p>
    <w:p w14:paraId="66F15A47" w14:textId="542155B2" w:rsidR="00B6178A" w:rsidRDefault="00B6178A" w:rsidP="00991DF2">
      <w:pPr>
        <w:pStyle w:val="Odstavekseznama"/>
        <w:rPr>
          <w:sz w:val="22"/>
          <w:szCs w:val="22"/>
        </w:rPr>
      </w:pPr>
    </w:p>
    <w:p w14:paraId="1DE169D4" w14:textId="6BA5AD86" w:rsidR="00B6178A" w:rsidRDefault="00B6178A" w:rsidP="00991DF2">
      <w:pPr>
        <w:pStyle w:val="Odstavekseznama"/>
        <w:rPr>
          <w:sz w:val="22"/>
          <w:szCs w:val="22"/>
        </w:rPr>
      </w:pPr>
    </w:p>
    <w:p w14:paraId="4DFEE0C5" w14:textId="4601BF68" w:rsidR="00B6178A" w:rsidRDefault="00B6178A" w:rsidP="00991DF2">
      <w:pPr>
        <w:pStyle w:val="Odstavekseznama"/>
        <w:rPr>
          <w:sz w:val="22"/>
          <w:szCs w:val="22"/>
        </w:rPr>
      </w:pPr>
    </w:p>
    <w:p w14:paraId="79A2AA91" w14:textId="189A9F02" w:rsidR="0065145F" w:rsidRPr="00E167BA" w:rsidRDefault="0065145F" w:rsidP="003B28F2">
      <w:pPr>
        <w:autoSpaceDE w:val="0"/>
        <w:autoSpaceDN w:val="0"/>
        <w:adjustRightInd w:val="0"/>
        <w:spacing w:after="0" w:line="240" w:lineRule="auto"/>
        <w:ind w:left="720"/>
        <w:contextualSpacing/>
        <w:jc w:val="both"/>
        <w:rPr>
          <w:rFonts w:ascii="Times New Roman" w:hAnsi="Times New Roman"/>
          <w:i/>
          <w:iCs/>
        </w:rPr>
      </w:pPr>
      <w:r w:rsidRPr="00E167BA">
        <w:rPr>
          <w:rFonts w:ascii="Times New Roman" w:hAnsi="Times New Roman"/>
          <w:i/>
          <w:iCs/>
        </w:rPr>
        <w:lastRenderedPageBreak/>
        <w:t>d-h) Pet predmetnikov prilagojenega programa devetletne osnovne šole z enakovrednim izobrazbenim standardom</w:t>
      </w:r>
      <w:r w:rsidR="003B28F2">
        <w:rPr>
          <w:rFonts w:ascii="Times New Roman" w:hAnsi="Times New Roman"/>
          <w:i/>
          <w:iCs/>
        </w:rPr>
        <w:t>,</w:t>
      </w:r>
      <w:r w:rsidRPr="00E167BA">
        <w:rPr>
          <w:rFonts w:ascii="Times New Roman" w:hAnsi="Times New Roman"/>
          <w:i/>
          <w:iCs/>
        </w:rPr>
        <w:t xml:space="preserve"> in sicer za slepe in slabovidne, za gluhe in naglušne, za otroke z govorno-jezikovnimi motnjami, za gibalno ovirane otroke in za otroke z avtističnimi motnjami</w:t>
      </w:r>
    </w:p>
    <w:p w14:paraId="30BDCCDE" w14:textId="4FFA718D" w:rsidR="00821D68" w:rsidRPr="00E167BA" w:rsidRDefault="0065145F" w:rsidP="00991DF2">
      <w:pPr>
        <w:autoSpaceDE w:val="0"/>
        <w:autoSpaceDN w:val="0"/>
        <w:adjustRightInd w:val="0"/>
        <w:spacing w:after="0" w:line="240" w:lineRule="auto"/>
        <w:jc w:val="both"/>
        <w:rPr>
          <w:rFonts w:ascii="Times New Roman" w:hAnsi="Times New Roman"/>
          <w:b/>
          <w:i/>
          <w:iCs/>
          <w:u w:val="single"/>
        </w:rPr>
      </w:pPr>
      <w:r w:rsidRPr="00E167BA">
        <w:rPr>
          <w:rFonts w:ascii="Times New Roman" w:hAnsi="Times New Roman"/>
          <w:i/>
          <w:iCs/>
        </w:rPr>
        <w:t xml:space="preserve"> </w:t>
      </w:r>
      <w:r w:rsidRPr="00E167BA">
        <w:rPr>
          <w:rFonts w:ascii="Times New Roman" w:hAnsi="Times New Roman"/>
          <w:b/>
          <w:i/>
          <w:iCs/>
          <w:u w:val="single"/>
        </w:rPr>
        <w:t xml:space="preserve"> </w:t>
      </w:r>
    </w:p>
    <w:bookmarkEnd w:id="5"/>
    <w:p w14:paraId="45C119B7" w14:textId="220A3066" w:rsidR="00632FC4" w:rsidRPr="00991DF2" w:rsidRDefault="00BB5166" w:rsidP="00991DF2">
      <w:pPr>
        <w:autoSpaceDE w:val="0"/>
        <w:autoSpaceDN w:val="0"/>
        <w:adjustRightInd w:val="0"/>
        <w:spacing w:after="0" w:line="240" w:lineRule="auto"/>
        <w:contextualSpacing/>
        <w:rPr>
          <w:rFonts w:ascii="Times New Roman" w:hAnsi="Times New Roman"/>
          <w:i/>
          <w:color w:val="000000" w:themeColor="text1"/>
        </w:rPr>
      </w:pPr>
      <w:r w:rsidRPr="00991DF2">
        <w:rPr>
          <w:rFonts w:ascii="Times New Roman" w:hAnsi="Times New Roman"/>
          <w:i/>
          <w:iCs/>
          <w:u w:val="single"/>
        </w:rPr>
        <w:t>Komisija za otroke s posebnimi potrebami</w:t>
      </w:r>
      <w:r w:rsidRPr="00991DF2">
        <w:rPr>
          <w:rFonts w:ascii="Times New Roman" w:hAnsi="Times New Roman"/>
          <w:i/>
          <w:iCs/>
        </w:rPr>
        <w:t xml:space="preserve"> je na 80. seji obravnavala in sprejela sklep, </w:t>
      </w:r>
      <w:bookmarkStart w:id="11" w:name="_Hlk155595829"/>
      <w:r w:rsidRPr="00991DF2">
        <w:rPr>
          <w:rFonts w:ascii="Times New Roman" w:hAnsi="Times New Roman"/>
          <w:i/>
          <w:iCs/>
        </w:rPr>
        <w:t>da predlaga Strokovnemu svetu RS za splošno izobraževanje, da</w:t>
      </w:r>
      <w:r w:rsidRPr="00991DF2">
        <w:rPr>
          <w:rFonts w:ascii="Times New Roman" w:hAnsi="Times New Roman"/>
          <w:color w:val="000000" w:themeColor="text1"/>
          <w:u w:val="single"/>
          <w:shd w:val="clear" w:color="auto" w:fill="FFFFFF"/>
        </w:rPr>
        <w:t xml:space="preserve"> </w:t>
      </w:r>
      <w:r w:rsidR="00632FC4" w:rsidRPr="00991DF2">
        <w:rPr>
          <w:rFonts w:ascii="Times New Roman" w:hAnsi="Times New Roman"/>
          <w:i/>
          <w:color w:val="000000" w:themeColor="text1"/>
          <w:u w:val="single"/>
        </w:rPr>
        <w:t xml:space="preserve">določi  </w:t>
      </w:r>
    </w:p>
    <w:p w14:paraId="1C046643" w14:textId="77777777" w:rsidR="00632FC4" w:rsidRPr="00991DF2" w:rsidRDefault="00632FC4" w:rsidP="00991DF2">
      <w:pPr>
        <w:pStyle w:val="Odstavekseznama"/>
        <w:numPr>
          <w:ilvl w:val="0"/>
          <w:numId w:val="39"/>
        </w:numPr>
        <w:autoSpaceDE w:val="0"/>
        <w:autoSpaceDN w:val="0"/>
        <w:adjustRightInd w:val="0"/>
        <w:contextualSpacing/>
        <w:rPr>
          <w:i/>
          <w:sz w:val="22"/>
          <w:szCs w:val="22"/>
        </w:rPr>
      </w:pPr>
      <w:r w:rsidRPr="00991DF2">
        <w:rPr>
          <w:i/>
          <w:sz w:val="22"/>
          <w:szCs w:val="22"/>
        </w:rPr>
        <w:t>Predmetnik Prilagojenega programa devetletne osnovne šole z enakovrednim izobrazbenim standardom za slepe in slabovidne</w:t>
      </w:r>
    </w:p>
    <w:p w14:paraId="6FD3D794" w14:textId="77777777" w:rsidR="00632FC4" w:rsidRPr="00991DF2" w:rsidRDefault="00632FC4" w:rsidP="00991DF2">
      <w:pPr>
        <w:pStyle w:val="Odstavekseznama"/>
        <w:numPr>
          <w:ilvl w:val="0"/>
          <w:numId w:val="39"/>
        </w:numPr>
        <w:autoSpaceDE w:val="0"/>
        <w:autoSpaceDN w:val="0"/>
        <w:adjustRightInd w:val="0"/>
        <w:contextualSpacing/>
        <w:rPr>
          <w:i/>
          <w:sz w:val="22"/>
          <w:szCs w:val="22"/>
        </w:rPr>
      </w:pPr>
      <w:r w:rsidRPr="00991DF2">
        <w:rPr>
          <w:i/>
          <w:sz w:val="22"/>
          <w:szCs w:val="22"/>
        </w:rPr>
        <w:t>Predmetnik Prilagojenega programa devetletne osnovne šole z enakovrednim izobrazbenim standardom za gluhe in naglušne</w:t>
      </w:r>
    </w:p>
    <w:p w14:paraId="2D022E4C" w14:textId="77777777" w:rsidR="00632FC4" w:rsidRPr="00991DF2" w:rsidRDefault="00632FC4" w:rsidP="00991DF2">
      <w:pPr>
        <w:pStyle w:val="Odstavekseznama"/>
        <w:numPr>
          <w:ilvl w:val="0"/>
          <w:numId w:val="39"/>
        </w:numPr>
        <w:autoSpaceDE w:val="0"/>
        <w:autoSpaceDN w:val="0"/>
        <w:adjustRightInd w:val="0"/>
        <w:contextualSpacing/>
        <w:rPr>
          <w:i/>
          <w:sz w:val="22"/>
          <w:szCs w:val="22"/>
        </w:rPr>
      </w:pPr>
      <w:r w:rsidRPr="00991DF2">
        <w:rPr>
          <w:i/>
          <w:sz w:val="22"/>
          <w:szCs w:val="22"/>
        </w:rPr>
        <w:t>Predmetnik Prilagojenega programa devetletne osnovne šole z enakovrednim izobrazbenim standardom za otroke z govorno-jezikovnimi motnjami</w:t>
      </w:r>
    </w:p>
    <w:p w14:paraId="47B6D1E1" w14:textId="77777777" w:rsidR="00632FC4" w:rsidRPr="00991DF2" w:rsidRDefault="00632FC4" w:rsidP="00991DF2">
      <w:pPr>
        <w:pStyle w:val="Odstavekseznama"/>
        <w:numPr>
          <w:ilvl w:val="0"/>
          <w:numId w:val="39"/>
        </w:numPr>
        <w:autoSpaceDE w:val="0"/>
        <w:autoSpaceDN w:val="0"/>
        <w:adjustRightInd w:val="0"/>
        <w:contextualSpacing/>
        <w:rPr>
          <w:i/>
          <w:sz w:val="22"/>
          <w:szCs w:val="22"/>
        </w:rPr>
      </w:pPr>
      <w:r w:rsidRPr="00991DF2">
        <w:rPr>
          <w:i/>
          <w:sz w:val="22"/>
          <w:szCs w:val="22"/>
        </w:rPr>
        <w:t>Predmetnik Prilagojenega programa devetletne osnovne šole z enakovrednim izobrazbenim standardom za gibalno ovirane otroke</w:t>
      </w:r>
    </w:p>
    <w:p w14:paraId="4B9E8E63" w14:textId="77777777" w:rsidR="00632FC4" w:rsidRPr="00991DF2" w:rsidRDefault="00632FC4" w:rsidP="00F36C1E">
      <w:pPr>
        <w:pStyle w:val="Odstavekseznama"/>
        <w:numPr>
          <w:ilvl w:val="0"/>
          <w:numId w:val="39"/>
        </w:numPr>
        <w:autoSpaceDE w:val="0"/>
        <w:autoSpaceDN w:val="0"/>
        <w:adjustRightInd w:val="0"/>
        <w:contextualSpacing/>
        <w:jc w:val="both"/>
        <w:rPr>
          <w:i/>
          <w:sz w:val="22"/>
          <w:szCs w:val="22"/>
        </w:rPr>
      </w:pPr>
      <w:r w:rsidRPr="00991DF2">
        <w:rPr>
          <w:i/>
          <w:sz w:val="22"/>
          <w:szCs w:val="22"/>
        </w:rPr>
        <w:t>Predmetnik Prilagojenega izobraževalnega programa osnovne šole z enakovrednim izobrazbenim standardom za otroke z avtističnimi motnjami</w:t>
      </w:r>
    </w:p>
    <w:p w14:paraId="3E6B0DE9" w14:textId="7727B2F6" w:rsidR="00632FC4" w:rsidRPr="00F02432" w:rsidRDefault="00632FC4" w:rsidP="00F36C1E">
      <w:pPr>
        <w:autoSpaceDE w:val="0"/>
        <w:autoSpaceDN w:val="0"/>
        <w:adjustRightInd w:val="0"/>
        <w:spacing w:after="0" w:line="240" w:lineRule="auto"/>
        <w:contextualSpacing/>
        <w:jc w:val="both"/>
        <w:rPr>
          <w:rFonts w:ascii="Times New Roman" w:hAnsi="Times New Roman"/>
          <w:i/>
          <w:iCs/>
        </w:rPr>
      </w:pPr>
      <w:r w:rsidRPr="00991DF2">
        <w:rPr>
          <w:rFonts w:ascii="Times New Roman" w:hAnsi="Times New Roman"/>
          <w:i/>
        </w:rPr>
        <w:t>Postopek uvedbe vseh navedenih predmetnikov določi Državni zbor s spremembo zakona, ki ureja osnovne šole.</w:t>
      </w:r>
      <w:r w:rsidR="00F02432">
        <w:rPr>
          <w:rFonts w:ascii="Times New Roman" w:hAnsi="Times New Roman"/>
          <w:i/>
        </w:rPr>
        <w:t xml:space="preserve"> </w:t>
      </w:r>
      <w:r w:rsidR="00F02432" w:rsidRPr="00F02432">
        <w:rPr>
          <w:rFonts w:ascii="Times New Roman" w:hAnsi="Times New Roman"/>
          <w:i/>
          <w:iCs/>
        </w:rPr>
        <w:t xml:space="preserve">Predsednica komisije je predstavila glavne poudarke iz razprave. </w:t>
      </w:r>
    </w:p>
    <w:bookmarkEnd w:id="11"/>
    <w:p w14:paraId="0E5215D3" w14:textId="77777777" w:rsidR="00F02432" w:rsidRDefault="00F02432" w:rsidP="00991DF2">
      <w:pPr>
        <w:autoSpaceDE w:val="0"/>
        <w:autoSpaceDN w:val="0"/>
        <w:adjustRightInd w:val="0"/>
        <w:spacing w:after="0" w:line="240" w:lineRule="auto"/>
        <w:jc w:val="both"/>
        <w:rPr>
          <w:rFonts w:ascii="Times New Roman" w:hAnsi="Times New Roman"/>
        </w:rPr>
      </w:pPr>
    </w:p>
    <w:p w14:paraId="223B43EE" w14:textId="70881C07" w:rsidR="00632FC4" w:rsidRPr="00991DF2" w:rsidRDefault="00632FC4" w:rsidP="00991DF2">
      <w:pPr>
        <w:autoSpaceDE w:val="0"/>
        <w:autoSpaceDN w:val="0"/>
        <w:adjustRightInd w:val="0"/>
        <w:spacing w:after="0" w:line="240" w:lineRule="auto"/>
        <w:jc w:val="both"/>
        <w:rPr>
          <w:rFonts w:ascii="Times New Roman" w:hAnsi="Times New Roman"/>
        </w:rPr>
      </w:pPr>
      <w:r w:rsidRPr="00991DF2">
        <w:rPr>
          <w:rFonts w:ascii="Times New Roman" w:hAnsi="Times New Roman"/>
        </w:rPr>
        <w:t xml:space="preserve">Člani so </w:t>
      </w:r>
      <w:r w:rsidR="007C384D">
        <w:rPr>
          <w:rFonts w:ascii="Times New Roman" w:hAnsi="Times New Roman"/>
        </w:rPr>
        <w:t>soglasno</w:t>
      </w:r>
      <w:r w:rsidRPr="00991DF2">
        <w:rPr>
          <w:rFonts w:ascii="Times New Roman" w:hAnsi="Times New Roman"/>
        </w:rPr>
        <w:t xml:space="preserve"> sprejeli</w:t>
      </w:r>
    </w:p>
    <w:p w14:paraId="04378A52" w14:textId="77777777" w:rsidR="00EA41ED" w:rsidRPr="00991DF2" w:rsidRDefault="00EA41ED" w:rsidP="00991DF2">
      <w:pPr>
        <w:autoSpaceDE w:val="0"/>
        <w:autoSpaceDN w:val="0"/>
        <w:adjustRightInd w:val="0"/>
        <w:spacing w:after="0" w:line="240" w:lineRule="auto"/>
        <w:contextualSpacing/>
        <w:rPr>
          <w:rFonts w:ascii="Times New Roman" w:hAnsi="Times New Roman"/>
          <w:b/>
          <w:bCs/>
          <w:i/>
          <w:color w:val="000000" w:themeColor="text1"/>
          <w:u w:val="single"/>
        </w:rPr>
      </w:pPr>
    </w:p>
    <w:p w14:paraId="7ED4AEFA" w14:textId="2FD4F905" w:rsidR="0065145F" w:rsidRPr="00F05071" w:rsidRDefault="00990616" w:rsidP="00F36C1E">
      <w:pPr>
        <w:autoSpaceDE w:val="0"/>
        <w:autoSpaceDN w:val="0"/>
        <w:adjustRightInd w:val="0"/>
        <w:spacing w:after="0" w:line="240" w:lineRule="auto"/>
        <w:contextualSpacing/>
        <w:jc w:val="both"/>
        <w:rPr>
          <w:rFonts w:ascii="Times New Roman" w:hAnsi="Times New Roman"/>
          <w:b/>
          <w:bCs/>
          <w:i/>
        </w:rPr>
      </w:pPr>
      <w:r w:rsidRPr="00991DF2">
        <w:rPr>
          <w:rFonts w:ascii="Times New Roman" w:hAnsi="Times New Roman"/>
          <w:b/>
          <w:bCs/>
          <w:i/>
          <w:color w:val="000000" w:themeColor="text1"/>
          <w:u w:val="single"/>
        </w:rPr>
        <w:t xml:space="preserve">SKLEP </w:t>
      </w:r>
      <w:r w:rsidR="00632FC4" w:rsidRPr="00991DF2">
        <w:rPr>
          <w:rFonts w:ascii="Times New Roman" w:hAnsi="Times New Roman"/>
          <w:b/>
          <w:bCs/>
          <w:i/>
          <w:color w:val="000000" w:themeColor="text1"/>
          <w:u w:val="single"/>
        </w:rPr>
        <w:t>9</w:t>
      </w:r>
      <w:r w:rsidRPr="00991DF2">
        <w:rPr>
          <w:rFonts w:ascii="Times New Roman" w:hAnsi="Times New Roman"/>
          <w:b/>
          <w:bCs/>
          <w:i/>
          <w:color w:val="000000" w:themeColor="text1"/>
          <w:u w:val="single"/>
        </w:rPr>
        <w:t>:</w:t>
      </w:r>
      <w:r w:rsidRPr="00991DF2">
        <w:rPr>
          <w:rFonts w:ascii="Times New Roman" w:hAnsi="Times New Roman"/>
          <w:b/>
          <w:bCs/>
          <w:i/>
          <w:color w:val="000000" w:themeColor="text1"/>
        </w:rPr>
        <w:t xml:space="preserve"> Strokovni svet RS za splošno izobraževanje v skladu s 25. členom Zakona o organizaciji in financiranju vzgoje in izobraževanja </w:t>
      </w:r>
      <w:r w:rsidRPr="00991DF2">
        <w:rPr>
          <w:rFonts w:ascii="Times New Roman" w:hAnsi="Times New Roman"/>
          <w:b/>
          <w:bCs/>
          <w:i/>
          <w:color w:val="000000" w:themeColor="text1"/>
          <w:lang w:eastAsia="sl-SI"/>
        </w:rPr>
        <w:t>(Uradni list RS, št. </w:t>
      </w:r>
      <w:hyperlink r:id="rId88" w:tgtFrame="_blank" w:tooltip="Zakon o organizaciji in financiranju vzgoje in izobraževanja (uradno prečiščeno besedilo)" w:history="1">
        <w:r w:rsidRPr="00991DF2">
          <w:rPr>
            <w:rFonts w:ascii="Times New Roman" w:hAnsi="Times New Roman"/>
            <w:b/>
            <w:bCs/>
            <w:i/>
            <w:color w:val="000000" w:themeColor="text1"/>
            <w:lang w:eastAsia="sl-SI"/>
          </w:rPr>
          <w:t>16/07</w:t>
        </w:r>
      </w:hyperlink>
      <w:r w:rsidRPr="00991DF2">
        <w:rPr>
          <w:rFonts w:ascii="Times New Roman" w:hAnsi="Times New Roman"/>
          <w:b/>
          <w:bCs/>
          <w:i/>
          <w:color w:val="000000" w:themeColor="text1"/>
          <w:lang w:eastAsia="sl-SI"/>
        </w:rPr>
        <w:t> – uradno prečiščeno besedilo, </w:t>
      </w:r>
      <w:hyperlink r:id="rId89"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36/08</w:t>
        </w:r>
      </w:hyperlink>
      <w:r w:rsidRPr="00991DF2">
        <w:rPr>
          <w:rFonts w:ascii="Times New Roman" w:hAnsi="Times New Roman"/>
          <w:b/>
          <w:bCs/>
          <w:i/>
          <w:color w:val="000000" w:themeColor="text1"/>
          <w:lang w:eastAsia="sl-SI"/>
        </w:rPr>
        <w:t>, </w:t>
      </w:r>
      <w:hyperlink r:id="rId90"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58/09</w:t>
        </w:r>
      </w:hyperlink>
      <w:r w:rsidRPr="00991DF2">
        <w:rPr>
          <w:rFonts w:ascii="Times New Roman" w:hAnsi="Times New Roman"/>
          <w:b/>
          <w:bCs/>
          <w:i/>
          <w:color w:val="000000" w:themeColor="text1"/>
          <w:lang w:eastAsia="sl-SI"/>
        </w:rPr>
        <w:t>, </w:t>
      </w:r>
      <w:hyperlink r:id="rId91"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64/09 – popr.</w:t>
        </w:r>
      </w:hyperlink>
      <w:r w:rsidRPr="00991DF2">
        <w:rPr>
          <w:rFonts w:ascii="Times New Roman" w:hAnsi="Times New Roman"/>
          <w:b/>
          <w:bCs/>
          <w:i/>
          <w:color w:val="000000" w:themeColor="text1"/>
          <w:lang w:eastAsia="sl-SI"/>
        </w:rPr>
        <w:t>, </w:t>
      </w:r>
      <w:hyperlink r:id="rId92" w:tgtFrame="_blank" w:tooltip="Popravek Zakona o spremembah in dopolnitvah Zakona o organizaciji in financiranju vzgoje in izobraževanja (ZOFVI-H)" w:history="1">
        <w:r w:rsidRPr="00991DF2">
          <w:rPr>
            <w:rFonts w:ascii="Times New Roman" w:hAnsi="Times New Roman"/>
            <w:b/>
            <w:bCs/>
            <w:i/>
            <w:color w:val="000000" w:themeColor="text1"/>
            <w:lang w:eastAsia="sl-SI"/>
          </w:rPr>
          <w:t>65/09 – popr.</w:t>
        </w:r>
      </w:hyperlink>
      <w:r w:rsidRPr="00991DF2">
        <w:rPr>
          <w:rFonts w:ascii="Times New Roman" w:hAnsi="Times New Roman"/>
          <w:b/>
          <w:bCs/>
          <w:i/>
          <w:color w:val="000000" w:themeColor="text1"/>
          <w:lang w:eastAsia="sl-SI"/>
        </w:rPr>
        <w:t>, </w:t>
      </w:r>
      <w:hyperlink r:id="rId93"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20/11</w:t>
        </w:r>
      </w:hyperlink>
      <w:r w:rsidRPr="00991DF2">
        <w:rPr>
          <w:rFonts w:ascii="Times New Roman" w:hAnsi="Times New Roman"/>
          <w:b/>
          <w:bCs/>
          <w:i/>
          <w:color w:val="000000" w:themeColor="text1"/>
          <w:lang w:eastAsia="sl-SI"/>
        </w:rPr>
        <w:t>, </w:t>
      </w:r>
      <w:hyperlink r:id="rId94" w:tgtFrame="_blank" w:tooltip="Zakon za uravnoteženje javnih financ" w:history="1">
        <w:r w:rsidRPr="00991DF2">
          <w:rPr>
            <w:rFonts w:ascii="Times New Roman" w:hAnsi="Times New Roman"/>
            <w:b/>
            <w:bCs/>
            <w:i/>
            <w:color w:val="000000" w:themeColor="text1"/>
            <w:lang w:eastAsia="sl-SI"/>
          </w:rPr>
          <w:t>40/12</w:t>
        </w:r>
      </w:hyperlink>
      <w:r w:rsidRPr="00991DF2">
        <w:rPr>
          <w:rFonts w:ascii="Times New Roman" w:hAnsi="Times New Roman"/>
          <w:b/>
          <w:bCs/>
          <w:i/>
          <w:color w:val="000000" w:themeColor="text1"/>
          <w:lang w:eastAsia="sl-SI"/>
        </w:rPr>
        <w:t> – ZUJF, </w:t>
      </w:r>
      <w:hyperlink r:id="rId95" w:tgtFrame="_blank" w:tooltip="Zakon o spremembah in dopolnitvah Zakona o prevozih v cestnem prometu" w:history="1">
        <w:r w:rsidRPr="00991DF2">
          <w:rPr>
            <w:rFonts w:ascii="Times New Roman" w:hAnsi="Times New Roman"/>
            <w:b/>
            <w:bCs/>
            <w:i/>
            <w:color w:val="000000" w:themeColor="text1"/>
            <w:lang w:eastAsia="sl-SI"/>
          </w:rPr>
          <w:t>57/12</w:t>
        </w:r>
      </w:hyperlink>
      <w:r w:rsidRPr="00991DF2">
        <w:rPr>
          <w:rFonts w:ascii="Times New Roman" w:hAnsi="Times New Roman"/>
          <w:b/>
          <w:bCs/>
          <w:i/>
          <w:color w:val="000000" w:themeColor="text1"/>
          <w:lang w:eastAsia="sl-SI"/>
        </w:rPr>
        <w:t xml:space="preserve"> – ZPCP-2D, 47/15, </w:t>
      </w:r>
      <w:hyperlink r:id="rId96" w:tgtFrame="_blank" w:tooltip="Zakon o spremembah in dopolnitvah Zakona o organizaciji in financiranju vzgoje in izobraževanja" w:history="1">
        <w:r w:rsidRPr="00991DF2">
          <w:rPr>
            <w:rFonts w:ascii="Times New Roman" w:hAnsi="Times New Roman"/>
            <w:b/>
            <w:bCs/>
            <w:i/>
            <w:color w:val="000000" w:themeColor="text1"/>
            <w:lang w:eastAsia="sl-SI"/>
          </w:rPr>
          <w:t>46/16</w:t>
        </w:r>
      </w:hyperlink>
      <w:r w:rsidRPr="00991DF2">
        <w:rPr>
          <w:rFonts w:ascii="Times New Roman" w:hAnsi="Times New Roman"/>
          <w:b/>
          <w:bCs/>
          <w:i/>
          <w:color w:val="000000" w:themeColor="text1"/>
          <w:lang w:eastAsia="sl-SI"/>
        </w:rPr>
        <w:t>, </w:t>
      </w:r>
      <w:hyperlink r:id="rId97" w:tgtFrame="_blank" w:tooltip="Popravek Zakona o spremembah in dopolnitvah Zakona o organizaciji in financiranju vzgoje in izobraževanja (ZOFVI-L)" w:history="1">
        <w:r w:rsidRPr="00991DF2">
          <w:rPr>
            <w:rFonts w:ascii="Times New Roman" w:hAnsi="Times New Roman"/>
            <w:b/>
            <w:bCs/>
            <w:i/>
            <w:color w:val="000000" w:themeColor="text1"/>
            <w:lang w:eastAsia="sl-SI"/>
          </w:rPr>
          <w:t>49/16 – popr.</w:t>
        </w:r>
      </w:hyperlink>
      <w:r w:rsidRPr="00991DF2">
        <w:rPr>
          <w:rFonts w:ascii="Times New Roman" w:hAnsi="Times New Roman"/>
          <w:b/>
          <w:bCs/>
          <w:i/>
          <w:color w:val="000000" w:themeColor="text1"/>
          <w:lang w:eastAsia="sl-SI"/>
        </w:rPr>
        <w:t>, </w:t>
      </w:r>
      <w:hyperlink r:id="rId98" w:tgtFrame="_blank" w:tooltip="Zakon o vajeništvu" w:history="1">
        <w:r w:rsidRPr="00991DF2">
          <w:rPr>
            <w:rFonts w:ascii="Times New Roman" w:hAnsi="Times New Roman"/>
            <w:b/>
            <w:bCs/>
            <w:i/>
            <w:color w:val="000000" w:themeColor="text1"/>
            <w:lang w:eastAsia="sl-SI"/>
          </w:rPr>
          <w:t>25/17</w:t>
        </w:r>
      </w:hyperlink>
      <w:r w:rsidRPr="00991DF2">
        <w:rPr>
          <w:rFonts w:ascii="Times New Roman" w:hAnsi="Times New Roman"/>
          <w:b/>
          <w:bCs/>
          <w:i/>
          <w:color w:val="000000" w:themeColor="text1"/>
          <w:lang w:eastAsia="sl-SI"/>
        </w:rPr>
        <w:t> – ZVaj, </w:t>
      </w:r>
      <w:hyperlink r:id="rId99" w:tgtFrame="_blank" w:tooltip="Zakon o spremembi Zakona o organizaciji in financiranju vzgoje in izobraževanja" w:history="1">
        <w:r w:rsidRPr="00991DF2">
          <w:rPr>
            <w:rFonts w:ascii="Times New Roman" w:hAnsi="Times New Roman"/>
            <w:b/>
            <w:bCs/>
            <w:i/>
            <w:color w:val="000000" w:themeColor="text1"/>
            <w:lang w:eastAsia="sl-SI"/>
          </w:rPr>
          <w:t>123/21</w:t>
        </w:r>
      </w:hyperlink>
      <w:r w:rsidRPr="00991DF2">
        <w:rPr>
          <w:rFonts w:ascii="Times New Roman" w:hAnsi="Times New Roman"/>
          <w:b/>
          <w:bCs/>
          <w:i/>
          <w:color w:val="000000" w:themeColor="text1"/>
          <w:lang w:eastAsia="sl-SI"/>
        </w:rPr>
        <w:t xml:space="preserve">, 172/21, 207/21, </w:t>
      </w:r>
      <w:hyperlink r:id="rId100" w:tgtFrame="_blank" w:tooltip="Zakon za zmanjšanje neenakosti in škodljivih posegov politike ter zagotavljanje spoštovanja pravne države" w:history="1">
        <w:r w:rsidRPr="00991DF2">
          <w:rPr>
            <w:rFonts w:ascii="Times New Roman" w:hAnsi="Times New Roman"/>
            <w:b/>
            <w:bCs/>
            <w:i/>
            <w:color w:val="000000" w:themeColor="text1"/>
            <w:lang w:eastAsia="sl-SI"/>
          </w:rPr>
          <w:t>105/22</w:t>
        </w:r>
      </w:hyperlink>
      <w:r w:rsidRPr="00991DF2">
        <w:rPr>
          <w:rFonts w:ascii="Times New Roman" w:hAnsi="Times New Roman"/>
          <w:b/>
          <w:bCs/>
          <w:i/>
          <w:color w:val="000000" w:themeColor="text1"/>
          <w:lang w:eastAsia="sl-SI"/>
        </w:rPr>
        <w:t> – ZZNŠPP, </w:t>
      </w:r>
      <w:hyperlink r:id="rId101" w:tgtFrame="_blank" w:tooltip="Zakon o spremembah Zakona o organizaciji in financiranju vzgoje in izobraževanja" w:history="1">
        <w:r w:rsidRPr="00991DF2">
          <w:rPr>
            <w:rFonts w:ascii="Times New Roman" w:hAnsi="Times New Roman"/>
            <w:b/>
            <w:bCs/>
            <w:i/>
            <w:color w:val="000000" w:themeColor="text1"/>
            <w:lang w:eastAsia="sl-SI"/>
          </w:rPr>
          <w:t>141/22</w:t>
        </w:r>
      </w:hyperlink>
      <w:r w:rsidRPr="00991DF2">
        <w:rPr>
          <w:rFonts w:ascii="Times New Roman" w:hAnsi="Times New Roman"/>
          <w:b/>
          <w:bCs/>
          <w:i/>
          <w:color w:val="000000" w:themeColor="text1"/>
          <w:lang w:eastAsia="sl-SI"/>
        </w:rPr>
        <w:t xml:space="preserve">, </w:t>
      </w:r>
      <w:hyperlink r:id="rId102" w:tgtFrame="_blank" w:tooltip="Zakon o spremembah in dopolnitvah Zakona o dohodnini" w:history="1">
        <w:r w:rsidRPr="00991DF2">
          <w:rPr>
            <w:rFonts w:ascii="Times New Roman" w:hAnsi="Times New Roman"/>
            <w:b/>
            <w:bCs/>
            <w:i/>
            <w:color w:val="000000" w:themeColor="text1"/>
            <w:lang w:eastAsia="sl-SI"/>
          </w:rPr>
          <w:t>158/22</w:t>
        </w:r>
      </w:hyperlink>
      <w:r w:rsidRPr="00991DF2">
        <w:rPr>
          <w:rFonts w:ascii="Times New Roman" w:hAnsi="Times New Roman"/>
          <w:b/>
          <w:bCs/>
          <w:i/>
          <w:color w:val="000000" w:themeColor="text1"/>
          <w:lang w:eastAsia="sl-SI"/>
        </w:rPr>
        <w:t xml:space="preserve"> – </w:t>
      </w:r>
      <w:r w:rsidRPr="00F05071">
        <w:rPr>
          <w:rFonts w:ascii="Times New Roman" w:hAnsi="Times New Roman"/>
          <w:b/>
          <w:bCs/>
          <w:i/>
          <w:lang w:eastAsia="sl-SI"/>
        </w:rPr>
        <w:t xml:space="preserve">ZDoh-2AA in 71/23) </w:t>
      </w:r>
      <w:r w:rsidRPr="00F05071">
        <w:rPr>
          <w:rFonts w:ascii="Times New Roman" w:hAnsi="Times New Roman"/>
          <w:b/>
          <w:bCs/>
          <w:i/>
        </w:rPr>
        <w:t xml:space="preserve">in na podlagi pozitivnega strokovnega mnenja Ministrstva za vzgojo in izobraževanje (št. dok.: 6034-50/2023/2, datum: 28. 12. 2023) določi  </w:t>
      </w:r>
    </w:p>
    <w:p w14:paraId="7EA46861" w14:textId="6DA76F01" w:rsidR="00990616" w:rsidRPr="00991DF2" w:rsidRDefault="00990616" w:rsidP="00F36C1E">
      <w:pPr>
        <w:pStyle w:val="Odstavekseznama"/>
        <w:numPr>
          <w:ilvl w:val="0"/>
          <w:numId w:val="44"/>
        </w:numPr>
        <w:autoSpaceDE w:val="0"/>
        <w:autoSpaceDN w:val="0"/>
        <w:adjustRightInd w:val="0"/>
        <w:contextualSpacing/>
        <w:jc w:val="both"/>
        <w:rPr>
          <w:b/>
          <w:bCs/>
          <w:i/>
          <w:sz w:val="22"/>
          <w:szCs w:val="22"/>
        </w:rPr>
      </w:pPr>
      <w:r w:rsidRPr="00991DF2">
        <w:rPr>
          <w:b/>
          <w:bCs/>
          <w:i/>
          <w:sz w:val="22"/>
          <w:szCs w:val="22"/>
        </w:rPr>
        <w:t>Predmetnik Prilagojenega programa devetletne osnovne šole z enakovrednim izobrazbenim standardom za slepe in slabovidne</w:t>
      </w:r>
    </w:p>
    <w:p w14:paraId="044552F1" w14:textId="77777777" w:rsidR="00990616" w:rsidRPr="00991DF2" w:rsidRDefault="00990616" w:rsidP="00F36C1E">
      <w:pPr>
        <w:pStyle w:val="Odstavekseznama"/>
        <w:numPr>
          <w:ilvl w:val="0"/>
          <w:numId w:val="44"/>
        </w:numPr>
        <w:autoSpaceDE w:val="0"/>
        <w:autoSpaceDN w:val="0"/>
        <w:adjustRightInd w:val="0"/>
        <w:contextualSpacing/>
        <w:jc w:val="both"/>
        <w:rPr>
          <w:b/>
          <w:bCs/>
          <w:i/>
          <w:sz w:val="22"/>
          <w:szCs w:val="22"/>
        </w:rPr>
      </w:pPr>
      <w:r w:rsidRPr="00991DF2">
        <w:rPr>
          <w:b/>
          <w:bCs/>
          <w:i/>
          <w:sz w:val="22"/>
          <w:szCs w:val="22"/>
        </w:rPr>
        <w:t>Predmetnik Prilagojenega programa devetletne osnovne šole z enakovrednim izobrazbenim standardom za gluhe in naglušne</w:t>
      </w:r>
    </w:p>
    <w:p w14:paraId="728BAB35" w14:textId="77777777" w:rsidR="00990616" w:rsidRPr="00991DF2" w:rsidRDefault="00990616" w:rsidP="00F36C1E">
      <w:pPr>
        <w:pStyle w:val="Odstavekseznama"/>
        <w:numPr>
          <w:ilvl w:val="0"/>
          <w:numId w:val="44"/>
        </w:numPr>
        <w:autoSpaceDE w:val="0"/>
        <w:autoSpaceDN w:val="0"/>
        <w:adjustRightInd w:val="0"/>
        <w:contextualSpacing/>
        <w:jc w:val="both"/>
        <w:rPr>
          <w:b/>
          <w:bCs/>
          <w:i/>
          <w:sz w:val="22"/>
          <w:szCs w:val="22"/>
        </w:rPr>
      </w:pPr>
      <w:r w:rsidRPr="00991DF2">
        <w:rPr>
          <w:b/>
          <w:bCs/>
          <w:i/>
          <w:sz w:val="22"/>
          <w:szCs w:val="22"/>
        </w:rPr>
        <w:t>Predmetnik Prilagojenega programa devetletne osnovne šole z enakovrednim izobrazbenim standardom za otroke z govorno-jezikovnimi motnjami</w:t>
      </w:r>
    </w:p>
    <w:p w14:paraId="73341147" w14:textId="77777777" w:rsidR="00990616" w:rsidRPr="00991DF2" w:rsidRDefault="00990616" w:rsidP="00F36C1E">
      <w:pPr>
        <w:pStyle w:val="Odstavekseznama"/>
        <w:numPr>
          <w:ilvl w:val="0"/>
          <w:numId w:val="44"/>
        </w:numPr>
        <w:autoSpaceDE w:val="0"/>
        <w:autoSpaceDN w:val="0"/>
        <w:adjustRightInd w:val="0"/>
        <w:contextualSpacing/>
        <w:jc w:val="both"/>
        <w:rPr>
          <w:b/>
          <w:bCs/>
          <w:i/>
          <w:sz w:val="22"/>
          <w:szCs w:val="22"/>
        </w:rPr>
      </w:pPr>
      <w:r w:rsidRPr="00991DF2">
        <w:rPr>
          <w:b/>
          <w:bCs/>
          <w:i/>
          <w:sz w:val="22"/>
          <w:szCs w:val="22"/>
        </w:rPr>
        <w:t>Predmetnik Prilagojenega programa devetletne osnovne šole z enakovrednim izobrazbenim standardom za gibalno ovirane otroke</w:t>
      </w:r>
    </w:p>
    <w:p w14:paraId="2F87C8E8" w14:textId="77777777" w:rsidR="00990616" w:rsidRPr="00991DF2" w:rsidRDefault="00990616" w:rsidP="00F36C1E">
      <w:pPr>
        <w:pStyle w:val="Odstavekseznama"/>
        <w:numPr>
          <w:ilvl w:val="0"/>
          <w:numId w:val="44"/>
        </w:numPr>
        <w:autoSpaceDE w:val="0"/>
        <w:autoSpaceDN w:val="0"/>
        <w:adjustRightInd w:val="0"/>
        <w:contextualSpacing/>
        <w:jc w:val="both"/>
        <w:rPr>
          <w:b/>
          <w:bCs/>
          <w:i/>
          <w:sz w:val="22"/>
          <w:szCs w:val="22"/>
        </w:rPr>
      </w:pPr>
      <w:r w:rsidRPr="00991DF2">
        <w:rPr>
          <w:b/>
          <w:bCs/>
          <w:i/>
          <w:sz w:val="22"/>
          <w:szCs w:val="22"/>
        </w:rPr>
        <w:t>Predmetnik Prilagojenega izobraževalnega programa osnovne šole z enakovrednim izobrazbenim standardom za otroke z avtističnimi motnjami</w:t>
      </w:r>
    </w:p>
    <w:p w14:paraId="5E921C96" w14:textId="765B6A62" w:rsidR="00990616" w:rsidRPr="00991DF2" w:rsidRDefault="00990616" w:rsidP="00F36C1E">
      <w:pPr>
        <w:autoSpaceDE w:val="0"/>
        <w:autoSpaceDN w:val="0"/>
        <w:adjustRightInd w:val="0"/>
        <w:spacing w:after="0" w:line="240" w:lineRule="auto"/>
        <w:contextualSpacing/>
        <w:jc w:val="both"/>
        <w:rPr>
          <w:rFonts w:ascii="Times New Roman" w:hAnsi="Times New Roman"/>
          <w:b/>
          <w:bCs/>
          <w:i/>
        </w:rPr>
      </w:pPr>
      <w:r w:rsidRPr="00991DF2">
        <w:rPr>
          <w:rFonts w:ascii="Times New Roman" w:hAnsi="Times New Roman"/>
          <w:b/>
          <w:bCs/>
          <w:i/>
        </w:rPr>
        <w:t>Postopek uvedbe vseh navedenih predmetnikov določi Državni zbor s spremembo zakona, ki ureja osnovne šole.</w:t>
      </w:r>
    </w:p>
    <w:p w14:paraId="2C0D187B" w14:textId="0D70E94C" w:rsidR="002D70F7" w:rsidRPr="00991DF2" w:rsidRDefault="002D70F7" w:rsidP="00991DF2">
      <w:pPr>
        <w:autoSpaceDE w:val="0"/>
        <w:autoSpaceDN w:val="0"/>
        <w:adjustRightInd w:val="0"/>
        <w:spacing w:after="0" w:line="240" w:lineRule="auto"/>
        <w:contextualSpacing/>
        <w:rPr>
          <w:rFonts w:ascii="Times New Roman" w:hAnsi="Times New Roman"/>
          <w:b/>
          <w:bCs/>
          <w:i/>
          <w:color w:val="FF0000"/>
          <w:u w:val="single"/>
        </w:rPr>
      </w:pPr>
    </w:p>
    <w:p w14:paraId="1189B1CF" w14:textId="6A771196" w:rsidR="00991DF2" w:rsidRDefault="00991DF2" w:rsidP="00991DF2">
      <w:pPr>
        <w:autoSpaceDE w:val="0"/>
        <w:autoSpaceDN w:val="0"/>
        <w:adjustRightInd w:val="0"/>
        <w:spacing w:after="0" w:line="240" w:lineRule="auto"/>
        <w:contextualSpacing/>
        <w:rPr>
          <w:rFonts w:ascii="Times New Roman" w:hAnsi="Times New Roman"/>
          <w:b/>
          <w:bCs/>
          <w:i/>
          <w:color w:val="FF0000"/>
          <w:u w:val="single"/>
        </w:rPr>
      </w:pPr>
    </w:p>
    <w:p w14:paraId="1A5FE2A8" w14:textId="45A17DAB" w:rsidR="00711413" w:rsidRPr="00991DF2" w:rsidRDefault="00711413" w:rsidP="00991DF2">
      <w:pPr>
        <w:autoSpaceDE w:val="0"/>
        <w:autoSpaceDN w:val="0"/>
        <w:adjustRightInd w:val="0"/>
        <w:spacing w:after="0" w:line="240" w:lineRule="auto"/>
        <w:jc w:val="both"/>
        <w:rPr>
          <w:rFonts w:ascii="Times New Roman" w:hAnsi="Times New Roman"/>
          <w:b/>
          <w:color w:val="000000" w:themeColor="text1"/>
          <w:u w:val="single"/>
        </w:rPr>
      </w:pPr>
      <w:r w:rsidRPr="00991DF2">
        <w:rPr>
          <w:rFonts w:ascii="Times New Roman" w:hAnsi="Times New Roman"/>
          <w:b/>
          <w:color w:val="000000" w:themeColor="text1"/>
          <w:u w:val="single"/>
        </w:rPr>
        <w:t>Ad 6.</w:t>
      </w:r>
    </w:p>
    <w:p w14:paraId="3E802D10" w14:textId="4D48B460" w:rsidR="00711413" w:rsidRPr="00F02432" w:rsidRDefault="00711413" w:rsidP="00991DF2">
      <w:pPr>
        <w:autoSpaceDE w:val="0"/>
        <w:autoSpaceDN w:val="0"/>
        <w:adjustRightInd w:val="0"/>
        <w:spacing w:after="0" w:line="240" w:lineRule="auto"/>
        <w:rPr>
          <w:rFonts w:ascii="Times New Roman" w:hAnsi="Times New Roman"/>
        </w:rPr>
      </w:pPr>
      <w:r w:rsidRPr="00F02432">
        <w:rPr>
          <w:rFonts w:ascii="Times New Roman" w:hAnsi="Times New Roman"/>
        </w:rPr>
        <w:t xml:space="preserve">Učni načrt za predmet Tuji jezik v 1. razredu v programu osnovne šole </w:t>
      </w:r>
      <w:r w:rsidR="00060104" w:rsidRPr="00F02432">
        <w:rPr>
          <w:rFonts w:ascii="Times New Roman" w:hAnsi="Times New Roman"/>
        </w:rPr>
        <w:t>je predstavila</w:t>
      </w:r>
      <w:r w:rsidR="009758B5" w:rsidRPr="00F02432">
        <w:rPr>
          <w:rFonts w:ascii="Times New Roman" w:hAnsi="Times New Roman"/>
        </w:rPr>
        <w:t xml:space="preserve"> dr. Katica Pevec Semec. </w:t>
      </w:r>
    </w:p>
    <w:p w14:paraId="6C3849B4" w14:textId="46707A06" w:rsidR="00CE68ED" w:rsidRPr="00991DF2" w:rsidRDefault="00CE68ED" w:rsidP="00991DF2">
      <w:pPr>
        <w:autoSpaceDE w:val="0"/>
        <w:autoSpaceDN w:val="0"/>
        <w:adjustRightInd w:val="0"/>
        <w:spacing w:after="0" w:line="240" w:lineRule="auto"/>
        <w:rPr>
          <w:rFonts w:ascii="Times New Roman" w:hAnsi="Times New Roman"/>
        </w:rPr>
      </w:pPr>
    </w:p>
    <w:p w14:paraId="5922B0F2" w14:textId="08ECE218" w:rsidR="00536D3D" w:rsidRPr="00F02432" w:rsidRDefault="00CE68ED" w:rsidP="00F02432">
      <w:pPr>
        <w:spacing w:after="0" w:line="240" w:lineRule="auto"/>
        <w:jc w:val="both"/>
        <w:rPr>
          <w:rFonts w:ascii="Times New Roman" w:hAnsi="Times New Roman"/>
          <w:i/>
          <w:iCs/>
        </w:rPr>
      </w:pPr>
      <w:r w:rsidRPr="00991DF2">
        <w:rPr>
          <w:rFonts w:ascii="Times New Roman" w:hAnsi="Times New Roman"/>
          <w:i/>
          <w:iCs/>
          <w:u w:val="single"/>
        </w:rPr>
        <w:t>Komisija za osnovne šole</w:t>
      </w:r>
      <w:r w:rsidRPr="00991DF2">
        <w:rPr>
          <w:rFonts w:ascii="Times New Roman" w:hAnsi="Times New Roman"/>
          <w:i/>
          <w:iCs/>
        </w:rPr>
        <w:t xml:space="preserve"> je na 147. seji obravnavala in sprejela sklep, da predlaga Strokovnemu svetu RS za splošno izobraževanje, </w:t>
      </w:r>
      <w:r w:rsidR="00F852F8" w:rsidRPr="00991DF2">
        <w:rPr>
          <w:rFonts w:ascii="Times New Roman" w:hAnsi="Times New Roman"/>
          <w:i/>
          <w:iCs/>
        </w:rPr>
        <w:t>da določi učni načrt za predmet tuji jezik v 1. razredu kot obvezni predmet v Programu osnovn</w:t>
      </w:r>
      <w:r w:rsidR="00F36C1E">
        <w:rPr>
          <w:rFonts w:ascii="Times New Roman" w:hAnsi="Times New Roman"/>
          <w:i/>
          <w:iCs/>
        </w:rPr>
        <w:t>e</w:t>
      </w:r>
      <w:r w:rsidR="00F852F8" w:rsidRPr="00991DF2">
        <w:rPr>
          <w:rFonts w:ascii="Times New Roman" w:hAnsi="Times New Roman"/>
          <w:i/>
          <w:iCs/>
        </w:rPr>
        <w:t xml:space="preserve"> šol</w:t>
      </w:r>
      <w:r w:rsidR="00F36C1E">
        <w:rPr>
          <w:rFonts w:ascii="Times New Roman" w:hAnsi="Times New Roman"/>
          <w:i/>
          <w:iCs/>
        </w:rPr>
        <w:t>e</w:t>
      </w:r>
      <w:r w:rsidR="00F852F8" w:rsidRPr="00991DF2">
        <w:rPr>
          <w:rFonts w:ascii="Times New Roman" w:hAnsi="Times New Roman"/>
          <w:i/>
          <w:iCs/>
        </w:rPr>
        <w:t xml:space="preserve">, ki se bo uporabljal do zaključka prenove učnih načrtov. </w:t>
      </w:r>
      <w:r w:rsidR="00536D3D" w:rsidRPr="00F02432">
        <w:rPr>
          <w:rFonts w:ascii="Times New Roman" w:hAnsi="Times New Roman"/>
          <w:i/>
          <w:iCs/>
        </w:rPr>
        <w:t>Komisija za osnovno šolo zavezuje predlagatelja, da uskladi z ministrstvom poglavje »</w:t>
      </w:r>
      <w:r w:rsidR="00F36C1E">
        <w:rPr>
          <w:rFonts w:ascii="Times New Roman" w:hAnsi="Times New Roman"/>
          <w:i/>
          <w:iCs/>
        </w:rPr>
        <w:t>Z</w:t>
      </w:r>
      <w:r w:rsidR="00536D3D" w:rsidRPr="00F02432">
        <w:rPr>
          <w:rFonts w:ascii="Times New Roman" w:hAnsi="Times New Roman"/>
          <w:i/>
          <w:iCs/>
        </w:rPr>
        <w:t xml:space="preserve">nanja izvajalcev«, da bo </w:t>
      </w:r>
      <w:r w:rsidR="00F36C1E">
        <w:rPr>
          <w:rFonts w:ascii="Times New Roman" w:hAnsi="Times New Roman"/>
          <w:i/>
          <w:iCs/>
        </w:rPr>
        <w:t xml:space="preserve">v </w:t>
      </w:r>
      <w:r w:rsidR="00536D3D" w:rsidRPr="00F02432">
        <w:rPr>
          <w:rFonts w:ascii="Times New Roman" w:hAnsi="Times New Roman"/>
          <w:i/>
          <w:iCs/>
        </w:rPr>
        <w:t>skladu s pravilnikom o vrsti in smeri izobrazbe in z dosedanjo prakso</w:t>
      </w:r>
      <w:r w:rsidR="00F02432">
        <w:rPr>
          <w:rFonts w:ascii="Times New Roman" w:hAnsi="Times New Roman"/>
          <w:i/>
          <w:iCs/>
        </w:rPr>
        <w:t xml:space="preserve">, kar je bilo </w:t>
      </w:r>
      <w:r w:rsidR="001C6934">
        <w:rPr>
          <w:rFonts w:ascii="Times New Roman" w:hAnsi="Times New Roman"/>
          <w:i/>
          <w:iCs/>
        </w:rPr>
        <w:t xml:space="preserve">v predstavitvi pojasnjeno, da je </w:t>
      </w:r>
      <w:r w:rsidR="00F02432">
        <w:rPr>
          <w:rFonts w:ascii="Times New Roman" w:hAnsi="Times New Roman"/>
          <w:i/>
          <w:iCs/>
        </w:rPr>
        <w:t>urejeno.</w:t>
      </w:r>
    </w:p>
    <w:p w14:paraId="5D107D59" w14:textId="77777777" w:rsidR="00536D3D" w:rsidRPr="00991DF2" w:rsidRDefault="00536D3D" w:rsidP="00536D3D">
      <w:pPr>
        <w:spacing w:after="0" w:line="240" w:lineRule="auto"/>
        <w:jc w:val="both"/>
        <w:rPr>
          <w:rFonts w:ascii="Times New Roman" w:hAnsi="Times New Roman"/>
          <w:i/>
          <w:iCs/>
        </w:rPr>
      </w:pPr>
    </w:p>
    <w:p w14:paraId="0462E642" w14:textId="2D795BB3" w:rsidR="00F852F8" w:rsidRPr="00991DF2" w:rsidRDefault="00F55A4E" w:rsidP="00536D3D">
      <w:pPr>
        <w:spacing w:after="0" w:line="240" w:lineRule="auto"/>
        <w:jc w:val="both"/>
        <w:rPr>
          <w:rFonts w:ascii="Times New Roman" w:hAnsi="Times New Roman"/>
          <w:i/>
          <w:iCs/>
        </w:rPr>
      </w:pPr>
      <w:r w:rsidRPr="00991DF2">
        <w:rPr>
          <w:rFonts w:ascii="Times New Roman" w:hAnsi="Times New Roman"/>
          <w:i/>
          <w:iCs/>
          <w:u w:val="single"/>
        </w:rPr>
        <w:lastRenderedPageBreak/>
        <w:t>Komisija za otroke s posebnimi potrebami</w:t>
      </w:r>
      <w:r w:rsidRPr="00991DF2">
        <w:rPr>
          <w:rFonts w:ascii="Times New Roman" w:hAnsi="Times New Roman"/>
          <w:i/>
          <w:iCs/>
        </w:rPr>
        <w:t xml:space="preserve"> je na 80. seji obravnavala in sprejela sklep, da predlaga Strokovnemu svetu RS za splošno izobraževanje, </w:t>
      </w:r>
      <w:bookmarkStart w:id="12" w:name="_Hlk155595495"/>
      <w:r w:rsidR="00F852F8" w:rsidRPr="00991DF2">
        <w:rPr>
          <w:rFonts w:ascii="Times New Roman" w:hAnsi="Times New Roman"/>
          <w:i/>
          <w:iCs/>
        </w:rPr>
        <w:t>da določi učni načrt za predmet tuji jezik v 1. razredu kot obvezni predmet v Programu osnovn</w:t>
      </w:r>
      <w:r w:rsidR="00F36C1E">
        <w:rPr>
          <w:rFonts w:ascii="Times New Roman" w:hAnsi="Times New Roman"/>
          <w:i/>
          <w:iCs/>
        </w:rPr>
        <w:t>e</w:t>
      </w:r>
      <w:r w:rsidR="00F852F8" w:rsidRPr="00991DF2">
        <w:rPr>
          <w:rFonts w:ascii="Times New Roman" w:hAnsi="Times New Roman"/>
          <w:i/>
          <w:iCs/>
        </w:rPr>
        <w:t xml:space="preserve"> šol</w:t>
      </w:r>
      <w:r w:rsidR="00F36C1E">
        <w:rPr>
          <w:rFonts w:ascii="Times New Roman" w:hAnsi="Times New Roman"/>
          <w:i/>
          <w:iCs/>
        </w:rPr>
        <w:t>e</w:t>
      </w:r>
      <w:r w:rsidR="00F852F8" w:rsidRPr="00991DF2">
        <w:rPr>
          <w:rFonts w:ascii="Times New Roman" w:hAnsi="Times New Roman"/>
          <w:i/>
          <w:iCs/>
        </w:rPr>
        <w:t xml:space="preserve">, ki se bo uporabljal do zaključka prenove učnih načrtov. </w:t>
      </w:r>
    </w:p>
    <w:bookmarkEnd w:id="12"/>
    <w:p w14:paraId="22FD5967" w14:textId="4F80EA5F" w:rsidR="00060104" w:rsidRDefault="00060104" w:rsidP="00536D3D">
      <w:pPr>
        <w:pStyle w:val="Telobesedila"/>
        <w:rPr>
          <w:rFonts w:ascii="Times New Roman" w:hAnsi="Times New Roman" w:cs="Times New Roman"/>
          <w:sz w:val="22"/>
          <w:szCs w:val="22"/>
        </w:rPr>
      </w:pPr>
    </w:p>
    <w:p w14:paraId="1BC80F01" w14:textId="7E42907C" w:rsidR="00060104" w:rsidRPr="00991DF2" w:rsidRDefault="00060104" w:rsidP="00991DF2">
      <w:pPr>
        <w:autoSpaceDE w:val="0"/>
        <w:autoSpaceDN w:val="0"/>
        <w:adjustRightInd w:val="0"/>
        <w:spacing w:after="0" w:line="240" w:lineRule="auto"/>
        <w:jc w:val="both"/>
        <w:rPr>
          <w:rFonts w:ascii="Times New Roman" w:hAnsi="Times New Roman"/>
        </w:rPr>
      </w:pPr>
      <w:r w:rsidRPr="00991DF2">
        <w:rPr>
          <w:rFonts w:ascii="Times New Roman" w:hAnsi="Times New Roman"/>
        </w:rPr>
        <w:t>Člani so</w:t>
      </w:r>
      <w:r w:rsidR="00F02432">
        <w:rPr>
          <w:rFonts w:ascii="Times New Roman" w:hAnsi="Times New Roman"/>
        </w:rPr>
        <w:t xml:space="preserve"> z 1 vzdržanim glasom </w:t>
      </w:r>
      <w:r w:rsidRPr="00991DF2">
        <w:rPr>
          <w:rFonts w:ascii="Times New Roman" w:hAnsi="Times New Roman"/>
        </w:rPr>
        <w:t>sprejeli</w:t>
      </w:r>
    </w:p>
    <w:p w14:paraId="406AFA8F" w14:textId="77777777" w:rsidR="00FC5CA0" w:rsidRPr="00991DF2" w:rsidRDefault="00FC5CA0" w:rsidP="00991DF2">
      <w:pPr>
        <w:pStyle w:val="Telobesedila"/>
        <w:rPr>
          <w:rFonts w:ascii="Times New Roman" w:hAnsi="Times New Roman" w:cs="Times New Roman"/>
          <w:b/>
          <w:bCs/>
          <w:i/>
          <w:iCs/>
          <w:color w:val="FF0000"/>
          <w:sz w:val="22"/>
          <w:szCs w:val="22"/>
          <w:lang w:eastAsia="sl-SI"/>
        </w:rPr>
      </w:pPr>
    </w:p>
    <w:p w14:paraId="04B46351" w14:textId="74A1D9C4" w:rsidR="00A50FD0" w:rsidRPr="00991DF2" w:rsidRDefault="00A50FD0" w:rsidP="00F05071">
      <w:pPr>
        <w:spacing w:after="0" w:line="240" w:lineRule="auto"/>
        <w:jc w:val="both"/>
        <w:rPr>
          <w:rFonts w:ascii="Times New Roman" w:hAnsi="Times New Roman"/>
          <w:b/>
          <w:bCs/>
          <w:i/>
          <w:lang w:eastAsia="sl-SI"/>
        </w:rPr>
      </w:pPr>
      <w:r w:rsidRPr="00991DF2">
        <w:rPr>
          <w:rFonts w:ascii="Times New Roman" w:hAnsi="Times New Roman"/>
          <w:b/>
          <w:bCs/>
          <w:iCs/>
          <w:u w:val="single"/>
        </w:rPr>
        <w:t xml:space="preserve">SKLEP </w:t>
      </w:r>
      <w:r w:rsidR="00632FC4" w:rsidRPr="00991DF2">
        <w:rPr>
          <w:rFonts w:ascii="Times New Roman" w:hAnsi="Times New Roman"/>
          <w:b/>
          <w:bCs/>
          <w:iCs/>
          <w:u w:val="single"/>
        </w:rPr>
        <w:t>10</w:t>
      </w:r>
      <w:r w:rsidRPr="00991DF2">
        <w:rPr>
          <w:rFonts w:ascii="Times New Roman" w:hAnsi="Times New Roman"/>
          <w:b/>
          <w:bCs/>
          <w:i/>
          <w:u w:val="single"/>
        </w:rPr>
        <w:t>:</w:t>
      </w:r>
      <w:r w:rsidRPr="00991DF2">
        <w:rPr>
          <w:rFonts w:ascii="Times New Roman" w:hAnsi="Times New Roman"/>
          <w:b/>
          <w:bCs/>
          <w:i/>
        </w:rPr>
        <w:t xml:space="preserve"> Strokovni svet RS za splošno izobraževanje v skladu s </w:t>
      </w:r>
      <w:r w:rsidR="0065145F" w:rsidRPr="00991DF2">
        <w:rPr>
          <w:rFonts w:ascii="Times New Roman" w:hAnsi="Times New Roman"/>
          <w:b/>
          <w:bCs/>
          <w:i/>
        </w:rPr>
        <w:t>25</w:t>
      </w:r>
      <w:r w:rsidRPr="00991DF2">
        <w:rPr>
          <w:rFonts w:ascii="Times New Roman" w:hAnsi="Times New Roman"/>
          <w:b/>
          <w:bCs/>
          <w:i/>
        </w:rPr>
        <w:t xml:space="preserve">. členom Zakona o organizaciji in financiranju vzgoje in izobraževanja </w:t>
      </w:r>
      <w:r w:rsidRPr="00991DF2">
        <w:rPr>
          <w:rFonts w:ascii="Times New Roman" w:hAnsi="Times New Roman"/>
          <w:b/>
          <w:bCs/>
          <w:i/>
          <w:lang w:eastAsia="sl-SI"/>
        </w:rPr>
        <w:t>(Uradni list RS, št. </w:t>
      </w:r>
      <w:hyperlink r:id="rId103" w:tgtFrame="_blank" w:tooltip="Zakon o organizaciji in financiranju vzgoje in izobraževanja (uradno prečiščeno besedilo)" w:history="1">
        <w:r w:rsidRPr="00991DF2">
          <w:rPr>
            <w:rFonts w:ascii="Times New Roman" w:hAnsi="Times New Roman"/>
            <w:b/>
            <w:bCs/>
            <w:i/>
            <w:lang w:eastAsia="sl-SI"/>
          </w:rPr>
          <w:t>16/07</w:t>
        </w:r>
      </w:hyperlink>
      <w:r w:rsidRPr="00991DF2">
        <w:rPr>
          <w:rFonts w:ascii="Times New Roman" w:hAnsi="Times New Roman"/>
          <w:b/>
          <w:bCs/>
          <w:i/>
          <w:lang w:eastAsia="sl-SI"/>
        </w:rPr>
        <w:t> – uradno prečiščeno besedilo, </w:t>
      </w:r>
      <w:hyperlink r:id="rId104" w:tgtFrame="_blank" w:tooltip="Zakon o spremembah in dopolnitvah Zakona o organizaciji in financiranju vzgoje in izobraževanja" w:history="1">
        <w:r w:rsidRPr="00991DF2">
          <w:rPr>
            <w:rFonts w:ascii="Times New Roman" w:hAnsi="Times New Roman"/>
            <w:b/>
            <w:bCs/>
            <w:i/>
            <w:lang w:eastAsia="sl-SI"/>
          </w:rPr>
          <w:t>36/08</w:t>
        </w:r>
      </w:hyperlink>
      <w:r w:rsidRPr="00991DF2">
        <w:rPr>
          <w:rFonts w:ascii="Times New Roman" w:hAnsi="Times New Roman"/>
          <w:b/>
          <w:bCs/>
          <w:i/>
          <w:lang w:eastAsia="sl-SI"/>
        </w:rPr>
        <w:t>, </w:t>
      </w:r>
      <w:hyperlink r:id="rId105" w:tgtFrame="_blank" w:tooltip="Zakon o spremembah in dopolnitvah Zakona o organizaciji in financiranju vzgoje in izobraževanja" w:history="1">
        <w:r w:rsidRPr="00991DF2">
          <w:rPr>
            <w:rFonts w:ascii="Times New Roman" w:hAnsi="Times New Roman"/>
            <w:b/>
            <w:bCs/>
            <w:i/>
            <w:lang w:eastAsia="sl-SI"/>
          </w:rPr>
          <w:t>58/09</w:t>
        </w:r>
      </w:hyperlink>
      <w:r w:rsidRPr="00991DF2">
        <w:rPr>
          <w:rFonts w:ascii="Times New Roman" w:hAnsi="Times New Roman"/>
          <w:b/>
          <w:bCs/>
          <w:i/>
          <w:lang w:eastAsia="sl-SI"/>
        </w:rPr>
        <w:t>, </w:t>
      </w:r>
      <w:hyperlink r:id="rId106" w:tgtFrame="_blank" w:tooltip="Popravek Zakona o spremembah in dopolnitvah Zakona o organizaciji in financiranju vzgoje in izobraževanja (ZOFVI-H)" w:history="1">
        <w:r w:rsidRPr="00991DF2">
          <w:rPr>
            <w:rFonts w:ascii="Times New Roman" w:hAnsi="Times New Roman"/>
            <w:b/>
            <w:bCs/>
            <w:i/>
            <w:lang w:eastAsia="sl-SI"/>
          </w:rPr>
          <w:t>64/09 – popr.</w:t>
        </w:r>
      </w:hyperlink>
      <w:r w:rsidRPr="00991DF2">
        <w:rPr>
          <w:rFonts w:ascii="Times New Roman" w:hAnsi="Times New Roman"/>
          <w:b/>
          <w:bCs/>
          <w:i/>
          <w:lang w:eastAsia="sl-SI"/>
        </w:rPr>
        <w:t>, </w:t>
      </w:r>
      <w:hyperlink r:id="rId107" w:tgtFrame="_blank" w:tooltip="Popravek Zakona o spremembah in dopolnitvah Zakona o organizaciji in financiranju vzgoje in izobraževanja (ZOFVI-H)" w:history="1">
        <w:r w:rsidRPr="00991DF2">
          <w:rPr>
            <w:rFonts w:ascii="Times New Roman" w:hAnsi="Times New Roman"/>
            <w:b/>
            <w:bCs/>
            <w:i/>
            <w:lang w:eastAsia="sl-SI"/>
          </w:rPr>
          <w:t>65/09 – popr.</w:t>
        </w:r>
      </w:hyperlink>
      <w:r w:rsidRPr="00991DF2">
        <w:rPr>
          <w:rFonts w:ascii="Times New Roman" w:hAnsi="Times New Roman"/>
          <w:b/>
          <w:bCs/>
          <w:i/>
          <w:lang w:eastAsia="sl-SI"/>
        </w:rPr>
        <w:t>, </w:t>
      </w:r>
      <w:hyperlink r:id="rId108" w:tgtFrame="_blank" w:tooltip="Zakon o spremembah in dopolnitvah Zakona o organizaciji in financiranju vzgoje in izobraževanja" w:history="1">
        <w:r w:rsidRPr="00991DF2">
          <w:rPr>
            <w:rFonts w:ascii="Times New Roman" w:hAnsi="Times New Roman"/>
            <w:b/>
            <w:bCs/>
            <w:i/>
            <w:lang w:eastAsia="sl-SI"/>
          </w:rPr>
          <w:t>20/11</w:t>
        </w:r>
      </w:hyperlink>
      <w:r w:rsidRPr="00991DF2">
        <w:rPr>
          <w:rFonts w:ascii="Times New Roman" w:hAnsi="Times New Roman"/>
          <w:b/>
          <w:bCs/>
          <w:i/>
          <w:lang w:eastAsia="sl-SI"/>
        </w:rPr>
        <w:t>, </w:t>
      </w:r>
      <w:hyperlink r:id="rId109" w:tgtFrame="_blank" w:tooltip="Zakon za uravnoteženje javnih financ" w:history="1">
        <w:r w:rsidRPr="00991DF2">
          <w:rPr>
            <w:rFonts w:ascii="Times New Roman" w:hAnsi="Times New Roman"/>
            <w:b/>
            <w:bCs/>
            <w:i/>
            <w:lang w:eastAsia="sl-SI"/>
          </w:rPr>
          <w:t>40/12</w:t>
        </w:r>
      </w:hyperlink>
      <w:r w:rsidRPr="00991DF2">
        <w:rPr>
          <w:rFonts w:ascii="Times New Roman" w:hAnsi="Times New Roman"/>
          <w:b/>
          <w:bCs/>
          <w:i/>
          <w:lang w:eastAsia="sl-SI"/>
        </w:rPr>
        <w:t> – ZUJF, </w:t>
      </w:r>
      <w:hyperlink r:id="rId110" w:tgtFrame="_blank" w:tooltip="Zakon o spremembah in dopolnitvah Zakona o prevozih v cestnem prometu" w:history="1">
        <w:r w:rsidRPr="00991DF2">
          <w:rPr>
            <w:rFonts w:ascii="Times New Roman" w:hAnsi="Times New Roman"/>
            <w:b/>
            <w:bCs/>
            <w:i/>
            <w:lang w:eastAsia="sl-SI"/>
          </w:rPr>
          <w:t>57/12</w:t>
        </w:r>
      </w:hyperlink>
      <w:r w:rsidRPr="00991DF2">
        <w:rPr>
          <w:rFonts w:ascii="Times New Roman" w:hAnsi="Times New Roman"/>
          <w:b/>
          <w:bCs/>
          <w:i/>
          <w:lang w:eastAsia="sl-SI"/>
        </w:rPr>
        <w:t xml:space="preserve"> – ZPCP-2D, 47/15, </w:t>
      </w:r>
      <w:hyperlink r:id="rId111" w:tgtFrame="_blank" w:tooltip="Zakon o spremembah in dopolnitvah Zakona o organizaciji in financiranju vzgoje in izobraževanja" w:history="1">
        <w:r w:rsidRPr="00991DF2">
          <w:rPr>
            <w:rFonts w:ascii="Times New Roman" w:hAnsi="Times New Roman"/>
            <w:b/>
            <w:bCs/>
            <w:i/>
            <w:lang w:eastAsia="sl-SI"/>
          </w:rPr>
          <w:t>46/16</w:t>
        </w:r>
      </w:hyperlink>
      <w:r w:rsidRPr="00991DF2">
        <w:rPr>
          <w:rFonts w:ascii="Times New Roman" w:hAnsi="Times New Roman"/>
          <w:b/>
          <w:bCs/>
          <w:i/>
          <w:lang w:eastAsia="sl-SI"/>
        </w:rPr>
        <w:t>, </w:t>
      </w:r>
      <w:hyperlink r:id="rId112" w:tgtFrame="_blank" w:tooltip="Popravek Zakona o spremembah in dopolnitvah Zakona o organizaciji in financiranju vzgoje in izobraževanja (ZOFVI-L)" w:history="1">
        <w:r w:rsidRPr="00991DF2">
          <w:rPr>
            <w:rFonts w:ascii="Times New Roman" w:hAnsi="Times New Roman"/>
            <w:b/>
            <w:bCs/>
            <w:i/>
            <w:lang w:eastAsia="sl-SI"/>
          </w:rPr>
          <w:t>49/16 – popr.</w:t>
        </w:r>
      </w:hyperlink>
      <w:r w:rsidRPr="00991DF2">
        <w:rPr>
          <w:rFonts w:ascii="Times New Roman" w:hAnsi="Times New Roman"/>
          <w:b/>
          <w:bCs/>
          <w:i/>
          <w:lang w:eastAsia="sl-SI"/>
        </w:rPr>
        <w:t>, </w:t>
      </w:r>
      <w:hyperlink r:id="rId113" w:tgtFrame="_blank" w:tooltip="Zakon o vajeništvu" w:history="1">
        <w:r w:rsidRPr="00991DF2">
          <w:rPr>
            <w:rFonts w:ascii="Times New Roman" w:hAnsi="Times New Roman"/>
            <w:b/>
            <w:bCs/>
            <w:i/>
            <w:lang w:eastAsia="sl-SI"/>
          </w:rPr>
          <w:t>25/17</w:t>
        </w:r>
      </w:hyperlink>
      <w:r w:rsidRPr="00991DF2">
        <w:rPr>
          <w:rFonts w:ascii="Times New Roman" w:hAnsi="Times New Roman"/>
          <w:b/>
          <w:bCs/>
          <w:i/>
          <w:lang w:eastAsia="sl-SI"/>
        </w:rPr>
        <w:t> – ZVaj, </w:t>
      </w:r>
      <w:hyperlink r:id="rId114" w:tgtFrame="_blank" w:tooltip="Zakon o spremembi Zakona o organizaciji in financiranju vzgoje in izobraževanja" w:history="1">
        <w:r w:rsidRPr="00991DF2">
          <w:rPr>
            <w:rFonts w:ascii="Times New Roman" w:hAnsi="Times New Roman"/>
            <w:b/>
            <w:bCs/>
            <w:i/>
            <w:lang w:eastAsia="sl-SI"/>
          </w:rPr>
          <w:t>123/21</w:t>
        </w:r>
      </w:hyperlink>
      <w:r w:rsidRPr="00991DF2">
        <w:rPr>
          <w:rFonts w:ascii="Times New Roman" w:hAnsi="Times New Roman"/>
          <w:b/>
          <w:bCs/>
          <w:i/>
          <w:lang w:eastAsia="sl-SI"/>
        </w:rPr>
        <w:t xml:space="preserve">, 172/21, 207/21, </w:t>
      </w:r>
      <w:hyperlink r:id="rId115" w:tgtFrame="_blank" w:tooltip="Zakon za zmanjšanje neenakosti in škodljivih posegov politike ter zagotavljanje spoštovanja pravne države" w:history="1">
        <w:r w:rsidRPr="00991DF2">
          <w:rPr>
            <w:rFonts w:ascii="Times New Roman" w:hAnsi="Times New Roman"/>
            <w:b/>
            <w:bCs/>
            <w:i/>
            <w:lang w:eastAsia="sl-SI"/>
          </w:rPr>
          <w:t>105/22</w:t>
        </w:r>
      </w:hyperlink>
      <w:r w:rsidRPr="00991DF2">
        <w:rPr>
          <w:rFonts w:ascii="Times New Roman" w:hAnsi="Times New Roman"/>
          <w:b/>
          <w:bCs/>
          <w:i/>
          <w:lang w:eastAsia="sl-SI"/>
        </w:rPr>
        <w:t> – ZZNŠPP, </w:t>
      </w:r>
      <w:hyperlink r:id="rId116" w:tgtFrame="_blank" w:tooltip="Zakon o spremembah Zakona o organizaciji in financiranju vzgoje in izobraževanja" w:history="1">
        <w:r w:rsidRPr="00991DF2">
          <w:rPr>
            <w:rFonts w:ascii="Times New Roman" w:hAnsi="Times New Roman"/>
            <w:b/>
            <w:bCs/>
            <w:i/>
            <w:lang w:eastAsia="sl-SI"/>
          </w:rPr>
          <w:t>141/22</w:t>
        </w:r>
      </w:hyperlink>
      <w:r w:rsidRPr="00991DF2">
        <w:rPr>
          <w:rFonts w:ascii="Times New Roman" w:hAnsi="Times New Roman"/>
          <w:b/>
          <w:bCs/>
          <w:i/>
          <w:lang w:eastAsia="sl-SI"/>
        </w:rPr>
        <w:t xml:space="preserve">, </w:t>
      </w:r>
      <w:hyperlink r:id="rId117" w:tgtFrame="_blank" w:tooltip="Zakon o spremembah in dopolnitvah Zakona o dohodnini" w:history="1">
        <w:r w:rsidRPr="00991DF2">
          <w:rPr>
            <w:rFonts w:ascii="Times New Roman" w:hAnsi="Times New Roman"/>
            <w:b/>
            <w:bCs/>
            <w:i/>
            <w:lang w:eastAsia="sl-SI"/>
          </w:rPr>
          <w:t>158/22</w:t>
        </w:r>
      </w:hyperlink>
      <w:r w:rsidRPr="00991DF2">
        <w:rPr>
          <w:rFonts w:ascii="Times New Roman" w:hAnsi="Times New Roman"/>
          <w:b/>
          <w:bCs/>
          <w:i/>
          <w:lang w:eastAsia="sl-SI"/>
        </w:rPr>
        <w:t xml:space="preserve"> – ZDoh-2AA in 71/23) </w:t>
      </w:r>
      <w:r w:rsidRPr="00991DF2">
        <w:rPr>
          <w:rFonts w:ascii="Times New Roman" w:hAnsi="Times New Roman"/>
          <w:b/>
          <w:bCs/>
          <w:i/>
        </w:rPr>
        <w:t xml:space="preserve">in na podlagi pozitivnega strokovnega mnenja Ministrstva za vzgojo in </w:t>
      </w:r>
      <w:r w:rsidRPr="00991DF2">
        <w:rPr>
          <w:rFonts w:ascii="Times New Roman" w:hAnsi="Times New Roman"/>
          <w:b/>
          <w:bCs/>
          <w:i/>
          <w:lang w:eastAsia="sl-SI"/>
        </w:rPr>
        <w:t>izobraževanje (št. dok.: 60</w:t>
      </w:r>
      <w:r w:rsidR="001E15DE" w:rsidRPr="00991DF2">
        <w:rPr>
          <w:rFonts w:ascii="Times New Roman" w:hAnsi="Times New Roman"/>
          <w:b/>
          <w:bCs/>
          <w:i/>
          <w:lang w:eastAsia="sl-SI"/>
        </w:rPr>
        <w:t>34</w:t>
      </w:r>
      <w:r w:rsidRPr="00991DF2">
        <w:rPr>
          <w:rFonts w:ascii="Times New Roman" w:hAnsi="Times New Roman"/>
          <w:b/>
          <w:bCs/>
          <w:i/>
          <w:lang w:eastAsia="sl-SI"/>
        </w:rPr>
        <w:t>-</w:t>
      </w:r>
      <w:r w:rsidR="001E15DE" w:rsidRPr="00991DF2">
        <w:rPr>
          <w:rFonts w:ascii="Times New Roman" w:hAnsi="Times New Roman"/>
          <w:b/>
          <w:bCs/>
          <w:i/>
          <w:lang w:eastAsia="sl-SI"/>
        </w:rPr>
        <w:t>48</w:t>
      </w:r>
      <w:r w:rsidRPr="00991DF2">
        <w:rPr>
          <w:rFonts w:ascii="Times New Roman" w:hAnsi="Times New Roman"/>
          <w:b/>
          <w:bCs/>
          <w:i/>
          <w:lang w:eastAsia="sl-SI"/>
        </w:rPr>
        <w:t xml:space="preserve">/2023/2, datum: </w:t>
      </w:r>
      <w:r w:rsidR="001E15DE" w:rsidRPr="00991DF2">
        <w:rPr>
          <w:rFonts w:ascii="Times New Roman" w:hAnsi="Times New Roman"/>
          <w:b/>
          <w:bCs/>
          <w:i/>
          <w:lang w:eastAsia="sl-SI"/>
        </w:rPr>
        <w:t>20.</w:t>
      </w:r>
      <w:r w:rsidR="009E0216">
        <w:rPr>
          <w:rFonts w:ascii="Times New Roman" w:hAnsi="Times New Roman"/>
          <w:b/>
          <w:bCs/>
          <w:i/>
          <w:lang w:eastAsia="sl-SI"/>
        </w:rPr>
        <w:t xml:space="preserve"> </w:t>
      </w:r>
      <w:r w:rsidR="001E15DE" w:rsidRPr="00991DF2">
        <w:rPr>
          <w:rFonts w:ascii="Times New Roman" w:hAnsi="Times New Roman"/>
          <w:b/>
          <w:bCs/>
          <w:i/>
          <w:lang w:eastAsia="sl-SI"/>
        </w:rPr>
        <w:t>12.</w:t>
      </w:r>
      <w:r w:rsidR="009E0216">
        <w:rPr>
          <w:rFonts w:ascii="Times New Roman" w:hAnsi="Times New Roman"/>
          <w:b/>
          <w:bCs/>
          <w:i/>
          <w:lang w:eastAsia="sl-SI"/>
        </w:rPr>
        <w:t xml:space="preserve"> </w:t>
      </w:r>
      <w:r w:rsidR="001E15DE" w:rsidRPr="00991DF2">
        <w:rPr>
          <w:rFonts w:ascii="Times New Roman" w:hAnsi="Times New Roman"/>
          <w:b/>
          <w:bCs/>
          <w:i/>
          <w:lang w:eastAsia="sl-SI"/>
        </w:rPr>
        <w:t>2023</w:t>
      </w:r>
      <w:r w:rsidRPr="00991DF2">
        <w:rPr>
          <w:rFonts w:ascii="Times New Roman" w:hAnsi="Times New Roman"/>
          <w:b/>
          <w:bCs/>
          <w:i/>
          <w:lang w:eastAsia="sl-SI"/>
        </w:rPr>
        <w:t xml:space="preserve">) </w:t>
      </w:r>
      <w:bookmarkStart w:id="13" w:name="_Hlk155246180"/>
      <w:r w:rsidR="001E15DE" w:rsidRPr="00991DF2">
        <w:rPr>
          <w:rFonts w:ascii="Times New Roman" w:hAnsi="Times New Roman"/>
          <w:b/>
          <w:bCs/>
          <w:i/>
          <w:lang w:eastAsia="sl-SI"/>
        </w:rPr>
        <w:t xml:space="preserve">določi učni načrt za predmet tuji jezik v 1. razredu kot obvezni predmet v </w:t>
      </w:r>
      <w:r w:rsidR="00632FC4" w:rsidRPr="00991DF2">
        <w:rPr>
          <w:rFonts w:ascii="Times New Roman" w:hAnsi="Times New Roman"/>
          <w:b/>
          <w:bCs/>
          <w:i/>
          <w:lang w:eastAsia="sl-SI"/>
        </w:rPr>
        <w:t>p</w:t>
      </w:r>
      <w:r w:rsidR="001E15DE" w:rsidRPr="00991DF2">
        <w:rPr>
          <w:rFonts w:ascii="Times New Roman" w:hAnsi="Times New Roman"/>
          <w:b/>
          <w:bCs/>
          <w:i/>
          <w:lang w:eastAsia="sl-SI"/>
        </w:rPr>
        <w:t>rogramu osnovn</w:t>
      </w:r>
      <w:r w:rsidR="009E0216">
        <w:rPr>
          <w:rFonts w:ascii="Times New Roman" w:hAnsi="Times New Roman"/>
          <w:b/>
          <w:bCs/>
          <w:i/>
          <w:lang w:eastAsia="sl-SI"/>
        </w:rPr>
        <w:t>e</w:t>
      </w:r>
      <w:r w:rsidR="001E15DE" w:rsidRPr="00991DF2">
        <w:rPr>
          <w:rFonts w:ascii="Times New Roman" w:hAnsi="Times New Roman"/>
          <w:b/>
          <w:bCs/>
          <w:i/>
          <w:lang w:eastAsia="sl-SI"/>
        </w:rPr>
        <w:t xml:space="preserve"> šol</w:t>
      </w:r>
      <w:r w:rsidR="009E0216">
        <w:rPr>
          <w:rFonts w:ascii="Times New Roman" w:hAnsi="Times New Roman"/>
          <w:b/>
          <w:bCs/>
          <w:i/>
          <w:lang w:eastAsia="sl-SI"/>
        </w:rPr>
        <w:t>e</w:t>
      </w:r>
      <w:r w:rsidR="001E15DE" w:rsidRPr="00991DF2">
        <w:rPr>
          <w:rFonts w:ascii="Times New Roman" w:hAnsi="Times New Roman"/>
          <w:b/>
          <w:bCs/>
          <w:i/>
          <w:lang w:eastAsia="sl-SI"/>
        </w:rPr>
        <w:t xml:space="preserve">, ki se bo uporabljal do zaključka prenove učnih načrtov, </w:t>
      </w:r>
      <w:r w:rsidRPr="00991DF2">
        <w:rPr>
          <w:rFonts w:ascii="Times New Roman" w:hAnsi="Times New Roman"/>
          <w:b/>
          <w:bCs/>
          <w:i/>
          <w:lang w:eastAsia="sl-SI"/>
        </w:rPr>
        <w:t>kot ga je predlagal Zavod RS za šolstvo (št. dok.: 0130-8/2023-1, datum: 22. 12. 2023).</w:t>
      </w:r>
    </w:p>
    <w:bookmarkEnd w:id="13"/>
    <w:p w14:paraId="5D8CB5C8" w14:textId="5ECA4C39" w:rsidR="00A50FD0" w:rsidRPr="00991DF2" w:rsidRDefault="00A50FD0" w:rsidP="00991DF2">
      <w:pPr>
        <w:pStyle w:val="Telobesedila"/>
        <w:rPr>
          <w:rFonts w:ascii="Times New Roman" w:hAnsi="Times New Roman" w:cs="Times New Roman"/>
          <w:b/>
          <w:bCs/>
          <w:i/>
          <w:iCs/>
          <w:color w:val="FF0000"/>
          <w:sz w:val="22"/>
          <w:szCs w:val="22"/>
          <w:lang w:eastAsia="sl-SI"/>
        </w:rPr>
      </w:pPr>
    </w:p>
    <w:p w14:paraId="617A2D54" w14:textId="77777777" w:rsidR="00F64FE9" w:rsidRPr="00991DF2" w:rsidRDefault="00F64FE9" w:rsidP="00991DF2">
      <w:pPr>
        <w:autoSpaceDE w:val="0"/>
        <w:autoSpaceDN w:val="0"/>
        <w:adjustRightInd w:val="0"/>
        <w:spacing w:after="0" w:line="240" w:lineRule="auto"/>
        <w:jc w:val="both"/>
        <w:rPr>
          <w:rFonts w:ascii="Times New Roman" w:hAnsi="Times New Roman"/>
          <w:b/>
          <w:color w:val="000000" w:themeColor="text1"/>
          <w:u w:val="single"/>
        </w:rPr>
      </w:pPr>
    </w:p>
    <w:p w14:paraId="6C9E2E1E" w14:textId="12DE0BB1" w:rsidR="00711413" w:rsidRPr="00991DF2" w:rsidRDefault="00711413" w:rsidP="00991DF2">
      <w:pPr>
        <w:autoSpaceDE w:val="0"/>
        <w:autoSpaceDN w:val="0"/>
        <w:adjustRightInd w:val="0"/>
        <w:spacing w:after="0" w:line="240" w:lineRule="auto"/>
        <w:jc w:val="both"/>
        <w:rPr>
          <w:rFonts w:ascii="Times New Roman" w:hAnsi="Times New Roman"/>
          <w:b/>
          <w:color w:val="000000" w:themeColor="text1"/>
          <w:u w:val="single"/>
        </w:rPr>
      </w:pPr>
      <w:r w:rsidRPr="00991DF2">
        <w:rPr>
          <w:rFonts w:ascii="Times New Roman" w:hAnsi="Times New Roman"/>
          <w:b/>
          <w:color w:val="000000" w:themeColor="text1"/>
          <w:u w:val="single"/>
        </w:rPr>
        <w:t>Ad 7.</w:t>
      </w:r>
    </w:p>
    <w:p w14:paraId="0723C55C" w14:textId="1C353703" w:rsidR="001C6934" w:rsidRPr="001C6934" w:rsidRDefault="00711413" w:rsidP="00F02432">
      <w:pPr>
        <w:autoSpaceDE w:val="0"/>
        <w:autoSpaceDN w:val="0"/>
        <w:adjustRightInd w:val="0"/>
        <w:spacing w:after="0" w:line="240" w:lineRule="auto"/>
        <w:jc w:val="both"/>
        <w:rPr>
          <w:rFonts w:ascii="Times New Roman" w:hAnsi="Times New Roman"/>
        </w:rPr>
      </w:pPr>
      <w:r w:rsidRPr="00991DF2">
        <w:rPr>
          <w:rFonts w:ascii="Times New Roman" w:hAnsi="Times New Roman"/>
        </w:rPr>
        <w:t>Predlog</w:t>
      </w:r>
      <w:r w:rsidR="009E0216">
        <w:rPr>
          <w:rFonts w:ascii="Times New Roman" w:hAnsi="Times New Roman"/>
        </w:rPr>
        <w:t>e</w:t>
      </w:r>
      <w:r w:rsidRPr="00991DF2">
        <w:rPr>
          <w:rFonts w:ascii="Times New Roman" w:hAnsi="Times New Roman"/>
        </w:rPr>
        <w:t xml:space="preserve"> učnih načrtov v Prilagojenem izobraževalnem programu devetletne osnovne šole z nižjim izobrazbenim </w:t>
      </w:r>
      <w:r w:rsidRPr="00F02432">
        <w:rPr>
          <w:rFonts w:ascii="Times New Roman" w:hAnsi="Times New Roman"/>
        </w:rPr>
        <w:t>standardom</w:t>
      </w:r>
      <w:r w:rsidR="00060104" w:rsidRPr="00F02432">
        <w:rPr>
          <w:rFonts w:ascii="Times New Roman" w:hAnsi="Times New Roman"/>
        </w:rPr>
        <w:t xml:space="preserve"> je predstavil</w:t>
      </w:r>
      <w:r w:rsidR="009758B5" w:rsidRPr="00F02432">
        <w:rPr>
          <w:rFonts w:ascii="Times New Roman" w:hAnsi="Times New Roman"/>
        </w:rPr>
        <w:t>a Dragana Žunič.</w:t>
      </w:r>
      <w:r w:rsidR="00F02432">
        <w:rPr>
          <w:rFonts w:ascii="Times New Roman" w:hAnsi="Times New Roman"/>
        </w:rPr>
        <w:t xml:space="preserve"> </w:t>
      </w:r>
      <w:r w:rsidR="00F02432" w:rsidRPr="001C6934">
        <w:rPr>
          <w:rFonts w:ascii="Times New Roman" w:hAnsi="Times New Roman"/>
        </w:rPr>
        <w:t xml:space="preserve">Pred predstavitvijo je predsednik izrazil upanje, da se tudi tu upošteva mnenje stroke </w:t>
      </w:r>
      <w:r w:rsidR="001C6934" w:rsidRPr="001C6934">
        <w:rPr>
          <w:rFonts w:ascii="Times New Roman" w:hAnsi="Times New Roman"/>
        </w:rPr>
        <w:t>pri sprejetju nove zakonodaje.</w:t>
      </w:r>
    </w:p>
    <w:p w14:paraId="7CD785B1" w14:textId="14D27FCC" w:rsidR="00CE68ED" w:rsidRPr="00991DF2" w:rsidRDefault="001C6934" w:rsidP="001C6934">
      <w:pPr>
        <w:autoSpaceDE w:val="0"/>
        <w:autoSpaceDN w:val="0"/>
        <w:adjustRightInd w:val="0"/>
        <w:spacing w:after="0" w:line="240" w:lineRule="auto"/>
        <w:jc w:val="both"/>
        <w:rPr>
          <w:rFonts w:ascii="Times New Roman" w:hAnsi="Times New Roman"/>
        </w:rPr>
      </w:pPr>
      <w:r>
        <w:rPr>
          <w:rFonts w:ascii="Times New Roman" w:hAnsi="Times New Roman"/>
          <w:color w:val="FF0000"/>
        </w:rPr>
        <w:t xml:space="preserve"> </w:t>
      </w:r>
    </w:p>
    <w:p w14:paraId="6FCD1709" w14:textId="408C1EA5" w:rsidR="00060104" w:rsidRPr="00991DF2" w:rsidRDefault="005A23CB" w:rsidP="00991DF2">
      <w:pPr>
        <w:spacing w:after="0" w:line="240" w:lineRule="auto"/>
        <w:jc w:val="both"/>
        <w:rPr>
          <w:rFonts w:ascii="Times New Roman" w:hAnsi="Times New Roman"/>
          <w:i/>
        </w:rPr>
      </w:pPr>
      <w:r w:rsidRPr="00991DF2">
        <w:rPr>
          <w:rFonts w:ascii="Times New Roman" w:hAnsi="Times New Roman"/>
          <w:i/>
          <w:iCs/>
          <w:u w:val="single"/>
        </w:rPr>
        <w:t>Komisija za otroke s posebnimi potrebami</w:t>
      </w:r>
      <w:r w:rsidRPr="00991DF2">
        <w:rPr>
          <w:rFonts w:ascii="Times New Roman" w:hAnsi="Times New Roman"/>
          <w:i/>
          <w:iCs/>
        </w:rPr>
        <w:t xml:space="preserve"> je na 80. seji obravnavala in sprejela sklep, </w:t>
      </w:r>
      <w:bookmarkStart w:id="14" w:name="_Hlk155595704"/>
      <w:r w:rsidRPr="00991DF2">
        <w:rPr>
          <w:rFonts w:ascii="Times New Roman" w:hAnsi="Times New Roman"/>
          <w:i/>
          <w:iCs/>
        </w:rPr>
        <w:t>da predlaga Strokovnemu svetu RS za splošno izobraževanje, da</w:t>
      </w:r>
      <w:r w:rsidR="00060104" w:rsidRPr="00991DF2">
        <w:rPr>
          <w:rFonts w:ascii="Times New Roman" w:hAnsi="Times New Roman"/>
          <w:i/>
          <w:iCs/>
        </w:rPr>
        <w:t xml:space="preserve"> </w:t>
      </w:r>
      <w:r w:rsidR="00060104" w:rsidRPr="00991DF2">
        <w:rPr>
          <w:rFonts w:ascii="Times New Roman" w:hAnsi="Times New Roman"/>
          <w:i/>
        </w:rPr>
        <w:t>določi</w:t>
      </w:r>
      <w:r w:rsidR="00060104" w:rsidRPr="00991DF2">
        <w:rPr>
          <w:rFonts w:ascii="Times New Roman" w:hAnsi="Times New Roman"/>
          <w:i/>
          <w:u w:val="single"/>
        </w:rPr>
        <w:t xml:space="preserve"> </w:t>
      </w:r>
    </w:p>
    <w:p w14:paraId="29F9A317" w14:textId="77777777" w:rsidR="00060104" w:rsidRPr="00991DF2" w:rsidRDefault="00060104" w:rsidP="00991DF2">
      <w:pPr>
        <w:pStyle w:val="Odstavekseznama"/>
        <w:numPr>
          <w:ilvl w:val="0"/>
          <w:numId w:val="29"/>
        </w:numPr>
        <w:jc w:val="both"/>
        <w:rPr>
          <w:i/>
          <w:sz w:val="22"/>
          <w:szCs w:val="22"/>
        </w:rPr>
      </w:pPr>
      <w:r w:rsidRPr="00991DF2">
        <w:rPr>
          <w:i/>
          <w:sz w:val="22"/>
          <w:szCs w:val="22"/>
        </w:rPr>
        <w:t xml:space="preserve">učni načrt </w:t>
      </w:r>
      <w:r w:rsidRPr="00991DF2">
        <w:rPr>
          <w:rFonts w:eastAsia="Calibri"/>
          <w:i/>
          <w:sz w:val="22"/>
          <w:szCs w:val="22"/>
        </w:rPr>
        <w:t xml:space="preserve">Glasbena umetnost </w:t>
      </w:r>
      <w:r w:rsidRPr="00991DF2">
        <w:rPr>
          <w:i/>
          <w:sz w:val="22"/>
          <w:szCs w:val="22"/>
        </w:rPr>
        <w:t xml:space="preserve">v Prilagojenem izobraževalnem programu devetletne osnovne šole z nižjim izobrazbenim standardom (NIS) </w:t>
      </w:r>
    </w:p>
    <w:p w14:paraId="68F275B5" w14:textId="5A806E64" w:rsidR="00060104" w:rsidRPr="00991DF2" w:rsidRDefault="00060104" w:rsidP="00991DF2">
      <w:pPr>
        <w:pStyle w:val="Odstavekseznama"/>
        <w:numPr>
          <w:ilvl w:val="0"/>
          <w:numId w:val="29"/>
        </w:numPr>
        <w:jc w:val="both"/>
        <w:rPr>
          <w:i/>
          <w:sz w:val="22"/>
          <w:szCs w:val="22"/>
        </w:rPr>
      </w:pPr>
      <w:r w:rsidRPr="00991DF2">
        <w:rPr>
          <w:i/>
          <w:sz w:val="22"/>
          <w:szCs w:val="22"/>
        </w:rPr>
        <w:t xml:space="preserve">učni načrt za obvezni predmet </w:t>
      </w:r>
      <w:r w:rsidR="009E0216">
        <w:rPr>
          <w:rFonts w:eastAsia="Calibri"/>
          <w:i/>
          <w:sz w:val="22"/>
          <w:szCs w:val="22"/>
        </w:rPr>
        <w:t>g</w:t>
      </w:r>
      <w:r w:rsidRPr="00991DF2">
        <w:rPr>
          <w:rFonts w:eastAsia="Calibri"/>
          <w:i/>
          <w:sz w:val="22"/>
          <w:szCs w:val="22"/>
        </w:rPr>
        <w:t>ospodinjstvo</w:t>
      </w:r>
      <w:r w:rsidRPr="00991DF2">
        <w:rPr>
          <w:i/>
          <w:sz w:val="22"/>
          <w:szCs w:val="22"/>
        </w:rPr>
        <w:t xml:space="preserve"> v Prilagojenem izobraževalnem programu devetletne osnovne šole z nižjim izobrazbenim standardom (NIS) </w:t>
      </w:r>
    </w:p>
    <w:p w14:paraId="389A7E1E" w14:textId="0C17D2FD" w:rsidR="00060104" w:rsidRPr="00991DF2" w:rsidRDefault="00060104" w:rsidP="00991DF2">
      <w:pPr>
        <w:pStyle w:val="Odstavekseznama"/>
        <w:numPr>
          <w:ilvl w:val="0"/>
          <w:numId w:val="29"/>
        </w:numPr>
        <w:jc w:val="both"/>
        <w:rPr>
          <w:i/>
          <w:sz w:val="22"/>
          <w:szCs w:val="22"/>
        </w:rPr>
      </w:pPr>
      <w:r w:rsidRPr="00991DF2">
        <w:rPr>
          <w:i/>
          <w:sz w:val="22"/>
          <w:szCs w:val="22"/>
        </w:rPr>
        <w:t xml:space="preserve">učni načrt za obvezni izbirni predmet </w:t>
      </w:r>
      <w:r w:rsidR="009E0216">
        <w:rPr>
          <w:rFonts w:eastAsia="Calibri"/>
          <w:i/>
          <w:sz w:val="22"/>
          <w:szCs w:val="22"/>
        </w:rPr>
        <w:t>p</w:t>
      </w:r>
      <w:r w:rsidRPr="00991DF2">
        <w:rPr>
          <w:rFonts w:eastAsia="Calibri"/>
          <w:i/>
          <w:sz w:val="22"/>
          <w:szCs w:val="22"/>
        </w:rPr>
        <w:t xml:space="preserve">rehrana in načini prehranjevanja </w:t>
      </w:r>
      <w:r w:rsidRPr="00991DF2">
        <w:rPr>
          <w:i/>
          <w:sz w:val="22"/>
          <w:szCs w:val="22"/>
        </w:rPr>
        <w:t>v Prilagojenem izobraževalnem programu devetletne osnovne šole z nižjim izobrazbenim standardom (NIS</w:t>
      </w:r>
      <w:r w:rsidR="00F852F8" w:rsidRPr="00991DF2">
        <w:rPr>
          <w:i/>
          <w:sz w:val="22"/>
          <w:szCs w:val="22"/>
        </w:rPr>
        <w:t>).</w:t>
      </w:r>
      <w:r w:rsidRPr="00991DF2">
        <w:rPr>
          <w:i/>
          <w:sz w:val="22"/>
          <w:szCs w:val="22"/>
        </w:rPr>
        <w:t xml:space="preserve"> </w:t>
      </w:r>
    </w:p>
    <w:bookmarkEnd w:id="14"/>
    <w:p w14:paraId="76CEE5E3" w14:textId="31BF7FCE" w:rsidR="00060104" w:rsidRPr="00C4507B" w:rsidRDefault="00C4507B" w:rsidP="00991DF2">
      <w:pPr>
        <w:autoSpaceDE w:val="0"/>
        <w:autoSpaceDN w:val="0"/>
        <w:adjustRightInd w:val="0"/>
        <w:spacing w:after="0" w:line="240" w:lineRule="auto"/>
        <w:contextualSpacing/>
        <w:rPr>
          <w:rFonts w:ascii="Times New Roman" w:hAnsi="Times New Roman"/>
          <w:i/>
          <w:iCs/>
        </w:rPr>
      </w:pPr>
      <w:r w:rsidRPr="00C4507B">
        <w:rPr>
          <w:rFonts w:ascii="Times New Roman" w:hAnsi="Times New Roman"/>
          <w:i/>
          <w:iCs/>
        </w:rPr>
        <w:t xml:space="preserve">Predsednica </w:t>
      </w:r>
      <w:r>
        <w:rPr>
          <w:rFonts w:ascii="Times New Roman" w:hAnsi="Times New Roman"/>
          <w:i/>
          <w:iCs/>
        </w:rPr>
        <w:t xml:space="preserve">komisije </w:t>
      </w:r>
      <w:r w:rsidRPr="00C4507B">
        <w:rPr>
          <w:rFonts w:ascii="Times New Roman" w:hAnsi="Times New Roman"/>
          <w:i/>
          <w:iCs/>
        </w:rPr>
        <w:t xml:space="preserve">je podala glavne poudarke iz razprave. </w:t>
      </w:r>
    </w:p>
    <w:p w14:paraId="41BB2504" w14:textId="77777777" w:rsidR="00C4507B" w:rsidRPr="00991DF2" w:rsidRDefault="00C4507B" w:rsidP="00991DF2">
      <w:pPr>
        <w:autoSpaceDE w:val="0"/>
        <w:autoSpaceDN w:val="0"/>
        <w:adjustRightInd w:val="0"/>
        <w:spacing w:after="0" w:line="240" w:lineRule="auto"/>
        <w:contextualSpacing/>
        <w:rPr>
          <w:rFonts w:ascii="Times New Roman" w:hAnsi="Times New Roman"/>
        </w:rPr>
      </w:pPr>
    </w:p>
    <w:p w14:paraId="68520926" w14:textId="44FC07D7" w:rsidR="00A90FD5" w:rsidRPr="001C6934" w:rsidRDefault="00060104" w:rsidP="007D1ABD">
      <w:pPr>
        <w:autoSpaceDE w:val="0"/>
        <w:autoSpaceDN w:val="0"/>
        <w:adjustRightInd w:val="0"/>
        <w:spacing w:after="0" w:line="240" w:lineRule="auto"/>
        <w:jc w:val="both"/>
        <w:rPr>
          <w:rFonts w:ascii="Times New Roman" w:hAnsi="Times New Roman"/>
        </w:rPr>
      </w:pPr>
      <w:r w:rsidRPr="00991DF2">
        <w:rPr>
          <w:rFonts w:ascii="Times New Roman" w:hAnsi="Times New Roman"/>
        </w:rPr>
        <w:t>Člani</w:t>
      </w:r>
      <w:r w:rsidR="007D1ABD">
        <w:rPr>
          <w:rFonts w:ascii="Times New Roman" w:hAnsi="Times New Roman"/>
        </w:rPr>
        <w:t>ca dr. Branka Rotar Pance se je izločila iz glasovanja</w:t>
      </w:r>
      <w:r w:rsidR="001C6934">
        <w:rPr>
          <w:rFonts w:ascii="Times New Roman" w:hAnsi="Times New Roman"/>
        </w:rPr>
        <w:t xml:space="preserve"> zaradi konflikta interesov,</w:t>
      </w:r>
      <w:r w:rsidRPr="00991DF2">
        <w:rPr>
          <w:rFonts w:ascii="Times New Roman" w:hAnsi="Times New Roman"/>
        </w:rPr>
        <w:t xml:space="preserve"> </w:t>
      </w:r>
      <w:r w:rsidR="007D1ABD">
        <w:rPr>
          <w:rFonts w:ascii="Times New Roman" w:hAnsi="Times New Roman"/>
        </w:rPr>
        <w:t xml:space="preserve">preostali člani </w:t>
      </w:r>
      <w:r w:rsidRPr="00991DF2">
        <w:rPr>
          <w:rFonts w:ascii="Times New Roman" w:hAnsi="Times New Roman"/>
        </w:rPr>
        <w:t>so</w:t>
      </w:r>
      <w:r w:rsidR="007D1ABD">
        <w:rPr>
          <w:rFonts w:ascii="Times New Roman" w:hAnsi="Times New Roman"/>
        </w:rPr>
        <w:t xml:space="preserve"> soglasno </w:t>
      </w:r>
      <w:r w:rsidRPr="00991DF2">
        <w:rPr>
          <w:rFonts w:ascii="Times New Roman" w:hAnsi="Times New Roman"/>
        </w:rPr>
        <w:t>sprejeli</w:t>
      </w:r>
    </w:p>
    <w:p w14:paraId="01A576BD" w14:textId="59C5A232" w:rsidR="001C6D6D" w:rsidRPr="00991DF2" w:rsidRDefault="001C6D6D" w:rsidP="00991DF2">
      <w:pPr>
        <w:autoSpaceDE w:val="0"/>
        <w:autoSpaceDN w:val="0"/>
        <w:adjustRightInd w:val="0"/>
        <w:spacing w:after="0" w:line="240" w:lineRule="auto"/>
        <w:jc w:val="both"/>
        <w:rPr>
          <w:rFonts w:ascii="Times New Roman" w:hAnsi="Times New Roman"/>
          <w:lang w:eastAsia="sl-SI"/>
        </w:rPr>
      </w:pPr>
    </w:p>
    <w:p w14:paraId="2DE86A68" w14:textId="75E7554C" w:rsidR="007F6DDC" w:rsidRPr="00991DF2" w:rsidRDefault="00E13F8A" w:rsidP="00991DF2">
      <w:pPr>
        <w:spacing w:after="0" w:line="240" w:lineRule="auto"/>
        <w:jc w:val="both"/>
        <w:rPr>
          <w:rFonts w:ascii="Times New Roman" w:hAnsi="Times New Roman"/>
          <w:b/>
          <w:bCs/>
          <w:i/>
        </w:rPr>
      </w:pPr>
      <w:bookmarkStart w:id="15" w:name="_Hlk156471776"/>
      <w:r w:rsidRPr="00991DF2">
        <w:rPr>
          <w:rFonts w:ascii="Times New Roman" w:hAnsi="Times New Roman"/>
          <w:b/>
          <w:bCs/>
          <w:iCs/>
          <w:u w:val="single"/>
        </w:rPr>
        <w:t xml:space="preserve">SKLEP </w:t>
      </w:r>
      <w:r w:rsidR="00632FC4" w:rsidRPr="00991DF2">
        <w:rPr>
          <w:rFonts w:ascii="Times New Roman" w:hAnsi="Times New Roman"/>
          <w:b/>
          <w:bCs/>
          <w:iCs/>
          <w:u w:val="single"/>
        </w:rPr>
        <w:t>11</w:t>
      </w:r>
      <w:r w:rsidRPr="00991DF2">
        <w:rPr>
          <w:rFonts w:ascii="Times New Roman" w:hAnsi="Times New Roman"/>
          <w:b/>
          <w:bCs/>
          <w:i/>
          <w:u w:val="single"/>
        </w:rPr>
        <w:t>:</w:t>
      </w:r>
      <w:r w:rsidRPr="00991DF2">
        <w:rPr>
          <w:rFonts w:ascii="Times New Roman" w:hAnsi="Times New Roman"/>
          <w:b/>
          <w:bCs/>
          <w:i/>
        </w:rPr>
        <w:t xml:space="preserve"> Strokovni svet RS za splošno izobraževanje v skladu </w:t>
      </w:r>
      <w:r w:rsidR="0065145F" w:rsidRPr="00991DF2">
        <w:rPr>
          <w:rFonts w:ascii="Times New Roman" w:hAnsi="Times New Roman"/>
          <w:b/>
          <w:bCs/>
          <w:i/>
        </w:rPr>
        <w:t xml:space="preserve">s 25. </w:t>
      </w:r>
      <w:r w:rsidR="00A90FD5" w:rsidRPr="00991DF2">
        <w:rPr>
          <w:rFonts w:ascii="Times New Roman" w:hAnsi="Times New Roman"/>
          <w:b/>
          <w:bCs/>
          <w:i/>
        </w:rPr>
        <w:t xml:space="preserve">členom </w:t>
      </w:r>
      <w:r w:rsidRPr="00991DF2">
        <w:rPr>
          <w:rFonts w:ascii="Times New Roman" w:hAnsi="Times New Roman"/>
          <w:b/>
          <w:bCs/>
          <w:i/>
        </w:rPr>
        <w:t xml:space="preserve">Zakona o organizaciji in financiranju vzgoje in izobraževanja </w:t>
      </w:r>
      <w:r w:rsidRPr="00991DF2">
        <w:rPr>
          <w:rFonts w:ascii="Times New Roman" w:hAnsi="Times New Roman"/>
          <w:b/>
          <w:bCs/>
          <w:i/>
          <w:lang w:eastAsia="sl-SI"/>
        </w:rPr>
        <w:t>(Uradni list RS, št. </w:t>
      </w:r>
      <w:hyperlink r:id="rId118" w:tgtFrame="_blank" w:tooltip="Zakon o organizaciji in financiranju vzgoje in izobraževanja (uradno prečiščeno besedilo)" w:history="1">
        <w:r w:rsidRPr="00991DF2">
          <w:rPr>
            <w:rFonts w:ascii="Times New Roman" w:hAnsi="Times New Roman"/>
            <w:b/>
            <w:bCs/>
            <w:i/>
            <w:lang w:eastAsia="sl-SI"/>
          </w:rPr>
          <w:t>16/07</w:t>
        </w:r>
      </w:hyperlink>
      <w:r w:rsidRPr="00991DF2">
        <w:rPr>
          <w:rFonts w:ascii="Times New Roman" w:hAnsi="Times New Roman"/>
          <w:b/>
          <w:bCs/>
          <w:i/>
          <w:lang w:eastAsia="sl-SI"/>
        </w:rPr>
        <w:t> – uradno prečiščeno besedilo, </w:t>
      </w:r>
      <w:hyperlink r:id="rId119" w:tgtFrame="_blank" w:tooltip="Zakon o spremembah in dopolnitvah Zakona o organizaciji in financiranju vzgoje in izobraževanja" w:history="1">
        <w:r w:rsidRPr="00991DF2">
          <w:rPr>
            <w:rFonts w:ascii="Times New Roman" w:hAnsi="Times New Roman"/>
            <w:b/>
            <w:bCs/>
            <w:i/>
            <w:lang w:eastAsia="sl-SI"/>
          </w:rPr>
          <w:t>36/08</w:t>
        </w:r>
      </w:hyperlink>
      <w:r w:rsidRPr="00991DF2">
        <w:rPr>
          <w:rFonts w:ascii="Times New Roman" w:hAnsi="Times New Roman"/>
          <w:b/>
          <w:bCs/>
          <w:i/>
          <w:lang w:eastAsia="sl-SI"/>
        </w:rPr>
        <w:t>, </w:t>
      </w:r>
      <w:hyperlink r:id="rId120" w:tgtFrame="_blank" w:tooltip="Zakon o spremembah in dopolnitvah Zakona o organizaciji in financiranju vzgoje in izobraževanja" w:history="1">
        <w:r w:rsidRPr="00991DF2">
          <w:rPr>
            <w:rFonts w:ascii="Times New Roman" w:hAnsi="Times New Roman"/>
            <w:b/>
            <w:bCs/>
            <w:i/>
            <w:lang w:eastAsia="sl-SI"/>
          </w:rPr>
          <w:t>58/09</w:t>
        </w:r>
      </w:hyperlink>
      <w:r w:rsidRPr="00991DF2">
        <w:rPr>
          <w:rFonts w:ascii="Times New Roman" w:hAnsi="Times New Roman"/>
          <w:b/>
          <w:bCs/>
          <w:i/>
          <w:lang w:eastAsia="sl-SI"/>
        </w:rPr>
        <w:t>, </w:t>
      </w:r>
      <w:hyperlink r:id="rId121" w:tgtFrame="_blank" w:tooltip="Popravek Zakona o spremembah in dopolnitvah Zakona o organizaciji in financiranju vzgoje in izobraževanja (ZOFVI-H)" w:history="1">
        <w:r w:rsidRPr="00991DF2">
          <w:rPr>
            <w:rFonts w:ascii="Times New Roman" w:hAnsi="Times New Roman"/>
            <w:b/>
            <w:bCs/>
            <w:i/>
            <w:lang w:eastAsia="sl-SI"/>
          </w:rPr>
          <w:t>64/09 – popr.</w:t>
        </w:r>
      </w:hyperlink>
      <w:r w:rsidRPr="00991DF2">
        <w:rPr>
          <w:rFonts w:ascii="Times New Roman" w:hAnsi="Times New Roman"/>
          <w:b/>
          <w:bCs/>
          <w:i/>
          <w:lang w:eastAsia="sl-SI"/>
        </w:rPr>
        <w:t>, </w:t>
      </w:r>
      <w:hyperlink r:id="rId122" w:tgtFrame="_blank" w:tooltip="Popravek Zakona o spremembah in dopolnitvah Zakona o organizaciji in financiranju vzgoje in izobraževanja (ZOFVI-H)" w:history="1">
        <w:r w:rsidRPr="00991DF2">
          <w:rPr>
            <w:rFonts w:ascii="Times New Roman" w:hAnsi="Times New Roman"/>
            <w:b/>
            <w:bCs/>
            <w:i/>
            <w:lang w:eastAsia="sl-SI"/>
          </w:rPr>
          <w:t>65/09 – popr.</w:t>
        </w:r>
      </w:hyperlink>
      <w:r w:rsidRPr="00991DF2">
        <w:rPr>
          <w:rFonts w:ascii="Times New Roman" w:hAnsi="Times New Roman"/>
          <w:b/>
          <w:bCs/>
          <w:i/>
          <w:lang w:eastAsia="sl-SI"/>
        </w:rPr>
        <w:t>, </w:t>
      </w:r>
      <w:hyperlink r:id="rId123" w:tgtFrame="_blank" w:tooltip="Zakon o spremembah in dopolnitvah Zakona o organizaciji in financiranju vzgoje in izobraževanja" w:history="1">
        <w:r w:rsidRPr="00991DF2">
          <w:rPr>
            <w:rFonts w:ascii="Times New Roman" w:hAnsi="Times New Roman"/>
            <w:b/>
            <w:bCs/>
            <w:i/>
            <w:lang w:eastAsia="sl-SI"/>
          </w:rPr>
          <w:t>20/11</w:t>
        </w:r>
      </w:hyperlink>
      <w:r w:rsidRPr="00991DF2">
        <w:rPr>
          <w:rFonts w:ascii="Times New Roman" w:hAnsi="Times New Roman"/>
          <w:b/>
          <w:bCs/>
          <w:i/>
          <w:lang w:eastAsia="sl-SI"/>
        </w:rPr>
        <w:t>, </w:t>
      </w:r>
      <w:hyperlink r:id="rId124" w:tgtFrame="_blank" w:tooltip="Zakon za uravnoteženje javnih financ" w:history="1">
        <w:r w:rsidRPr="00991DF2">
          <w:rPr>
            <w:rFonts w:ascii="Times New Roman" w:hAnsi="Times New Roman"/>
            <w:b/>
            <w:bCs/>
            <w:i/>
            <w:lang w:eastAsia="sl-SI"/>
          </w:rPr>
          <w:t>40/12</w:t>
        </w:r>
      </w:hyperlink>
      <w:r w:rsidRPr="00991DF2">
        <w:rPr>
          <w:rFonts w:ascii="Times New Roman" w:hAnsi="Times New Roman"/>
          <w:b/>
          <w:bCs/>
          <w:i/>
          <w:lang w:eastAsia="sl-SI"/>
        </w:rPr>
        <w:t> – ZUJF, </w:t>
      </w:r>
      <w:hyperlink r:id="rId125" w:tgtFrame="_blank" w:tooltip="Zakon o spremembah in dopolnitvah Zakona o prevozih v cestnem prometu" w:history="1">
        <w:r w:rsidRPr="00991DF2">
          <w:rPr>
            <w:rFonts w:ascii="Times New Roman" w:hAnsi="Times New Roman"/>
            <w:b/>
            <w:bCs/>
            <w:i/>
            <w:lang w:eastAsia="sl-SI"/>
          </w:rPr>
          <w:t>57/12</w:t>
        </w:r>
      </w:hyperlink>
      <w:r w:rsidRPr="00991DF2">
        <w:rPr>
          <w:rFonts w:ascii="Times New Roman" w:hAnsi="Times New Roman"/>
          <w:b/>
          <w:bCs/>
          <w:i/>
          <w:lang w:eastAsia="sl-SI"/>
        </w:rPr>
        <w:t xml:space="preserve"> – ZPCP-2D, 47/15, </w:t>
      </w:r>
      <w:hyperlink r:id="rId126" w:tgtFrame="_blank" w:tooltip="Zakon o spremembah in dopolnitvah Zakona o organizaciji in financiranju vzgoje in izobraževanja" w:history="1">
        <w:r w:rsidRPr="00991DF2">
          <w:rPr>
            <w:rFonts w:ascii="Times New Roman" w:hAnsi="Times New Roman"/>
            <w:b/>
            <w:bCs/>
            <w:i/>
            <w:lang w:eastAsia="sl-SI"/>
          </w:rPr>
          <w:t>46/16</w:t>
        </w:r>
      </w:hyperlink>
      <w:r w:rsidRPr="00991DF2">
        <w:rPr>
          <w:rFonts w:ascii="Times New Roman" w:hAnsi="Times New Roman"/>
          <w:b/>
          <w:bCs/>
          <w:i/>
          <w:lang w:eastAsia="sl-SI"/>
        </w:rPr>
        <w:t>, </w:t>
      </w:r>
      <w:hyperlink r:id="rId127" w:tgtFrame="_blank" w:tooltip="Popravek Zakona o spremembah in dopolnitvah Zakona o organizaciji in financiranju vzgoje in izobraževanja (ZOFVI-L)" w:history="1">
        <w:r w:rsidRPr="00991DF2">
          <w:rPr>
            <w:rFonts w:ascii="Times New Roman" w:hAnsi="Times New Roman"/>
            <w:b/>
            <w:bCs/>
            <w:i/>
            <w:lang w:eastAsia="sl-SI"/>
          </w:rPr>
          <w:t>49/16 – popr.</w:t>
        </w:r>
      </w:hyperlink>
      <w:r w:rsidRPr="00991DF2">
        <w:rPr>
          <w:rFonts w:ascii="Times New Roman" w:hAnsi="Times New Roman"/>
          <w:b/>
          <w:bCs/>
          <w:i/>
          <w:lang w:eastAsia="sl-SI"/>
        </w:rPr>
        <w:t>, </w:t>
      </w:r>
      <w:hyperlink r:id="rId128" w:tgtFrame="_blank" w:tooltip="Zakon o vajeništvu" w:history="1">
        <w:r w:rsidRPr="00991DF2">
          <w:rPr>
            <w:rFonts w:ascii="Times New Roman" w:hAnsi="Times New Roman"/>
            <w:b/>
            <w:bCs/>
            <w:i/>
            <w:lang w:eastAsia="sl-SI"/>
          </w:rPr>
          <w:t>25/17</w:t>
        </w:r>
      </w:hyperlink>
      <w:r w:rsidRPr="00991DF2">
        <w:rPr>
          <w:rFonts w:ascii="Times New Roman" w:hAnsi="Times New Roman"/>
          <w:b/>
          <w:bCs/>
          <w:i/>
          <w:lang w:eastAsia="sl-SI"/>
        </w:rPr>
        <w:t> – ZVaj, </w:t>
      </w:r>
      <w:hyperlink r:id="rId129" w:tgtFrame="_blank" w:tooltip="Zakon o spremembi Zakona o organizaciji in financiranju vzgoje in izobraževanja" w:history="1">
        <w:r w:rsidRPr="00991DF2">
          <w:rPr>
            <w:rFonts w:ascii="Times New Roman" w:hAnsi="Times New Roman"/>
            <w:b/>
            <w:bCs/>
            <w:i/>
            <w:lang w:eastAsia="sl-SI"/>
          </w:rPr>
          <w:t>123/21</w:t>
        </w:r>
      </w:hyperlink>
      <w:r w:rsidRPr="00991DF2">
        <w:rPr>
          <w:rFonts w:ascii="Times New Roman" w:hAnsi="Times New Roman"/>
          <w:b/>
          <w:bCs/>
          <w:i/>
          <w:lang w:eastAsia="sl-SI"/>
        </w:rPr>
        <w:t xml:space="preserve">, 172/21, 207/21, </w:t>
      </w:r>
      <w:hyperlink r:id="rId130" w:tgtFrame="_blank" w:tooltip="Zakon za zmanjšanje neenakosti in škodljivih posegov politike ter zagotavljanje spoštovanja pravne države" w:history="1">
        <w:r w:rsidRPr="00991DF2">
          <w:rPr>
            <w:rFonts w:ascii="Times New Roman" w:hAnsi="Times New Roman"/>
            <w:b/>
            <w:bCs/>
            <w:i/>
            <w:lang w:eastAsia="sl-SI"/>
          </w:rPr>
          <w:t>105/22</w:t>
        </w:r>
      </w:hyperlink>
      <w:r w:rsidRPr="00991DF2">
        <w:rPr>
          <w:rFonts w:ascii="Times New Roman" w:hAnsi="Times New Roman"/>
          <w:b/>
          <w:bCs/>
          <w:i/>
          <w:lang w:eastAsia="sl-SI"/>
        </w:rPr>
        <w:t> – ZZNŠPP, </w:t>
      </w:r>
      <w:hyperlink r:id="rId131" w:tgtFrame="_blank" w:tooltip="Zakon o spremembah Zakona o organizaciji in financiranju vzgoje in izobraževanja" w:history="1">
        <w:r w:rsidRPr="00991DF2">
          <w:rPr>
            <w:rFonts w:ascii="Times New Roman" w:hAnsi="Times New Roman"/>
            <w:b/>
            <w:bCs/>
            <w:i/>
            <w:lang w:eastAsia="sl-SI"/>
          </w:rPr>
          <w:t>141/22</w:t>
        </w:r>
      </w:hyperlink>
      <w:r w:rsidRPr="00991DF2">
        <w:rPr>
          <w:rFonts w:ascii="Times New Roman" w:hAnsi="Times New Roman"/>
          <w:b/>
          <w:bCs/>
          <w:i/>
          <w:lang w:eastAsia="sl-SI"/>
        </w:rPr>
        <w:t xml:space="preserve">, </w:t>
      </w:r>
      <w:hyperlink r:id="rId132" w:tgtFrame="_blank" w:tooltip="Zakon o spremembah in dopolnitvah Zakona o dohodnini" w:history="1">
        <w:r w:rsidRPr="00991DF2">
          <w:rPr>
            <w:rFonts w:ascii="Times New Roman" w:hAnsi="Times New Roman"/>
            <w:b/>
            <w:bCs/>
            <w:i/>
            <w:lang w:eastAsia="sl-SI"/>
          </w:rPr>
          <w:t>158/22</w:t>
        </w:r>
      </w:hyperlink>
      <w:r w:rsidRPr="00991DF2">
        <w:rPr>
          <w:rFonts w:ascii="Times New Roman" w:hAnsi="Times New Roman"/>
          <w:b/>
          <w:bCs/>
          <w:i/>
          <w:lang w:eastAsia="sl-SI"/>
        </w:rPr>
        <w:t xml:space="preserve"> – ZDoh-2AA in 71/23) </w:t>
      </w:r>
      <w:r w:rsidRPr="00991DF2">
        <w:rPr>
          <w:rFonts w:ascii="Times New Roman" w:hAnsi="Times New Roman"/>
          <w:b/>
          <w:bCs/>
          <w:i/>
        </w:rPr>
        <w:t>in na podlagi pozitivnega strokovnega mnenja</w:t>
      </w:r>
      <w:r w:rsidR="00904954" w:rsidRPr="00991DF2">
        <w:rPr>
          <w:rFonts w:ascii="Times New Roman" w:hAnsi="Times New Roman"/>
          <w:b/>
          <w:bCs/>
          <w:i/>
        </w:rPr>
        <w:t xml:space="preserve"> in dopolnitve mnenja</w:t>
      </w:r>
      <w:r w:rsidRPr="00991DF2">
        <w:rPr>
          <w:rFonts w:ascii="Times New Roman" w:hAnsi="Times New Roman"/>
          <w:b/>
          <w:bCs/>
          <w:i/>
        </w:rPr>
        <w:t xml:space="preserve"> Ministrstva za vzgojo in izobraževanje (št. dok.: 60</w:t>
      </w:r>
      <w:r w:rsidR="00904954" w:rsidRPr="00991DF2">
        <w:rPr>
          <w:rFonts w:ascii="Times New Roman" w:hAnsi="Times New Roman"/>
          <w:b/>
          <w:bCs/>
          <w:i/>
        </w:rPr>
        <w:t>0</w:t>
      </w:r>
      <w:r w:rsidRPr="00991DF2">
        <w:rPr>
          <w:rFonts w:ascii="Times New Roman" w:hAnsi="Times New Roman"/>
          <w:b/>
          <w:bCs/>
          <w:i/>
        </w:rPr>
        <w:t>-1</w:t>
      </w:r>
      <w:r w:rsidR="00904954" w:rsidRPr="00991DF2">
        <w:rPr>
          <w:rFonts w:ascii="Times New Roman" w:hAnsi="Times New Roman"/>
          <w:b/>
          <w:bCs/>
          <w:i/>
        </w:rPr>
        <w:t>90</w:t>
      </w:r>
      <w:r w:rsidRPr="00991DF2">
        <w:rPr>
          <w:rFonts w:ascii="Times New Roman" w:hAnsi="Times New Roman"/>
          <w:b/>
          <w:bCs/>
          <w:i/>
        </w:rPr>
        <w:t>/2023/</w:t>
      </w:r>
      <w:r w:rsidR="00904954" w:rsidRPr="00991DF2">
        <w:rPr>
          <w:rFonts w:ascii="Times New Roman" w:hAnsi="Times New Roman"/>
          <w:b/>
          <w:bCs/>
          <w:i/>
        </w:rPr>
        <w:t>2</w:t>
      </w:r>
      <w:r w:rsidRPr="00991DF2">
        <w:rPr>
          <w:rFonts w:ascii="Times New Roman" w:hAnsi="Times New Roman"/>
          <w:b/>
          <w:bCs/>
          <w:i/>
        </w:rPr>
        <w:t>, datum:</w:t>
      </w:r>
      <w:r w:rsidR="00904954" w:rsidRPr="00991DF2">
        <w:rPr>
          <w:rFonts w:ascii="Times New Roman" w:hAnsi="Times New Roman"/>
          <w:b/>
          <w:bCs/>
          <w:i/>
        </w:rPr>
        <w:t xml:space="preserve"> 6. 12</w:t>
      </w:r>
      <w:r w:rsidRPr="00991DF2">
        <w:rPr>
          <w:rFonts w:ascii="Times New Roman" w:hAnsi="Times New Roman"/>
          <w:b/>
          <w:bCs/>
          <w:i/>
        </w:rPr>
        <w:t>. 2023</w:t>
      </w:r>
      <w:r w:rsidR="009E0216">
        <w:rPr>
          <w:rFonts w:ascii="Times New Roman" w:hAnsi="Times New Roman"/>
          <w:b/>
          <w:bCs/>
          <w:i/>
        </w:rPr>
        <w:t>,</w:t>
      </w:r>
      <w:r w:rsidR="00904954" w:rsidRPr="00991DF2">
        <w:rPr>
          <w:rFonts w:ascii="Times New Roman" w:hAnsi="Times New Roman"/>
          <w:b/>
          <w:bCs/>
          <w:i/>
        </w:rPr>
        <w:t xml:space="preserve"> in št. dok.: 600-190/2023/3, datum: 21. 12. </w:t>
      </w:r>
      <w:r w:rsidR="00904954" w:rsidRPr="00870E4F">
        <w:rPr>
          <w:rFonts w:ascii="Times New Roman" w:hAnsi="Times New Roman"/>
          <w:b/>
          <w:bCs/>
          <w:i/>
        </w:rPr>
        <w:t xml:space="preserve">2023) </w:t>
      </w:r>
      <w:r w:rsidRPr="00870E4F">
        <w:rPr>
          <w:rFonts w:ascii="Times New Roman" w:hAnsi="Times New Roman"/>
          <w:b/>
          <w:bCs/>
          <w:i/>
        </w:rPr>
        <w:t>določi</w:t>
      </w:r>
      <w:r w:rsidRPr="00991DF2">
        <w:rPr>
          <w:rFonts w:ascii="Times New Roman" w:hAnsi="Times New Roman"/>
          <w:b/>
          <w:bCs/>
          <w:i/>
          <w:u w:val="single"/>
        </w:rPr>
        <w:t xml:space="preserve"> </w:t>
      </w:r>
    </w:p>
    <w:p w14:paraId="54B9940E" w14:textId="68009E3C" w:rsidR="007F6DDC" w:rsidRPr="00991DF2" w:rsidRDefault="00904954" w:rsidP="00991DF2">
      <w:pPr>
        <w:pStyle w:val="Odstavekseznama"/>
        <w:numPr>
          <w:ilvl w:val="0"/>
          <w:numId w:val="29"/>
        </w:numPr>
        <w:jc w:val="both"/>
        <w:rPr>
          <w:b/>
          <w:bCs/>
          <w:i/>
          <w:sz w:val="22"/>
          <w:szCs w:val="22"/>
        </w:rPr>
      </w:pPr>
      <w:r w:rsidRPr="00991DF2">
        <w:rPr>
          <w:b/>
          <w:bCs/>
          <w:i/>
          <w:sz w:val="22"/>
          <w:szCs w:val="22"/>
        </w:rPr>
        <w:t xml:space="preserve">učni načrt </w:t>
      </w:r>
      <w:r w:rsidRPr="00991DF2">
        <w:rPr>
          <w:rFonts w:eastAsia="Calibri"/>
          <w:b/>
          <w:bCs/>
          <w:i/>
          <w:sz w:val="22"/>
          <w:szCs w:val="22"/>
        </w:rPr>
        <w:t>Glasbena umetnost</w:t>
      </w:r>
      <w:r w:rsidR="007F6DDC" w:rsidRPr="00991DF2">
        <w:rPr>
          <w:rFonts w:eastAsia="Calibri"/>
          <w:b/>
          <w:bCs/>
          <w:i/>
          <w:sz w:val="22"/>
          <w:szCs w:val="22"/>
        </w:rPr>
        <w:t xml:space="preserve"> </w:t>
      </w:r>
      <w:r w:rsidR="007F6DDC" w:rsidRPr="00991DF2">
        <w:rPr>
          <w:b/>
          <w:bCs/>
          <w:i/>
          <w:sz w:val="22"/>
          <w:szCs w:val="22"/>
        </w:rPr>
        <w:t xml:space="preserve">v Prilagojenem izobraževalnem programu devetletne osnovne šole z nižjim izobrazbenim standardom (NIS) </w:t>
      </w:r>
    </w:p>
    <w:p w14:paraId="5BC9C3B8" w14:textId="77777777" w:rsidR="007F6DDC" w:rsidRPr="00991DF2" w:rsidRDefault="00904954" w:rsidP="00991DF2">
      <w:pPr>
        <w:pStyle w:val="Odstavekseznama"/>
        <w:numPr>
          <w:ilvl w:val="0"/>
          <w:numId w:val="29"/>
        </w:numPr>
        <w:jc w:val="both"/>
        <w:rPr>
          <w:b/>
          <w:bCs/>
          <w:i/>
          <w:sz w:val="22"/>
          <w:szCs w:val="22"/>
        </w:rPr>
      </w:pPr>
      <w:r w:rsidRPr="00991DF2">
        <w:rPr>
          <w:b/>
          <w:bCs/>
          <w:i/>
          <w:sz w:val="22"/>
          <w:szCs w:val="22"/>
        </w:rPr>
        <w:t xml:space="preserve">učni načrt za obvezni predmet </w:t>
      </w:r>
      <w:r w:rsidRPr="00991DF2">
        <w:rPr>
          <w:rFonts w:eastAsia="Calibri"/>
          <w:b/>
          <w:bCs/>
          <w:i/>
          <w:sz w:val="22"/>
          <w:szCs w:val="22"/>
        </w:rPr>
        <w:t>Gospodinjstvo</w:t>
      </w:r>
      <w:r w:rsidR="007F6DDC" w:rsidRPr="00991DF2">
        <w:rPr>
          <w:b/>
          <w:bCs/>
          <w:i/>
          <w:sz w:val="22"/>
          <w:szCs w:val="22"/>
        </w:rPr>
        <w:t xml:space="preserve"> v Prilagojenem izobraževalnem programu devetletne osnovne šole z nižjim izobrazbenim standardom (NIS) </w:t>
      </w:r>
    </w:p>
    <w:p w14:paraId="6D0498E9" w14:textId="65F47C16" w:rsidR="007F6DDC" w:rsidRPr="00991DF2" w:rsidRDefault="00904954" w:rsidP="00991DF2">
      <w:pPr>
        <w:pStyle w:val="Odstavekseznama"/>
        <w:numPr>
          <w:ilvl w:val="0"/>
          <w:numId w:val="29"/>
        </w:numPr>
        <w:jc w:val="both"/>
        <w:rPr>
          <w:b/>
          <w:bCs/>
          <w:i/>
          <w:sz w:val="22"/>
          <w:szCs w:val="22"/>
        </w:rPr>
      </w:pPr>
      <w:r w:rsidRPr="00991DF2">
        <w:rPr>
          <w:b/>
          <w:bCs/>
          <w:i/>
          <w:sz w:val="22"/>
          <w:szCs w:val="22"/>
        </w:rPr>
        <w:t xml:space="preserve">učni načrt za obvezni izbirni predmet </w:t>
      </w:r>
      <w:r w:rsidRPr="00991DF2">
        <w:rPr>
          <w:rFonts w:eastAsia="Calibri"/>
          <w:b/>
          <w:bCs/>
          <w:i/>
          <w:sz w:val="22"/>
          <w:szCs w:val="22"/>
        </w:rPr>
        <w:t>Prehrana in načini prehranjevanja</w:t>
      </w:r>
      <w:r w:rsidR="007F6DDC" w:rsidRPr="00991DF2">
        <w:rPr>
          <w:rFonts w:eastAsia="Calibri"/>
          <w:b/>
          <w:bCs/>
          <w:i/>
          <w:sz w:val="22"/>
          <w:szCs w:val="22"/>
        </w:rPr>
        <w:t xml:space="preserve"> </w:t>
      </w:r>
      <w:r w:rsidR="007F6DDC" w:rsidRPr="00991DF2">
        <w:rPr>
          <w:b/>
          <w:bCs/>
          <w:i/>
          <w:sz w:val="22"/>
          <w:szCs w:val="22"/>
        </w:rPr>
        <w:t>v Prilagojenem izobraževalnem programu devetletne osnovne šole z nižjim izobrazbenim standardom (NIS)</w:t>
      </w:r>
      <w:r w:rsidR="009E0216">
        <w:rPr>
          <w:b/>
          <w:bCs/>
          <w:i/>
          <w:sz w:val="22"/>
          <w:szCs w:val="22"/>
        </w:rPr>
        <w:t>,</w:t>
      </w:r>
      <w:r w:rsidR="007F6DDC" w:rsidRPr="00991DF2">
        <w:rPr>
          <w:b/>
          <w:bCs/>
          <w:i/>
          <w:sz w:val="22"/>
          <w:szCs w:val="22"/>
        </w:rPr>
        <w:t xml:space="preserve"> </w:t>
      </w:r>
    </w:p>
    <w:p w14:paraId="60490441" w14:textId="65184CB2" w:rsidR="00E13F8A" w:rsidRPr="00991DF2" w:rsidRDefault="00E13F8A" w:rsidP="00991DF2">
      <w:pPr>
        <w:widowControl w:val="0"/>
        <w:spacing w:after="0" w:line="240" w:lineRule="auto"/>
        <w:contextualSpacing/>
        <w:jc w:val="both"/>
        <w:rPr>
          <w:rFonts w:ascii="Times New Roman" w:hAnsi="Times New Roman"/>
          <w:b/>
          <w:bCs/>
          <w:i/>
        </w:rPr>
      </w:pPr>
      <w:r w:rsidRPr="00991DF2">
        <w:rPr>
          <w:rFonts w:ascii="Times New Roman" w:hAnsi="Times New Roman"/>
          <w:b/>
          <w:bCs/>
          <w:i/>
        </w:rPr>
        <w:t xml:space="preserve">kot </w:t>
      </w:r>
      <w:r w:rsidR="0065145F" w:rsidRPr="00991DF2">
        <w:rPr>
          <w:rFonts w:ascii="Times New Roman" w:hAnsi="Times New Roman"/>
          <w:b/>
          <w:bCs/>
          <w:i/>
        </w:rPr>
        <w:t>jih</w:t>
      </w:r>
      <w:r w:rsidRPr="00991DF2">
        <w:rPr>
          <w:rFonts w:ascii="Times New Roman" w:hAnsi="Times New Roman"/>
          <w:b/>
          <w:bCs/>
          <w:i/>
        </w:rPr>
        <w:t xml:space="preserve"> je predlagal Zavod RS za šolstvo (št. dok.: 0130-</w:t>
      </w:r>
      <w:r w:rsidR="00904954" w:rsidRPr="00991DF2">
        <w:rPr>
          <w:rFonts w:ascii="Times New Roman" w:hAnsi="Times New Roman"/>
          <w:b/>
          <w:bCs/>
          <w:i/>
        </w:rPr>
        <w:t>8</w:t>
      </w:r>
      <w:r w:rsidRPr="00991DF2">
        <w:rPr>
          <w:rFonts w:ascii="Times New Roman" w:hAnsi="Times New Roman"/>
          <w:b/>
          <w:bCs/>
          <w:i/>
        </w:rPr>
        <w:t xml:space="preserve">/2023-1, datum: </w:t>
      </w:r>
      <w:r w:rsidR="00904954" w:rsidRPr="00991DF2">
        <w:rPr>
          <w:rFonts w:ascii="Times New Roman" w:hAnsi="Times New Roman"/>
          <w:b/>
          <w:bCs/>
          <w:i/>
        </w:rPr>
        <w:t>22</w:t>
      </w:r>
      <w:r w:rsidRPr="00991DF2">
        <w:rPr>
          <w:rFonts w:ascii="Times New Roman" w:hAnsi="Times New Roman"/>
          <w:b/>
          <w:bCs/>
          <w:i/>
        </w:rPr>
        <w:t>. 1</w:t>
      </w:r>
      <w:r w:rsidR="00904954" w:rsidRPr="00991DF2">
        <w:rPr>
          <w:rFonts w:ascii="Times New Roman" w:hAnsi="Times New Roman"/>
          <w:b/>
          <w:bCs/>
          <w:i/>
        </w:rPr>
        <w:t>2</w:t>
      </w:r>
      <w:r w:rsidRPr="00991DF2">
        <w:rPr>
          <w:rFonts w:ascii="Times New Roman" w:hAnsi="Times New Roman"/>
          <w:b/>
          <w:bCs/>
          <w:i/>
        </w:rPr>
        <w:t>. 2023).</w:t>
      </w:r>
    </w:p>
    <w:bookmarkEnd w:id="15"/>
    <w:p w14:paraId="08DC4D55" w14:textId="1BF5BA7A" w:rsidR="0065145F" w:rsidRPr="00991DF2" w:rsidRDefault="0065145F" w:rsidP="00991DF2">
      <w:pPr>
        <w:pStyle w:val="Telobesedila"/>
        <w:rPr>
          <w:rFonts w:ascii="Times New Roman" w:hAnsi="Times New Roman" w:cs="Times New Roman"/>
          <w:b/>
          <w:bCs/>
          <w:i/>
          <w:iCs/>
          <w:color w:val="FF0000"/>
          <w:sz w:val="22"/>
          <w:szCs w:val="22"/>
          <w:lang w:eastAsia="sl-SI"/>
        </w:rPr>
      </w:pPr>
    </w:p>
    <w:p w14:paraId="5243C54B" w14:textId="13C58CC3" w:rsidR="007D1ABD" w:rsidRDefault="007D1ABD" w:rsidP="00991DF2">
      <w:pPr>
        <w:autoSpaceDE w:val="0"/>
        <w:autoSpaceDN w:val="0"/>
        <w:adjustRightInd w:val="0"/>
        <w:spacing w:after="0" w:line="240" w:lineRule="auto"/>
        <w:jc w:val="both"/>
        <w:rPr>
          <w:rFonts w:ascii="Times New Roman" w:hAnsi="Times New Roman"/>
          <w:b/>
          <w:color w:val="000000" w:themeColor="text1"/>
          <w:u w:val="single"/>
        </w:rPr>
      </w:pPr>
    </w:p>
    <w:p w14:paraId="1CB5DD86" w14:textId="08001881" w:rsidR="001C6934" w:rsidRDefault="001C6934" w:rsidP="00991DF2">
      <w:pPr>
        <w:autoSpaceDE w:val="0"/>
        <w:autoSpaceDN w:val="0"/>
        <w:adjustRightInd w:val="0"/>
        <w:spacing w:after="0" w:line="240" w:lineRule="auto"/>
        <w:jc w:val="both"/>
        <w:rPr>
          <w:rFonts w:ascii="Times New Roman" w:hAnsi="Times New Roman"/>
          <w:b/>
          <w:color w:val="000000" w:themeColor="text1"/>
          <w:u w:val="single"/>
        </w:rPr>
      </w:pPr>
    </w:p>
    <w:p w14:paraId="06B8B088" w14:textId="76591690" w:rsidR="001C6934" w:rsidRDefault="001C6934" w:rsidP="00991DF2">
      <w:pPr>
        <w:autoSpaceDE w:val="0"/>
        <w:autoSpaceDN w:val="0"/>
        <w:adjustRightInd w:val="0"/>
        <w:spacing w:after="0" w:line="240" w:lineRule="auto"/>
        <w:jc w:val="both"/>
        <w:rPr>
          <w:rFonts w:ascii="Times New Roman" w:hAnsi="Times New Roman"/>
          <w:b/>
          <w:color w:val="000000" w:themeColor="text1"/>
          <w:u w:val="single"/>
        </w:rPr>
      </w:pPr>
    </w:p>
    <w:p w14:paraId="52C38540" w14:textId="31DBDAAB" w:rsidR="001C6934" w:rsidRDefault="001C6934" w:rsidP="00991DF2">
      <w:pPr>
        <w:autoSpaceDE w:val="0"/>
        <w:autoSpaceDN w:val="0"/>
        <w:adjustRightInd w:val="0"/>
        <w:spacing w:after="0" w:line="240" w:lineRule="auto"/>
        <w:jc w:val="both"/>
        <w:rPr>
          <w:rFonts w:ascii="Times New Roman" w:hAnsi="Times New Roman"/>
          <w:b/>
          <w:color w:val="000000" w:themeColor="text1"/>
          <w:u w:val="single"/>
        </w:rPr>
      </w:pPr>
    </w:p>
    <w:p w14:paraId="5A60939B" w14:textId="77777777" w:rsidR="001C6934" w:rsidRDefault="001C6934" w:rsidP="00991DF2">
      <w:pPr>
        <w:autoSpaceDE w:val="0"/>
        <w:autoSpaceDN w:val="0"/>
        <w:adjustRightInd w:val="0"/>
        <w:spacing w:after="0" w:line="240" w:lineRule="auto"/>
        <w:jc w:val="both"/>
        <w:rPr>
          <w:rFonts w:ascii="Times New Roman" w:hAnsi="Times New Roman"/>
          <w:b/>
          <w:color w:val="000000" w:themeColor="text1"/>
          <w:u w:val="single"/>
        </w:rPr>
      </w:pPr>
    </w:p>
    <w:p w14:paraId="54FAC929" w14:textId="27A078B7" w:rsidR="00904954" w:rsidRPr="00991DF2" w:rsidRDefault="00904954" w:rsidP="00991DF2">
      <w:pPr>
        <w:autoSpaceDE w:val="0"/>
        <w:autoSpaceDN w:val="0"/>
        <w:adjustRightInd w:val="0"/>
        <w:spacing w:after="0" w:line="240" w:lineRule="auto"/>
        <w:jc w:val="both"/>
        <w:rPr>
          <w:rFonts w:ascii="Times New Roman" w:hAnsi="Times New Roman"/>
          <w:b/>
          <w:color w:val="000000" w:themeColor="text1"/>
          <w:u w:val="single"/>
        </w:rPr>
      </w:pPr>
      <w:r w:rsidRPr="00991DF2">
        <w:rPr>
          <w:rFonts w:ascii="Times New Roman" w:hAnsi="Times New Roman"/>
          <w:b/>
          <w:color w:val="000000" w:themeColor="text1"/>
          <w:u w:val="single"/>
        </w:rPr>
        <w:lastRenderedPageBreak/>
        <w:t>Ad 8.</w:t>
      </w:r>
    </w:p>
    <w:p w14:paraId="31C0724A" w14:textId="20FB5E63" w:rsidR="00E167BA" w:rsidRDefault="001C6934" w:rsidP="001C6934">
      <w:pPr>
        <w:pStyle w:val="Brezrazmikov"/>
        <w:jc w:val="both"/>
        <w:rPr>
          <w:sz w:val="22"/>
          <w:szCs w:val="22"/>
        </w:rPr>
      </w:pPr>
      <w:r>
        <w:rPr>
          <w:sz w:val="22"/>
          <w:szCs w:val="22"/>
        </w:rPr>
        <w:t>Pri točki razno je predsednik člane obvestil, da je zaradi pričakovanega</w:t>
      </w:r>
      <w:r w:rsidR="007D1ABD" w:rsidRPr="007D1ABD">
        <w:rPr>
          <w:sz w:val="22"/>
          <w:szCs w:val="22"/>
        </w:rPr>
        <w:t xml:space="preserve"> velik</w:t>
      </w:r>
      <w:r>
        <w:rPr>
          <w:sz w:val="22"/>
          <w:szCs w:val="22"/>
        </w:rPr>
        <w:t>ega</w:t>
      </w:r>
      <w:r w:rsidR="007D1ABD" w:rsidRPr="007D1ABD">
        <w:rPr>
          <w:sz w:val="22"/>
          <w:szCs w:val="22"/>
        </w:rPr>
        <w:t xml:space="preserve"> števil</w:t>
      </w:r>
      <w:r>
        <w:rPr>
          <w:sz w:val="22"/>
          <w:szCs w:val="22"/>
        </w:rPr>
        <w:t>a</w:t>
      </w:r>
      <w:r w:rsidR="007D1ABD" w:rsidRPr="007D1ABD">
        <w:rPr>
          <w:sz w:val="22"/>
          <w:szCs w:val="22"/>
        </w:rPr>
        <w:t xml:space="preserve"> </w:t>
      </w:r>
      <w:r>
        <w:rPr>
          <w:sz w:val="22"/>
          <w:szCs w:val="22"/>
        </w:rPr>
        <w:t>gradiv</w:t>
      </w:r>
      <w:r w:rsidR="008C604E">
        <w:rPr>
          <w:sz w:val="22"/>
          <w:szCs w:val="22"/>
        </w:rPr>
        <w:t xml:space="preserve"> </w:t>
      </w:r>
      <w:r>
        <w:rPr>
          <w:sz w:val="22"/>
          <w:szCs w:val="22"/>
        </w:rPr>
        <w:t>prosil Z</w:t>
      </w:r>
      <w:r w:rsidR="007D1ABD" w:rsidRPr="007D1ABD">
        <w:rPr>
          <w:sz w:val="22"/>
          <w:szCs w:val="22"/>
        </w:rPr>
        <w:t>avod</w:t>
      </w:r>
      <w:r>
        <w:rPr>
          <w:sz w:val="22"/>
          <w:szCs w:val="22"/>
        </w:rPr>
        <w:t xml:space="preserve"> RS</w:t>
      </w:r>
      <w:r w:rsidR="007D1ABD" w:rsidRPr="007D1ABD">
        <w:rPr>
          <w:sz w:val="22"/>
          <w:szCs w:val="22"/>
        </w:rPr>
        <w:t xml:space="preserve"> za šolstvo</w:t>
      </w:r>
      <w:r>
        <w:rPr>
          <w:sz w:val="22"/>
          <w:szCs w:val="22"/>
        </w:rPr>
        <w:t xml:space="preserve">, da </w:t>
      </w:r>
      <w:r w:rsidR="007D1ABD" w:rsidRPr="007D1ABD">
        <w:rPr>
          <w:sz w:val="22"/>
          <w:szCs w:val="22"/>
        </w:rPr>
        <w:t>pripravi časov</w:t>
      </w:r>
      <w:r w:rsidR="008C604E">
        <w:rPr>
          <w:sz w:val="22"/>
          <w:szCs w:val="22"/>
        </w:rPr>
        <w:t xml:space="preserve">nico, </w:t>
      </w:r>
      <w:r w:rsidR="00E167BA">
        <w:rPr>
          <w:sz w:val="22"/>
          <w:szCs w:val="22"/>
        </w:rPr>
        <w:t xml:space="preserve">da bo mogoče izpeljati celoten zahteven proces spremembe učnih načrtov in se izogniti, da bi vse </w:t>
      </w:r>
      <w:r w:rsidR="008C604E">
        <w:rPr>
          <w:sz w:val="22"/>
          <w:szCs w:val="22"/>
        </w:rPr>
        <w:t>prenovljen</w:t>
      </w:r>
      <w:r w:rsidR="00E167BA">
        <w:rPr>
          <w:sz w:val="22"/>
          <w:szCs w:val="22"/>
        </w:rPr>
        <w:t>e</w:t>
      </w:r>
      <w:r w:rsidR="008C604E">
        <w:rPr>
          <w:sz w:val="22"/>
          <w:szCs w:val="22"/>
        </w:rPr>
        <w:t xml:space="preserve"> učn</w:t>
      </w:r>
      <w:r w:rsidR="00E167BA">
        <w:rPr>
          <w:sz w:val="22"/>
          <w:szCs w:val="22"/>
        </w:rPr>
        <w:t>e</w:t>
      </w:r>
      <w:r w:rsidR="008C604E">
        <w:rPr>
          <w:sz w:val="22"/>
          <w:szCs w:val="22"/>
        </w:rPr>
        <w:t xml:space="preserve"> načrt</w:t>
      </w:r>
      <w:r w:rsidR="00E167BA">
        <w:rPr>
          <w:sz w:val="22"/>
          <w:szCs w:val="22"/>
        </w:rPr>
        <w:t>e</w:t>
      </w:r>
      <w:r w:rsidR="008C604E">
        <w:rPr>
          <w:sz w:val="22"/>
          <w:szCs w:val="22"/>
        </w:rPr>
        <w:t xml:space="preserve"> </w:t>
      </w:r>
      <w:r w:rsidR="00E167BA">
        <w:rPr>
          <w:sz w:val="22"/>
          <w:szCs w:val="22"/>
        </w:rPr>
        <w:t xml:space="preserve">prejeli </w:t>
      </w:r>
      <w:r w:rsidR="008C604E">
        <w:rPr>
          <w:sz w:val="22"/>
          <w:szCs w:val="22"/>
        </w:rPr>
        <w:t>naenkrat</w:t>
      </w:r>
      <w:r w:rsidR="00E167BA">
        <w:rPr>
          <w:sz w:val="22"/>
          <w:szCs w:val="22"/>
        </w:rPr>
        <w:t>.</w:t>
      </w:r>
    </w:p>
    <w:p w14:paraId="4704CC28" w14:textId="77777777" w:rsidR="008C604E" w:rsidRDefault="008C604E" w:rsidP="001C6934">
      <w:pPr>
        <w:pStyle w:val="Brezrazmikov"/>
        <w:jc w:val="both"/>
        <w:rPr>
          <w:sz w:val="22"/>
          <w:szCs w:val="22"/>
        </w:rPr>
      </w:pPr>
    </w:p>
    <w:p w14:paraId="634E45EB" w14:textId="6ED82557" w:rsidR="00FE2F0C" w:rsidRDefault="008C604E" w:rsidP="001C6934">
      <w:pPr>
        <w:pStyle w:val="Brezrazmikov"/>
        <w:jc w:val="both"/>
        <w:rPr>
          <w:sz w:val="22"/>
          <w:szCs w:val="22"/>
        </w:rPr>
      </w:pPr>
      <w:r>
        <w:rPr>
          <w:sz w:val="22"/>
          <w:szCs w:val="22"/>
        </w:rPr>
        <w:t xml:space="preserve">Člani so opozorili na spremembo Zakona o osnovni šoli, ki je </w:t>
      </w:r>
      <w:r w:rsidR="00E167BA">
        <w:rPr>
          <w:sz w:val="22"/>
          <w:szCs w:val="22"/>
        </w:rPr>
        <w:t>v obravnavi</w:t>
      </w:r>
      <w:r>
        <w:rPr>
          <w:sz w:val="22"/>
          <w:szCs w:val="22"/>
        </w:rPr>
        <w:t xml:space="preserve"> v Državn</w:t>
      </w:r>
      <w:r w:rsidR="00E167BA">
        <w:rPr>
          <w:sz w:val="22"/>
          <w:szCs w:val="22"/>
        </w:rPr>
        <w:t>em</w:t>
      </w:r>
      <w:r>
        <w:rPr>
          <w:sz w:val="22"/>
          <w:szCs w:val="22"/>
        </w:rPr>
        <w:t xml:space="preserve"> zbor</w:t>
      </w:r>
      <w:r w:rsidR="00E167BA">
        <w:rPr>
          <w:sz w:val="22"/>
          <w:szCs w:val="22"/>
        </w:rPr>
        <w:t>u</w:t>
      </w:r>
      <w:r>
        <w:rPr>
          <w:sz w:val="22"/>
          <w:szCs w:val="22"/>
        </w:rPr>
        <w:t xml:space="preserve"> in ga je Vlada Republike Slovenije spremenila</w:t>
      </w:r>
      <w:r w:rsidR="00E167BA">
        <w:rPr>
          <w:sz w:val="22"/>
          <w:szCs w:val="22"/>
        </w:rPr>
        <w:t>, kar</w:t>
      </w:r>
      <w:r>
        <w:rPr>
          <w:sz w:val="22"/>
          <w:szCs w:val="22"/>
        </w:rPr>
        <w:t xml:space="preserve"> ni v skladu </w:t>
      </w:r>
      <w:r w:rsidR="00FE2F0C">
        <w:rPr>
          <w:sz w:val="22"/>
          <w:szCs w:val="22"/>
        </w:rPr>
        <w:t xml:space="preserve">s strokovnimi odločitvami </w:t>
      </w:r>
      <w:r w:rsidR="007D1ABD" w:rsidRPr="007D1ABD">
        <w:rPr>
          <w:sz w:val="22"/>
          <w:szCs w:val="22"/>
        </w:rPr>
        <w:t>strokovn</w:t>
      </w:r>
      <w:r w:rsidR="00FE2F0C">
        <w:rPr>
          <w:sz w:val="22"/>
          <w:szCs w:val="22"/>
        </w:rPr>
        <w:t>ega</w:t>
      </w:r>
      <w:r w:rsidR="007D1ABD" w:rsidRPr="007D1ABD">
        <w:rPr>
          <w:sz w:val="22"/>
          <w:szCs w:val="22"/>
        </w:rPr>
        <w:t xml:space="preserve"> svet</w:t>
      </w:r>
      <w:r w:rsidR="00FE2F0C">
        <w:rPr>
          <w:sz w:val="22"/>
          <w:szCs w:val="22"/>
        </w:rPr>
        <w:t>a</w:t>
      </w:r>
      <w:r w:rsidR="00E167BA">
        <w:rPr>
          <w:sz w:val="22"/>
          <w:szCs w:val="22"/>
        </w:rPr>
        <w:t>, ker je</w:t>
      </w:r>
      <w:r w:rsidR="00FE2F0C">
        <w:rPr>
          <w:sz w:val="22"/>
          <w:szCs w:val="22"/>
        </w:rPr>
        <w:t xml:space="preserve"> dodan četrti steber pri Razširjenem programu</w:t>
      </w:r>
      <w:r w:rsidR="00E167BA">
        <w:rPr>
          <w:sz w:val="22"/>
          <w:szCs w:val="22"/>
        </w:rPr>
        <w:t xml:space="preserve"> osnovne šole.</w:t>
      </w:r>
    </w:p>
    <w:p w14:paraId="45ADEFF5" w14:textId="751D7E7A" w:rsidR="008C604E" w:rsidRDefault="008C604E" w:rsidP="001C6934">
      <w:pPr>
        <w:pStyle w:val="Brezrazmikov"/>
        <w:jc w:val="both"/>
        <w:rPr>
          <w:sz w:val="22"/>
          <w:szCs w:val="22"/>
        </w:rPr>
      </w:pPr>
      <w:r>
        <w:rPr>
          <w:sz w:val="22"/>
          <w:szCs w:val="22"/>
        </w:rPr>
        <w:t>Predlagatelj predmetnikov je pojasnil, da so vsi dosedanji predmetniki</w:t>
      </w:r>
      <w:r w:rsidR="00FE2F0C">
        <w:rPr>
          <w:sz w:val="22"/>
          <w:szCs w:val="22"/>
        </w:rPr>
        <w:t xml:space="preserve"> in gradiva za obravnave na strokovnem svetu</w:t>
      </w:r>
      <w:r>
        <w:rPr>
          <w:sz w:val="22"/>
          <w:szCs w:val="22"/>
        </w:rPr>
        <w:t xml:space="preserve"> narejeni v skladu s sprejetim kurikularnim dokumentom.</w:t>
      </w:r>
    </w:p>
    <w:p w14:paraId="03161D8E" w14:textId="77777777" w:rsidR="008C604E" w:rsidRDefault="008C604E" w:rsidP="001C6934">
      <w:pPr>
        <w:pStyle w:val="Brezrazmikov"/>
        <w:jc w:val="both"/>
        <w:rPr>
          <w:sz w:val="22"/>
          <w:szCs w:val="22"/>
        </w:rPr>
      </w:pPr>
    </w:p>
    <w:p w14:paraId="6E3926C5" w14:textId="25D2B840" w:rsidR="00FE2F0C" w:rsidRDefault="00FE2F0C" w:rsidP="00FE2F0C">
      <w:pPr>
        <w:pStyle w:val="Brezrazmikov"/>
        <w:jc w:val="both"/>
        <w:rPr>
          <w:sz w:val="22"/>
          <w:szCs w:val="22"/>
        </w:rPr>
      </w:pPr>
      <w:r>
        <w:rPr>
          <w:sz w:val="22"/>
          <w:szCs w:val="22"/>
        </w:rPr>
        <w:t xml:space="preserve">Člani opozorijo na javno </w:t>
      </w:r>
      <w:r w:rsidR="007D1ABD" w:rsidRPr="007D1ABD">
        <w:rPr>
          <w:sz w:val="22"/>
          <w:szCs w:val="22"/>
        </w:rPr>
        <w:t>objavljeno precej obsežno javno pismo ravnateljev osnovnih šol</w:t>
      </w:r>
      <w:r>
        <w:rPr>
          <w:sz w:val="22"/>
          <w:szCs w:val="22"/>
        </w:rPr>
        <w:t>, ki so izvajale</w:t>
      </w:r>
      <w:r w:rsidR="007D1ABD" w:rsidRPr="007D1ABD">
        <w:rPr>
          <w:sz w:val="22"/>
          <w:szCs w:val="22"/>
        </w:rPr>
        <w:t xml:space="preserve"> projekt  obveznega drugega tujega jezika</w:t>
      </w:r>
      <w:r>
        <w:rPr>
          <w:sz w:val="22"/>
          <w:szCs w:val="22"/>
        </w:rPr>
        <w:t>, ki je naslovljeno tudi na predsednika in vse člane Strokovnega sveta RS za splošno izobraževanje</w:t>
      </w:r>
      <w:r w:rsidR="00E167BA">
        <w:rPr>
          <w:sz w:val="22"/>
          <w:szCs w:val="22"/>
        </w:rPr>
        <w:t>. S</w:t>
      </w:r>
      <w:r>
        <w:rPr>
          <w:sz w:val="22"/>
          <w:szCs w:val="22"/>
        </w:rPr>
        <w:t>trinjajo</w:t>
      </w:r>
      <w:r w:rsidR="00E167BA">
        <w:rPr>
          <w:sz w:val="22"/>
          <w:szCs w:val="22"/>
        </w:rPr>
        <w:t xml:space="preserve"> se</w:t>
      </w:r>
      <w:r>
        <w:rPr>
          <w:sz w:val="22"/>
          <w:szCs w:val="22"/>
        </w:rPr>
        <w:t xml:space="preserve">, da </w:t>
      </w:r>
      <w:r w:rsidR="00D3047B" w:rsidRPr="00D3047B">
        <w:rPr>
          <w:sz w:val="22"/>
          <w:szCs w:val="22"/>
        </w:rPr>
        <w:t xml:space="preserve">predsednik z </w:t>
      </w:r>
      <w:r w:rsidR="00E167BA">
        <w:rPr>
          <w:sz w:val="22"/>
          <w:szCs w:val="22"/>
        </w:rPr>
        <w:t>drugim</w:t>
      </w:r>
      <w:r w:rsidR="00D3047B" w:rsidRPr="00D3047B">
        <w:rPr>
          <w:sz w:val="22"/>
          <w:szCs w:val="22"/>
        </w:rPr>
        <w:t xml:space="preserve">a </w:t>
      </w:r>
      <w:r>
        <w:rPr>
          <w:sz w:val="22"/>
          <w:szCs w:val="22"/>
        </w:rPr>
        <w:t>dvema</w:t>
      </w:r>
      <w:r w:rsidR="00D3047B" w:rsidRPr="00D3047B">
        <w:rPr>
          <w:sz w:val="22"/>
          <w:szCs w:val="22"/>
        </w:rPr>
        <w:t xml:space="preserve"> naslovnikoma </w:t>
      </w:r>
      <w:r>
        <w:rPr>
          <w:sz w:val="22"/>
          <w:szCs w:val="22"/>
        </w:rPr>
        <w:t>opravi razpravo ter ugotovi, kaj se dogaja na tem področju</w:t>
      </w:r>
      <w:r w:rsidR="009E0216">
        <w:rPr>
          <w:sz w:val="22"/>
          <w:szCs w:val="22"/>
        </w:rPr>
        <w:t>,</w:t>
      </w:r>
      <w:r>
        <w:rPr>
          <w:sz w:val="22"/>
          <w:szCs w:val="22"/>
        </w:rPr>
        <w:t xml:space="preserve"> in o tem poroča članom na </w:t>
      </w:r>
      <w:r w:rsidR="00D3047B" w:rsidRPr="00D3047B">
        <w:rPr>
          <w:sz w:val="22"/>
          <w:szCs w:val="22"/>
        </w:rPr>
        <w:t xml:space="preserve">naslednji seji </w:t>
      </w:r>
      <w:r>
        <w:rPr>
          <w:sz w:val="22"/>
          <w:szCs w:val="22"/>
        </w:rPr>
        <w:t>sveta.</w:t>
      </w:r>
    </w:p>
    <w:p w14:paraId="574AF8E3" w14:textId="77777777" w:rsidR="00FE2F0C" w:rsidRDefault="00FE2F0C" w:rsidP="00991DF2">
      <w:pPr>
        <w:pStyle w:val="Brezrazmikov"/>
        <w:jc w:val="both"/>
        <w:rPr>
          <w:sz w:val="22"/>
          <w:szCs w:val="22"/>
        </w:rPr>
      </w:pPr>
    </w:p>
    <w:p w14:paraId="2D282DFC" w14:textId="727C8F09" w:rsidR="00FE2F0C" w:rsidRDefault="00FE2F0C" w:rsidP="00991DF2">
      <w:pPr>
        <w:pStyle w:val="Brezrazmikov"/>
        <w:jc w:val="both"/>
        <w:rPr>
          <w:sz w:val="22"/>
          <w:szCs w:val="22"/>
        </w:rPr>
      </w:pPr>
      <w:r>
        <w:rPr>
          <w:sz w:val="22"/>
          <w:szCs w:val="22"/>
        </w:rPr>
        <w:t xml:space="preserve">Člani </w:t>
      </w:r>
      <w:r w:rsidR="00D3047B" w:rsidRPr="00D3047B">
        <w:rPr>
          <w:sz w:val="22"/>
          <w:szCs w:val="22"/>
        </w:rPr>
        <w:t>strokovne</w:t>
      </w:r>
      <w:r>
        <w:rPr>
          <w:sz w:val="22"/>
          <w:szCs w:val="22"/>
        </w:rPr>
        <w:t xml:space="preserve">ga sveta se strinjajo, da je potrebno </w:t>
      </w:r>
      <w:r w:rsidR="00D3047B" w:rsidRPr="00D3047B">
        <w:rPr>
          <w:sz w:val="22"/>
          <w:szCs w:val="22"/>
        </w:rPr>
        <w:t>ločiti strokovne odločitve od političnih</w:t>
      </w:r>
      <w:r>
        <w:rPr>
          <w:sz w:val="22"/>
          <w:szCs w:val="22"/>
        </w:rPr>
        <w:t xml:space="preserve">, zato so danes obravnavali </w:t>
      </w:r>
      <w:r w:rsidR="00D3047B" w:rsidRPr="00D3047B">
        <w:rPr>
          <w:sz w:val="22"/>
          <w:szCs w:val="22"/>
        </w:rPr>
        <w:t>predmetnike</w:t>
      </w:r>
      <w:r>
        <w:rPr>
          <w:sz w:val="22"/>
          <w:szCs w:val="22"/>
        </w:rPr>
        <w:t>,</w:t>
      </w:r>
      <w:r w:rsidR="00D3047B" w:rsidRPr="00D3047B">
        <w:rPr>
          <w:sz w:val="22"/>
          <w:szCs w:val="22"/>
        </w:rPr>
        <w:t xml:space="preserve"> ki se nanašajo na razširjeni program osnovne šole v skladu z izhodišči</w:t>
      </w:r>
      <w:r>
        <w:rPr>
          <w:sz w:val="22"/>
          <w:szCs w:val="22"/>
        </w:rPr>
        <w:t>,</w:t>
      </w:r>
      <w:r w:rsidR="00D3047B" w:rsidRPr="00D3047B">
        <w:rPr>
          <w:sz w:val="22"/>
          <w:szCs w:val="22"/>
        </w:rPr>
        <w:t xml:space="preserve"> ki jih je potrdil </w:t>
      </w:r>
      <w:r>
        <w:rPr>
          <w:sz w:val="22"/>
          <w:szCs w:val="22"/>
        </w:rPr>
        <w:t xml:space="preserve">ta </w:t>
      </w:r>
      <w:r w:rsidRPr="00D3047B">
        <w:rPr>
          <w:sz w:val="22"/>
          <w:szCs w:val="22"/>
        </w:rPr>
        <w:t>strokovni svet</w:t>
      </w:r>
      <w:r w:rsidR="009E0216">
        <w:rPr>
          <w:sz w:val="22"/>
          <w:szCs w:val="22"/>
        </w:rPr>
        <w:t>,</w:t>
      </w:r>
      <w:r w:rsidRPr="00D3047B">
        <w:rPr>
          <w:sz w:val="22"/>
          <w:szCs w:val="22"/>
        </w:rPr>
        <w:t xml:space="preserve"> </w:t>
      </w:r>
      <w:r w:rsidR="00D3047B" w:rsidRPr="00D3047B">
        <w:rPr>
          <w:sz w:val="22"/>
          <w:szCs w:val="22"/>
        </w:rPr>
        <w:t xml:space="preserve">in v skladu z </w:t>
      </w:r>
      <w:r w:rsidR="005A1B61">
        <w:rPr>
          <w:sz w:val="22"/>
          <w:szCs w:val="22"/>
        </w:rPr>
        <w:t>trenutno</w:t>
      </w:r>
      <w:r w:rsidR="005A1B61" w:rsidRPr="00D3047B">
        <w:rPr>
          <w:sz w:val="22"/>
          <w:szCs w:val="22"/>
        </w:rPr>
        <w:t xml:space="preserve"> </w:t>
      </w:r>
      <w:r w:rsidR="00D3047B" w:rsidRPr="00D3047B">
        <w:rPr>
          <w:sz w:val="22"/>
          <w:szCs w:val="22"/>
        </w:rPr>
        <w:t xml:space="preserve">veljavnim </w:t>
      </w:r>
      <w:r>
        <w:rPr>
          <w:sz w:val="22"/>
          <w:szCs w:val="22"/>
        </w:rPr>
        <w:t>Z</w:t>
      </w:r>
      <w:r w:rsidR="00D3047B" w:rsidRPr="00D3047B">
        <w:rPr>
          <w:sz w:val="22"/>
          <w:szCs w:val="22"/>
        </w:rPr>
        <w:t>akonom o osnovni šoli</w:t>
      </w:r>
      <w:r>
        <w:rPr>
          <w:sz w:val="22"/>
          <w:szCs w:val="22"/>
        </w:rPr>
        <w:t>.</w:t>
      </w:r>
    </w:p>
    <w:p w14:paraId="3AC57CF4" w14:textId="17AEB4F4" w:rsidR="00FE2F0C" w:rsidRDefault="00FE2F0C" w:rsidP="00991DF2">
      <w:pPr>
        <w:pStyle w:val="Brezrazmikov"/>
        <w:jc w:val="both"/>
        <w:rPr>
          <w:sz w:val="22"/>
          <w:szCs w:val="22"/>
        </w:rPr>
      </w:pPr>
      <w:r>
        <w:rPr>
          <w:sz w:val="22"/>
          <w:szCs w:val="22"/>
        </w:rPr>
        <w:t>Strokovni svet RS za splošno izobraževanje se</w:t>
      </w:r>
      <w:r w:rsidR="00617FAD">
        <w:rPr>
          <w:sz w:val="22"/>
          <w:szCs w:val="22"/>
        </w:rPr>
        <w:t xml:space="preserve"> </w:t>
      </w:r>
      <w:r>
        <w:rPr>
          <w:sz w:val="22"/>
          <w:szCs w:val="22"/>
        </w:rPr>
        <w:t xml:space="preserve">distancira od </w:t>
      </w:r>
      <w:r w:rsidR="00D3047B" w:rsidRPr="00D3047B">
        <w:rPr>
          <w:sz w:val="22"/>
          <w:szCs w:val="22"/>
        </w:rPr>
        <w:t>političn</w:t>
      </w:r>
      <w:r>
        <w:rPr>
          <w:sz w:val="22"/>
          <w:szCs w:val="22"/>
        </w:rPr>
        <w:t>ih</w:t>
      </w:r>
      <w:r w:rsidR="00D3047B" w:rsidRPr="00D3047B">
        <w:rPr>
          <w:sz w:val="22"/>
          <w:szCs w:val="22"/>
        </w:rPr>
        <w:t xml:space="preserve"> odločit</w:t>
      </w:r>
      <w:r>
        <w:rPr>
          <w:sz w:val="22"/>
          <w:szCs w:val="22"/>
        </w:rPr>
        <w:t>e</w:t>
      </w:r>
      <w:r w:rsidR="00D3047B" w:rsidRPr="00D3047B">
        <w:rPr>
          <w:sz w:val="22"/>
          <w:szCs w:val="22"/>
        </w:rPr>
        <w:t xml:space="preserve">v mimo </w:t>
      </w:r>
      <w:r>
        <w:rPr>
          <w:sz w:val="22"/>
          <w:szCs w:val="22"/>
        </w:rPr>
        <w:t xml:space="preserve">upoštevanja </w:t>
      </w:r>
      <w:r w:rsidR="00D3047B" w:rsidRPr="00D3047B">
        <w:rPr>
          <w:sz w:val="22"/>
          <w:szCs w:val="22"/>
        </w:rPr>
        <w:t>odločitev</w:t>
      </w:r>
      <w:r>
        <w:rPr>
          <w:sz w:val="22"/>
          <w:szCs w:val="22"/>
        </w:rPr>
        <w:t xml:space="preserve"> stroke, katere bo morala </w:t>
      </w:r>
      <w:r w:rsidRPr="00D3047B">
        <w:rPr>
          <w:sz w:val="22"/>
          <w:szCs w:val="22"/>
        </w:rPr>
        <w:t xml:space="preserve">znati pojasniti </w:t>
      </w:r>
      <w:r>
        <w:rPr>
          <w:sz w:val="22"/>
          <w:szCs w:val="22"/>
        </w:rPr>
        <w:t xml:space="preserve">politika sama </w:t>
      </w:r>
      <w:r w:rsidR="00D3047B" w:rsidRPr="00D3047B">
        <w:rPr>
          <w:sz w:val="22"/>
          <w:szCs w:val="22"/>
        </w:rPr>
        <w:t xml:space="preserve">in </w:t>
      </w:r>
      <w:r>
        <w:rPr>
          <w:sz w:val="22"/>
          <w:szCs w:val="22"/>
        </w:rPr>
        <w:t xml:space="preserve">zanje </w:t>
      </w:r>
      <w:r w:rsidR="00D3047B" w:rsidRPr="00D3047B">
        <w:rPr>
          <w:sz w:val="22"/>
          <w:szCs w:val="22"/>
        </w:rPr>
        <w:t>tudi prevzeti odgovornost</w:t>
      </w:r>
      <w:r>
        <w:rPr>
          <w:sz w:val="22"/>
          <w:szCs w:val="22"/>
        </w:rPr>
        <w:t>.</w:t>
      </w:r>
    </w:p>
    <w:p w14:paraId="7DE3F19C" w14:textId="4A12718F" w:rsidR="00FE2F0C" w:rsidRDefault="00FE2F0C" w:rsidP="00991DF2">
      <w:pPr>
        <w:pStyle w:val="Brezrazmikov"/>
        <w:jc w:val="both"/>
        <w:rPr>
          <w:sz w:val="22"/>
          <w:szCs w:val="22"/>
        </w:rPr>
      </w:pPr>
      <w:r>
        <w:rPr>
          <w:sz w:val="22"/>
          <w:szCs w:val="22"/>
        </w:rPr>
        <w:t xml:space="preserve"> </w:t>
      </w:r>
    </w:p>
    <w:p w14:paraId="409B60C7" w14:textId="2BBC7175" w:rsidR="00FE2F0C" w:rsidRDefault="00FE2F0C" w:rsidP="00991DF2">
      <w:pPr>
        <w:pStyle w:val="Brezrazmikov"/>
        <w:jc w:val="both"/>
        <w:rPr>
          <w:sz w:val="22"/>
          <w:szCs w:val="22"/>
        </w:rPr>
      </w:pPr>
      <w:r>
        <w:rPr>
          <w:sz w:val="22"/>
          <w:szCs w:val="22"/>
        </w:rPr>
        <w:t xml:space="preserve">Predsednik je ob koncu člane obvestil, da </w:t>
      </w:r>
      <w:r w:rsidR="009E0216">
        <w:rPr>
          <w:sz w:val="22"/>
          <w:szCs w:val="22"/>
        </w:rPr>
        <w:t xml:space="preserve">bo </w:t>
      </w:r>
      <w:r>
        <w:rPr>
          <w:sz w:val="22"/>
          <w:szCs w:val="22"/>
        </w:rPr>
        <w:t xml:space="preserve">naslednja seja 22. februarja 2024. </w:t>
      </w:r>
    </w:p>
    <w:p w14:paraId="4DE677FC" w14:textId="77777777" w:rsidR="00FE2F0C" w:rsidRDefault="00FE2F0C" w:rsidP="00991DF2">
      <w:pPr>
        <w:pStyle w:val="Brezrazmikov"/>
        <w:jc w:val="both"/>
        <w:rPr>
          <w:sz w:val="22"/>
          <w:szCs w:val="22"/>
        </w:rPr>
      </w:pPr>
    </w:p>
    <w:p w14:paraId="4EE1D34E" w14:textId="74F85CCD" w:rsidR="004C3FF8" w:rsidRPr="00822F34" w:rsidRDefault="004C3FF8" w:rsidP="004C3FF8">
      <w:pPr>
        <w:pStyle w:val="Brezrazmikov"/>
        <w:jc w:val="both"/>
        <w:rPr>
          <w:sz w:val="22"/>
          <w:szCs w:val="22"/>
        </w:rPr>
      </w:pPr>
      <w:r w:rsidRPr="00822F34">
        <w:rPr>
          <w:sz w:val="22"/>
          <w:szCs w:val="22"/>
        </w:rPr>
        <w:t>Sejo je zaključil ob 11.45 uri.</w:t>
      </w:r>
    </w:p>
    <w:p w14:paraId="487435D2" w14:textId="77777777" w:rsidR="004C3FF8" w:rsidRPr="00822F34" w:rsidRDefault="004C3FF8" w:rsidP="004C3FF8">
      <w:pPr>
        <w:pStyle w:val="Brezrazmikov"/>
        <w:jc w:val="both"/>
        <w:rPr>
          <w:sz w:val="22"/>
          <w:szCs w:val="22"/>
        </w:rPr>
      </w:pPr>
    </w:p>
    <w:p w14:paraId="2D419501" w14:textId="77777777" w:rsidR="004C3FF8" w:rsidRPr="00364B3A" w:rsidRDefault="004C3FF8" w:rsidP="004C3FF8">
      <w:pPr>
        <w:pStyle w:val="Brezrazmikov"/>
        <w:jc w:val="both"/>
        <w:rPr>
          <w:sz w:val="22"/>
          <w:szCs w:val="22"/>
        </w:rPr>
      </w:pPr>
    </w:p>
    <w:p w14:paraId="47FE076D" w14:textId="77777777" w:rsidR="004C3FF8" w:rsidRPr="00364B3A" w:rsidRDefault="004C3FF8" w:rsidP="004C3FF8">
      <w:pPr>
        <w:pStyle w:val="Brezrazmikov"/>
        <w:jc w:val="both"/>
        <w:rPr>
          <w:sz w:val="22"/>
          <w:szCs w:val="22"/>
        </w:rPr>
      </w:pPr>
    </w:p>
    <w:p w14:paraId="776FC60C" w14:textId="0A095EED" w:rsidR="004C3FF8" w:rsidRPr="00364B3A" w:rsidRDefault="004C3FF8" w:rsidP="004C3FF8">
      <w:pPr>
        <w:autoSpaceDE w:val="0"/>
        <w:autoSpaceDN w:val="0"/>
        <w:adjustRightInd w:val="0"/>
        <w:spacing w:after="0" w:line="240" w:lineRule="auto"/>
        <w:jc w:val="both"/>
        <w:rPr>
          <w:rFonts w:ascii="Times New Roman" w:hAnsi="Times New Roman"/>
          <w:lang w:eastAsia="sl-SI"/>
        </w:rPr>
      </w:pP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t xml:space="preserve"> dr. Kristijan Musek Lešnik</w:t>
      </w:r>
      <w:r w:rsidR="0088515F">
        <w:rPr>
          <w:rFonts w:ascii="Times New Roman" w:hAnsi="Times New Roman"/>
          <w:lang w:eastAsia="sl-SI"/>
        </w:rPr>
        <w:t>, l.r.</w:t>
      </w:r>
    </w:p>
    <w:p w14:paraId="160DB851" w14:textId="77777777" w:rsidR="004C3FF8" w:rsidRPr="00364B3A" w:rsidRDefault="004C3FF8" w:rsidP="004C3FF8">
      <w:pPr>
        <w:autoSpaceDE w:val="0"/>
        <w:autoSpaceDN w:val="0"/>
        <w:adjustRightInd w:val="0"/>
        <w:spacing w:after="0" w:line="240" w:lineRule="auto"/>
        <w:ind w:firstLine="708"/>
        <w:jc w:val="both"/>
        <w:rPr>
          <w:rFonts w:ascii="Times New Roman" w:hAnsi="Times New Roman"/>
          <w:lang w:eastAsia="sl-SI"/>
        </w:rPr>
      </w:pPr>
      <w:r w:rsidRPr="00364B3A">
        <w:rPr>
          <w:rFonts w:ascii="Times New Roman" w:hAnsi="Times New Roman"/>
          <w:lang w:eastAsia="sl-SI"/>
        </w:rPr>
        <w:t xml:space="preserve"> </w:t>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t>predsednik SSSI</w:t>
      </w:r>
    </w:p>
    <w:p w14:paraId="2764BBF1" w14:textId="77777777" w:rsidR="004C3FF8" w:rsidRPr="00364B3A" w:rsidRDefault="004C3FF8" w:rsidP="004C3FF8">
      <w:pPr>
        <w:autoSpaceDE w:val="0"/>
        <w:autoSpaceDN w:val="0"/>
        <w:adjustRightInd w:val="0"/>
        <w:spacing w:after="0" w:line="240" w:lineRule="auto"/>
        <w:jc w:val="both"/>
        <w:rPr>
          <w:rFonts w:ascii="Times New Roman" w:hAnsi="Times New Roman"/>
          <w:color w:val="000000"/>
          <w:lang w:eastAsia="sl-SI"/>
        </w:rPr>
      </w:pPr>
      <w:r w:rsidRPr="00364B3A">
        <w:rPr>
          <w:rFonts w:ascii="Times New Roman" w:hAnsi="Times New Roman"/>
          <w:color w:val="000000"/>
          <w:lang w:eastAsia="sl-SI"/>
        </w:rPr>
        <w:t xml:space="preserve">Zapisala: </w:t>
      </w:r>
    </w:p>
    <w:p w14:paraId="5E8ACF16" w14:textId="77777777" w:rsidR="004C3FF8" w:rsidRPr="00364B3A" w:rsidRDefault="004C3FF8" w:rsidP="004C3FF8">
      <w:pPr>
        <w:autoSpaceDE w:val="0"/>
        <w:autoSpaceDN w:val="0"/>
        <w:adjustRightInd w:val="0"/>
        <w:spacing w:after="0" w:line="240" w:lineRule="auto"/>
        <w:jc w:val="both"/>
        <w:rPr>
          <w:rFonts w:ascii="Times New Roman" w:hAnsi="Times New Roman"/>
          <w:color w:val="000000"/>
          <w:lang w:eastAsia="sl-SI"/>
        </w:rPr>
      </w:pPr>
      <w:r w:rsidRPr="00364B3A">
        <w:rPr>
          <w:rFonts w:ascii="Times New Roman" w:hAnsi="Times New Roman"/>
          <w:color w:val="000000"/>
          <w:lang w:eastAsia="sl-SI"/>
        </w:rPr>
        <w:t xml:space="preserve">mag. Mojca Miklavčič        </w:t>
      </w:r>
    </w:p>
    <w:p w14:paraId="0E376439" w14:textId="77777777" w:rsidR="004C3FF8" w:rsidRPr="00364B3A" w:rsidRDefault="004C3FF8" w:rsidP="004C3FF8">
      <w:pPr>
        <w:autoSpaceDE w:val="0"/>
        <w:autoSpaceDN w:val="0"/>
        <w:adjustRightInd w:val="0"/>
        <w:spacing w:after="0" w:line="240" w:lineRule="auto"/>
        <w:jc w:val="both"/>
        <w:rPr>
          <w:rFonts w:ascii="Times New Roman" w:hAnsi="Times New Roman"/>
          <w:color w:val="000000"/>
          <w:u w:val="single"/>
          <w:lang w:eastAsia="sl-SI"/>
        </w:rPr>
      </w:pPr>
    </w:p>
    <w:p w14:paraId="7E0CA164" w14:textId="0CB78FCA" w:rsidR="004C3FF8" w:rsidRPr="00364B3A" w:rsidRDefault="004C3FF8" w:rsidP="004C3FF8">
      <w:pPr>
        <w:autoSpaceDE w:val="0"/>
        <w:autoSpaceDN w:val="0"/>
        <w:adjustRightInd w:val="0"/>
        <w:spacing w:after="0" w:line="240" w:lineRule="auto"/>
        <w:jc w:val="both"/>
        <w:rPr>
          <w:rFonts w:ascii="Times New Roman" w:hAnsi="Times New Roman"/>
          <w:color w:val="000000"/>
          <w:lang w:eastAsia="sl-SI"/>
        </w:rPr>
      </w:pPr>
      <w:r w:rsidRPr="00364B3A">
        <w:rPr>
          <w:rFonts w:ascii="Times New Roman" w:hAnsi="Times New Roman"/>
          <w:color w:val="000000"/>
          <w:u w:val="single"/>
          <w:lang w:eastAsia="sl-SI"/>
        </w:rPr>
        <w:t>O</w:t>
      </w:r>
      <w:r w:rsidRPr="00364B3A">
        <w:rPr>
          <w:rFonts w:ascii="Times New Roman" w:hAnsi="Times New Roman"/>
          <w:u w:val="single"/>
        </w:rPr>
        <w:t>pomba</w:t>
      </w:r>
      <w:r w:rsidRPr="00364B3A">
        <w:rPr>
          <w:rFonts w:ascii="Times New Roman" w:hAnsi="Times New Roman"/>
        </w:rPr>
        <w:t>: Posnetek seje se nahaja na elektronskem mediju (CD) v glavni pisarni MVI, spis št. 013-5</w:t>
      </w:r>
      <w:r>
        <w:rPr>
          <w:rFonts w:ascii="Times New Roman" w:hAnsi="Times New Roman"/>
        </w:rPr>
        <w:t>4</w:t>
      </w:r>
      <w:r w:rsidRPr="00364B3A">
        <w:rPr>
          <w:rFonts w:ascii="Times New Roman" w:hAnsi="Times New Roman"/>
        </w:rPr>
        <w:t>/2023/3</w:t>
      </w:r>
      <w:r>
        <w:rPr>
          <w:rFonts w:ascii="Times New Roman" w:hAnsi="Times New Roman"/>
        </w:rPr>
        <w:t>,</w:t>
      </w:r>
      <w:r w:rsidRPr="00364B3A">
        <w:rPr>
          <w:rFonts w:ascii="Times New Roman" w:hAnsi="Times New Roman"/>
        </w:rPr>
        <w:t xml:space="preserve"> in je dostopen vsem članom sveta po predhodni najavi.</w:t>
      </w:r>
      <w:r w:rsidRPr="00364B3A">
        <w:rPr>
          <w:rFonts w:ascii="Times New Roman" w:hAnsi="Times New Roman"/>
          <w:color w:val="000000"/>
          <w:lang w:eastAsia="sl-SI"/>
        </w:rPr>
        <w:t xml:space="preserve"> </w:t>
      </w:r>
    </w:p>
    <w:p w14:paraId="45986C7E" w14:textId="77777777" w:rsidR="004C3FF8" w:rsidRPr="00364B3A" w:rsidRDefault="004C3FF8" w:rsidP="004C3FF8">
      <w:pPr>
        <w:autoSpaceDE w:val="0"/>
        <w:autoSpaceDN w:val="0"/>
        <w:adjustRightInd w:val="0"/>
        <w:spacing w:after="0" w:line="240" w:lineRule="auto"/>
        <w:jc w:val="both"/>
        <w:rPr>
          <w:rFonts w:ascii="Times New Roman" w:hAnsi="Times New Roman"/>
          <w:color w:val="000000"/>
        </w:rPr>
      </w:pPr>
    </w:p>
    <w:p w14:paraId="4517C303" w14:textId="77777777" w:rsidR="00E56A0A" w:rsidRPr="00991DF2" w:rsidRDefault="00E56A0A" w:rsidP="00991DF2">
      <w:pPr>
        <w:pStyle w:val="Brezrazmikov"/>
        <w:jc w:val="both"/>
        <w:rPr>
          <w:sz w:val="22"/>
          <w:szCs w:val="22"/>
        </w:rPr>
      </w:pPr>
    </w:p>
    <w:sectPr w:rsidR="00E56A0A" w:rsidRPr="00991DF2">
      <w:headerReference w:type="even" r:id="rId133"/>
      <w:headerReference w:type="default" r:id="rId134"/>
      <w:footerReference w:type="even" r:id="rId135"/>
      <w:footerReference w:type="default" r:id="rId136"/>
      <w:headerReference w:type="first" r:id="rId137"/>
      <w:footerReference w:type="first" r:id="rId1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4912" w14:textId="77777777" w:rsidR="00D80777" w:rsidRDefault="00D80777" w:rsidP="00D86351">
      <w:pPr>
        <w:spacing w:after="0" w:line="240" w:lineRule="auto"/>
      </w:pPr>
      <w:r>
        <w:separator/>
      </w:r>
    </w:p>
  </w:endnote>
  <w:endnote w:type="continuationSeparator" w:id="0">
    <w:p w14:paraId="541716F8" w14:textId="77777777" w:rsidR="00D80777" w:rsidRDefault="00D80777" w:rsidP="00D8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0776" w14:textId="77777777" w:rsidR="00D86351" w:rsidRDefault="00D863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4E9" w14:textId="77777777" w:rsidR="00113DAF" w:rsidRDefault="00113DAF">
    <w:pPr>
      <w:pStyle w:val="Noga"/>
      <w:jc w:val="center"/>
    </w:pPr>
    <w:r>
      <w:fldChar w:fldCharType="begin"/>
    </w:r>
    <w:r>
      <w:instrText>PAGE   \* MERGEFORMAT</w:instrText>
    </w:r>
    <w:r>
      <w:fldChar w:fldCharType="separate"/>
    </w:r>
    <w:r w:rsidR="00976745">
      <w:rPr>
        <w:noProof/>
      </w:rPr>
      <w:t>5</w:t>
    </w:r>
    <w:r>
      <w:fldChar w:fldCharType="end"/>
    </w:r>
  </w:p>
  <w:p w14:paraId="6EB25C99" w14:textId="77777777" w:rsidR="00D86351" w:rsidRDefault="00D863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89E3" w14:textId="77777777" w:rsidR="00D86351" w:rsidRDefault="00D863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074C" w14:textId="77777777" w:rsidR="00D80777" w:rsidRDefault="00D80777" w:rsidP="00D86351">
      <w:pPr>
        <w:spacing w:after="0" w:line="240" w:lineRule="auto"/>
      </w:pPr>
      <w:r>
        <w:separator/>
      </w:r>
    </w:p>
  </w:footnote>
  <w:footnote w:type="continuationSeparator" w:id="0">
    <w:p w14:paraId="56BD15B9" w14:textId="77777777" w:rsidR="00D80777" w:rsidRDefault="00D80777" w:rsidP="00D8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889D" w14:textId="77777777" w:rsidR="00D86351" w:rsidRDefault="00D8635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C89B" w14:textId="77777777" w:rsidR="00D86351" w:rsidRDefault="00D8635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17B" w14:textId="77777777" w:rsidR="00D86351" w:rsidRDefault="00D863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D8E"/>
    <w:multiLevelType w:val="hybridMultilevel"/>
    <w:tmpl w:val="EFDEB718"/>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F0A4C"/>
    <w:multiLevelType w:val="hybridMultilevel"/>
    <w:tmpl w:val="08786408"/>
    <w:lvl w:ilvl="0" w:tplc="0B14840A">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716007"/>
    <w:multiLevelType w:val="hybridMultilevel"/>
    <w:tmpl w:val="1A56A1A6"/>
    <w:lvl w:ilvl="0" w:tplc="F78EB02C">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726533"/>
    <w:multiLevelType w:val="hybridMultilevel"/>
    <w:tmpl w:val="FAB81A3E"/>
    <w:lvl w:ilvl="0" w:tplc="7C4E2236">
      <w:start w:val="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A64D94"/>
    <w:multiLevelType w:val="hybridMultilevel"/>
    <w:tmpl w:val="C594706E"/>
    <w:lvl w:ilvl="0" w:tplc="30F0AEFE">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21412D"/>
    <w:multiLevelType w:val="hybridMultilevel"/>
    <w:tmpl w:val="700C111A"/>
    <w:lvl w:ilvl="0" w:tplc="7324AC8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CB75DA"/>
    <w:multiLevelType w:val="hybridMultilevel"/>
    <w:tmpl w:val="22CEA122"/>
    <w:lvl w:ilvl="0" w:tplc="4D0AF296">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15EE0A5D"/>
    <w:multiLevelType w:val="hybridMultilevel"/>
    <w:tmpl w:val="7CFC36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0E4602"/>
    <w:multiLevelType w:val="hybridMultilevel"/>
    <w:tmpl w:val="1B329114"/>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1B647C84"/>
    <w:multiLevelType w:val="hybridMultilevel"/>
    <w:tmpl w:val="3D567056"/>
    <w:lvl w:ilvl="0" w:tplc="E5E2A494">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D66C4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31799E"/>
    <w:multiLevelType w:val="hybridMultilevel"/>
    <w:tmpl w:val="E69CA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1F1760"/>
    <w:multiLevelType w:val="hybridMultilevel"/>
    <w:tmpl w:val="F47020EE"/>
    <w:lvl w:ilvl="0" w:tplc="8EBAFE0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0924541"/>
    <w:multiLevelType w:val="hybridMultilevel"/>
    <w:tmpl w:val="513CE812"/>
    <w:lvl w:ilvl="0" w:tplc="A52C1928">
      <w:start w:val="1"/>
      <w:numFmt w:val="decimal"/>
      <w:lvlText w:val="%1."/>
      <w:lvlJc w:val="left"/>
      <w:pPr>
        <w:ind w:left="1080" w:hanging="360"/>
      </w:pPr>
      <w:rPr>
        <w:rFonts w:ascii="Calibri" w:eastAsia="Calibri" w:hAnsi="Calibri" w:cs="Times New Roman"/>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2D32C9E"/>
    <w:multiLevelType w:val="hybridMultilevel"/>
    <w:tmpl w:val="F47020E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5EA34AD"/>
    <w:multiLevelType w:val="hybridMultilevel"/>
    <w:tmpl w:val="A68E0256"/>
    <w:lvl w:ilvl="0" w:tplc="FFCA8F22">
      <w:start w:val="1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28D52762"/>
    <w:multiLevelType w:val="hybridMultilevel"/>
    <w:tmpl w:val="7360AF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9770125"/>
    <w:multiLevelType w:val="hybridMultilevel"/>
    <w:tmpl w:val="CFC69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CB141E0"/>
    <w:multiLevelType w:val="hybridMultilevel"/>
    <w:tmpl w:val="C150C41C"/>
    <w:lvl w:ilvl="0" w:tplc="C41CF2F4">
      <w:start w:val="1000"/>
      <w:numFmt w:val="bullet"/>
      <w:lvlText w:val="-"/>
      <w:lvlJc w:val="left"/>
      <w:pPr>
        <w:ind w:left="720" w:hanging="360"/>
      </w:pPr>
      <w:rPr>
        <w:rFonts w:ascii="Arial" w:eastAsia="Calibr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3F0F79"/>
    <w:multiLevelType w:val="hybridMultilevel"/>
    <w:tmpl w:val="2C426D1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DA6D84"/>
    <w:multiLevelType w:val="hybridMultilevel"/>
    <w:tmpl w:val="CFB25578"/>
    <w:lvl w:ilvl="0" w:tplc="C41CF2F4">
      <w:start w:val="1000"/>
      <w:numFmt w:val="bullet"/>
      <w:lvlText w:val="-"/>
      <w:lvlJc w:val="left"/>
      <w:pPr>
        <w:ind w:left="720" w:hanging="360"/>
      </w:pPr>
      <w:rPr>
        <w:rFonts w:ascii="Arial" w:eastAsia="Calibr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750B37"/>
    <w:multiLevelType w:val="hybridMultilevel"/>
    <w:tmpl w:val="0458EC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3B90A74"/>
    <w:multiLevelType w:val="hybridMultilevel"/>
    <w:tmpl w:val="BC7ED5A2"/>
    <w:lvl w:ilvl="0" w:tplc="6A301E4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B0571F"/>
    <w:multiLevelType w:val="hybridMultilevel"/>
    <w:tmpl w:val="842E3EA6"/>
    <w:lvl w:ilvl="0" w:tplc="E6D86A6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0330CC"/>
    <w:multiLevelType w:val="hybridMultilevel"/>
    <w:tmpl w:val="BFEA0F6C"/>
    <w:lvl w:ilvl="0" w:tplc="47DC34D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3B200963"/>
    <w:multiLevelType w:val="hybridMultilevel"/>
    <w:tmpl w:val="5DC0F1C2"/>
    <w:lvl w:ilvl="0" w:tplc="1E76DDD4">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F30637A"/>
    <w:multiLevelType w:val="hybridMultilevel"/>
    <w:tmpl w:val="6966C502"/>
    <w:lvl w:ilvl="0" w:tplc="BDB8EEDA">
      <w:start w:val="3"/>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8A1F1A"/>
    <w:multiLevelType w:val="hybridMultilevel"/>
    <w:tmpl w:val="2ACE74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09C50DC"/>
    <w:multiLevelType w:val="hybridMultilevel"/>
    <w:tmpl w:val="9C0C2846"/>
    <w:lvl w:ilvl="0" w:tplc="127EDDDA">
      <w:numFmt w:val="bullet"/>
      <w:lvlText w:val="-"/>
      <w:lvlJc w:val="left"/>
      <w:pPr>
        <w:ind w:left="720" w:hanging="360"/>
      </w:pPr>
      <w:rPr>
        <w:rFonts w:ascii="Times New Roman" w:eastAsia="Times New Roman" w:hAnsi="Times New Roman" w:cs="Times New Roman"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1E395B"/>
    <w:multiLevelType w:val="hybridMultilevel"/>
    <w:tmpl w:val="453C90AE"/>
    <w:lvl w:ilvl="0" w:tplc="E5102A18">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8C51D7"/>
    <w:multiLevelType w:val="hybridMultilevel"/>
    <w:tmpl w:val="119004E8"/>
    <w:lvl w:ilvl="0" w:tplc="5896CE5A">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1" w15:restartNumberingAfterBreak="0">
    <w:nsid w:val="5AED0F4A"/>
    <w:multiLevelType w:val="hybridMultilevel"/>
    <w:tmpl w:val="14BA6C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F2313DB"/>
    <w:multiLevelType w:val="hybridMultilevel"/>
    <w:tmpl w:val="B7DE6B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003BE4"/>
    <w:multiLevelType w:val="hybridMultilevel"/>
    <w:tmpl w:val="E8E2A518"/>
    <w:lvl w:ilvl="0" w:tplc="033088E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9D12A5"/>
    <w:multiLevelType w:val="hybridMultilevel"/>
    <w:tmpl w:val="9BAC8578"/>
    <w:lvl w:ilvl="0" w:tplc="374CDCD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4C46E2"/>
    <w:multiLevelType w:val="hybridMultilevel"/>
    <w:tmpl w:val="FF6ED208"/>
    <w:lvl w:ilvl="0" w:tplc="2ED8691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66C01CF5"/>
    <w:multiLevelType w:val="hybridMultilevel"/>
    <w:tmpl w:val="D32C0034"/>
    <w:lvl w:ilvl="0" w:tplc="12022DC8">
      <w:numFmt w:val="bullet"/>
      <w:lvlText w:val="–"/>
      <w:lvlJc w:val="left"/>
      <w:pPr>
        <w:ind w:left="720" w:hanging="360"/>
      </w:pPr>
      <w:rPr>
        <w:rFonts w:ascii="Times New Roman" w:eastAsia="Calibri" w:hAnsi="Times New Roman" w:cs="Times New Roman" w:hint="default"/>
      </w:rPr>
    </w:lvl>
    <w:lvl w:ilvl="1" w:tplc="34E48022">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DC62F5"/>
    <w:multiLevelType w:val="hybridMultilevel"/>
    <w:tmpl w:val="44A623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601D95"/>
    <w:multiLevelType w:val="hybridMultilevel"/>
    <w:tmpl w:val="C8423502"/>
    <w:lvl w:ilvl="0" w:tplc="AA94A49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B076AE"/>
    <w:multiLevelType w:val="hybridMultilevel"/>
    <w:tmpl w:val="32F4266E"/>
    <w:lvl w:ilvl="0" w:tplc="04240001">
      <w:start w:val="1"/>
      <w:numFmt w:val="bullet"/>
      <w:lvlText w:val=""/>
      <w:lvlJc w:val="left"/>
      <w:pPr>
        <w:ind w:left="644" w:hanging="360"/>
      </w:pPr>
      <w:rPr>
        <w:rFonts w:ascii="Symbol" w:hAnsi="Symbol" w:hint="default"/>
      </w:rPr>
    </w:lvl>
    <w:lvl w:ilvl="1" w:tplc="FFFFFFFF">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40" w15:restartNumberingAfterBreak="0">
    <w:nsid w:val="6AF208F7"/>
    <w:multiLevelType w:val="hybridMultilevel"/>
    <w:tmpl w:val="0ABC375A"/>
    <w:lvl w:ilvl="0" w:tplc="DD14E482">
      <w:start w:val="7"/>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B8926D8"/>
    <w:multiLevelType w:val="hybridMultilevel"/>
    <w:tmpl w:val="EF3A08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755398"/>
    <w:multiLevelType w:val="hybridMultilevel"/>
    <w:tmpl w:val="9958342E"/>
    <w:lvl w:ilvl="0" w:tplc="E99E02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CB4351"/>
    <w:multiLevelType w:val="hybridMultilevel"/>
    <w:tmpl w:val="7C5C6F28"/>
    <w:lvl w:ilvl="0" w:tplc="12022DC8">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24336B0"/>
    <w:multiLevelType w:val="hybridMultilevel"/>
    <w:tmpl w:val="17F0923A"/>
    <w:lvl w:ilvl="0" w:tplc="FB3CDA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FE7AC2"/>
    <w:multiLevelType w:val="hybridMultilevel"/>
    <w:tmpl w:val="8B9AF954"/>
    <w:lvl w:ilvl="0" w:tplc="C41CF2F4">
      <w:start w:val="1000"/>
      <w:numFmt w:val="bullet"/>
      <w:lvlText w:val="-"/>
      <w:lvlJc w:val="left"/>
      <w:pPr>
        <w:ind w:left="1080" w:hanging="360"/>
      </w:pPr>
      <w:rPr>
        <w:rFonts w:ascii="Arial" w:eastAsia="Calibri" w:hAnsi="Arial" w:cs="Aria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89517919">
    <w:abstractNumId w:val="38"/>
  </w:num>
  <w:num w:numId="2" w16cid:durableId="867178466">
    <w:abstractNumId w:val="31"/>
  </w:num>
  <w:num w:numId="3" w16cid:durableId="21177377">
    <w:abstractNumId w:val="11"/>
  </w:num>
  <w:num w:numId="4" w16cid:durableId="828443744">
    <w:abstractNumId w:val="3"/>
  </w:num>
  <w:num w:numId="5" w16cid:durableId="1814828908">
    <w:abstractNumId w:val="16"/>
  </w:num>
  <w:num w:numId="6" w16cid:durableId="856693420">
    <w:abstractNumId w:val="21"/>
  </w:num>
  <w:num w:numId="7" w16cid:durableId="1678920417">
    <w:abstractNumId w:val="17"/>
  </w:num>
  <w:num w:numId="8" w16cid:durableId="1282690814">
    <w:abstractNumId w:val="15"/>
  </w:num>
  <w:num w:numId="9" w16cid:durableId="577398164">
    <w:abstractNumId w:val="34"/>
  </w:num>
  <w:num w:numId="10" w16cid:durableId="910241072">
    <w:abstractNumId w:val="28"/>
  </w:num>
  <w:num w:numId="11" w16cid:durableId="1150362251">
    <w:abstractNumId w:val="33"/>
  </w:num>
  <w:num w:numId="12" w16cid:durableId="1541240074">
    <w:abstractNumId w:val="5"/>
  </w:num>
  <w:num w:numId="13" w16cid:durableId="1210647208">
    <w:abstractNumId w:val="8"/>
  </w:num>
  <w:num w:numId="14" w16cid:durableId="503863882">
    <w:abstractNumId w:val="9"/>
  </w:num>
  <w:num w:numId="15" w16cid:durableId="183443785">
    <w:abstractNumId w:val="1"/>
  </w:num>
  <w:num w:numId="16" w16cid:durableId="402684979">
    <w:abstractNumId w:val="4"/>
  </w:num>
  <w:num w:numId="17" w16cid:durableId="298220405">
    <w:abstractNumId w:val="27"/>
  </w:num>
  <w:num w:numId="18" w16cid:durableId="293558491">
    <w:abstractNumId w:val="29"/>
  </w:num>
  <w:num w:numId="19" w16cid:durableId="110559472">
    <w:abstractNumId w:val="22"/>
  </w:num>
  <w:num w:numId="20" w16cid:durableId="478694446">
    <w:abstractNumId w:val="2"/>
  </w:num>
  <w:num w:numId="21" w16cid:durableId="1033963347">
    <w:abstractNumId w:val="19"/>
  </w:num>
  <w:num w:numId="22" w16cid:durableId="377094853">
    <w:abstractNumId w:val="40"/>
  </w:num>
  <w:num w:numId="23" w16cid:durableId="685326643">
    <w:abstractNumId w:val="30"/>
  </w:num>
  <w:num w:numId="24" w16cid:durableId="1126660172">
    <w:abstractNumId w:val="32"/>
  </w:num>
  <w:num w:numId="25" w16cid:durableId="752506450">
    <w:abstractNumId w:val="35"/>
  </w:num>
  <w:num w:numId="26" w16cid:durableId="243495679">
    <w:abstractNumId w:val="23"/>
  </w:num>
  <w:num w:numId="27" w16cid:durableId="50886122">
    <w:abstractNumId w:val="42"/>
  </w:num>
  <w:num w:numId="28" w16cid:durableId="1190872350">
    <w:abstractNumId w:val="39"/>
  </w:num>
  <w:num w:numId="29" w16cid:durableId="2139256288">
    <w:abstractNumId w:val="20"/>
  </w:num>
  <w:num w:numId="30" w16cid:durableId="1726955231">
    <w:abstractNumId w:val="18"/>
  </w:num>
  <w:num w:numId="31" w16cid:durableId="1130778823">
    <w:abstractNumId w:val="7"/>
  </w:num>
  <w:num w:numId="32" w16cid:durableId="1197738638">
    <w:abstractNumId w:val="36"/>
  </w:num>
  <w:num w:numId="33" w16cid:durableId="1417556708">
    <w:abstractNumId w:val="10"/>
  </w:num>
  <w:num w:numId="34" w16cid:durableId="1537549677">
    <w:abstractNumId w:val="43"/>
  </w:num>
  <w:num w:numId="35" w16cid:durableId="1655990595">
    <w:abstractNumId w:val="0"/>
  </w:num>
  <w:num w:numId="36" w16cid:durableId="2004116782">
    <w:abstractNumId w:val="25"/>
  </w:num>
  <w:num w:numId="37" w16cid:durableId="606697643">
    <w:abstractNumId w:val="41"/>
  </w:num>
  <w:num w:numId="38" w16cid:durableId="728498510">
    <w:abstractNumId w:val="12"/>
  </w:num>
  <w:num w:numId="39" w16cid:durableId="317005295">
    <w:abstractNumId w:val="37"/>
  </w:num>
  <w:num w:numId="40" w16cid:durableId="559630946">
    <w:abstractNumId w:val="26"/>
  </w:num>
  <w:num w:numId="41" w16cid:durableId="1757284957">
    <w:abstractNumId w:val="14"/>
  </w:num>
  <w:num w:numId="42" w16cid:durableId="1272780661">
    <w:abstractNumId w:val="44"/>
  </w:num>
  <w:num w:numId="43" w16cid:durableId="1703482555">
    <w:abstractNumId w:val="45"/>
  </w:num>
  <w:num w:numId="44" w16cid:durableId="365638858">
    <w:abstractNumId w:val="13"/>
  </w:num>
  <w:num w:numId="45" w16cid:durableId="793796191">
    <w:abstractNumId w:val="6"/>
  </w:num>
  <w:num w:numId="46" w16cid:durableId="17042128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A"/>
    <w:rsid w:val="00001700"/>
    <w:rsid w:val="00002291"/>
    <w:rsid w:val="00004E9F"/>
    <w:rsid w:val="000100FA"/>
    <w:rsid w:val="00016607"/>
    <w:rsid w:val="00021875"/>
    <w:rsid w:val="0002776A"/>
    <w:rsid w:val="00030EC3"/>
    <w:rsid w:val="00031536"/>
    <w:rsid w:val="000349D7"/>
    <w:rsid w:val="00036433"/>
    <w:rsid w:val="00036437"/>
    <w:rsid w:val="00041762"/>
    <w:rsid w:val="00042D8C"/>
    <w:rsid w:val="00045291"/>
    <w:rsid w:val="0004650A"/>
    <w:rsid w:val="00046CC1"/>
    <w:rsid w:val="00050BA7"/>
    <w:rsid w:val="00060104"/>
    <w:rsid w:val="00065D8B"/>
    <w:rsid w:val="000706BA"/>
    <w:rsid w:val="00073C90"/>
    <w:rsid w:val="0008090E"/>
    <w:rsid w:val="00080E34"/>
    <w:rsid w:val="000818EB"/>
    <w:rsid w:val="00082D41"/>
    <w:rsid w:val="00083CF1"/>
    <w:rsid w:val="000856BB"/>
    <w:rsid w:val="0008648B"/>
    <w:rsid w:val="00086BC0"/>
    <w:rsid w:val="00090A20"/>
    <w:rsid w:val="00091122"/>
    <w:rsid w:val="000929DC"/>
    <w:rsid w:val="00092C24"/>
    <w:rsid w:val="00092E43"/>
    <w:rsid w:val="00094101"/>
    <w:rsid w:val="00095B9F"/>
    <w:rsid w:val="00097B90"/>
    <w:rsid w:val="000A06D3"/>
    <w:rsid w:val="000A3FA4"/>
    <w:rsid w:val="000A564C"/>
    <w:rsid w:val="000B08F9"/>
    <w:rsid w:val="000B2A29"/>
    <w:rsid w:val="000C2FAF"/>
    <w:rsid w:val="000C42AE"/>
    <w:rsid w:val="000C438E"/>
    <w:rsid w:val="000C44F4"/>
    <w:rsid w:val="000C45CA"/>
    <w:rsid w:val="000C48AC"/>
    <w:rsid w:val="000D352C"/>
    <w:rsid w:val="000D3843"/>
    <w:rsid w:val="000D5354"/>
    <w:rsid w:val="000D7913"/>
    <w:rsid w:val="000E0120"/>
    <w:rsid w:val="000E0137"/>
    <w:rsid w:val="000E05FD"/>
    <w:rsid w:val="000E161A"/>
    <w:rsid w:val="000E1BBE"/>
    <w:rsid w:val="000E2882"/>
    <w:rsid w:val="000E3552"/>
    <w:rsid w:val="000E5A39"/>
    <w:rsid w:val="000E6131"/>
    <w:rsid w:val="000E6C14"/>
    <w:rsid w:val="000E6D87"/>
    <w:rsid w:val="000F06C8"/>
    <w:rsid w:val="000F0702"/>
    <w:rsid w:val="000F2D4B"/>
    <w:rsid w:val="000F3A45"/>
    <w:rsid w:val="000F3FAB"/>
    <w:rsid w:val="000F4E58"/>
    <w:rsid w:val="000F58BB"/>
    <w:rsid w:val="00100C04"/>
    <w:rsid w:val="001013A1"/>
    <w:rsid w:val="0010467C"/>
    <w:rsid w:val="00104FB3"/>
    <w:rsid w:val="001057B4"/>
    <w:rsid w:val="00106217"/>
    <w:rsid w:val="0011066B"/>
    <w:rsid w:val="00110E25"/>
    <w:rsid w:val="00111123"/>
    <w:rsid w:val="00113DAF"/>
    <w:rsid w:val="00113E3B"/>
    <w:rsid w:val="00122242"/>
    <w:rsid w:val="001241A4"/>
    <w:rsid w:val="00141288"/>
    <w:rsid w:val="00141B27"/>
    <w:rsid w:val="001421BE"/>
    <w:rsid w:val="00144EEB"/>
    <w:rsid w:val="00145534"/>
    <w:rsid w:val="00146975"/>
    <w:rsid w:val="00146E4E"/>
    <w:rsid w:val="00146F69"/>
    <w:rsid w:val="00152BB0"/>
    <w:rsid w:val="0015549C"/>
    <w:rsid w:val="001574F1"/>
    <w:rsid w:val="0016010D"/>
    <w:rsid w:val="00160665"/>
    <w:rsid w:val="001616E0"/>
    <w:rsid w:val="001634BE"/>
    <w:rsid w:val="00170EA5"/>
    <w:rsid w:val="00173163"/>
    <w:rsid w:val="00174273"/>
    <w:rsid w:val="00176FD3"/>
    <w:rsid w:val="00177A8B"/>
    <w:rsid w:val="001816B3"/>
    <w:rsid w:val="001823C6"/>
    <w:rsid w:val="00182565"/>
    <w:rsid w:val="00182AAC"/>
    <w:rsid w:val="00183F5C"/>
    <w:rsid w:val="00184446"/>
    <w:rsid w:val="00185197"/>
    <w:rsid w:val="001A1AC3"/>
    <w:rsid w:val="001A365C"/>
    <w:rsid w:val="001A5233"/>
    <w:rsid w:val="001A52B2"/>
    <w:rsid w:val="001A6D73"/>
    <w:rsid w:val="001A6F8A"/>
    <w:rsid w:val="001B1941"/>
    <w:rsid w:val="001B288D"/>
    <w:rsid w:val="001B5915"/>
    <w:rsid w:val="001B6681"/>
    <w:rsid w:val="001B79EE"/>
    <w:rsid w:val="001C3550"/>
    <w:rsid w:val="001C3EE2"/>
    <w:rsid w:val="001C6934"/>
    <w:rsid w:val="001C6D6D"/>
    <w:rsid w:val="001D014A"/>
    <w:rsid w:val="001D335D"/>
    <w:rsid w:val="001D6A00"/>
    <w:rsid w:val="001E011A"/>
    <w:rsid w:val="001E0A32"/>
    <w:rsid w:val="001E1475"/>
    <w:rsid w:val="001E15DE"/>
    <w:rsid w:val="001E1CD4"/>
    <w:rsid w:val="001E5B79"/>
    <w:rsid w:val="001F2891"/>
    <w:rsid w:val="001F2EAC"/>
    <w:rsid w:val="001F3123"/>
    <w:rsid w:val="001F3B58"/>
    <w:rsid w:val="001F5344"/>
    <w:rsid w:val="001F59DA"/>
    <w:rsid w:val="001F64B0"/>
    <w:rsid w:val="001F6FCF"/>
    <w:rsid w:val="00210705"/>
    <w:rsid w:val="002108FA"/>
    <w:rsid w:val="00211D22"/>
    <w:rsid w:val="0021689D"/>
    <w:rsid w:val="00216C45"/>
    <w:rsid w:val="00217E34"/>
    <w:rsid w:val="00220F78"/>
    <w:rsid w:val="00221228"/>
    <w:rsid w:val="0022508F"/>
    <w:rsid w:val="00226F70"/>
    <w:rsid w:val="0023124B"/>
    <w:rsid w:val="002345AA"/>
    <w:rsid w:val="002379F4"/>
    <w:rsid w:val="0024265D"/>
    <w:rsid w:val="00246108"/>
    <w:rsid w:val="00250136"/>
    <w:rsid w:val="002529F8"/>
    <w:rsid w:val="002547E2"/>
    <w:rsid w:val="00260493"/>
    <w:rsid w:val="00266A41"/>
    <w:rsid w:val="002714E9"/>
    <w:rsid w:val="002725DC"/>
    <w:rsid w:val="002774E4"/>
    <w:rsid w:val="00277B41"/>
    <w:rsid w:val="002809B6"/>
    <w:rsid w:val="002809BC"/>
    <w:rsid w:val="0028427B"/>
    <w:rsid w:val="002904F7"/>
    <w:rsid w:val="002907A4"/>
    <w:rsid w:val="00293E4F"/>
    <w:rsid w:val="00294F75"/>
    <w:rsid w:val="0029638D"/>
    <w:rsid w:val="002A1A6E"/>
    <w:rsid w:val="002A1FFE"/>
    <w:rsid w:val="002A2687"/>
    <w:rsid w:val="002B016F"/>
    <w:rsid w:val="002B34A0"/>
    <w:rsid w:val="002B661E"/>
    <w:rsid w:val="002C0B61"/>
    <w:rsid w:val="002C2821"/>
    <w:rsid w:val="002C4948"/>
    <w:rsid w:val="002C6FD7"/>
    <w:rsid w:val="002D087D"/>
    <w:rsid w:val="002D70F7"/>
    <w:rsid w:val="002E0D8D"/>
    <w:rsid w:val="002E20B9"/>
    <w:rsid w:val="002E5EF2"/>
    <w:rsid w:val="002E694F"/>
    <w:rsid w:val="002E78F2"/>
    <w:rsid w:val="00304346"/>
    <w:rsid w:val="00310181"/>
    <w:rsid w:val="00313C8C"/>
    <w:rsid w:val="0031452D"/>
    <w:rsid w:val="00314993"/>
    <w:rsid w:val="00316403"/>
    <w:rsid w:val="00316EEA"/>
    <w:rsid w:val="0032030E"/>
    <w:rsid w:val="003207E8"/>
    <w:rsid w:val="00322653"/>
    <w:rsid w:val="00326120"/>
    <w:rsid w:val="00326FC7"/>
    <w:rsid w:val="00332C18"/>
    <w:rsid w:val="00332E96"/>
    <w:rsid w:val="00334C55"/>
    <w:rsid w:val="0033513F"/>
    <w:rsid w:val="003365B9"/>
    <w:rsid w:val="00337264"/>
    <w:rsid w:val="00345A0B"/>
    <w:rsid w:val="00345EF2"/>
    <w:rsid w:val="00345FA9"/>
    <w:rsid w:val="00346461"/>
    <w:rsid w:val="0035256C"/>
    <w:rsid w:val="003533D3"/>
    <w:rsid w:val="00354FC8"/>
    <w:rsid w:val="00355C51"/>
    <w:rsid w:val="00357C64"/>
    <w:rsid w:val="003604D7"/>
    <w:rsid w:val="00360D97"/>
    <w:rsid w:val="00364B3A"/>
    <w:rsid w:val="00365A1E"/>
    <w:rsid w:val="00365CE7"/>
    <w:rsid w:val="003667D7"/>
    <w:rsid w:val="00366FF9"/>
    <w:rsid w:val="00367B2A"/>
    <w:rsid w:val="00371845"/>
    <w:rsid w:val="003776FD"/>
    <w:rsid w:val="00380743"/>
    <w:rsid w:val="003807E7"/>
    <w:rsid w:val="003812B1"/>
    <w:rsid w:val="003851E6"/>
    <w:rsid w:val="003907D8"/>
    <w:rsid w:val="003912F9"/>
    <w:rsid w:val="003A0913"/>
    <w:rsid w:val="003A1BFB"/>
    <w:rsid w:val="003A2314"/>
    <w:rsid w:val="003B060F"/>
    <w:rsid w:val="003B19B4"/>
    <w:rsid w:val="003B28F2"/>
    <w:rsid w:val="003B2DF0"/>
    <w:rsid w:val="003B5102"/>
    <w:rsid w:val="003B7BD9"/>
    <w:rsid w:val="003C09F4"/>
    <w:rsid w:val="003C1259"/>
    <w:rsid w:val="003C1555"/>
    <w:rsid w:val="003C2037"/>
    <w:rsid w:val="003C2AA7"/>
    <w:rsid w:val="003C5B1E"/>
    <w:rsid w:val="003D0D0B"/>
    <w:rsid w:val="003D2337"/>
    <w:rsid w:val="003D2C10"/>
    <w:rsid w:val="003D2CAB"/>
    <w:rsid w:val="003D349D"/>
    <w:rsid w:val="003D3789"/>
    <w:rsid w:val="003D4165"/>
    <w:rsid w:val="003D46E5"/>
    <w:rsid w:val="003E004C"/>
    <w:rsid w:val="003E0C99"/>
    <w:rsid w:val="003E1B11"/>
    <w:rsid w:val="003E28B4"/>
    <w:rsid w:val="003E2B47"/>
    <w:rsid w:val="003E4B45"/>
    <w:rsid w:val="003E75A2"/>
    <w:rsid w:val="003F373D"/>
    <w:rsid w:val="003F7CEC"/>
    <w:rsid w:val="00400224"/>
    <w:rsid w:val="00400F69"/>
    <w:rsid w:val="00402F10"/>
    <w:rsid w:val="004038DC"/>
    <w:rsid w:val="00403C4E"/>
    <w:rsid w:val="00406336"/>
    <w:rsid w:val="00411F97"/>
    <w:rsid w:val="00413A17"/>
    <w:rsid w:val="0041537E"/>
    <w:rsid w:val="004157F9"/>
    <w:rsid w:val="00425B37"/>
    <w:rsid w:val="00426A3F"/>
    <w:rsid w:val="00427DA5"/>
    <w:rsid w:val="004302BE"/>
    <w:rsid w:val="004308A3"/>
    <w:rsid w:val="00442D90"/>
    <w:rsid w:val="00443B58"/>
    <w:rsid w:val="00443F20"/>
    <w:rsid w:val="00446015"/>
    <w:rsid w:val="00446B83"/>
    <w:rsid w:val="00450263"/>
    <w:rsid w:val="00450B93"/>
    <w:rsid w:val="004518A8"/>
    <w:rsid w:val="00451E87"/>
    <w:rsid w:val="00452583"/>
    <w:rsid w:val="004530BE"/>
    <w:rsid w:val="004540F7"/>
    <w:rsid w:val="0045587C"/>
    <w:rsid w:val="00455C2A"/>
    <w:rsid w:val="00455E80"/>
    <w:rsid w:val="004569AD"/>
    <w:rsid w:val="00457272"/>
    <w:rsid w:val="00457A07"/>
    <w:rsid w:val="00462A84"/>
    <w:rsid w:val="00462CAB"/>
    <w:rsid w:val="004648C8"/>
    <w:rsid w:val="0046504C"/>
    <w:rsid w:val="00465673"/>
    <w:rsid w:val="00467026"/>
    <w:rsid w:val="0046791D"/>
    <w:rsid w:val="004702FA"/>
    <w:rsid w:val="00470964"/>
    <w:rsid w:val="00470A26"/>
    <w:rsid w:val="00481683"/>
    <w:rsid w:val="004842EF"/>
    <w:rsid w:val="00487CCE"/>
    <w:rsid w:val="00487F59"/>
    <w:rsid w:val="0049056C"/>
    <w:rsid w:val="00490989"/>
    <w:rsid w:val="00491099"/>
    <w:rsid w:val="004932A8"/>
    <w:rsid w:val="00493459"/>
    <w:rsid w:val="00494034"/>
    <w:rsid w:val="00495416"/>
    <w:rsid w:val="004A2676"/>
    <w:rsid w:val="004A35A8"/>
    <w:rsid w:val="004A4553"/>
    <w:rsid w:val="004A4F94"/>
    <w:rsid w:val="004A52E5"/>
    <w:rsid w:val="004A73DF"/>
    <w:rsid w:val="004B468C"/>
    <w:rsid w:val="004C3FF8"/>
    <w:rsid w:val="004C5756"/>
    <w:rsid w:val="004C5F69"/>
    <w:rsid w:val="004C778C"/>
    <w:rsid w:val="004C7B2A"/>
    <w:rsid w:val="004D0677"/>
    <w:rsid w:val="004D1E63"/>
    <w:rsid w:val="004D238C"/>
    <w:rsid w:val="004D364A"/>
    <w:rsid w:val="004D39D0"/>
    <w:rsid w:val="004D5247"/>
    <w:rsid w:val="004D7CDF"/>
    <w:rsid w:val="004E3EB3"/>
    <w:rsid w:val="004F47CA"/>
    <w:rsid w:val="004F4A98"/>
    <w:rsid w:val="004F6748"/>
    <w:rsid w:val="005035E5"/>
    <w:rsid w:val="0050374F"/>
    <w:rsid w:val="005046FA"/>
    <w:rsid w:val="005060C8"/>
    <w:rsid w:val="00506C19"/>
    <w:rsid w:val="005108EE"/>
    <w:rsid w:val="005114C7"/>
    <w:rsid w:val="00511B6E"/>
    <w:rsid w:val="00514A88"/>
    <w:rsid w:val="00515AB2"/>
    <w:rsid w:val="005172FA"/>
    <w:rsid w:val="0052070A"/>
    <w:rsid w:val="0052113D"/>
    <w:rsid w:val="005218A8"/>
    <w:rsid w:val="00523316"/>
    <w:rsid w:val="005251E7"/>
    <w:rsid w:val="00526F83"/>
    <w:rsid w:val="00532A07"/>
    <w:rsid w:val="00532A5C"/>
    <w:rsid w:val="005334D7"/>
    <w:rsid w:val="00535750"/>
    <w:rsid w:val="00536085"/>
    <w:rsid w:val="00536D3D"/>
    <w:rsid w:val="0053729C"/>
    <w:rsid w:val="005420BA"/>
    <w:rsid w:val="005425D7"/>
    <w:rsid w:val="005457A1"/>
    <w:rsid w:val="0054742B"/>
    <w:rsid w:val="005514AD"/>
    <w:rsid w:val="0055211B"/>
    <w:rsid w:val="0055469F"/>
    <w:rsid w:val="005547F3"/>
    <w:rsid w:val="00555605"/>
    <w:rsid w:val="0055770F"/>
    <w:rsid w:val="00557D81"/>
    <w:rsid w:val="00557F3E"/>
    <w:rsid w:val="00561386"/>
    <w:rsid w:val="00561614"/>
    <w:rsid w:val="005625A4"/>
    <w:rsid w:val="00562F5A"/>
    <w:rsid w:val="00565110"/>
    <w:rsid w:val="005666BC"/>
    <w:rsid w:val="00573EE8"/>
    <w:rsid w:val="0057448F"/>
    <w:rsid w:val="00574995"/>
    <w:rsid w:val="005926B1"/>
    <w:rsid w:val="005A12AF"/>
    <w:rsid w:val="005A1B61"/>
    <w:rsid w:val="005A239D"/>
    <w:rsid w:val="005A23CB"/>
    <w:rsid w:val="005A4290"/>
    <w:rsid w:val="005A4792"/>
    <w:rsid w:val="005A6434"/>
    <w:rsid w:val="005A6D39"/>
    <w:rsid w:val="005A755A"/>
    <w:rsid w:val="005A7621"/>
    <w:rsid w:val="005A7AD5"/>
    <w:rsid w:val="005B2242"/>
    <w:rsid w:val="005B4A28"/>
    <w:rsid w:val="005C5941"/>
    <w:rsid w:val="005C74E6"/>
    <w:rsid w:val="005D0239"/>
    <w:rsid w:val="005D296D"/>
    <w:rsid w:val="005D69D1"/>
    <w:rsid w:val="005E702A"/>
    <w:rsid w:val="005F0374"/>
    <w:rsid w:val="005F0789"/>
    <w:rsid w:val="005F07DD"/>
    <w:rsid w:val="005F420C"/>
    <w:rsid w:val="005F6D69"/>
    <w:rsid w:val="005F7144"/>
    <w:rsid w:val="00600F0A"/>
    <w:rsid w:val="0060243A"/>
    <w:rsid w:val="00606A47"/>
    <w:rsid w:val="00610CAA"/>
    <w:rsid w:val="006119B4"/>
    <w:rsid w:val="00612199"/>
    <w:rsid w:val="00613792"/>
    <w:rsid w:val="006147F4"/>
    <w:rsid w:val="00614B9C"/>
    <w:rsid w:val="00614C82"/>
    <w:rsid w:val="006152CA"/>
    <w:rsid w:val="00617FAD"/>
    <w:rsid w:val="00620E28"/>
    <w:rsid w:val="00621999"/>
    <w:rsid w:val="00621F11"/>
    <w:rsid w:val="00621F21"/>
    <w:rsid w:val="00622D2D"/>
    <w:rsid w:val="006319E6"/>
    <w:rsid w:val="00632F4B"/>
    <w:rsid w:val="00632FC4"/>
    <w:rsid w:val="0063532B"/>
    <w:rsid w:val="00635451"/>
    <w:rsid w:val="00636F4E"/>
    <w:rsid w:val="00640A65"/>
    <w:rsid w:val="00642B36"/>
    <w:rsid w:val="006434D8"/>
    <w:rsid w:val="00644DF3"/>
    <w:rsid w:val="0064524B"/>
    <w:rsid w:val="00645C67"/>
    <w:rsid w:val="00646832"/>
    <w:rsid w:val="006505A4"/>
    <w:rsid w:val="0065145F"/>
    <w:rsid w:val="0065297B"/>
    <w:rsid w:val="00653C61"/>
    <w:rsid w:val="006563A6"/>
    <w:rsid w:val="0066176A"/>
    <w:rsid w:val="00663EA3"/>
    <w:rsid w:val="00664DEB"/>
    <w:rsid w:val="00671FF8"/>
    <w:rsid w:val="0067282F"/>
    <w:rsid w:val="00677101"/>
    <w:rsid w:val="00683627"/>
    <w:rsid w:val="00686718"/>
    <w:rsid w:val="00690B4B"/>
    <w:rsid w:val="006924E3"/>
    <w:rsid w:val="0069282A"/>
    <w:rsid w:val="006978FD"/>
    <w:rsid w:val="006A03AC"/>
    <w:rsid w:val="006A0976"/>
    <w:rsid w:val="006A1721"/>
    <w:rsid w:val="006A2BC0"/>
    <w:rsid w:val="006A6BCC"/>
    <w:rsid w:val="006B090F"/>
    <w:rsid w:val="006B0DBC"/>
    <w:rsid w:val="006B3FB1"/>
    <w:rsid w:val="006B66BD"/>
    <w:rsid w:val="006B6C6D"/>
    <w:rsid w:val="006C4388"/>
    <w:rsid w:val="006C576F"/>
    <w:rsid w:val="006D3725"/>
    <w:rsid w:val="006D5284"/>
    <w:rsid w:val="006D7D71"/>
    <w:rsid w:val="006D7F7A"/>
    <w:rsid w:val="006E0DD6"/>
    <w:rsid w:val="006E1316"/>
    <w:rsid w:val="006E358C"/>
    <w:rsid w:val="006F1193"/>
    <w:rsid w:val="006F3663"/>
    <w:rsid w:val="006F4EF7"/>
    <w:rsid w:val="006F65EA"/>
    <w:rsid w:val="006F6B85"/>
    <w:rsid w:val="006F7A36"/>
    <w:rsid w:val="00706156"/>
    <w:rsid w:val="00711413"/>
    <w:rsid w:val="00711D81"/>
    <w:rsid w:val="007123BE"/>
    <w:rsid w:val="00713298"/>
    <w:rsid w:val="00716DCC"/>
    <w:rsid w:val="007179B7"/>
    <w:rsid w:val="00720E00"/>
    <w:rsid w:val="007227B5"/>
    <w:rsid w:val="00722C47"/>
    <w:rsid w:val="00731869"/>
    <w:rsid w:val="00731A38"/>
    <w:rsid w:val="007349A0"/>
    <w:rsid w:val="00743205"/>
    <w:rsid w:val="00744FD5"/>
    <w:rsid w:val="00745A45"/>
    <w:rsid w:val="00746AD7"/>
    <w:rsid w:val="0075054B"/>
    <w:rsid w:val="00750B97"/>
    <w:rsid w:val="0075258D"/>
    <w:rsid w:val="0075395D"/>
    <w:rsid w:val="00753CEF"/>
    <w:rsid w:val="00756E27"/>
    <w:rsid w:val="00760806"/>
    <w:rsid w:val="00761BE6"/>
    <w:rsid w:val="007657B0"/>
    <w:rsid w:val="00766B53"/>
    <w:rsid w:val="00767646"/>
    <w:rsid w:val="00770D57"/>
    <w:rsid w:val="00771B01"/>
    <w:rsid w:val="00773A7D"/>
    <w:rsid w:val="00775471"/>
    <w:rsid w:val="0078162F"/>
    <w:rsid w:val="007819F6"/>
    <w:rsid w:val="007874B4"/>
    <w:rsid w:val="00790A2C"/>
    <w:rsid w:val="00791564"/>
    <w:rsid w:val="007927AA"/>
    <w:rsid w:val="00797566"/>
    <w:rsid w:val="0079799C"/>
    <w:rsid w:val="00797AE7"/>
    <w:rsid w:val="007B186B"/>
    <w:rsid w:val="007B49FF"/>
    <w:rsid w:val="007B6B02"/>
    <w:rsid w:val="007B7A2D"/>
    <w:rsid w:val="007C1CF3"/>
    <w:rsid w:val="007C2059"/>
    <w:rsid w:val="007C384D"/>
    <w:rsid w:val="007D07CF"/>
    <w:rsid w:val="007D1ABD"/>
    <w:rsid w:val="007D49C1"/>
    <w:rsid w:val="007D5C1A"/>
    <w:rsid w:val="007D653E"/>
    <w:rsid w:val="007D65C1"/>
    <w:rsid w:val="007D7FF1"/>
    <w:rsid w:val="007E0695"/>
    <w:rsid w:val="007E06D1"/>
    <w:rsid w:val="007E08F4"/>
    <w:rsid w:val="007E1A16"/>
    <w:rsid w:val="007E276B"/>
    <w:rsid w:val="007E4E30"/>
    <w:rsid w:val="007E594C"/>
    <w:rsid w:val="007F3BB9"/>
    <w:rsid w:val="007F3FF3"/>
    <w:rsid w:val="007F5A07"/>
    <w:rsid w:val="007F5E03"/>
    <w:rsid w:val="007F5E11"/>
    <w:rsid w:val="007F6C64"/>
    <w:rsid w:val="007F6DDC"/>
    <w:rsid w:val="00802A17"/>
    <w:rsid w:val="008036FE"/>
    <w:rsid w:val="00805387"/>
    <w:rsid w:val="008107D0"/>
    <w:rsid w:val="008119E8"/>
    <w:rsid w:val="008128F3"/>
    <w:rsid w:val="00815384"/>
    <w:rsid w:val="00815C40"/>
    <w:rsid w:val="0081741D"/>
    <w:rsid w:val="00821D68"/>
    <w:rsid w:val="00824E28"/>
    <w:rsid w:val="008325CB"/>
    <w:rsid w:val="00833391"/>
    <w:rsid w:val="0083610B"/>
    <w:rsid w:val="008401E2"/>
    <w:rsid w:val="008402EE"/>
    <w:rsid w:val="00843FA5"/>
    <w:rsid w:val="00844958"/>
    <w:rsid w:val="00845F76"/>
    <w:rsid w:val="00847BEF"/>
    <w:rsid w:val="008518F6"/>
    <w:rsid w:val="0085513F"/>
    <w:rsid w:val="008600D5"/>
    <w:rsid w:val="00865562"/>
    <w:rsid w:val="00870E4F"/>
    <w:rsid w:val="00872D36"/>
    <w:rsid w:val="00876652"/>
    <w:rsid w:val="00876727"/>
    <w:rsid w:val="00876F3C"/>
    <w:rsid w:val="00880E0F"/>
    <w:rsid w:val="00882E5E"/>
    <w:rsid w:val="008831B4"/>
    <w:rsid w:val="008835CF"/>
    <w:rsid w:val="0088515F"/>
    <w:rsid w:val="00887EA7"/>
    <w:rsid w:val="008900CC"/>
    <w:rsid w:val="0089085F"/>
    <w:rsid w:val="0089274E"/>
    <w:rsid w:val="008939E3"/>
    <w:rsid w:val="0089441A"/>
    <w:rsid w:val="00896051"/>
    <w:rsid w:val="008978BD"/>
    <w:rsid w:val="00897E7F"/>
    <w:rsid w:val="008A0758"/>
    <w:rsid w:val="008A1F1B"/>
    <w:rsid w:val="008A268D"/>
    <w:rsid w:val="008A2899"/>
    <w:rsid w:val="008A3012"/>
    <w:rsid w:val="008A3867"/>
    <w:rsid w:val="008A5B1F"/>
    <w:rsid w:val="008B09C8"/>
    <w:rsid w:val="008B2DAB"/>
    <w:rsid w:val="008B3B26"/>
    <w:rsid w:val="008B61C9"/>
    <w:rsid w:val="008B62D6"/>
    <w:rsid w:val="008B7CDB"/>
    <w:rsid w:val="008C0180"/>
    <w:rsid w:val="008C0CFD"/>
    <w:rsid w:val="008C2A3C"/>
    <w:rsid w:val="008C604E"/>
    <w:rsid w:val="008D5CB8"/>
    <w:rsid w:val="008D7D1C"/>
    <w:rsid w:val="008E0140"/>
    <w:rsid w:val="008E40AD"/>
    <w:rsid w:val="008E6D93"/>
    <w:rsid w:val="008F5769"/>
    <w:rsid w:val="008F6CD9"/>
    <w:rsid w:val="008F7256"/>
    <w:rsid w:val="00901750"/>
    <w:rsid w:val="00904954"/>
    <w:rsid w:val="0090540A"/>
    <w:rsid w:val="0090726C"/>
    <w:rsid w:val="00910C9F"/>
    <w:rsid w:val="00912ED7"/>
    <w:rsid w:val="009164B8"/>
    <w:rsid w:val="009178C3"/>
    <w:rsid w:val="0092210A"/>
    <w:rsid w:val="00926B8F"/>
    <w:rsid w:val="00927C55"/>
    <w:rsid w:val="00930AF9"/>
    <w:rsid w:val="00933B45"/>
    <w:rsid w:val="009341EE"/>
    <w:rsid w:val="0094098B"/>
    <w:rsid w:val="00940E41"/>
    <w:rsid w:val="00944A4C"/>
    <w:rsid w:val="009459C5"/>
    <w:rsid w:val="00946AFB"/>
    <w:rsid w:val="00950561"/>
    <w:rsid w:val="0095662F"/>
    <w:rsid w:val="00957C9F"/>
    <w:rsid w:val="00960AA5"/>
    <w:rsid w:val="009625F8"/>
    <w:rsid w:val="00970D07"/>
    <w:rsid w:val="0097173F"/>
    <w:rsid w:val="009734CB"/>
    <w:rsid w:val="00974CF3"/>
    <w:rsid w:val="00974E3D"/>
    <w:rsid w:val="009758B5"/>
    <w:rsid w:val="00975DE0"/>
    <w:rsid w:val="00976745"/>
    <w:rsid w:val="00980190"/>
    <w:rsid w:val="009805C9"/>
    <w:rsid w:val="009864E1"/>
    <w:rsid w:val="00990616"/>
    <w:rsid w:val="009914E5"/>
    <w:rsid w:val="00991DF2"/>
    <w:rsid w:val="00994198"/>
    <w:rsid w:val="00994AC5"/>
    <w:rsid w:val="0099717C"/>
    <w:rsid w:val="009A19CD"/>
    <w:rsid w:val="009A2D9C"/>
    <w:rsid w:val="009A656D"/>
    <w:rsid w:val="009A7F47"/>
    <w:rsid w:val="009B1CAB"/>
    <w:rsid w:val="009B2BD7"/>
    <w:rsid w:val="009B4539"/>
    <w:rsid w:val="009B5917"/>
    <w:rsid w:val="009C1EEC"/>
    <w:rsid w:val="009C65DC"/>
    <w:rsid w:val="009C6C92"/>
    <w:rsid w:val="009C7013"/>
    <w:rsid w:val="009D5C91"/>
    <w:rsid w:val="009E0216"/>
    <w:rsid w:val="009E1595"/>
    <w:rsid w:val="009E4A3B"/>
    <w:rsid w:val="009E57AC"/>
    <w:rsid w:val="009F13B3"/>
    <w:rsid w:val="009F2055"/>
    <w:rsid w:val="009F350F"/>
    <w:rsid w:val="009F556E"/>
    <w:rsid w:val="009F75CB"/>
    <w:rsid w:val="00A02C77"/>
    <w:rsid w:val="00A03678"/>
    <w:rsid w:val="00A17330"/>
    <w:rsid w:val="00A2250B"/>
    <w:rsid w:val="00A2541C"/>
    <w:rsid w:val="00A26489"/>
    <w:rsid w:val="00A31A27"/>
    <w:rsid w:val="00A34612"/>
    <w:rsid w:val="00A35B4C"/>
    <w:rsid w:val="00A35FFF"/>
    <w:rsid w:val="00A362FE"/>
    <w:rsid w:val="00A41D9F"/>
    <w:rsid w:val="00A4437D"/>
    <w:rsid w:val="00A44CAA"/>
    <w:rsid w:val="00A50534"/>
    <w:rsid w:val="00A50FD0"/>
    <w:rsid w:val="00A54645"/>
    <w:rsid w:val="00A64608"/>
    <w:rsid w:val="00A648DD"/>
    <w:rsid w:val="00A7352D"/>
    <w:rsid w:val="00A73CFF"/>
    <w:rsid w:val="00A773CD"/>
    <w:rsid w:val="00A86373"/>
    <w:rsid w:val="00A90CB8"/>
    <w:rsid w:val="00A90D41"/>
    <w:rsid w:val="00A90FD5"/>
    <w:rsid w:val="00A911CD"/>
    <w:rsid w:val="00A967EC"/>
    <w:rsid w:val="00A96964"/>
    <w:rsid w:val="00AA11B7"/>
    <w:rsid w:val="00AA1BCA"/>
    <w:rsid w:val="00AA537F"/>
    <w:rsid w:val="00AB02F2"/>
    <w:rsid w:val="00AB3907"/>
    <w:rsid w:val="00AB3BE7"/>
    <w:rsid w:val="00AB42B4"/>
    <w:rsid w:val="00AB5980"/>
    <w:rsid w:val="00AC16FA"/>
    <w:rsid w:val="00AC2ED4"/>
    <w:rsid w:val="00AC31E1"/>
    <w:rsid w:val="00AC35E5"/>
    <w:rsid w:val="00AC5968"/>
    <w:rsid w:val="00AC7117"/>
    <w:rsid w:val="00AD0788"/>
    <w:rsid w:val="00AD136D"/>
    <w:rsid w:val="00AD18FF"/>
    <w:rsid w:val="00AD2F4C"/>
    <w:rsid w:val="00AD57EA"/>
    <w:rsid w:val="00AD6F26"/>
    <w:rsid w:val="00AE3394"/>
    <w:rsid w:val="00AE403B"/>
    <w:rsid w:val="00AE41A3"/>
    <w:rsid w:val="00AE7B72"/>
    <w:rsid w:val="00AE7DB6"/>
    <w:rsid w:val="00AF4669"/>
    <w:rsid w:val="00AF749C"/>
    <w:rsid w:val="00B04530"/>
    <w:rsid w:val="00B06130"/>
    <w:rsid w:val="00B10D4C"/>
    <w:rsid w:val="00B10E01"/>
    <w:rsid w:val="00B1623C"/>
    <w:rsid w:val="00B162E5"/>
    <w:rsid w:val="00B21F04"/>
    <w:rsid w:val="00B25172"/>
    <w:rsid w:val="00B30B37"/>
    <w:rsid w:val="00B31622"/>
    <w:rsid w:val="00B333CB"/>
    <w:rsid w:val="00B343A5"/>
    <w:rsid w:val="00B36918"/>
    <w:rsid w:val="00B37B78"/>
    <w:rsid w:val="00B43D39"/>
    <w:rsid w:val="00B44ACF"/>
    <w:rsid w:val="00B51A0B"/>
    <w:rsid w:val="00B51C41"/>
    <w:rsid w:val="00B52D4C"/>
    <w:rsid w:val="00B5357E"/>
    <w:rsid w:val="00B53B39"/>
    <w:rsid w:val="00B54FDC"/>
    <w:rsid w:val="00B57741"/>
    <w:rsid w:val="00B57E17"/>
    <w:rsid w:val="00B6178A"/>
    <w:rsid w:val="00B63E2C"/>
    <w:rsid w:val="00B703B1"/>
    <w:rsid w:val="00B7442F"/>
    <w:rsid w:val="00B7697E"/>
    <w:rsid w:val="00B82143"/>
    <w:rsid w:val="00B83469"/>
    <w:rsid w:val="00B90EEB"/>
    <w:rsid w:val="00B92CD9"/>
    <w:rsid w:val="00BA1A50"/>
    <w:rsid w:val="00BA27EB"/>
    <w:rsid w:val="00BA4A5F"/>
    <w:rsid w:val="00BA642E"/>
    <w:rsid w:val="00BB2100"/>
    <w:rsid w:val="00BB308D"/>
    <w:rsid w:val="00BB5166"/>
    <w:rsid w:val="00BB6184"/>
    <w:rsid w:val="00BB69CE"/>
    <w:rsid w:val="00BB78FA"/>
    <w:rsid w:val="00BB7C15"/>
    <w:rsid w:val="00BC414A"/>
    <w:rsid w:val="00BC785C"/>
    <w:rsid w:val="00BC79B0"/>
    <w:rsid w:val="00BD1333"/>
    <w:rsid w:val="00BD1EDB"/>
    <w:rsid w:val="00BD5551"/>
    <w:rsid w:val="00BD59D4"/>
    <w:rsid w:val="00BD6AE3"/>
    <w:rsid w:val="00BE150D"/>
    <w:rsid w:val="00BE57BC"/>
    <w:rsid w:val="00BF415D"/>
    <w:rsid w:val="00BF49A6"/>
    <w:rsid w:val="00BF4E1B"/>
    <w:rsid w:val="00C001A1"/>
    <w:rsid w:val="00C02B16"/>
    <w:rsid w:val="00C16169"/>
    <w:rsid w:val="00C16B8D"/>
    <w:rsid w:val="00C20447"/>
    <w:rsid w:val="00C22290"/>
    <w:rsid w:val="00C27AAE"/>
    <w:rsid w:val="00C27B5A"/>
    <w:rsid w:val="00C339CC"/>
    <w:rsid w:val="00C3607E"/>
    <w:rsid w:val="00C361C9"/>
    <w:rsid w:val="00C36C11"/>
    <w:rsid w:val="00C40288"/>
    <w:rsid w:val="00C40A4A"/>
    <w:rsid w:val="00C4507B"/>
    <w:rsid w:val="00C46B90"/>
    <w:rsid w:val="00C47334"/>
    <w:rsid w:val="00C47632"/>
    <w:rsid w:val="00C47CD5"/>
    <w:rsid w:val="00C52CF4"/>
    <w:rsid w:val="00C53CD2"/>
    <w:rsid w:val="00C54C97"/>
    <w:rsid w:val="00C55340"/>
    <w:rsid w:val="00C56625"/>
    <w:rsid w:val="00C570D6"/>
    <w:rsid w:val="00C60375"/>
    <w:rsid w:val="00C619A2"/>
    <w:rsid w:val="00C61DEC"/>
    <w:rsid w:val="00C649B8"/>
    <w:rsid w:val="00C70529"/>
    <w:rsid w:val="00C725B2"/>
    <w:rsid w:val="00C83AED"/>
    <w:rsid w:val="00C861DE"/>
    <w:rsid w:val="00C929D1"/>
    <w:rsid w:val="00C9736D"/>
    <w:rsid w:val="00CA10B9"/>
    <w:rsid w:val="00CA667C"/>
    <w:rsid w:val="00CB1581"/>
    <w:rsid w:val="00CB2498"/>
    <w:rsid w:val="00CB2A09"/>
    <w:rsid w:val="00CB4BC2"/>
    <w:rsid w:val="00CB62DD"/>
    <w:rsid w:val="00CC39ED"/>
    <w:rsid w:val="00CC4B3A"/>
    <w:rsid w:val="00CC75FD"/>
    <w:rsid w:val="00CD0DFF"/>
    <w:rsid w:val="00CD1B33"/>
    <w:rsid w:val="00CD35BC"/>
    <w:rsid w:val="00CD5CA4"/>
    <w:rsid w:val="00CE053F"/>
    <w:rsid w:val="00CE1B13"/>
    <w:rsid w:val="00CE48DC"/>
    <w:rsid w:val="00CE68ED"/>
    <w:rsid w:val="00CF4121"/>
    <w:rsid w:val="00CF67DD"/>
    <w:rsid w:val="00D00EF5"/>
    <w:rsid w:val="00D045FC"/>
    <w:rsid w:val="00D07B3C"/>
    <w:rsid w:val="00D11CE4"/>
    <w:rsid w:val="00D144CD"/>
    <w:rsid w:val="00D23CF0"/>
    <w:rsid w:val="00D25634"/>
    <w:rsid w:val="00D27868"/>
    <w:rsid w:val="00D30195"/>
    <w:rsid w:val="00D3047B"/>
    <w:rsid w:val="00D31180"/>
    <w:rsid w:val="00D3157B"/>
    <w:rsid w:val="00D32DC3"/>
    <w:rsid w:val="00D33F60"/>
    <w:rsid w:val="00D37F5A"/>
    <w:rsid w:val="00D41CEB"/>
    <w:rsid w:val="00D431BC"/>
    <w:rsid w:val="00D51296"/>
    <w:rsid w:val="00D537F6"/>
    <w:rsid w:val="00D5580D"/>
    <w:rsid w:val="00D57359"/>
    <w:rsid w:val="00D57F98"/>
    <w:rsid w:val="00D64808"/>
    <w:rsid w:val="00D679A6"/>
    <w:rsid w:val="00D72AD9"/>
    <w:rsid w:val="00D74AFC"/>
    <w:rsid w:val="00D76820"/>
    <w:rsid w:val="00D76FB0"/>
    <w:rsid w:val="00D80777"/>
    <w:rsid w:val="00D82171"/>
    <w:rsid w:val="00D825ED"/>
    <w:rsid w:val="00D8467A"/>
    <w:rsid w:val="00D858AE"/>
    <w:rsid w:val="00D86351"/>
    <w:rsid w:val="00D8715A"/>
    <w:rsid w:val="00DA00A9"/>
    <w:rsid w:val="00DA05EA"/>
    <w:rsid w:val="00DA319D"/>
    <w:rsid w:val="00DB2016"/>
    <w:rsid w:val="00DB58B6"/>
    <w:rsid w:val="00DB6A20"/>
    <w:rsid w:val="00DB6E3C"/>
    <w:rsid w:val="00DB7414"/>
    <w:rsid w:val="00DC2A62"/>
    <w:rsid w:val="00DC376B"/>
    <w:rsid w:val="00DC3974"/>
    <w:rsid w:val="00DC5A87"/>
    <w:rsid w:val="00DC7BE7"/>
    <w:rsid w:val="00DD0257"/>
    <w:rsid w:val="00DD0AD1"/>
    <w:rsid w:val="00DD0BCB"/>
    <w:rsid w:val="00DD191C"/>
    <w:rsid w:val="00DD5B3B"/>
    <w:rsid w:val="00DD5BC2"/>
    <w:rsid w:val="00DE243D"/>
    <w:rsid w:val="00DE5A0A"/>
    <w:rsid w:val="00DE5E0C"/>
    <w:rsid w:val="00DE6737"/>
    <w:rsid w:val="00DE7C9D"/>
    <w:rsid w:val="00DF01E5"/>
    <w:rsid w:val="00DF089E"/>
    <w:rsid w:val="00DF21FB"/>
    <w:rsid w:val="00DF251D"/>
    <w:rsid w:val="00DF3B8E"/>
    <w:rsid w:val="00E01A58"/>
    <w:rsid w:val="00E04882"/>
    <w:rsid w:val="00E05E03"/>
    <w:rsid w:val="00E1036A"/>
    <w:rsid w:val="00E11D59"/>
    <w:rsid w:val="00E13F8A"/>
    <w:rsid w:val="00E1461B"/>
    <w:rsid w:val="00E167BA"/>
    <w:rsid w:val="00E17E87"/>
    <w:rsid w:val="00E2068A"/>
    <w:rsid w:val="00E236C3"/>
    <w:rsid w:val="00E24D57"/>
    <w:rsid w:val="00E31DC8"/>
    <w:rsid w:val="00E440FC"/>
    <w:rsid w:val="00E44481"/>
    <w:rsid w:val="00E516B0"/>
    <w:rsid w:val="00E56A0A"/>
    <w:rsid w:val="00E56E56"/>
    <w:rsid w:val="00E57B5E"/>
    <w:rsid w:val="00E60C5B"/>
    <w:rsid w:val="00E62FB8"/>
    <w:rsid w:val="00E64CE9"/>
    <w:rsid w:val="00E67F16"/>
    <w:rsid w:val="00E7160E"/>
    <w:rsid w:val="00E762F5"/>
    <w:rsid w:val="00E822C4"/>
    <w:rsid w:val="00E84C26"/>
    <w:rsid w:val="00E91A6A"/>
    <w:rsid w:val="00E93CDD"/>
    <w:rsid w:val="00E94426"/>
    <w:rsid w:val="00E95A87"/>
    <w:rsid w:val="00EA26EB"/>
    <w:rsid w:val="00EA33FC"/>
    <w:rsid w:val="00EA368C"/>
    <w:rsid w:val="00EA41ED"/>
    <w:rsid w:val="00EA6387"/>
    <w:rsid w:val="00EB0172"/>
    <w:rsid w:val="00EB142C"/>
    <w:rsid w:val="00EB1E4B"/>
    <w:rsid w:val="00EB2FEC"/>
    <w:rsid w:val="00EB397C"/>
    <w:rsid w:val="00EB63EE"/>
    <w:rsid w:val="00EB7479"/>
    <w:rsid w:val="00EC0D79"/>
    <w:rsid w:val="00EC123C"/>
    <w:rsid w:val="00EC29F0"/>
    <w:rsid w:val="00EC416C"/>
    <w:rsid w:val="00EC673D"/>
    <w:rsid w:val="00ED38A3"/>
    <w:rsid w:val="00ED56BA"/>
    <w:rsid w:val="00EF3A3E"/>
    <w:rsid w:val="00EF520B"/>
    <w:rsid w:val="00EF5F09"/>
    <w:rsid w:val="00F00412"/>
    <w:rsid w:val="00F02432"/>
    <w:rsid w:val="00F042B9"/>
    <w:rsid w:val="00F04AC9"/>
    <w:rsid w:val="00F04BF3"/>
    <w:rsid w:val="00F04D41"/>
    <w:rsid w:val="00F04E68"/>
    <w:rsid w:val="00F05071"/>
    <w:rsid w:val="00F060F3"/>
    <w:rsid w:val="00F068F7"/>
    <w:rsid w:val="00F07BEC"/>
    <w:rsid w:val="00F11CF1"/>
    <w:rsid w:val="00F166D0"/>
    <w:rsid w:val="00F2116C"/>
    <w:rsid w:val="00F24B05"/>
    <w:rsid w:val="00F31F47"/>
    <w:rsid w:val="00F325B0"/>
    <w:rsid w:val="00F32FC1"/>
    <w:rsid w:val="00F3415E"/>
    <w:rsid w:val="00F34E57"/>
    <w:rsid w:val="00F35176"/>
    <w:rsid w:val="00F36C1E"/>
    <w:rsid w:val="00F37AFF"/>
    <w:rsid w:val="00F42C2E"/>
    <w:rsid w:val="00F42CD5"/>
    <w:rsid w:val="00F43A50"/>
    <w:rsid w:val="00F44F0A"/>
    <w:rsid w:val="00F459B3"/>
    <w:rsid w:val="00F475C7"/>
    <w:rsid w:val="00F5007B"/>
    <w:rsid w:val="00F55A4E"/>
    <w:rsid w:val="00F57AF8"/>
    <w:rsid w:val="00F63F0C"/>
    <w:rsid w:val="00F64414"/>
    <w:rsid w:val="00F64841"/>
    <w:rsid w:val="00F64FE9"/>
    <w:rsid w:val="00F75B73"/>
    <w:rsid w:val="00F800C2"/>
    <w:rsid w:val="00F81D04"/>
    <w:rsid w:val="00F82093"/>
    <w:rsid w:val="00F843C8"/>
    <w:rsid w:val="00F852F8"/>
    <w:rsid w:val="00F8543D"/>
    <w:rsid w:val="00F86B1D"/>
    <w:rsid w:val="00F90491"/>
    <w:rsid w:val="00F92464"/>
    <w:rsid w:val="00F933AE"/>
    <w:rsid w:val="00F93EEA"/>
    <w:rsid w:val="00F9629B"/>
    <w:rsid w:val="00F964C6"/>
    <w:rsid w:val="00F972F3"/>
    <w:rsid w:val="00FA22ED"/>
    <w:rsid w:val="00FA7781"/>
    <w:rsid w:val="00FB1437"/>
    <w:rsid w:val="00FB4F11"/>
    <w:rsid w:val="00FB52B3"/>
    <w:rsid w:val="00FC1104"/>
    <w:rsid w:val="00FC1C74"/>
    <w:rsid w:val="00FC2BF0"/>
    <w:rsid w:val="00FC2D09"/>
    <w:rsid w:val="00FC3799"/>
    <w:rsid w:val="00FC400E"/>
    <w:rsid w:val="00FC5CA0"/>
    <w:rsid w:val="00FC6088"/>
    <w:rsid w:val="00FC7F0C"/>
    <w:rsid w:val="00FD015C"/>
    <w:rsid w:val="00FD33E1"/>
    <w:rsid w:val="00FD3636"/>
    <w:rsid w:val="00FD5BC0"/>
    <w:rsid w:val="00FD77FA"/>
    <w:rsid w:val="00FD7865"/>
    <w:rsid w:val="00FE2F0C"/>
    <w:rsid w:val="00FE4972"/>
    <w:rsid w:val="00FE4BC6"/>
    <w:rsid w:val="00FF0B83"/>
    <w:rsid w:val="00FF5E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FC"/>
  <w15:chartTrackingRefBased/>
  <w15:docId w15:val="{927EE547-E28C-4B87-BFE4-72F4ECD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0CB8"/>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rezrazmikovZnak">
    <w:name w:val="Brez razmikov Znak"/>
    <w:link w:val="Brezrazmikov"/>
    <w:uiPriority w:val="1"/>
    <w:locked/>
    <w:rsid w:val="00E516B0"/>
    <w:rPr>
      <w:rFonts w:ascii="Times New Roman" w:eastAsia="Times New Roman" w:hAnsi="Times New Roman"/>
      <w:sz w:val="24"/>
      <w:szCs w:val="24"/>
    </w:rPr>
  </w:style>
  <w:style w:type="paragraph" w:styleId="Brezrazmikov">
    <w:name w:val="No Spacing"/>
    <w:link w:val="BrezrazmikovZnak"/>
    <w:uiPriority w:val="1"/>
    <w:qFormat/>
    <w:rsid w:val="00E516B0"/>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3B510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3B5102"/>
    <w:rPr>
      <w:rFonts w:ascii="Tahoma" w:hAnsi="Tahoma" w:cs="Tahoma"/>
      <w:sz w:val="16"/>
      <w:szCs w:val="16"/>
      <w:lang w:eastAsia="en-US"/>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40A65"/>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D86351"/>
    <w:pPr>
      <w:tabs>
        <w:tab w:val="center" w:pos="4536"/>
        <w:tab w:val="right" w:pos="9072"/>
      </w:tabs>
    </w:pPr>
  </w:style>
  <w:style w:type="character" w:customStyle="1" w:styleId="GlavaZnak">
    <w:name w:val="Glava Znak"/>
    <w:link w:val="Glava"/>
    <w:uiPriority w:val="99"/>
    <w:rsid w:val="00D86351"/>
    <w:rPr>
      <w:sz w:val="22"/>
      <w:szCs w:val="22"/>
      <w:lang w:eastAsia="en-US"/>
    </w:rPr>
  </w:style>
  <w:style w:type="paragraph" w:styleId="Noga">
    <w:name w:val="footer"/>
    <w:basedOn w:val="Navaden"/>
    <w:link w:val="NogaZnak"/>
    <w:uiPriority w:val="99"/>
    <w:unhideWhenUsed/>
    <w:rsid w:val="00D86351"/>
    <w:pPr>
      <w:tabs>
        <w:tab w:val="center" w:pos="4536"/>
        <w:tab w:val="right" w:pos="9072"/>
      </w:tabs>
    </w:pPr>
  </w:style>
  <w:style w:type="character" w:customStyle="1" w:styleId="NogaZnak">
    <w:name w:val="Noga Znak"/>
    <w:link w:val="Noga"/>
    <w:uiPriority w:val="99"/>
    <w:rsid w:val="00D86351"/>
    <w:rPr>
      <w:sz w:val="22"/>
      <w:szCs w:val="22"/>
      <w:lang w:eastAsia="en-US"/>
    </w:rPr>
  </w:style>
  <w:style w:type="character" w:styleId="Pripombasklic">
    <w:name w:val="annotation reference"/>
    <w:uiPriority w:val="99"/>
    <w:semiHidden/>
    <w:unhideWhenUsed/>
    <w:rsid w:val="00833391"/>
    <w:rPr>
      <w:sz w:val="16"/>
      <w:szCs w:val="16"/>
    </w:rPr>
  </w:style>
  <w:style w:type="paragraph" w:styleId="Pripombabesedilo">
    <w:name w:val="annotation text"/>
    <w:basedOn w:val="Navaden"/>
    <w:link w:val="PripombabesediloZnak"/>
    <w:uiPriority w:val="99"/>
    <w:unhideWhenUsed/>
    <w:rsid w:val="00833391"/>
    <w:rPr>
      <w:sz w:val="20"/>
      <w:szCs w:val="20"/>
    </w:rPr>
  </w:style>
  <w:style w:type="character" w:customStyle="1" w:styleId="PripombabesediloZnak">
    <w:name w:val="Pripomba – besedilo Znak"/>
    <w:link w:val="Pripombabesedilo"/>
    <w:uiPriority w:val="99"/>
    <w:rsid w:val="00833391"/>
    <w:rPr>
      <w:lang w:eastAsia="en-US"/>
    </w:rPr>
  </w:style>
  <w:style w:type="paragraph" w:styleId="Zadevapripombe">
    <w:name w:val="annotation subject"/>
    <w:basedOn w:val="Pripombabesedilo"/>
    <w:next w:val="Pripombabesedilo"/>
    <w:link w:val="ZadevapripombeZnak"/>
    <w:uiPriority w:val="99"/>
    <w:semiHidden/>
    <w:unhideWhenUsed/>
    <w:rsid w:val="00833391"/>
    <w:rPr>
      <w:b/>
      <w:bCs/>
    </w:rPr>
  </w:style>
  <w:style w:type="character" w:customStyle="1" w:styleId="ZadevapripombeZnak">
    <w:name w:val="Zadeva pripombe Znak"/>
    <w:link w:val="Zadevapripombe"/>
    <w:uiPriority w:val="99"/>
    <w:semiHidden/>
    <w:rsid w:val="00833391"/>
    <w:rPr>
      <w:b/>
      <w:bCs/>
      <w:lang w:eastAsia="en-US"/>
    </w:rPr>
  </w:style>
  <w:style w:type="character" w:styleId="Hiperpovezava">
    <w:name w:val="Hyperlink"/>
    <w:uiPriority w:val="99"/>
    <w:unhideWhenUsed/>
    <w:rsid w:val="001057B4"/>
    <w:rPr>
      <w:color w:val="0563C1"/>
      <w:u w:val="single"/>
    </w:rPr>
  </w:style>
  <w:style w:type="paragraph" w:customStyle="1" w:styleId="ZADEVA">
    <w:name w:val="ZADEVA"/>
    <w:basedOn w:val="Navaden"/>
    <w:qFormat/>
    <w:rsid w:val="009C1EEC"/>
    <w:pPr>
      <w:tabs>
        <w:tab w:val="left" w:pos="1701"/>
      </w:tabs>
      <w:spacing w:after="0" w:line="260" w:lineRule="atLeast"/>
      <w:ind w:left="1701" w:hanging="1701"/>
    </w:pPr>
    <w:rPr>
      <w:rFonts w:ascii="Arial" w:eastAsia="Times New Roman" w:hAnsi="Arial"/>
      <w:b/>
      <w:sz w:val="20"/>
      <w:szCs w:val="24"/>
      <w:lang w:val="it-IT"/>
    </w:rPr>
  </w:style>
  <w:style w:type="paragraph" w:styleId="Revizija">
    <w:name w:val="Revision"/>
    <w:hidden/>
    <w:uiPriority w:val="99"/>
    <w:semiHidden/>
    <w:rsid w:val="007C2059"/>
    <w:rPr>
      <w:sz w:val="22"/>
      <w:szCs w:val="22"/>
      <w:lang w:eastAsia="en-US"/>
    </w:rPr>
  </w:style>
  <w:style w:type="character" w:styleId="Nerazreenaomemba">
    <w:name w:val="Unresolved Mention"/>
    <w:uiPriority w:val="99"/>
    <w:semiHidden/>
    <w:unhideWhenUsed/>
    <w:rsid w:val="00D51296"/>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E44481"/>
    <w:rPr>
      <w:rFonts w:ascii="Times New Roman" w:eastAsia="Times New Roman" w:hAnsi="Times New Roman"/>
      <w:sz w:val="24"/>
      <w:szCs w:val="24"/>
    </w:rPr>
  </w:style>
  <w:style w:type="paragraph" w:customStyle="1" w:styleId="Default">
    <w:name w:val="Default"/>
    <w:basedOn w:val="Navaden"/>
    <w:rsid w:val="00371845"/>
    <w:pPr>
      <w:autoSpaceDE w:val="0"/>
      <w:autoSpaceDN w:val="0"/>
      <w:spacing w:after="0" w:line="240" w:lineRule="auto"/>
    </w:pPr>
    <w:rPr>
      <w:rFonts w:ascii="Arial" w:eastAsia="Times New Roman" w:hAnsi="Arial" w:cs="Arial"/>
      <w:color w:val="000000"/>
      <w:sz w:val="24"/>
      <w:szCs w:val="24"/>
    </w:rPr>
  </w:style>
  <w:style w:type="paragraph" w:styleId="Telobesedila">
    <w:name w:val="Body Text"/>
    <w:basedOn w:val="Navaden"/>
    <w:link w:val="TelobesedilaZnak"/>
    <w:uiPriority w:val="1"/>
    <w:unhideWhenUsed/>
    <w:qFormat/>
    <w:rsid w:val="00711413"/>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711413"/>
    <w:rPr>
      <w:rFonts w:ascii="Arial MT" w:eastAsia="Arial MT" w:hAnsi="Arial MT" w:cs="Arial MT"/>
      <w:lang w:eastAsia="en-US"/>
    </w:rPr>
  </w:style>
  <w:style w:type="paragraph" w:customStyle="1" w:styleId="paragraph">
    <w:name w:val="paragraph"/>
    <w:basedOn w:val="Navaden"/>
    <w:rsid w:val="001E15DE"/>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1E15DE"/>
  </w:style>
  <w:style w:type="character" w:customStyle="1" w:styleId="eop">
    <w:name w:val="eop"/>
    <w:basedOn w:val="Privzetapisavaodstavka"/>
    <w:rsid w:val="001E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2788">
      <w:bodyDiv w:val="1"/>
      <w:marLeft w:val="0"/>
      <w:marRight w:val="0"/>
      <w:marTop w:val="0"/>
      <w:marBottom w:val="0"/>
      <w:divBdr>
        <w:top w:val="none" w:sz="0" w:space="0" w:color="auto"/>
        <w:left w:val="none" w:sz="0" w:space="0" w:color="auto"/>
        <w:bottom w:val="none" w:sz="0" w:space="0" w:color="auto"/>
        <w:right w:val="none" w:sz="0" w:space="0" w:color="auto"/>
      </w:divBdr>
    </w:div>
    <w:div w:id="260071637">
      <w:bodyDiv w:val="1"/>
      <w:marLeft w:val="0"/>
      <w:marRight w:val="0"/>
      <w:marTop w:val="0"/>
      <w:marBottom w:val="0"/>
      <w:divBdr>
        <w:top w:val="none" w:sz="0" w:space="0" w:color="auto"/>
        <w:left w:val="none" w:sz="0" w:space="0" w:color="auto"/>
        <w:bottom w:val="none" w:sz="0" w:space="0" w:color="auto"/>
        <w:right w:val="none" w:sz="0" w:space="0" w:color="auto"/>
      </w:divBdr>
    </w:div>
    <w:div w:id="265969696">
      <w:bodyDiv w:val="1"/>
      <w:marLeft w:val="0"/>
      <w:marRight w:val="0"/>
      <w:marTop w:val="0"/>
      <w:marBottom w:val="0"/>
      <w:divBdr>
        <w:top w:val="none" w:sz="0" w:space="0" w:color="auto"/>
        <w:left w:val="none" w:sz="0" w:space="0" w:color="auto"/>
        <w:bottom w:val="none" w:sz="0" w:space="0" w:color="auto"/>
        <w:right w:val="none" w:sz="0" w:space="0" w:color="auto"/>
      </w:divBdr>
    </w:div>
    <w:div w:id="353654118">
      <w:bodyDiv w:val="1"/>
      <w:marLeft w:val="0"/>
      <w:marRight w:val="0"/>
      <w:marTop w:val="0"/>
      <w:marBottom w:val="0"/>
      <w:divBdr>
        <w:top w:val="none" w:sz="0" w:space="0" w:color="auto"/>
        <w:left w:val="none" w:sz="0" w:space="0" w:color="auto"/>
        <w:bottom w:val="none" w:sz="0" w:space="0" w:color="auto"/>
        <w:right w:val="none" w:sz="0" w:space="0" w:color="auto"/>
      </w:divBdr>
    </w:div>
    <w:div w:id="415246320">
      <w:bodyDiv w:val="1"/>
      <w:marLeft w:val="0"/>
      <w:marRight w:val="0"/>
      <w:marTop w:val="0"/>
      <w:marBottom w:val="0"/>
      <w:divBdr>
        <w:top w:val="none" w:sz="0" w:space="0" w:color="auto"/>
        <w:left w:val="none" w:sz="0" w:space="0" w:color="auto"/>
        <w:bottom w:val="none" w:sz="0" w:space="0" w:color="auto"/>
        <w:right w:val="none" w:sz="0" w:space="0" w:color="auto"/>
      </w:divBdr>
    </w:div>
    <w:div w:id="439254230">
      <w:bodyDiv w:val="1"/>
      <w:marLeft w:val="0"/>
      <w:marRight w:val="0"/>
      <w:marTop w:val="0"/>
      <w:marBottom w:val="0"/>
      <w:divBdr>
        <w:top w:val="none" w:sz="0" w:space="0" w:color="auto"/>
        <w:left w:val="none" w:sz="0" w:space="0" w:color="auto"/>
        <w:bottom w:val="none" w:sz="0" w:space="0" w:color="auto"/>
        <w:right w:val="none" w:sz="0" w:space="0" w:color="auto"/>
      </w:divBdr>
    </w:div>
    <w:div w:id="503008267">
      <w:bodyDiv w:val="1"/>
      <w:marLeft w:val="0"/>
      <w:marRight w:val="0"/>
      <w:marTop w:val="0"/>
      <w:marBottom w:val="0"/>
      <w:divBdr>
        <w:top w:val="none" w:sz="0" w:space="0" w:color="auto"/>
        <w:left w:val="none" w:sz="0" w:space="0" w:color="auto"/>
        <w:bottom w:val="none" w:sz="0" w:space="0" w:color="auto"/>
        <w:right w:val="none" w:sz="0" w:space="0" w:color="auto"/>
      </w:divBdr>
    </w:div>
    <w:div w:id="536478833">
      <w:bodyDiv w:val="1"/>
      <w:marLeft w:val="0"/>
      <w:marRight w:val="0"/>
      <w:marTop w:val="0"/>
      <w:marBottom w:val="0"/>
      <w:divBdr>
        <w:top w:val="none" w:sz="0" w:space="0" w:color="auto"/>
        <w:left w:val="none" w:sz="0" w:space="0" w:color="auto"/>
        <w:bottom w:val="none" w:sz="0" w:space="0" w:color="auto"/>
        <w:right w:val="none" w:sz="0" w:space="0" w:color="auto"/>
      </w:divBdr>
    </w:div>
    <w:div w:id="569510187">
      <w:bodyDiv w:val="1"/>
      <w:marLeft w:val="0"/>
      <w:marRight w:val="0"/>
      <w:marTop w:val="0"/>
      <w:marBottom w:val="0"/>
      <w:divBdr>
        <w:top w:val="none" w:sz="0" w:space="0" w:color="auto"/>
        <w:left w:val="none" w:sz="0" w:space="0" w:color="auto"/>
        <w:bottom w:val="none" w:sz="0" w:space="0" w:color="auto"/>
        <w:right w:val="none" w:sz="0" w:space="0" w:color="auto"/>
      </w:divBdr>
    </w:div>
    <w:div w:id="581991141">
      <w:bodyDiv w:val="1"/>
      <w:marLeft w:val="0"/>
      <w:marRight w:val="0"/>
      <w:marTop w:val="0"/>
      <w:marBottom w:val="0"/>
      <w:divBdr>
        <w:top w:val="none" w:sz="0" w:space="0" w:color="auto"/>
        <w:left w:val="none" w:sz="0" w:space="0" w:color="auto"/>
        <w:bottom w:val="none" w:sz="0" w:space="0" w:color="auto"/>
        <w:right w:val="none" w:sz="0" w:space="0" w:color="auto"/>
      </w:divBdr>
    </w:div>
    <w:div w:id="609898220">
      <w:bodyDiv w:val="1"/>
      <w:marLeft w:val="0"/>
      <w:marRight w:val="0"/>
      <w:marTop w:val="0"/>
      <w:marBottom w:val="0"/>
      <w:divBdr>
        <w:top w:val="none" w:sz="0" w:space="0" w:color="auto"/>
        <w:left w:val="none" w:sz="0" w:space="0" w:color="auto"/>
        <w:bottom w:val="none" w:sz="0" w:space="0" w:color="auto"/>
        <w:right w:val="none" w:sz="0" w:space="0" w:color="auto"/>
      </w:divBdr>
    </w:div>
    <w:div w:id="631252485">
      <w:bodyDiv w:val="1"/>
      <w:marLeft w:val="0"/>
      <w:marRight w:val="0"/>
      <w:marTop w:val="0"/>
      <w:marBottom w:val="0"/>
      <w:divBdr>
        <w:top w:val="none" w:sz="0" w:space="0" w:color="auto"/>
        <w:left w:val="none" w:sz="0" w:space="0" w:color="auto"/>
        <w:bottom w:val="none" w:sz="0" w:space="0" w:color="auto"/>
        <w:right w:val="none" w:sz="0" w:space="0" w:color="auto"/>
      </w:divBdr>
    </w:div>
    <w:div w:id="673147756">
      <w:bodyDiv w:val="1"/>
      <w:marLeft w:val="0"/>
      <w:marRight w:val="0"/>
      <w:marTop w:val="0"/>
      <w:marBottom w:val="0"/>
      <w:divBdr>
        <w:top w:val="none" w:sz="0" w:space="0" w:color="auto"/>
        <w:left w:val="none" w:sz="0" w:space="0" w:color="auto"/>
        <w:bottom w:val="none" w:sz="0" w:space="0" w:color="auto"/>
        <w:right w:val="none" w:sz="0" w:space="0" w:color="auto"/>
      </w:divBdr>
    </w:div>
    <w:div w:id="825781196">
      <w:bodyDiv w:val="1"/>
      <w:marLeft w:val="0"/>
      <w:marRight w:val="0"/>
      <w:marTop w:val="0"/>
      <w:marBottom w:val="0"/>
      <w:divBdr>
        <w:top w:val="none" w:sz="0" w:space="0" w:color="auto"/>
        <w:left w:val="none" w:sz="0" w:space="0" w:color="auto"/>
        <w:bottom w:val="none" w:sz="0" w:space="0" w:color="auto"/>
        <w:right w:val="none" w:sz="0" w:space="0" w:color="auto"/>
      </w:divBdr>
    </w:div>
    <w:div w:id="836269923">
      <w:bodyDiv w:val="1"/>
      <w:marLeft w:val="0"/>
      <w:marRight w:val="0"/>
      <w:marTop w:val="0"/>
      <w:marBottom w:val="0"/>
      <w:divBdr>
        <w:top w:val="none" w:sz="0" w:space="0" w:color="auto"/>
        <w:left w:val="none" w:sz="0" w:space="0" w:color="auto"/>
        <w:bottom w:val="none" w:sz="0" w:space="0" w:color="auto"/>
        <w:right w:val="none" w:sz="0" w:space="0" w:color="auto"/>
      </w:divBdr>
    </w:div>
    <w:div w:id="1007753653">
      <w:bodyDiv w:val="1"/>
      <w:marLeft w:val="0"/>
      <w:marRight w:val="0"/>
      <w:marTop w:val="0"/>
      <w:marBottom w:val="0"/>
      <w:divBdr>
        <w:top w:val="none" w:sz="0" w:space="0" w:color="auto"/>
        <w:left w:val="none" w:sz="0" w:space="0" w:color="auto"/>
        <w:bottom w:val="none" w:sz="0" w:space="0" w:color="auto"/>
        <w:right w:val="none" w:sz="0" w:space="0" w:color="auto"/>
      </w:divBdr>
    </w:div>
    <w:div w:id="1088775420">
      <w:bodyDiv w:val="1"/>
      <w:marLeft w:val="0"/>
      <w:marRight w:val="0"/>
      <w:marTop w:val="0"/>
      <w:marBottom w:val="0"/>
      <w:divBdr>
        <w:top w:val="none" w:sz="0" w:space="0" w:color="auto"/>
        <w:left w:val="none" w:sz="0" w:space="0" w:color="auto"/>
        <w:bottom w:val="none" w:sz="0" w:space="0" w:color="auto"/>
        <w:right w:val="none" w:sz="0" w:space="0" w:color="auto"/>
      </w:divBdr>
    </w:div>
    <w:div w:id="1108161425">
      <w:bodyDiv w:val="1"/>
      <w:marLeft w:val="0"/>
      <w:marRight w:val="0"/>
      <w:marTop w:val="0"/>
      <w:marBottom w:val="0"/>
      <w:divBdr>
        <w:top w:val="none" w:sz="0" w:space="0" w:color="auto"/>
        <w:left w:val="none" w:sz="0" w:space="0" w:color="auto"/>
        <w:bottom w:val="none" w:sz="0" w:space="0" w:color="auto"/>
        <w:right w:val="none" w:sz="0" w:space="0" w:color="auto"/>
      </w:divBdr>
      <w:divsChild>
        <w:div w:id="784353172">
          <w:marLeft w:val="0"/>
          <w:marRight w:val="0"/>
          <w:marTop w:val="0"/>
          <w:marBottom w:val="0"/>
          <w:divBdr>
            <w:top w:val="none" w:sz="0" w:space="0" w:color="auto"/>
            <w:left w:val="none" w:sz="0" w:space="0" w:color="auto"/>
            <w:bottom w:val="none" w:sz="0" w:space="0" w:color="auto"/>
            <w:right w:val="none" w:sz="0" w:space="0" w:color="auto"/>
          </w:divBdr>
        </w:div>
        <w:div w:id="160119830">
          <w:marLeft w:val="0"/>
          <w:marRight w:val="0"/>
          <w:marTop w:val="0"/>
          <w:marBottom w:val="0"/>
          <w:divBdr>
            <w:top w:val="none" w:sz="0" w:space="0" w:color="auto"/>
            <w:left w:val="none" w:sz="0" w:space="0" w:color="auto"/>
            <w:bottom w:val="none" w:sz="0" w:space="0" w:color="auto"/>
            <w:right w:val="none" w:sz="0" w:space="0" w:color="auto"/>
          </w:divBdr>
        </w:div>
      </w:divsChild>
    </w:div>
    <w:div w:id="1207722532">
      <w:bodyDiv w:val="1"/>
      <w:marLeft w:val="0"/>
      <w:marRight w:val="0"/>
      <w:marTop w:val="0"/>
      <w:marBottom w:val="0"/>
      <w:divBdr>
        <w:top w:val="none" w:sz="0" w:space="0" w:color="auto"/>
        <w:left w:val="none" w:sz="0" w:space="0" w:color="auto"/>
        <w:bottom w:val="none" w:sz="0" w:space="0" w:color="auto"/>
        <w:right w:val="none" w:sz="0" w:space="0" w:color="auto"/>
      </w:divBdr>
    </w:div>
    <w:div w:id="1290015983">
      <w:bodyDiv w:val="1"/>
      <w:marLeft w:val="0"/>
      <w:marRight w:val="0"/>
      <w:marTop w:val="0"/>
      <w:marBottom w:val="0"/>
      <w:divBdr>
        <w:top w:val="none" w:sz="0" w:space="0" w:color="auto"/>
        <w:left w:val="none" w:sz="0" w:space="0" w:color="auto"/>
        <w:bottom w:val="none" w:sz="0" w:space="0" w:color="auto"/>
        <w:right w:val="none" w:sz="0" w:space="0" w:color="auto"/>
      </w:divBdr>
    </w:div>
    <w:div w:id="1303073787">
      <w:bodyDiv w:val="1"/>
      <w:marLeft w:val="0"/>
      <w:marRight w:val="0"/>
      <w:marTop w:val="0"/>
      <w:marBottom w:val="0"/>
      <w:divBdr>
        <w:top w:val="none" w:sz="0" w:space="0" w:color="auto"/>
        <w:left w:val="none" w:sz="0" w:space="0" w:color="auto"/>
        <w:bottom w:val="none" w:sz="0" w:space="0" w:color="auto"/>
        <w:right w:val="none" w:sz="0" w:space="0" w:color="auto"/>
      </w:divBdr>
    </w:div>
    <w:div w:id="1317489314">
      <w:bodyDiv w:val="1"/>
      <w:marLeft w:val="0"/>
      <w:marRight w:val="0"/>
      <w:marTop w:val="0"/>
      <w:marBottom w:val="0"/>
      <w:divBdr>
        <w:top w:val="none" w:sz="0" w:space="0" w:color="auto"/>
        <w:left w:val="none" w:sz="0" w:space="0" w:color="auto"/>
        <w:bottom w:val="none" w:sz="0" w:space="0" w:color="auto"/>
        <w:right w:val="none" w:sz="0" w:space="0" w:color="auto"/>
      </w:divBdr>
    </w:div>
    <w:div w:id="1321885695">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92119797">
      <w:bodyDiv w:val="1"/>
      <w:marLeft w:val="0"/>
      <w:marRight w:val="0"/>
      <w:marTop w:val="0"/>
      <w:marBottom w:val="0"/>
      <w:divBdr>
        <w:top w:val="none" w:sz="0" w:space="0" w:color="auto"/>
        <w:left w:val="none" w:sz="0" w:space="0" w:color="auto"/>
        <w:bottom w:val="none" w:sz="0" w:space="0" w:color="auto"/>
        <w:right w:val="none" w:sz="0" w:space="0" w:color="auto"/>
      </w:divBdr>
    </w:div>
    <w:div w:id="1423916144">
      <w:bodyDiv w:val="1"/>
      <w:marLeft w:val="0"/>
      <w:marRight w:val="0"/>
      <w:marTop w:val="0"/>
      <w:marBottom w:val="0"/>
      <w:divBdr>
        <w:top w:val="none" w:sz="0" w:space="0" w:color="auto"/>
        <w:left w:val="none" w:sz="0" w:space="0" w:color="auto"/>
        <w:bottom w:val="none" w:sz="0" w:space="0" w:color="auto"/>
        <w:right w:val="none" w:sz="0" w:space="0" w:color="auto"/>
      </w:divBdr>
    </w:div>
    <w:div w:id="1428695347">
      <w:bodyDiv w:val="1"/>
      <w:marLeft w:val="0"/>
      <w:marRight w:val="0"/>
      <w:marTop w:val="0"/>
      <w:marBottom w:val="0"/>
      <w:divBdr>
        <w:top w:val="none" w:sz="0" w:space="0" w:color="auto"/>
        <w:left w:val="none" w:sz="0" w:space="0" w:color="auto"/>
        <w:bottom w:val="none" w:sz="0" w:space="0" w:color="auto"/>
        <w:right w:val="none" w:sz="0" w:space="0" w:color="auto"/>
      </w:divBdr>
    </w:div>
    <w:div w:id="1437678576">
      <w:bodyDiv w:val="1"/>
      <w:marLeft w:val="0"/>
      <w:marRight w:val="0"/>
      <w:marTop w:val="0"/>
      <w:marBottom w:val="0"/>
      <w:divBdr>
        <w:top w:val="none" w:sz="0" w:space="0" w:color="auto"/>
        <w:left w:val="none" w:sz="0" w:space="0" w:color="auto"/>
        <w:bottom w:val="none" w:sz="0" w:space="0" w:color="auto"/>
        <w:right w:val="none" w:sz="0" w:space="0" w:color="auto"/>
      </w:divBdr>
    </w:div>
    <w:div w:id="1446533673">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
    <w:div w:id="1569029195">
      <w:bodyDiv w:val="1"/>
      <w:marLeft w:val="0"/>
      <w:marRight w:val="0"/>
      <w:marTop w:val="0"/>
      <w:marBottom w:val="0"/>
      <w:divBdr>
        <w:top w:val="none" w:sz="0" w:space="0" w:color="auto"/>
        <w:left w:val="none" w:sz="0" w:space="0" w:color="auto"/>
        <w:bottom w:val="none" w:sz="0" w:space="0" w:color="auto"/>
        <w:right w:val="none" w:sz="0" w:space="0" w:color="auto"/>
      </w:divBdr>
    </w:div>
    <w:div w:id="1604536234">
      <w:bodyDiv w:val="1"/>
      <w:marLeft w:val="0"/>
      <w:marRight w:val="0"/>
      <w:marTop w:val="0"/>
      <w:marBottom w:val="0"/>
      <w:divBdr>
        <w:top w:val="none" w:sz="0" w:space="0" w:color="auto"/>
        <w:left w:val="none" w:sz="0" w:space="0" w:color="auto"/>
        <w:bottom w:val="none" w:sz="0" w:space="0" w:color="auto"/>
        <w:right w:val="none" w:sz="0" w:space="0" w:color="auto"/>
      </w:divBdr>
    </w:div>
    <w:div w:id="1611472930">
      <w:bodyDiv w:val="1"/>
      <w:marLeft w:val="0"/>
      <w:marRight w:val="0"/>
      <w:marTop w:val="0"/>
      <w:marBottom w:val="0"/>
      <w:divBdr>
        <w:top w:val="none" w:sz="0" w:space="0" w:color="auto"/>
        <w:left w:val="none" w:sz="0" w:space="0" w:color="auto"/>
        <w:bottom w:val="none" w:sz="0" w:space="0" w:color="auto"/>
        <w:right w:val="none" w:sz="0" w:space="0" w:color="auto"/>
      </w:divBdr>
    </w:div>
    <w:div w:id="1612591783">
      <w:bodyDiv w:val="1"/>
      <w:marLeft w:val="0"/>
      <w:marRight w:val="0"/>
      <w:marTop w:val="0"/>
      <w:marBottom w:val="0"/>
      <w:divBdr>
        <w:top w:val="none" w:sz="0" w:space="0" w:color="auto"/>
        <w:left w:val="none" w:sz="0" w:space="0" w:color="auto"/>
        <w:bottom w:val="none" w:sz="0" w:space="0" w:color="auto"/>
        <w:right w:val="none" w:sz="0" w:space="0" w:color="auto"/>
      </w:divBdr>
    </w:div>
    <w:div w:id="1626152317">
      <w:bodyDiv w:val="1"/>
      <w:marLeft w:val="0"/>
      <w:marRight w:val="0"/>
      <w:marTop w:val="0"/>
      <w:marBottom w:val="0"/>
      <w:divBdr>
        <w:top w:val="none" w:sz="0" w:space="0" w:color="auto"/>
        <w:left w:val="none" w:sz="0" w:space="0" w:color="auto"/>
        <w:bottom w:val="none" w:sz="0" w:space="0" w:color="auto"/>
        <w:right w:val="none" w:sz="0" w:space="0" w:color="auto"/>
      </w:divBdr>
    </w:div>
    <w:div w:id="1721242847">
      <w:bodyDiv w:val="1"/>
      <w:marLeft w:val="0"/>
      <w:marRight w:val="0"/>
      <w:marTop w:val="0"/>
      <w:marBottom w:val="0"/>
      <w:divBdr>
        <w:top w:val="none" w:sz="0" w:space="0" w:color="auto"/>
        <w:left w:val="none" w:sz="0" w:space="0" w:color="auto"/>
        <w:bottom w:val="none" w:sz="0" w:space="0" w:color="auto"/>
        <w:right w:val="none" w:sz="0" w:space="0" w:color="auto"/>
      </w:divBdr>
    </w:div>
    <w:div w:id="1829518938">
      <w:bodyDiv w:val="1"/>
      <w:marLeft w:val="0"/>
      <w:marRight w:val="0"/>
      <w:marTop w:val="0"/>
      <w:marBottom w:val="0"/>
      <w:divBdr>
        <w:top w:val="none" w:sz="0" w:space="0" w:color="auto"/>
        <w:left w:val="none" w:sz="0" w:space="0" w:color="auto"/>
        <w:bottom w:val="none" w:sz="0" w:space="0" w:color="auto"/>
        <w:right w:val="none" w:sz="0" w:space="0" w:color="auto"/>
      </w:divBdr>
    </w:div>
    <w:div w:id="1873034174">
      <w:bodyDiv w:val="1"/>
      <w:marLeft w:val="0"/>
      <w:marRight w:val="0"/>
      <w:marTop w:val="0"/>
      <w:marBottom w:val="0"/>
      <w:divBdr>
        <w:top w:val="none" w:sz="0" w:space="0" w:color="auto"/>
        <w:left w:val="none" w:sz="0" w:space="0" w:color="auto"/>
        <w:bottom w:val="none" w:sz="0" w:space="0" w:color="auto"/>
        <w:right w:val="none" w:sz="0" w:space="0" w:color="auto"/>
      </w:divBdr>
    </w:div>
    <w:div w:id="1945576587">
      <w:bodyDiv w:val="1"/>
      <w:marLeft w:val="0"/>
      <w:marRight w:val="0"/>
      <w:marTop w:val="0"/>
      <w:marBottom w:val="0"/>
      <w:divBdr>
        <w:top w:val="none" w:sz="0" w:space="0" w:color="auto"/>
        <w:left w:val="none" w:sz="0" w:space="0" w:color="auto"/>
        <w:bottom w:val="none" w:sz="0" w:space="0" w:color="auto"/>
        <w:right w:val="none" w:sz="0" w:space="0" w:color="auto"/>
      </w:divBdr>
    </w:div>
    <w:div w:id="1966307407">
      <w:bodyDiv w:val="1"/>
      <w:marLeft w:val="0"/>
      <w:marRight w:val="0"/>
      <w:marTop w:val="0"/>
      <w:marBottom w:val="0"/>
      <w:divBdr>
        <w:top w:val="none" w:sz="0" w:space="0" w:color="auto"/>
        <w:left w:val="none" w:sz="0" w:space="0" w:color="auto"/>
        <w:bottom w:val="none" w:sz="0" w:space="0" w:color="auto"/>
        <w:right w:val="none" w:sz="0" w:space="0" w:color="auto"/>
      </w:divBdr>
    </w:div>
    <w:div w:id="2048873897">
      <w:bodyDiv w:val="1"/>
      <w:marLeft w:val="0"/>
      <w:marRight w:val="0"/>
      <w:marTop w:val="0"/>
      <w:marBottom w:val="0"/>
      <w:divBdr>
        <w:top w:val="none" w:sz="0" w:space="0" w:color="auto"/>
        <w:left w:val="none" w:sz="0" w:space="0" w:color="auto"/>
        <w:bottom w:val="none" w:sz="0" w:space="0" w:color="auto"/>
        <w:right w:val="none" w:sz="0" w:space="0" w:color="auto"/>
      </w:divBdr>
    </w:div>
    <w:div w:id="2057928630">
      <w:bodyDiv w:val="1"/>
      <w:marLeft w:val="0"/>
      <w:marRight w:val="0"/>
      <w:marTop w:val="0"/>
      <w:marBottom w:val="0"/>
      <w:divBdr>
        <w:top w:val="none" w:sz="0" w:space="0" w:color="auto"/>
        <w:left w:val="none" w:sz="0" w:space="0" w:color="auto"/>
        <w:bottom w:val="none" w:sz="0" w:space="0" w:color="auto"/>
        <w:right w:val="none" w:sz="0" w:space="0" w:color="auto"/>
      </w:divBdr>
    </w:div>
    <w:div w:id="21009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22-01-4017" TargetMode="External"/><Relationship Id="rId21" Type="http://schemas.openxmlformats.org/officeDocument/2006/relationships/hyperlink" Target="http://www.uradni-list.si/1/objava.jsp?sop=2017-01-1324" TargetMode="External"/><Relationship Id="rId42" Type="http://schemas.openxmlformats.org/officeDocument/2006/relationships/hyperlink" Target="http://www.uradni-list.si/1/objava.jsp?sop=2022-01-4017" TargetMode="External"/><Relationship Id="rId63" Type="http://schemas.openxmlformats.org/officeDocument/2006/relationships/hyperlink" Target="http://www.uradni-list.si/1/objava.jsp?sop=2011-01-0821" TargetMode="External"/><Relationship Id="rId84" Type="http://schemas.openxmlformats.org/officeDocument/2006/relationships/hyperlink" Target="http://www.uradni-list.si/1/objava.jsp?sop=2021-01-2629" TargetMode="External"/><Relationship Id="rId138" Type="http://schemas.openxmlformats.org/officeDocument/2006/relationships/footer" Target="footer3.xml"/><Relationship Id="rId16" Type="http://schemas.openxmlformats.org/officeDocument/2006/relationships/hyperlink" Target="http://www.uradni-list.si/1/objava.jsp?sop=2012-01-1700" TargetMode="External"/><Relationship Id="rId107" Type="http://schemas.openxmlformats.org/officeDocument/2006/relationships/hyperlink" Target="http://www.uradni-list.si/1/objava.jsp?sop=2009-21-3051" TargetMode="External"/><Relationship Id="rId11" Type="http://schemas.openxmlformats.org/officeDocument/2006/relationships/hyperlink" Target="http://www.uradni-list.si/1/objava.jsp?sop=2008-01-1460" TargetMode="External"/><Relationship Id="rId32" Type="http://schemas.openxmlformats.org/officeDocument/2006/relationships/hyperlink" Target="http://www.uradni-list.si/1/objava.jsp?sop=2009-21-3051" TargetMode="External"/><Relationship Id="rId37" Type="http://schemas.openxmlformats.org/officeDocument/2006/relationships/hyperlink" Target="http://www.uradni-list.si/1/objava.jsp?sop=2016-21-2169" TargetMode="External"/><Relationship Id="rId53" Type="http://schemas.openxmlformats.org/officeDocument/2006/relationships/hyperlink" Target="http://www.uradni-list.si/1/objava.jsp?sop=2017-01-1324" TargetMode="External"/><Relationship Id="rId58" Type="http://schemas.openxmlformats.org/officeDocument/2006/relationships/hyperlink" Target="http://www.uradni-list.si/1/objava.jsp?sop=2007-01-0718" TargetMode="External"/><Relationship Id="rId74" Type="http://schemas.openxmlformats.org/officeDocument/2006/relationships/hyperlink" Target="http://www.uradni-list.si/1/objava.jsp?sop=2008-01-1460" TargetMode="External"/><Relationship Id="rId79" Type="http://schemas.openxmlformats.org/officeDocument/2006/relationships/hyperlink" Target="http://www.uradni-list.si/1/objava.jsp?sop=2012-01-1700" TargetMode="External"/><Relationship Id="rId102" Type="http://schemas.openxmlformats.org/officeDocument/2006/relationships/hyperlink" Target="http://www.uradni-list.si/1/objava.jsp?sop=2022-01-4017" TargetMode="External"/><Relationship Id="rId123" Type="http://schemas.openxmlformats.org/officeDocument/2006/relationships/hyperlink" Target="http://www.uradni-list.si/1/objava.jsp?sop=2011-01-0821" TargetMode="External"/><Relationship Id="rId128" Type="http://schemas.openxmlformats.org/officeDocument/2006/relationships/hyperlink" Target="http://www.uradni-list.si/1/objava.jsp?sop=2017-01-1324" TargetMode="External"/><Relationship Id="rId5" Type="http://schemas.openxmlformats.org/officeDocument/2006/relationships/webSettings" Target="webSettings.xml"/><Relationship Id="rId90" Type="http://schemas.openxmlformats.org/officeDocument/2006/relationships/hyperlink" Target="http://www.uradni-list.si/1/objava.jsp?sop=2009-01-2871" TargetMode="External"/><Relationship Id="rId95" Type="http://schemas.openxmlformats.org/officeDocument/2006/relationships/hyperlink" Target="http://www.uradni-list.si/1/objava.jsp?sop=2012-01-2410" TargetMode="External"/><Relationship Id="rId22" Type="http://schemas.openxmlformats.org/officeDocument/2006/relationships/hyperlink" Target="http://www.uradni-list.si/1/objava.jsp?sop=2021-01-2629" TargetMode="External"/><Relationship Id="rId27" Type="http://schemas.openxmlformats.org/officeDocument/2006/relationships/hyperlink" Target="http://www.uradni-list.si/1/objava.jsp?sop=2022-01-4017" TargetMode="External"/><Relationship Id="rId43" Type="http://schemas.openxmlformats.org/officeDocument/2006/relationships/hyperlink" Target="http://www.uradni-list.si/1/objava.jsp?sop=2007-01-0718" TargetMode="External"/><Relationship Id="rId48" Type="http://schemas.openxmlformats.org/officeDocument/2006/relationships/hyperlink" Target="http://www.uradni-list.si/1/objava.jsp?sop=2011-01-0821" TargetMode="External"/><Relationship Id="rId64" Type="http://schemas.openxmlformats.org/officeDocument/2006/relationships/hyperlink" Target="http://www.uradni-list.si/1/objava.jsp?sop=2012-01-1700" TargetMode="External"/><Relationship Id="rId69" Type="http://schemas.openxmlformats.org/officeDocument/2006/relationships/hyperlink" Target="http://www.uradni-list.si/1/objava.jsp?sop=2021-01-2629" TargetMode="External"/><Relationship Id="rId113" Type="http://schemas.openxmlformats.org/officeDocument/2006/relationships/hyperlink" Target="http://www.uradni-list.si/1/objava.jsp?sop=2017-01-1324" TargetMode="External"/><Relationship Id="rId118" Type="http://schemas.openxmlformats.org/officeDocument/2006/relationships/hyperlink" Target="http://www.uradni-list.si/1/objava.jsp?sop=2007-01-0718" TargetMode="External"/><Relationship Id="rId134" Type="http://schemas.openxmlformats.org/officeDocument/2006/relationships/header" Target="header2.xml"/><Relationship Id="rId139" Type="http://schemas.openxmlformats.org/officeDocument/2006/relationships/fontTable" Target="fontTable.xml"/><Relationship Id="rId80" Type="http://schemas.openxmlformats.org/officeDocument/2006/relationships/hyperlink" Target="http://www.uradni-list.si/1/objava.jsp?sop=2012-01-2410" TargetMode="External"/><Relationship Id="rId85" Type="http://schemas.openxmlformats.org/officeDocument/2006/relationships/hyperlink" Target="http://www.uradni-list.si/1/objava.jsp?sop=2022-01-2603" TargetMode="External"/><Relationship Id="rId12" Type="http://schemas.openxmlformats.org/officeDocument/2006/relationships/hyperlink" Target="http://www.uradni-list.si/1/objava.jsp?sop=2009-01-2871" TargetMode="External"/><Relationship Id="rId17" Type="http://schemas.openxmlformats.org/officeDocument/2006/relationships/hyperlink" Target="http://www.uradni-list.si/1/objava.jsp?sop=2012-01-2410" TargetMode="External"/><Relationship Id="rId33" Type="http://schemas.openxmlformats.org/officeDocument/2006/relationships/hyperlink" Target="http://www.uradni-list.si/1/objava.jsp?sop=2011-01-0821" TargetMode="External"/><Relationship Id="rId38" Type="http://schemas.openxmlformats.org/officeDocument/2006/relationships/hyperlink" Target="http://www.uradni-list.si/1/objava.jsp?sop=2017-01-1324" TargetMode="External"/><Relationship Id="rId59" Type="http://schemas.openxmlformats.org/officeDocument/2006/relationships/hyperlink" Target="http://www.uradni-list.si/1/objava.jsp?sop=2008-01-1460" TargetMode="External"/><Relationship Id="rId103" Type="http://schemas.openxmlformats.org/officeDocument/2006/relationships/hyperlink" Target="http://www.uradni-list.si/1/objava.jsp?sop=2007-01-0718" TargetMode="External"/><Relationship Id="rId108" Type="http://schemas.openxmlformats.org/officeDocument/2006/relationships/hyperlink" Target="http://www.uradni-list.si/1/objava.jsp?sop=2011-01-0821" TargetMode="External"/><Relationship Id="rId124" Type="http://schemas.openxmlformats.org/officeDocument/2006/relationships/hyperlink" Target="http://www.uradni-list.si/1/objava.jsp?sop=2012-01-1700" TargetMode="External"/><Relationship Id="rId129" Type="http://schemas.openxmlformats.org/officeDocument/2006/relationships/hyperlink" Target="http://www.uradni-list.si/1/objava.jsp?sop=2021-01-2629" TargetMode="External"/><Relationship Id="rId54" Type="http://schemas.openxmlformats.org/officeDocument/2006/relationships/hyperlink" Target="http://www.uradni-list.si/1/objava.jsp?sop=2021-01-2629" TargetMode="External"/><Relationship Id="rId70" Type="http://schemas.openxmlformats.org/officeDocument/2006/relationships/hyperlink" Target="http://www.uradni-list.si/1/objava.jsp?sop=2022-01-2603" TargetMode="External"/><Relationship Id="rId75" Type="http://schemas.openxmlformats.org/officeDocument/2006/relationships/hyperlink" Target="http://www.uradni-list.si/1/objava.jsp?sop=2009-01-2871" TargetMode="External"/><Relationship Id="rId91" Type="http://schemas.openxmlformats.org/officeDocument/2006/relationships/hyperlink" Target="http://www.uradni-list.si/1/objava.jsp?sop=2009-21-3033" TargetMode="External"/><Relationship Id="rId96" Type="http://schemas.openxmlformats.org/officeDocument/2006/relationships/hyperlink" Target="http://www.uradni-list.si/1/objava.jsp?sop=2016-01-1999"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radni-list.si/1/objava.jsp?sop=2021-01-3352" TargetMode="External"/><Relationship Id="rId28" Type="http://schemas.openxmlformats.org/officeDocument/2006/relationships/hyperlink" Target="http://www.uradni-list.si/1/objava.jsp?sop=2007-01-0718" TargetMode="External"/><Relationship Id="rId49" Type="http://schemas.openxmlformats.org/officeDocument/2006/relationships/hyperlink" Target="http://www.uradni-list.si/1/objava.jsp?sop=2012-01-1700" TargetMode="External"/><Relationship Id="rId114" Type="http://schemas.openxmlformats.org/officeDocument/2006/relationships/hyperlink" Target="http://www.uradni-list.si/1/objava.jsp?sop=2021-01-2629" TargetMode="External"/><Relationship Id="rId119" Type="http://schemas.openxmlformats.org/officeDocument/2006/relationships/hyperlink" Target="http://www.uradni-list.si/1/objava.jsp?sop=2008-01-1460" TargetMode="External"/><Relationship Id="rId44" Type="http://schemas.openxmlformats.org/officeDocument/2006/relationships/hyperlink" Target="http://www.uradni-list.si/1/objava.jsp?sop=2008-01-1460" TargetMode="External"/><Relationship Id="rId60" Type="http://schemas.openxmlformats.org/officeDocument/2006/relationships/hyperlink" Target="http://www.uradni-list.si/1/objava.jsp?sop=2009-01-2871" TargetMode="External"/><Relationship Id="rId65" Type="http://schemas.openxmlformats.org/officeDocument/2006/relationships/hyperlink" Target="http://www.uradni-list.si/1/objava.jsp?sop=2012-01-2410" TargetMode="External"/><Relationship Id="rId81" Type="http://schemas.openxmlformats.org/officeDocument/2006/relationships/hyperlink" Target="http://www.uradni-list.si/1/objava.jsp?sop=2016-01-1999" TargetMode="External"/><Relationship Id="rId86" Type="http://schemas.openxmlformats.org/officeDocument/2006/relationships/hyperlink" Target="http://www.uradni-list.si/1/objava.jsp?sop=2022-01-3469" TargetMode="External"/><Relationship Id="rId130" Type="http://schemas.openxmlformats.org/officeDocument/2006/relationships/hyperlink" Target="http://www.uradni-list.si/1/objava.jsp?sop=2022-01-2603" TargetMode="External"/><Relationship Id="rId135" Type="http://schemas.openxmlformats.org/officeDocument/2006/relationships/footer" Target="footer1.xml"/><Relationship Id="rId13" Type="http://schemas.openxmlformats.org/officeDocument/2006/relationships/hyperlink" Target="http://www.uradni-list.si/1/objava.jsp?sop=2009-21-3033" TargetMode="External"/><Relationship Id="rId18" Type="http://schemas.openxmlformats.org/officeDocument/2006/relationships/hyperlink" Target="http://www.uradni-list.si/1/objava.jsp?sop=2015-01-1934" TargetMode="External"/><Relationship Id="rId39" Type="http://schemas.openxmlformats.org/officeDocument/2006/relationships/hyperlink" Target="http://www.uradni-list.si/1/objava.jsp?sop=2021-01-2629" TargetMode="External"/><Relationship Id="rId109" Type="http://schemas.openxmlformats.org/officeDocument/2006/relationships/hyperlink" Target="http://www.uradni-list.si/1/objava.jsp?sop=2012-01-1700" TargetMode="External"/><Relationship Id="rId34" Type="http://schemas.openxmlformats.org/officeDocument/2006/relationships/hyperlink" Target="http://www.uradni-list.si/1/objava.jsp?sop=2012-01-1700" TargetMode="External"/><Relationship Id="rId50" Type="http://schemas.openxmlformats.org/officeDocument/2006/relationships/hyperlink" Target="http://www.uradni-list.si/1/objava.jsp?sop=2012-01-2410" TargetMode="External"/><Relationship Id="rId55" Type="http://schemas.openxmlformats.org/officeDocument/2006/relationships/hyperlink" Target="http://www.uradni-list.si/1/objava.jsp?sop=2022-01-2603" TargetMode="External"/><Relationship Id="rId76" Type="http://schemas.openxmlformats.org/officeDocument/2006/relationships/hyperlink" Target="http://www.uradni-list.si/1/objava.jsp?sop=2009-21-3033" TargetMode="External"/><Relationship Id="rId97" Type="http://schemas.openxmlformats.org/officeDocument/2006/relationships/hyperlink" Target="http://www.uradni-list.si/1/objava.jsp?sop=2016-21-2169" TargetMode="External"/><Relationship Id="rId104" Type="http://schemas.openxmlformats.org/officeDocument/2006/relationships/hyperlink" Target="http://www.uradni-list.si/1/objava.jsp?sop=2008-01-1460" TargetMode="External"/><Relationship Id="rId120" Type="http://schemas.openxmlformats.org/officeDocument/2006/relationships/hyperlink" Target="http://www.uradni-list.si/1/objava.jsp?sop=2009-01-2871" TargetMode="External"/><Relationship Id="rId125" Type="http://schemas.openxmlformats.org/officeDocument/2006/relationships/hyperlink" Target="http://www.uradni-list.si/1/objava.jsp?sop=2012-01-2410" TargetMode="External"/><Relationship Id="rId7" Type="http://schemas.openxmlformats.org/officeDocument/2006/relationships/endnotes" Target="endnotes.xml"/><Relationship Id="rId71" Type="http://schemas.openxmlformats.org/officeDocument/2006/relationships/hyperlink" Target="http://www.uradni-list.si/1/objava.jsp?sop=2022-01-3469" TargetMode="External"/><Relationship Id="rId92" Type="http://schemas.openxmlformats.org/officeDocument/2006/relationships/hyperlink" Target="http://www.uradni-list.si/1/objava.jsp?sop=2009-21-3051" TargetMode="External"/><Relationship Id="rId2" Type="http://schemas.openxmlformats.org/officeDocument/2006/relationships/numbering" Target="numbering.xml"/><Relationship Id="rId29" Type="http://schemas.openxmlformats.org/officeDocument/2006/relationships/hyperlink" Target="http://www.uradni-list.si/1/objava.jsp?sop=2008-01-1460" TargetMode="External"/><Relationship Id="rId24" Type="http://schemas.openxmlformats.org/officeDocument/2006/relationships/hyperlink" Target="http://www.uradni-list.si/1/objava.jsp?sop=2021-01-4285" TargetMode="External"/><Relationship Id="rId40" Type="http://schemas.openxmlformats.org/officeDocument/2006/relationships/hyperlink" Target="http://www.uradni-list.si/1/objava.jsp?sop=2022-01-2603" TargetMode="External"/><Relationship Id="rId45" Type="http://schemas.openxmlformats.org/officeDocument/2006/relationships/hyperlink" Target="http://www.uradni-list.si/1/objava.jsp?sop=2009-01-2871" TargetMode="External"/><Relationship Id="rId66" Type="http://schemas.openxmlformats.org/officeDocument/2006/relationships/hyperlink" Target="http://www.uradni-list.si/1/objava.jsp?sop=2016-01-1999" TargetMode="External"/><Relationship Id="rId87" Type="http://schemas.openxmlformats.org/officeDocument/2006/relationships/hyperlink" Target="http://www.uradni-list.si/1/objava.jsp?sop=2022-01-4017" TargetMode="External"/><Relationship Id="rId110" Type="http://schemas.openxmlformats.org/officeDocument/2006/relationships/hyperlink" Target="http://www.uradni-list.si/1/objava.jsp?sop=2012-01-2410" TargetMode="External"/><Relationship Id="rId115" Type="http://schemas.openxmlformats.org/officeDocument/2006/relationships/hyperlink" Target="http://www.uradni-list.si/1/objava.jsp?sop=2022-01-2603" TargetMode="External"/><Relationship Id="rId131" Type="http://schemas.openxmlformats.org/officeDocument/2006/relationships/hyperlink" Target="http://www.uradni-list.si/1/objava.jsp?sop=2022-01-3469" TargetMode="External"/><Relationship Id="rId136" Type="http://schemas.openxmlformats.org/officeDocument/2006/relationships/footer" Target="footer2.xml"/><Relationship Id="rId61" Type="http://schemas.openxmlformats.org/officeDocument/2006/relationships/hyperlink" Target="http://www.uradni-list.si/1/objava.jsp?sop=2009-21-3033" TargetMode="External"/><Relationship Id="rId82" Type="http://schemas.openxmlformats.org/officeDocument/2006/relationships/hyperlink" Target="http://www.uradni-list.si/1/objava.jsp?sop=2016-21-2169" TargetMode="External"/><Relationship Id="rId19" Type="http://schemas.openxmlformats.org/officeDocument/2006/relationships/hyperlink" Target="http://www.uradni-list.si/1/objava.jsp?sop=2016-01-1999" TargetMode="External"/><Relationship Id="rId14" Type="http://schemas.openxmlformats.org/officeDocument/2006/relationships/hyperlink" Target="http://www.uradni-list.si/1/objava.jsp?sop=2009-21-3051" TargetMode="External"/><Relationship Id="rId30" Type="http://schemas.openxmlformats.org/officeDocument/2006/relationships/hyperlink" Target="http://www.uradni-list.si/1/objava.jsp?sop=2009-01-2871" TargetMode="External"/><Relationship Id="rId35" Type="http://schemas.openxmlformats.org/officeDocument/2006/relationships/hyperlink" Target="http://www.uradni-list.si/1/objava.jsp?sop=2012-01-2410" TargetMode="External"/><Relationship Id="rId56" Type="http://schemas.openxmlformats.org/officeDocument/2006/relationships/hyperlink" Target="http://www.uradni-list.si/1/objava.jsp?sop=2022-01-3469" TargetMode="External"/><Relationship Id="rId77" Type="http://schemas.openxmlformats.org/officeDocument/2006/relationships/hyperlink" Target="http://www.uradni-list.si/1/objava.jsp?sop=2009-21-3051" TargetMode="External"/><Relationship Id="rId100" Type="http://schemas.openxmlformats.org/officeDocument/2006/relationships/hyperlink" Target="http://www.uradni-list.si/1/objava.jsp?sop=2022-01-2603" TargetMode="External"/><Relationship Id="rId105" Type="http://schemas.openxmlformats.org/officeDocument/2006/relationships/hyperlink" Target="http://www.uradni-list.si/1/objava.jsp?sop=2009-01-2871" TargetMode="External"/><Relationship Id="rId126" Type="http://schemas.openxmlformats.org/officeDocument/2006/relationships/hyperlink" Target="http://www.uradni-list.si/1/objava.jsp?sop=2016-01-1999" TargetMode="External"/><Relationship Id="rId8" Type="http://schemas.openxmlformats.org/officeDocument/2006/relationships/image" Target="media/image1.png"/><Relationship Id="rId51" Type="http://schemas.openxmlformats.org/officeDocument/2006/relationships/hyperlink" Target="http://www.uradni-list.si/1/objava.jsp?sop=2016-01-1999" TargetMode="External"/><Relationship Id="rId72" Type="http://schemas.openxmlformats.org/officeDocument/2006/relationships/hyperlink" Target="http://www.uradni-list.si/1/objava.jsp?sop=2022-01-4017" TargetMode="External"/><Relationship Id="rId93" Type="http://schemas.openxmlformats.org/officeDocument/2006/relationships/hyperlink" Target="http://www.uradni-list.si/1/objava.jsp?sop=2011-01-0821" TargetMode="External"/><Relationship Id="rId98" Type="http://schemas.openxmlformats.org/officeDocument/2006/relationships/hyperlink" Target="http://www.uradni-list.si/1/objava.jsp?sop=2017-01-1324" TargetMode="External"/><Relationship Id="rId121" Type="http://schemas.openxmlformats.org/officeDocument/2006/relationships/hyperlink" Target="http://www.uradni-list.si/1/objava.jsp?sop=2009-21-3033" TargetMode="External"/><Relationship Id="rId3" Type="http://schemas.openxmlformats.org/officeDocument/2006/relationships/styles" Target="styles.xml"/><Relationship Id="rId25" Type="http://schemas.openxmlformats.org/officeDocument/2006/relationships/hyperlink" Target="http://www.uradni-list.si/1/objava.jsp?sop=2022-01-2603" TargetMode="External"/><Relationship Id="rId46" Type="http://schemas.openxmlformats.org/officeDocument/2006/relationships/hyperlink" Target="http://www.uradni-list.si/1/objava.jsp?sop=2009-21-3033" TargetMode="External"/><Relationship Id="rId67" Type="http://schemas.openxmlformats.org/officeDocument/2006/relationships/hyperlink" Target="http://www.uradni-list.si/1/objava.jsp?sop=2016-21-2169" TargetMode="External"/><Relationship Id="rId116" Type="http://schemas.openxmlformats.org/officeDocument/2006/relationships/hyperlink" Target="http://www.uradni-list.si/1/objava.jsp?sop=2022-01-3469" TargetMode="External"/><Relationship Id="rId137" Type="http://schemas.openxmlformats.org/officeDocument/2006/relationships/header" Target="header3.xml"/><Relationship Id="rId20" Type="http://schemas.openxmlformats.org/officeDocument/2006/relationships/hyperlink" Target="http://www.uradni-list.si/1/objava.jsp?sop=2016-21-2169" TargetMode="External"/><Relationship Id="rId41" Type="http://schemas.openxmlformats.org/officeDocument/2006/relationships/hyperlink" Target="http://www.uradni-list.si/1/objava.jsp?sop=2022-01-3469" TargetMode="External"/><Relationship Id="rId62" Type="http://schemas.openxmlformats.org/officeDocument/2006/relationships/hyperlink" Target="http://www.uradni-list.si/1/objava.jsp?sop=2009-21-3051" TargetMode="External"/><Relationship Id="rId83" Type="http://schemas.openxmlformats.org/officeDocument/2006/relationships/hyperlink" Target="http://www.uradni-list.si/1/objava.jsp?sop=2017-01-1324" TargetMode="External"/><Relationship Id="rId88" Type="http://schemas.openxmlformats.org/officeDocument/2006/relationships/hyperlink" Target="http://www.uradni-list.si/1/objava.jsp?sop=2007-01-0718" TargetMode="External"/><Relationship Id="rId111" Type="http://schemas.openxmlformats.org/officeDocument/2006/relationships/hyperlink" Target="http://www.uradni-list.si/1/objava.jsp?sop=2016-01-1999" TargetMode="External"/><Relationship Id="rId132" Type="http://schemas.openxmlformats.org/officeDocument/2006/relationships/hyperlink" Target="http://www.uradni-list.si/1/objava.jsp?sop=2022-01-4017" TargetMode="External"/><Relationship Id="rId15" Type="http://schemas.openxmlformats.org/officeDocument/2006/relationships/hyperlink" Target="http://www.uradni-list.si/1/objava.jsp?sop=2011-01-0821" TargetMode="External"/><Relationship Id="rId36" Type="http://schemas.openxmlformats.org/officeDocument/2006/relationships/hyperlink" Target="http://www.uradni-list.si/1/objava.jsp?sop=2016-01-1999" TargetMode="External"/><Relationship Id="rId57" Type="http://schemas.openxmlformats.org/officeDocument/2006/relationships/hyperlink" Target="http://www.uradni-list.si/1/objava.jsp?sop=2022-01-4017" TargetMode="External"/><Relationship Id="rId106" Type="http://schemas.openxmlformats.org/officeDocument/2006/relationships/hyperlink" Target="http://www.uradni-list.si/1/objava.jsp?sop=2009-21-3033" TargetMode="External"/><Relationship Id="rId127" Type="http://schemas.openxmlformats.org/officeDocument/2006/relationships/hyperlink" Target="http://www.uradni-list.si/1/objava.jsp?sop=2016-21-2169" TargetMode="External"/><Relationship Id="rId10" Type="http://schemas.openxmlformats.org/officeDocument/2006/relationships/hyperlink" Target="http://www.uradni-list.si/1/objava.jsp?sop=2007-01-0718" TargetMode="External"/><Relationship Id="rId31" Type="http://schemas.openxmlformats.org/officeDocument/2006/relationships/hyperlink" Target="http://www.uradni-list.si/1/objava.jsp?sop=2009-21-3033" TargetMode="External"/><Relationship Id="rId52" Type="http://schemas.openxmlformats.org/officeDocument/2006/relationships/hyperlink" Target="http://www.uradni-list.si/1/objava.jsp?sop=2016-21-2169" TargetMode="External"/><Relationship Id="rId73" Type="http://schemas.openxmlformats.org/officeDocument/2006/relationships/hyperlink" Target="http://www.uradni-list.si/1/objava.jsp?sop=2007-01-0718" TargetMode="External"/><Relationship Id="rId78" Type="http://schemas.openxmlformats.org/officeDocument/2006/relationships/hyperlink" Target="http://www.uradni-list.si/1/objava.jsp?sop=2011-01-0821" TargetMode="External"/><Relationship Id="rId94" Type="http://schemas.openxmlformats.org/officeDocument/2006/relationships/hyperlink" Target="http://www.uradni-list.si/1/objava.jsp?sop=2012-01-1700" TargetMode="External"/><Relationship Id="rId99" Type="http://schemas.openxmlformats.org/officeDocument/2006/relationships/hyperlink" Target="http://www.uradni-list.si/1/objava.jsp?sop=2021-01-2629" TargetMode="External"/><Relationship Id="rId101" Type="http://schemas.openxmlformats.org/officeDocument/2006/relationships/hyperlink" Target="http://www.uradni-list.si/1/objava.jsp?sop=2022-01-3469" TargetMode="External"/><Relationship Id="rId122" Type="http://schemas.openxmlformats.org/officeDocument/2006/relationships/hyperlink" Target="http://www.uradni-list.si/1/objava.jsp?sop=2009-21-3051" TargetMode="External"/><Relationship Id="rId4" Type="http://schemas.openxmlformats.org/officeDocument/2006/relationships/settings" Target="settings.xml"/><Relationship Id="rId9" Type="http://schemas.openxmlformats.org/officeDocument/2006/relationships/hyperlink" Target="mailto:vincenc.filipcic@zrss.si" TargetMode="External"/><Relationship Id="rId26" Type="http://schemas.openxmlformats.org/officeDocument/2006/relationships/hyperlink" Target="http://www.uradni-list.si/1/objava.jsp?sop=2022-01-3469" TargetMode="External"/><Relationship Id="rId47" Type="http://schemas.openxmlformats.org/officeDocument/2006/relationships/hyperlink" Target="http://www.uradni-list.si/1/objava.jsp?sop=2009-21-3051" TargetMode="External"/><Relationship Id="rId68" Type="http://schemas.openxmlformats.org/officeDocument/2006/relationships/hyperlink" Target="http://www.uradni-list.si/1/objava.jsp?sop=2017-01-1324" TargetMode="External"/><Relationship Id="rId89" Type="http://schemas.openxmlformats.org/officeDocument/2006/relationships/hyperlink" Target="http://www.uradni-list.si/1/objava.jsp?sop=2008-01-1460" TargetMode="External"/><Relationship Id="rId112" Type="http://schemas.openxmlformats.org/officeDocument/2006/relationships/hyperlink" Target="http://www.uradni-list.si/1/objava.jsp?sop=2016-21-2169" TargetMode="External"/><Relationship Id="rId133"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CFD-E981-460B-9124-616CE6DC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6713</Words>
  <Characters>38267</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44891</CharactersWithSpaces>
  <SharedDoc>false</SharedDoc>
  <HLinks>
    <vt:vector size="114" baseType="variant">
      <vt:variant>
        <vt:i4>65651</vt:i4>
      </vt:variant>
      <vt:variant>
        <vt:i4>54</vt:i4>
      </vt:variant>
      <vt:variant>
        <vt:i4>0</vt:i4>
      </vt:variant>
      <vt:variant>
        <vt:i4>5</vt:i4>
      </vt:variant>
      <vt:variant>
        <vt:lpwstr>mailto:mojca.miklavcic@gov.si</vt:lpwstr>
      </vt:variant>
      <vt:variant>
        <vt:lpwstr/>
      </vt:variant>
      <vt:variant>
        <vt:i4>7340074</vt:i4>
      </vt:variant>
      <vt:variant>
        <vt:i4>51</vt:i4>
      </vt:variant>
      <vt:variant>
        <vt:i4>0</vt:i4>
      </vt:variant>
      <vt:variant>
        <vt:i4>5</vt:i4>
      </vt:variant>
      <vt:variant>
        <vt:lpwstr>http://www.uradni-list.si/1/objava.jsp?sop=2022-01-4017</vt:lpwstr>
      </vt:variant>
      <vt:variant>
        <vt:lpwstr/>
      </vt:variant>
      <vt:variant>
        <vt:i4>7340078</vt:i4>
      </vt:variant>
      <vt:variant>
        <vt:i4>48</vt:i4>
      </vt:variant>
      <vt:variant>
        <vt:i4>0</vt:i4>
      </vt:variant>
      <vt:variant>
        <vt:i4>5</vt:i4>
      </vt:variant>
      <vt:variant>
        <vt:lpwstr>http://www.uradni-list.si/1/objava.jsp?sop=2022-01-3469</vt:lpwstr>
      </vt:variant>
      <vt:variant>
        <vt:lpwstr/>
      </vt:variant>
      <vt:variant>
        <vt:i4>7798828</vt:i4>
      </vt:variant>
      <vt:variant>
        <vt:i4>45</vt:i4>
      </vt:variant>
      <vt:variant>
        <vt:i4>0</vt:i4>
      </vt:variant>
      <vt:variant>
        <vt:i4>5</vt:i4>
      </vt:variant>
      <vt:variant>
        <vt:lpwstr>http://www.uradni-list.si/1/objava.jsp?sop=2022-01-2603</vt:lpwstr>
      </vt:variant>
      <vt:variant>
        <vt:lpwstr/>
      </vt:variant>
      <vt:variant>
        <vt:i4>7929899</vt:i4>
      </vt:variant>
      <vt:variant>
        <vt:i4>42</vt:i4>
      </vt:variant>
      <vt:variant>
        <vt:i4>0</vt:i4>
      </vt:variant>
      <vt:variant>
        <vt:i4>5</vt:i4>
      </vt:variant>
      <vt:variant>
        <vt:lpwstr>http://www.uradni-list.si/1/objava.jsp?sop=2021-01-4285</vt:lpwstr>
      </vt:variant>
      <vt:variant>
        <vt:lpwstr/>
      </vt:variant>
      <vt:variant>
        <vt:i4>7536682</vt:i4>
      </vt:variant>
      <vt:variant>
        <vt:i4>39</vt:i4>
      </vt:variant>
      <vt:variant>
        <vt:i4>0</vt:i4>
      </vt:variant>
      <vt:variant>
        <vt:i4>5</vt:i4>
      </vt:variant>
      <vt:variant>
        <vt:lpwstr>http://www.uradni-list.si/1/objava.jsp?sop=2021-01-3352</vt:lpwstr>
      </vt:variant>
      <vt:variant>
        <vt:lpwstr/>
      </vt:variant>
      <vt:variant>
        <vt:i4>7667759</vt:i4>
      </vt:variant>
      <vt:variant>
        <vt:i4>36</vt:i4>
      </vt:variant>
      <vt:variant>
        <vt:i4>0</vt:i4>
      </vt:variant>
      <vt:variant>
        <vt:i4>5</vt:i4>
      </vt:variant>
      <vt:variant>
        <vt:lpwstr>http://www.uradni-list.si/1/objava.jsp?sop=2021-01-2629</vt:lpwstr>
      </vt:variant>
      <vt:variant>
        <vt:lpwstr/>
      </vt:variant>
      <vt:variant>
        <vt:i4>7667756</vt:i4>
      </vt:variant>
      <vt:variant>
        <vt:i4>33</vt:i4>
      </vt:variant>
      <vt:variant>
        <vt:i4>0</vt:i4>
      </vt:variant>
      <vt:variant>
        <vt:i4>5</vt:i4>
      </vt:variant>
      <vt:variant>
        <vt:lpwstr>http://www.uradni-list.si/1/objava.jsp?sop=2017-01-1324</vt:lpwstr>
      </vt:variant>
      <vt:variant>
        <vt:lpwstr/>
      </vt:variant>
      <vt:variant>
        <vt:i4>7471149</vt:i4>
      </vt:variant>
      <vt:variant>
        <vt:i4>30</vt:i4>
      </vt:variant>
      <vt:variant>
        <vt:i4>0</vt:i4>
      </vt:variant>
      <vt:variant>
        <vt:i4>5</vt:i4>
      </vt:variant>
      <vt:variant>
        <vt:lpwstr>http://www.uradni-list.si/1/objava.jsp?sop=2016-21-2169</vt:lpwstr>
      </vt:variant>
      <vt:variant>
        <vt:lpwstr/>
      </vt:variant>
      <vt:variant>
        <vt:i4>8257575</vt:i4>
      </vt:variant>
      <vt:variant>
        <vt:i4>27</vt:i4>
      </vt:variant>
      <vt:variant>
        <vt:i4>0</vt:i4>
      </vt:variant>
      <vt:variant>
        <vt:i4>5</vt:i4>
      </vt:variant>
      <vt:variant>
        <vt:lpwstr>http://www.uradni-list.si/1/objava.jsp?sop=2016-01-1999</vt:lpwstr>
      </vt:variant>
      <vt:variant>
        <vt:lpwstr/>
      </vt:variant>
      <vt:variant>
        <vt:i4>7602212</vt:i4>
      </vt:variant>
      <vt:variant>
        <vt:i4>24</vt:i4>
      </vt:variant>
      <vt:variant>
        <vt:i4>0</vt:i4>
      </vt:variant>
      <vt:variant>
        <vt:i4>5</vt:i4>
      </vt:variant>
      <vt:variant>
        <vt:lpwstr>http://www.uradni-list.si/1/objava.jsp?sop=2015-01-1934</vt:lpwstr>
      </vt:variant>
      <vt:variant>
        <vt:lpwstr/>
      </vt:variant>
      <vt:variant>
        <vt:i4>7667758</vt:i4>
      </vt:variant>
      <vt:variant>
        <vt:i4>21</vt:i4>
      </vt:variant>
      <vt:variant>
        <vt:i4>0</vt:i4>
      </vt:variant>
      <vt:variant>
        <vt:i4>5</vt:i4>
      </vt:variant>
      <vt:variant>
        <vt:lpwstr>http://www.uradni-list.si/1/objava.jsp?sop=2012-01-2410</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7602209</vt:i4>
      </vt:variant>
      <vt:variant>
        <vt:i4>15</vt:i4>
      </vt:variant>
      <vt:variant>
        <vt:i4>0</vt:i4>
      </vt:variant>
      <vt:variant>
        <vt:i4>5</vt:i4>
      </vt:variant>
      <vt:variant>
        <vt:lpwstr>http://www.uradni-list.si/1/objava.jsp?sop=2011-01-0821</vt:lpwstr>
      </vt:variant>
      <vt:variant>
        <vt:lpwstr/>
      </vt:variant>
      <vt:variant>
        <vt:i4>7405603</vt:i4>
      </vt:variant>
      <vt:variant>
        <vt:i4>12</vt:i4>
      </vt:variant>
      <vt:variant>
        <vt:i4>0</vt:i4>
      </vt:variant>
      <vt:variant>
        <vt:i4>5</vt:i4>
      </vt:variant>
      <vt:variant>
        <vt:lpwstr>http://www.uradni-list.si/1/objava.jsp?sop=2009-21-3051</vt:lpwstr>
      </vt:variant>
      <vt:variant>
        <vt:lpwstr/>
      </vt:variant>
      <vt:variant>
        <vt:i4>7798819</vt:i4>
      </vt:variant>
      <vt:variant>
        <vt:i4>9</vt:i4>
      </vt:variant>
      <vt:variant>
        <vt:i4>0</vt:i4>
      </vt:variant>
      <vt:variant>
        <vt:i4>5</vt:i4>
      </vt:variant>
      <vt:variant>
        <vt:lpwstr>http://www.uradni-list.si/1/objava.jsp?sop=2009-21-3033</vt:lpwstr>
      </vt:variant>
      <vt:variant>
        <vt:lpwstr/>
      </vt:variant>
      <vt:variant>
        <vt:i4>7471145</vt:i4>
      </vt:variant>
      <vt:variant>
        <vt:i4>6</vt:i4>
      </vt:variant>
      <vt:variant>
        <vt:i4>0</vt:i4>
      </vt:variant>
      <vt:variant>
        <vt:i4>5</vt:i4>
      </vt:variant>
      <vt:variant>
        <vt:lpwstr>http://www.uradni-list.si/1/objava.jsp?sop=2009-01-2871</vt:lpwstr>
      </vt:variant>
      <vt:variant>
        <vt:lpwstr/>
      </vt:variant>
      <vt:variant>
        <vt:i4>7340068</vt:i4>
      </vt:variant>
      <vt:variant>
        <vt:i4>3</vt:i4>
      </vt:variant>
      <vt:variant>
        <vt:i4>0</vt:i4>
      </vt:variant>
      <vt:variant>
        <vt:i4>5</vt:i4>
      </vt:variant>
      <vt:variant>
        <vt:lpwstr>http://www.uradni-list.si/1/objava.jsp?sop=2008-01-1460</vt:lpwstr>
      </vt:variant>
      <vt:variant>
        <vt:lpwstr/>
      </vt:variant>
      <vt:variant>
        <vt:i4>7733288</vt:i4>
      </vt:variant>
      <vt:variant>
        <vt:i4>0</vt:i4>
      </vt:variant>
      <vt:variant>
        <vt:i4>0</vt:i4>
      </vt:variant>
      <vt:variant>
        <vt:i4>5</vt:i4>
      </vt:variant>
      <vt:variant>
        <vt:lpwstr>http://www.uradni-list.si/1/objava.jsp?sop=2007-01-0718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Mojca.Miklavcic@gov.si</dc:creator>
  <cp:keywords/>
  <cp:lastModifiedBy>Mojca Miklavčič</cp:lastModifiedBy>
  <cp:revision>3</cp:revision>
  <cp:lastPrinted>2024-01-18T12:17:00Z</cp:lastPrinted>
  <dcterms:created xsi:type="dcterms:W3CDTF">2024-02-05T07:45:00Z</dcterms:created>
  <dcterms:modified xsi:type="dcterms:W3CDTF">2024-02-22T15:28:00Z</dcterms:modified>
</cp:coreProperties>
</file>