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F1BA" w14:textId="77777777" w:rsidR="000B13A1" w:rsidRDefault="000B13A1" w:rsidP="00AD1363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sl-SI"/>
        </w:rPr>
      </w:pPr>
    </w:p>
    <w:p w14:paraId="0AFF4FA2" w14:textId="77777777" w:rsidR="000B13A1" w:rsidRDefault="000B13A1" w:rsidP="00AD1363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sl-SI"/>
        </w:rPr>
      </w:pPr>
    </w:p>
    <w:p w14:paraId="2811D0B3" w14:textId="3D694816" w:rsidR="000B13A1" w:rsidRDefault="000B13A1" w:rsidP="00AD1363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0"/>
          <w:szCs w:val="20"/>
          <w:lang w:eastAsia="sl-SI"/>
        </w:rPr>
      </w:pPr>
      <w:r>
        <w:rPr>
          <w:rFonts w:ascii="Arial" w:eastAsia="Times New Roman" w:hAnsi="Arial" w:cs="Arial"/>
          <w:noProof/>
          <w:kern w:val="36"/>
          <w:sz w:val="20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05599571" wp14:editId="1256690F">
            <wp:simplePos x="0" y="0"/>
            <wp:positionH relativeFrom="margin">
              <wp:posOffset>2505710</wp:posOffset>
            </wp:positionH>
            <wp:positionV relativeFrom="paragraph">
              <wp:posOffset>92075</wp:posOffset>
            </wp:positionV>
            <wp:extent cx="1487805" cy="46355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1DDE5" w14:textId="46FD4371" w:rsidR="000B13A1" w:rsidRDefault="000B13A1" w:rsidP="00AD1363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0"/>
          <w:szCs w:val="20"/>
          <w:lang w:eastAsia="sl-SI"/>
        </w:rPr>
      </w:pPr>
      <w:r>
        <w:rPr>
          <w:rFonts w:ascii="Arial" w:eastAsia="Times New Roman" w:hAnsi="Arial" w:cs="Arial"/>
          <w:noProof/>
          <w:kern w:val="36"/>
          <w:sz w:val="20"/>
          <w:szCs w:val="20"/>
          <w:lang w:eastAsia="sl-SI"/>
        </w:rPr>
        <w:drawing>
          <wp:anchor distT="0" distB="0" distL="114300" distR="114300" simplePos="0" relativeHeight="251658240" behindDoc="1" locked="0" layoutInCell="1" allowOverlap="1" wp14:anchorId="58C6C327" wp14:editId="65B9D896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875155" cy="356235"/>
            <wp:effectExtent l="0" t="0" r="0" b="571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78ACF" w14:textId="15A53221" w:rsidR="000B13A1" w:rsidRDefault="000B13A1" w:rsidP="00AD1363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0"/>
          <w:szCs w:val="20"/>
          <w:lang w:eastAsia="sl-SI"/>
        </w:rPr>
      </w:pPr>
    </w:p>
    <w:p w14:paraId="34AB8CA1" w14:textId="3D87E346" w:rsidR="000B13A1" w:rsidRDefault="000B13A1" w:rsidP="00AD1363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0"/>
          <w:szCs w:val="20"/>
          <w:lang w:eastAsia="sl-SI"/>
        </w:rPr>
      </w:pPr>
    </w:p>
    <w:p w14:paraId="3382B752" w14:textId="77777777" w:rsidR="000B13A1" w:rsidRDefault="000B13A1" w:rsidP="00AD1363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0"/>
          <w:szCs w:val="20"/>
          <w:lang w:eastAsia="sl-SI"/>
        </w:rPr>
      </w:pPr>
    </w:p>
    <w:p w14:paraId="2672637C" w14:textId="77777777" w:rsidR="000B13A1" w:rsidRDefault="000B13A1" w:rsidP="00AD1363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0"/>
          <w:szCs w:val="20"/>
          <w:lang w:eastAsia="sl-SI"/>
        </w:rPr>
      </w:pPr>
    </w:p>
    <w:p w14:paraId="20641609" w14:textId="77777777" w:rsidR="000B13A1" w:rsidRDefault="000B13A1" w:rsidP="00AD1363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0"/>
          <w:szCs w:val="20"/>
          <w:lang w:eastAsia="sl-SI"/>
        </w:rPr>
      </w:pPr>
    </w:p>
    <w:p w14:paraId="3B2DE699" w14:textId="77777777" w:rsidR="000B13A1" w:rsidRDefault="000B13A1" w:rsidP="00AD1363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0"/>
          <w:szCs w:val="20"/>
          <w:lang w:eastAsia="sl-SI"/>
        </w:rPr>
      </w:pPr>
    </w:p>
    <w:p w14:paraId="203CCDB8" w14:textId="77777777" w:rsidR="000B13A1" w:rsidRDefault="000B13A1" w:rsidP="00AD1363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0"/>
          <w:szCs w:val="20"/>
          <w:lang w:eastAsia="sl-SI"/>
        </w:rPr>
      </w:pPr>
    </w:p>
    <w:p w14:paraId="74B7B16A" w14:textId="25614911" w:rsidR="00F11FA9" w:rsidRPr="00D66B2A" w:rsidRDefault="00F11FA9" w:rsidP="00D66B2A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sl-SI"/>
        </w:rPr>
      </w:pPr>
      <w:proofErr w:type="spellStart"/>
      <w:r w:rsidRPr="00D66B2A">
        <w:rPr>
          <w:rFonts w:ascii="Arial" w:eastAsia="Times New Roman" w:hAnsi="Arial" w:cs="Arial"/>
          <w:b/>
          <w:bCs/>
          <w:kern w:val="36"/>
          <w:sz w:val="20"/>
          <w:szCs w:val="20"/>
          <w:lang w:eastAsia="sl-SI"/>
        </w:rPr>
        <w:t>Kurikularni</w:t>
      </w:r>
      <w:proofErr w:type="spellEnd"/>
      <w:r w:rsidRPr="00D66B2A">
        <w:rPr>
          <w:rFonts w:ascii="Arial" w:eastAsia="Times New Roman" w:hAnsi="Arial" w:cs="Arial"/>
          <w:b/>
          <w:bCs/>
          <w:kern w:val="36"/>
          <w:sz w:val="20"/>
          <w:szCs w:val="20"/>
          <w:lang w:eastAsia="sl-SI"/>
        </w:rPr>
        <w:t xml:space="preserve"> svet za spremljanje in usmerjanje prenove vzgojno izobraževalnih programov s prenovo ključnih programskih dokumentov</w:t>
      </w:r>
    </w:p>
    <w:p w14:paraId="1063BC12" w14:textId="77777777" w:rsidR="00F11FA9" w:rsidRPr="00AD1363" w:rsidRDefault="00F11FA9" w:rsidP="00AD1363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0"/>
          <w:szCs w:val="20"/>
          <w:lang w:eastAsia="sl-SI"/>
        </w:rPr>
      </w:pPr>
    </w:p>
    <w:p w14:paraId="4DF15940" w14:textId="77777777" w:rsidR="00D66B2A" w:rsidRDefault="00D66B2A" w:rsidP="00AD1363">
      <w:pPr>
        <w:spacing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FA1C29F" w14:textId="17B6769E" w:rsidR="00F11FA9" w:rsidRPr="005E3D9D" w:rsidRDefault="00F11FA9" w:rsidP="00AD1363">
      <w:pPr>
        <w:spacing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D1363">
        <w:rPr>
          <w:rFonts w:ascii="Arial" w:hAnsi="Arial" w:cs="Arial"/>
          <w:sz w:val="20"/>
          <w:szCs w:val="20"/>
        </w:rPr>
        <w:t xml:space="preserve">Za spremljanje in usmerjanje prenove vzgojno-izobraževalnih programov s prenovo ključnih programskih dokumentov – kurikuluma za vrtce, učnih načrtov osnovnošolskih in gimnazijskih izobraževalnih programov in katalogov znanja splošnoizobraževalnih predmetov v programih nižjega poklicnega, srednjega poklicnega in srednjega strokovnega izobraževanja </w:t>
      </w:r>
      <w:r w:rsidR="00597728">
        <w:rPr>
          <w:rFonts w:ascii="Arial" w:hAnsi="Arial" w:cs="Arial"/>
          <w:sz w:val="20"/>
          <w:szCs w:val="20"/>
        </w:rPr>
        <w:t xml:space="preserve">je bil </w:t>
      </w:r>
      <w:r w:rsidR="006B7B0D" w:rsidRPr="006B7B0D">
        <w:rPr>
          <w:rFonts w:ascii="Arial" w:hAnsi="Arial" w:cs="Arial"/>
          <w:sz w:val="20"/>
          <w:szCs w:val="20"/>
        </w:rPr>
        <w:t xml:space="preserve">s sklepom ministrice, pristojne za izobraževanje, </w:t>
      </w:r>
      <w:r w:rsidRPr="00AD1363">
        <w:rPr>
          <w:rFonts w:ascii="Arial" w:hAnsi="Arial" w:cs="Arial"/>
          <w:sz w:val="20"/>
          <w:szCs w:val="20"/>
        </w:rPr>
        <w:t>19.</w:t>
      </w:r>
      <w:r w:rsidR="006B7B0D">
        <w:rPr>
          <w:rFonts w:ascii="Arial" w:hAnsi="Arial" w:cs="Arial"/>
          <w:sz w:val="20"/>
          <w:szCs w:val="20"/>
        </w:rPr>
        <w:t xml:space="preserve"> </w:t>
      </w:r>
      <w:r w:rsidR="00597728">
        <w:rPr>
          <w:rFonts w:ascii="Arial" w:hAnsi="Arial" w:cs="Arial"/>
          <w:sz w:val="20"/>
          <w:szCs w:val="20"/>
        </w:rPr>
        <w:t>aprila</w:t>
      </w:r>
      <w:r w:rsidR="006B7B0D">
        <w:rPr>
          <w:rFonts w:ascii="Arial" w:hAnsi="Arial" w:cs="Arial"/>
          <w:sz w:val="20"/>
          <w:szCs w:val="20"/>
        </w:rPr>
        <w:t xml:space="preserve"> </w:t>
      </w:r>
      <w:r w:rsidRPr="00AD1363">
        <w:rPr>
          <w:rFonts w:ascii="Arial" w:hAnsi="Arial" w:cs="Arial"/>
          <w:sz w:val="20"/>
          <w:szCs w:val="20"/>
        </w:rPr>
        <w:t xml:space="preserve">2022 </w:t>
      </w:r>
      <w:r w:rsidR="006B7B0D" w:rsidRPr="006B7B0D">
        <w:rPr>
          <w:rFonts w:ascii="Arial" w:hAnsi="Arial" w:cs="Arial"/>
          <w:sz w:val="20"/>
          <w:szCs w:val="20"/>
        </w:rPr>
        <w:t xml:space="preserve">imenovan </w:t>
      </w:r>
      <w:proofErr w:type="spellStart"/>
      <w:r w:rsidRPr="00AD1363">
        <w:rPr>
          <w:rFonts w:ascii="Arial" w:hAnsi="Arial" w:cs="Arial"/>
          <w:sz w:val="20"/>
          <w:szCs w:val="20"/>
        </w:rPr>
        <w:t>Kurikularni</w:t>
      </w:r>
      <w:proofErr w:type="spellEnd"/>
      <w:r w:rsidRPr="00AD1363">
        <w:rPr>
          <w:rFonts w:ascii="Arial" w:hAnsi="Arial" w:cs="Arial"/>
          <w:sz w:val="20"/>
          <w:szCs w:val="20"/>
        </w:rPr>
        <w:t xml:space="preserve"> svet za spremljanje in usmerjanje prenove vzgojno izobraževalnih programov s prenovo ključnih programskih dokumentov</w:t>
      </w:r>
      <w:r w:rsidR="00CF6613">
        <w:rPr>
          <w:rFonts w:ascii="Arial" w:hAnsi="Arial" w:cs="Arial"/>
          <w:sz w:val="20"/>
          <w:szCs w:val="20"/>
        </w:rPr>
        <w:t xml:space="preserve"> (v nadaljevanju </w:t>
      </w:r>
      <w:proofErr w:type="spellStart"/>
      <w:r w:rsidR="00CF6613">
        <w:rPr>
          <w:rFonts w:ascii="Arial" w:hAnsi="Arial" w:cs="Arial"/>
          <w:sz w:val="20"/>
          <w:szCs w:val="20"/>
        </w:rPr>
        <w:t>Kurikularni</w:t>
      </w:r>
      <w:proofErr w:type="spellEnd"/>
      <w:r w:rsidR="00CF6613">
        <w:rPr>
          <w:rFonts w:ascii="Arial" w:hAnsi="Arial" w:cs="Arial"/>
          <w:sz w:val="20"/>
          <w:szCs w:val="20"/>
        </w:rPr>
        <w:t xml:space="preserve"> svet)</w:t>
      </w:r>
      <w:r w:rsidRPr="00AD1363">
        <w:rPr>
          <w:rFonts w:ascii="Arial" w:hAnsi="Arial" w:cs="Arial"/>
          <w:sz w:val="20"/>
          <w:szCs w:val="20"/>
        </w:rPr>
        <w:t>.</w:t>
      </w:r>
    </w:p>
    <w:p w14:paraId="0936D5D8" w14:textId="77777777" w:rsidR="00D66B2A" w:rsidRDefault="00D66B2A" w:rsidP="00AD1363">
      <w:pPr>
        <w:spacing w:after="192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3BB41A1D" w14:textId="5C9CDF7E" w:rsidR="00F11FA9" w:rsidRPr="00F11FA9" w:rsidRDefault="00F11FA9" w:rsidP="00AD1363">
      <w:pPr>
        <w:spacing w:after="192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F11FA9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Splošni podatki</w:t>
      </w:r>
    </w:p>
    <w:p w14:paraId="075AA7E6" w14:textId="58BBA972" w:rsidR="00F11FA9" w:rsidRPr="00AD1363" w:rsidRDefault="00D66B2A" w:rsidP="006B7B0D">
      <w:pPr>
        <w:spacing w:after="36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P</w:t>
      </w:r>
      <w:r w:rsidR="00F11FA9" w:rsidRPr="00AD1363">
        <w:rPr>
          <w:rFonts w:ascii="Arial" w:eastAsia="Times New Roman" w:hAnsi="Arial" w:cs="Arial"/>
          <w:sz w:val="20"/>
          <w:szCs w:val="20"/>
          <w:lang w:eastAsia="sl-SI"/>
        </w:rPr>
        <w:t>edsednica</w:t>
      </w:r>
      <w:proofErr w:type="spellEnd"/>
      <w:r w:rsidR="00F11FA9" w:rsidRPr="00AD1363">
        <w:rPr>
          <w:rFonts w:ascii="Arial" w:eastAsia="Times New Roman" w:hAnsi="Arial" w:cs="Arial"/>
          <w:sz w:val="20"/>
          <w:szCs w:val="20"/>
          <w:lang w:eastAsia="sl-SI"/>
        </w:rPr>
        <w:t>: Jasna Rojc, državna sekretarka</w:t>
      </w:r>
      <w:r w:rsidR="00CF6613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proofErr w:type="spellStart"/>
      <w:r w:rsidR="00CF6613">
        <w:rPr>
          <w:rFonts w:ascii="Arial" w:eastAsia="Times New Roman" w:hAnsi="Arial" w:cs="Arial"/>
          <w:sz w:val="20"/>
          <w:szCs w:val="20"/>
          <w:lang w:eastAsia="sl-SI"/>
        </w:rPr>
        <w:t>Ministrsvo</w:t>
      </w:r>
      <w:proofErr w:type="spellEnd"/>
      <w:r w:rsidR="00CF6613">
        <w:rPr>
          <w:rFonts w:ascii="Arial" w:eastAsia="Times New Roman" w:hAnsi="Arial" w:cs="Arial"/>
          <w:sz w:val="20"/>
          <w:szCs w:val="20"/>
          <w:lang w:eastAsia="sl-SI"/>
        </w:rPr>
        <w:t xml:space="preserve"> za vzgojo in izobraževanje ( v nadaljevanju MVI) </w:t>
      </w:r>
      <w:r w:rsidR="00F11FA9" w:rsidRPr="00AD136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F11FA9" w:rsidRPr="00F11FA9">
        <w:rPr>
          <w:rFonts w:ascii="Arial" w:eastAsia="Times New Roman" w:hAnsi="Arial" w:cs="Arial"/>
          <w:sz w:val="20"/>
          <w:szCs w:val="20"/>
          <w:lang w:eastAsia="sl-SI"/>
        </w:rPr>
        <w:br/>
      </w:r>
      <w:r>
        <w:rPr>
          <w:rFonts w:ascii="Arial" w:eastAsia="Times New Roman" w:hAnsi="Arial" w:cs="Arial"/>
          <w:sz w:val="20"/>
          <w:szCs w:val="20"/>
          <w:lang w:eastAsia="sl-SI"/>
        </w:rPr>
        <w:t>S</w:t>
      </w:r>
      <w:r w:rsidR="00F11FA9" w:rsidRPr="00F11FA9">
        <w:rPr>
          <w:rFonts w:ascii="Arial" w:eastAsia="Times New Roman" w:hAnsi="Arial" w:cs="Arial"/>
          <w:sz w:val="20"/>
          <w:szCs w:val="20"/>
          <w:lang w:eastAsia="sl-SI"/>
        </w:rPr>
        <w:t>trokovna tajni</w:t>
      </w:r>
      <w:r w:rsidR="00F11FA9" w:rsidRPr="00AD1363">
        <w:rPr>
          <w:rFonts w:ascii="Arial" w:eastAsia="Times New Roman" w:hAnsi="Arial" w:cs="Arial"/>
          <w:sz w:val="20"/>
          <w:szCs w:val="20"/>
          <w:lang w:eastAsia="sl-SI"/>
        </w:rPr>
        <w:t>ca</w:t>
      </w:r>
      <w:r w:rsidR="00F11FA9" w:rsidRPr="00F11FA9"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  <w:r w:rsidR="00F11FA9" w:rsidRPr="00AD1363">
        <w:rPr>
          <w:rFonts w:ascii="Arial" w:eastAsia="Times New Roman" w:hAnsi="Arial" w:cs="Arial"/>
          <w:sz w:val="20"/>
          <w:szCs w:val="20"/>
          <w:lang w:eastAsia="sl-SI"/>
        </w:rPr>
        <w:t>Kristina Kaučič</w:t>
      </w:r>
    </w:p>
    <w:p w14:paraId="61802B01" w14:textId="23FEDEAD" w:rsidR="00F11FA9" w:rsidRPr="00AD1363" w:rsidRDefault="00F11FA9" w:rsidP="00AD136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D1363">
        <w:rPr>
          <w:rFonts w:ascii="Arial" w:eastAsia="Times New Roman" w:hAnsi="Arial" w:cs="Arial"/>
          <w:sz w:val="20"/>
          <w:szCs w:val="20"/>
          <w:lang w:eastAsia="sl-SI"/>
        </w:rPr>
        <w:t xml:space="preserve">Predsednica in </w:t>
      </w:r>
      <w:r w:rsidRPr="00F11FA9">
        <w:rPr>
          <w:rFonts w:ascii="Arial" w:eastAsia="Times New Roman" w:hAnsi="Arial" w:cs="Arial"/>
          <w:sz w:val="20"/>
          <w:szCs w:val="20"/>
          <w:lang w:eastAsia="sl-SI"/>
        </w:rPr>
        <w:t xml:space="preserve">člani </w:t>
      </w:r>
      <w:proofErr w:type="spellStart"/>
      <w:r w:rsidRPr="00AD1363">
        <w:rPr>
          <w:rFonts w:ascii="Arial" w:eastAsia="Times New Roman" w:hAnsi="Arial" w:cs="Arial"/>
          <w:sz w:val="20"/>
          <w:szCs w:val="20"/>
          <w:lang w:eastAsia="sl-SI"/>
        </w:rPr>
        <w:t>Kurikularnega</w:t>
      </w:r>
      <w:proofErr w:type="spellEnd"/>
      <w:r w:rsidRPr="00AD1363">
        <w:rPr>
          <w:rFonts w:ascii="Arial" w:eastAsia="Times New Roman" w:hAnsi="Arial" w:cs="Arial"/>
          <w:sz w:val="20"/>
          <w:szCs w:val="20"/>
          <w:lang w:eastAsia="sl-SI"/>
        </w:rPr>
        <w:t xml:space="preserve"> sveta so imenovani </w:t>
      </w:r>
      <w:r w:rsidRPr="00AD1363">
        <w:rPr>
          <w:rFonts w:ascii="Arial" w:hAnsi="Arial" w:cs="Arial"/>
          <w:sz w:val="20"/>
          <w:szCs w:val="20"/>
        </w:rPr>
        <w:t>do zaključka prenove kurikuluma za vrtce, učnih načrtov osnovnošolskih in gimnazijskih izobraževalnih programov ter katalogov znanj splošnoizobraževalnih predmetov v programih nižjega poklicnega, srednjega poklicnega in srednjega strokovnega izobraževanja</w:t>
      </w:r>
      <w:r w:rsidRPr="00AD1363" w:rsidDel="00E1261C">
        <w:rPr>
          <w:rFonts w:ascii="Arial" w:hAnsi="Arial" w:cs="Arial"/>
          <w:sz w:val="20"/>
          <w:szCs w:val="20"/>
        </w:rPr>
        <w:t xml:space="preserve"> </w:t>
      </w:r>
      <w:r w:rsidRPr="00AD1363">
        <w:rPr>
          <w:rFonts w:ascii="Arial" w:hAnsi="Arial" w:cs="Arial"/>
          <w:sz w:val="20"/>
          <w:szCs w:val="20"/>
        </w:rPr>
        <w:t xml:space="preserve">oz. sprejetja navedenih dokumentov na pristojnem strokovnem svetu, vendar najdlje do 31. </w:t>
      </w:r>
      <w:r w:rsidR="00597728">
        <w:rPr>
          <w:rFonts w:ascii="Arial" w:hAnsi="Arial" w:cs="Arial"/>
          <w:sz w:val="20"/>
          <w:szCs w:val="20"/>
        </w:rPr>
        <w:t>marca</w:t>
      </w:r>
      <w:r w:rsidRPr="00AD1363">
        <w:rPr>
          <w:rFonts w:ascii="Arial" w:hAnsi="Arial" w:cs="Arial"/>
          <w:sz w:val="20"/>
          <w:szCs w:val="20"/>
        </w:rPr>
        <w:t xml:space="preserve"> 2026. </w:t>
      </w:r>
      <w:r w:rsidRPr="00F11FA9">
        <w:rPr>
          <w:rFonts w:ascii="Arial" w:eastAsia="Times New Roman" w:hAnsi="Arial" w:cs="Arial"/>
          <w:sz w:val="20"/>
          <w:szCs w:val="20"/>
          <w:lang w:eastAsia="sl-SI"/>
        </w:rPr>
        <w:t xml:space="preserve">Strokovna, administrativna, tehnična in druga dela za </w:t>
      </w:r>
      <w:proofErr w:type="spellStart"/>
      <w:r w:rsidR="00597728">
        <w:rPr>
          <w:rFonts w:ascii="Arial" w:eastAsia="Times New Roman" w:hAnsi="Arial" w:cs="Arial"/>
          <w:sz w:val="20"/>
          <w:szCs w:val="20"/>
          <w:lang w:eastAsia="sl-SI"/>
        </w:rPr>
        <w:t>Kurikularni</w:t>
      </w:r>
      <w:proofErr w:type="spellEnd"/>
      <w:r w:rsidR="0059772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F11FA9">
        <w:rPr>
          <w:rFonts w:ascii="Arial" w:eastAsia="Times New Roman" w:hAnsi="Arial" w:cs="Arial"/>
          <w:sz w:val="20"/>
          <w:szCs w:val="20"/>
          <w:lang w:eastAsia="sl-SI"/>
        </w:rPr>
        <w:t xml:space="preserve">svet opravlja </w:t>
      </w:r>
      <w:r w:rsidR="00BF3F13" w:rsidRPr="00BF3F13">
        <w:rPr>
          <w:rFonts w:ascii="Arial" w:eastAsia="Times New Roman" w:hAnsi="Arial" w:cs="Arial"/>
          <w:sz w:val="20"/>
          <w:szCs w:val="20"/>
          <w:lang w:eastAsia="sl-SI"/>
        </w:rPr>
        <w:t>M</w:t>
      </w:r>
      <w:r w:rsidR="00CF6613">
        <w:rPr>
          <w:rFonts w:ascii="Arial" w:eastAsia="Times New Roman" w:hAnsi="Arial" w:cs="Arial"/>
          <w:sz w:val="20"/>
          <w:szCs w:val="20"/>
          <w:lang w:eastAsia="sl-SI"/>
        </w:rPr>
        <w:t>VI</w:t>
      </w:r>
      <w:r w:rsidRPr="00F11FA9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02A2EB6F" w14:textId="77777777" w:rsidR="00F11FA9" w:rsidRPr="00F11FA9" w:rsidRDefault="00F11FA9" w:rsidP="00AD136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8FA772C" w14:textId="0B647155" w:rsidR="00F11FA9" w:rsidRPr="00F11FA9" w:rsidRDefault="00F11FA9" w:rsidP="00AD1363">
      <w:pPr>
        <w:spacing w:before="480" w:after="192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F11FA9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Pristojnost</w:t>
      </w:r>
    </w:p>
    <w:p w14:paraId="7BBA9751" w14:textId="75E255FB" w:rsidR="00F11FA9" w:rsidRPr="00F11FA9" w:rsidRDefault="00F11FA9" w:rsidP="00AD1363">
      <w:pPr>
        <w:spacing w:after="36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F11FA9">
        <w:rPr>
          <w:rFonts w:ascii="Arial" w:eastAsia="Times New Roman" w:hAnsi="Arial" w:cs="Arial"/>
          <w:sz w:val="20"/>
          <w:szCs w:val="20"/>
          <w:lang w:eastAsia="sl-SI"/>
        </w:rPr>
        <w:t>Nalog</w:t>
      </w:r>
      <w:r w:rsidR="003E382B" w:rsidRPr="00AD1363">
        <w:rPr>
          <w:rFonts w:ascii="Arial" w:eastAsia="Times New Roman" w:hAnsi="Arial" w:cs="Arial"/>
          <w:sz w:val="20"/>
          <w:szCs w:val="20"/>
          <w:lang w:eastAsia="sl-SI"/>
        </w:rPr>
        <w:t xml:space="preserve">e </w:t>
      </w:r>
      <w:proofErr w:type="spellStart"/>
      <w:r w:rsidR="003E382B" w:rsidRPr="00AD1363">
        <w:rPr>
          <w:rFonts w:ascii="Arial" w:eastAsia="Times New Roman" w:hAnsi="Arial" w:cs="Arial"/>
          <w:sz w:val="20"/>
          <w:szCs w:val="20"/>
          <w:lang w:eastAsia="sl-SI"/>
        </w:rPr>
        <w:t>Kurikularnega</w:t>
      </w:r>
      <w:proofErr w:type="spellEnd"/>
      <w:r w:rsidR="003E382B" w:rsidRPr="00AD1363">
        <w:rPr>
          <w:rFonts w:ascii="Arial" w:eastAsia="Times New Roman" w:hAnsi="Arial" w:cs="Arial"/>
          <w:sz w:val="20"/>
          <w:szCs w:val="20"/>
          <w:lang w:eastAsia="sl-SI"/>
        </w:rPr>
        <w:t xml:space="preserve"> sveta</w:t>
      </w:r>
      <w:r w:rsidRPr="00F11FA9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1737C692" w14:textId="77777777" w:rsidR="00BB735A" w:rsidRPr="00AD1363" w:rsidRDefault="00BB735A" w:rsidP="00AD136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D1363">
        <w:rPr>
          <w:rFonts w:ascii="Arial" w:hAnsi="Arial" w:cs="Arial"/>
          <w:sz w:val="20"/>
          <w:szCs w:val="20"/>
        </w:rPr>
        <w:t xml:space="preserve">potrditev kriterijev za izbor članov Komisije za koordinacijo posodabljanja kurikuluma za vrtce, Komisije za koordinacijo prenove učnih načrtov, Komisije za koordinacijo prenove katalogov znanja in </w:t>
      </w:r>
      <w:proofErr w:type="spellStart"/>
      <w:r w:rsidRPr="00AD1363">
        <w:rPr>
          <w:rFonts w:ascii="Arial" w:hAnsi="Arial" w:cs="Arial"/>
          <w:sz w:val="20"/>
          <w:szCs w:val="20"/>
        </w:rPr>
        <w:t>Kurikularne</w:t>
      </w:r>
      <w:proofErr w:type="spellEnd"/>
      <w:r w:rsidRPr="00AD1363">
        <w:rPr>
          <w:rFonts w:ascii="Arial" w:hAnsi="Arial" w:cs="Arial"/>
          <w:sz w:val="20"/>
          <w:szCs w:val="20"/>
        </w:rPr>
        <w:t xml:space="preserve"> komisije za pripravo dokumenta o skupnih ciljih z navodili za njihovo umeščanje v učne načrte in kataloge znanja,</w:t>
      </w:r>
    </w:p>
    <w:p w14:paraId="51C990E6" w14:textId="4B7E9155" w:rsidR="00BB735A" w:rsidRPr="00AD1363" w:rsidRDefault="00BB735A" w:rsidP="00AD136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D1363">
        <w:rPr>
          <w:rFonts w:ascii="Arial" w:hAnsi="Arial" w:cs="Arial"/>
          <w:sz w:val="20"/>
          <w:szCs w:val="20"/>
        </w:rPr>
        <w:t xml:space="preserve">podaja pozitivnega mnenja k predlogu za imenovanje članov Komisije za koordinacijo prenove kurikuluma za vrtce, Komisije za koordinacijo prenove učnih načrtov, Komisije za koordinacijo prenove katalogov znanja in </w:t>
      </w:r>
      <w:proofErr w:type="spellStart"/>
      <w:r w:rsidRPr="00AD1363">
        <w:rPr>
          <w:rFonts w:ascii="Arial" w:hAnsi="Arial" w:cs="Arial"/>
          <w:sz w:val="20"/>
          <w:szCs w:val="20"/>
        </w:rPr>
        <w:t>Kurikularne</w:t>
      </w:r>
      <w:proofErr w:type="spellEnd"/>
      <w:r w:rsidRPr="00AD1363">
        <w:rPr>
          <w:rFonts w:ascii="Arial" w:hAnsi="Arial" w:cs="Arial"/>
          <w:sz w:val="20"/>
          <w:szCs w:val="20"/>
        </w:rPr>
        <w:t xml:space="preserve"> komisije za pripravo dokumenta o skupnih ciljih z navodili za njihovo umeščanje v učne načrte in kataloge znanja, ki se posreduje direktorju ZRSŠ v imenovanje,</w:t>
      </w:r>
    </w:p>
    <w:p w14:paraId="4C7F0464" w14:textId="77777777" w:rsidR="00AD1363" w:rsidRPr="00AD1363" w:rsidRDefault="00BB735A" w:rsidP="00AD1363">
      <w:pPr>
        <w:pStyle w:val="Odstavekseznama"/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20"/>
          <w:szCs w:val="20"/>
          <w:lang w:eastAsia="sl-SI"/>
        </w:rPr>
      </w:pPr>
      <w:r w:rsidRPr="00AD1363">
        <w:rPr>
          <w:rFonts w:ascii="Arial" w:hAnsi="Arial" w:cs="Arial"/>
          <w:sz w:val="20"/>
          <w:szCs w:val="20"/>
        </w:rPr>
        <w:t>potrditev predloga izhodišč za posodobitev katalogov znanj splošnoizobraževalnih predmetov srednjega strokovnega, srednjega poklicnega in nižjega poklicnega izobraževanja, in predlog ministru za izdajo predhodnega soglasja v skladu z osmim odstavkom 12. člena Zakona o organizaciji in financiranju vzgoje in izobraževanja</w:t>
      </w:r>
      <w:r w:rsidRPr="00AD1363">
        <w:rPr>
          <w:rFonts w:ascii="Arial" w:hAnsi="Arial" w:cs="Arial"/>
          <w:sz w:val="20"/>
          <w:szCs w:val="20"/>
          <w:shd w:val="clear" w:color="auto" w:fill="FFFFFF"/>
        </w:rPr>
        <w:t xml:space="preserve"> (Uradni list RS, št. </w:t>
      </w:r>
      <w:hyperlink r:id="rId7" w:tgtFrame="_blank" w:tooltip="Zakon o organizaciji in financiranju vzgoje in izobraževanja (uradno prečiščeno besedilo)" w:history="1">
        <w:r w:rsidRPr="00AD1363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16/07</w:t>
        </w:r>
      </w:hyperlink>
      <w:r w:rsidRPr="00AD1363">
        <w:rPr>
          <w:rFonts w:ascii="Arial" w:hAnsi="Arial" w:cs="Arial"/>
          <w:sz w:val="20"/>
          <w:szCs w:val="20"/>
          <w:shd w:val="clear" w:color="auto" w:fill="FFFFFF"/>
        </w:rPr>
        <w:t> – uradno prečiščeno besedilo, </w:t>
      </w:r>
      <w:hyperlink r:id="rId8" w:tgtFrame="_blank" w:tooltip="Zakon o spremembah in dopolnitvah Zakona o organizaciji in financiranju vzgoje in izobraževanja" w:history="1">
        <w:r w:rsidRPr="00AD1363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36/08</w:t>
        </w:r>
      </w:hyperlink>
      <w:r w:rsidRPr="00AD1363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9" w:tgtFrame="_blank" w:tooltip="Zakon o spremembah in dopolnitvah Zakona o organizaciji in financiranju vzgoje in izobraževanja" w:history="1">
        <w:r w:rsidRPr="00AD1363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58/09</w:t>
        </w:r>
      </w:hyperlink>
      <w:r w:rsidRPr="00AD1363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10" w:tgtFrame="_blank" w:tooltip="Popravek Zakona o spremembah in dopolnitvah Zakona o organizaciji in financiranju vzgoje in izobraževanja (ZOFVI-H)" w:history="1">
        <w:r w:rsidRPr="00AD1363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 xml:space="preserve">64/09 – </w:t>
        </w:r>
        <w:proofErr w:type="spellStart"/>
        <w:r w:rsidRPr="00AD1363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popr</w:t>
        </w:r>
        <w:proofErr w:type="spellEnd"/>
        <w:r w:rsidRPr="00AD1363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.</w:t>
        </w:r>
      </w:hyperlink>
      <w:r w:rsidRPr="00AD1363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11" w:tgtFrame="_blank" w:tooltip="Popravek Zakona o spremembah in dopolnitvah Zakona o organizaciji in financiranju vzgoje in izobraževanja (ZOFVI-H)" w:history="1">
        <w:r w:rsidRPr="00AD1363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 xml:space="preserve">65/09 – </w:t>
        </w:r>
        <w:proofErr w:type="spellStart"/>
        <w:r w:rsidRPr="00AD1363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popr</w:t>
        </w:r>
        <w:proofErr w:type="spellEnd"/>
        <w:r w:rsidRPr="00AD1363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.</w:t>
        </w:r>
      </w:hyperlink>
      <w:r w:rsidRPr="00AD1363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12" w:tgtFrame="_blank" w:tooltip="Zakon o spremembah in dopolnitvah Zakona o organizaciji in financiranju vzgoje in izobraževanja" w:history="1">
        <w:r w:rsidRPr="00AD1363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20/11</w:t>
        </w:r>
      </w:hyperlink>
      <w:r w:rsidRPr="00AD1363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13" w:tgtFrame="_blank" w:tooltip="Zakon za uravnoteženje javnih financ" w:history="1">
        <w:r w:rsidRPr="00AD1363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40/12</w:t>
        </w:r>
      </w:hyperlink>
      <w:r w:rsidRPr="00AD1363">
        <w:rPr>
          <w:rFonts w:ascii="Arial" w:hAnsi="Arial" w:cs="Arial"/>
          <w:sz w:val="20"/>
          <w:szCs w:val="20"/>
          <w:shd w:val="clear" w:color="auto" w:fill="FFFFFF"/>
        </w:rPr>
        <w:t> – ZUJF, </w:t>
      </w:r>
      <w:hyperlink r:id="rId14" w:tgtFrame="_blank" w:tooltip="Zakon o spremembah in dopolnitvah Zakona o prevozih v cestnem prometu" w:history="1">
        <w:r w:rsidRPr="00AD1363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57/12</w:t>
        </w:r>
      </w:hyperlink>
      <w:r w:rsidRPr="00AD1363">
        <w:rPr>
          <w:rFonts w:ascii="Arial" w:hAnsi="Arial" w:cs="Arial"/>
          <w:sz w:val="20"/>
          <w:szCs w:val="20"/>
          <w:shd w:val="clear" w:color="auto" w:fill="FFFFFF"/>
        </w:rPr>
        <w:t xml:space="preserve"> – </w:t>
      </w:r>
      <w:r w:rsidRPr="00AD1363">
        <w:rPr>
          <w:rFonts w:ascii="Arial" w:hAnsi="Arial" w:cs="Arial"/>
          <w:sz w:val="20"/>
          <w:szCs w:val="20"/>
          <w:shd w:val="clear" w:color="auto" w:fill="FFFFFF"/>
        </w:rPr>
        <w:lastRenderedPageBreak/>
        <w:t>ZPCP-2D, </w:t>
      </w:r>
      <w:hyperlink r:id="rId15" w:tgtFrame="_blank" w:tooltip="Zakon o spremembi Zakona o spremembah in dopolnitvah Zakona o organizaciji in financiranju vzgoje in izobraževanja" w:history="1">
        <w:r w:rsidRPr="00AD1363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47/15</w:t>
        </w:r>
      </w:hyperlink>
      <w:r w:rsidRPr="00AD1363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16" w:tgtFrame="_blank" w:tooltip="Zakon o spremembah in dopolnitvah Zakona o organizaciji in financiranju vzgoje in izobraževanja" w:history="1">
        <w:r w:rsidRPr="00AD1363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46/16</w:t>
        </w:r>
      </w:hyperlink>
      <w:r w:rsidRPr="00AD1363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17" w:tgtFrame="_blank" w:tooltip="Popravek Zakona o spremembah in dopolnitvah Zakona o organizaciji in financiranju vzgoje in izobraževanja (ZOFVI-L)" w:history="1">
        <w:r w:rsidRPr="00AD1363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 xml:space="preserve">49/16 – </w:t>
        </w:r>
        <w:proofErr w:type="spellStart"/>
        <w:r w:rsidRPr="00AD1363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popr</w:t>
        </w:r>
        <w:proofErr w:type="spellEnd"/>
        <w:r w:rsidRPr="00AD1363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.</w:t>
        </w:r>
      </w:hyperlink>
      <w:r w:rsidRPr="00AD1363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18" w:tgtFrame="_blank" w:tooltip="Zakon o vajeništvu" w:history="1">
        <w:r w:rsidRPr="00AD1363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25/17</w:t>
        </w:r>
      </w:hyperlink>
      <w:r w:rsidRPr="00AD1363">
        <w:rPr>
          <w:rFonts w:ascii="Arial" w:hAnsi="Arial" w:cs="Arial"/>
          <w:sz w:val="20"/>
          <w:szCs w:val="20"/>
          <w:shd w:val="clear" w:color="auto" w:fill="FFFFFF"/>
        </w:rPr>
        <w:t xml:space="preserve"> – </w:t>
      </w:r>
      <w:proofErr w:type="spellStart"/>
      <w:r w:rsidRPr="00AD1363">
        <w:rPr>
          <w:rFonts w:ascii="Arial" w:hAnsi="Arial" w:cs="Arial"/>
          <w:sz w:val="20"/>
          <w:szCs w:val="20"/>
          <w:shd w:val="clear" w:color="auto" w:fill="FFFFFF"/>
        </w:rPr>
        <w:t>ZVaj</w:t>
      </w:r>
      <w:proofErr w:type="spellEnd"/>
      <w:r w:rsidRPr="00AD1363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19" w:tgtFrame="_blank" w:tooltip="Zakon o spremembi Zakona o organizaciji in financiranju vzgoje in izobraževanja" w:history="1">
        <w:r w:rsidRPr="00AD1363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123/21</w:t>
        </w:r>
      </w:hyperlink>
      <w:r w:rsidRPr="00AD1363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20" w:tgtFrame="_blank" w:tooltip="Zakon o spremembi in dopolnitvi Zakona o organizaciji in financiranju vzgoje in izobraževanja" w:history="1">
        <w:r w:rsidRPr="00AD1363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172/21</w:t>
        </w:r>
      </w:hyperlink>
      <w:r w:rsidRPr="00AD1363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21" w:tgtFrame="_blank" w:tooltip="Zakon o spremembah in dopolnitvah Zakona o organizaciji in financiranju vzgoje in izobraževanja" w:history="1">
        <w:r w:rsidRPr="00AD1363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207/21</w:t>
        </w:r>
      </w:hyperlink>
      <w:r w:rsidRPr="00AD1363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22" w:tgtFrame="_blank" w:tooltip="Zakon za zmanjšanje neenakosti in škodljivih posegov politike ter zagotavljanje spoštovanja pravne države" w:history="1">
        <w:r w:rsidRPr="00AD1363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105/22</w:t>
        </w:r>
      </w:hyperlink>
      <w:r w:rsidRPr="00AD1363">
        <w:rPr>
          <w:rFonts w:ascii="Arial" w:hAnsi="Arial" w:cs="Arial"/>
          <w:sz w:val="20"/>
          <w:szCs w:val="20"/>
          <w:shd w:val="clear" w:color="auto" w:fill="FFFFFF"/>
        </w:rPr>
        <w:t> – ZZNŠPP, </w:t>
      </w:r>
      <w:hyperlink r:id="rId23" w:tgtFrame="_blank" w:tooltip="Zakon o spremembah Zakona o organizaciji in financiranju vzgoje in izobraževanja" w:history="1">
        <w:r w:rsidRPr="00AD1363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141/22</w:t>
        </w:r>
      </w:hyperlink>
      <w:r w:rsidRPr="00AD1363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24" w:tgtFrame="_blank" w:tooltip="Zakon o spremembah in dopolnitvah Zakona o dohodnini" w:history="1">
        <w:r w:rsidRPr="00AD1363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158/22</w:t>
        </w:r>
      </w:hyperlink>
      <w:r w:rsidRPr="00AD1363">
        <w:rPr>
          <w:rFonts w:ascii="Arial" w:hAnsi="Arial" w:cs="Arial"/>
          <w:sz w:val="20"/>
          <w:szCs w:val="20"/>
          <w:shd w:val="clear" w:color="auto" w:fill="FFFFFF"/>
        </w:rPr>
        <w:t> – ZDoh-2AA in </w:t>
      </w:r>
      <w:hyperlink r:id="rId25" w:tgtFrame="_blank" w:tooltip="Zakon o spremembah in dopolnitvah Zakona o organizaciji in financiranju vzgoje in izobraževanja" w:history="1">
        <w:r w:rsidRPr="00AD1363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71/23</w:t>
        </w:r>
      </w:hyperlink>
      <w:r w:rsidRPr="00AD1363">
        <w:rPr>
          <w:rFonts w:ascii="Arial" w:hAnsi="Arial" w:cs="Arial"/>
          <w:sz w:val="20"/>
          <w:szCs w:val="20"/>
          <w:shd w:val="clear" w:color="auto" w:fill="FFFFFF"/>
        </w:rPr>
        <w:t>)</w:t>
      </w:r>
      <w:r w:rsidRPr="00AD1363">
        <w:rPr>
          <w:rFonts w:ascii="Arial" w:hAnsi="Arial" w:cs="Arial"/>
          <w:sz w:val="20"/>
          <w:szCs w:val="20"/>
        </w:rPr>
        <w:t>,</w:t>
      </w:r>
    </w:p>
    <w:p w14:paraId="2F552129" w14:textId="77777777" w:rsidR="00AD1363" w:rsidRPr="00AD1363" w:rsidRDefault="00BB735A" w:rsidP="00AD1363">
      <w:pPr>
        <w:pStyle w:val="Odstavekseznama"/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20"/>
          <w:szCs w:val="20"/>
          <w:lang w:eastAsia="sl-SI"/>
        </w:rPr>
      </w:pPr>
      <w:r w:rsidRPr="00AD1363">
        <w:rPr>
          <w:rFonts w:ascii="Arial" w:hAnsi="Arial" w:cs="Arial"/>
          <w:sz w:val="20"/>
          <w:szCs w:val="20"/>
        </w:rPr>
        <w:t>potrditev dokumenta z opredelitvijo skupnih ciljev programov in navodili za njihovo umeščanje v učne načrte in kataloge znanja,</w:t>
      </w:r>
    </w:p>
    <w:p w14:paraId="252E5DFB" w14:textId="77777777" w:rsidR="00AD1363" w:rsidRPr="00AD1363" w:rsidRDefault="00BB735A" w:rsidP="00AD1363">
      <w:pPr>
        <w:pStyle w:val="Odstavekseznama"/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20"/>
          <w:szCs w:val="20"/>
          <w:lang w:eastAsia="sl-SI"/>
        </w:rPr>
      </w:pPr>
      <w:r w:rsidRPr="00AD1363">
        <w:rPr>
          <w:rFonts w:ascii="Arial" w:hAnsi="Arial" w:cs="Arial"/>
          <w:sz w:val="20"/>
          <w:szCs w:val="20"/>
        </w:rPr>
        <w:t>spremljanje in usmerjanje procesa prenove programskih dokumentov z vidika upoštevanja izhodišč za prenovo, določenih na pristojnem strokovnem svetu,</w:t>
      </w:r>
    </w:p>
    <w:p w14:paraId="799E356F" w14:textId="77777777" w:rsidR="00AD1363" w:rsidRPr="00AD1363" w:rsidRDefault="00BB735A" w:rsidP="00AD1363">
      <w:pPr>
        <w:pStyle w:val="Odstavekseznama"/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20"/>
          <w:szCs w:val="20"/>
          <w:lang w:eastAsia="sl-SI"/>
        </w:rPr>
      </w:pPr>
      <w:r w:rsidRPr="00AD1363">
        <w:rPr>
          <w:rFonts w:ascii="Arial" w:hAnsi="Arial" w:cs="Arial"/>
          <w:sz w:val="20"/>
          <w:szCs w:val="20"/>
        </w:rPr>
        <w:t>spremljanje in usmerjanje procesa prenove programskih dokumentov z vidika realizacije načrtovanih aktivnosti ter usklajenosti z Načrtom za okrevanje in odpornost,</w:t>
      </w:r>
    </w:p>
    <w:p w14:paraId="4851A93E" w14:textId="77777777" w:rsidR="00AD1363" w:rsidRPr="00AD1363" w:rsidRDefault="00BB735A" w:rsidP="00AD1363">
      <w:pPr>
        <w:pStyle w:val="Odstavekseznama"/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20"/>
          <w:szCs w:val="20"/>
          <w:lang w:eastAsia="sl-SI"/>
        </w:rPr>
      </w:pPr>
      <w:r w:rsidRPr="00AD1363">
        <w:rPr>
          <w:rFonts w:ascii="Arial" w:hAnsi="Arial" w:cs="Arial"/>
          <w:sz w:val="20"/>
          <w:szCs w:val="20"/>
        </w:rPr>
        <w:t>usklajevanje informacij in pogledov med različnimi predstavniki strokovne javnosti in preko namenskih javnih forumov,</w:t>
      </w:r>
    </w:p>
    <w:p w14:paraId="434653A2" w14:textId="77777777" w:rsidR="00AD1363" w:rsidRPr="00AD1363" w:rsidRDefault="00BB735A" w:rsidP="00AD1363">
      <w:pPr>
        <w:pStyle w:val="Odstavekseznama"/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20"/>
          <w:szCs w:val="20"/>
          <w:lang w:eastAsia="sl-SI"/>
        </w:rPr>
      </w:pPr>
      <w:r w:rsidRPr="00AD1363">
        <w:rPr>
          <w:rFonts w:ascii="Arial" w:hAnsi="Arial" w:cs="Arial"/>
          <w:sz w:val="20"/>
          <w:szCs w:val="20"/>
        </w:rPr>
        <w:t>sodelovanje z vodji komisij, ki izvajajo prenovo in usmerjanje njihovega dela,</w:t>
      </w:r>
    </w:p>
    <w:p w14:paraId="25557153" w14:textId="77777777" w:rsidR="00AD1363" w:rsidRPr="00AD1363" w:rsidRDefault="00BB735A" w:rsidP="00AD1363">
      <w:pPr>
        <w:pStyle w:val="Odstavekseznama"/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20"/>
          <w:szCs w:val="20"/>
          <w:lang w:eastAsia="sl-SI"/>
        </w:rPr>
      </w:pPr>
      <w:r w:rsidRPr="00AD1363">
        <w:rPr>
          <w:rFonts w:ascii="Arial" w:hAnsi="Arial" w:cs="Arial"/>
          <w:sz w:val="20"/>
          <w:szCs w:val="20"/>
        </w:rPr>
        <w:t>podpora in usmerjanje komisij za koordinacijo pri izvajanju nalog v skladu z izhodišči za prenovo,</w:t>
      </w:r>
    </w:p>
    <w:p w14:paraId="3C7A4EFF" w14:textId="37286FCA" w:rsidR="00F11FA9" w:rsidRPr="00AD1363" w:rsidRDefault="00BB735A" w:rsidP="00AD1363">
      <w:pPr>
        <w:pStyle w:val="Odstavekseznama"/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20"/>
          <w:szCs w:val="20"/>
          <w:lang w:eastAsia="sl-SI"/>
        </w:rPr>
      </w:pPr>
      <w:r w:rsidRPr="00AD1363">
        <w:rPr>
          <w:rFonts w:ascii="Arial" w:hAnsi="Arial" w:cs="Arial"/>
          <w:sz w:val="20"/>
          <w:szCs w:val="20"/>
        </w:rPr>
        <w:t>poročanje pristojnemu ministru o poteku prenove programskih dokumentov (najmanj štirikrat letno).</w:t>
      </w:r>
    </w:p>
    <w:p w14:paraId="3B356966" w14:textId="45A09E95" w:rsidR="00F11FA9" w:rsidRPr="00F11FA9" w:rsidRDefault="00F11FA9" w:rsidP="00AD1363">
      <w:pPr>
        <w:spacing w:before="480" w:after="192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F11FA9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Sestava </w:t>
      </w:r>
      <w:proofErr w:type="spellStart"/>
      <w:r w:rsidR="00BB735A" w:rsidRPr="00AD136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Kurikularnega</w:t>
      </w:r>
      <w:proofErr w:type="spellEnd"/>
      <w:r w:rsidR="00BB735A" w:rsidRPr="00AD136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sveta</w:t>
      </w:r>
    </w:p>
    <w:p w14:paraId="531E6D37" w14:textId="06C32AEA" w:rsidR="00AD1363" w:rsidRPr="00AD1363" w:rsidRDefault="00AD1363" w:rsidP="00AD1363">
      <w:pPr>
        <w:spacing w:after="36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D1363">
        <w:rPr>
          <w:rFonts w:ascii="Arial" w:eastAsia="Times New Roman" w:hAnsi="Arial" w:cs="Arial"/>
          <w:sz w:val="20"/>
          <w:szCs w:val="20"/>
          <w:lang w:eastAsia="sl-SI"/>
        </w:rPr>
        <w:t xml:space="preserve">Predsednica </w:t>
      </w:r>
      <w:proofErr w:type="spellStart"/>
      <w:r w:rsidRPr="00AD1363">
        <w:rPr>
          <w:rFonts w:ascii="Arial" w:eastAsia="Times New Roman" w:hAnsi="Arial" w:cs="Arial"/>
          <w:sz w:val="20"/>
          <w:szCs w:val="20"/>
          <w:lang w:eastAsia="sl-SI"/>
        </w:rPr>
        <w:t>Kurikularnega</w:t>
      </w:r>
      <w:proofErr w:type="spellEnd"/>
      <w:r w:rsidRPr="00AD1363">
        <w:rPr>
          <w:rFonts w:ascii="Arial" w:eastAsia="Times New Roman" w:hAnsi="Arial" w:cs="Arial"/>
          <w:sz w:val="20"/>
          <w:szCs w:val="20"/>
          <w:lang w:eastAsia="sl-SI"/>
        </w:rPr>
        <w:t xml:space="preserve"> sveta je Jasna Rojc, državna sekretarka, MVI, članice in člani pa so:</w:t>
      </w:r>
    </w:p>
    <w:p w14:paraId="02E4D942" w14:textId="77777777" w:rsidR="00AD1363" w:rsidRPr="00AD1363" w:rsidRDefault="00AD1363" w:rsidP="00AD1363">
      <w:pPr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AD1363">
        <w:rPr>
          <w:rFonts w:ascii="Arial" w:hAnsi="Arial" w:cs="Arial"/>
          <w:sz w:val="20"/>
          <w:szCs w:val="20"/>
        </w:rPr>
        <w:t>dr. Kristijan Musek Lešnik, predsednik Strokovnega sveta Republike Slovenije za splošno izobraževanje (v nadaljnjem besedilu: SSSI);</w:t>
      </w:r>
    </w:p>
    <w:p w14:paraId="206F603E" w14:textId="77777777" w:rsidR="00AD1363" w:rsidRPr="00AD1363" w:rsidRDefault="00AD1363" w:rsidP="00AD1363">
      <w:pPr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AD1363">
        <w:rPr>
          <w:rFonts w:ascii="Arial" w:hAnsi="Arial" w:cs="Arial"/>
          <w:sz w:val="20"/>
          <w:szCs w:val="20"/>
        </w:rPr>
        <w:t>dr. Boris Dular, predsednik Strokovnega sveta Republike Slovenije za poklicno in strokovno izobraževanje (v nadaljnjem besedilu: SSPSI) in predsednik Državne komisije za poklicno maturo;</w:t>
      </w:r>
    </w:p>
    <w:p w14:paraId="6BCBE4E4" w14:textId="6A09C3E3" w:rsidR="00AD1363" w:rsidRPr="00AD1363" w:rsidRDefault="00AD1363" w:rsidP="00AD1363">
      <w:pPr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AD1363">
        <w:rPr>
          <w:rFonts w:ascii="Arial" w:hAnsi="Arial" w:cs="Arial"/>
          <w:sz w:val="20"/>
          <w:szCs w:val="20"/>
        </w:rPr>
        <w:t>dr. Sonja Kump, predsednica Strokovnega sveta Republike Slovenije za izobraževanje odraslih;</w:t>
      </w:r>
    </w:p>
    <w:p w14:paraId="081902C8" w14:textId="77777777" w:rsidR="00AD1363" w:rsidRPr="00AD1363" w:rsidRDefault="00AD1363" w:rsidP="00AD1363">
      <w:pPr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AD1363">
        <w:rPr>
          <w:rFonts w:ascii="Arial" w:hAnsi="Arial" w:cs="Arial"/>
          <w:sz w:val="20"/>
          <w:szCs w:val="20"/>
        </w:rPr>
        <w:t>mag. Silvija Komočar, predsednica Komisije SSSI za vrtce;</w:t>
      </w:r>
    </w:p>
    <w:p w14:paraId="428C6130" w14:textId="77777777" w:rsidR="00AD1363" w:rsidRPr="00AD1363" w:rsidRDefault="00AD1363" w:rsidP="00AD1363">
      <w:pPr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AD1363">
        <w:rPr>
          <w:rFonts w:ascii="Arial" w:hAnsi="Arial" w:cs="Arial"/>
          <w:sz w:val="20"/>
          <w:szCs w:val="20"/>
        </w:rPr>
        <w:t>dr. Milena Ivanuš Grmek, predsednica Komisije SSSI za osnovno šolstvo;</w:t>
      </w:r>
    </w:p>
    <w:p w14:paraId="1E794090" w14:textId="77777777" w:rsidR="00AD1363" w:rsidRPr="00AD1363" w:rsidRDefault="00AD1363" w:rsidP="00AD1363">
      <w:pPr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AD1363">
        <w:rPr>
          <w:rFonts w:ascii="Arial" w:hAnsi="Arial" w:cs="Arial"/>
          <w:sz w:val="20"/>
          <w:szCs w:val="20"/>
        </w:rPr>
        <w:t>Lidija Žigon, predsednica Komisije SSSI za splošne izobraževalne srednje šole;</w:t>
      </w:r>
    </w:p>
    <w:p w14:paraId="2CAE8AC9" w14:textId="77777777" w:rsidR="00AD1363" w:rsidRPr="00AD1363" w:rsidRDefault="00AD1363" w:rsidP="00AD1363">
      <w:pPr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AD1363">
        <w:rPr>
          <w:rFonts w:ascii="Arial" w:hAnsi="Arial" w:cs="Arial"/>
          <w:sz w:val="20"/>
          <w:szCs w:val="20"/>
        </w:rPr>
        <w:t xml:space="preserve">dr. Milena Košak </w:t>
      </w:r>
      <w:proofErr w:type="spellStart"/>
      <w:r w:rsidRPr="00AD1363">
        <w:rPr>
          <w:rFonts w:ascii="Arial" w:hAnsi="Arial" w:cs="Arial"/>
          <w:sz w:val="20"/>
          <w:szCs w:val="20"/>
        </w:rPr>
        <w:t>Babuder</w:t>
      </w:r>
      <w:proofErr w:type="spellEnd"/>
      <w:r w:rsidRPr="00AD1363">
        <w:rPr>
          <w:rFonts w:ascii="Arial" w:hAnsi="Arial" w:cs="Arial"/>
          <w:sz w:val="20"/>
          <w:szCs w:val="20"/>
        </w:rPr>
        <w:t>, predsednica Komisije SSSI za otroke s posebnimi potrebami;</w:t>
      </w:r>
    </w:p>
    <w:p w14:paraId="3F0F1CE2" w14:textId="77777777" w:rsidR="00AD1363" w:rsidRPr="00AD1363" w:rsidRDefault="00AD1363" w:rsidP="00AD1363">
      <w:pPr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bookmarkStart w:id="0" w:name="_Hlk130210204"/>
      <w:r w:rsidRPr="00AD1363">
        <w:rPr>
          <w:rFonts w:ascii="Arial" w:hAnsi="Arial" w:cs="Arial"/>
          <w:sz w:val="20"/>
          <w:szCs w:val="20"/>
        </w:rPr>
        <w:t xml:space="preserve">Alberto </w:t>
      </w:r>
      <w:proofErr w:type="spellStart"/>
      <w:r w:rsidRPr="00AD1363">
        <w:rPr>
          <w:rFonts w:ascii="Arial" w:hAnsi="Arial" w:cs="Arial"/>
          <w:sz w:val="20"/>
          <w:szCs w:val="20"/>
        </w:rPr>
        <w:t>Scheriani</w:t>
      </w:r>
      <w:proofErr w:type="spellEnd"/>
      <w:r w:rsidRPr="00AD1363">
        <w:rPr>
          <w:rFonts w:ascii="Arial" w:hAnsi="Arial" w:cs="Arial"/>
          <w:sz w:val="20"/>
          <w:szCs w:val="20"/>
        </w:rPr>
        <w:t>, predsednik Komisije SSSI za šolstvo manjšin;</w:t>
      </w:r>
    </w:p>
    <w:bookmarkEnd w:id="0"/>
    <w:p w14:paraId="41D3D81A" w14:textId="77777777" w:rsidR="00AD1363" w:rsidRPr="00AD1363" w:rsidRDefault="00AD1363" w:rsidP="00AD1363">
      <w:pPr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AD1363">
        <w:rPr>
          <w:rFonts w:ascii="Arial" w:hAnsi="Arial" w:cs="Arial"/>
          <w:sz w:val="20"/>
          <w:szCs w:val="20"/>
        </w:rPr>
        <w:t>dr. Marina Tavčar Krajnc, predsednica</w:t>
      </w:r>
      <w:r w:rsidRPr="00AD1363" w:rsidDel="00594DE4">
        <w:rPr>
          <w:rFonts w:ascii="Arial" w:hAnsi="Arial" w:cs="Arial"/>
          <w:sz w:val="20"/>
          <w:szCs w:val="20"/>
        </w:rPr>
        <w:t xml:space="preserve"> </w:t>
      </w:r>
      <w:r w:rsidRPr="00AD1363">
        <w:rPr>
          <w:rFonts w:ascii="Arial" w:hAnsi="Arial" w:cs="Arial"/>
          <w:sz w:val="20"/>
          <w:szCs w:val="20"/>
        </w:rPr>
        <w:t>Državne komisije za splošno maturo;</w:t>
      </w:r>
    </w:p>
    <w:p w14:paraId="77163AA7" w14:textId="77777777" w:rsidR="00AD1363" w:rsidRPr="00AD1363" w:rsidRDefault="00AD1363" w:rsidP="00AD1363">
      <w:pPr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AD1363">
        <w:rPr>
          <w:rFonts w:ascii="Arial" w:hAnsi="Arial" w:cs="Arial"/>
          <w:sz w:val="20"/>
          <w:szCs w:val="20"/>
        </w:rPr>
        <w:t xml:space="preserve">dr. Janez Vogrinc, predsednik </w:t>
      </w:r>
      <w:r w:rsidRPr="00AD1363">
        <w:rPr>
          <w:rFonts w:ascii="Arial" w:hAnsi="Arial" w:cs="Arial"/>
          <w:bCs/>
          <w:sz w:val="20"/>
          <w:szCs w:val="20"/>
        </w:rPr>
        <w:t>Državne komisije za vodenje nacionalnega preverjanja znanja;</w:t>
      </w:r>
    </w:p>
    <w:p w14:paraId="2AD51760" w14:textId="57F02AAA" w:rsidR="00AD1363" w:rsidRPr="00AD1363" w:rsidRDefault="00AD1363" w:rsidP="00AD1363">
      <w:pPr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AD1363">
        <w:rPr>
          <w:rFonts w:ascii="Arial" w:hAnsi="Arial" w:cs="Arial"/>
          <w:sz w:val="20"/>
          <w:szCs w:val="20"/>
        </w:rPr>
        <w:t xml:space="preserve">dr. Sonja Rutar, predsednica Sveta za kakovost in evalvacije </w:t>
      </w:r>
    </w:p>
    <w:p w14:paraId="4BEE7758" w14:textId="77777777" w:rsidR="00AD1363" w:rsidRPr="00AD1363" w:rsidRDefault="00AD1363" w:rsidP="00AD1363">
      <w:pPr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AD1363">
        <w:rPr>
          <w:rFonts w:ascii="Arial" w:hAnsi="Arial" w:cs="Arial"/>
          <w:sz w:val="20"/>
          <w:szCs w:val="20"/>
        </w:rPr>
        <w:t>dr. Darko Zupanc, direktor Državnega izpitnega centra;</w:t>
      </w:r>
    </w:p>
    <w:p w14:paraId="16655106" w14:textId="77777777" w:rsidR="00AD1363" w:rsidRPr="00AD1363" w:rsidRDefault="00AD1363" w:rsidP="00AD1363">
      <w:pPr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AD1363">
        <w:rPr>
          <w:rFonts w:ascii="Arial" w:hAnsi="Arial" w:cs="Arial"/>
          <w:sz w:val="20"/>
          <w:szCs w:val="20"/>
        </w:rPr>
        <w:t>Helena Žnidarič, predstavnica CPI;</w:t>
      </w:r>
    </w:p>
    <w:p w14:paraId="47E215CA" w14:textId="77777777" w:rsidR="00AD1363" w:rsidRPr="00AD1363" w:rsidRDefault="00AD1363" w:rsidP="00AD1363">
      <w:pPr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AD1363">
        <w:rPr>
          <w:rFonts w:ascii="Arial" w:hAnsi="Arial" w:cs="Arial"/>
          <w:sz w:val="20"/>
          <w:szCs w:val="20"/>
        </w:rPr>
        <w:t>dr. Nataša Potočnik, direktorica Andragoškega centra Republike Slovenije;</w:t>
      </w:r>
    </w:p>
    <w:p w14:paraId="476AD294" w14:textId="77777777" w:rsidR="00AD1363" w:rsidRPr="00AD1363" w:rsidRDefault="00AD1363" w:rsidP="00AD1363">
      <w:pPr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AD1363">
        <w:rPr>
          <w:rFonts w:ascii="Arial" w:hAnsi="Arial" w:cs="Arial"/>
          <w:sz w:val="20"/>
          <w:szCs w:val="20"/>
        </w:rPr>
        <w:t>dr. Vinko Logaj, direktor Zavoda Republike Slovenije za šolstvo (v nadaljnjem besedilu: ZRSŠ);</w:t>
      </w:r>
    </w:p>
    <w:p w14:paraId="681D5CB1" w14:textId="33A19A9E" w:rsidR="00AD1363" w:rsidRPr="00AD1363" w:rsidRDefault="00AD1363" w:rsidP="00AD1363">
      <w:pPr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AD1363">
        <w:rPr>
          <w:rFonts w:ascii="Arial" w:hAnsi="Arial" w:cs="Arial"/>
          <w:sz w:val="20"/>
          <w:szCs w:val="20"/>
        </w:rPr>
        <w:t>dr. Branko Slivar, ZRSŠ in predsednik Komisije za koordinacijo prenove učnih načrtov in katalogov znanj;</w:t>
      </w:r>
    </w:p>
    <w:p w14:paraId="4979E5D7" w14:textId="6E3F9986" w:rsidR="00AD1363" w:rsidRPr="00AD1363" w:rsidRDefault="00AD1363" w:rsidP="00AD1363">
      <w:pPr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AD1363">
        <w:rPr>
          <w:rFonts w:ascii="Arial" w:hAnsi="Arial" w:cs="Arial"/>
          <w:sz w:val="20"/>
          <w:szCs w:val="20"/>
        </w:rPr>
        <w:t>mag. Renata Zupanc Grom, ZRSŠ</w:t>
      </w:r>
      <w:r w:rsidR="000B13A1">
        <w:rPr>
          <w:rFonts w:ascii="Arial" w:hAnsi="Arial" w:cs="Arial"/>
          <w:sz w:val="20"/>
          <w:szCs w:val="20"/>
        </w:rPr>
        <w:t>,</w:t>
      </w:r>
      <w:r w:rsidRPr="00AD1363">
        <w:rPr>
          <w:rFonts w:ascii="Arial" w:hAnsi="Arial" w:cs="Arial"/>
          <w:sz w:val="20"/>
          <w:szCs w:val="20"/>
        </w:rPr>
        <w:t xml:space="preserve"> članica Komisije za koordinacijo prenove učnih načrtov;</w:t>
      </w:r>
    </w:p>
    <w:p w14:paraId="64734664" w14:textId="2D67C9BF" w:rsidR="00AD1363" w:rsidRPr="00AD1363" w:rsidRDefault="00AD1363" w:rsidP="00AD1363">
      <w:pPr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AD1363">
        <w:rPr>
          <w:rFonts w:ascii="Arial" w:hAnsi="Arial" w:cs="Arial"/>
          <w:sz w:val="20"/>
          <w:szCs w:val="20"/>
        </w:rPr>
        <w:t xml:space="preserve">mag. Mojca </w:t>
      </w:r>
      <w:proofErr w:type="spellStart"/>
      <w:r w:rsidRPr="00AD1363">
        <w:rPr>
          <w:rFonts w:ascii="Arial" w:hAnsi="Arial" w:cs="Arial"/>
          <w:sz w:val="20"/>
          <w:szCs w:val="20"/>
        </w:rPr>
        <w:t>Suban</w:t>
      </w:r>
      <w:proofErr w:type="spellEnd"/>
      <w:r w:rsidRPr="00AD1363">
        <w:rPr>
          <w:rFonts w:ascii="Arial" w:hAnsi="Arial" w:cs="Arial"/>
          <w:sz w:val="20"/>
          <w:szCs w:val="20"/>
        </w:rPr>
        <w:t xml:space="preserve">, </w:t>
      </w:r>
      <w:r w:rsidR="00BF3F13">
        <w:rPr>
          <w:rFonts w:ascii="Arial" w:hAnsi="Arial" w:cs="Arial"/>
          <w:sz w:val="20"/>
          <w:szCs w:val="20"/>
        </w:rPr>
        <w:t xml:space="preserve">ZRSŠ, </w:t>
      </w:r>
      <w:r w:rsidRPr="00AD1363">
        <w:rPr>
          <w:rFonts w:ascii="Arial" w:hAnsi="Arial" w:cs="Arial"/>
          <w:sz w:val="20"/>
          <w:szCs w:val="20"/>
        </w:rPr>
        <w:t>članica Komisije za koordinacijo prenove učnih načrtov;</w:t>
      </w:r>
    </w:p>
    <w:p w14:paraId="356049A3" w14:textId="61A1B75E" w:rsidR="00AD1363" w:rsidRPr="00AD1363" w:rsidRDefault="00AD1363" w:rsidP="00AD1363">
      <w:pPr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bookmarkStart w:id="1" w:name="_Hlk130210615"/>
      <w:r w:rsidRPr="00AD1363">
        <w:rPr>
          <w:rFonts w:ascii="Arial" w:hAnsi="Arial" w:cs="Arial"/>
          <w:sz w:val="20"/>
          <w:szCs w:val="20"/>
        </w:rPr>
        <w:t xml:space="preserve">mag. Janja Cotič Pajntar, </w:t>
      </w:r>
      <w:r w:rsidR="00BF3F13">
        <w:rPr>
          <w:rFonts w:ascii="Arial" w:hAnsi="Arial" w:cs="Arial"/>
          <w:sz w:val="20"/>
          <w:szCs w:val="20"/>
        </w:rPr>
        <w:t xml:space="preserve">ZRSŠ, </w:t>
      </w:r>
      <w:r w:rsidRPr="00AD1363">
        <w:rPr>
          <w:rFonts w:ascii="Arial" w:hAnsi="Arial" w:cs="Arial"/>
          <w:sz w:val="20"/>
          <w:szCs w:val="20"/>
        </w:rPr>
        <w:t>predsednica Komisije za koordinacijo prenove kurikuluma za vrtce;</w:t>
      </w:r>
    </w:p>
    <w:p w14:paraId="49F5CDDA" w14:textId="45146917" w:rsidR="00AD1363" w:rsidRPr="00AD1363" w:rsidRDefault="00AD1363" w:rsidP="00AD1363">
      <w:pPr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AD1363">
        <w:rPr>
          <w:rFonts w:ascii="Arial" w:hAnsi="Arial" w:cs="Arial"/>
          <w:sz w:val="20"/>
          <w:szCs w:val="20"/>
        </w:rPr>
        <w:t xml:space="preserve">dr. Nina Novak, </w:t>
      </w:r>
      <w:r w:rsidR="00BF3F13">
        <w:rPr>
          <w:rFonts w:ascii="Arial" w:hAnsi="Arial" w:cs="Arial"/>
          <w:sz w:val="20"/>
          <w:szCs w:val="20"/>
        </w:rPr>
        <w:t xml:space="preserve">ZRSŠ, </w:t>
      </w:r>
      <w:r w:rsidRPr="00AD1363">
        <w:rPr>
          <w:rFonts w:ascii="Arial" w:hAnsi="Arial" w:cs="Arial"/>
          <w:sz w:val="20"/>
          <w:szCs w:val="20"/>
        </w:rPr>
        <w:t xml:space="preserve">predsednica Medpredmetne </w:t>
      </w:r>
      <w:proofErr w:type="spellStart"/>
      <w:r w:rsidRPr="00AD1363">
        <w:rPr>
          <w:rFonts w:ascii="Arial" w:hAnsi="Arial" w:cs="Arial"/>
          <w:sz w:val="20"/>
          <w:szCs w:val="20"/>
        </w:rPr>
        <w:t>kurikularne</w:t>
      </w:r>
      <w:proofErr w:type="spellEnd"/>
      <w:r w:rsidRPr="00AD1363">
        <w:rPr>
          <w:rFonts w:ascii="Arial" w:hAnsi="Arial" w:cs="Arial"/>
          <w:sz w:val="20"/>
          <w:szCs w:val="20"/>
        </w:rPr>
        <w:t xml:space="preserve"> komisije za prvo vzgojno-izobraževalno obdobje;</w:t>
      </w:r>
    </w:p>
    <w:p w14:paraId="75E703A7" w14:textId="29FB06C9" w:rsidR="00AD1363" w:rsidRPr="00AD1363" w:rsidRDefault="00AD1363" w:rsidP="00AD1363">
      <w:pPr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AD1363">
        <w:rPr>
          <w:rFonts w:ascii="Arial" w:hAnsi="Arial" w:cs="Arial"/>
          <w:sz w:val="20"/>
          <w:szCs w:val="20"/>
        </w:rPr>
        <w:t xml:space="preserve">dr. Ada Holcar, </w:t>
      </w:r>
      <w:r w:rsidR="00BF3F13">
        <w:rPr>
          <w:rFonts w:ascii="Arial" w:hAnsi="Arial" w:cs="Arial"/>
          <w:sz w:val="20"/>
          <w:szCs w:val="20"/>
        </w:rPr>
        <w:t xml:space="preserve">ZRSŠ, </w:t>
      </w:r>
      <w:r w:rsidRPr="00AD1363">
        <w:rPr>
          <w:rFonts w:ascii="Arial" w:hAnsi="Arial" w:cs="Arial"/>
          <w:sz w:val="20"/>
          <w:szCs w:val="20"/>
        </w:rPr>
        <w:t>predsednica Komisije za pripravo skupnih ciljev z navodili za njihovo umeščanje v učne načrte in kataloge znanja;</w:t>
      </w:r>
    </w:p>
    <w:p w14:paraId="3A84073E" w14:textId="77777777" w:rsidR="00AD1363" w:rsidRPr="00AD1363" w:rsidRDefault="00AD1363" w:rsidP="00AD1363">
      <w:pPr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bookmarkStart w:id="2" w:name="_Hlk130210686"/>
      <w:bookmarkEnd w:id="1"/>
      <w:r w:rsidRPr="00AD1363">
        <w:rPr>
          <w:rFonts w:ascii="Arial" w:hAnsi="Arial" w:cs="Arial"/>
          <w:sz w:val="20"/>
          <w:szCs w:val="20"/>
        </w:rPr>
        <w:t>Rado Kostrevc</w:t>
      </w:r>
      <w:bookmarkEnd w:id="2"/>
      <w:r w:rsidRPr="00AD1363">
        <w:rPr>
          <w:rFonts w:ascii="Arial" w:hAnsi="Arial" w:cs="Arial"/>
          <w:sz w:val="20"/>
          <w:szCs w:val="20"/>
        </w:rPr>
        <w:t>, v. d. direktorja Direktorata za predšolsko vzgojo in osnovno šolstvo, MVI;</w:t>
      </w:r>
    </w:p>
    <w:p w14:paraId="7616ACD0" w14:textId="77777777" w:rsidR="00AD1363" w:rsidRPr="00AD1363" w:rsidRDefault="00AD1363" w:rsidP="00AD1363">
      <w:pPr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bookmarkStart w:id="3" w:name="_Hlk130210882"/>
      <w:r w:rsidRPr="00AD1363">
        <w:rPr>
          <w:rFonts w:ascii="Arial" w:hAnsi="Arial" w:cs="Arial"/>
          <w:sz w:val="20"/>
          <w:szCs w:val="20"/>
        </w:rPr>
        <w:t>mag. Branka Hrast Debeljak</w:t>
      </w:r>
      <w:bookmarkEnd w:id="3"/>
      <w:r w:rsidRPr="00AD1363">
        <w:rPr>
          <w:rFonts w:ascii="Arial" w:hAnsi="Arial" w:cs="Arial"/>
          <w:sz w:val="20"/>
          <w:szCs w:val="20"/>
        </w:rPr>
        <w:t>, v. d. direktorice Direktorata za srednje in višje šolstvo ter izobraževanje odraslih, MVI;</w:t>
      </w:r>
    </w:p>
    <w:p w14:paraId="5EF098DA" w14:textId="77777777" w:rsidR="00AD1363" w:rsidRPr="00AD1363" w:rsidRDefault="00AD1363" w:rsidP="00AD1363">
      <w:pPr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AD1363">
        <w:rPr>
          <w:rFonts w:ascii="Arial" w:hAnsi="Arial" w:cs="Arial"/>
          <w:sz w:val="20"/>
          <w:szCs w:val="20"/>
        </w:rPr>
        <w:t>Maja Mihelič Debeljak, direktorica Urada za razvoj in kakovost izobraževanja, MVI;</w:t>
      </w:r>
    </w:p>
    <w:p w14:paraId="4F24D59C" w14:textId="77777777" w:rsidR="00AD1363" w:rsidRPr="00AD1363" w:rsidRDefault="00AD1363" w:rsidP="00AD1363">
      <w:pPr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AD1363">
        <w:rPr>
          <w:rFonts w:ascii="Arial" w:hAnsi="Arial" w:cs="Arial"/>
          <w:sz w:val="20"/>
          <w:szCs w:val="20"/>
        </w:rPr>
        <w:t>Barbka Kresal Sterniša, predstavnica Urada za razvoj in kakovost izobraževanja, MVI;</w:t>
      </w:r>
    </w:p>
    <w:p w14:paraId="5323A986" w14:textId="77777777" w:rsidR="00AD1363" w:rsidRPr="00AD1363" w:rsidRDefault="00AD1363" w:rsidP="00AD1363">
      <w:pPr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bookmarkStart w:id="4" w:name="_Hlk130210946"/>
      <w:r w:rsidRPr="00AD1363">
        <w:rPr>
          <w:rFonts w:ascii="Arial" w:hAnsi="Arial" w:cs="Arial"/>
          <w:sz w:val="20"/>
          <w:szCs w:val="20"/>
        </w:rPr>
        <w:t xml:space="preserve">Marjana </w:t>
      </w:r>
      <w:proofErr w:type="spellStart"/>
      <w:r w:rsidRPr="00AD1363">
        <w:rPr>
          <w:rFonts w:ascii="Arial" w:hAnsi="Arial" w:cs="Arial"/>
          <w:sz w:val="20"/>
          <w:szCs w:val="20"/>
        </w:rPr>
        <w:t>Mastinšek</w:t>
      </w:r>
      <w:proofErr w:type="spellEnd"/>
      <w:r w:rsidRPr="00AD1363">
        <w:rPr>
          <w:rFonts w:ascii="Arial" w:hAnsi="Arial" w:cs="Arial"/>
          <w:sz w:val="20"/>
          <w:szCs w:val="20"/>
        </w:rPr>
        <w:t xml:space="preserve"> Šuštar</w:t>
      </w:r>
      <w:bookmarkEnd w:id="4"/>
      <w:r w:rsidRPr="00AD1363">
        <w:rPr>
          <w:rFonts w:ascii="Arial" w:hAnsi="Arial" w:cs="Arial"/>
          <w:sz w:val="20"/>
          <w:szCs w:val="20"/>
        </w:rPr>
        <w:t xml:space="preserve">, predstavnica gimnazijskih skupnosti v okviru Zveze srednjih šol in dijaških domov; </w:t>
      </w:r>
    </w:p>
    <w:p w14:paraId="1A2B4A15" w14:textId="77777777" w:rsidR="00AD1363" w:rsidRPr="00AD1363" w:rsidRDefault="00AD1363" w:rsidP="00AD1363">
      <w:pPr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AD1363">
        <w:rPr>
          <w:rFonts w:ascii="Arial" w:hAnsi="Arial" w:cs="Arial"/>
          <w:sz w:val="20"/>
          <w:szCs w:val="20"/>
        </w:rPr>
        <w:t>Nives Počkar, predsednica Zveze srednjih šol in dijaških domov;</w:t>
      </w:r>
    </w:p>
    <w:p w14:paraId="09C5B749" w14:textId="77777777" w:rsidR="00AD1363" w:rsidRPr="00AD1363" w:rsidRDefault="00AD1363" w:rsidP="00AD1363">
      <w:pPr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AD1363">
        <w:rPr>
          <w:rFonts w:ascii="Arial" w:hAnsi="Arial" w:cs="Arial"/>
          <w:sz w:val="20"/>
          <w:szCs w:val="20"/>
        </w:rPr>
        <w:t>Igor Hostnik, predstavnik Združenja ravnateljev in ravnateljic osnovnega in glasbenega šolstva;</w:t>
      </w:r>
    </w:p>
    <w:p w14:paraId="01153315" w14:textId="77777777" w:rsidR="00AD1363" w:rsidRPr="00AD1363" w:rsidRDefault="00AD1363" w:rsidP="00AD1363">
      <w:pPr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AD1363">
        <w:rPr>
          <w:rFonts w:ascii="Arial" w:hAnsi="Arial" w:cs="Arial"/>
          <w:sz w:val="20"/>
          <w:szCs w:val="20"/>
        </w:rPr>
        <w:lastRenderedPageBreak/>
        <w:t>Branka Kovaček, predstavnica Skupnosti vrtcev Slovenije;</w:t>
      </w:r>
    </w:p>
    <w:p w14:paraId="25554BA7" w14:textId="77777777" w:rsidR="00AD1363" w:rsidRPr="00AD1363" w:rsidRDefault="00AD1363" w:rsidP="00AD1363">
      <w:pPr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AD1363">
        <w:rPr>
          <w:rFonts w:ascii="Arial" w:hAnsi="Arial" w:cs="Arial"/>
          <w:sz w:val="20"/>
          <w:szCs w:val="20"/>
        </w:rPr>
        <w:t>Branimir Štrukelj, predstavnik Sindikata vzgoje, izobraževanja, znanosti in kulture Slovenije;</w:t>
      </w:r>
    </w:p>
    <w:p w14:paraId="544400C9" w14:textId="77777777" w:rsidR="00AD1363" w:rsidRPr="00AD1363" w:rsidRDefault="00AD1363" w:rsidP="00AD1363">
      <w:pPr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AD1363">
        <w:rPr>
          <w:rFonts w:ascii="Arial" w:hAnsi="Arial" w:cs="Arial"/>
          <w:sz w:val="20"/>
          <w:szCs w:val="20"/>
        </w:rPr>
        <w:t>Lara Romih, predstavnica Zveza aktivov svetov staršev Slovenije;</w:t>
      </w:r>
    </w:p>
    <w:p w14:paraId="4FDF106C" w14:textId="4B68AFFB" w:rsidR="00AD1363" w:rsidRPr="00AD1363" w:rsidRDefault="00AD1363" w:rsidP="00AD1363">
      <w:pPr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bookmarkStart w:id="5" w:name="_Hlk130211035"/>
      <w:r w:rsidRPr="00AD1363">
        <w:rPr>
          <w:rFonts w:ascii="Arial" w:hAnsi="Arial" w:cs="Arial"/>
          <w:sz w:val="20"/>
          <w:szCs w:val="20"/>
        </w:rPr>
        <w:t>Val Stanković Pangerc</w:t>
      </w:r>
      <w:bookmarkEnd w:id="5"/>
      <w:r w:rsidRPr="00AD1363">
        <w:rPr>
          <w:rFonts w:ascii="Arial" w:hAnsi="Arial" w:cs="Arial"/>
          <w:sz w:val="20"/>
          <w:szCs w:val="20"/>
        </w:rPr>
        <w:t>, predstavnik Dijaške organizacije Slovenije.</w:t>
      </w:r>
    </w:p>
    <w:p w14:paraId="23AFAB05" w14:textId="77777777" w:rsidR="00AD1363" w:rsidRPr="00AD1363" w:rsidRDefault="00AD1363" w:rsidP="00AD1363">
      <w:pPr>
        <w:spacing w:after="36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A02DDC4" w14:textId="77777777" w:rsidR="00EA07E7" w:rsidRPr="00AD1363" w:rsidRDefault="00EA07E7" w:rsidP="00AD1363">
      <w:pPr>
        <w:jc w:val="both"/>
        <w:rPr>
          <w:rFonts w:ascii="Arial" w:hAnsi="Arial" w:cs="Arial"/>
          <w:sz w:val="20"/>
          <w:szCs w:val="20"/>
        </w:rPr>
      </w:pPr>
    </w:p>
    <w:sectPr w:rsidR="00EA07E7" w:rsidRPr="00AD1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F2610"/>
    <w:multiLevelType w:val="multilevel"/>
    <w:tmpl w:val="D0FE3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00744"/>
    <w:multiLevelType w:val="multilevel"/>
    <w:tmpl w:val="FC084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420BD7"/>
    <w:multiLevelType w:val="multilevel"/>
    <w:tmpl w:val="BDAA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5E4057"/>
    <w:multiLevelType w:val="multilevel"/>
    <w:tmpl w:val="0C8A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702773"/>
    <w:multiLevelType w:val="hybridMultilevel"/>
    <w:tmpl w:val="1EE0D4B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164AD"/>
    <w:multiLevelType w:val="multilevel"/>
    <w:tmpl w:val="06A8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149F7"/>
    <w:multiLevelType w:val="multilevel"/>
    <w:tmpl w:val="B728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AF5D0A"/>
    <w:multiLevelType w:val="multilevel"/>
    <w:tmpl w:val="1F3A8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513B80"/>
    <w:multiLevelType w:val="multilevel"/>
    <w:tmpl w:val="BCF6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B833A7"/>
    <w:multiLevelType w:val="multilevel"/>
    <w:tmpl w:val="9B46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01322D"/>
    <w:multiLevelType w:val="multilevel"/>
    <w:tmpl w:val="4B56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983E88"/>
    <w:multiLevelType w:val="hybridMultilevel"/>
    <w:tmpl w:val="6D42E2DE"/>
    <w:lvl w:ilvl="0" w:tplc="EC88BB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C09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A2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02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25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49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AF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E5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C40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801790">
    <w:abstractNumId w:val="3"/>
  </w:num>
  <w:num w:numId="2" w16cid:durableId="429619068">
    <w:abstractNumId w:val="9"/>
  </w:num>
  <w:num w:numId="3" w16cid:durableId="719942582">
    <w:abstractNumId w:val="8"/>
  </w:num>
  <w:num w:numId="4" w16cid:durableId="1412628886">
    <w:abstractNumId w:val="0"/>
  </w:num>
  <w:num w:numId="5" w16cid:durableId="114982352">
    <w:abstractNumId w:val="1"/>
  </w:num>
  <w:num w:numId="6" w16cid:durableId="1672561312">
    <w:abstractNumId w:val="7"/>
  </w:num>
  <w:num w:numId="7" w16cid:durableId="1174152776">
    <w:abstractNumId w:val="5"/>
  </w:num>
  <w:num w:numId="8" w16cid:durableId="1076198513">
    <w:abstractNumId w:val="6"/>
  </w:num>
  <w:num w:numId="9" w16cid:durableId="1338536657">
    <w:abstractNumId w:val="2"/>
  </w:num>
  <w:num w:numId="10" w16cid:durableId="410276124">
    <w:abstractNumId w:val="10"/>
  </w:num>
  <w:num w:numId="11" w16cid:durableId="35742604">
    <w:abstractNumId w:val="11"/>
  </w:num>
  <w:num w:numId="12" w16cid:durableId="1449083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A9"/>
    <w:rsid w:val="00051D42"/>
    <w:rsid w:val="000B13A1"/>
    <w:rsid w:val="002F2356"/>
    <w:rsid w:val="003E382B"/>
    <w:rsid w:val="00483F0A"/>
    <w:rsid w:val="00597728"/>
    <w:rsid w:val="005E3D9D"/>
    <w:rsid w:val="00616F5A"/>
    <w:rsid w:val="006B7B0D"/>
    <w:rsid w:val="006E433E"/>
    <w:rsid w:val="008E02B8"/>
    <w:rsid w:val="009517C5"/>
    <w:rsid w:val="009A0642"/>
    <w:rsid w:val="00AD1363"/>
    <w:rsid w:val="00BB735A"/>
    <w:rsid w:val="00BF3F13"/>
    <w:rsid w:val="00C227A3"/>
    <w:rsid w:val="00C465F4"/>
    <w:rsid w:val="00CF6613"/>
    <w:rsid w:val="00D66B2A"/>
    <w:rsid w:val="00E51183"/>
    <w:rsid w:val="00EA07E7"/>
    <w:rsid w:val="00F11FA9"/>
    <w:rsid w:val="00FB0C8C"/>
    <w:rsid w:val="00FC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BB09"/>
  <w15:chartTrackingRefBased/>
  <w15:docId w15:val="{FBC1E403-443C-4D68-8B4F-079D1A53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F11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F11F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F11F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11FA9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F11FA9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F11FA9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F1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st-item">
    <w:name w:val="list-item"/>
    <w:basedOn w:val="Navaden"/>
    <w:rsid w:val="00F1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F11FA9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F11FA9"/>
    <w:rPr>
      <w:b/>
      <w:bCs/>
    </w:rPr>
  </w:style>
  <w:style w:type="character" w:styleId="Pripombasklic">
    <w:name w:val="annotation reference"/>
    <w:basedOn w:val="Privzetapisavaodstavka"/>
    <w:uiPriority w:val="99"/>
    <w:semiHidden/>
    <w:unhideWhenUsed/>
    <w:rsid w:val="00F11FA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11FA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11FA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11FA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11FA9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BB735A"/>
    <w:pPr>
      <w:ind w:left="720"/>
      <w:contextualSpacing/>
    </w:pPr>
  </w:style>
  <w:style w:type="paragraph" w:styleId="Revizija">
    <w:name w:val="Revision"/>
    <w:hidden/>
    <w:uiPriority w:val="99"/>
    <w:semiHidden/>
    <w:rsid w:val="006B7B0D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FC18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04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4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7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22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1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094892">
                          <w:marLeft w:val="0"/>
                          <w:marRight w:val="0"/>
                          <w:marTop w:val="96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62836">
                                      <w:marLeft w:val="0"/>
                                      <w:marRight w:val="0"/>
                                      <w:marTop w:val="0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766410">
                                      <w:marLeft w:val="0"/>
                                      <w:marRight w:val="0"/>
                                      <w:marTop w:val="0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923811">
                                      <w:marLeft w:val="0"/>
                                      <w:marRight w:val="0"/>
                                      <w:marTop w:val="0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145325">
                                      <w:marLeft w:val="0"/>
                                      <w:marRight w:val="0"/>
                                      <w:marTop w:val="0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287858">
                                      <w:marLeft w:val="0"/>
                                      <w:marRight w:val="0"/>
                                      <w:marTop w:val="0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277463">
                                      <w:marLeft w:val="0"/>
                                      <w:marRight w:val="0"/>
                                      <w:marTop w:val="0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439648">
                                      <w:marLeft w:val="0"/>
                                      <w:marRight w:val="0"/>
                                      <w:marTop w:val="0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224658">
                                      <w:marLeft w:val="0"/>
                                      <w:marRight w:val="0"/>
                                      <w:marTop w:val="0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451742">
                                      <w:marLeft w:val="0"/>
                                      <w:marRight w:val="0"/>
                                      <w:marTop w:val="0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871460">
                                      <w:marLeft w:val="0"/>
                                      <w:marRight w:val="0"/>
                                      <w:marTop w:val="0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933518">
                                      <w:marLeft w:val="0"/>
                                      <w:marRight w:val="0"/>
                                      <w:marTop w:val="0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183357">
                                      <w:marLeft w:val="0"/>
                                      <w:marRight w:val="0"/>
                                      <w:marTop w:val="0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447596">
                          <w:marLeft w:val="0"/>
                          <w:marRight w:val="0"/>
                          <w:marTop w:val="96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4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9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2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7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3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1122739">
                                              <w:marLeft w:val="0"/>
                                              <w:marRight w:val="0"/>
                                              <w:marTop w:val="225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437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9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574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95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1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5393718">
                                              <w:marLeft w:val="0"/>
                                              <w:marRight w:val="0"/>
                                              <w:marTop w:val="225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280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71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11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09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4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995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8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00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79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3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6499286">
                                              <w:marLeft w:val="0"/>
                                              <w:marRight w:val="0"/>
                                              <w:marTop w:val="225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96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03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04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4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259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1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60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7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11426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6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7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5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2884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69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37459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68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1565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4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85491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1460" TargetMode="External"/><Relationship Id="rId13" Type="http://schemas.openxmlformats.org/officeDocument/2006/relationships/hyperlink" Target="http://www.uradni-list.si/1/objava.jsp?sop=2012-01-1700" TargetMode="External"/><Relationship Id="rId18" Type="http://schemas.openxmlformats.org/officeDocument/2006/relationships/hyperlink" Target="http://www.uradni-list.si/1/objava.jsp?sop=2017-01-132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21-01-4285" TargetMode="External"/><Relationship Id="rId7" Type="http://schemas.openxmlformats.org/officeDocument/2006/relationships/hyperlink" Target="http://www.uradni-list.si/1/objava.jsp?sop=2007-01-0718" TargetMode="External"/><Relationship Id="rId12" Type="http://schemas.openxmlformats.org/officeDocument/2006/relationships/hyperlink" Target="http://www.uradni-list.si/1/objava.jsp?sop=2011-01-0821" TargetMode="External"/><Relationship Id="rId17" Type="http://schemas.openxmlformats.org/officeDocument/2006/relationships/hyperlink" Target="http://www.uradni-list.si/1/objava.jsp?sop=2016-21-2169" TargetMode="External"/><Relationship Id="rId25" Type="http://schemas.openxmlformats.org/officeDocument/2006/relationships/hyperlink" Target="http://www.uradni-list.si/1/objava.jsp?sop=2023-01-220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16-01-1999" TargetMode="External"/><Relationship Id="rId20" Type="http://schemas.openxmlformats.org/officeDocument/2006/relationships/hyperlink" Target="http://www.uradni-list.si/1/objava.jsp?sop=2021-01-335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uradni-list.si/1/objava.jsp?sop=2009-21-3051" TargetMode="External"/><Relationship Id="rId24" Type="http://schemas.openxmlformats.org/officeDocument/2006/relationships/hyperlink" Target="http://www.uradni-list.si/1/objava.jsp?sop=2022-01-401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uradni-list.si/1/objava.jsp?sop=2015-01-1934" TargetMode="External"/><Relationship Id="rId23" Type="http://schemas.openxmlformats.org/officeDocument/2006/relationships/hyperlink" Target="http://www.uradni-list.si/1/objava.jsp?sop=2022-01-3469" TargetMode="External"/><Relationship Id="rId10" Type="http://schemas.openxmlformats.org/officeDocument/2006/relationships/hyperlink" Target="http://www.uradni-list.si/1/objava.jsp?sop=2009-21-3033" TargetMode="External"/><Relationship Id="rId19" Type="http://schemas.openxmlformats.org/officeDocument/2006/relationships/hyperlink" Target="http://www.uradni-list.si/1/objava.jsp?sop=2021-01-26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9-01-2871" TargetMode="External"/><Relationship Id="rId14" Type="http://schemas.openxmlformats.org/officeDocument/2006/relationships/hyperlink" Target="http://www.uradni-list.si/1/objava.jsp?sop=2012-01-2410" TargetMode="External"/><Relationship Id="rId22" Type="http://schemas.openxmlformats.org/officeDocument/2006/relationships/hyperlink" Target="http://www.uradni-list.si/1/objava.jsp?sop=2022-01-260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Kaučič</dc:creator>
  <cp:keywords/>
  <dc:description/>
  <cp:lastModifiedBy>Alenka Klepac</cp:lastModifiedBy>
  <cp:revision>4</cp:revision>
  <dcterms:created xsi:type="dcterms:W3CDTF">2023-12-20T12:41:00Z</dcterms:created>
  <dcterms:modified xsi:type="dcterms:W3CDTF">2023-12-20T12:44:00Z</dcterms:modified>
</cp:coreProperties>
</file>