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77777777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1AB14F85" w14:textId="25C2D236" w:rsidR="00185F0D" w:rsidRDefault="00185F0D" w:rsidP="00185F0D">
      <w:pPr>
        <w:suppressAutoHyphens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Številka: 110-</w:t>
      </w:r>
      <w:r w:rsidR="000D61DC">
        <w:rPr>
          <w:rFonts w:cs="Arial"/>
          <w:szCs w:val="20"/>
          <w:lang w:eastAsia="ar-SA"/>
        </w:rPr>
        <w:t xml:space="preserve"> </w:t>
      </w:r>
      <w:r w:rsidR="00B333B0">
        <w:rPr>
          <w:rFonts w:cs="Arial"/>
          <w:szCs w:val="20"/>
          <w:lang w:eastAsia="ar-SA"/>
        </w:rPr>
        <w:t>9</w:t>
      </w:r>
      <w:r w:rsidR="000D61DC">
        <w:rPr>
          <w:rFonts w:cs="Arial"/>
          <w:szCs w:val="20"/>
          <w:lang w:eastAsia="ar-SA"/>
        </w:rPr>
        <w:t>/2024-3360-1</w:t>
      </w:r>
    </w:p>
    <w:p w14:paraId="1F446A73" w14:textId="27B790C6" w:rsidR="00185F0D" w:rsidRDefault="00185F0D" w:rsidP="00185F0D">
      <w:pPr>
        <w:suppressAutoHyphens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 xml:space="preserve">Datum:    </w:t>
      </w:r>
      <w:r w:rsidR="00251596">
        <w:rPr>
          <w:rFonts w:cs="Arial"/>
          <w:szCs w:val="20"/>
          <w:lang w:eastAsia="ar-SA"/>
        </w:rPr>
        <w:t>13</w:t>
      </w:r>
      <w:r w:rsidR="001F665C">
        <w:rPr>
          <w:rFonts w:cs="Arial"/>
          <w:szCs w:val="20"/>
          <w:lang w:eastAsia="ar-SA"/>
        </w:rPr>
        <w:t>. 2. 2024</w:t>
      </w:r>
    </w:p>
    <w:p w14:paraId="1EB47C0C" w14:textId="77777777" w:rsidR="00185F0D" w:rsidRDefault="00185F0D" w:rsidP="00185F0D">
      <w:pPr>
        <w:jc w:val="both"/>
        <w:rPr>
          <w:rFonts w:cs="Arial"/>
          <w:iCs/>
          <w:color w:val="FF0000"/>
          <w:szCs w:val="20"/>
        </w:rPr>
      </w:pPr>
    </w:p>
    <w:p w14:paraId="0D0789AA" w14:textId="77777777" w:rsidR="00185F0D" w:rsidRDefault="00185F0D" w:rsidP="00185F0D">
      <w:pPr>
        <w:jc w:val="both"/>
      </w:pPr>
      <w:r>
        <w:rPr>
          <w:rFonts w:cs="Arial"/>
          <w:iCs/>
          <w:szCs w:val="20"/>
        </w:rPr>
        <w:t>Na podlagi 58. člena Zakona o javnih uslužbencih (Uradni list RS, št. </w:t>
      </w:r>
      <w:hyperlink r:id="rId7" w:tgtFrame="_blank" w:tooltip="Zakon o javnih uslužbencih (uradno prečiščeno besedilo)" w:history="1">
        <w:r w:rsidRPr="00BC503A">
          <w:t>63/07</w:t>
        </w:r>
      </w:hyperlink>
      <w:r>
        <w:rPr>
          <w:rFonts w:cs="Arial"/>
          <w:iCs/>
          <w:szCs w:val="20"/>
        </w:rPr>
        <w:t> – uradno prečiščeno besedilo, </w:t>
      </w:r>
      <w:hyperlink r:id="rId8" w:tgtFrame="_blank" w:tooltip="Zakon o spremembah in dopolnitvah Zakona o javnih uslužbencih" w:history="1">
        <w:r w:rsidRPr="00BC503A">
          <w:t>65/08</w:t>
        </w:r>
      </w:hyperlink>
      <w:r>
        <w:rPr>
          <w:rFonts w:cs="Arial"/>
          <w:iCs/>
          <w:szCs w:val="20"/>
        </w:rPr>
        <w:t>, </w:t>
      </w:r>
      <w:hyperlink r:id="rId9" w:tgtFrame="_blank" w:tooltip="Zakon o spremembah in dopolnitvah Zakona o trgu finančnih instrumentov" w:history="1">
        <w:r w:rsidRPr="00BC503A">
          <w:t>69/08</w:t>
        </w:r>
      </w:hyperlink>
      <w:r>
        <w:rPr>
          <w:rFonts w:cs="Arial"/>
          <w:iCs/>
          <w:szCs w:val="20"/>
        </w:rPr>
        <w:t> – ZTFI-A, </w:t>
      </w:r>
      <w:hyperlink r:id="rId10" w:tgtFrame="_blank" w:tooltip="Zakon o spremembah in dopolnitvah Zakona o zavarovalništvu" w:history="1">
        <w:r w:rsidRPr="00BC503A">
          <w:t>69/08</w:t>
        </w:r>
      </w:hyperlink>
      <w:r>
        <w:rPr>
          <w:rFonts w:cs="Arial"/>
          <w:iCs/>
          <w:szCs w:val="20"/>
        </w:rPr>
        <w:t> – ZZavar-E, </w:t>
      </w:r>
      <w:hyperlink r:id="rId11" w:tgtFrame="_blank" w:tooltip="Zakon za uravnoteženje javnih financ" w:history="1">
        <w:r w:rsidRPr="00BC503A">
          <w:t>40/12</w:t>
        </w:r>
      </w:hyperlink>
      <w:r>
        <w:rPr>
          <w:rFonts w:cs="Arial"/>
          <w:iCs/>
          <w:szCs w:val="20"/>
        </w:rPr>
        <w:t> – ZUJF, </w:t>
      </w:r>
      <w:hyperlink r:id="rId12" w:tgtFrame="_blank" w:tooltip="Zakon o spremembah in dopolnitvah Zakona o integriteti in preprečevanju korupcije" w:history="1">
        <w:r w:rsidRPr="00BC503A">
          <w:t>158/20</w:t>
        </w:r>
      </w:hyperlink>
      <w:r>
        <w:rPr>
          <w:rFonts w:cs="Arial"/>
          <w:iCs/>
          <w:szCs w:val="20"/>
        </w:rPr>
        <w:t xml:space="preserve"> – </w:t>
      </w:r>
      <w:proofErr w:type="spellStart"/>
      <w:r>
        <w:rPr>
          <w:rFonts w:cs="Arial"/>
          <w:iCs/>
          <w:szCs w:val="20"/>
        </w:rPr>
        <w:t>ZIntPK</w:t>
      </w:r>
      <w:proofErr w:type="spellEnd"/>
      <w:r>
        <w:rPr>
          <w:rFonts w:cs="Arial"/>
          <w:iCs/>
          <w:szCs w:val="20"/>
        </w:rPr>
        <w:t>-C, </w:t>
      </w:r>
      <w:hyperlink r:id="rId13" w:tgtFrame="_blank" w:tooltip="Zakon o interventnih ukrepih za pomoč pri omilitvi posledic drugega vala epidemije COVID-19" w:history="1">
        <w:r w:rsidRPr="00BC503A">
          <w:t>203/20</w:t>
        </w:r>
      </w:hyperlink>
      <w:r>
        <w:rPr>
          <w:rFonts w:cs="Arial"/>
          <w:iCs/>
          <w:szCs w:val="20"/>
        </w:rPr>
        <w:t> – ZIUPOPDVE, </w:t>
      </w:r>
      <w:hyperlink r:id="rId14" w:tgtFrame="_blank" w:tooltip="Odločba o razveljavitvi tretjega, četrtega in petega odstavka 89. člena Zakona o delovnih razmerjih ter 156.a člena Zakona o javnih uslužbencih" w:history="1">
        <w:r w:rsidRPr="00BC503A">
          <w:t>202/21</w:t>
        </w:r>
      </w:hyperlink>
      <w:r>
        <w:rPr>
          <w:rFonts w:cs="Arial"/>
          <w:iCs/>
          <w:szCs w:val="20"/>
        </w:rPr>
        <w:t xml:space="preserve"> – </w:t>
      </w:r>
      <w:proofErr w:type="spellStart"/>
      <w:r>
        <w:rPr>
          <w:rFonts w:cs="Arial"/>
          <w:iCs/>
          <w:szCs w:val="20"/>
        </w:rPr>
        <w:t>odl</w:t>
      </w:r>
      <w:proofErr w:type="spellEnd"/>
      <w:r>
        <w:rPr>
          <w:rFonts w:cs="Arial"/>
          <w:iCs/>
          <w:szCs w:val="20"/>
        </w:rPr>
        <w:t>. US in </w:t>
      </w:r>
      <w:hyperlink r:id="rId15" w:tgtFrame="_blank" w:tooltip="Zakon o debirokratizaciji" w:history="1">
        <w:r w:rsidRPr="00BC503A">
          <w:t>3/22</w:t>
        </w:r>
      </w:hyperlink>
      <w:r>
        <w:rPr>
          <w:rFonts w:cs="Arial"/>
          <w:iCs/>
          <w:szCs w:val="20"/>
        </w:rPr>
        <w:t xml:space="preserve"> – </w:t>
      </w:r>
      <w:proofErr w:type="spellStart"/>
      <w:r>
        <w:rPr>
          <w:rFonts w:cs="Arial"/>
          <w:iCs/>
          <w:szCs w:val="20"/>
        </w:rPr>
        <w:t>ZDeb</w:t>
      </w:r>
      <w:proofErr w:type="spellEnd"/>
      <w:r>
        <w:rPr>
          <w:rFonts w:cs="Arial"/>
          <w:iCs/>
          <w:szCs w:val="20"/>
        </w:rPr>
        <w:t>); v nadaljevanju ZJU</w:t>
      </w:r>
      <w:r w:rsidRPr="00BC503A">
        <w:rPr>
          <w:rFonts w:cs="Arial"/>
          <w:iCs/>
          <w:szCs w:val="20"/>
        </w:rPr>
        <w:t>)</w:t>
      </w:r>
      <w:r>
        <w:rPr>
          <w:rFonts w:cs="Arial"/>
          <w:color w:val="000000"/>
          <w:szCs w:val="20"/>
          <w:lang w:eastAsia="ar-SA"/>
        </w:rPr>
        <w:t xml:space="preserve"> </w:t>
      </w:r>
    </w:p>
    <w:p w14:paraId="75390629" w14:textId="77777777" w:rsidR="00185F0D" w:rsidRDefault="00185F0D" w:rsidP="00185F0D">
      <w:pPr>
        <w:rPr>
          <w:rFonts w:cs="Arial"/>
          <w:iCs/>
          <w:szCs w:val="20"/>
        </w:rPr>
      </w:pPr>
    </w:p>
    <w:p w14:paraId="27AE5712" w14:textId="1BD07080" w:rsidR="00185F0D" w:rsidRPr="004B2B2F" w:rsidRDefault="00185F0D" w:rsidP="00185F0D">
      <w:pPr>
        <w:jc w:val="both"/>
        <w:rPr>
          <w:b/>
          <w:bCs/>
          <w:szCs w:val="20"/>
        </w:rPr>
      </w:pPr>
      <w:r w:rsidRPr="004B2B2F">
        <w:rPr>
          <w:rFonts w:cs="Arial"/>
          <w:b/>
          <w:bCs/>
          <w:iCs/>
          <w:szCs w:val="20"/>
        </w:rPr>
        <w:t xml:space="preserve">MINISTRSTVO ZA </w:t>
      </w:r>
      <w:r w:rsidR="00BC503A" w:rsidRPr="004B2B2F">
        <w:rPr>
          <w:rFonts w:cs="Arial"/>
          <w:b/>
          <w:bCs/>
          <w:iCs/>
          <w:szCs w:val="20"/>
        </w:rPr>
        <w:t>VISOKO ŠOLSTO, ZNANOST IN INOVACIJE</w:t>
      </w:r>
      <w:r w:rsidRPr="004B2B2F">
        <w:rPr>
          <w:rFonts w:cs="Arial"/>
          <w:b/>
          <w:bCs/>
          <w:iCs/>
          <w:szCs w:val="20"/>
        </w:rPr>
        <w:t>, Masarykova 16, 1000 Ljubljana</w:t>
      </w:r>
    </w:p>
    <w:p w14:paraId="664F10E6" w14:textId="77777777" w:rsidR="00185F0D" w:rsidRDefault="00185F0D" w:rsidP="00185F0D">
      <w:pPr>
        <w:spacing w:after="120"/>
        <w:ind w:right="-1"/>
        <w:jc w:val="both"/>
        <w:rPr>
          <w:rFonts w:cs="Arial"/>
          <w:iCs/>
          <w:szCs w:val="20"/>
          <w:lang w:eastAsia="sl-SI"/>
        </w:rPr>
      </w:pPr>
    </w:p>
    <w:p w14:paraId="5001CBAB" w14:textId="696C5BAF" w:rsidR="00185F0D" w:rsidRPr="0044722A" w:rsidRDefault="00185F0D" w:rsidP="0044722A">
      <w:pPr>
        <w:spacing w:after="120"/>
        <w:ind w:right="-1"/>
        <w:jc w:val="both"/>
        <w:rPr>
          <w:rFonts w:cs="Arial"/>
          <w:iCs/>
          <w:szCs w:val="20"/>
          <w:lang w:eastAsia="sl-SI"/>
        </w:rPr>
      </w:pPr>
      <w:r w:rsidRPr="00A60C5A">
        <w:rPr>
          <w:rFonts w:cs="Arial"/>
          <w:b/>
          <w:bCs/>
          <w:iCs/>
          <w:szCs w:val="20"/>
          <w:lang w:eastAsia="sl-SI"/>
        </w:rPr>
        <w:t>objavlja</w:t>
      </w:r>
      <w:r>
        <w:rPr>
          <w:rFonts w:cs="Arial"/>
          <w:iCs/>
          <w:szCs w:val="20"/>
          <w:lang w:eastAsia="sl-SI"/>
        </w:rPr>
        <w:t xml:space="preserve"> javni natečaj za zasedbo prostega uradniškega delovnega mesta za nedoločen čas s polnim delovnim časom </w:t>
      </w:r>
      <w:r w:rsidRPr="00A60C5A">
        <w:rPr>
          <w:rFonts w:cs="Arial"/>
          <w:b/>
          <w:bCs/>
          <w:iCs/>
          <w:szCs w:val="20"/>
          <w:lang w:eastAsia="sl-SI"/>
        </w:rPr>
        <w:t xml:space="preserve">pod šifro </w:t>
      </w:r>
      <w:r w:rsidR="00337BC3">
        <w:rPr>
          <w:rFonts w:cs="Arial"/>
          <w:b/>
          <w:bCs/>
          <w:iCs/>
          <w:szCs w:val="20"/>
          <w:lang w:eastAsia="sl-SI"/>
        </w:rPr>
        <w:t>305</w:t>
      </w:r>
      <w:r w:rsidR="000D61DC">
        <w:rPr>
          <w:rFonts w:cs="Arial"/>
          <w:b/>
          <w:bCs/>
          <w:iCs/>
          <w:szCs w:val="20"/>
          <w:lang w:eastAsia="sl-SI"/>
        </w:rPr>
        <w:t>3</w:t>
      </w:r>
      <w:r w:rsidRPr="00A60C5A">
        <w:rPr>
          <w:rFonts w:cs="Arial"/>
          <w:b/>
          <w:bCs/>
          <w:szCs w:val="20"/>
          <w:lang w:eastAsia="sl-SI"/>
        </w:rPr>
        <w:t xml:space="preserve"> – </w:t>
      </w:r>
      <w:r w:rsidR="00337BC3">
        <w:rPr>
          <w:rFonts w:cs="Arial"/>
          <w:b/>
          <w:bCs/>
          <w:szCs w:val="20"/>
          <w:lang w:eastAsia="sl-SI"/>
        </w:rPr>
        <w:t xml:space="preserve">VIŠJI SVETOVALEC </w:t>
      </w:r>
      <w:r w:rsidRPr="00A60C5A">
        <w:rPr>
          <w:rFonts w:cs="Arial"/>
          <w:b/>
          <w:bCs/>
          <w:szCs w:val="20"/>
          <w:lang w:eastAsia="sl-SI"/>
        </w:rPr>
        <w:t xml:space="preserve">(m/ž) v </w:t>
      </w:r>
      <w:r w:rsidR="00337BC3">
        <w:rPr>
          <w:rFonts w:cs="Arial"/>
          <w:b/>
          <w:bCs/>
          <w:szCs w:val="20"/>
          <w:lang w:eastAsia="sl-SI"/>
        </w:rPr>
        <w:t>S</w:t>
      </w:r>
      <w:r w:rsidR="000D61DC">
        <w:rPr>
          <w:rFonts w:cs="Arial"/>
          <w:b/>
          <w:bCs/>
          <w:szCs w:val="20"/>
          <w:lang w:eastAsia="sl-SI"/>
        </w:rPr>
        <w:t>lužbi za</w:t>
      </w:r>
      <w:r w:rsidR="001C57FC">
        <w:rPr>
          <w:rFonts w:cs="Arial"/>
          <w:b/>
          <w:bCs/>
          <w:szCs w:val="20"/>
          <w:lang w:eastAsia="sl-SI"/>
        </w:rPr>
        <w:t xml:space="preserve"> splošne zadeve</w:t>
      </w:r>
      <w:r w:rsidR="00337BC3">
        <w:rPr>
          <w:rFonts w:cs="Arial"/>
          <w:b/>
          <w:bCs/>
          <w:szCs w:val="20"/>
          <w:lang w:eastAsia="sl-SI"/>
        </w:rPr>
        <w:t xml:space="preserve">, v </w:t>
      </w:r>
      <w:r w:rsidR="000D61DC">
        <w:rPr>
          <w:rFonts w:cs="Arial"/>
          <w:b/>
          <w:bCs/>
          <w:szCs w:val="20"/>
          <w:lang w:eastAsia="sl-SI"/>
        </w:rPr>
        <w:t xml:space="preserve">Sekretariatu </w:t>
      </w:r>
      <w:r>
        <w:rPr>
          <w:rFonts w:cs="Arial"/>
          <w:bCs/>
          <w:szCs w:val="20"/>
          <w:lang w:eastAsia="sl-SI"/>
        </w:rPr>
        <w:t>(</w:t>
      </w:r>
      <w:r>
        <w:rPr>
          <w:rFonts w:cs="Arial"/>
          <w:iCs/>
          <w:szCs w:val="20"/>
          <w:lang w:eastAsia="sl-SI"/>
        </w:rPr>
        <w:t>št. JN: 110-</w:t>
      </w:r>
      <w:r w:rsidR="000C70AF">
        <w:rPr>
          <w:rFonts w:cs="Arial"/>
          <w:iCs/>
          <w:szCs w:val="20"/>
          <w:lang w:eastAsia="sl-SI"/>
        </w:rPr>
        <w:t>9</w:t>
      </w:r>
      <w:r>
        <w:rPr>
          <w:rFonts w:cs="Arial"/>
          <w:iCs/>
          <w:szCs w:val="20"/>
          <w:lang w:eastAsia="sl-SI"/>
        </w:rPr>
        <w:t>/202</w:t>
      </w:r>
      <w:r w:rsidR="000D61DC">
        <w:rPr>
          <w:rFonts w:cs="Arial"/>
          <w:iCs/>
          <w:szCs w:val="20"/>
          <w:lang w:eastAsia="sl-SI"/>
        </w:rPr>
        <w:t>4-3360</w:t>
      </w:r>
      <w:r>
        <w:rPr>
          <w:rFonts w:cs="Arial"/>
          <w:iCs/>
          <w:szCs w:val="20"/>
          <w:lang w:eastAsia="sl-SI"/>
        </w:rPr>
        <w:t>).</w:t>
      </w:r>
    </w:p>
    <w:p w14:paraId="6FEF3031" w14:textId="77777777" w:rsidR="00185F0D" w:rsidRDefault="00185F0D" w:rsidP="00185F0D">
      <w:pPr>
        <w:suppressAutoHyphens/>
        <w:jc w:val="both"/>
        <w:rPr>
          <w:szCs w:val="20"/>
        </w:rPr>
      </w:pPr>
    </w:p>
    <w:p w14:paraId="4618B62C" w14:textId="77777777" w:rsidR="00185F0D" w:rsidRDefault="00185F0D" w:rsidP="00185F0D">
      <w:pPr>
        <w:suppressAutoHyphens/>
        <w:jc w:val="both"/>
        <w:rPr>
          <w:szCs w:val="20"/>
        </w:rPr>
      </w:pPr>
      <w:r>
        <w:rPr>
          <w:szCs w:val="20"/>
        </w:rPr>
        <w:t xml:space="preserve">Kandidati, ki se bodo prijavili na prosto delovno mesto, morajo izpolnjevati naslednje pogoje: </w:t>
      </w:r>
    </w:p>
    <w:p w14:paraId="3D117EE4" w14:textId="77777777" w:rsidR="00185F0D" w:rsidRDefault="00185F0D" w:rsidP="00185F0D">
      <w:pPr>
        <w:jc w:val="both"/>
        <w:rPr>
          <w:szCs w:val="20"/>
        </w:rPr>
      </w:pPr>
    </w:p>
    <w:p w14:paraId="1D5A94BE" w14:textId="63D46F43" w:rsidR="00EA09DC" w:rsidRPr="0063490F" w:rsidRDefault="00E1448B" w:rsidP="0063490F">
      <w:pPr>
        <w:numPr>
          <w:ilvl w:val="0"/>
          <w:numId w:val="3"/>
        </w:numPr>
        <w:jc w:val="both"/>
        <w:rPr>
          <w:szCs w:val="20"/>
        </w:rPr>
      </w:pPr>
      <w:r>
        <w:rPr>
          <w:szCs w:val="20"/>
        </w:rPr>
        <w:t xml:space="preserve">končano visokošolsko </w:t>
      </w:r>
      <w:r w:rsidR="00EA09DC">
        <w:rPr>
          <w:szCs w:val="20"/>
        </w:rPr>
        <w:t>strokovno izobraževanje (prejšnje)/visokošolska strokovna izobrazba (prejšnja)</w:t>
      </w:r>
      <w:r w:rsidR="0063490F">
        <w:rPr>
          <w:szCs w:val="20"/>
        </w:rPr>
        <w:t xml:space="preserve"> ali </w:t>
      </w:r>
      <w:r w:rsidR="009329B0" w:rsidRPr="0063490F">
        <w:rPr>
          <w:szCs w:val="20"/>
        </w:rPr>
        <w:t xml:space="preserve">končano </w:t>
      </w:r>
      <w:r w:rsidR="00EA09DC" w:rsidRPr="0063490F">
        <w:rPr>
          <w:szCs w:val="20"/>
        </w:rPr>
        <w:t>visokošolsko strokovno izobraževanje (prva bolonjska stopnja)/visokošolska strokovna izobrazba (prva bolonjska stopnja)</w:t>
      </w:r>
      <w:r w:rsidR="0063490F">
        <w:rPr>
          <w:szCs w:val="20"/>
        </w:rPr>
        <w:t xml:space="preserve"> ali </w:t>
      </w:r>
      <w:r w:rsidR="009329B0" w:rsidRPr="0063490F">
        <w:rPr>
          <w:szCs w:val="20"/>
        </w:rPr>
        <w:t xml:space="preserve">končano </w:t>
      </w:r>
      <w:r w:rsidR="00EA09DC" w:rsidRPr="0063490F">
        <w:rPr>
          <w:szCs w:val="20"/>
        </w:rPr>
        <w:t>visokošolsko univerzitetno izobraževanj</w:t>
      </w:r>
      <w:r w:rsidR="00195981" w:rsidRPr="0063490F">
        <w:rPr>
          <w:szCs w:val="20"/>
        </w:rPr>
        <w:t>e</w:t>
      </w:r>
      <w:r w:rsidR="00EA09DC" w:rsidRPr="0063490F">
        <w:rPr>
          <w:szCs w:val="20"/>
        </w:rPr>
        <w:t xml:space="preserve"> (prva bolonjska stopnja)/visokošolska univerzitetna izobrazba (prva bolonjska stopnja);</w:t>
      </w:r>
    </w:p>
    <w:p w14:paraId="5310C540" w14:textId="3F50FA28" w:rsidR="00185F0D" w:rsidRDefault="000D61DC" w:rsidP="00185F0D">
      <w:pPr>
        <w:numPr>
          <w:ilvl w:val="0"/>
          <w:numId w:val="3"/>
        </w:numPr>
        <w:jc w:val="both"/>
        <w:rPr>
          <w:szCs w:val="20"/>
        </w:rPr>
      </w:pPr>
      <w:r>
        <w:rPr>
          <w:szCs w:val="20"/>
        </w:rPr>
        <w:t xml:space="preserve">pet </w:t>
      </w:r>
      <w:r w:rsidR="00185F0D">
        <w:rPr>
          <w:szCs w:val="20"/>
        </w:rPr>
        <w:t>(</w:t>
      </w:r>
      <w:r>
        <w:rPr>
          <w:szCs w:val="20"/>
        </w:rPr>
        <w:t>5</w:t>
      </w:r>
      <w:r w:rsidR="00185F0D">
        <w:rPr>
          <w:szCs w:val="20"/>
        </w:rPr>
        <w:t>) let delovnih izkušenj;</w:t>
      </w:r>
    </w:p>
    <w:p w14:paraId="456C14E5" w14:textId="72DBE20D" w:rsidR="00185F0D" w:rsidRDefault="00185F0D" w:rsidP="00185F0D">
      <w:pPr>
        <w:numPr>
          <w:ilvl w:val="0"/>
          <w:numId w:val="3"/>
        </w:numPr>
        <w:jc w:val="both"/>
        <w:rPr>
          <w:rFonts w:cs="Arial"/>
          <w:iCs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 xml:space="preserve">opravljeno obvezno usposabljanje za imenovanje v naziv; </w:t>
      </w:r>
    </w:p>
    <w:p w14:paraId="5E6A7D91" w14:textId="721D1A8B" w:rsidR="00185F0D" w:rsidRDefault="00185F0D" w:rsidP="00185F0D">
      <w:pPr>
        <w:numPr>
          <w:ilvl w:val="0"/>
          <w:numId w:val="3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znanje uradnega jezika;</w:t>
      </w:r>
    </w:p>
    <w:p w14:paraId="365FFE7D" w14:textId="77777777" w:rsidR="00185F0D" w:rsidRDefault="00185F0D" w:rsidP="00185F0D">
      <w:pPr>
        <w:numPr>
          <w:ilvl w:val="0"/>
          <w:numId w:val="3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državljanstvo Republike Slovenije;</w:t>
      </w:r>
    </w:p>
    <w:p w14:paraId="1BB2E0F2" w14:textId="77777777" w:rsidR="00185F0D" w:rsidRDefault="00185F0D" w:rsidP="00185F0D">
      <w:pPr>
        <w:numPr>
          <w:ilvl w:val="0"/>
          <w:numId w:val="3"/>
        </w:numPr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ne smejo biti pravnomočno obsojeni zaradi naklepnega kaznivega dejanja, ki se preganja po uradni dolžnosti in ne smejo biti obsojeni na nepogojno kazen zapora v trajanju več kot 6 mesecev;</w:t>
      </w:r>
    </w:p>
    <w:p w14:paraId="386C6E18" w14:textId="6DE831EB" w:rsidR="00185F0D" w:rsidRDefault="00185F0D" w:rsidP="00185F0D">
      <w:pPr>
        <w:numPr>
          <w:ilvl w:val="0"/>
          <w:numId w:val="3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zoper njih ne sme biti vložena pravnomočna obtožnica zaradi naklepnega kaznivega dejanja, ki se preganja po uradni dolžnosti.</w:t>
      </w:r>
    </w:p>
    <w:p w14:paraId="6F090772" w14:textId="77777777" w:rsidR="00251596" w:rsidRDefault="00251596" w:rsidP="00251596">
      <w:pPr>
        <w:suppressAutoHyphens/>
        <w:spacing w:line="260" w:lineRule="atLeast"/>
        <w:jc w:val="both"/>
        <w:rPr>
          <w:rFonts w:cs="Arial"/>
          <w:szCs w:val="20"/>
        </w:rPr>
      </w:pPr>
    </w:p>
    <w:p w14:paraId="7C123305" w14:textId="59E8C515" w:rsidR="00251596" w:rsidRDefault="00251596" w:rsidP="00251596">
      <w:pPr>
        <w:suppressAutoHyphens/>
        <w:spacing w:line="260" w:lineRule="atLeast"/>
        <w:jc w:val="both"/>
        <w:rPr>
          <w:rFonts w:cs="Arial"/>
          <w:szCs w:val="20"/>
        </w:rPr>
      </w:pPr>
      <w:r w:rsidRPr="00251596">
        <w:rPr>
          <w:rFonts w:cs="Arial"/>
          <w:szCs w:val="20"/>
        </w:rPr>
        <w:t>Prednost pri izbiri bodo imeli kandidat</w:t>
      </w:r>
      <w:r>
        <w:rPr>
          <w:rFonts w:cs="Arial"/>
          <w:szCs w:val="20"/>
        </w:rPr>
        <w:t>i:</w:t>
      </w:r>
    </w:p>
    <w:p w14:paraId="7AF93B98" w14:textId="45494376" w:rsidR="00251596" w:rsidRDefault="00251596" w:rsidP="00251596">
      <w:pPr>
        <w:pStyle w:val="Odstavekseznama"/>
        <w:numPr>
          <w:ilvl w:val="0"/>
          <w:numId w:val="3"/>
        </w:numPr>
        <w:suppressAutoHyphens/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>z izkušnjami s pripravo in vodenjem evidenčnih javnih naročil,</w:t>
      </w:r>
    </w:p>
    <w:p w14:paraId="73AF10D0" w14:textId="6E4793A6" w:rsidR="00251596" w:rsidRDefault="00251596" w:rsidP="00251596">
      <w:pPr>
        <w:pStyle w:val="Odstavekseznama"/>
        <w:numPr>
          <w:ilvl w:val="0"/>
          <w:numId w:val="3"/>
        </w:numPr>
        <w:suppressAutoHyphens/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>z izkušnjami s sodelovanjem pri oblikovanju sistemskih rešitev in drugih zahtevnejših gradiv s področja Splošnih služb in Glavn</w:t>
      </w:r>
      <w:r w:rsidR="00845392">
        <w:rPr>
          <w:rFonts w:cs="Arial"/>
          <w:szCs w:val="20"/>
        </w:rPr>
        <w:t>ih</w:t>
      </w:r>
      <w:r>
        <w:rPr>
          <w:rFonts w:cs="Arial"/>
          <w:szCs w:val="20"/>
        </w:rPr>
        <w:t xml:space="preserve"> pisarn,</w:t>
      </w:r>
    </w:p>
    <w:p w14:paraId="07D33C4D" w14:textId="74E4F2A3" w:rsidR="00251596" w:rsidRDefault="000C2017" w:rsidP="00251596">
      <w:pPr>
        <w:pStyle w:val="Odstavekseznama"/>
        <w:numPr>
          <w:ilvl w:val="0"/>
          <w:numId w:val="3"/>
        </w:numPr>
        <w:suppressAutoHyphens/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 poznavanjem </w:t>
      </w:r>
      <w:r w:rsidR="00251596">
        <w:rPr>
          <w:rFonts w:cs="Arial"/>
          <w:szCs w:val="20"/>
        </w:rPr>
        <w:t>pravil varstva osebnih podatkov s skladu z uredbo GDPR,</w:t>
      </w:r>
    </w:p>
    <w:p w14:paraId="6A78C7AD" w14:textId="6E738F68" w:rsidR="00251596" w:rsidRDefault="000C2017" w:rsidP="00251596">
      <w:pPr>
        <w:pStyle w:val="Odstavekseznama"/>
        <w:numPr>
          <w:ilvl w:val="0"/>
          <w:numId w:val="3"/>
        </w:numPr>
        <w:suppressAutoHyphens/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 </w:t>
      </w:r>
      <w:r w:rsidR="00251596">
        <w:rPr>
          <w:rFonts w:cs="Arial"/>
          <w:szCs w:val="20"/>
        </w:rPr>
        <w:t>poznavanje</w:t>
      </w:r>
      <w:r>
        <w:rPr>
          <w:rFonts w:cs="Arial"/>
          <w:szCs w:val="20"/>
        </w:rPr>
        <w:t>m</w:t>
      </w:r>
      <w:r w:rsidR="00251596">
        <w:rPr>
          <w:rFonts w:cs="Arial"/>
          <w:szCs w:val="20"/>
        </w:rPr>
        <w:t xml:space="preserve"> delovanja državne uprave.</w:t>
      </w:r>
    </w:p>
    <w:p w14:paraId="66522C85" w14:textId="77777777" w:rsidR="000D61DC" w:rsidRDefault="000D61DC" w:rsidP="0055354A">
      <w:pPr>
        <w:jc w:val="both"/>
        <w:rPr>
          <w:szCs w:val="20"/>
        </w:rPr>
      </w:pPr>
    </w:p>
    <w:p w14:paraId="4C5D5343" w14:textId="4DBB8CDA" w:rsidR="00185F0D" w:rsidRDefault="00185F0D" w:rsidP="00185F0D">
      <w:pPr>
        <w:suppressAutoHyphens/>
        <w:jc w:val="both"/>
        <w:rPr>
          <w:szCs w:val="20"/>
        </w:rPr>
      </w:pPr>
      <w:r>
        <w:rPr>
          <w:szCs w:val="20"/>
        </w:rPr>
        <w:t>Kot delovne izkušnje se šteje delovna doba na delovnem mestu,</w:t>
      </w:r>
      <w:r w:rsidR="006125BE">
        <w:rPr>
          <w:szCs w:val="20"/>
        </w:rPr>
        <w:t xml:space="preserve"> </w:t>
      </w:r>
      <w:r>
        <w:rPr>
          <w:szCs w:val="20"/>
        </w:rPr>
        <w:t>za katero se zahteva ista stopnja izobrazbe in čas pripravništva v isti stopnji izobrazbe, ne glede na to, ali je bilo delovno razmerje sklenjeno oziroma pripravništvo opravljeno pri istem ali pri drugem delodajalcu.</w:t>
      </w:r>
      <w:r w:rsidR="006125BE">
        <w:rPr>
          <w:szCs w:val="20"/>
        </w:rPr>
        <w:t xml:space="preserve"> </w:t>
      </w:r>
      <w:r>
        <w:rPr>
          <w:szCs w:val="20"/>
        </w:rPr>
        <w:t xml:space="preserve">Za delovne izkušnje se štejejo tudi delovne izkušnje, ki jih je javni uslužbenec pridobil z opravljanjem del na delovnem mestu, za katero se zahteva za eno stopnjo nižja izobrazba, razen pripravništva v eno stopnjo nižji izobrazbi. Kot delovne izkušnje se upošteva tudi delo na enaki stopnji zahtevnosti, </w:t>
      </w:r>
      <w:r>
        <w:rPr>
          <w:szCs w:val="20"/>
        </w:rPr>
        <w:lastRenderedPageBreak/>
        <w:t>kot je delovno mesto, za katero oseba kandidira. Delovne izkušnje se dokazujejo z verodostojnimi listinami, iz katerih sta razvidna čas opravljanja dela in stopnja izobrazbe.</w:t>
      </w:r>
    </w:p>
    <w:p w14:paraId="334FFDFE" w14:textId="77777777" w:rsidR="00185F0D" w:rsidRDefault="00185F0D" w:rsidP="00185F0D">
      <w:pPr>
        <w:suppressAutoHyphens/>
        <w:jc w:val="both"/>
        <w:rPr>
          <w:rFonts w:cs="Arial"/>
          <w:szCs w:val="20"/>
        </w:rPr>
      </w:pPr>
    </w:p>
    <w:p w14:paraId="5A0CAA5F" w14:textId="77777777" w:rsidR="00A66899" w:rsidRDefault="00A66899" w:rsidP="00A66899">
      <w:pPr>
        <w:jc w:val="both"/>
        <w:rPr>
          <w:rFonts w:ascii="Calibri" w:hAnsi="Calibri"/>
          <w:szCs w:val="22"/>
          <w:lang w:eastAsia="sl-SI"/>
        </w:rPr>
      </w:pPr>
      <w:r>
        <w:rPr>
          <w:lang w:eastAsia="sl-SI"/>
        </w:rPr>
        <w:t>Zahtevane delovne izkušnje se skrajšajo za tretjino v primeru, da ima kandidat univerzitetno izobrazbo ali visoko strokovno izobrazbo s specializacijo oziroma magisterijem znanosti (prejšnjim) ali magistrsko izobrazbo (druga bolonjska stopnja).</w:t>
      </w:r>
    </w:p>
    <w:p w14:paraId="7BF7128F" w14:textId="77777777" w:rsidR="00A66899" w:rsidRDefault="00A66899" w:rsidP="00185F0D">
      <w:pPr>
        <w:suppressAutoHyphens/>
        <w:jc w:val="both"/>
        <w:rPr>
          <w:rFonts w:cs="Arial"/>
          <w:color w:val="000000"/>
          <w:szCs w:val="20"/>
          <w:lang w:eastAsia="sl-SI"/>
        </w:rPr>
      </w:pPr>
    </w:p>
    <w:p w14:paraId="5F990558" w14:textId="77777777" w:rsidR="00941805" w:rsidRPr="00D5223B" w:rsidRDefault="00185F0D" w:rsidP="000A18B2">
      <w:pPr>
        <w:jc w:val="both"/>
        <w:rPr>
          <w:rFonts w:cs="Arial"/>
          <w:iCs/>
          <w:szCs w:val="20"/>
          <w:lang w:eastAsia="sl-SI"/>
        </w:rPr>
      </w:pPr>
      <w:r w:rsidRPr="00D5223B">
        <w:rPr>
          <w:rFonts w:cs="Arial"/>
          <w:iCs/>
          <w:szCs w:val="20"/>
          <w:lang w:eastAsia="sl-SI"/>
        </w:rPr>
        <w:t>Pri izbranemu kandidatu se bo preverjalo ali ima opravljeno obvezno usposabljanje za imenovanje v naziv. Kandidati, ki so opravili strokovni izpit za imenovanje v naziv skladno z določbami Zakona o javnih uslužbencih in/ali so se udeležili priprav na strokovni izpit za imenovanje v naziv, se šteje, da izpolnjujejo pogoj obveznega usposabljanja po 89. členu Zakona o javnih uslužbencih. V nasprotnem primeru bo moral izbrani kandidat najkasneje v enem letu od sklenitve pogodbe o zaposlitvi opraviti usposabljanje za imenovanje v naziv, predpisano v skladu z 89. členom Zakona o javnih uslužbencih.</w:t>
      </w:r>
      <w:r w:rsidR="000A18B2" w:rsidRPr="00D5223B">
        <w:rPr>
          <w:rFonts w:cs="Arial"/>
          <w:iCs/>
          <w:szCs w:val="20"/>
          <w:lang w:eastAsia="sl-SI"/>
        </w:rPr>
        <w:t xml:space="preserve"> </w:t>
      </w:r>
    </w:p>
    <w:p w14:paraId="1487E078" w14:textId="77777777" w:rsidR="00941805" w:rsidRPr="00D5223B" w:rsidRDefault="00941805" w:rsidP="000A18B2">
      <w:pPr>
        <w:jc w:val="both"/>
        <w:rPr>
          <w:rFonts w:cs="Arial"/>
          <w:iCs/>
          <w:szCs w:val="20"/>
          <w:lang w:eastAsia="sl-SI"/>
        </w:rPr>
      </w:pPr>
    </w:p>
    <w:p w14:paraId="7758E04E" w14:textId="77777777" w:rsidR="00185F0D" w:rsidRDefault="00185F0D" w:rsidP="00185F0D">
      <w:p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Okvirna vsebina dela: </w:t>
      </w:r>
    </w:p>
    <w:p w14:paraId="27A21722" w14:textId="77777777" w:rsidR="00185F0D" w:rsidRDefault="00185F0D" w:rsidP="00185F0D">
      <w:pPr>
        <w:suppressAutoHyphens/>
        <w:jc w:val="both"/>
        <w:rPr>
          <w:rFonts w:cs="Arial"/>
          <w:szCs w:val="20"/>
        </w:rPr>
      </w:pPr>
    </w:p>
    <w:p w14:paraId="6FF2DA4D" w14:textId="541A2520" w:rsidR="00151DD5" w:rsidRDefault="00151DD5" w:rsidP="00185F0D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organiziranje medsebojnega sodelovanja in</w:t>
      </w:r>
      <w:r w:rsidR="00B333B0">
        <w:rPr>
          <w:rFonts w:cs="Arial"/>
          <w:szCs w:val="20"/>
        </w:rPr>
        <w:t xml:space="preserve"> usklajevanja NOE in </w:t>
      </w:r>
      <w:r>
        <w:rPr>
          <w:rFonts w:cs="Arial"/>
          <w:szCs w:val="20"/>
        </w:rPr>
        <w:t>sodelovanje z drugimi organi</w:t>
      </w:r>
      <w:r w:rsidR="008C5714">
        <w:rPr>
          <w:rFonts w:cs="Arial"/>
          <w:szCs w:val="20"/>
        </w:rPr>
        <w:t>;</w:t>
      </w:r>
    </w:p>
    <w:p w14:paraId="5194E817" w14:textId="7E6515D7" w:rsidR="00151DD5" w:rsidRDefault="00151DD5" w:rsidP="00185F0D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načrtovanje, organiziranje, usmerjanje in nadzorovanje opravljenega dela v NOE</w:t>
      </w:r>
      <w:r w:rsidR="008C5714">
        <w:rPr>
          <w:rFonts w:cs="Arial"/>
          <w:szCs w:val="20"/>
        </w:rPr>
        <w:t>;</w:t>
      </w:r>
    </w:p>
    <w:p w14:paraId="357CF4A5" w14:textId="3A0D9983" w:rsidR="00151DD5" w:rsidRDefault="00151DD5" w:rsidP="00185F0D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samostojno izvajanje postopkov z delovnega področja NOE</w:t>
      </w:r>
      <w:r w:rsidR="008C5714">
        <w:rPr>
          <w:rFonts w:cs="Arial"/>
          <w:szCs w:val="20"/>
        </w:rPr>
        <w:t>;</w:t>
      </w:r>
    </w:p>
    <w:p w14:paraId="01F79FC0" w14:textId="0DEDBC37" w:rsidR="00151DD5" w:rsidRDefault="00151DD5" w:rsidP="00185F0D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izvajanje nadzora nad pravilnim in pravočasnim izvajanjem pogodbenih obveznosti</w:t>
      </w:r>
      <w:r w:rsidR="008C5714">
        <w:rPr>
          <w:rFonts w:cs="Arial"/>
          <w:szCs w:val="20"/>
        </w:rPr>
        <w:t>;</w:t>
      </w:r>
    </w:p>
    <w:p w14:paraId="79AFCA52" w14:textId="78E2B2AE" w:rsidR="00151DD5" w:rsidRDefault="00151DD5" w:rsidP="00185F0D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sodelovanje pri oblikovanju sistemskih rešitev in drugih najzahtevnejših gradiv</w:t>
      </w:r>
      <w:r w:rsidR="008C5714">
        <w:rPr>
          <w:rFonts w:cs="Arial"/>
          <w:szCs w:val="20"/>
        </w:rPr>
        <w:t>;</w:t>
      </w:r>
    </w:p>
    <w:p w14:paraId="1D459C02" w14:textId="584F36DC" w:rsidR="00151DD5" w:rsidRDefault="00151DD5" w:rsidP="00185F0D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samostojna priprava zahtevnih analiz, razvojnih projektov, informacij, poročil in drugih zahtevnih gradiv</w:t>
      </w:r>
      <w:r w:rsidR="008C5714">
        <w:rPr>
          <w:rFonts w:cs="Arial"/>
          <w:szCs w:val="20"/>
        </w:rPr>
        <w:t>;</w:t>
      </w:r>
    </w:p>
    <w:p w14:paraId="53053A07" w14:textId="656B2069" w:rsidR="00151DD5" w:rsidRDefault="00151DD5" w:rsidP="00151DD5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izvajanje zahtevnejših nalog na področju upravljanja in nadzora nad porabo sredstev kohezijske politike</w:t>
      </w:r>
      <w:r w:rsidR="008C5714">
        <w:rPr>
          <w:rFonts w:cs="Arial"/>
          <w:szCs w:val="20"/>
        </w:rPr>
        <w:t>;</w:t>
      </w:r>
    </w:p>
    <w:p w14:paraId="4D1CDEC0" w14:textId="4F261FE7" w:rsidR="00151DD5" w:rsidRDefault="00151DD5" w:rsidP="00151DD5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samostojno opravljanje drugih zahtevnejših nalog</w:t>
      </w:r>
      <w:r w:rsidR="008C5714">
        <w:rPr>
          <w:rFonts w:cs="Arial"/>
          <w:szCs w:val="20"/>
        </w:rPr>
        <w:t>;</w:t>
      </w:r>
    </w:p>
    <w:p w14:paraId="2F9CA0A5" w14:textId="0407EC1C" w:rsidR="00EA09DC" w:rsidRDefault="00EA09DC" w:rsidP="00185F0D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opravljanje dru</w:t>
      </w:r>
      <w:r w:rsidR="00DE3557">
        <w:rPr>
          <w:rFonts w:cs="Arial"/>
          <w:szCs w:val="20"/>
        </w:rPr>
        <w:t>gih zahtevnejših nalog po navodilu vodje.</w:t>
      </w:r>
    </w:p>
    <w:p w14:paraId="189390E1" w14:textId="3EF9997B" w:rsidR="00680E95" w:rsidRDefault="00680E95" w:rsidP="00185F0D">
      <w:pPr>
        <w:suppressAutoHyphens/>
        <w:spacing w:line="240" w:lineRule="exact"/>
        <w:jc w:val="both"/>
        <w:rPr>
          <w:rFonts w:cs="Arial"/>
          <w:szCs w:val="20"/>
        </w:rPr>
      </w:pPr>
    </w:p>
    <w:p w14:paraId="0881DD14" w14:textId="77777777" w:rsidR="00DE3557" w:rsidRDefault="00DE3557" w:rsidP="00185F0D">
      <w:pPr>
        <w:suppressAutoHyphens/>
        <w:spacing w:line="240" w:lineRule="exact"/>
        <w:jc w:val="both"/>
        <w:rPr>
          <w:rFonts w:cs="Arial"/>
          <w:szCs w:val="20"/>
        </w:rPr>
      </w:pPr>
    </w:p>
    <w:p w14:paraId="5F511638" w14:textId="238E0E7F" w:rsidR="00185F0D" w:rsidRDefault="00185F0D" w:rsidP="00185F0D">
      <w:pPr>
        <w:suppressAutoHyphens/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Prijava na prosto delovno mesto mora biti obvezno pripravljena na obrazcu </w:t>
      </w:r>
      <w:r>
        <w:rPr>
          <w:rFonts w:cs="Arial"/>
          <w:bCs/>
          <w:u w:val="single"/>
        </w:rPr>
        <w:t>JN-110-</w:t>
      </w:r>
      <w:r w:rsidR="00B333B0">
        <w:rPr>
          <w:rFonts w:cs="Arial"/>
          <w:bCs/>
          <w:u w:val="single"/>
        </w:rPr>
        <w:t>9</w:t>
      </w:r>
      <w:r>
        <w:rPr>
          <w:rFonts w:cs="Arial"/>
          <w:bCs/>
          <w:u w:val="single"/>
        </w:rPr>
        <w:t>/202</w:t>
      </w:r>
      <w:r w:rsidR="00B333B0">
        <w:rPr>
          <w:rFonts w:cs="Arial"/>
          <w:bCs/>
          <w:u w:val="single"/>
        </w:rPr>
        <w:t>4-3360</w:t>
      </w:r>
      <w:r>
        <w:rPr>
          <w:rFonts w:cs="Arial"/>
          <w:szCs w:val="20"/>
        </w:rPr>
        <w:t xml:space="preserve">, ki je priloga tega javnega natečaja za prosto delovno mesto, z natančno izpolnjenimi vsemi rubrikami in izjavami. </w:t>
      </w:r>
    </w:p>
    <w:p w14:paraId="0E21E927" w14:textId="77777777" w:rsidR="00F37360" w:rsidRDefault="00F37360" w:rsidP="00185F0D">
      <w:pPr>
        <w:suppressAutoHyphens/>
        <w:spacing w:line="240" w:lineRule="exact"/>
        <w:jc w:val="both"/>
        <w:rPr>
          <w:rFonts w:cs="Arial"/>
          <w:szCs w:val="20"/>
        </w:rPr>
      </w:pPr>
    </w:p>
    <w:p w14:paraId="44CE501D" w14:textId="6AE167F6" w:rsidR="00185F0D" w:rsidRDefault="00185F0D" w:rsidP="00F37360">
      <w:pPr>
        <w:jc w:val="both"/>
        <w:rPr>
          <w:rFonts w:cs="Arial"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 xml:space="preserve">Delovno mesto </w:t>
      </w:r>
      <w:r w:rsidR="006E2E78">
        <w:rPr>
          <w:rFonts w:cs="Arial"/>
          <w:iCs/>
          <w:szCs w:val="20"/>
          <w:lang w:eastAsia="sl-SI"/>
        </w:rPr>
        <w:t xml:space="preserve">višji svetovalec </w:t>
      </w:r>
      <w:r>
        <w:rPr>
          <w:rFonts w:cs="Arial"/>
          <w:iCs/>
          <w:szCs w:val="20"/>
          <w:lang w:eastAsia="sl-SI"/>
        </w:rPr>
        <w:t>je uradniško delovno mesto</w:t>
      </w:r>
      <w:r w:rsidRPr="001F665C">
        <w:rPr>
          <w:rFonts w:cs="Arial"/>
          <w:iCs/>
          <w:szCs w:val="20"/>
          <w:lang w:eastAsia="sl-SI"/>
        </w:rPr>
        <w:t xml:space="preserve">. </w:t>
      </w:r>
      <w:r w:rsidR="00F37360" w:rsidRPr="001F665C">
        <w:rPr>
          <w:lang w:eastAsia="sl-SI"/>
        </w:rPr>
        <w:t>Javni(a) uslužbenec(</w:t>
      </w:r>
      <w:proofErr w:type="spellStart"/>
      <w:r w:rsidR="00F37360" w:rsidRPr="001F665C">
        <w:rPr>
          <w:lang w:eastAsia="sl-SI"/>
        </w:rPr>
        <w:t>ka</w:t>
      </w:r>
      <w:proofErr w:type="spellEnd"/>
      <w:r w:rsidR="00F37360" w:rsidRPr="001F665C">
        <w:rPr>
          <w:lang w:eastAsia="sl-SI"/>
        </w:rPr>
        <w:t xml:space="preserve">) bo na tem delovnem mestu naloge opravljal(a) v nazivu višji svetovalec II, z možnostjo napredovanja v naziv višji svetovalec I. </w:t>
      </w:r>
      <w:r w:rsidRPr="001F665C">
        <w:rPr>
          <w:rFonts w:cs="Arial"/>
          <w:szCs w:val="20"/>
          <w:lang w:eastAsia="sl-SI"/>
        </w:rPr>
        <w:t>Izbrani</w:t>
      </w:r>
      <w:r>
        <w:rPr>
          <w:rFonts w:cs="Arial"/>
          <w:szCs w:val="20"/>
          <w:lang w:eastAsia="sl-SI"/>
        </w:rPr>
        <w:t xml:space="preserve"> kandidat bo opravljal delo v poslovnih prostorih Ministrstva za </w:t>
      </w:r>
      <w:r w:rsidR="00BC503A">
        <w:rPr>
          <w:rFonts w:cs="Arial"/>
          <w:szCs w:val="20"/>
          <w:lang w:eastAsia="sl-SI"/>
        </w:rPr>
        <w:t>visoko šolstvo, znanost in inovacije</w:t>
      </w:r>
      <w:r>
        <w:rPr>
          <w:rFonts w:cs="Arial"/>
          <w:szCs w:val="20"/>
          <w:lang w:eastAsia="sl-SI"/>
        </w:rPr>
        <w:t>, Masarykova cesta 16, Ljubljana, oziroma v drugih uradnih prostorih, kjer organ opravlja svoje naloge.</w:t>
      </w:r>
    </w:p>
    <w:p w14:paraId="1F3A4DA0" w14:textId="77777777" w:rsidR="00A60C5A" w:rsidRDefault="00A60C5A" w:rsidP="00185F0D">
      <w:pPr>
        <w:spacing w:after="119" w:line="240" w:lineRule="auto"/>
        <w:jc w:val="both"/>
        <w:rPr>
          <w:rFonts w:cs="Arial"/>
          <w:szCs w:val="20"/>
          <w:lang w:eastAsia="sl-SI"/>
        </w:rPr>
      </w:pPr>
    </w:p>
    <w:p w14:paraId="056B87B2" w14:textId="35552A08" w:rsidR="00185F0D" w:rsidRDefault="00185F0D" w:rsidP="00185F0D">
      <w:pPr>
        <w:spacing w:after="119"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skladu z 21. členom Uredbe o postopku za zasedbo delovnega mesta v organih državne uprave in v pravosodnih organih (Uradni list RS, št. 139/06 in 104/10) se v izbirni postopek ne uvrsti kandidat, ki ne izpolnjuje natečajnih pogojev.</w:t>
      </w:r>
    </w:p>
    <w:p w14:paraId="6C202F7A" w14:textId="77777777" w:rsidR="00A60C5A" w:rsidRDefault="00A60C5A" w:rsidP="00185F0D">
      <w:pPr>
        <w:jc w:val="both"/>
        <w:rPr>
          <w:rFonts w:cs="Arial"/>
          <w:iCs/>
          <w:szCs w:val="20"/>
        </w:rPr>
      </w:pPr>
    </w:p>
    <w:p w14:paraId="09417675" w14:textId="161E2E9A" w:rsidR="00185F0D" w:rsidRDefault="00185F0D" w:rsidP="00185F0D">
      <w:pPr>
        <w:jc w:val="both"/>
        <w:rPr>
          <w:szCs w:val="20"/>
        </w:rPr>
      </w:pPr>
      <w:r>
        <w:rPr>
          <w:rFonts w:cs="Arial"/>
          <w:iCs/>
          <w:szCs w:val="20"/>
        </w:rPr>
        <w:t>Kandidat vloži prijavo v pisni obliki</w:t>
      </w:r>
      <w:r>
        <w:t xml:space="preserve"> na priloženem obrazcu </w:t>
      </w:r>
      <w:r w:rsidR="00BC503A" w:rsidRPr="00BC503A">
        <w:rPr>
          <w:bCs/>
        </w:rPr>
        <w:t>JN</w:t>
      </w:r>
      <w:r w:rsidR="00BC503A">
        <w:rPr>
          <w:bCs/>
        </w:rPr>
        <w:t xml:space="preserve"> 110-</w:t>
      </w:r>
      <w:r w:rsidR="00B333B0">
        <w:rPr>
          <w:bCs/>
        </w:rPr>
        <w:t>9</w:t>
      </w:r>
      <w:r w:rsidR="00BC503A">
        <w:rPr>
          <w:bCs/>
        </w:rPr>
        <w:t>/202</w:t>
      </w:r>
      <w:r w:rsidR="00B333B0">
        <w:rPr>
          <w:bCs/>
        </w:rPr>
        <w:t>4-3360</w:t>
      </w:r>
      <w:r w:rsidR="00BC503A">
        <w:rPr>
          <w:bCs/>
        </w:rPr>
        <w:t xml:space="preserve">, </w:t>
      </w:r>
      <w:r>
        <w:rPr>
          <w:rFonts w:cs="Arial"/>
          <w:iCs/>
          <w:szCs w:val="20"/>
        </w:rPr>
        <w:t xml:space="preserve">ki jo pošlje v zaprti ovojnici z označbo: "za javni natečaj za prosto uradniško delovno mesto </w:t>
      </w:r>
      <w:r w:rsidR="00A23858">
        <w:rPr>
          <w:rFonts w:cs="Arial"/>
          <w:iCs/>
          <w:szCs w:val="20"/>
        </w:rPr>
        <w:t xml:space="preserve">šifra </w:t>
      </w:r>
      <w:r w:rsidR="006E2E78">
        <w:rPr>
          <w:rFonts w:cs="Arial"/>
          <w:iCs/>
          <w:szCs w:val="20"/>
        </w:rPr>
        <w:t>305</w:t>
      </w:r>
      <w:r w:rsidR="00B333B0">
        <w:rPr>
          <w:rFonts w:cs="Arial"/>
          <w:iCs/>
          <w:szCs w:val="20"/>
        </w:rPr>
        <w:t>3</w:t>
      </w:r>
      <w:r w:rsidR="00A23858">
        <w:rPr>
          <w:rFonts w:cs="Arial"/>
          <w:iCs/>
          <w:szCs w:val="20"/>
        </w:rPr>
        <w:t xml:space="preserve"> </w:t>
      </w:r>
      <w:r w:rsidR="006E2E78">
        <w:rPr>
          <w:rFonts w:cs="Arial"/>
          <w:iCs/>
          <w:szCs w:val="20"/>
        </w:rPr>
        <w:t>–</w:t>
      </w:r>
      <w:r w:rsidR="00A23858">
        <w:rPr>
          <w:rFonts w:cs="Arial"/>
          <w:iCs/>
          <w:szCs w:val="20"/>
        </w:rPr>
        <w:t xml:space="preserve"> </w:t>
      </w:r>
      <w:r w:rsidR="006E2E78">
        <w:rPr>
          <w:rFonts w:cs="Arial"/>
          <w:iCs/>
          <w:szCs w:val="20"/>
        </w:rPr>
        <w:t xml:space="preserve">višji svetovalec </w:t>
      </w:r>
      <w:r>
        <w:rPr>
          <w:rFonts w:cs="Arial"/>
          <w:iCs/>
          <w:szCs w:val="20"/>
        </w:rPr>
        <w:t>(m/ž), št. 110-</w:t>
      </w:r>
      <w:r w:rsidR="006E2E78">
        <w:rPr>
          <w:rFonts w:cs="Arial"/>
          <w:iCs/>
          <w:szCs w:val="20"/>
        </w:rPr>
        <w:t>9</w:t>
      </w:r>
      <w:r>
        <w:rPr>
          <w:rFonts w:cs="Arial"/>
          <w:iCs/>
          <w:szCs w:val="20"/>
        </w:rPr>
        <w:t>/202</w:t>
      </w:r>
      <w:r w:rsidR="00103B7B">
        <w:rPr>
          <w:rFonts w:cs="Arial"/>
          <w:iCs/>
          <w:szCs w:val="20"/>
        </w:rPr>
        <w:t>4</w:t>
      </w:r>
      <w:r w:rsidR="00B333B0">
        <w:rPr>
          <w:rFonts w:cs="Arial"/>
          <w:iCs/>
          <w:szCs w:val="20"/>
        </w:rPr>
        <w:t>-3360</w:t>
      </w:r>
      <w:r>
        <w:rPr>
          <w:rFonts w:cs="Arial"/>
          <w:iCs/>
          <w:szCs w:val="20"/>
        </w:rPr>
        <w:t xml:space="preserve">, na naslov: Ministrstvo za </w:t>
      </w:r>
      <w:r w:rsidR="00BC503A">
        <w:rPr>
          <w:rFonts w:cs="Arial"/>
          <w:iCs/>
          <w:szCs w:val="20"/>
        </w:rPr>
        <w:t>visoko šolstvo, znanost in inovacije</w:t>
      </w:r>
      <w:r>
        <w:rPr>
          <w:rFonts w:cs="Arial"/>
          <w:iCs/>
          <w:szCs w:val="20"/>
        </w:rPr>
        <w:t xml:space="preserve">, Masarykova cesta 16, Ljubljana. Rok za vlaganje prijav je 8 dni </w:t>
      </w:r>
      <w:r>
        <w:rPr>
          <w:szCs w:val="20"/>
        </w:rPr>
        <w:t xml:space="preserve">po objavi na osrednjem spletnem mestu državne uprave </w:t>
      </w:r>
      <w:hyperlink r:id="rId16" w:history="1">
        <w:r>
          <w:rPr>
            <w:rStyle w:val="Hiperpovezava"/>
          </w:rPr>
          <w:t>www.gov.si</w:t>
        </w:r>
      </w:hyperlink>
      <w:r>
        <w:rPr>
          <w:szCs w:val="20"/>
        </w:rPr>
        <w:t xml:space="preserve"> ter na Zavodu RS za zaposlovanje.</w:t>
      </w:r>
      <w:r>
        <w:rPr>
          <w:rFonts w:cs="Arial"/>
          <w:iCs/>
          <w:szCs w:val="20"/>
        </w:rPr>
        <w:t xml:space="preserve"> Za pisno obliko prijave se šteje tudi elektronska oblika, poslana na elektronski naslov: </w:t>
      </w:r>
      <w:r>
        <w:rPr>
          <w:szCs w:val="20"/>
        </w:rPr>
        <w:t>gp.m</w:t>
      </w:r>
      <w:r w:rsidR="00BC503A">
        <w:rPr>
          <w:szCs w:val="20"/>
        </w:rPr>
        <w:t>v</w:t>
      </w:r>
      <w:r w:rsidR="00A23858">
        <w:rPr>
          <w:szCs w:val="20"/>
        </w:rPr>
        <w:t>z</w:t>
      </w:r>
      <w:r w:rsidR="00BC503A">
        <w:rPr>
          <w:szCs w:val="20"/>
        </w:rPr>
        <w:t>i</w:t>
      </w:r>
      <w:r>
        <w:rPr>
          <w:szCs w:val="20"/>
        </w:rPr>
        <w:t>@gov.si, pri čemer veljavnost prijave ni pogojena z elektronskim podpisom.</w:t>
      </w:r>
    </w:p>
    <w:p w14:paraId="03439229" w14:textId="77777777" w:rsidR="00634DFC" w:rsidRDefault="00634DFC" w:rsidP="00185F0D">
      <w:pPr>
        <w:jc w:val="both"/>
        <w:rPr>
          <w:rFonts w:cs="Arial"/>
          <w:szCs w:val="20"/>
        </w:rPr>
      </w:pPr>
    </w:p>
    <w:p w14:paraId="15AFB5A2" w14:textId="338AFE8E" w:rsidR="00185F0D" w:rsidRDefault="00185F0D" w:rsidP="00185F0D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Informacije o izvedbi postopka dobite vsak delovni dan od 10. do 11. ure, na telefonski številki (01) </w:t>
      </w:r>
      <w:r w:rsidR="00A60C5A">
        <w:rPr>
          <w:rFonts w:cs="Arial"/>
          <w:szCs w:val="20"/>
        </w:rPr>
        <w:t>478</w:t>
      </w:r>
      <w:r>
        <w:rPr>
          <w:rFonts w:cs="Arial"/>
          <w:szCs w:val="20"/>
        </w:rPr>
        <w:t>-</w:t>
      </w:r>
      <w:r w:rsidR="0066636B">
        <w:rPr>
          <w:rFonts w:cs="Arial"/>
          <w:szCs w:val="20"/>
        </w:rPr>
        <w:t>4625,</w:t>
      </w:r>
      <w:r>
        <w:rPr>
          <w:rFonts w:cs="Arial"/>
          <w:szCs w:val="20"/>
        </w:rPr>
        <w:t xml:space="preserve"> ga. </w:t>
      </w:r>
      <w:r w:rsidR="00A60C5A">
        <w:rPr>
          <w:rFonts w:cs="Arial"/>
          <w:szCs w:val="20"/>
        </w:rPr>
        <w:t>Nataša Kunc Mišič</w:t>
      </w:r>
      <w:r>
        <w:rPr>
          <w:rFonts w:cs="Arial"/>
          <w:szCs w:val="20"/>
        </w:rPr>
        <w:t xml:space="preserve">. </w:t>
      </w:r>
    </w:p>
    <w:p w14:paraId="10D7C1ED" w14:textId="77777777" w:rsidR="00185F0D" w:rsidRDefault="00185F0D" w:rsidP="00185F0D">
      <w:pPr>
        <w:jc w:val="both"/>
        <w:rPr>
          <w:rFonts w:cs="Arial"/>
          <w:szCs w:val="20"/>
        </w:rPr>
      </w:pPr>
    </w:p>
    <w:p w14:paraId="329B6931" w14:textId="54B8AA79" w:rsidR="00FE5EC6" w:rsidRDefault="00185F0D" w:rsidP="00F50E59">
      <w:pPr>
        <w:jc w:val="both"/>
        <w:rPr>
          <w:rFonts w:cs="Arial"/>
          <w:szCs w:val="20"/>
        </w:rPr>
      </w:pPr>
      <w:r>
        <w:rPr>
          <w:rFonts w:eastAsia="Arial Unicode MS" w:cs="Arial"/>
          <w:szCs w:val="20"/>
          <w:lang w:eastAsia="sl-SI"/>
        </w:rPr>
        <w:t>Kandidati bodo o izbiri pisno obveščeni najkasneje v roku 60 dni po opravljeni izbiri.</w:t>
      </w:r>
      <w:r>
        <w:rPr>
          <w:rFonts w:cs="Arial"/>
          <w:szCs w:val="20"/>
        </w:rPr>
        <w:t xml:space="preserve"> Obvestilo o končanem javnem natečaju bo objavljeno na osrednjem spletnem mestu državne uprave (</w:t>
      </w:r>
      <w:hyperlink r:id="rId17" w:history="1">
        <w:r>
          <w:rPr>
            <w:rStyle w:val="Hiperpovezava"/>
            <w:rFonts w:cs="Arial"/>
            <w:szCs w:val="20"/>
          </w:rPr>
          <w:t>http://www.gov.si/</w:t>
        </w:r>
      </w:hyperlink>
      <w:r>
        <w:rPr>
          <w:rFonts w:cs="Arial"/>
          <w:szCs w:val="20"/>
        </w:rPr>
        <w:t>).</w:t>
      </w:r>
      <w:r w:rsidR="0044722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 besedilu javnega natečaja uporabljeni izrazi, zapisani v moški spolni slovnični obliki, so uporabljeni kot nevtralni za moške in ženske.</w:t>
      </w:r>
      <w:r w:rsidR="00FE5EC6">
        <w:rPr>
          <w:rFonts w:cs="Arial"/>
          <w:szCs w:val="20"/>
        </w:rPr>
        <w:tab/>
      </w:r>
      <w:r w:rsidR="00FE5EC6">
        <w:rPr>
          <w:rFonts w:cs="Arial"/>
          <w:szCs w:val="20"/>
        </w:rPr>
        <w:tab/>
      </w:r>
      <w:r w:rsidR="00FE5EC6">
        <w:rPr>
          <w:rFonts w:cs="Arial"/>
          <w:szCs w:val="20"/>
        </w:rPr>
        <w:tab/>
      </w:r>
      <w:r w:rsidR="00FE5EC6">
        <w:rPr>
          <w:rFonts w:cs="Arial"/>
          <w:szCs w:val="20"/>
        </w:rPr>
        <w:tab/>
      </w:r>
      <w:r w:rsidR="00FE5EC6">
        <w:rPr>
          <w:rFonts w:cs="Arial"/>
          <w:szCs w:val="20"/>
        </w:rPr>
        <w:tab/>
      </w:r>
    </w:p>
    <w:p w14:paraId="2D351616" w14:textId="69A4ACED" w:rsidR="00185F0D" w:rsidRDefault="00185F0D" w:rsidP="00185F0D">
      <w:pPr>
        <w:jc w:val="both"/>
        <w:rPr>
          <w:rFonts w:cs="Arial"/>
          <w:iCs/>
          <w:color w:val="FF0000"/>
          <w:szCs w:val="20"/>
        </w:rPr>
      </w:pPr>
    </w:p>
    <w:p w14:paraId="008E78BF" w14:textId="77777777" w:rsidR="00634DFC" w:rsidRDefault="00634DFC" w:rsidP="00185F0D">
      <w:pPr>
        <w:jc w:val="both"/>
        <w:rPr>
          <w:rFonts w:cs="Arial"/>
          <w:iCs/>
          <w:color w:val="FF0000"/>
          <w:szCs w:val="20"/>
        </w:rPr>
      </w:pPr>
    </w:p>
    <w:p w14:paraId="1415521B" w14:textId="7EC86A58" w:rsidR="00AB660A" w:rsidRDefault="00AB660A" w:rsidP="00634DFC">
      <w:pPr>
        <w:jc w:val="center"/>
        <w:rPr>
          <w:rFonts w:cs="Arial"/>
          <w:iCs/>
          <w:color w:val="FF0000"/>
          <w:szCs w:val="20"/>
        </w:rPr>
      </w:pPr>
    </w:p>
    <w:p w14:paraId="1273017F" w14:textId="5D90F6B5" w:rsidR="00634DFC" w:rsidRDefault="00634DFC" w:rsidP="001F0CB8">
      <w:pPr>
        <w:ind w:left="3540" w:firstLine="708"/>
        <w:rPr>
          <w:rFonts w:cs="Arial"/>
          <w:iCs/>
          <w:szCs w:val="20"/>
        </w:rPr>
      </w:pPr>
    </w:p>
    <w:p w14:paraId="7890CE0C" w14:textId="663DA40F" w:rsidR="00235A5F" w:rsidRDefault="00235A5F" w:rsidP="00634DFC">
      <w:pPr>
        <w:ind w:left="2832" w:firstLine="708"/>
        <w:jc w:val="center"/>
        <w:rPr>
          <w:rFonts w:cs="Arial"/>
          <w:iCs/>
          <w:szCs w:val="20"/>
        </w:rPr>
      </w:pPr>
    </w:p>
    <w:p w14:paraId="65CBBD79" w14:textId="5430A59F" w:rsidR="00235A5F" w:rsidRDefault="00235A5F" w:rsidP="00634DFC">
      <w:pPr>
        <w:ind w:left="2832" w:firstLine="708"/>
        <w:jc w:val="center"/>
        <w:rPr>
          <w:rFonts w:cs="Arial"/>
          <w:iCs/>
          <w:szCs w:val="20"/>
        </w:rPr>
      </w:pPr>
    </w:p>
    <w:p w14:paraId="694E965B" w14:textId="06EB19D9" w:rsidR="00235A5F" w:rsidRDefault="00235A5F" w:rsidP="00634DFC">
      <w:pPr>
        <w:ind w:left="2832" w:firstLine="708"/>
        <w:jc w:val="center"/>
        <w:rPr>
          <w:rFonts w:cs="Arial"/>
          <w:iCs/>
          <w:szCs w:val="20"/>
        </w:rPr>
      </w:pPr>
    </w:p>
    <w:p w14:paraId="044B45D2" w14:textId="56C22E4D" w:rsidR="00235A5F" w:rsidRDefault="00235A5F" w:rsidP="00634DFC">
      <w:pPr>
        <w:ind w:left="2832" w:firstLine="708"/>
        <w:jc w:val="center"/>
        <w:rPr>
          <w:rFonts w:cs="Arial"/>
          <w:iCs/>
          <w:szCs w:val="20"/>
        </w:rPr>
      </w:pPr>
    </w:p>
    <w:p w14:paraId="727735D5" w14:textId="625921DD" w:rsidR="00235A5F" w:rsidRDefault="00235A5F" w:rsidP="00634DFC">
      <w:pPr>
        <w:ind w:left="2832" w:firstLine="708"/>
        <w:jc w:val="center"/>
        <w:rPr>
          <w:rFonts w:cs="Arial"/>
          <w:iCs/>
          <w:szCs w:val="20"/>
        </w:rPr>
      </w:pPr>
    </w:p>
    <w:p w14:paraId="1075144C" w14:textId="7698687F" w:rsidR="00235A5F" w:rsidRDefault="00235A5F" w:rsidP="00634DFC">
      <w:pPr>
        <w:ind w:left="2832" w:firstLine="708"/>
        <w:jc w:val="center"/>
        <w:rPr>
          <w:rFonts w:cs="Arial"/>
          <w:iCs/>
          <w:szCs w:val="20"/>
        </w:rPr>
      </w:pPr>
    </w:p>
    <w:p w14:paraId="2DEB7292" w14:textId="77A60E6F" w:rsidR="00235A5F" w:rsidRPr="00E11B41" w:rsidRDefault="00235A5F" w:rsidP="00235A5F">
      <w:r w:rsidRPr="001F665C">
        <w:t>Priloga: obrazec JN-110-9/2024-3360</w:t>
      </w:r>
    </w:p>
    <w:p w14:paraId="4FEDB584" w14:textId="77777777" w:rsidR="00235A5F" w:rsidRPr="00634DFC" w:rsidRDefault="00235A5F" w:rsidP="00235A5F">
      <w:pPr>
        <w:ind w:firstLine="3540"/>
        <w:jc w:val="center"/>
        <w:rPr>
          <w:rFonts w:cs="Arial"/>
          <w:szCs w:val="20"/>
        </w:rPr>
      </w:pPr>
    </w:p>
    <w:sectPr w:rsidR="00235A5F" w:rsidRPr="00634DFC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AD21E" w14:textId="77777777" w:rsidR="008237B4" w:rsidRDefault="008237B4" w:rsidP="008A4089">
      <w:pPr>
        <w:spacing w:line="240" w:lineRule="auto"/>
      </w:pPr>
      <w:r>
        <w:separator/>
      </w:r>
    </w:p>
  </w:endnote>
  <w:endnote w:type="continuationSeparator" w:id="0">
    <w:p w14:paraId="3B536A0B" w14:textId="77777777" w:rsidR="008237B4" w:rsidRDefault="008237B4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504680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504680" w:rsidRDefault="0050468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504680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504680" w:rsidRDefault="0050468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784B8" w14:textId="77777777" w:rsidR="008237B4" w:rsidRDefault="008237B4" w:rsidP="008A4089">
      <w:pPr>
        <w:spacing w:line="240" w:lineRule="auto"/>
      </w:pPr>
      <w:r>
        <w:separator/>
      </w:r>
    </w:p>
  </w:footnote>
  <w:footnote w:type="continuationSeparator" w:id="0">
    <w:p w14:paraId="61ADC2C8" w14:textId="77777777" w:rsidR="008237B4" w:rsidRDefault="008237B4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504680" w:rsidRPr="00110CBD" w:rsidRDefault="0050468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504680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504680" w:rsidRPr="006D42D9" w:rsidRDefault="0050468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504680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60800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504680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1AC6ED84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0D61DC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0D61DC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9B840F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0D61DC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0D61DC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0D61DC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504680" w:rsidRPr="008F3500" w:rsidRDefault="0050468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1"/>
  </w:num>
  <w:num w:numId="2" w16cid:durableId="1053848241">
    <w:abstractNumId w:val="0"/>
  </w:num>
  <w:num w:numId="3" w16cid:durableId="664405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87A1E"/>
    <w:rsid w:val="000A18B2"/>
    <w:rsid w:val="000C2017"/>
    <w:rsid w:val="000C70AF"/>
    <w:rsid w:val="000D61DC"/>
    <w:rsid w:val="00103B7B"/>
    <w:rsid w:val="00151DD5"/>
    <w:rsid w:val="00185F0D"/>
    <w:rsid w:val="00195981"/>
    <w:rsid w:val="001C57FC"/>
    <w:rsid w:val="001F0CB8"/>
    <w:rsid w:val="001F665C"/>
    <w:rsid w:val="00235A5F"/>
    <w:rsid w:val="00251596"/>
    <w:rsid w:val="00282803"/>
    <w:rsid w:val="002D38DE"/>
    <w:rsid w:val="00337BC3"/>
    <w:rsid w:val="003702FA"/>
    <w:rsid w:val="0044722A"/>
    <w:rsid w:val="004941CD"/>
    <w:rsid w:val="004B2B2F"/>
    <w:rsid w:val="004C5DC0"/>
    <w:rsid w:val="004D55EF"/>
    <w:rsid w:val="005019FB"/>
    <w:rsid w:val="00504680"/>
    <w:rsid w:val="0055354A"/>
    <w:rsid w:val="00583ABE"/>
    <w:rsid w:val="00590158"/>
    <w:rsid w:val="005C3D99"/>
    <w:rsid w:val="006125BE"/>
    <w:rsid w:val="00630D26"/>
    <w:rsid w:val="0063490F"/>
    <w:rsid w:val="00634DFC"/>
    <w:rsid w:val="0066636B"/>
    <w:rsid w:val="00680E95"/>
    <w:rsid w:val="006A05C1"/>
    <w:rsid w:val="006E2E78"/>
    <w:rsid w:val="006F723C"/>
    <w:rsid w:val="00722E8D"/>
    <w:rsid w:val="00767867"/>
    <w:rsid w:val="0079510C"/>
    <w:rsid w:val="007A64F5"/>
    <w:rsid w:val="00807932"/>
    <w:rsid w:val="008237B4"/>
    <w:rsid w:val="00845392"/>
    <w:rsid w:val="00863AA6"/>
    <w:rsid w:val="00867EAA"/>
    <w:rsid w:val="00872C3C"/>
    <w:rsid w:val="00881237"/>
    <w:rsid w:val="00896E04"/>
    <w:rsid w:val="008A07AE"/>
    <w:rsid w:val="008A4089"/>
    <w:rsid w:val="008B59F2"/>
    <w:rsid w:val="008C5714"/>
    <w:rsid w:val="008D11FD"/>
    <w:rsid w:val="008E35A5"/>
    <w:rsid w:val="009329B0"/>
    <w:rsid w:val="00941805"/>
    <w:rsid w:val="00A001A3"/>
    <w:rsid w:val="00A23858"/>
    <w:rsid w:val="00A60C5A"/>
    <w:rsid w:val="00A66899"/>
    <w:rsid w:val="00AB6035"/>
    <w:rsid w:val="00AB6248"/>
    <w:rsid w:val="00AB660A"/>
    <w:rsid w:val="00AC4D06"/>
    <w:rsid w:val="00AE0B34"/>
    <w:rsid w:val="00AE5F4D"/>
    <w:rsid w:val="00B12F1A"/>
    <w:rsid w:val="00B333B0"/>
    <w:rsid w:val="00B6505F"/>
    <w:rsid w:val="00B870DA"/>
    <w:rsid w:val="00BC503A"/>
    <w:rsid w:val="00C3025A"/>
    <w:rsid w:val="00CF4672"/>
    <w:rsid w:val="00CF76E4"/>
    <w:rsid w:val="00D26B05"/>
    <w:rsid w:val="00D5223B"/>
    <w:rsid w:val="00D52E7D"/>
    <w:rsid w:val="00DE3557"/>
    <w:rsid w:val="00DE42B8"/>
    <w:rsid w:val="00E13C00"/>
    <w:rsid w:val="00E1448B"/>
    <w:rsid w:val="00E54229"/>
    <w:rsid w:val="00EA09DC"/>
    <w:rsid w:val="00EA54E2"/>
    <w:rsid w:val="00EC2162"/>
    <w:rsid w:val="00F13FDD"/>
    <w:rsid w:val="00F17F85"/>
    <w:rsid w:val="00F37360"/>
    <w:rsid w:val="00F50E59"/>
    <w:rsid w:val="00FA7FF9"/>
    <w:rsid w:val="00FD001E"/>
    <w:rsid w:val="00FD2735"/>
    <w:rsid w:val="00FE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semiHidden/>
    <w:unhideWhenUsed/>
    <w:rsid w:val="00185F0D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60C5A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67EA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67EA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67EAA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67EA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67EAA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6349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2817" TargetMode="External"/><Relationship Id="rId13" Type="http://schemas.openxmlformats.org/officeDocument/2006/relationships/hyperlink" Target="http://www.uradni-list.si/1/objava.jsp?sop=2020-01-3772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www.uradni-list.si/1/objava.jsp?sop=2007-01-3411" TargetMode="External"/><Relationship Id="rId12" Type="http://schemas.openxmlformats.org/officeDocument/2006/relationships/hyperlink" Target="http://www.uradni-list.si/1/objava.jsp?sop=2020-01-2765" TargetMode="External"/><Relationship Id="rId17" Type="http://schemas.openxmlformats.org/officeDocument/2006/relationships/hyperlink" Target="http://www.gov.si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v.si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2-01-17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22-01-001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08-01-3015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8-01-3014" TargetMode="External"/><Relationship Id="rId14" Type="http://schemas.openxmlformats.org/officeDocument/2006/relationships/hyperlink" Target="http://www.uradni-list.si/1/objava.jsp?sop=2021-01-406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7</cp:revision>
  <cp:lastPrinted>2023-04-24T07:08:00Z</cp:lastPrinted>
  <dcterms:created xsi:type="dcterms:W3CDTF">2024-02-01T13:48:00Z</dcterms:created>
  <dcterms:modified xsi:type="dcterms:W3CDTF">2024-02-15T07:19:00Z</dcterms:modified>
</cp:coreProperties>
</file>