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0FA" w14:textId="77777777" w:rsidR="009B7748" w:rsidRDefault="009B7748" w:rsidP="009B7748">
      <w:pPr>
        <w:rPr>
          <w:rFonts w:cs="Arial"/>
          <w:bCs/>
          <w:color w:val="000000"/>
          <w:sz w:val="24"/>
        </w:rPr>
      </w:pPr>
    </w:p>
    <w:p w14:paraId="674566F0" w14:textId="7995D0EF" w:rsidR="009B7748" w:rsidRPr="009B7748" w:rsidRDefault="009B7748" w:rsidP="009B7748">
      <w:pPr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 xml:space="preserve">Številka: </w:t>
      </w:r>
      <w:r w:rsidR="000C1B6A" w:rsidRPr="000C1B6A">
        <w:rPr>
          <w:rFonts w:cs="Arial"/>
          <w:bCs/>
          <w:color w:val="000000"/>
          <w:sz w:val="24"/>
        </w:rPr>
        <w:t>6036-214/2025-3350-3</w:t>
      </w:r>
    </w:p>
    <w:p w14:paraId="6C8AE624" w14:textId="2E79B259" w:rsidR="009B7748" w:rsidRPr="00547272" w:rsidRDefault="009B7748" w:rsidP="009B7748">
      <w:pPr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 xml:space="preserve">Datum: </w:t>
      </w:r>
      <w:r w:rsidRPr="00547272">
        <w:rPr>
          <w:rFonts w:cs="Arial"/>
          <w:bCs/>
          <w:color w:val="000000"/>
          <w:sz w:val="24"/>
        </w:rPr>
        <w:t>2</w:t>
      </w:r>
      <w:r w:rsidR="0037165E">
        <w:rPr>
          <w:rFonts w:cs="Arial"/>
          <w:bCs/>
          <w:color w:val="000000"/>
          <w:sz w:val="24"/>
        </w:rPr>
        <w:t>5</w:t>
      </w:r>
      <w:r w:rsidRPr="009B7748">
        <w:rPr>
          <w:rFonts w:cs="Arial"/>
          <w:bCs/>
          <w:color w:val="000000"/>
          <w:sz w:val="24"/>
        </w:rPr>
        <w:t>. 11. 202</w:t>
      </w:r>
      <w:r w:rsidRPr="00547272">
        <w:rPr>
          <w:rFonts w:cs="Arial"/>
          <w:bCs/>
          <w:color w:val="000000"/>
          <w:sz w:val="24"/>
        </w:rPr>
        <w:t>5</w:t>
      </w:r>
    </w:p>
    <w:p w14:paraId="1CD368F7" w14:textId="77777777" w:rsidR="009B7748" w:rsidRPr="009B7748" w:rsidRDefault="009B7748" w:rsidP="009B7748">
      <w:pPr>
        <w:rPr>
          <w:rFonts w:cs="Arial"/>
          <w:bCs/>
          <w:color w:val="000000"/>
          <w:sz w:val="24"/>
        </w:rPr>
      </w:pPr>
    </w:p>
    <w:p w14:paraId="3D3D58B9" w14:textId="77777777" w:rsidR="009B7748" w:rsidRPr="00547272" w:rsidRDefault="009B7748" w:rsidP="009B7748">
      <w:pPr>
        <w:jc w:val="both"/>
        <w:rPr>
          <w:rFonts w:cs="Arial"/>
          <w:bCs/>
          <w:color w:val="000000"/>
          <w:sz w:val="24"/>
        </w:rPr>
      </w:pPr>
    </w:p>
    <w:p w14:paraId="408FA5F9" w14:textId="0F6AC598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Na podlagi drugega odstavka 16. člena Zakon o organizaciji in financiranju vzgoje in</w:t>
      </w:r>
      <w:r w:rsidRP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 xml:space="preserve">izobraževanja (Uradni list RS, št. 16/07 - uradno prečiščeno besedilo, 118/06 -ZUOPP-A, 36/08, 58/09, 64/09 - </w:t>
      </w:r>
      <w:proofErr w:type="spellStart"/>
      <w:r w:rsidRPr="009B7748">
        <w:rPr>
          <w:rFonts w:cs="Arial"/>
          <w:bCs/>
          <w:color w:val="000000"/>
          <w:sz w:val="24"/>
        </w:rPr>
        <w:t>popr</w:t>
      </w:r>
      <w:proofErr w:type="spellEnd"/>
      <w:r w:rsidRPr="009B7748">
        <w:rPr>
          <w:rFonts w:cs="Arial"/>
          <w:bCs/>
          <w:color w:val="000000"/>
          <w:sz w:val="24"/>
        </w:rPr>
        <w:t xml:space="preserve">., 65/09 - </w:t>
      </w:r>
      <w:proofErr w:type="spellStart"/>
      <w:r w:rsidRPr="009B7748">
        <w:rPr>
          <w:rFonts w:cs="Arial"/>
          <w:bCs/>
          <w:color w:val="000000"/>
          <w:sz w:val="24"/>
        </w:rPr>
        <w:t>popr</w:t>
      </w:r>
      <w:proofErr w:type="spellEnd"/>
      <w:r w:rsidRPr="009B7748">
        <w:rPr>
          <w:rFonts w:cs="Arial"/>
          <w:bCs/>
          <w:color w:val="000000"/>
          <w:sz w:val="24"/>
        </w:rPr>
        <w:t xml:space="preserve">., 20/11, 40/12 - ZUJF, 57/12 -ZPCP-2D, 2/15 - </w:t>
      </w:r>
      <w:proofErr w:type="spellStart"/>
      <w:r w:rsidRPr="009B7748">
        <w:rPr>
          <w:rFonts w:cs="Arial"/>
          <w:bCs/>
          <w:color w:val="000000"/>
          <w:sz w:val="24"/>
        </w:rPr>
        <w:t>odl</w:t>
      </w:r>
      <w:proofErr w:type="spellEnd"/>
      <w:r w:rsidRPr="009B7748">
        <w:rPr>
          <w:rFonts w:cs="Arial"/>
          <w:bCs/>
          <w:color w:val="000000"/>
          <w:sz w:val="24"/>
        </w:rPr>
        <w:t xml:space="preserve">. US, 47/15, 46/16, 49/16 - </w:t>
      </w:r>
      <w:proofErr w:type="spellStart"/>
      <w:r w:rsidRPr="009B7748">
        <w:rPr>
          <w:rFonts w:cs="Arial"/>
          <w:bCs/>
          <w:color w:val="000000"/>
          <w:sz w:val="24"/>
        </w:rPr>
        <w:t>popr</w:t>
      </w:r>
      <w:proofErr w:type="spellEnd"/>
      <w:r w:rsidRPr="009B7748">
        <w:rPr>
          <w:rFonts w:cs="Arial"/>
          <w:bCs/>
          <w:color w:val="000000"/>
          <w:sz w:val="24"/>
        </w:rPr>
        <w:t xml:space="preserve">., 25/17 - </w:t>
      </w:r>
      <w:proofErr w:type="spellStart"/>
      <w:r w:rsidRPr="009B7748">
        <w:rPr>
          <w:rFonts w:cs="Arial"/>
          <w:bCs/>
          <w:color w:val="000000"/>
          <w:sz w:val="24"/>
        </w:rPr>
        <w:t>ZVaj</w:t>
      </w:r>
      <w:proofErr w:type="spellEnd"/>
      <w:r w:rsidRPr="009B7748">
        <w:rPr>
          <w:rFonts w:cs="Arial"/>
          <w:bCs/>
          <w:color w:val="000000"/>
          <w:sz w:val="24"/>
        </w:rPr>
        <w:t>, 123/21, 172/21,</w:t>
      </w:r>
      <w:r w:rsidRP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>207/21, 105/22 - ZZNŠPP, 141/22, 158/22 - ZDoh-2AA, 71/23</w:t>
      </w:r>
      <w:r w:rsidR="00920231">
        <w:rPr>
          <w:rFonts w:cs="Arial"/>
          <w:bCs/>
          <w:color w:val="000000"/>
          <w:sz w:val="24"/>
        </w:rPr>
        <w:t xml:space="preserve">, </w:t>
      </w:r>
      <w:r w:rsidR="00920231" w:rsidRPr="00920231">
        <w:rPr>
          <w:rFonts w:cs="Arial"/>
          <w:bCs/>
          <w:color w:val="000000"/>
          <w:sz w:val="24"/>
        </w:rPr>
        <w:t>48/25, 22/25 - ZZZRO-1, 70/25 - ZUTD-I</w:t>
      </w:r>
      <w:r w:rsidRPr="009B7748">
        <w:rPr>
          <w:rFonts w:cs="Arial"/>
          <w:bCs/>
          <w:color w:val="000000"/>
          <w:sz w:val="24"/>
        </w:rPr>
        <w:t>) minister za vzgojo in</w:t>
      </w:r>
      <w:r w:rsid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>izobraževanje (v nadaljevanju: minister) izdaja</w:t>
      </w:r>
    </w:p>
    <w:p w14:paraId="22BA0F81" w14:textId="77777777" w:rsidR="009B7748" w:rsidRPr="00547272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62A50336" w14:textId="77777777" w:rsidR="009B7748" w:rsidRPr="00547272" w:rsidRDefault="009B7748" w:rsidP="00547272">
      <w:pPr>
        <w:spacing w:line="276" w:lineRule="auto"/>
        <w:rPr>
          <w:rFonts w:cs="Arial"/>
          <w:b/>
          <w:color w:val="000000"/>
          <w:sz w:val="24"/>
        </w:rPr>
      </w:pPr>
    </w:p>
    <w:p w14:paraId="61DF1094" w14:textId="477B5CD4" w:rsidR="009B7748" w:rsidRPr="009B7748" w:rsidRDefault="009B7748" w:rsidP="00547272">
      <w:pPr>
        <w:spacing w:line="276" w:lineRule="auto"/>
        <w:jc w:val="center"/>
        <w:rPr>
          <w:rFonts w:cs="Arial"/>
          <w:b/>
          <w:color w:val="000000"/>
          <w:sz w:val="24"/>
        </w:rPr>
      </w:pPr>
      <w:r w:rsidRPr="009B7748">
        <w:rPr>
          <w:rFonts w:cs="Arial"/>
          <w:b/>
          <w:color w:val="000000"/>
          <w:sz w:val="24"/>
        </w:rPr>
        <w:t>SKLEP</w:t>
      </w:r>
    </w:p>
    <w:p w14:paraId="2586F12F" w14:textId="6617925F" w:rsidR="009B7748" w:rsidRPr="00547272" w:rsidRDefault="009B7748" w:rsidP="00547272">
      <w:pPr>
        <w:spacing w:line="276" w:lineRule="auto"/>
        <w:jc w:val="center"/>
        <w:rPr>
          <w:rFonts w:cs="Arial"/>
          <w:b/>
          <w:color w:val="000000"/>
          <w:sz w:val="24"/>
        </w:rPr>
      </w:pPr>
      <w:r w:rsidRPr="009B7748">
        <w:rPr>
          <w:rFonts w:cs="Arial"/>
          <w:b/>
          <w:color w:val="000000"/>
          <w:sz w:val="24"/>
        </w:rPr>
        <w:t>o dodelitvi višješolskih programov za pridobitev višje strokovne izobrazbe v</w:t>
      </w:r>
      <w:r w:rsidRPr="00547272">
        <w:rPr>
          <w:rFonts w:cs="Arial"/>
          <w:b/>
          <w:color w:val="000000"/>
          <w:sz w:val="24"/>
        </w:rPr>
        <w:t xml:space="preserve"> </w:t>
      </w:r>
      <w:r w:rsidRPr="009B7748">
        <w:rPr>
          <w:rFonts w:cs="Arial"/>
          <w:b/>
          <w:color w:val="000000"/>
          <w:sz w:val="24"/>
        </w:rPr>
        <w:t>študijskem letu 202</w:t>
      </w:r>
      <w:r w:rsidRPr="00547272">
        <w:rPr>
          <w:rFonts w:cs="Arial"/>
          <w:b/>
          <w:color w:val="000000"/>
          <w:sz w:val="24"/>
        </w:rPr>
        <w:t>6</w:t>
      </w:r>
      <w:r w:rsidRPr="009B7748">
        <w:rPr>
          <w:rFonts w:cs="Arial"/>
          <w:b/>
          <w:color w:val="000000"/>
          <w:sz w:val="24"/>
        </w:rPr>
        <w:t>/202</w:t>
      </w:r>
      <w:r w:rsidRPr="00547272">
        <w:rPr>
          <w:rFonts w:cs="Arial"/>
          <w:b/>
          <w:color w:val="000000"/>
          <w:sz w:val="24"/>
        </w:rPr>
        <w:t>7</w:t>
      </w:r>
    </w:p>
    <w:p w14:paraId="79976ACD" w14:textId="77777777" w:rsidR="009B7748" w:rsidRPr="00547272" w:rsidRDefault="009B7748" w:rsidP="00547272">
      <w:pPr>
        <w:spacing w:line="276" w:lineRule="auto"/>
        <w:jc w:val="center"/>
        <w:rPr>
          <w:rFonts w:cs="Arial"/>
          <w:b/>
          <w:color w:val="000000"/>
          <w:sz w:val="24"/>
        </w:rPr>
      </w:pPr>
    </w:p>
    <w:p w14:paraId="4B4F551E" w14:textId="77777777" w:rsidR="009B7748" w:rsidRPr="009B7748" w:rsidRDefault="009B7748" w:rsidP="00547272">
      <w:pPr>
        <w:spacing w:line="276" w:lineRule="auto"/>
        <w:jc w:val="center"/>
        <w:rPr>
          <w:rFonts w:cs="Arial"/>
          <w:b/>
          <w:color w:val="000000"/>
          <w:sz w:val="24"/>
        </w:rPr>
      </w:pPr>
    </w:p>
    <w:p w14:paraId="44DF5717" w14:textId="05AABB84" w:rsidR="009B7748" w:rsidRPr="00547272" w:rsidRDefault="009B7748" w:rsidP="00547272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cs="Arial"/>
          <w:b/>
          <w:color w:val="000000"/>
          <w:sz w:val="24"/>
        </w:rPr>
      </w:pPr>
      <w:r w:rsidRPr="00547272">
        <w:rPr>
          <w:rFonts w:cs="Arial"/>
          <w:b/>
          <w:color w:val="000000"/>
          <w:sz w:val="24"/>
        </w:rPr>
        <w:t>točka</w:t>
      </w:r>
    </w:p>
    <w:p w14:paraId="23CCDF99" w14:textId="77777777" w:rsidR="009B7748" w:rsidRPr="00547272" w:rsidRDefault="009B7748" w:rsidP="00547272">
      <w:pPr>
        <w:pStyle w:val="Odstavekseznama"/>
        <w:spacing w:line="276" w:lineRule="auto"/>
        <w:rPr>
          <w:rFonts w:cs="Arial"/>
          <w:b/>
          <w:color w:val="000000"/>
          <w:sz w:val="24"/>
        </w:rPr>
      </w:pPr>
    </w:p>
    <w:p w14:paraId="471CDDFA" w14:textId="77777777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S tem sklepom se določijo izvajalci študijskih programov na področju višjega</w:t>
      </w:r>
    </w:p>
    <w:p w14:paraId="397CAABE" w14:textId="77777777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strokovnega izobraževanja.</w:t>
      </w:r>
    </w:p>
    <w:p w14:paraId="7EAF1C94" w14:textId="68FB982F" w:rsidR="009B7748" w:rsidRPr="00547272" w:rsidRDefault="00325B10" w:rsidP="00547272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cs="Arial"/>
          <w:b/>
          <w:color w:val="000000"/>
          <w:sz w:val="24"/>
        </w:rPr>
      </w:pPr>
      <w:r w:rsidRPr="00547272">
        <w:rPr>
          <w:rFonts w:cs="Arial"/>
          <w:b/>
          <w:color w:val="000000"/>
          <w:sz w:val="24"/>
        </w:rPr>
        <w:t>t</w:t>
      </w:r>
      <w:r w:rsidR="009B7748" w:rsidRPr="00547272">
        <w:rPr>
          <w:rFonts w:cs="Arial"/>
          <w:b/>
          <w:color w:val="000000"/>
          <w:sz w:val="24"/>
        </w:rPr>
        <w:t>očka</w:t>
      </w:r>
    </w:p>
    <w:p w14:paraId="43E481AB" w14:textId="77777777" w:rsidR="009B7748" w:rsidRPr="00547272" w:rsidRDefault="009B7748" w:rsidP="00547272">
      <w:pPr>
        <w:pStyle w:val="Odstavekseznama"/>
        <w:spacing w:line="276" w:lineRule="auto"/>
        <w:rPr>
          <w:rFonts w:cs="Arial"/>
          <w:b/>
          <w:color w:val="000000"/>
          <w:sz w:val="24"/>
        </w:rPr>
      </w:pPr>
    </w:p>
    <w:p w14:paraId="1EE846A4" w14:textId="77777777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Višješolski študijski programi za pridobitev višje strokovne izobrazbe se prvič</w:t>
      </w:r>
    </w:p>
    <w:p w14:paraId="4FEAB235" w14:textId="77777777" w:rsidR="009B7748" w:rsidRPr="00547272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razmestijo na:</w:t>
      </w:r>
    </w:p>
    <w:p w14:paraId="6E6911F4" w14:textId="77777777" w:rsidR="009B7748" w:rsidRPr="00547272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001A5E99" w14:textId="5D17017E" w:rsidR="00361CE9" w:rsidRPr="00547272" w:rsidRDefault="009B7748" w:rsidP="00547272">
      <w:pPr>
        <w:numPr>
          <w:ilvl w:val="0"/>
          <w:numId w:val="2"/>
        </w:numPr>
        <w:spacing w:line="276" w:lineRule="auto"/>
        <w:jc w:val="both"/>
        <w:rPr>
          <w:rFonts w:cs="Arial"/>
          <w:sz w:val="24"/>
        </w:rPr>
      </w:pPr>
      <w:r w:rsidRPr="00A84FDA">
        <w:rPr>
          <w:rFonts w:cs="Arial"/>
          <w:b/>
          <w:bCs/>
          <w:sz w:val="24"/>
        </w:rPr>
        <w:t>S</w:t>
      </w:r>
      <w:r w:rsidR="00361CE9" w:rsidRPr="00A84FDA">
        <w:rPr>
          <w:rFonts w:cs="Arial"/>
          <w:b/>
          <w:bCs/>
          <w:sz w:val="24"/>
        </w:rPr>
        <w:t>t</w:t>
      </w:r>
      <w:r w:rsidR="00B04CD9" w:rsidRPr="00A84FDA">
        <w:rPr>
          <w:rFonts w:cs="Arial"/>
          <w:b/>
          <w:bCs/>
          <w:sz w:val="24"/>
        </w:rPr>
        <w:t>r</w:t>
      </w:r>
      <w:r w:rsidR="00361CE9" w:rsidRPr="00A84FDA">
        <w:rPr>
          <w:rFonts w:cs="Arial"/>
          <w:b/>
          <w:bCs/>
          <w:sz w:val="24"/>
        </w:rPr>
        <w:t xml:space="preserve">okovni izobraževani center </w:t>
      </w:r>
      <w:r w:rsidRPr="00A84FDA">
        <w:rPr>
          <w:rFonts w:cs="Arial"/>
          <w:b/>
          <w:bCs/>
          <w:sz w:val="24"/>
        </w:rPr>
        <w:t>Ljubljana</w:t>
      </w:r>
      <w:r w:rsidRPr="00A84FDA">
        <w:rPr>
          <w:rFonts w:cs="Arial"/>
          <w:sz w:val="24"/>
        </w:rPr>
        <w:t xml:space="preserve">, </w:t>
      </w:r>
      <w:r w:rsidR="00361CE9" w:rsidRPr="00A84FDA">
        <w:rPr>
          <w:rFonts w:cs="Arial"/>
          <w:sz w:val="24"/>
        </w:rPr>
        <w:t>višja strokovna šola, matična št</w:t>
      </w:r>
      <w:r w:rsidR="000C1B6A" w:rsidRPr="00A84FDA">
        <w:rPr>
          <w:rFonts w:cs="Arial"/>
          <w:sz w:val="24"/>
        </w:rPr>
        <w:t>evilka</w:t>
      </w:r>
      <w:r w:rsidR="00A84FDA" w:rsidRPr="00A84FDA">
        <w:rPr>
          <w:rFonts w:cs="Arial"/>
          <w:sz w:val="24"/>
        </w:rPr>
        <w:t xml:space="preserve"> 5089883000</w:t>
      </w:r>
      <w:r w:rsidR="000C1B6A" w:rsidRPr="00A84FDA">
        <w:rPr>
          <w:rFonts w:cs="Arial"/>
          <w:sz w:val="24"/>
        </w:rPr>
        <w:t>,</w:t>
      </w:r>
      <w:r w:rsidR="00547272">
        <w:rPr>
          <w:rFonts w:cs="Arial"/>
          <w:sz w:val="24"/>
        </w:rPr>
        <w:t xml:space="preserve"> </w:t>
      </w:r>
      <w:r w:rsidR="00361CE9" w:rsidRPr="00547272">
        <w:rPr>
          <w:rFonts w:cs="Arial"/>
          <w:sz w:val="24"/>
        </w:rPr>
        <w:t xml:space="preserve">Ptujska ulica 6, 1000 Ljubljana: programa AVTOSERVISNI MENEDŽMENT (Odredba o sprejemu višješolskih študijskih programov Varovanje in Avtoservisni menedžment </w:t>
      </w:r>
      <w:r w:rsidR="00361CE9" w:rsidRPr="00361CE9">
        <w:rPr>
          <w:rFonts w:cs="Arial"/>
          <w:sz w:val="24"/>
        </w:rPr>
        <w:t>Uradni list RS</w:t>
      </w:r>
      <w:r w:rsidR="00361CE9" w:rsidRPr="00547272">
        <w:rPr>
          <w:rFonts w:cs="Arial"/>
          <w:sz w:val="24"/>
        </w:rPr>
        <w:t xml:space="preserve"> </w:t>
      </w:r>
      <w:r w:rsidR="00361CE9" w:rsidRPr="00361CE9">
        <w:rPr>
          <w:rFonts w:cs="Arial"/>
          <w:sz w:val="24"/>
        </w:rPr>
        <w:t>št. </w:t>
      </w:r>
      <w:hyperlink r:id="rId10" w:tgtFrame="_blank" w:tooltip="Odredba o sprejemu višješolskih študijskih programov Varovanje in Avtoservisni menedžment" w:history="1">
        <w:r w:rsidR="00361CE9" w:rsidRPr="00361CE9">
          <w:rPr>
            <w:rStyle w:val="Hiperpovezava"/>
            <w:rFonts w:cs="Arial"/>
            <w:color w:val="auto"/>
            <w:sz w:val="24"/>
            <w:u w:val="none"/>
          </w:rPr>
          <w:t>47/11</w:t>
        </w:r>
      </w:hyperlink>
      <w:r w:rsidR="00361CE9" w:rsidRPr="00361CE9">
        <w:rPr>
          <w:rFonts w:cs="Arial"/>
          <w:sz w:val="24"/>
        </w:rPr>
        <w:t> in </w:t>
      </w:r>
      <w:hyperlink r:id="rId11" w:tgtFrame="_blank" w:tooltip="Popravek Odredbe o sprejemu višješolskih študijskih programov Varovanje in Avtoservisni menedžment" w:history="1">
        <w:r w:rsidR="00361CE9" w:rsidRPr="00361CE9">
          <w:rPr>
            <w:rStyle w:val="Hiperpovezava"/>
            <w:rFonts w:cs="Arial"/>
            <w:color w:val="auto"/>
            <w:sz w:val="24"/>
            <w:u w:val="none"/>
          </w:rPr>
          <w:t>53/11</w:t>
        </w:r>
      </w:hyperlink>
      <w:r w:rsidR="00361CE9" w:rsidRPr="00547272">
        <w:rPr>
          <w:rFonts w:cs="Arial"/>
          <w:sz w:val="24"/>
        </w:rPr>
        <w:t>) in LOGISTIČN</w:t>
      </w:r>
      <w:r w:rsidR="000060E1" w:rsidRPr="00547272">
        <w:rPr>
          <w:rFonts w:cs="Arial"/>
          <w:sz w:val="24"/>
        </w:rPr>
        <w:t>O</w:t>
      </w:r>
      <w:r w:rsidR="00361CE9" w:rsidRPr="00547272">
        <w:rPr>
          <w:rFonts w:cs="Arial"/>
          <w:sz w:val="24"/>
        </w:rPr>
        <w:t xml:space="preserve"> INŽENIRSTVO (Odredba o sprejetju prenovljenega višješolskega študijskega programa Logistično inženirstvo</w:t>
      </w:r>
      <w:r w:rsidR="000060E1" w:rsidRPr="00547272">
        <w:rPr>
          <w:rFonts w:cs="Arial"/>
          <w:sz w:val="24"/>
        </w:rPr>
        <w:t xml:space="preserve">, </w:t>
      </w:r>
      <w:r w:rsidR="00361CE9" w:rsidRPr="00361CE9">
        <w:rPr>
          <w:rFonts w:cs="Arial"/>
          <w:sz w:val="24"/>
        </w:rPr>
        <w:t>Uradni list RS, št. </w:t>
      </w:r>
      <w:hyperlink r:id="rId12" w:tgtFrame="_blank" w:tooltip="Odredba o sprejetju prenovljenega višješolskega študijskega programa Logistično inženirstvo" w:history="1">
        <w:r w:rsidR="00361CE9" w:rsidRPr="00361CE9">
          <w:rPr>
            <w:rStyle w:val="Hiperpovezava"/>
            <w:rFonts w:cs="Arial"/>
            <w:color w:val="auto"/>
            <w:sz w:val="24"/>
            <w:u w:val="none"/>
          </w:rPr>
          <w:t>11/22</w:t>
        </w:r>
      </w:hyperlink>
      <w:r w:rsidR="00361CE9" w:rsidRPr="00547272">
        <w:rPr>
          <w:rFonts w:cs="Arial"/>
          <w:sz w:val="24"/>
        </w:rPr>
        <w:t>)</w:t>
      </w:r>
      <w:r w:rsidR="000060E1" w:rsidRPr="00547272">
        <w:rPr>
          <w:rFonts w:cs="Arial"/>
          <w:sz w:val="24"/>
        </w:rPr>
        <w:t>.</w:t>
      </w:r>
    </w:p>
    <w:p w14:paraId="5CA75107" w14:textId="77777777" w:rsidR="000060E1" w:rsidRPr="00547272" w:rsidRDefault="000060E1" w:rsidP="00547272">
      <w:pPr>
        <w:spacing w:line="276" w:lineRule="auto"/>
        <w:jc w:val="both"/>
        <w:rPr>
          <w:rFonts w:cs="Arial"/>
          <w:sz w:val="24"/>
        </w:rPr>
      </w:pPr>
    </w:p>
    <w:p w14:paraId="654257FD" w14:textId="77777777" w:rsidR="000C1B6A" w:rsidRDefault="000060E1" w:rsidP="000C1B6A">
      <w:pPr>
        <w:pStyle w:val="Odstavekseznama"/>
        <w:numPr>
          <w:ilvl w:val="0"/>
          <w:numId w:val="2"/>
        </w:numPr>
        <w:spacing w:line="276" w:lineRule="auto"/>
        <w:jc w:val="both"/>
        <w:rPr>
          <w:rFonts w:cs="Arial"/>
          <w:sz w:val="24"/>
        </w:rPr>
      </w:pPr>
      <w:r w:rsidRPr="000C1B6A">
        <w:rPr>
          <w:rFonts w:cs="Arial"/>
          <w:b/>
          <w:bCs/>
          <w:sz w:val="24"/>
        </w:rPr>
        <w:t>Ekonomsko šolo Novo mesto</w:t>
      </w:r>
      <w:r w:rsidRPr="000C1B6A">
        <w:rPr>
          <w:rFonts w:cs="Arial"/>
          <w:sz w:val="24"/>
        </w:rPr>
        <w:t xml:space="preserve">, višja strokovna šola, matična številka 5089115000, Ulica talcev 3A, 8000 Novo mesto: program SNOVANJE VIZUALNIH KOMUNIKACIJ IN TRŽENJA (Odredba o sprejemu višješolskega študijskega programa </w:t>
      </w:r>
      <w:r w:rsidR="00284B13" w:rsidRPr="000C1B6A">
        <w:rPr>
          <w:rFonts w:cs="Arial"/>
          <w:sz w:val="24"/>
        </w:rPr>
        <w:t xml:space="preserve">Snovanje vizualnih komunikacij in trženja, </w:t>
      </w:r>
      <w:r w:rsidRPr="000C1B6A">
        <w:rPr>
          <w:rFonts w:cs="Arial"/>
          <w:sz w:val="24"/>
        </w:rPr>
        <w:t>Uradni list RS, št. </w:t>
      </w:r>
      <w:hyperlink r:id="rId13" w:tgtFrame="_blank" w:tooltip="Odredba o sprejemu višješolskega študijskega programa SNOVANJE VIZUALNIH KOMUNIKACIJ IN TRŽENJA" w:history="1">
        <w:r w:rsidRPr="000C1B6A">
          <w:rPr>
            <w:rStyle w:val="Hiperpovezava"/>
            <w:rFonts w:cs="Arial"/>
            <w:color w:val="auto"/>
            <w:sz w:val="24"/>
            <w:u w:val="none"/>
          </w:rPr>
          <w:t>86/13</w:t>
        </w:r>
      </w:hyperlink>
      <w:r w:rsidRPr="000C1B6A">
        <w:rPr>
          <w:rFonts w:cs="Arial"/>
          <w:sz w:val="24"/>
        </w:rPr>
        <w:t>)</w:t>
      </w:r>
      <w:r w:rsidR="00325B10" w:rsidRPr="000C1B6A">
        <w:rPr>
          <w:rFonts w:cs="Arial"/>
          <w:sz w:val="24"/>
        </w:rPr>
        <w:t>.</w:t>
      </w:r>
    </w:p>
    <w:p w14:paraId="190F715D" w14:textId="77777777" w:rsidR="00C062F6" w:rsidRPr="00C062F6" w:rsidRDefault="00C062F6" w:rsidP="00C062F6">
      <w:pPr>
        <w:pStyle w:val="Odstavekseznama"/>
        <w:rPr>
          <w:rFonts w:cs="Arial"/>
          <w:sz w:val="24"/>
        </w:rPr>
      </w:pPr>
    </w:p>
    <w:p w14:paraId="26AF798D" w14:textId="3344AFC6" w:rsidR="00C062F6" w:rsidRPr="00C062F6" w:rsidRDefault="00C062F6" w:rsidP="00C062F6">
      <w:pPr>
        <w:pStyle w:val="Odstavekseznama"/>
        <w:numPr>
          <w:ilvl w:val="0"/>
          <w:numId w:val="2"/>
        </w:numPr>
        <w:spacing w:line="276" w:lineRule="auto"/>
        <w:jc w:val="both"/>
        <w:rPr>
          <w:rFonts w:cs="Arial"/>
          <w:sz w:val="24"/>
        </w:rPr>
      </w:pPr>
      <w:r w:rsidRPr="00C062F6">
        <w:rPr>
          <w:rFonts w:cs="Arial"/>
          <w:b/>
          <w:bCs/>
          <w:sz w:val="24"/>
        </w:rPr>
        <w:lastRenderedPageBreak/>
        <w:t>Šolski center Ravne,</w:t>
      </w:r>
      <w:r w:rsidRPr="00C062F6">
        <w:rPr>
          <w:rFonts w:cs="Arial"/>
          <w:sz w:val="24"/>
        </w:rPr>
        <w:t xml:space="preserve"> višja strokovna šola, matična številka 2345188000, Koroška cesta 10, 2390 Ravne na Koroškem: program ELEKTROTEHNIKA (Odredba o sprejemu višješolskega študijskega programa Elektrotehnika, Uradni list RS, št. </w:t>
      </w:r>
      <w:hyperlink r:id="rId14" w:tgtFrame="_blank" w:tooltip="Odredba o sprejemu višješolskega študijskega programa Elektrotehnika" w:history="1">
        <w:r w:rsidRPr="00C062F6">
          <w:rPr>
            <w:rFonts w:cs="Arial"/>
            <w:sz w:val="24"/>
          </w:rPr>
          <w:t>78/20</w:t>
        </w:r>
      </w:hyperlink>
      <w:r>
        <w:rPr>
          <w:rFonts w:cs="Arial"/>
          <w:sz w:val="24"/>
        </w:rPr>
        <w:t>).</w:t>
      </w:r>
    </w:p>
    <w:p w14:paraId="3ABC2EA5" w14:textId="34D6E845" w:rsidR="00C062F6" w:rsidRPr="00C062F6" w:rsidRDefault="00C062F6" w:rsidP="00C062F6">
      <w:pPr>
        <w:pStyle w:val="Odstavekseznama"/>
        <w:spacing w:line="276" w:lineRule="auto"/>
        <w:ind w:left="360"/>
        <w:jc w:val="both"/>
        <w:rPr>
          <w:rFonts w:cs="Arial"/>
          <w:sz w:val="24"/>
        </w:rPr>
      </w:pPr>
    </w:p>
    <w:p w14:paraId="3D3681E4" w14:textId="77777777" w:rsidR="000C1B6A" w:rsidRPr="000C1B6A" w:rsidRDefault="000C1B6A" w:rsidP="000C1B6A">
      <w:pPr>
        <w:pStyle w:val="Odstavekseznama"/>
        <w:rPr>
          <w:rFonts w:cs="Arial"/>
          <w:sz w:val="24"/>
        </w:rPr>
      </w:pPr>
    </w:p>
    <w:p w14:paraId="373DA855" w14:textId="3A1B1CB7" w:rsidR="000060E1" w:rsidRPr="005B29E8" w:rsidRDefault="00325B10" w:rsidP="005B29E8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cs="Arial"/>
          <w:b/>
          <w:color w:val="000000"/>
          <w:sz w:val="24"/>
        </w:rPr>
      </w:pPr>
      <w:r w:rsidRPr="005B29E8">
        <w:rPr>
          <w:rFonts w:cs="Arial"/>
          <w:b/>
          <w:color w:val="000000"/>
          <w:sz w:val="24"/>
        </w:rPr>
        <w:t>točka</w:t>
      </w:r>
    </w:p>
    <w:p w14:paraId="6CA8E491" w14:textId="77777777" w:rsidR="00325B10" w:rsidRPr="00547272" w:rsidRDefault="00325B10" w:rsidP="00547272">
      <w:pPr>
        <w:pStyle w:val="Odstavekseznama"/>
        <w:spacing w:line="276" w:lineRule="auto"/>
        <w:ind w:left="360"/>
        <w:rPr>
          <w:rFonts w:cs="Arial"/>
          <w:b/>
          <w:color w:val="000000"/>
          <w:sz w:val="24"/>
        </w:rPr>
      </w:pPr>
    </w:p>
    <w:p w14:paraId="42447885" w14:textId="77777777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Izobraževanje po programih iz prejšnje točke se bo pričelo v študijskem letu</w:t>
      </w:r>
    </w:p>
    <w:p w14:paraId="56473729" w14:textId="412D5656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202</w:t>
      </w:r>
      <w:r w:rsidR="00325B10" w:rsidRPr="00547272">
        <w:rPr>
          <w:rFonts w:cs="Arial"/>
          <w:bCs/>
          <w:color w:val="000000"/>
          <w:sz w:val="24"/>
        </w:rPr>
        <w:t>6</w:t>
      </w:r>
      <w:r w:rsidRPr="009B7748">
        <w:rPr>
          <w:rFonts w:cs="Arial"/>
          <w:bCs/>
          <w:color w:val="000000"/>
          <w:sz w:val="24"/>
        </w:rPr>
        <w:t>/202</w:t>
      </w:r>
      <w:r w:rsidR="00325B10" w:rsidRPr="00547272">
        <w:rPr>
          <w:rFonts w:cs="Arial"/>
          <w:bCs/>
          <w:color w:val="000000"/>
          <w:sz w:val="24"/>
        </w:rPr>
        <w:t>7</w:t>
      </w:r>
      <w:r w:rsidRPr="009B7748">
        <w:rPr>
          <w:rFonts w:cs="Arial"/>
          <w:bCs/>
          <w:color w:val="000000"/>
          <w:sz w:val="24"/>
        </w:rPr>
        <w:t>. Pristojni organ višje strokovne šole iz prejšnje točke mora poskrbeti, da</w:t>
      </w:r>
      <w:r w:rsidR="00325B10" w:rsidRP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>bodo vsi predavatelji pravočasno imenovani (do 1</w:t>
      </w:r>
      <w:r w:rsidR="00325B10" w:rsidRPr="00547272">
        <w:rPr>
          <w:rFonts w:cs="Arial"/>
          <w:bCs/>
          <w:color w:val="000000"/>
          <w:sz w:val="24"/>
        </w:rPr>
        <w:t>6</w:t>
      </w:r>
      <w:r w:rsidRPr="009B7748">
        <w:rPr>
          <w:rFonts w:cs="Arial"/>
          <w:bCs/>
          <w:color w:val="000000"/>
          <w:sz w:val="24"/>
        </w:rPr>
        <w:t>. januarja 202</w:t>
      </w:r>
      <w:r w:rsidR="00325B10" w:rsidRPr="00547272">
        <w:rPr>
          <w:rFonts w:cs="Arial"/>
          <w:bCs/>
          <w:color w:val="000000"/>
          <w:sz w:val="24"/>
        </w:rPr>
        <w:t>6</w:t>
      </w:r>
      <w:r w:rsidRPr="009B7748">
        <w:rPr>
          <w:rFonts w:cs="Arial"/>
          <w:bCs/>
          <w:color w:val="000000"/>
          <w:sz w:val="24"/>
        </w:rPr>
        <w:t>) v skladu z</w:t>
      </w:r>
      <w:r w:rsidR="00325B10" w:rsidRP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>Rokovnikom nalog prijavno-sprejemnega postopka za vpis v višje strokovno</w:t>
      </w:r>
    </w:p>
    <w:p w14:paraId="051BF4CB" w14:textId="7FCBCB22" w:rsidR="009B7748" w:rsidRPr="009B7748" w:rsidRDefault="009B7748" w:rsidP="00547272">
      <w:pPr>
        <w:spacing w:line="276" w:lineRule="auto"/>
        <w:jc w:val="both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izobraževanje rednih in izrednih študentov v študijskem letu 202</w:t>
      </w:r>
      <w:r w:rsidR="004943DD">
        <w:rPr>
          <w:rFonts w:cs="Arial"/>
          <w:bCs/>
          <w:color w:val="000000"/>
          <w:sz w:val="24"/>
        </w:rPr>
        <w:t>6</w:t>
      </w:r>
      <w:r w:rsidRPr="009B7748">
        <w:rPr>
          <w:rFonts w:cs="Arial"/>
          <w:bCs/>
          <w:color w:val="000000"/>
          <w:sz w:val="24"/>
        </w:rPr>
        <w:t>/202</w:t>
      </w:r>
      <w:r w:rsidR="004943DD">
        <w:rPr>
          <w:rFonts w:cs="Arial"/>
          <w:bCs/>
          <w:color w:val="000000"/>
          <w:sz w:val="24"/>
        </w:rPr>
        <w:t>7</w:t>
      </w:r>
      <w:r w:rsidRPr="009B7748">
        <w:rPr>
          <w:rFonts w:cs="Arial"/>
          <w:bCs/>
          <w:color w:val="000000"/>
          <w:sz w:val="24"/>
        </w:rPr>
        <w:t>.</w:t>
      </w:r>
    </w:p>
    <w:p w14:paraId="3E3D5382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1C8ABB82" w14:textId="79079771" w:rsidR="009B7748" w:rsidRPr="00547272" w:rsidRDefault="009B7748" w:rsidP="005B29E8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cs="Arial"/>
          <w:b/>
          <w:color w:val="000000"/>
          <w:sz w:val="24"/>
        </w:rPr>
      </w:pPr>
      <w:r w:rsidRPr="00547272">
        <w:rPr>
          <w:rFonts w:cs="Arial"/>
          <w:b/>
          <w:color w:val="000000"/>
          <w:sz w:val="24"/>
        </w:rPr>
        <w:t>točka</w:t>
      </w:r>
    </w:p>
    <w:p w14:paraId="6BFA3672" w14:textId="77777777" w:rsidR="00B04CD9" w:rsidRPr="00547272" w:rsidRDefault="00B04CD9" w:rsidP="00547272">
      <w:pPr>
        <w:pStyle w:val="Odstavekseznama"/>
        <w:spacing w:line="276" w:lineRule="auto"/>
        <w:ind w:left="360"/>
        <w:rPr>
          <w:rFonts w:cs="Arial"/>
          <w:b/>
          <w:color w:val="000000"/>
          <w:sz w:val="24"/>
        </w:rPr>
      </w:pPr>
    </w:p>
    <w:p w14:paraId="114820B4" w14:textId="77777777" w:rsidR="009B7748" w:rsidRPr="00547272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Ta sklep začne veljati z dnem podpisa.</w:t>
      </w:r>
    </w:p>
    <w:p w14:paraId="0BE69416" w14:textId="77777777" w:rsidR="00547272" w:rsidRPr="00547272" w:rsidRDefault="00547272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4FC31C81" w14:textId="77777777" w:rsidR="00547272" w:rsidRPr="00547272" w:rsidRDefault="00547272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4FA8991C" w14:textId="77777777" w:rsidR="00547272" w:rsidRPr="00547272" w:rsidRDefault="00547272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2413B97D" w14:textId="77777777" w:rsidR="00547272" w:rsidRPr="009B7748" w:rsidRDefault="00547272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345F5390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7B0878E0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1728125A" w14:textId="77777777" w:rsidR="00547272" w:rsidRPr="00547272" w:rsidRDefault="009B7748" w:rsidP="00547272">
      <w:pPr>
        <w:spacing w:line="276" w:lineRule="auto"/>
        <w:ind w:left="2832" w:firstLine="708"/>
        <w:jc w:val="center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Dr. Vinko Logaj</w:t>
      </w:r>
    </w:p>
    <w:p w14:paraId="0DAE4ED5" w14:textId="1714E1D3" w:rsidR="009B7748" w:rsidRPr="009B7748" w:rsidRDefault="009B7748" w:rsidP="00547272">
      <w:pPr>
        <w:spacing w:line="276" w:lineRule="auto"/>
        <w:ind w:left="2832" w:firstLine="708"/>
        <w:jc w:val="center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minister</w:t>
      </w:r>
    </w:p>
    <w:p w14:paraId="4DF3A3CC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1DA60880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0922D770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201D8B69" w14:textId="77777777" w:rsidR="00B04CD9" w:rsidRPr="00547272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7312F839" w14:textId="7441EC92" w:rsidR="009B7748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Vročiti:</w:t>
      </w:r>
    </w:p>
    <w:p w14:paraId="6438264C" w14:textId="77777777" w:rsidR="00547272" w:rsidRPr="009B7748" w:rsidRDefault="00547272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39C9A169" w14:textId="1FF2D409" w:rsidR="009B7748" w:rsidRPr="009B7748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4943DD">
        <w:rPr>
          <w:rFonts w:cs="Arial"/>
          <w:bCs/>
          <w:color w:val="000000"/>
          <w:sz w:val="24"/>
        </w:rPr>
        <w:t xml:space="preserve">- </w:t>
      </w:r>
      <w:r w:rsidR="00B04CD9" w:rsidRPr="004943DD">
        <w:rPr>
          <w:rFonts w:cs="Arial"/>
          <w:bCs/>
          <w:sz w:val="24"/>
        </w:rPr>
        <w:t>Strokovni izobraževani center Ljubljana, Ptujska ulica 6, 1000 Ljubljana</w:t>
      </w:r>
      <w:r w:rsidR="00547272" w:rsidRPr="004943DD">
        <w:rPr>
          <w:rFonts w:cs="Arial"/>
          <w:bCs/>
          <w:sz w:val="24"/>
        </w:rPr>
        <w:t>;</w:t>
      </w:r>
    </w:p>
    <w:p w14:paraId="43F8F423" w14:textId="77777777" w:rsidR="00080B55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 xml:space="preserve">- </w:t>
      </w:r>
      <w:r w:rsidR="00B04CD9" w:rsidRPr="00547272">
        <w:rPr>
          <w:rFonts w:cs="Arial"/>
          <w:bCs/>
          <w:sz w:val="24"/>
        </w:rPr>
        <w:t>Ekonomska šola Novo mesto</w:t>
      </w:r>
      <w:r w:rsidR="00B04CD9" w:rsidRPr="00547272">
        <w:rPr>
          <w:rFonts w:cs="Arial"/>
          <w:sz w:val="24"/>
        </w:rPr>
        <w:t>, Ulica talcev 3A, 8000 Novo mesto</w:t>
      </w:r>
      <w:r w:rsidR="00547272">
        <w:rPr>
          <w:rFonts w:cs="Arial"/>
          <w:bCs/>
          <w:color w:val="000000"/>
          <w:sz w:val="24"/>
        </w:rPr>
        <w:t>.</w:t>
      </w:r>
    </w:p>
    <w:p w14:paraId="0A0CDCBE" w14:textId="5B2496AB" w:rsidR="00080B55" w:rsidRPr="00080B55" w:rsidRDefault="00080B55" w:rsidP="00547272">
      <w:pPr>
        <w:spacing w:line="276" w:lineRule="auto"/>
        <w:rPr>
          <w:rFonts w:cs="Arial"/>
          <w:bCs/>
          <w:sz w:val="24"/>
        </w:rPr>
      </w:pPr>
      <w:r w:rsidRPr="00080B55">
        <w:rPr>
          <w:rFonts w:cs="Arial"/>
          <w:bCs/>
          <w:sz w:val="24"/>
        </w:rPr>
        <w:t>- Šolski center Ravne, višja strokovna šola, Koroška cesta 10, 2390 Ravne na Koroškem</w:t>
      </w:r>
    </w:p>
    <w:p w14:paraId="3C08161F" w14:textId="77777777" w:rsidR="00080B55" w:rsidRPr="00080B55" w:rsidRDefault="00080B55" w:rsidP="00547272">
      <w:pPr>
        <w:spacing w:line="276" w:lineRule="auto"/>
        <w:rPr>
          <w:rFonts w:cs="Arial"/>
          <w:bCs/>
          <w:sz w:val="24"/>
        </w:rPr>
      </w:pPr>
    </w:p>
    <w:p w14:paraId="2538E37D" w14:textId="77777777" w:rsidR="00B04CD9" w:rsidRPr="009B7748" w:rsidRDefault="00B04CD9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16D98ABF" w14:textId="77777777" w:rsidR="009B7748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Poslati:</w:t>
      </w:r>
    </w:p>
    <w:p w14:paraId="0C1515D2" w14:textId="77777777" w:rsidR="00547272" w:rsidRPr="009B7748" w:rsidRDefault="00547272" w:rsidP="00547272">
      <w:pPr>
        <w:spacing w:line="276" w:lineRule="auto"/>
        <w:rPr>
          <w:rFonts w:cs="Arial"/>
          <w:bCs/>
          <w:color w:val="000000"/>
          <w:sz w:val="24"/>
        </w:rPr>
      </w:pPr>
    </w:p>
    <w:p w14:paraId="341BAF36" w14:textId="1CFBFB07" w:rsidR="009B7748" w:rsidRPr="009B7748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9B7748">
        <w:rPr>
          <w:rFonts w:cs="Arial"/>
          <w:bCs/>
          <w:color w:val="000000"/>
          <w:sz w:val="24"/>
        </w:rPr>
        <w:t>- Marjetki Brank, Razvid javno veljavnih višješolskih študijskih programov, Sektor</w:t>
      </w:r>
      <w:r w:rsidR="00B04CD9" w:rsidRP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>za predšolsko vzgojo, Ministrstvo za vzgojo in izobraževanje,</w:t>
      </w:r>
      <w:r w:rsidR="00547272">
        <w:rPr>
          <w:rFonts w:cs="Arial"/>
          <w:bCs/>
          <w:color w:val="000000"/>
          <w:sz w:val="24"/>
        </w:rPr>
        <w:t xml:space="preserve"> </w:t>
      </w:r>
      <w:r w:rsidRPr="009B7748">
        <w:rPr>
          <w:rFonts w:cs="Arial"/>
          <w:bCs/>
          <w:color w:val="000000"/>
          <w:sz w:val="24"/>
        </w:rPr>
        <w:t>meta.brank@gov.si;</w:t>
      </w:r>
    </w:p>
    <w:p w14:paraId="4FFF59A3" w14:textId="251D89EE" w:rsidR="008A4089" w:rsidRPr="00547272" w:rsidRDefault="009B7748" w:rsidP="00547272">
      <w:pPr>
        <w:spacing w:line="276" w:lineRule="auto"/>
        <w:rPr>
          <w:rFonts w:cs="Arial"/>
          <w:bCs/>
          <w:color w:val="000000"/>
          <w:sz w:val="24"/>
        </w:rPr>
      </w:pPr>
      <w:r w:rsidRPr="00547272">
        <w:rPr>
          <w:rFonts w:cs="Arial"/>
          <w:bCs/>
          <w:color w:val="000000"/>
          <w:sz w:val="24"/>
        </w:rPr>
        <w:t>- Zbirki dokumentarnega gradiva.</w:t>
      </w:r>
    </w:p>
    <w:p w14:paraId="1415521B" w14:textId="77777777" w:rsidR="00AB660A" w:rsidRPr="00547272" w:rsidRDefault="00AB660A" w:rsidP="00547272">
      <w:pPr>
        <w:spacing w:line="276" w:lineRule="auto"/>
        <w:rPr>
          <w:rFonts w:cs="Arial"/>
          <w:bCs/>
          <w:sz w:val="24"/>
        </w:rPr>
      </w:pPr>
    </w:p>
    <w:sectPr w:rsidR="00AB660A" w:rsidRPr="00547272" w:rsidSect="00325B10">
      <w:headerReference w:type="default" r:id="rId15"/>
      <w:footerReference w:type="even" r:id="rId16"/>
      <w:footerReference w:type="default" r:id="rId17"/>
      <w:head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7C3B" w14:textId="77777777" w:rsidR="00FA7FF9" w:rsidRDefault="00FA7FF9" w:rsidP="008A4089">
      <w:pPr>
        <w:spacing w:line="240" w:lineRule="auto"/>
      </w:pPr>
      <w:r>
        <w:separator/>
      </w:r>
    </w:p>
  </w:endnote>
  <w:endnote w:type="continuationSeparator" w:id="0">
    <w:p w14:paraId="58D27269" w14:textId="77777777" w:rsidR="00FA7FF9" w:rsidRDefault="00FA7FF9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B609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B609A" w:rsidRDefault="001B609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B609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1B609A" w:rsidRDefault="001B60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BAD8" w14:textId="77777777" w:rsidR="00FA7FF9" w:rsidRDefault="00FA7FF9" w:rsidP="008A4089">
      <w:pPr>
        <w:spacing w:line="240" w:lineRule="auto"/>
      </w:pPr>
      <w:r>
        <w:separator/>
      </w:r>
    </w:p>
  </w:footnote>
  <w:footnote w:type="continuationSeparator" w:id="0">
    <w:p w14:paraId="0EB4FCED" w14:textId="77777777" w:rsidR="00FA7FF9" w:rsidRDefault="00FA7FF9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B609A" w:rsidRPr="00110CBD" w:rsidRDefault="001B609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B609A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B609A" w:rsidRPr="006D42D9" w:rsidRDefault="001B609A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1B609A" w:rsidRPr="006D42D9" w:rsidRDefault="001B609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B609A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3D7E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1B609A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13C3D3BA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CF4672">
      <w:rPr>
        <w:rFonts w:cs="Arial"/>
        <w:sz w:val="16"/>
      </w:rPr>
      <w:t>mvi</w:t>
    </w:r>
    <w:r>
      <w:rPr>
        <w:rFonts w:cs="Arial"/>
        <w:sz w:val="16"/>
      </w:rPr>
      <w:t>@gov.si</w:t>
    </w:r>
  </w:p>
  <w:p w14:paraId="37E41F91" w14:textId="12100D3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CF4672">
      <w:rPr>
        <w:rFonts w:cs="Arial"/>
        <w:sz w:val="16"/>
      </w:rPr>
      <w:t>vi</w:t>
    </w:r>
    <w:r>
      <w:rPr>
        <w:rFonts w:cs="Arial"/>
        <w:sz w:val="16"/>
      </w:rPr>
      <w:t>.gov.si</w:t>
    </w:r>
  </w:p>
  <w:p w14:paraId="42193A65" w14:textId="77777777" w:rsidR="001B609A" w:rsidRPr="008F3500" w:rsidRDefault="001B609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A36"/>
    <w:multiLevelType w:val="hybridMultilevel"/>
    <w:tmpl w:val="939A15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253EC"/>
    <w:multiLevelType w:val="hybridMultilevel"/>
    <w:tmpl w:val="49C8D89E"/>
    <w:lvl w:ilvl="0" w:tplc="A24828D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550371">
    <w:abstractNumId w:val="0"/>
  </w:num>
  <w:num w:numId="2" w16cid:durableId="1954088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60E1"/>
    <w:rsid w:val="00080B55"/>
    <w:rsid w:val="000C1B6A"/>
    <w:rsid w:val="001B609A"/>
    <w:rsid w:val="001D55B2"/>
    <w:rsid w:val="00284B13"/>
    <w:rsid w:val="00325B10"/>
    <w:rsid w:val="00361CE9"/>
    <w:rsid w:val="003702FA"/>
    <w:rsid w:val="0037165E"/>
    <w:rsid w:val="0042126C"/>
    <w:rsid w:val="004941CD"/>
    <w:rsid w:val="004943DD"/>
    <w:rsid w:val="00547272"/>
    <w:rsid w:val="005776BC"/>
    <w:rsid w:val="00594E9F"/>
    <w:rsid w:val="005B29E8"/>
    <w:rsid w:val="006E5119"/>
    <w:rsid w:val="00722E8D"/>
    <w:rsid w:val="0079510C"/>
    <w:rsid w:val="007A64F5"/>
    <w:rsid w:val="00863AA6"/>
    <w:rsid w:val="008A025E"/>
    <w:rsid w:val="008A4089"/>
    <w:rsid w:val="00920231"/>
    <w:rsid w:val="009B7748"/>
    <w:rsid w:val="00A84FDA"/>
    <w:rsid w:val="00AB660A"/>
    <w:rsid w:val="00B04CD9"/>
    <w:rsid w:val="00B12F1A"/>
    <w:rsid w:val="00B472D9"/>
    <w:rsid w:val="00C062F6"/>
    <w:rsid w:val="00C3025A"/>
    <w:rsid w:val="00CF4672"/>
    <w:rsid w:val="00E674EC"/>
    <w:rsid w:val="00EB3381"/>
    <w:rsid w:val="00F13FDD"/>
    <w:rsid w:val="00F17F85"/>
    <w:rsid w:val="00FA36A1"/>
    <w:rsid w:val="00FA7FF9"/>
    <w:rsid w:val="00FC243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1CE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61C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9B774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36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361CE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1CE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2023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1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9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3-01-316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2-01-016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11-21-2508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11-01-2206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0-01-115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MVI</Value>
    </Ministrstvo>
  </documentManagement>
</p:properties>
</file>

<file path=customXml/itemProps1.xml><?xml version="1.0" encoding="utf-8"?>
<ds:datastoreItem xmlns:ds="http://schemas.openxmlformats.org/officeDocument/2006/customXml" ds:itemID="{21D8D48F-E6FE-4296-8B8B-E8E8903FD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6B1A-B5A4-471C-9760-5B7BB6646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1F5EE-A174-429C-8D06-34D3384FBFAB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1f8e84f3-ef96-4312-9a58-f8fc91998ae7"/>
    <ds:schemaRef ds:uri="b52d9fd6-2da6-4f5c-9f9d-f12236d9d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Predloga dokumenta MVI SLO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MVI SLO</dc:title>
  <dc:subject/>
  <dc:creator>Polona Srebotnjak Verbinc</dc:creator>
  <cp:keywords/>
  <dc:description/>
  <cp:lastModifiedBy>Marjan Vidrih</cp:lastModifiedBy>
  <cp:revision>4</cp:revision>
  <cp:lastPrinted>2022-04-20T12:17:00Z</cp:lastPrinted>
  <dcterms:created xsi:type="dcterms:W3CDTF">2025-11-26T12:49:00Z</dcterms:created>
  <dcterms:modified xsi:type="dcterms:W3CDTF">2025-11-27T06:41:00Z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