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3E55" w14:textId="77777777" w:rsidR="00C76B2B" w:rsidRDefault="00C76B2B" w:rsidP="00C76B2B">
      <w:pPr>
        <w:pStyle w:val="datumtevilka"/>
        <w:rPr>
          <w:rFonts w:eastAsia="Arial Unicode MS" w:cs="Arial"/>
        </w:rPr>
      </w:pPr>
    </w:p>
    <w:p w14:paraId="67301328" w14:textId="77777777" w:rsidR="00C76B2B" w:rsidRDefault="00C76B2B" w:rsidP="00C76B2B">
      <w:pPr>
        <w:pStyle w:val="datumtevilka"/>
        <w:rPr>
          <w:rFonts w:eastAsia="Arial Unicode MS" w:cs="Arial"/>
        </w:rPr>
      </w:pPr>
    </w:p>
    <w:p w14:paraId="35E05095" w14:textId="247FB596" w:rsidR="00C76B2B" w:rsidRPr="002D4985" w:rsidRDefault="00C76B2B" w:rsidP="00C76B2B">
      <w:pPr>
        <w:pStyle w:val="datumtevilka"/>
        <w:rPr>
          <w:rFonts w:eastAsia="Arial Unicode MS" w:cs="Arial"/>
        </w:rPr>
      </w:pPr>
      <w:r w:rsidRPr="002D4985">
        <w:rPr>
          <w:rFonts w:eastAsia="Arial Unicode MS" w:cs="Arial"/>
        </w:rPr>
        <w:t xml:space="preserve">Številka: </w:t>
      </w:r>
      <w:r w:rsidRPr="002D4985">
        <w:rPr>
          <w:rFonts w:eastAsia="Arial Unicode MS" w:cs="Arial"/>
        </w:rPr>
        <w:tab/>
      </w:r>
      <w:r w:rsidRPr="00CC4902">
        <w:rPr>
          <w:rFonts w:eastAsia="Arial Unicode MS" w:cs="Arial"/>
        </w:rPr>
        <w:t>6036-</w:t>
      </w:r>
      <w:r>
        <w:rPr>
          <w:rFonts w:eastAsia="Arial Unicode MS" w:cs="Arial"/>
        </w:rPr>
        <w:t>1</w:t>
      </w:r>
      <w:r w:rsidR="000D7E42">
        <w:rPr>
          <w:rFonts w:eastAsia="Arial Unicode MS" w:cs="Arial"/>
        </w:rPr>
        <w:t>7</w:t>
      </w:r>
      <w:r>
        <w:rPr>
          <w:rFonts w:eastAsia="Arial Unicode MS" w:cs="Arial"/>
        </w:rPr>
        <w:t>9</w:t>
      </w:r>
      <w:r w:rsidRPr="00CC4902">
        <w:rPr>
          <w:rFonts w:eastAsia="Arial Unicode MS" w:cs="Arial"/>
        </w:rPr>
        <w:t>/202</w:t>
      </w:r>
      <w:r w:rsidR="000D7E42">
        <w:rPr>
          <w:rFonts w:eastAsia="Arial Unicode MS" w:cs="Arial"/>
        </w:rPr>
        <w:t>2</w:t>
      </w:r>
      <w:r w:rsidRPr="00CC4902">
        <w:rPr>
          <w:rFonts w:eastAsia="Arial Unicode MS" w:cs="Arial"/>
        </w:rPr>
        <w:t>/</w:t>
      </w:r>
      <w:r w:rsidR="000D7E42">
        <w:rPr>
          <w:rFonts w:eastAsia="Arial Unicode MS" w:cs="Arial"/>
        </w:rPr>
        <w:t>48</w:t>
      </w:r>
    </w:p>
    <w:p w14:paraId="798030A1" w14:textId="214578A8" w:rsidR="00C76B2B" w:rsidRPr="002D4985" w:rsidRDefault="00C76B2B" w:rsidP="00C76B2B">
      <w:pPr>
        <w:pStyle w:val="datumtevilka"/>
        <w:rPr>
          <w:rFonts w:eastAsia="Arial Unicode MS" w:cs="Arial"/>
        </w:rPr>
      </w:pPr>
      <w:r w:rsidRPr="002D4985">
        <w:rPr>
          <w:rFonts w:eastAsia="Arial Unicode MS" w:cs="Arial"/>
        </w:rPr>
        <w:t xml:space="preserve">Datum: </w:t>
      </w:r>
      <w:r w:rsidRPr="002D4985">
        <w:rPr>
          <w:rFonts w:eastAsia="Arial Unicode MS" w:cs="Arial"/>
        </w:rPr>
        <w:tab/>
        <w:t>20. 4. 202</w:t>
      </w:r>
      <w:r w:rsidR="00E332C4">
        <w:rPr>
          <w:rFonts w:eastAsia="Arial Unicode MS" w:cs="Arial"/>
        </w:rPr>
        <w:t>3</w:t>
      </w:r>
      <w:r w:rsidRPr="002D4985">
        <w:rPr>
          <w:rFonts w:eastAsia="Arial Unicode MS" w:cs="Arial"/>
        </w:rPr>
        <w:t xml:space="preserve"> </w:t>
      </w:r>
    </w:p>
    <w:p w14:paraId="45D67BC9" w14:textId="77777777" w:rsidR="00C76B2B" w:rsidRPr="002D4985" w:rsidRDefault="00C76B2B" w:rsidP="00C76B2B">
      <w:pPr>
        <w:rPr>
          <w:rFonts w:eastAsia="Arial Unicode MS" w:cs="Arial"/>
          <w:szCs w:val="20"/>
          <w:highlight w:val="yellow"/>
        </w:rPr>
      </w:pPr>
    </w:p>
    <w:p w14:paraId="5057AC0E" w14:textId="77777777" w:rsidR="00C76B2B" w:rsidRPr="00881B0B" w:rsidRDefault="00C76B2B" w:rsidP="00C76B2B">
      <w:pPr>
        <w:pStyle w:val="ZADEVA"/>
        <w:rPr>
          <w:rFonts w:eastAsia="Arial Unicode MS" w:cs="Arial"/>
          <w:sz w:val="22"/>
          <w:szCs w:val="22"/>
          <w:highlight w:val="yellow"/>
          <w:lang w:val="sl-SI"/>
        </w:rPr>
      </w:pPr>
    </w:p>
    <w:p w14:paraId="4E706D5A" w14:textId="77777777" w:rsidR="00C76B2B" w:rsidRPr="00881B0B" w:rsidRDefault="00C76B2B" w:rsidP="00C76B2B">
      <w:pPr>
        <w:pStyle w:val="ZADEVA"/>
        <w:rPr>
          <w:rFonts w:eastAsia="Arial Unicode MS" w:cs="Arial"/>
          <w:sz w:val="22"/>
          <w:szCs w:val="22"/>
          <w:highlight w:val="yellow"/>
          <w:lang w:val="sl-SI"/>
        </w:rPr>
      </w:pPr>
    </w:p>
    <w:p w14:paraId="4A1FEE7C" w14:textId="77777777" w:rsidR="00C76B2B" w:rsidRPr="00881B0B" w:rsidRDefault="00C76B2B" w:rsidP="00C76B2B">
      <w:pPr>
        <w:pStyle w:val="ZADEVA"/>
        <w:rPr>
          <w:rFonts w:eastAsia="Arial Unicode MS" w:cs="Arial"/>
          <w:sz w:val="22"/>
          <w:szCs w:val="22"/>
          <w:highlight w:val="yellow"/>
          <w:lang w:val="sl-SI"/>
        </w:rPr>
      </w:pPr>
    </w:p>
    <w:p w14:paraId="460CEE40" w14:textId="77777777" w:rsidR="00C76B2B" w:rsidRPr="002D4985" w:rsidRDefault="00C76B2B" w:rsidP="00C76B2B">
      <w:pPr>
        <w:pStyle w:val="Telobesedila2"/>
        <w:jc w:val="center"/>
        <w:rPr>
          <w:rFonts w:ascii="Arial" w:eastAsia="Arial Unicode MS" w:hAnsi="Arial" w:cs="Arial"/>
          <w:sz w:val="20"/>
        </w:rPr>
      </w:pPr>
      <w:r w:rsidRPr="002D4985">
        <w:rPr>
          <w:rFonts w:ascii="Arial" w:eastAsia="Arial Unicode MS" w:hAnsi="Arial" w:cs="Arial"/>
          <w:sz w:val="20"/>
        </w:rPr>
        <w:t>Na podlagi drugega odstavka 31. člena Zakona o višjem strokovnem izobraževanju (Uradni list Republike Slovenije, št. 86/04 in 100/13</w:t>
      </w:r>
      <w:r>
        <w:rPr>
          <w:rFonts w:ascii="Arial" w:eastAsia="Arial Unicode MS" w:hAnsi="Arial" w:cs="Arial"/>
          <w:sz w:val="20"/>
        </w:rPr>
        <w:t>, 54/22-ZUPŠ-1</w:t>
      </w:r>
      <w:r w:rsidRPr="002D4985">
        <w:rPr>
          <w:rFonts w:ascii="Arial" w:eastAsia="Arial Unicode MS" w:hAnsi="Arial" w:cs="Arial"/>
          <w:sz w:val="20"/>
        </w:rPr>
        <w:t>) izdajam</w:t>
      </w:r>
    </w:p>
    <w:p w14:paraId="791CF9F8" w14:textId="77777777" w:rsidR="00C76B2B" w:rsidRDefault="00C76B2B" w:rsidP="00C76B2B">
      <w:pPr>
        <w:pStyle w:val="Telobesedila2"/>
        <w:jc w:val="center"/>
        <w:rPr>
          <w:rFonts w:ascii="Arial" w:eastAsia="Arial Unicode MS" w:hAnsi="Arial" w:cs="Arial"/>
          <w:sz w:val="20"/>
        </w:rPr>
      </w:pPr>
    </w:p>
    <w:p w14:paraId="2E9B3588" w14:textId="77777777" w:rsidR="00C76B2B" w:rsidRPr="002D4985" w:rsidRDefault="00C76B2B" w:rsidP="00C76B2B">
      <w:pPr>
        <w:pStyle w:val="Telobesedila2"/>
        <w:jc w:val="center"/>
        <w:rPr>
          <w:rFonts w:ascii="Arial" w:eastAsia="Arial Unicode MS" w:hAnsi="Arial" w:cs="Arial"/>
          <w:sz w:val="20"/>
        </w:rPr>
      </w:pPr>
    </w:p>
    <w:p w14:paraId="136169E4" w14:textId="77777777" w:rsidR="00C76B2B" w:rsidRPr="002D4985" w:rsidRDefault="00C76B2B" w:rsidP="00C76B2B">
      <w:pPr>
        <w:pStyle w:val="Naslov1"/>
        <w:rPr>
          <w:sz w:val="20"/>
          <w:szCs w:val="20"/>
        </w:rPr>
      </w:pPr>
      <w:r w:rsidRPr="002D4985">
        <w:rPr>
          <w:sz w:val="20"/>
          <w:szCs w:val="20"/>
        </w:rPr>
        <w:t>SOGLASJE</w:t>
      </w:r>
    </w:p>
    <w:p w14:paraId="1B280E3F" w14:textId="777CB1AF" w:rsidR="00C76B2B" w:rsidRPr="002D4985" w:rsidRDefault="00C76B2B" w:rsidP="00C76B2B">
      <w:pPr>
        <w:jc w:val="center"/>
        <w:rPr>
          <w:rFonts w:eastAsia="Arial Unicode MS" w:cs="Arial"/>
          <w:szCs w:val="20"/>
        </w:rPr>
      </w:pPr>
      <w:r w:rsidRPr="002D4985">
        <w:rPr>
          <w:rFonts w:eastAsia="Arial Unicode MS" w:cs="Arial"/>
          <w:szCs w:val="20"/>
        </w:rPr>
        <w:t>k omejitvam vpisa v višje strokovno izobraževanje v študijskem letu 202</w:t>
      </w:r>
      <w:r w:rsidR="00E332C4">
        <w:rPr>
          <w:rFonts w:eastAsia="Arial Unicode MS" w:cs="Arial"/>
          <w:szCs w:val="20"/>
        </w:rPr>
        <w:t>3</w:t>
      </w:r>
      <w:r w:rsidRPr="002D4985">
        <w:rPr>
          <w:rFonts w:eastAsia="Arial Unicode MS" w:cs="Arial"/>
          <w:szCs w:val="20"/>
        </w:rPr>
        <w:t>/202</w:t>
      </w:r>
      <w:r w:rsidR="00E332C4">
        <w:rPr>
          <w:rFonts w:eastAsia="Arial Unicode MS" w:cs="Arial"/>
          <w:szCs w:val="20"/>
        </w:rPr>
        <w:t>4</w:t>
      </w:r>
    </w:p>
    <w:p w14:paraId="6AB74620" w14:textId="77777777" w:rsidR="00C76B2B" w:rsidRPr="002D4985" w:rsidRDefault="00C76B2B" w:rsidP="00C76B2B">
      <w:pPr>
        <w:jc w:val="center"/>
        <w:rPr>
          <w:rFonts w:eastAsia="Arial Unicode MS" w:cs="Arial"/>
          <w:szCs w:val="20"/>
        </w:rPr>
      </w:pPr>
    </w:p>
    <w:p w14:paraId="140A1F28" w14:textId="77777777" w:rsidR="00C76B2B" w:rsidRPr="00881B0B" w:rsidRDefault="00C76B2B" w:rsidP="00C76B2B">
      <w:pPr>
        <w:jc w:val="center"/>
        <w:rPr>
          <w:rFonts w:eastAsia="Arial Unicode MS" w:cs="Arial"/>
          <w:sz w:val="22"/>
          <w:szCs w:val="22"/>
          <w:highlight w:val="yellow"/>
        </w:rPr>
      </w:pPr>
    </w:p>
    <w:p w14:paraId="6359F9BA" w14:textId="5A5DB0AB" w:rsidR="00C76B2B" w:rsidRDefault="00C76B2B" w:rsidP="00C76B2B">
      <w:pPr>
        <w:jc w:val="center"/>
        <w:rPr>
          <w:rFonts w:eastAsia="Arial Unicode MS" w:cs="Arial"/>
          <w:sz w:val="22"/>
          <w:szCs w:val="22"/>
        </w:rPr>
      </w:pPr>
      <w:r w:rsidRPr="00881B0B">
        <w:rPr>
          <w:rFonts w:eastAsia="Arial Unicode MS" w:cs="Arial"/>
          <w:sz w:val="22"/>
          <w:szCs w:val="22"/>
        </w:rPr>
        <w:t>I.</w:t>
      </w:r>
    </w:p>
    <w:p w14:paraId="574F7533" w14:textId="77777777" w:rsidR="000D7E42" w:rsidRPr="00881B0B" w:rsidRDefault="000D7E42" w:rsidP="00C76B2B">
      <w:pPr>
        <w:jc w:val="center"/>
        <w:rPr>
          <w:rFonts w:eastAsia="Arial Unicode MS" w:cs="Arial"/>
          <w:sz w:val="22"/>
          <w:szCs w:val="22"/>
        </w:rPr>
      </w:pPr>
    </w:p>
    <w:p w14:paraId="7D824521" w14:textId="197E4202" w:rsidR="00177949" w:rsidRDefault="003E5393" w:rsidP="00C76B2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Center za poslovno usposabljanje, Višja strokovna šola omeji vpis na:</w:t>
      </w:r>
    </w:p>
    <w:p w14:paraId="1BB70AD7" w14:textId="2D178160" w:rsidR="003E5393" w:rsidRDefault="003E5393" w:rsidP="003E5393">
      <w:pPr>
        <w:autoSpaceDE w:val="0"/>
        <w:autoSpaceDN w:val="0"/>
        <w:adjustRightInd w:val="0"/>
        <w:spacing w:line="240" w:lineRule="auto"/>
        <w:ind w:left="72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5 dodatnih vpisnih mest za izredni študij po višješolskem študijskem programu INFORMATIKA;</w:t>
      </w:r>
    </w:p>
    <w:p w14:paraId="73253487" w14:textId="77777777" w:rsidR="003E5393" w:rsidRDefault="003E5393" w:rsidP="003E5393">
      <w:pPr>
        <w:autoSpaceDE w:val="0"/>
        <w:autoSpaceDN w:val="0"/>
        <w:adjustRightInd w:val="0"/>
        <w:spacing w:line="240" w:lineRule="auto"/>
        <w:ind w:left="720"/>
        <w:rPr>
          <w:rFonts w:cs="Arial"/>
          <w:szCs w:val="20"/>
          <w:lang w:eastAsia="sl-SI"/>
        </w:rPr>
      </w:pPr>
    </w:p>
    <w:p w14:paraId="0DCE3741" w14:textId="2AB504B4" w:rsidR="00C76B2B" w:rsidRPr="000C1BC7" w:rsidRDefault="00C76B2B" w:rsidP="00C76B2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0C1BC7">
        <w:rPr>
          <w:rFonts w:cs="Arial"/>
          <w:szCs w:val="20"/>
          <w:lang w:eastAsia="sl-SI"/>
        </w:rPr>
        <w:t>Inštitut in akademija za multimedije, Višja šola za multimedije omeji vpis na:</w:t>
      </w:r>
    </w:p>
    <w:p w14:paraId="3B2A748E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60 vpisnih mest za redni študij po višješolskem programu MEDIJSKA PRODUKCIJA,</w:t>
      </w:r>
    </w:p>
    <w:p w14:paraId="66C65169" w14:textId="3CC21017" w:rsidR="00C76B2B" w:rsidRDefault="00C76B2B" w:rsidP="00C76B2B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60 vpisnih mest za izredni študij po višješolskem programu MEDIJSKA PRODUKCIJA;</w:t>
      </w:r>
    </w:p>
    <w:p w14:paraId="612E2393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3AE617F2" w14:textId="77777777" w:rsidR="00C76B2B" w:rsidRPr="002D4985" w:rsidRDefault="00C76B2B" w:rsidP="00C76B2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Šolski center Ljubljana, Višja strokovna šola omeji vpis na:</w:t>
      </w:r>
    </w:p>
    <w:p w14:paraId="2831789B" w14:textId="033C7D8D" w:rsidR="00C76B2B" w:rsidRDefault="00C76B2B" w:rsidP="00C76B2B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50 vpisnih mest za redni študij po višješolskem pro</w:t>
      </w:r>
      <w:r>
        <w:rPr>
          <w:rFonts w:cs="Arial"/>
          <w:szCs w:val="20"/>
          <w:lang w:eastAsia="sl-SI"/>
        </w:rPr>
        <w:t>gramu MEHATRONIKA</w:t>
      </w:r>
      <w:r w:rsidR="003E5393">
        <w:rPr>
          <w:rFonts w:cs="Arial"/>
          <w:szCs w:val="20"/>
          <w:lang w:eastAsia="sl-SI"/>
        </w:rPr>
        <w:t>;</w:t>
      </w:r>
    </w:p>
    <w:p w14:paraId="42A9323C" w14:textId="6FF9017C" w:rsidR="003E5393" w:rsidRDefault="003E5393" w:rsidP="00C76B2B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</w:p>
    <w:p w14:paraId="3EBAF326" w14:textId="5A9C9245" w:rsidR="003E5393" w:rsidRDefault="003E5393" w:rsidP="003E5393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Tehniški šolski center Maribor, Višja strokovna šola omeji vpis na:</w:t>
      </w:r>
    </w:p>
    <w:p w14:paraId="43A44180" w14:textId="76FBA670" w:rsidR="003E5393" w:rsidRPr="003E5393" w:rsidRDefault="000D7E42" w:rsidP="003E5393">
      <w:pPr>
        <w:pStyle w:val="Odstavekseznama"/>
        <w:autoSpaceDE w:val="0"/>
        <w:autoSpaceDN w:val="0"/>
        <w:adjustRightInd w:val="0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50 vpisnih mest za redni študij po višješolskem programu STROJNIŠTVO.</w:t>
      </w:r>
    </w:p>
    <w:p w14:paraId="6237ED40" w14:textId="16959E79" w:rsidR="003E5393" w:rsidRDefault="003E5393" w:rsidP="00C76B2B">
      <w:pPr>
        <w:autoSpaceDE w:val="0"/>
        <w:autoSpaceDN w:val="0"/>
        <w:adjustRightInd w:val="0"/>
        <w:spacing w:line="240" w:lineRule="auto"/>
        <w:ind w:firstLine="720"/>
        <w:rPr>
          <w:rFonts w:cs="Arial"/>
          <w:szCs w:val="20"/>
          <w:lang w:eastAsia="sl-SI"/>
        </w:rPr>
      </w:pPr>
    </w:p>
    <w:p w14:paraId="51F5BEF7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5BABDCAD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6B3DB59B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jc w:val="center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II.</w:t>
      </w:r>
    </w:p>
    <w:p w14:paraId="396CF691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</w:p>
    <w:p w14:paraId="243BEAE0" w14:textId="6366DD44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>Kandidati za vpis se izberejo po merilih za izbiro skladno z 32. členom Zakona o višjem strokovnem izobraževanju (Uradni list Republike Slovenije, št. 86/04 in 100/13</w:t>
      </w:r>
      <w:r w:rsidR="000D7E42">
        <w:rPr>
          <w:rFonts w:cs="Arial"/>
          <w:szCs w:val="20"/>
          <w:lang w:eastAsia="sl-SI"/>
        </w:rPr>
        <w:t>, 54/22-ZUPŠ-1)</w:t>
      </w:r>
      <w:r w:rsidRPr="002D4985">
        <w:rPr>
          <w:rFonts w:cs="Arial"/>
          <w:szCs w:val="20"/>
          <w:lang w:eastAsia="sl-SI"/>
        </w:rPr>
        <w:t xml:space="preserve"> in v skladu z merili določenimi s študijskimi programi oziroma Razpisom za vpis v višje strokovno izobraževanje v študijskem letu 202</w:t>
      </w:r>
      <w:r w:rsidR="000D7E42">
        <w:rPr>
          <w:rFonts w:cs="Arial"/>
          <w:szCs w:val="20"/>
          <w:lang w:eastAsia="sl-SI"/>
        </w:rPr>
        <w:t>3</w:t>
      </w:r>
      <w:r w:rsidRPr="002D4985">
        <w:rPr>
          <w:rFonts w:cs="Arial"/>
          <w:szCs w:val="20"/>
          <w:lang w:eastAsia="sl-SI"/>
        </w:rPr>
        <w:t>/202</w:t>
      </w:r>
      <w:r w:rsidR="000D7E42">
        <w:rPr>
          <w:rFonts w:cs="Arial"/>
          <w:szCs w:val="20"/>
          <w:lang w:eastAsia="sl-SI"/>
        </w:rPr>
        <w:t>4</w:t>
      </w:r>
      <w:r w:rsidRPr="002D4985">
        <w:rPr>
          <w:rFonts w:cs="Arial"/>
          <w:szCs w:val="20"/>
          <w:lang w:eastAsia="sl-SI"/>
        </w:rPr>
        <w:t>.</w:t>
      </w:r>
    </w:p>
    <w:p w14:paraId="29AE50D1" w14:textId="77777777" w:rsidR="00C76B2B" w:rsidRPr="002D4985" w:rsidRDefault="00C76B2B" w:rsidP="00C76B2B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 w:rsidRPr="002D4985">
        <w:rPr>
          <w:rFonts w:cs="Arial"/>
          <w:szCs w:val="20"/>
          <w:lang w:eastAsia="sl-SI"/>
        </w:rPr>
        <w:tab/>
      </w:r>
      <w:r w:rsidRPr="002D4985">
        <w:rPr>
          <w:rFonts w:cs="Arial"/>
          <w:szCs w:val="20"/>
          <w:lang w:eastAsia="sl-SI"/>
        </w:rPr>
        <w:tab/>
      </w:r>
      <w:r w:rsidRPr="002D4985">
        <w:rPr>
          <w:rFonts w:cs="Arial"/>
          <w:szCs w:val="20"/>
          <w:lang w:eastAsia="sl-SI"/>
        </w:rPr>
        <w:tab/>
      </w:r>
    </w:p>
    <w:p w14:paraId="1F5F39AB" w14:textId="77777777" w:rsidR="00C76B2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23342380" w14:textId="77777777" w:rsidR="00C76B2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224298D4" w14:textId="77777777" w:rsidR="00C76B2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6FEDC0C0" w14:textId="77777777" w:rsidR="00C76B2B" w:rsidRPr="00881B0B" w:rsidRDefault="00C76B2B" w:rsidP="00C76B2B">
      <w:pPr>
        <w:jc w:val="both"/>
        <w:rPr>
          <w:rFonts w:eastAsia="Arial Unicode MS" w:cs="Arial"/>
          <w:sz w:val="22"/>
          <w:szCs w:val="22"/>
        </w:rPr>
      </w:pPr>
    </w:p>
    <w:p w14:paraId="7207FEB4" w14:textId="77777777" w:rsidR="000D7E42" w:rsidRDefault="00C76B2B" w:rsidP="000D7E42">
      <w:pPr>
        <w:autoSpaceDE w:val="0"/>
        <w:autoSpaceDN w:val="0"/>
        <w:adjustRightInd w:val="0"/>
        <w:spacing w:line="240" w:lineRule="auto"/>
        <w:ind w:left="5040" w:firstLine="720"/>
        <w:rPr>
          <w:rFonts w:cs="Arial"/>
          <w:szCs w:val="20"/>
          <w:lang w:eastAsia="sl-SI"/>
        </w:rPr>
      </w:pPr>
      <w:r w:rsidRPr="00994BBD">
        <w:rPr>
          <w:sz w:val="22"/>
          <w:szCs w:val="22"/>
        </w:rPr>
        <w:tab/>
      </w:r>
      <w:r w:rsidRPr="00994BBD">
        <w:rPr>
          <w:sz w:val="22"/>
          <w:szCs w:val="22"/>
        </w:rPr>
        <w:tab/>
      </w:r>
      <w:r w:rsidRPr="00994BBD">
        <w:rPr>
          <w:sz w:val="22"/>
          <w:szCs w:val="22"/>
        </w:rPr>
        <w:tab/>
      </w:r>
      <w:r w:rsidRPr="00994BBD">
        <w:rPr>
          <w:sz w:val="22"/>
          <w:szCs w:val="22"/>
        </w:rPr>
        <w:tab/>
        <w:t xml:space="preserve"> </w:t>
      </w:r>
      <w:r w:rsidRPr="00994BBD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D7E42">
        <w:rPr>
          <w:rFonts w:cs="Arial"/>
          <w:szCs w:val="20"/>
          <w:lang w:eastAsia="sl-SI"/>
        </w:rPr>
        <w:t xml:space="preserve">dr. Darjo </w:t>
      </w:r>
      <w:proofErr w:type="spellStart"/>
      <w:r w:rsidR="000D7E42">
        <w:rPr>
          <w:rFonts w:cs="Arial"/>
          <w:szCs w:val="20"/>
          <w:lang w:eastAsia="sl-SI"/>
        </w:rPr>
        <w:t>Felda</w:t>
      </w:r>
      <w:proofErr w:type="spellEnd"/>
    </w:p>
    <w:p w14:paraId="37C334A7" w14:textId="77777777" w:rsidR="000D7E42" w:rsidRDefault="000D7E42" w:rsidP="000D7E42">
      <w:pPr>
        <w:autoSpaceDE w:val="0"/>
        <w:autoSpaceDN w:val="0"/>
        <w:adjustRightInd w:val="0"/>
        <w:spacing w:line="240" w:lineRule="auto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          </w:t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    minister</w:t>
      </w:r>
    </w:p>
    <w:sectPr w:rsidR="000D7E42" w:rsidSect="00783310">
      <w:headerReference w:type="default" r:id="rId10"/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7C3B" w14:textId="77777777" w:rsidR="00FA7FF9" w:rsidRDefault="00FA7FF9" w:rsidP="008A4089">
      <w:pPr>
        <w:spacing w:line="240" w:lineRule="auto"/>
      </w:pPr>
      <w:r>
        <w:separator/>
      </w:r>
    </w:p>
  </w:endnote>
  <w:endnote w:type="continuationSeparator" w:id="0">
    <w:p w14:paraId="58D27269" w14:textId="77777777" w:rsidR="00FA7FF9" w:rsidRDefault="00FA7FF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F04B14" w:rsidRDefault="000D7E4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F04B1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F04B14" w:rsidRDefault="000D7E4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BAD8" w14:textId="77777777" w:rsidR="00FA7FF9" w:rsidRDefault="00FA7FF9" w:rsidP="008A4089">
      <w:pPr>
        <w:spacing w:line="240" w:lineRule="auto"/>
      </w:pPr>
      <w:r>
        <w:separator/>
      </w:r>
    </w:p>
  </w:footnote>
  <w:footnote w:type="continuationSeparator" w:id="0">
    <w:p w14:paraId="0EB4FCED" w14:textId="77777777" w:rsidR="00FA7FF9" w:rsidRDefault="00FA7FF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F04B14" w:rsidRPr="00110CBD" w:rsidRDefault="000D7E42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7A37F8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7A37F8" w:rsidRPr="006D42D9" w:rsidRDefault="000D7E42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F04B14" w:rsidRPr="006D42D9" w:rsidRDefault="000D7E42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F04B1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3D7E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F04B14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F04B14" w:rsidRPr="008F3500" w:rsidRDefault="000D7E42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B6EDA"/>
    <w:multiLevelType w:val="hybridMultilevel"/>
    <w:tmpl w:val="66D8DB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4348"/>
    <w:multiLevelType w:val="hybridMultilevel"/>
    <w:tmpl w:val="4B50897C"/>
    <w:lvl w:ilvl="0" w:tplc="F7C25696">
      <w:start w:val="1"/>
      <w:numFmt w:val="decimal"/>
      <w:lvlText w:val="%1."/>
      <w:lvlJc w:val="left"/>
      <w:pPr>
        <w:ind w:left="460" w:hanging="360"/>
      </w:pPr>
      <w:rPr>
        <w:rFonts w:hint="default"/>
        <w:b/>
        <w:color w:val="auto"/>
        <w:sz w:val="24"/>
      </w:rPr>
    </w:lvl>
    <w:lvl w:ilvl="1" w:tplc="04240019">
      <w:start w:val="1"/>
      <w:numFmt w:val="lowerLetter"/>
      <w:lvlText w:val="%2."/>
      <w:lvlJc w:val="left"/>
      <w:pPr>
        <w:ind w:left="1180" w:hanging="360"/>
      </w:pPr>
    </w:lvl>
    <w:lvl w:ilvl="2" w:tplc="0424001B" w:tentative="1">
      <w:start w:val="1"/>
      <w:numFmt w:val="lowerRoman"/>
      <w:lvlText w:val="%3."/>
      <w:lvlJc w:val="right"/>
      <w:pPr>
        <w:ind w:left="1900" w:hanging="180"/>
      </w:pPr>
    </w:lvl>
    <w:lvl w:ilvl="3" w:tplc="0424000F" w:tentative="1">
      <w:start w:val="1"/>
      <w:numFmt w:val="decimal"/>
      <w:lvlText w:val="%4."/>
      <w:lvlJc w:val="left"/>
      <w:pPr>
        <w:ind w:left="2620" w:hanging="360"/>
      </w:pPr>
    </w:lvl>
    <w:lvl w:ilvl="4" w:tplc="04240019" w:tentative="1">
      <w:start w:val="1"/>
      <w:numFmt w:val="lowerLetter"/>
      <w:lvlText w:val="%5."/>
      <w:lvlJc w:val="left"/>
      <w:pPr>
        <w:ind w:left="3340" w:hanging="360"/>
      </w:pPr>
    </w:lvl>
    <w:lvl w:ilvl="5" w:tplc="0424001B" w:tentative="1">
      <w:start w:val="1"/>
      <w:numFmt w:val="lowerRoman"/>
      <w:lvlText w:val="%6."/>
      <w:lvlJc w:val="right"/>
      <w:pPr>
        <w:ind w:left="4060" w:hanging="180"/>
      </w:pPr>
    </w:lvl>
    <w:lvl w:ilvl="6" w:tplc="0424000F" w:tentative="1">
      <w:start w:val="1"/>
      <w:numFmt w:val="decimal"/>
      <w:lvlText w:val="%7."/>
      <w:lvlJc w:val="left"/>
      <w:pPr>
        <w:ind w:left="4780" w:hanging="360"/>
      </w:pPr>
    </w:lvl>
    <w:lvl w:ilvl="7" w:tplc="04240019" w:tentative="1">
      <w:start w:val="1"/>
      <w:numFmt w:val="lowerLetter"/>
      <w:lvlText w:val="%8."/>
      <w:lvlJc w:val="left"/>
      <w:pPr>
        <w:ind w:left="5500" w:hanging="360"/>
      </w:pPr>
    </w:lvl>
    <w:lvl w:ilvl="8" w:tplc="0424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6A9807EC"/>
    <w:multiLevelType w:val="hybridMultilevel"/>
    <w:tmpl w:val="6194CE58"/>
    <w:lvl w:ilvl="0" w:tplc="2598A5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529693">
    <w:abstractNumId w:val="0"/>
  </w:num>
  <w:num w:numId="2" w16cid:durableId="23385884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6633722">
    <w:abstractNumId w:val="2"/>
  </w:num>
  <w:num w:numId="4" w16cid:durableId="133962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D7E42"/>
    <w:rsid w:val="00177949"/>
    <w:rsid w:val="003702FA"/>
    <w:rsid w:val="003E5393"/>
    <w:rsid w:val="004941CD"/>
    <w:rsid w:val="005776BC"/>
    <w:rsid w:val="00594E9F"/>
    <w:rsid w:val="00722E8D"/>
    <w:rsid w:val="0079510C"/>
    <w:rsid w:val="007A64F5"/>
    <w:rsid w:val="00863AA6"/>
    <w:rsid w:val="008A4089"/>
    <w:rsid w:val="00A54430"/>
    <w:rsid w:val="00AB660A"/>
    <w:rsid w:val="00B12F1A"/>
    <w:rsid w:val="00C3025A"/>
    <w:rsid w:val="00C76B2B"/>
    <w:rsid w:val="00CF4672"/>
    <w:rsid w:val="00E332C4"/>
    <w:rsid w:val="00F13FDD"/>
    <w:rsid w:val="00F17F85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76B2B"/>
    <w:pPr>
      <w:keepNext/>
      <w:spacing w:before="240" w:after="60" w:line="260" w:lineRule="atLeast"/>
      <w:jc w:val="center"/>
      <w:outlineLvl w:val="0"/>
    </w:pPr>
    <w:rPr>
      <w:rFonts w:eastAsia="Arial Unicode MS" w:cs="Arial"/>
      <w:b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customStyle="1" w:styleId="Naslov1Znak">
    <w:name w:val="Naslov 1 Znak"/>
    <w:basedOn w:val="Privzetapisavaodstavka"/>
    <w:link w:val="Naslov1"/>
    <w:rsid w:val="00C76B2B"/>
    <w:rPr>
      <w:rFonts w:ascii="Arial" w:eastAsia="Arial Unicode MS" w:hAnsi="Arial" w:cs="Arial"/>
      <w:b/>
      <w:kern w:val="32"/>
      <w:sz w:val="32"/>
      <w:szCs w:val="32"/>
      <w:lang w:eastAsia="sl-SI"/>
    </w:rPr>
  </w:style>
  <w:style w:type="paragraph" w:styleId="Telobesedila2">
    <w:name w:val="Body Text 2"/>
    <w:basedOn w:val="Navaden"/>
    <w:link w:val="Telobesedila2Znak"/>
    <w:rsid w:val="00C76B2B"/>
    <w:pPr>
      <w:spacing w:line="240" w:lineRule="auto"/>
      <w:jc w:val="both"/>
    </w:pPr>
    <w:rPr>
      <w:rFonts w:ascii="Gatineau_CE" w:hAnsi="Gatineau_CE"/>
      <w:sz w:val="22"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C76B2B"/>
    <w:rPr>
      <w:rFonts w:ascii="Gatineau_CE" w:eastAsia="Times New Roman" w:hAnsi="Gatineau_CE" w:cs="Times New Roman"/>
      <w:szCs w:val="20"/>
    </w:rPr>
  </w:style>
  <w:style w:type="paragraph" w:styleId="Odstavekseznama">
    <w:name w:val="List Paragraph"/>
    <w:basedOn w:val="Navaden"/>
    <w:uiPriority w:val="34"/>
    <w:qFormat/>
    <w:rsid w:val="00E332C4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TableParagraph">
    <w:name w:val="Table Paragraph"/>
    <w:basedOn w:val="Navaden"/>
    <w:uiPriority w:val="1"/>
    <w:rsid w:val="00E332C4"/>
    <w:pPr>
      <w:autoSpaceDE w:val="0"/>
      <w:autoSpaceDN w:val="0"/>
      <w:spacing w:before="70" w:line="240" w:lineRule="auto"/>
      <w:jc w:val="center"/>
    </w:pPr>
    <w:rPr>
      <w:rFonts w:ascii="Republika" w:eastAsiaTheme="minorHAnsi" w:hAnsi="Republika" w:cs="Calibri"/>
      <w:sz w:val="22"/>
      <w:szCs w:val="22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3E539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3E539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B7C311CFBB874C92E4D0CF538A8762" ma:contentTypeVersion="3" ma:contentTypeDescription="Ustvari nov dokument." ma:contentTypeScope="" ma:versionID="ce1e5a675405e6d1e64d7e21a1d9a39b">
  <xsd:schema xmlns:xsd="http://www.w3.org/2001/XMLSchema" xmlns:xs="http://www.w3.org/2001/XMLSchema" xmlns:p="http://schemas.microsoft.com/office/2006/metadata/properties" xmlns:ns2="b52d9fd6-2da6-4f5c-9f9d-f12236d9d0db" xmlns:ns3="1f8e84f3-ef96-4312-9a58-f8fc91998ae7" targetNamespace="http://schemas.microsoft.com/office/2006/metadata/properties" ma:root="true" ma:fieldsID="3ea6edbc621e2f0142d37190c18f2649" ns2:_="" ns3:_="">
    <xsd:import namespace="b52d9fd6-2da6-4f5c-9f9d-f12236d9d0db"/>
    <xsd:import namespace="1f8e84f3-ef96-4312-9a58-f8fc91998ae7"/>
    <xsd:element name="properties">
      <xsd:complexType>
        <xsd:sequence>
          <xsd:element name="documentManagement">
            <xsd:complexType>
              <xsd:all>
                <xsd:element ref="ns2:Vrsta_x0020_dokumenta"/>
                <xsd:element ref="ns2:Ministrstvo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d9fd6-2da6-4f5c-9f9d-f12236d9d0db" elementFormDefault="qualified">
    <xsd:import namespace="http://schemas.microsoft.com/office/2006/documentManagement/types"/>
    <xsd:import namespace="http://schemas.microsoft.com/office/infopath/2007/PartnerControls"/>
    <xsd:element name="Vrsta_x0020_dokumenta" ma:index="8" ma:displayName="Vrsta dokumenta" ma:default="Predloga" ma:format="RadioButtons" ma:internalName="Vrsta_x0020_dokumenta">
      <xsd:simpleType>
        <xsd:restriction base="dms:Choice">
          <xsd:enumeration value="Predloga"/>
          <xsd:enumeration value="Logotip"/>
          <xsd:enumeration value="Navodilo"/>
        </xsd:restriction>
      </xsd:simpleType>
    </xsd:element>
    <xsd:element name="Ministrstvo" ma:index="9" nillable="true" ma:displayName="Ministrstvo" ma:default="MVI" ma:description="Izberite eno ali obe ministrstvi, na katero se dokument nanaša." ma:internalName="Ministrst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VI"/>
                    <xsd:enumeration value="MVZI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e84f3-ef96-4312-9a58-f8fc91998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dokumenta xmlns="b52d9fd6-2da6-4f5c-9f9d-f12236d9d0db">Predloga</Vrsta_x0020_dokumenta>
    <Ministrstvo xmlns="b52d9fd6-2da6-4f5c-9f9d-f12236d9d0db">
      <Value>MVI</Value>
    </Ministrstvo>
  </documentManagement>
</p:properties>
</file>

<file path=customXml/itemProps1.xml><?xml version="1.0" encoding="utf-8"?>
<ds:datastoreItem xmlns:ds="http://schemas.openxmlformats.org/officeDocument/2006/customXml" ds:itemID="{C3726B1A-B5A4-471C-9760-5B7BB6646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d9fd6-2da6-4f5c-9f9d-f12236d9d0db"/>
    <ds:schemaRef ds:uri="1f8e84f3-ef96-4312-9a58-f8fc91998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8D48F-E6FE-4296-8B8B-E8E8903FDB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F5EE-A174-429C-8D06-34D3384FBFA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1f8e84f3-ef96-4312-9a58-f8fc91998ae7"/>
    <ds:schemaRef ds:uri="b52d9fd6-2da6-4f5c-9f9d-f12236d9d0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dokumenta MVI SLO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dokumenta MVI SLO</dc:title>
  <dc:subject/>
  <dc:creator>Polona Srebotnjak Verbinc</dc:creator>
  <cp:keywords/>
  <dc:description/>
  <cp:lastModifiedBy>Marjan Vidrih</cp:lastModifiedBy>
  <cp:revision>3</cp:revision>
  <cp:lastPrinted>2022-04-20T12:17:00Z</cp:lastPrinted>
  <dcterms:created xsi:type="dcterms:W3CDTF">2023-04-20T08:19:00Z</dcterms:created>
  <dcterms:modified xsi:type="dcterms:W3CDTF">2023-04-20T09:05:00Z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0x010100C8B7C311CFBB874C92E4D0CF538A8762</vt:lpwstr>
  </property>
</Properties>
</file>