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0DB1" w14:textId="4899C7E3" w:rsidR="00346827" w:rsidRPr="000E00E9" w:rsidRDefault="00346827" w:rsidP="0024378B">
      <w:pPr>
        <w:pStyle w:val="Telobesedila"/>
        <w:spacing w:after="0"/>
        <w:jc w:val="center"/>
        <w:rPr>
          <w:rFonts w:ascii="Arial" w:hAnsi="Arial"/>
          <w:b/>
          <w:lang w:val="fr-FR"/>
        </w:rPr>
      </w:pPr>
      <w:bookmarkStart w:id="0" w:name="_GoBack"/>
      <w:bookmarkEnd w:id="0"/>
      <w:r w:rsidRPr="000E00E9">
        <w:rPr>
          <w:rFonts w:ascii="Arial" w:hAnsi="Arial"/>
          <w:b/>
          <w:lang w:val="fr-FR"/>
        </w:rPr>
        <w:t>PROGRAMME  FRANCO-SLOVENE DE COOPERATION SCIENTIFIQUE</w:t>
      </w:r>
      <w:r w:rsidR="00BA6472" w:rsidRPr="000E00E9">
        <w:rPr>
          <w:rFonts w:ascii="Arial" w:hAnsi="Arial"/>
          <w:b/>
          <w:lang w:val="fr-FR"/>
        </w:rPr>
        <w:t xml:space="preserve"> </w:t>
      </w:r>
      <w:r w:rsidR="00355E91" w:rsidRPr="000E00E9">
        <w:rPr>
          <w:rFonts w:ascii="Arial" w:hAnsi="Arial"/>
          <w:b/>
          <w:lang w:val="fr-FR"/>
        </w:rPr>
        <w:t>«</w:t>
      </w:r>
      <w:r w:rsidRPr="000E00E9">
        <w:rPr>
          <w:rFonts w:ascii="Arial" w:hAnsi="Arial"/>
          <w:b/>
          <w:lang w:val="fr-FR"/>
        </w:rPr>
        <w:t>PROTEUS</w:t>
      </w:r>
      <w:r w:rsidR="00355E91" w:rsidRPr="000E00E9">
        <w:rPr>
          <w:rFonts w:ascii="Arial" w:hAnsi="Arial"/>
          <w:b/>
          <w:lang w:val="fr-FR"/>
        </w:rPr>
        <w:t>»</w:t>
      </w:r>
    </w:p>
    <w:p w14:paraId="5FD701C3" w14:textId="77777777" w:rsidR="0024378B" w:rsidRPr="000E00E9" w:rsidRDefault="0024378B" w:rsidP="0024378B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566B7419" w14:textId="39817F43" w:rsidR="00346827" w:rsidRPr="00301CD6" w:rsidRDefault="00821A2C" w:rsidP="0024378B">
      <w:pPr>
        <w:pStyle w:val="Naslov2"/>
        <w:spacing w:before="0" w:after="0"/>
        <w:jc w:val="center"/>
        <w:rPr>
          <w:sz w:val="20"/>
          <w:lang w:val="fr-FR"/>
        </w:rPr>
      </w:pPr>
      <w:r w:rsidRPr="00301CD6">
        <w:rPr>
          <w:sz w:val="20"/>
          <w:lang w:val="fr-FR"/>
        </w:rPr>
        <w:t>Procès-verbal</w:t>
      </w:r>
      <w:r w:rsidR="00FA0C4D" w:rsidRPr="005A5CA8">
        <w:rPr>
          <w:sz w:val="20"/>
          <w:lang w:val="fr-FR"/>
        </w:rPr>
        <w:t xml:space="preserve"> de la 2</w:t>
      </w:r>
      <w:r w:rsidR="00DA4800" w:rsidRPr="00301CD6">
        <w:rPr>
          <w:sz w:val="20"/>
          <w:lang w:val="fr-FR"/>
        </w:rPr>
        <w:t>8</w:t>
      </w:r>
      <w:r w:rsidR="00346827" w:rsidRPr="00301CD6">
        <w:rPr>
          <w:sz w:val="20"/>
          <w:vertAlign w:val="superscript"/>
          <w:lang w:val="fr-FR"/>
        </w:rPr>
        <w:t>ème</w:t>
      </w:r>
      <w:r w:rsidR="00346827" w:rsidRPr="00301CD6">
        <w:rPr>
          <w:sz w:val="20"/>
          <w:lang w:val="fr-FR"/>
        </w:rPr>
        <w:t xml:space="preserve"> réunion du</w:t>
      </w:r>
      <w:r w:rsidR="0024378B" w:rsidRPr="00301CD6">
        <w:rPr>
          <w:sz w:val="20"/>
          <w:lang w:val="fr-FR"/>
        </w:rPr>
        <w:t xml:space="preserve"> Comité m</w:t>
      </w:r>
      <w:r w:rsidR="00346827" w:rsidRPr="00301CD6">
        <w:rPr>
          <w:sz w:val="20"/>
          <w:lang w:val="fr-FR"/>
        </w:rPr>
        <w:t>ixt</w:t>
      </w:r>
      <w:r w:rsidR="00415CBA" w:rsidRPr="00301CD6">
        <w:rPr>
          <w:sz w:val="20"/>
          <w:lang w:val="fr-FR"/>
        </w:rPr>
        <w:t>e</w:t>
      </w:r>
      <w:r w:rsidR="009C45B7" w:rsidRPr="00301CD6">
        <w:rPr>
          <w:sz w:val="20"/>
          <w:lang w:val="fr-FR"/>
        </w:rPr>
        <w:t xml:space="preserve"> franco-slovène</w:t>
      </w:r>
      <w:r w:rsidR="00D94801" w:rsidRPr="00301CD6">
        <w:rPr>
          <w:sz w:val="20"/>
          <w:lang w:val="fr-FR"/>
        </w:rPr>
        <w:t xml:space="preserve"> </w:t>
      </w:r>
      <w:r w:rsidR="00346827" w:rsidRPr="00301CD6">
        <w:rPr>
          <w:sz w:val="20"/>
          <w:lang w:val="fr-FR"/>
        </w:rPr>
        <w:t xml:space="preserve">de </w:t>
      </w:r>
      <w:r w:rsidR="00C9139F" w:rsidRPr="00301CD6">
        <w:rPr>
          <w:sz w:val="20"/>
          <w:lang w:val="fr-FR"/>
        </w:rPr>
        <w:t>s</w:t>
      </w:r>
      <w:r w:rsidR="00E5499A" w:rsidRPr="00301CD6">
        <w:rPr>
          <w:sz w:val="20"/>
          <w:lang w:val="fr-FR"/>
        </w:rPr>
        <w:t>élection du p</w:t>
      </w:r>
      <w:r w:rsidR="00346827" w:rsidRPr="00301CD6">
        <w:rPr>
          <w:sz w:val="20"/>
          <w:lang w:val="fr-FR"/>
        </w:rPr>
        <w:t xml:space="preserve">rogramme </w:t>
      </w:r>
      <w:r w:rsidR="00355E91" w:rsidRPr="00301CD6">
        <w:rPr>
          <w:sz w:val="20"/>
          <w:lang w:val="fr-FR"/>
        </w:rPr>
        <w:t>« </w:t>
      </w:r>
      <w:r w:rsidR="00346827" w:rsidRPr="00301CD6">
        <w:rPr>
          <w:sz w:val="20"/>
          <w:lang w:val="fr-FR"/>
        </w:rPr>
        <w:t xml:space="preserve">PROTEUS </w:t>
      </w:r>
      <w:r w:rsidR="00355E91" w:rsidRPr="000E00E9">
        <w:rPr>
          <w:sz w:val="20"/>
          <w:lang w:val="fr-FR"/>
        </w:rPr>
        <w:t>»</w:t>
      </w:r>
    </w:p>
    <w:p w14:paraId="7351D040" w14:textId="77777777" w:rsidR="00346827" w:rsidRPr="005A5CA8" w:rsidRDefault="00346827">
      <w:pPr>
        <w:jc w:val="both"/>
        <w:rPr>
          <w:rFonts w:ascii="Arial" w:hAnsi="Arial"/>
          <w:lang w:val="fr-FR"/>
        </w:rPr>
      </w:pPr>
    </w:p>
    <w:p w14:paraId="24AF1A0B" w14:textId="016F7E9E" w:rsidR="006E6DA3" w:rsidRPr="00301CD6" w:rsidRDefault="00346827" w:rsidP="002A4383">
      <w:pPr>
        <w:pStyle w:val="Telobesedila"/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 xml:space="preserve">Dans le cadre de l’Accord de coopération culturelle, éducative, scientifique et technique entre le Gouvernement de la République Française et le Gouvernement de la République de Slovénie signé à Ljubljana le 6 novembre 1992 et en référence à la réunion qui s’est tenue à Ljubljana le 30 juin 1994, la </w:t>
      </w:r>
      <w:r w:rsidR="00ED19EC" w:rsidRPr="00301CD6">
        <w:rPr>
          <w:rFonts w:ascii="Arial" w:hAnsi="Arial"/>
          <w:lang w:val="fr-FR"/>
        </w:rPr>
        <w:t>vingt-</w:t>
      </w:r>
      <w:r w:rsidR="00DA4800" w:rsidRPr="00301CD6">
        <w:rPr>
          <w:rFonts w:ascii="Arial" w:hAnsi="Arial"/>
          <w:lang w:val="fr-FR"/>
        </w:rPr>
        <w:t xml:space="preserve">huitième </w:t>
      </w:r>
      <w:r w:rsidR="00941EC5" w:rsidRPr="00301CD6">
        <w:rPr>
          <w:rFonts w:ascii="Arial" w:hAnsi="Arial"/>
          <w:lang w:val="fr-FR"/>
        </w:rPr>
        <w:t>réunion du C</w:t>
      </w:r>
      <w:r w:rsidRPr="00301CD6">
        <w:rPr>
          <w:rFonts w:ascii="Arial" w:hAnsi="Arial"/>
          <w:lang w:val="fr-FR"/>
        </w:rPr>
        <w:t>omité</w:t>
      </w:r>
      <w:r w:rsidR="00FA0C4D" w:rsidRPr="00301CD6">
        <w:rPr>
          <w:rFonts w:ascii="Arial" w:hAnsi="Arial"/>
          <w:lang w:val="fr-FR"/>
        </w:rPr>
        <w:t xml:space="preserve"> </w:t>
      </w:r>
      <w:r w:rsidR="0024378B" w:rsidRPr="00301CD6">
        <w:rPr>
          <w:rFonts w:ascii="Arial" w:hAnsi="Arial"/>
          <w:lang w:val="fr-FR"/>
        </w:rPr>
        <w:t xml:space="preserve">mixte </w:t>
      </w:r>
      <w:r w:rsidR="00941EC5" w:rsidRPr="00301CD6">
        <w:rPr>
          <w:rFonts w:ascii="Arial" w:hAnsi="Arial"/>
          <w:lang w:val="fr-FR"/>
        </w:rPr>
        <w:t xml:space="preserve">franco-slovène </w:t>
      </w:r>
      <w:r w:rsidRPr="00301CD6">
        <w:rPr>
          <w:rFonts w:ascii="Arial" w:hAnsi="Arial"/>
          <w:lang w:val="fr-FR"/>
        </w:rPr>
        <w:t xml:space="preserve">de sélection </w:t>
      </w:r>
      <w:r w:rsidR="00E5499A" w:rsidRPr="00301CD6">
        <w:rPr>
          <w:rFonts w:ascii="Arial" w:hAnsi="Arial"/>
          <w:lang w:val="fr-FR"/>
        </w:rPr>
        <w:t>du programme</w:t>
      </w:r>
      <w:r w:rsidRPr="00301CD6">
        <w:rPr>
          <w:rFonts w:ascii="Arial" w:hAnsi="Arial"/>
          <w:lang w:val="fr-FR"/>
        </w:rPr>
        <w:t xml:space="preserve"> </w:t>
      </w:r>
      <w:r w:rsidR="003131DB" w:rsidRPr="00301CD6">
        <w:rPr>
          <w:rFonts w:ascii="Arial" w:hAnsi="Arial"/>
          <w:lang w:val="fr-FR"/>
        </w:rPr>
        <w:t>« </w:t>
      </w:r>
      <w:r w:rsidRPr="00301CD6">
        <w:rPr>
          <w:rFonts w:ascii="Arial" w:hAnsi="Arial"/>
          <w:lang w:val="fr-FR"/>
        </w:rPr>
        <w:t>PRO</w:t>
      </w:r>
      <w:r w:rsidR="00485F57" w:rsidRPr="00301CD6">
        <w:rPr>
          <w:rFonts w:ascii="Arial" w:hAnsi="Arial"/>
          <w:lang w:val="fr-FR"/>
        </w:rPr>
        <w:t>TEU</w:t>
      </w:r>
      <w:r w:rsidR="00A276EC" w:rsidRPr="00301CD6">
        <w:rPr>
          <w:rFonts w:ascii="Arial" w:hAnsi="Arial"/>
          <w:lang w:val="fr-FR"/>
        </w:rPr>
        <w:t>S</w:t>
      </w:r>
      <w:r w:rsidR="003131DB" w:rsidRPr="00301CD6">
        <w:rPr>
          <w:rFonts w:ascii="Arial" w:hAnsi="Arial"/>
          <w:lang w:val="fr-FR"/>
        </w:rPr>
        <w:t> »</w:t>
      </w:r>
      <w:r w:rsidR="00A276EC" w:rsidRPr="00301CD6">
        <w:rPr>
          <w:rFonts w:ascii="Arial" w:hAnsi="Arial"/>
          <w:lang w:val="fr-FR"/>
        </w:rPr>
        <w:t xml:space="preserve"> s'est tenue</w:t>
      </w:r>
      <w:r w:rsidR="00ED19EC" w:rsidRPr="00301CD6">
        <w:rPr>
          <w:rFonts w:ascii="Arial" w:hAnsi="Arial"/>
          <w:lang w:val="fr-FR"/>
        </w:rPr>
        <w:t xml:space="preserve"> </w:t>
      </w:r>
      <w:r w:rsidR="004A2A9A" w:rsidRPr="00301CD6">
        <w:rPr>
          <w:rFonts w:ascii="Arial" w:hAnsi="Arial"/>
          <w:lang w:val="fr-FR"/>
        </w:rPr>
        <w:t xml:space="preserve">le </w:t>
      </w:r>
      <w:r w:rsidR="00DA4800" w:rsidRPr="00301CD6">
        <w:rPr>
          <w:rFonts w:ascii="Arial" w:hAnsi="Arial"/>
          <w:lang w:val="fr-FR"/>
        </w:rPr>
        <w:t xml:space="preserve">22 </w:t>
      </w:r>
      <w:r w:rsidR="00277A13" w:rsidRPr="00301CD6">
        <w:rPr>
          <w:rFonts w:ascii="Arial" w:hAnsi="Arial"/>
          <w:lang w:val="fr-FR"/>
        </w:rPr>
        <w:t xml:space="preserve">octobre </w:t>
      </w:r>
      <w:r w:rsidR="00DA4800" w:rsidRPr="00301CD6">
        <w:rPr>
          <w:rFonts w:ascii="Arial" w:hAnsi="Arial"/>
          <w:lang w:val="fr-FR"/>
        </w:rPr>
        <w:t>2021</w:t>
      </w:r>
      <w:r w:rsidR="001805AD" w:rsidRPr="00301CD6">
        <w:rPr>
          <w:rFonts w:ascii="Arial" w:hAnsi="Arial"/>
          <w:lang w:val="fr-FR"/>
        </w:rPr>
        <w:t xml:space="preserve">. </w:t>
      </w:r>
      <w:r w:rsidR="00126553" w:rsidRPr="00301CD6">
        <w:rPr>
          <w:rFonts w:ascii="Arial" w:hAnsi="Arial"/>
          <w:lang w:val="fr-FR"/>
        </w:rPr>
        <w:t>La r</w:t>
      </w:r>
      <w:r w:rsidR="00301CD6" w:rsidRPr="00301CD6">
        <w:rPr>
          <w:rFonts w:ascii="Arial" w:hAnsi="Arial"/>
          <w:lang w:val="fr-FR"/>
        </w:rPr>
        <w:t>é</w:t>
      </w:r>
      <w:r w:rsidR="00126553" w:rsidRPr="00301CD6">
        <w:rPr>
          <w:rFonts w:ascii="Arial" w:hAnsi="Arial"/>
          <w:lang w:val="fr-FR"/>
        </w:rPr>
        <w:t xml:space="preserve">union s’est tenue </w:t>
      </w:r>
      <w:r w:rsidR="00976E85" w:rsidRPr="00976F83">
        <w:rPr>
          <w:rFonts w:ascii="Arial" w:hAnsi="Arial"/>
          <w:lang w:val="fr-FR"/>
        </w:rPr>
        <w:t>Ministère de l’Education, de la Science et des Sports à Ljubljana</w:t>
      </w:r>
      <w:r w:rsidR="00976E85">
        <w:rPr>
          <w:rFonts w:ascii="Arial" w:hAnsi="Arial"/>
          <w:lang w:val="fr-FR"/>
        </w:rPr>
        <w:t xml:space="preserve"> et </w:t>
      </w:r>
      <w:r w:rsidR="00126553" w:rsidRPr="005A5CA8">
        <w:rPr>
          <w:rFonts w:ascii="Arial" w:hAnsi="Arial"/>
          <w:lang w:val="fr-FR"/>
        </w:rPr>
        <w:t xml:space="preserve">en </w:t>
      </w:r>
      <w:r w:rsidR="00301CD6" w:rsidRPr="00301CD6">
        <w:rPr>
          <w:rFonts w:ascii="Arial" w:hAnsi="Arial"/>
          <w:lang w:val="fr-FR"/>
        </w:rPr>
        <w:t>visioconférence</w:t>
      </w:r>
      <w:r w:rsidR="00976E85">
        <w:rPr>
          <w:rFonts w:ascii="Arial" w:hAnsi="Arial"/>
          <w:lang w:val="fr-FR"/>
        </w:rPr>
        <w:t>.</w:t>
      </w:r>
      <w:r w:rsidR="00301CD6" w:rsidRPr="005A5CA8">
        <w:rPr>
          <w:rFonts w:ascii="Arial" w:hAnsi="Arial"/>
          <w:lang w:val="fr-FR"/>
        </w:rPr>
        <w:t xml:space="preserve"> </w:t>
      </w:r>
    </w:p>
    <w:p w14:paraId="6C86D5F6" w14:textId="2D072B6A" w:rsidR="00665715" w:rsidRPr="000E00E9" w:rsidRDefault="00346827" w:rsidP="002A4383">
      <w:pPr>
        <w:pStyle w:val="Telobesedila"/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>Les délégations française et slovène, dont la composition est jointe en annexes 1 et 2, ont procédé à la sélection des projets p</w:t>
      </w:r>
      <w:r w:rsidR="009F3096" w:rsidRPr="00301CD6">
        <w:rPr>
          <w:rFonts w:ascii="Arial" w:hAnsi="Arial"/>
          <w:lang w:val="fr-FR"/>
        </w:rPr>
        <w:t>résentés en réponse à l'appel à</w:t>
      </w:r>
      <w:r w:rsidR="00B70ECA" w:rsidRPr="00301CD6">
        <w:rPr>
          <w:rFonts w:ascii="Arial" w:hAnsi="Arial"/>
          <w:lang w:val="fr-FR"/>
        </w:rPr>
        <w:t xml:space="preserve"> projets pour </w:t>
      </w:r>
      <w:r w:rsidR="00EE2AA0" w:rsidRPr="00301CD6">
        <w:rPr>
          <w:rFonts w:ascii="Arial" w:hAnsi="Arial"/>
          <w:lang w:val="fr-FR"/>
        </w:rPr>
        <w:t xml:space="preserve">les </w:t>
      </w:r>
      <w:r w:rsidR="00B70ECA" w:rsidRPr="00301CD6">
        <w:rPr>
          <w:rFonts w:ascii="Arial" w:hAnsi="Arial"/>
          <w:lang w:val="fr-FR"/>
        </w:rPr>
        <w:t>année</w:t>
      </w:r>
      <w:r w:rsidR="00EE2AA0" w:rsidRPr="00301CD6">
        <w:rPr>
          <w:rFonts w:ascii="Arial" w:hAnsi="Arial"/>
          <w:lang w:val="fr-FR"/>
        </w:rPr>
        <w:t>s</w:t>
      </w:r>
      <w:r w:rsidR="00B70ECA" w:rsidRPr="00301CD6">
        <w:rPr>
          <w:rFonts w:ascii="Arial" w:hAnsi="Arial"/>
          <w:lang w:val="fr-FR"/>
        </w:rPr>
        <w:t xml:space="preserve"> 20</w:t>
      </w:r>
      <w:r w:rsidR="004A2A9A" w:rsidRPr="00301CD6">
        <w:rPr>
          <w:rFonts w:ascii="Arial" w:hAnsi="Arial"/>
          <w:lang w:val="fr-FR"/>
        </w:rPr>
        <w:t>2</w:t>
      </w:r>
      <w:r w:rsidR="00DA4800" w:rsidRPr="00301CD6">
        <w:rPr>
          <w:rFonts w:ascii="Arial" w:hAnsi="Arial"/>
          <w:lang w:val="fr-FR"/>
        </w:rPr>
        <w:t>2</w:t>
      </w:r>
      <w:r w:rsidR="005E4410" w:rsidRPr="000E00E9">
        <w:rPr>
          <w:rFonts w:ascii="Arial" w:hAnsi="Arial" w:cs="Arial"/>
          <w:color w:val="000000"/>
          <w:lang w:val="fr-FR"/>
        </w:rPr>
        <w:t>–</w:t>
      </w:r>
      <w:r w:rsidR="00EE2AA0" w:rsidRPr="00301CD6">
        <w:rPr>
          <w:rFonts w:ascii="Arial" w:hAnsi="Arial"/>
          <w:lang w:val="fr-FR"/>
        </w:rPr>
        <w:t>20</w:t>
      </w:r>
      <w:r w:rsidR="00277A13" w:rsidRPr="005A5CA8">
        <w:rPr>
          <w:rFonts w:ascii="Arial" w:hAnsi="Arial"/>
          <w:lang w:val="fr-FR"/>
        </w:rPr>
        <w:t>2</w:t>
      </w:r>
      <w:r w:rsidR="00DA4800" w:rsidRPr="00636A70">
        <w:rPr>
          <w:rFonts w:ascii="Arial" w:hAnsi="Arial"/>
          <w:lang w:val="fr-FR"/>
        </w:rPr>
        <w:t>3</w:t>
      </w:r>
      <w:r w:rsidRPr="00301CD6">
        <w:rPr>
          <w:rFonts w:ascii="Arial" w:hAnsi="Arial"/>
          <w:lang w:val="fr-FR"/>
        </w:rPr>
        <w:t>.</w:t>
      </w:r>
      <w:r w:rsidR="00665715" w:rsidRPr="000E00E9">
        <w:rPr>
          <w:lang w:val="fr-FR"/>
        </w:rPr>
        <w:t xml:space="preserve"> </w:t>
      </w:r>
      <w:r w:rsidR="00BD4792" w:rsidRPr="000E00E9">
        <w:rPr>
          <w:rFonts w:ascii="Arial" w:hAnsi="Arial"/>
          <w:lang w:val="fr-FR"/>
        </w:rPr>
        <w:t>La partie slovène a enregistré</w:t>
      </w:r>
      <w:r w:rsidR="004A2A9A" w:rsidRPr="000E00E9">
        <w:rPr>
          <w:rFonts w:ascii="Arial" w:hAnsi="Arial"/>
          <w:lang w:val="fr-FR"/>
        </w:rPr>
        <w:t xml:space="preserve"> </w:t>
      </w:r>
      <w:r w:rsidR="00DA4800" w:rsidRPr="000E00E9">
        <w:rPr>
          <w:rFonts w:ascii="Arial" w:hAnsi="Arial"/>
          <w:lang w:val="fr-FR"/>
        </w:rPr>
        <w:t xml:space="preserve">30 </w:t>
      </w:r>
      <w:r w:rsidR="00665715" w:rsidRPr="000E00E9">
        <w:rPr>
          <w:rFonts w:ascii="Arial" w:hAnsi="Arial"/>
          <w:lang w:val="fr-FR"/>
        </w:rPr>
        <w:t>propositions de pr</w:t>
      </w:r>
      <w:r w:rsidR="00E5499A" w:rsidRPr="000E00E9">
        <w:rPr>
          <w:rFonts w:ascii="Arial" w:hAnsi="Arial"/>
          <w:lang w:val="fr-FR"/>
        </w:rPr>
        <w:t>ojets</w:t>
      </w:r>
      <w:r w:rsidR="00DA4800" w:rsidRPr="000E00E9">
        <w:rPr>
          <w:rFonts w:ascii="Arial" w:hAnsi="Arial"/>
          <w:lang w:val="fr-FR"/>
        </w:rPr>
        <w:t>, dont un projet n'a</w:t>
      </w:r>
      <w:r w:rsidR="004A2A9A" w:rsidRPr="000E00E9">
        <w:rPr>
          <w:rFonts w:ascii="Arial" w:hAnsi="Arial"/>
          <w:lang w:val="fr-FR"/>
        </w:rPr>
        <w:t xml:space="preserve"> </w:t>
      </w:r>
      <w:r w:rsidR="00DA4800" w:rsidRPr="000E00E9">
        <w:rPr>
          <w:rFonts w:ascii="Arial" w:hAnsi="Arial"/>
          <w:lang w:val="fr-FR"/>
        </w:rPr>
        <w:t xml:space="preserve">pas </w:t>
      </w:r>
      <w:r w:rsidR="00DA4800" w:rsidRPr="00301CD6">
        <w:rPr>
          <w:rFonts w:ascii="Arial" w:hAnsi="Arial"/>
          <w:lang w:val="fr-FR"/>
        </w:rPr>
        <w:t>é</w:t>
      </w:r>
      <w:r w:rsidR="00DA4800" w:rsidRPr="000E00E9">
        <w:rPr>
          <w:rFonts w:ascii="Arial" w:hAnsi="Arial"/>
          <w:lang w:val="fr-FR"/>
        </w:rPr>
        <w:t>t</w:t>
      </w:r>
      <w:r w:rsidR="00DA4800" w:rsidRPr="00301CD6">
        <w:rPr>
          <w:rFonts w:ascii="Arial" w:hAnsi="Arial"/>
          <w:lang w:val="fr-FR"/>
        </w:rPr>
        <w:t>é</w:t>
      </w:r>
      <w:r w:rsidR="00DA4800" w:rsidRPr="000E00E9">
        <w:rPr>
          <w:rFonts w:ascii="Arial" w:hAnsi="Arial"/>
          <w:lang w:val="fr-FR"/>
        </w:rPr>
        <w:t xml:space="preserve"> soumis </w:t>
      </w:r>
      <w:r w:rsidR="00976E85">
        <w:rPr>
          <w:rFonts w:ascii="Arial" w:hAnsi="Arial"/>
          <w:lang w:val="fr-FR"/>
        </w:rPr>
        <w:t>à</w:t>
      </w:r>
      <w:r w:rsidR="00126553" w:rsidRPr="000E00E9">
        <w:rPr>
          <w:rFonts w:ascii="Arial" w:hAnsi="Arial"/>
          <w:lang w:val="fr-FR"/>
        </w:rPr>
        <w:t xml:space="preserve"> </w:t>
      </w:r>
      <w:r w:rsidR="00DA4800" w:rsidRPr="000E00E9">
        <w:rPr>
          <w:rFonts w:ascii="Arial" w:hAnsi="Arial"/>
          <w:lang w:val="fr-FR"/>
        </w:rPr>
        <w:t>la partie française.  La p</w:t>
      </w:r>
      <w:r w:rsidR="004A2A9A" w:rsidRPr="000E00E9">
        <w:rPr>
          <w:rFonts w:ascii="Arial" w:hAnsi="Arial"/>
          <w:lang w:val="fr-FR"/>
        </w:rPr>
        <w:t>artie française</w:t>
      </w:r>
      <w:r w:rsidR="00DA4800" w:rsidRPr="000E00E9">
        <w:rPr>
          <w:rFonts w:ascii="Arial" w:hAnsi="Arial"/>
          <w:lang w:val="fr-FR"/>
        </w:rPr>
        <w:t xml:space="preserve"> a enregistré 30</w:t>
      </w:r>
      <w:r w:rsidR="00665715" w:rsidRPr="000E00E9">
        <w:rPr>
          <w:rFonts w:ascii="Arial" w:hAnsi="Arial"/>
          <w:lang w:val="fr-FR"/>
        </w:rPr>
        <w:t xml:space="preserve"> propositions de projets</w:t>
      </w:r>
      <w:r w:rsidR="00DA4800" w:rsidRPr="000E00E9">
        <w:rPr>
          <w:rFonts w:ascii="Arial" w:hAnsi="Arial"/>
          <w:lang w:val="fr-FR"/>
        </w:rPr>
        <w:t xml:space="preserve">, dont un projet n'a pas </w:t>
      </w:r>
      <w:r w:rsidR="00DA4800" w:rsidRPr="00301CD6">
        <w:rPr>
          <w:rFonts w:ascii="Arial" w:hAnsi="Arial"/>
          <w:lang w:val="fr-FR"/>
        </w:rPr>
        <w:t>é</w:t>
      </w:r>
      <w:r w:rsidR="00DA4800" w:rsidRPr="000E00E9">
        <w:rPr>
          <w:rFonts w:ascii="Arial" w:hAnsi="Arial"/>
          <w:lang w:val="fr-FR"/>
        </w:rPr>
        <w:t>t</w:t>
      </w:r>
      <w:r w:rsidR="00DA4800" w:rsidRPr="00301CD6">
        <w:rPr>
          <w:rFonts w:ascii="Arial" w:hAnsi="Arial"/>
          <w:lang w:val="fr-FR"/>
        </w:rPr>
        <w:t>é</w:t>
      </w:r>
      <w:r w:rsidR="00DA4800" w:rsidRPr="000E00E9">
        <w:rPr>
          <w:rFonts w:ascii="Arial" w:hAnsi="Arial"/>
          <w:lang w:val="fr-FR"/>
        </w:rPr>
        <w:t xml:space="preserve"> soumis </w:t>
      </w:r>
      <w:r w:rsidR="00301CD6" w:rsidRPr="000E00E9">
        <w:rPr>
          <w:rFonts w:ascii="Arial" w:hAnsi="Arial"/>
          <w:lang w:val="fr-FR"/>
        </w:rPr>
        <w:t>à</w:t>
      </w:r>
      <w:r w:rsidR="00126553" w:rsidRPr="000E00E9">
        <w:rPr>
          <w:rFonts w:ascii="Arial" w:hAnsi="Arial"/>
          <w:lang w:val="fr-FR"/>
        </w:rPr>
        <w:t xml:space="preserve"> </w:t>
      </w:r>
      <w:r w:rsidR="00DA4800" w:rsidRPr="000E00E9">
        <w:rPr>
          <w:rFonts w:ascii="Arial" w:hAnsi="Arial"/>
          <w:lang w:val="fr-FR"/>
        </w:rPr>
        <w:t xml:space="preserve">la partie </w:t>
      </w:r>
      <w:r w:rsidR="00126553" w:rsidRPr="000E00E9">
        <w:rPr>
          <w:rFonts w:ascii="Arial" w:hAnsi="Arial"/>
          <w:lang w:val="fr-FR"/>
        </w:rPr>
        <w:t>slovène</w:t>
      </w:r>
      <w:r w:rsidR="00665715" w:rsidRPr="000E00E9">
        <w:rPr>
          <w:rFonts w:ascii="Arial" w:hAnsi="Arial"/>
          <w:lang w:val="fr-FR"/>
        </w:rPr>
        <w:t xml:space="preserve">. Pour la sélection, les deux parties ont traité </w:t>
      </w:r>
      <w:r w:rsidR="00DA4800" w:rsidRPr="000E00E9">
        <w:rPr>
          <w:rFonts w:ascii="Arial" w:hAnsi="Arial"/>
          <w:lang w:val="fr-FR"/>
        </w:rPr>
        <w:t xml:space="preserve">29 </w:t>
      </w:r>
      <w:r w:rsidR="00665715" w:rsidRPr="000E00E9">
        <w:rPr>
          <w:rFonts w:ascii="Arial" w:hAnsi="Arial"/>
          <w:lang w:val="fr-FR"/>
        </w:rPr>
        <w:t>propositions de projets commun</w:t>
      </w:r>
      <w:r w:rsidR="00AA46D2" w:rsidRPr="000E00E9">
        <w:rPr>
          <w:rFonts w:ascii="Arial" w:hAnsi="Arial"/>
          <w:lang w:val="fr-FR"/>
        </w:rPr>
        <w:t>e</w:t>
      </w:r>
      <w:r w:rsidR="00665715" w:rsidRPr="000E00E9">
        <w:rPr>
          <w:rFonts w:ascii="Arial" w:hAnsi="Arial"/>
          <w:lang w:val="fr-FR"/>
        </w:rPr>
        <w:t xml:space="preserve">s. </w:t>
      </w:r>
    </w:p>
    <w:p w14:paraId="0BCB2087" w14:textId="36E8A106" w:rsidR="00346827" w:rsidRPr="00301CD6" w:rsidRDefault="00346827" w:rsidP="002A4383">
      <w:pPr>
        <w:pStyle w:val="Telobesedila"/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 xml:space="preserve">Les deux parties rappellent que le programme </w:t>
      </w:r>
      <w:r w:rsidR="00935794" w:rsidRPr="005A5CA8">
        <w:rPr>
          <w:rFonts w:ascii="Arial" w:hAnsi="Arial"/>
          <w:lang w:val="fr-FR"/>
        </w:rPr>
        <w:t>« </w:t>
      </w:r>
      <w:r w:rsidRPr="00636A70">
        <w:rPr>
          <w:rFonts w:ascii="Arial" w:hAnsi="Arial"/>
          <w:lang w:val="fr-FR"/>
        </w:rPr>
        <w:t>PROTEUS</w:t>
      </w:r>
      <w:r w:rsidR="00935794" w:rsidRPr="00636A70">
        <w:rPr>
          <w:rFonts w:ascii="Arial" w:hAnsi="Arial"/>
          <w:lang w:val="fr-FR"/>
        </w:rPr>
        <w:t> »</w:t>
      </w:r>
      <w:r w:rsidRPr="00301CD6">
        <w:rPr>
          <w:rFonts w:ascii="Arial" w:hAnsi="Arial"/>
          <w:lang w:val="fr-FR"/>
        </w:rPr>
        <w:t xml:space="preserve"> repose sur un appel à pro</w:t>
      </w:r>
      <w:r w:rsidR="009F3096" w:rsidRPr="00301CD6">
        <w:rPr>
          <w:rFonts w:ascii="Arial" w:hAnsi="Arial"/>
          <w:lang w:val="fr-FR"/>
        </w:rPr>
        <w:t>jets</w:t>
      </w:r>
      <w:r w:rsidRPr="00301CD6">
        <w:rPr>
          <w:rFonts w:ascii="Arial" w:hAnsi="Arial"/>
          <w:lang w:val="fr-FR"/>
        </w:rPr>
        <w:t xml:space="preserve"> lancé auprès des communautés scientifiques de chacun des deux pays. Tous les projets présentés dans les formes et délais requis en réponse à cet appel à pro</w:t>
      </w:r>
      <w:r w:rsidR="009F3096" w:rsidRPr="00301CD6">
        <w:rPr>
          <w:rFonts w:ascii="Arial" w:hAnsi="Arial"/>
          <w:lang w:val="fr-FR"/>
        </w:rPr>
        <w:t>jets</w:t>
      </w:r>
      <w:r w:rsidRPr="00301CD6">
        <w:rPr>
          <w:rFonts w:ascii="Arial" w:hAnsi="Arial"/>
          <w:lang w:val="fr-FR"/>
        </w:rPr>
        <w:t xml:space="preserve"> ont fait</w:t>
      </w:r>
      <w:r w:rsidR="00C01D70" w:rsidRPr="00301CD6">
        <w:rPr>
          <w:rFonts w:ascii="Arial" w:hAnsi="Arial"/>
          <w:lang w:val="fr-FR"/>
        </w:rPr>
        <w:t xml:space="preserve"> </w:t>
      </w:r>
      <w:r w:rsidRPr="00301CD6">
        <w:rPr>
          <w:rFonts w:ascii="Arial" w:hAnsi="Arial"/>
          <w:lang w:val="fr-FR"/>
        </w:rPr>
        <w:t>l'objet d’évaluation</w:t>
      </w:r>
      <w:r w:rsidR="00A930CB" w:rsidRPr="00301CD6">
        <w:rPr>
          <w:rFonts w:ascii="Arial" w:hAnsi="Arial"/>
          <w:lang w:val="fr-FR"/>
        </w:rPr>
        <w:t xml:space="preserve"> dans les deux pays</w:t>
      </w:r>
      <w:r w:rsidRPr="00301CD6">
        <w:rPr>
          <w:rFonts w:ascii="Arial" w:hAnsi="Arial"/>
          <w:lang w:val="fr-FR"/>
        </w:rPr>
        <w:t>.</w:t>
      </w:r>
    </w:p>
    <w:p w14:paraId="0AAB8CB9" w14:textId="452D0E18" w:rsidR="00ED7A4F" w:rsidRPr="00301CD6" w:rsidRDefault="00064D1B" w:rsidP="002A4383">
      <w:pPr>
        <w:pStyle w:val="Telobesedila"/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 xml:space="preserve">Le </w:t>
      </w:r>
      <w:r w:rsidR="00606E0D" w:rsidRPr="00301CD6">
        <w:rPr>
          <w:rFonts w:ascii="Arial" w:hAnsi="Arial"/>
          <w:lang w:val="fr-FR"/>
        </w:rPr>
        <w:t>C</w:t>
      </w:r>
      <w:r w:rsidR="00346827" w:rsidRPr="00301CD6">
        <w:rPr>
          <w:rFonts w:ascii="Arial" w:hAnsi="Arial"/>
          <w:lang w:val="fr-FR"/>
        </w:rPr>
        <w:t>om</w:t>
      </w:r>
      <w:r w:rsidR="00485F57" w:rsidRPr="00301CD6">
        <w:rPr>
          <w:rFonts w:ascii="Arial" w:hAnsi="Arial"/>
          <w:lang w:val="fr-FR"/>
        </w:rPr>
        <w:t xml:space="preserve">ité de sélection a retenu </w:t>
      </w:r>
      <w:r w:rsidR="00DA4800" w:rsidRPr="00776C1F">
        <w:rPr>
          <w:rFonts w:ascii="Arial" w:hAnsi="Arial"/>
          <w:lang w:val="fr-FR"/>
        </w:rPr>
        <w:t>12</w:t>
      </w:r>
      <w:r w:rsidR="00DA4800" w:rsidRPr="00301CD6">
        <w:rPr>
          <w:rFonts w:ascii="Arial" w:hAnsi="Arial"/>
          <w:lang w:val="fr-FR"/>
        </w:rPr>
        <w:t xml:space="preserve"> </w:t>
      </w:r>
      <w:r w:rsidR="00346827" w:rsidRPr="005A5CA8">
        <w:rPr>
          <w:rFonts w:ascii="Arial" w:hAnsi="Arial"/>
          <w:lang w:val="fr-FR"/>
        </w:rPr>
        <w:t xml:space="preserve">projets en </w:t>
      </w:r>
      <w:r w:rsidR="00326271" w:rsidRPr="00636A70">
        <w:rPr>
          <w:rFonts w:ascii="Arial" w:hAnsi="Arial"/>
          <w:lang w:val="fr-FR"/>
        </w:rPr>
        <w:t xml:space="preserve">s’appuyant sur leur </w:t>
      </w:r>
      <w:r w:rsidR="00346827" w:rsidRPr="00636A70">
        <w:rPr>
          <w:rFonts w:ascii="Arial" w:hAnsi="Arial"/>
          <w:lang w:val="fr-FR"/>
        </w:rPr>
        <w:t>intérêt scientifique</w:t>
      </w:r>
      <w:r w:rsidR="00326271" w:rsidRPr="00301CD6">
        <w:rPr>
          <w:rFonts w:ascii="Arial" w:hAnsi="Arial"/>
          <w:lang w:val="fr-FR"/>
        </w:rPr>
        <w:t xml:space="preserve">, ainsi que sur </w:t>
      </w:r>
      <w:r w:rsidRPr="00301CD6">
        <w:rPr>
          <w:rFonts w:ascii="Arial" w:hAnsi="Arial"/>
          <w:lang w:val="fr-FR"/>
        </w:rPr>
        <w:t xml:space="preserve">les </w:t>
      </w:r>
      <w:r w:rsidR="00346827" w:rsidRPr="00301CD6">
        <w:rPr>
          <w:rFonts w:ascii="Arial" w:hAnsi="Arial"/>
          <w:lang w:val="fr-FR"/>
        </w:rPr>
        <w:t>priorités de la coopération scientifique entre les d</w:t>
      </w:r>
      <w:r w:rsidRPr="00301CD6">
        <w:rPr>
          <w:rFonts w:ascii="Arial" w:hAnsi="Arial"/>
          <w:lang w:val="fr-FR"/>
        </w:rPr>
        <w:t>eux pays et sur l</w:t>
      </w:r>
      <w:r w:rsidR="00346827" w:rsidRPr="00301CD6">
        <w:rPr>
          <w:rFonts w:ascii="Arial" w:hAnsi="Arial"/>
          <w:lang w:val="fr-FR"/>
        </w:rPr>
        <w:t>es moyens finan</w:t>
      </w:r>
      <w:r w:rsidR="00326271" w:rsidRPr="00301CD6">
        <w:rPr>
          <w:rFonts w:ascii="Arial" w:hAnsi="Arial"/>
          <w:lang w:val="fr-FR"/>
        </w:rPr>
        <w:t xml:space="preserve">ciers de chacune des </w:t>
      </w:r>
      <w:r w:rsidR="00941EC5" w:rsidRPr="00301CD6">
        <w:rPr>
          <w:rFonts w:ascii="Arial" w:hAnsi="Arial"/>
          <w:lang w:val="fr-FR"/>
        </w:rPr>
        <w:t xml:space="preserve">deux </w:t>
      </w:r>
      <w:r w:rsidR="00326271" w:rsidRPr="00301CD6">
        <w:rPr>
          <w:rFonts w:ascii="Arial" w:hAnsi="Arial"/>
          <w:lang w:val="fr-FR"/>
        </w:rPr>
        <w:t xml:space="preserve">parties (cf. liste en </w:t>
      </w:r>
      <w:r w:rsidR="00346827" w:rsidRPr="00301CD6">
        <w:rPr>
          <w:rFonts w:ascii="Arial" w:hAnsi="Arial"/>
          <w:lang w:val="fr-FR"/>
        </w:rPr>
        <w:t xml:space="preserve">annexe </w:t>
      </w:r>
      <w:r w:rsidR="004A2A9A" w:rsidRPr="00301CD6">
        <w:rPr>
          <w:rFonts w:ascii="Arial" w:hAnsi="Arial"/>
          <w:lang w:val="fr-FR"/>
        </w:rPr>
        <w:t>3</w:t>
      </w:r>
      <w:r w:rsidR="00326271" w:rsidRPr="00301CD6">
        <w:rPr>
          <w:rFonts w:ascii="Arial" w:hAnsi="Arial"/>
          <w:lang w:val="fr-FR"/>
        </w:rPr>
        <w:t>)</w:t>
      </w:r>
      <w:r w:rsidR="00346827" w:rsidRPr="00301CD6">
        <w:rPr>
          <w:rFonts w:ascii="Arial" w:hAnsi="Arial"/>
          <w:lang w:val="fr-FR"/>
        </w:rPr>
        <w:t>.</w:t>
      </w:r>
      <w:r w:rsidR="00E5499A" w:rsidRPr="00301CD6">
        <w:rPr>
          <w:rFonts w:ascii="Arial" w:hAnsi="Arial"/>
          <w:lang w:val="fr-FR"/>
        </w:rPr>
        <w:t xml:space="preserve"> </w:t>
      </w:r>
      <w:r w:rsidR="00F25612" w:rsidRPr="00301CD6">
        <w:rPr>
          <w:rFonts w:ascii="Arial" w:hAnsi="Arial"/>
          <w:lang w:val="fr-FR"/>
        </w:rPr>
        <w:t>Les projets commenc</w:t>
      </w:r>
      <w:r w:rsidR="00976E85">
        <w:rPr>
          <w:rFonts w:ascii="Arial" w:hAnsi="Arial"/>
          <w:lang w:val="fr-FR"/>
        </w:rPr>
        <w:t>eron</w:t>
      </w:r>
      <w:r w:rsidR="00F25612" w:rsidRPr="00301CD6">
        <w:rPr>
          <w:rFonts w:ascii="Arial" w:hAnsi="Arial"/>
          <w:lang w:val="fr-FR"/>
        </w:rPr>
        <w:t xml:space="preserve">t </w:t>
      </w:r>
      <w:r w:rsidR="00A42702" w:rsidRPr="00301CD6">
        <w:rPr>
          <w:rFonts w:ascii="Arial" w:hAnsi="Arial"/>
          <w:lang w:val="fr-FR"/>
        </w:rPr>
        <w:t>à</w:t>
      </w:r>
      <w:r w:rsidR="00F25612" w:rsidRPr="00301CD6">
        <w:rPr>
          <w:rFonts w:ascii="Arial" w:hAnsi="Arial"/>
          <w:lang w:val="fr-FR"/>
        </w:rPr>
        <w:t xml:space="preserve"> partir de 1</w:t>
      </w:r>
      <w:r w:rsidR="0071357E" w:rsidRPr="00301CD6">
        <w:rPr>
          <w:rFonts w:ascii="Arial" w:hAnsi="Arial"/>
          <w:lang w:val="fr-FR"/>
        </w:rPr>
        <w:t>er</w:t>
      </w:r>
      <w:r w:rsidR="00F25612" w:rsidRPr="00301CD6">
        <w:rPr>
          <w:rFonts w:ascii="Arial" w:hAnsi="Arial"/>
          <w:lang w:val="fr-FR"/>
        </w:rPr>
        <w:t xml:space="preserve"> janvier 202</w:t>
      </w:r>
      <w:r w:rsidR="00301CD6" w:rsidRPr="00301CD6">
        <w:rPr>
          <w:rFonts w:ascii="Arial" w:hAnsi="Arial"/>
          <w:lang w:val="fr-FR"/>
        </w:rPr>
        <w:t>2</w:t>
      </w:r>
      <w:r w:rsidR="00DA4800" w:rsidRPr="00301CD6">
        <w:rPr>
          <w:rFonts w:ascii="Arial" w:hAnsi="Arial"/>
          <w:lang w:val="fr-FR"/>
        </w:rPr>
        <w:t xml:space="preserve"> et dureron</w:t>
      </w:r>
      <w:r w:rsidR="00976E85">
        <w:rPr>
          <w:rFonts w:ascii="Arial" w:hAnsi="Arial"/>
          <w:lang w:val="fr-FR"/>
        </w:rPr>
        <w:t>t</w:t>
      </w:r>
      <w:r w:rsidR="00DA4800" w:rsidRPr="00301CD6">
        <w:rPr>
          <w:rFonts w:ascii="Arial" w:hAnsi="Arial"/>
          <w:lang w:val="fr-FR"/>
        </w:rPr>
        <w:t xml:space="preserve"> au maximum jusqu’au 31 décembre 2023</w:t>
      </w:r>
      <w:r w:rsidR="00F25612" w:rsidRPr="00301CD6">
        <w:rPr>
          <w:rFonts w:ascii="Arial" w:hAnsi="Arial"/>
          <w:lang w:val="fr-FR"/>
        </w:rPr>
        <w:t>.</w:t>
      </w:r>
    </w:p>
    <w:p w14:paraId="1981685C" w14:textId="395FEDAF" w:rsidR="005F7B48" w:rsidRDefault="006E32E6" w:rsidP="002A4383">
      <w:pPr>
        <w:pStyle w:val="Telobesedila"/>
        <w:jc w:val="both"/>
        <w:rPr>
          <w:rFonts w:ascii="Arial" w:hAnsi="Arial"/>
          <w:lang w:val="fr-FR"/>
        </w:rPr>
      </w:pPr>
      <w:r w:rsidRPr="00776C1F">
        <w:rPr>
          <w:rFonts w:ascii="Arial" w:hAnsi="Arial"/>
          <w:lang w:val="fr-FR"/>
        </w:rPr>
        <w:t xml:space="preserve">Tous </w:t>
      </w:r>
      <w:r w:rsidR="004A2A9A" w:rsidRPr="00776C1F">
        <w:rPr>
          <w:rFonts w:ascii="Arial" w:hAnsi="Arial"/>
          <w:lang w:val="fr-FR"/>
        </w:rPr>
        <w:t>l</w:t>
      </w:r>
      <w:r w:rsidR="003131DB" w:rsidRPr="00776C1F">
        <w:rPr>
          <w:rFonts w:ascii="Arial" w:hAnsi="Arial"/>
          <w:lang w:val="fr-FR"/>
        </w:rPr>
        <w:t>es</w:t>
      </w:r>
      <w:r w:rsidR="00256B7F" w:rsidRPr="00776C1F">
        <w:rPr>
          <w:rFonts w:ascii="Arial" w:hAnsi="Arial"/>
          <w:lang w:val="fr-FR"/>
        </w:rPr>
        <w:t xml:space="preserve"> </w:t>
      </w:r>
      <w:r w:rsidR="00DA4800" w:rsidRPr="00776C1F">
        <w:rPr>
          <w:rFonts w:ascii="Arial" w:hAnsi="Arial"/>
          <w:lang w:val="fr-FR"/>
        </w:rPr>
        <w:t xml:space="preserve">8 </w:t>
      </w:r>
      <w:r w:rsidR="00256B7F" w:rsidRPr="00776C1F">
        <w:rPr>
          <w:rFonts w:ascii="Arial" w:hAnsi="Arial"/>
          <w:lang w:val="fr-FR"/>
        </w:rPr>
        <w:t>projets</w:t>
      </w:r>
      <w:r w:rsidR="00256B7F" w:rsidRPr="00301CD6">
        <w:rPr>
          <w:rFonts w:ascii="Arial" w:hAnsi="Arial"/>
          <w:lang w:val="fr-FR"/>
        </w:rPr>
        <w:t xml:space="preserve"> sélectionnés</w:t>
      </w:r>
      <w:r w:rsidR="009C45B7" w:rsidRPr="00301CD6">
        <w:rPr>
          <w:rFonts w:ascii="Arial" w:hAnsi="Arial"/>
          <w:lang w:val="fr-FR"/>
        </w:rPr>
        <w:t xml:space="preserve"> lors de </w:t>
      </w:r>
      <w:r w:rsidR="00EE2AA0" w:rsidRPr="00301CD6">
        <w:rPr>
          <w:rFonts w:ascii="Arial" w:hAnsi="Arial"/>
          <w:lang w:val="fr-FR"/>
        </w:rPr>
        <w:t xml:space="preserve">la </w:t>
      </w:r>
      <w:r w:rsidR="00B00E03" w:rsidRPr="00301CD6">
        <w:rPr>
          <w:rFonts w:ascii="Arial" w:hAnsi="Arial"/>
          <w:lang w:val="fr-FR"/>
        </w:rPr>
        <w:t>vingt-</w:t>
      </w:r>
      <w:r w:rsidR="00DA4800" w:rsidRPr="00301CD6">
        <w:rPr>
          <w:rFonts w:ascii="Arial" w:hAnsi="Arial"/>
          <w:lang w:val="fr-FR"/>
        </w:rPr>
        <w:t xml:space="preserve">septième </w:t>
      </w:r>
      <w:r w:rsidR="00EE2AA0" w:rsidRPr="00301CD6">
        <w:rPr>
          <w:rFonts w:ascii="Arial" w:hAnsi="Arial"/>
          <w:lang w:val="fr-FR"/>
        </w:rPr>
        <w:t xml:space="preserve">réunion du Comité </w:t>
      </w:r>
      <w:r w:rsidR="009C45B7" w:rsidRPr="00301CD6">
        <w:rPr>
          <w:rFonts w:ascii="Arial" w:hAnsi="Arial"/>
          <w:lang w:val="fr-FR"/>
        </w:rPr>
        <w:t>f</w:t>
      </w:r>
      <w:r w:rsidR="00EE2AA0" w:rsidRPr="00301CD6">
        <w:rPr>
          <w:rFonts w:ascii="Arial" w:hAnsi="Arial"/>
          <w:lang w:val="fr-FR"/>
        </w:rPr>
        <w:t>ranco-slov</w:t>
      </w:r>
      <w:r w:rsidR="002B09D0" w:rsidRPr="00301CD6">
        <w:rPr>
          <w:rFonts w:ascii="Arial" w:hAnsi="Arial"/>
          <w:lang w:val="fr-FR"/>
        </w:rPr>
        <w:t>è</w:t>
      </w:r>
      <w:r w:rsidR="00EE2AA0" w:rsidRPr="00301CD6">
        <w:rPr>
          <w:rFonts w:ascii="Arial" w:hAnsi="Arial"/>
          <w:lang w:val="fr-FR"/>
        </w:rPr>
        <w:t>ne</w:t>
      </w:r>
      <w:r w:rsidR="004A2A9A" w:rsidRPr="00301CD6">
        <w:rPr>
          <w:rFonts w:ascii="Arial" w:hAnsi="Arial"/>
          <w:lang w:val="fr-FR"/>
        </w:rPr>
        <w:t xml:space="preserve">, </w:t>
      </w:r>
      <w:r w:rsidR="00256B7F" w:rsidRPr="00301CD6">
        <w:rPr>
          <w:rFonts w:ascii="Arial" w:hAnsi="Arial"/>
          <w:lang w:val="fr-FR"/>
        </w:rPr>
        <w:t>ont été renouvelés</w:t>
      </w:r>
      <w:r w:rsidR="002B3A1A" w:rsidRPr="00301CD6">
        <w:rPr>
          <w:rFonts w:ascii="Arial" w:hAnsi="Arial"/>
          <w:lang w:val="fr-FR"/>
        </w:rPr>
        <w:t xml:space="preserve"> pour </w:t>
      </w:r>
      <w:r w:rsidR="00390FDE" w:rsidRPr="00301CD6">
        <w:rPr>
          <w:rFonts w:ascii="Arial" w:hAnsi="Arial"/>
          <w:lang w:val="fr-FR"/>
        </w:rPr>
        <w:t>l’</w:t>
      </w:r>
      <w:r w:rsidR="002B3A1A" w:rsidRPr="00301CD6">
        <w:rPr>
          <w:rFonts w:ascii="Arial" w:hAnsi="Arial"/>
          <w:lang w:val="fr-FR"/>
        </w:rPr>
        <w:t xml:space="preserve">année </w:t>
      </w:r>
      <w:r w:rsidR="00DA4800" w:rsidRPr="00301CD6">
        <w:rPr>
          <w:rFonts w:ascii="Arial" w:hAnsi="Arial"/>
          <w:lang w:val="fr-FR"/>
        </w:rPr>
        <w:t xml:space="preserve">2022 </w:t>
      </w:r>
      <w:r w:rsidR="00256B7F" w:rsidRPr="00301CD6">
        <w:rPr>
          <w:rFonts w:ascii="Arial" w:hAnsi="Arial"/>
          <w:lang w:val="fr-FR"/>
        </w:rPr>
        <w:t xml:space="preserve">(cf. liste en annexe </w:t>
      </w:r>
      <w:r w:rsidR="004A2A9A" w:rsidRPr="00301CD6">
        <w:rPr>
          <w:rFonts w:ascii="Arial" w:hAnsi="Arial"/>
          <w:lang w:val="fr-FR"/>
        </w:rPr>
        <w:t>4</w:t>
      </w:r>
      <w:r w:rsidR="00256B7F" w:rsidRPr="00301CD6">
        <w:rPr>
          <w:rFonts w:ascii="Arial" w:hAnsi="Arial"/>
          <w:lang w:val="fr-FR"/>
        </w:rPr>
        <w:t xml:space="preserve">). </w:t>
      </w:r>
    </w:p>
    <w:p w14:paraId="302E11F7" w14:textId="248446A8" w:rsidR="00A34EF6" w:rsidRPr="00301CD6" w:rsidRDefault="00A34EF6" w:rsidP="00A34EF6">
      <w:pPr>
        <w:pStyle w:val="Telobesedila"/>
        <w:jc w:val="both"/>
        <w:rPr>
          <w:rFonts w:ascii="Arial" w:hAnsi="Arial"/>
          <w:lang w:val="fr-FR"/>
        </w:rPr>
      </w:pPr>
      <w:r w:rsidRPr="00667A3A">
        <w:rPr>
          <w:rFonts w:ascii="Arial" w:hAnsi="Arial"/>
          <w:lang w:val="fr-FR"/>
        </w:rPr>
        <w:t xml:space="preserve">Le Comité de sélection a </w:t>
      </w:r>
      <w:r w:rsidR="00F4379D" w:rsidRPr="00667A3A">
        <w:rPr>
          <w:rFonts w:ascii="Arial" w:hAnsi="Arial"/>
          <w:lang w:val="fr-FR"/>
        </w:rPr>
        <w:t>considéré</w:t>
      </w:r>
      <w:r w:rsidRPr="00667A3A">
        <w:rPr>
          <w:rFonts w:ascii="Arial" w:hAnsi="Arial"/>
          <w:lang w:val="fr-FR"/>
        </w:rPr>
        <w:t xml:space="preserve"> le </w:t>
      </w:r>
      <w:r w:rsidR="00776C1F" w:rsidRPr="00667A3A">
        <w:rPr>
          <w:rFonts w:ascii="Arial" w:hAnsi="Arial"/>
          <w:lang w:val="fr-FR"/>
        </w:rPr>
        <w:t xml:space="preserve">prolongement des projets qui ont été affectés par la pandémie de COVID-19 en 2020 et 2021, mais </w:t>
      </w:r>
      <w:r w:rsidR="00334C6C" w:rsidRPr="00667A3A">
        <w:rPr>
          <w:rFonts w:ascii="Arial" w:hAnsi="Arial"/>
          <w:lang w:val="fr-FR"/>
        </w:rPr>
        <w:t xml:space="preserve">à cause des limitations budgétaires </w:t>
      </w:r>
      <w:r w:rsidR="00776C1F" w:rsidRPr="00667A3A">
        <w:rPr>
          <w:rFonts w:ascii="Arial" w:hAnsi="Arial"/>
          <w:lang w:val="fr-FR"/>
        </w:rPr>
        <w:t xml:space="preserve">n’a pas pu </w:t>
      </w:r>
      <w:r w:rsidR="00334C6C" w:rsidRPr="00667A3A">
        <w:rPr>
          <w:rFonts w:ascii="Arial" w:hAnsi="Arial"/>
          <w:lang w:val="fr-FR"/>
        </w:rPr>
        <w:t>adopter</w:t>
      </w:r>
      <w:r w:rsidR="00776C1F" w:rsidRPr="00667A3A">
        <w:rPr>
          <w:rFonts w:ascii="Arial" w:hAnsi="Arial"/>
          <w:lang w:val="fr-FR"/>
        </w:rPr>
        <w:t xml:space="preserve"> cette mesure.</w:t>
      </w:r>
    </w:p>
    <w:p w14:paraId="77566767" w14:textId="26C16808" w:rsidR="009C45B7" w:rsidRPr="00301CD6" w:rsidRDefault="00636A70" w:rsidP="00387411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Les deux parties</w:t>
      </w:r>
      <w:r w:rsidRPr="00636A70">
        <w:rPr>
          <w:rFonts w:ascii="Arial" w:hAnsi="Arial"/>
          <w:lang w:val="fr-FR"/>
        </w:rPr>
        <w:t xml:space="preserve"> </w:t>
      </w:r>
      <w:r w:rsidR="00346827" w:rsidRPr="00636A70">
        <w:rPr>
          <w:rFonts w:ascii="Arial" w:hAnsi="Arial"/>
          <w:lang w:val="fr-FR"/>
        </w:rPr>
        <w:t xml:space="preserve">confirment toute l’importance qu’elles attachent à la diffusion des résultats par des publications communes et souhaitent favoriser dans la mesure du possible la mobilité de jeunes scientifiques dans le cadre de ces projets. </w:t>
      </w:r>
      <w:r w:rsidR="00493EB8" w:rsidRPr="00301CD6">
        <w:rPr>
          <w:rFonts w:ascii="Arial" w:hAnsi="Arial"/>
          <w:lang w:val="fr-FR"/>
        </w:rPr>
        <w:t xml:space="preserve">Enfin, les deux parties </w:t>
      </w:r>
      <w:r w:rsidR="00346827" w:rsidRPr="00301CD6">
        <w:rPr>
          <w:rFonts w:ascii="Arial" w:hAnsi="Arial"/>
          <w:lang w:val="fr-FR"/>
        </w:rPr>
        <w:t>expriment</w:t>
      </w:r>
      <w:r w:rsidR="007350A8" w:rsidRPr="00301CD6">
        <w:rPr>
          <w:rFonts w:ascii="Arial" w:hAnsi="Arial"/>
          <w:lang w:val="fr-FR"/>
        </w:rPr>
        <w:t xml:space="preserve"> </w:t>
      </w:r>
      <w:r w:rsidR="007D6003" w:rsidRPr="00301CD6">
        <w:rPr>
          <w:rFonts w:ascii="Arial" w:hAnsi="Arial"/>
          <w:lang w:val="fr-FR"/>
        </w:rPr>
        <w:t>à nouveau</w:t>
      </w:r>
      <w:r w:rsidR="00346827" w:rsidRPr="00301CD6">
        <w:rPr>
          <w:rFonts w:ascii="Arial" w:hAnsi="Arial"/>
          <w:lang w:val="fr-FR"/>
        </w:rPr>
        <w:t xml:space="preserve"> le </w:t>
      </w:r>
      <w:r w:rsidR="000F0546" w:rsidRPr="00301CD6">
        <w:rPr>
          <w:rFonts w:ascii="Arial" w:hAnsi="Arial"/>
          <w:lang w:val="fr-FR"/>
        </w:rPr>
        <w:t>vœu</w:t>
      </w:r>
      <w:r w:rsidR="00346827" w:rsidRPr="00301CD6">
        <w:rPr>
          <w:rFonts w:ascii="Arial" w:hAnsi="Arial"/>
          <w:lang w:val="fr-FR"/>
        </w:rPr>
        <w:t xml:space="preserve"> que les collaborations puissent se poursuivre dans le cadre de programmes européens ou internationaux, </w:t>
      </w:r>
      <w:bookmarkStart w:id="1" w:name="_Hlk55225642"/>
      <w:r w:rsidR="00346827" w:rsidRPr="00301CD6">
        <w:rPr>
          <w:rFonts w:ascii="Arial" w:hAnsi="Arial"/>
          <w:lang w:val="fr-FR"/>
        </w:rPr>
        <w:t>ou en relation avec les secteurs économique et industriel</w:t>
      </w:r>
      <w:bookmarkEnd w:id="1"/>
      <w:r w:rsidR="00346827" w:rsidRPr="00301CD6">
        <w:rPr>
          <w:rFonts w:ascii="Arial" w:hAnsi="Arial"/>
          <w:lang w:val="fr-FR"/>
        </w:rPr>
        <w:t>.</w:t>
      </w:r>
      <w:r w:rsidR="00460F99" w:rsidRPr="00301CD6">
        <w:rPr>
          <w:rFonts w:ascii="Arial" w:hAnsi="Arial"/>
          <w:lang w:val="fr-FR"/>
        </w:rPr>
        <w:t xml:space="preserve"> </w:t>
      </w:r>
    </w:p>
    <w:p w14:paraId="26AE83C3" w14:textId="77777777" w:rsidR="00E36898" w:rsidRPr="00301CD6" w:rsidRDefault="00E36898" w:rsidP="00387411">
      <w:pPr>
        <w:jc w:val="both"/>
        <w:rPr>
          <w:rFonts w:ascii="Arial" w:hAnsi="Arial"/>
          <w:lang w:val="fr-FR"/>
        </w:rPr>
      </w:pPr>
    </w:p>
    <w:p w14:paraId="293944A1" w14:textId="0A4E8CBC" w:rsidR="00ED7A4F" w:rsidRPr="00301CD6" w:rsidRDefault="00460F99" w:rsidP="00387411">
      <w:pPr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 xml:space="preserve">Les deux parties </w:t>
      </w:r>
      <w:r w:rsidR="00E564E7" w:rsidRPr="00301CD6">
        <w:rPr>
          <w:rFonts w:ascii="Arial" w:hAnsi="Arial"/>
          <w:lang w:val="fr-FR"/>
        </w:rPr>
        <w:t>s</w:t>
      </w:r>
      <w:r w:rsidR="004A2A9A" w:rsidRPr="00301CD6">
        <w:rPr>
          <w:rFonts w:ascii="Arial" w:hAnsi="Arial"/>
          <w:lang w:val="fr-FR"/>
        </w:rPr>
        <w:t>ont convenu</w:t>
      </w:r>
      <w:r w:rsidR="00E564E7" w:rsidRPr="00301CD6">
        <w:rPr>
          <w:rFonts w:ascii="Arial" w:hAnsi="Arial"/>
          <w:lang w:val="fr-FR"/>
        </w:rPr>
        <w:t>es</w:t>
      </w:r>
      <w:r w:rsidR="00576915" w:rsidRPr="00301CD6">
        <w:rPr>
          <w:rFonts w:ascii="Arial" w:hAnsi="Arial"/>
          <w:lang w:val="fr-FR"/>
        </w:rPr>
        <w:t>,</w:t>
      </w:r>
      <w:r w:rsidR="002B09D0" w:rsidRPr="00301CD6">
        <w:rPr>
          <w:rFonts w:ascii="Arial" w:hAnsi="Arial"/>
          <w:lang w:val="fr-FR"/>
        </w:rPr>
        <w:t xml:space="preserve"> </w:t>
      </w:r>
      <w:r w:rsidR="00576915" w:rsidRPr="00301CD6">
        <w:rPr>
          <w:rFonts w:ascii="Arial" w:hAnsi="Arial"/>
          <w:lang w:val="fr-FR"/>
        </w:rPr>
        <w:t>pour</w:t>
      </w:r>
      <w:r w:rsidR="002B09D0" w:rsidRPr="00301CD6">
        <w:rPr>
          <w:rFonts w:ascii="Arial" w:hAnsi="Arial"/>
          <w:lang w:val="fr-FR"/>
        </w:rPr>
        <w:t xml:space="preserve"> le prochain appel </w:t>
      </w:r>
      <w:r w:rsidRPr="00301CD6">
        <w:rPr>
          <w:rFonts w:ascii="Arial" w:hAnsi="Arial"/>
          <w:lang w:val="fr-FR"/>
        </w:rPr>
        <w:t>à</w:t>
      </w:r>
      <w:r w:rsidR="002B09D0" w:rsidRPr="00301CD6">
        <w:rPr>
          <w:rFonts w:ascii="Arial" w:hAnsi="Arial"/>
          <w:lang w:val="fr-FR"/>
        </w:rPr>
        <w:t xml:space="preserve"> projets pour les ann</w:t>
      </w:r>
      <w:r w:rsidR="00A67FEE" w:rsidRPr="00301CD6">
        <w:rPr>
          <w:rFonts w:ascii="Arial" w:hAnsi="Arial"/>
          <w:lang w:val="fr-FR"/>
        </w:rPr>
        <w:t>é</w:t>
      </w:r>
      <w:r w:rsidR="002B09D0" w:rsidRPr="00301CD6">
        <w:rPr>
          <w:rFonts w:ascii="Arial" w:hAnsi="Arial"/>
          <w:lang w:val="fr-FR"/>
        </w:rPr>
        <w:t>es 20</w:t>
      </w:r>
      <w:r w:rsidR="00ED19EC" w:rsidRPr="00301CD6">
        <w:rPr>
          <w:rFonts w:ascii="Arial" w:hAnsi="Arial"/>
          <w:lang w:val="fr-FR"/>
        </w:rPr>
        <w:t>2</w:t>
      </w:r>
      <w:r w:rsidR="00EB5F37" w:rsidRPr="00301CD6">
        <w:rPr>
          <w:rFonts w:ascii="Arial" w:hAnsi="Arial"/>
          <w:lang w:val="fr-FR"/>
        </w:rPr>
        <w:t>3</w:t>
      </w:r>
      <w:r w:rsidR="005E4410" w:rsidRPr="000E00E9">
        <w:rPr>
          <w:rFonts w:ascii="Arial" w:hAnsi="Arial" w:cs="Arial"/>
          <w:color w:val="000000"/>
          <w:lang w:val="fr-FR"/>
        </w:rPr>
        <w:t>–</w:t>
      </w:r>
      <w:r w:rsidR="002B09D0" w:rsidRPr="00301CD6">
        <w:rPr>
          <w:rFonts w:ascii="Arial" w:hAnsi="Arial"/>
          <w:lang w:val="fr-FR"/>
        </w:rPr>
        <w:t>20</w:t>
      </w:r>
      <w:r w:rsidR="005E60E8" w:rsidRPr="005A5CA8">
        <w:rPr>
          <w:rFonts w:ascii="Arial" w:hAnsi="Arial"/>
          <w:lang w:val="fr-FR"/>
        </w:rPr>
        <w:t>2</w:t>
      </w:r>
      <w:r w:rsidR="00EB5F37" w:rsidRPr="00636A70">
        <w:rPr>
          <w:rFonts w:ascii="Arial" w:hAnsi="Arial"/>
          <w:lang w:val="fr-FR"/>
        </w:rPr>
        <w:t>4</w:t>
      </w:r>
      <w:r w:rsidR="002B09D0" w:rsidRPr="00301CD6">
        <w:rPr>
          <w:rFonts w:ascii="Arial" w:hAnsi="Arial"/>
          <w:lang w:val="fr-FR"/>
        </w:rPr>
        <w:t xml:space="preserve"> </w:t>
      </w:r>
      <w:r w:rsidR="00576915" w:rsidRPr="00301CD6">
        <w:rPr>
          <w:rFonts w:ascii="Arial" w:hAnsi="Arial"/>
          <w:lang w:val="fr-FR"/>
        </w:rPr>
        <w:t>du programme « PROTEUS »</w:t>
      </w:r>
      <w:r w:rsidR="00A42702" w:rsidRPr="00301CD6">
        <w:rPr>
          <w:rFonts w:ascii="Arial" w:hAnsi="Arial"/>
          <w:lang w:val="fr-FR"/>
        </w:rPr>
        <w:t xml:space="preserve"> </w:t>
      </w:r>
      <w:r w:rsidR="0071357E" w:rsidRPr="00301CD6">
        <w:rPr>
          <w:rFonts w:ascii="Arial" w:hAnsi="Arial"/>
          <w:lang w:val="fr-FR"/>
        </w:rPr>
        <w:t>qu’une priorité sera donnée aux projets dont le porteur n’a pas bénéficié de soutien au cours des deux appels précédents (</w:t>
      </w:r>
      <w:r w:rsidR="00EB5F37" w:rsidRPr="00301CD6">
        <w:rPr>
          <w:rFonts w:ascii="Arial" w:hAnsi="Arial"/>
          <w:lang w:val="fr-FR"/>
        </w:rPr>
        <w:t>2021</w:t>
      </w:r>
      <w:r w:rsidR="003D719A" w:rsidRPr="000E00E9">
        <w:rPr>
          <w:rFonts w:ascii="Arial" w:hAnsi="Arial" w:cs="Arial"/>
          <w:color w:val="000000"/>
          <w:lang w:val="fr-FR"/>
        </w:rPr>
        <w:t>–</w:t>
      </w:r>
      <w:r w:rsidR="00EB5F37" w:rsidRPr="00301CD6">
        <w:rPr>
          <w:rFonts w:ascii="Arial" w:hAnsi="Arial"/>
          <w:lang w:val="fr-FR"/>
        </w:rPr>
        <w:t xml:space="preserve">2022 </w:t>
      </w:r>
      <w:r w:rsidR="0071357E" w:rsidRPr="00301CD6">
        <w:rPr>
          <w:rFonts w:ascii="Arial" w:hAnsi="Arial"/>
          <w:lang w:val="fr-FR"/>
        </w:rPr>
        <w:t xml:space="preserve">et </w:t>
      </w:r>
      <w:r w:rsidR="00EB5F37" w:rsidRPr="00301CD6">
        <w:rPr>
          <w:rFonts w:ascii="Arial" w:hAnsi="Arial"/>
          <w:lang w:val="fr-FR"/>
        </w:rPr>
        <w:t>2022</w:t>
      </w:r>
      <w:r w:rsidR="003D719A" w:rsidRPr="000E00E9">
        <w:rPr>
          <w:rFonts w:ascii="Arial" w:hAnsi="Arial" w:cs="Arial"/>
          <w:color w:val="000000"/>
          <w:lang w:val="fr-FR"/>
        </w:rPr>
        <w:t>–</w:t>
      </w:r>
      <w:r w:rsidR="00EB5F37" w:rsidRPr="00301CD6">
        <w:rPr>
          <w:rFonts w:ascii="Arial" w:hAnsi="Arial"/>
          <w:lang w:val="fr-FR"/>
        </w:rPr>
        <w:t>2023</w:t>
      </w:r>
      <w:r w:rsidR="0071357E" w:rsidRPr="00301CD6">
        <w:rPr>
          <w:rFonts w:ascii="Arial" w:hAnsi="Arial"/>
          <w:lang w:val="fr-FR"/>
        </w:rPr>
        <w:t>) du programme « PROTEUS »</w:t>
      </w:r>
      <w:r w:rsidR="00A42702" w:rsidRPr="00301CD6">
        <w:rPr>
          <w:rFonts w:ascii="Arial" w:hAnsi="Arial"/>
          <w:lang w:val="fr-FR"/>
        </w:rPr>
        <w:t xml:space="preserve">. </w:t>
      </w:r>
    </w:p>
    <w:p w14:paraId="10018B7C" w14:textId="77777777" w:rsidR="00E36898" w:rsidRPr="00301CD6" w:rsidRDefault="00E36898" w:rsidP="00387411">
      <w:pPr>
        <w:jc w:val="both"/>
        <w:rPr>
          <w:rFonts w:ascii="Arial" w:hAnsi="Arial"/>
          <w:lang w:val="fr-FR"/>
        </w:rPr>
      </w:pPr>
    </w:p>
    <w:p w14:paraId="150A9465" w14:textId="158C90EE" w:rsidR="00606E0D" w:rsidRPr="00301CD6" w:rsidRDefault="00606E0D" w:rsidP="002A4383">
      <w:pPr>
        <w:jc w:val="both"/>
        <w:rPr>
          <w:rFonts w:ascii="Arial" w:hAnsi="Arial"/>
          <w:lang w:val="fr-FR"/>
        </w:rPr>
      </w:pPr>
      <w:r w:rsidRPr="00301CD6">
        <w:rPr>
          <w:rFonts w:ascii="Arial" w:hAnsi="Arial"/>
          <w:lang w:val="fr-FR"/>
        </w:rPr>
        <w:t xml:space="preserve">Les deux parties </w:t>
      </w:r>
      <w:r w:rsidR="00E564E7" w:rsidRPr="00301CD6">
        <w:rPr>
          <w:rFonts w:ascii="Arial" w:hAnsi="Arial"/>
          <w:lang w:val="fr-FR"/>
        </w:rPr>
        <w:t>s</w:t>
      </w:r>
      <w:r w:rsidR="00E07EF8" w:rsidRPr="00301CD6">
        <w:rPr>
          <w:rFonts w:ascii="Arial" w:hAnsi="Arial"/>
          <w:lang w:val="fr-FR"/>
        </w:rPr>
        <w:t>ont également convenu</w:t>
      </w:r>
      <w:r w:rsidR="00E564E7" w:rsidRPr="00301CD6">
        <w:rPr>
          <w:rFonts w:ascii="Arial" w:hAnsi="Arial"/>
          <w:lang w:val="fr-FR"/>
        </w:rPr>
        <w:t>es</w:t>
      </w:r>
      <w:r w:rsidRPr="00301CD6">
        <w:rPr>
          <w:rFonts w:ascii="Arial" w:hAnsi="Arial"/>
          <w:lang w:val="fr-FR"/>
        </w:rPr>
        <w:t xml:space="preserve"> que </w:t>
      </w:r>
      <w:r w:rsidR="0024378B" w:rsidRPr="00301CD6">
        <w:rPr>
          <w:rFonts w:ascii="Arial" w:hAnsi="Arial"/>
          <w:lang w:val="fr-FR"/>
        </w:rPr>
        <w:t>la prochaine réunion du Comité m</w:t>
      </w:r>
      <w:r w:rsidRPr="00301CD6">
        <w:rPr>
          <w:rFonts w:ascii="Arial" w:hAnsi="Arial"/>
          <w:lang w:val="fr-FR"/>
        </w:rPr>
        <w:t>ixte franco-slovène se déroule</w:t>
      </w:r>
      <w:r w:rsidR="00E07EF8" w:rsidRPr="00301CD6">
        <w:rPr>
          <w:rFonts w:ascii="Arial" w:hAnsi="Arial"/>
          <w:lang w:val="fr-FR"/>
        </w:rPr>
        <w:t>ra</w:t>
      </w:r>
      <w:r w:rsidRPr="00301CD6">
        <w:rPr>
          <w:rFonts w:ascii="Arial" w:hAnsi="Arial"/>
          <w:lang w:val="fr-FR"/>
        </w:rPr>
        <w:t xml:space="preserve"> le </w:t>
      </w:r>
      <w:r w:rsidR="00EB5F37" w:rsidRPr="00776C1F">
        <w:rPr>
          <w:rFonts w:ascii="Arial" w:hAnsi="Arial"/>
          <w:lang w:val="fr-FR"/>
        </w:rPr>
        <w:t xml:space="preserve">21 </w:t>
      </w:r>
      <w:r w:rsidR="002D0E98" w:rsidRPr="00776C1F">
        <w:rPr>
          <w:rFonts w:ascii="Arial" w:hAnsi="Arial"/>
          <w:lang w:val="fr-FR"/>
        </w:rPr>
        <w:t xml:space="preserve">octobre </w:t>
      </w:r>
      <w:r w:rsidR="00EB5F37" w:rsidRPr="00776C1F">
        <w:rPr>
          <w:rFonts w:ascii="Arial" w:hAnsi="Arial"/>
          <w:lang w:val="fr-FR"/>
        </w:rPr>
        <w:t>2022</w:t>
      </w:r>
      <w:r w:rsidR="00EB5F37" w:rsidRPr="00301CD6">
        <w:rPr>
          <w:rFonts w:ascii="Arial" w:hAnsi="Arial"/>
          <w:lang w:val="fr-FR"/>
        </w:rPr>
        <w:t xml:space="preserve"> </w:t>
      </w:r>
      <w:r w:rsidRPr="00301CD6">
        <w:rPr>
          <w:rFonts w:ascii="Arial" w:hAnsi="Arial"/>
          <w:lang w:val="fr-FR"/>
        </w:rPr>
        <w:t xml:space="preserve">(cf. calendrier en annexe </w:t>
      </w:r>
      <w:r w:rsidR="00F25612" w:rsidRPr="00301CD6">
        <w:rPr>
          <w:rFonts w:ascii="Arial" w:hAnsi="Arial"/>
          <w:lang w:val="fr-FR"/>
        </w:rPr>
        <w:t>5</w:t>
      </w:r>
      <w:r w:rsidRPr="00301CD6">
        <w:rPr>
          <w:rFonts w:ascii="Arial" w:hAnsi="Arial"/>
          <w:lang w:val="fr-FR"/>
        </w:rPr>
        <w:t>).</w:t>
      </w:r>
    </w:p>
    <w:p w14:paraId="51EBAEF5" w14:textId="77777777" w:rsidR="0024378B" w:rsidRPr="00301CD6" w:rsidRDefault="0024378B">
      <w:pPr>
        <w:pStyle w:val="Telobesedila"/>
        <w:rPr>
          <w:rFonts w:ascii="Arial" w:hAnsi="Arial"/>
          <w:lang w:val="fr-FR"/>
        </w:rPr>
      </w:pPr>
    </w:p>
    <w:p w14:paraId="59A3E167" w14:textId="317716E5" w:rsidR="00346827" w:rsidRPr="00301CD6" w:rsidRDefault="00485F57" w:rsidP="0024378B">
      <w:pPr>
        <w:pStyle w:val="Telobesedila"/>
        <w:spacing w:after="0"/>
        <w:rPr>
          <w:rFonts w:ascii="Arial" w:hAnsi="Arial"/>
          <w:lang w:val="fr-FR"/>
        </w:rPr>
      </w:pPr>
      <w:r w:rsidRPr="00667A3A">
        <w:rPr>
          <w:rFonts w:ascii="Arial" w:hAnsi="Arial"/>
          <w:lang w:val="fr-FR"/>
        </w:rPr>
        <w:t xml:space="preserve">Fait </w:t>
      </w:r>
      <w:r w:rsidR="00A276EC" w:rsidRPr="00667A3A">
        <w:rPr>
          <w:rFonts w:ascii="Arial" w:hAnsi="Arial"/>
          <w:lang w:val="fr-FR"/>
        </w:rPr>
        <w:t xml:space="preserve">à </w:t>
      </w:r>
      <w:r w:rsidR="00656D99" w:rsidRPr="00667A3A">
        <w:rPr>
          <w:rFonts w:ascii="Arial" w:hAnsi="Arial"/>
          <w:lang w:val="fr-FR"/>
        </w:rPr>
        <w:t>Ljubljana</w:t>
      </w:r>
      <w:r w:rsidR="00A276EC" w:rsidRPr="00667A3A">
        <w:rPr>
          <w:rFonts w:ascii="Arial" w:hAnsi="Arial"/>
          <w:lang w:val="fr-FR"/>
        </w:rPr>
        <w:t>, le</w:t>
      </w:r>
      <w:r w:rsidR="00C01D70" w:rsidRPr="00667A3A">
        <w:rPr>
          <w:rFonts w:ascii="Arial" w:hAnsi="Arial"/>
          <w:lang w:val="fr-FR"/>
        </w:rPr>
        <w:t xml:space="preserve"> </w:t>
      </w:r>
      <w:r w:rsidR="00667A3A" w:rsidRPr="00667A3A">
        <w:rPr>
          <w:rFonts w:ascii="Arial" w:hAnsi="Arial"/>
          <w:lang w:val="fr-FR"/>
        </w:rPr>
        <w:t>28</w:t>
      </w:r>
      <w:r w:rsidR="001D55AA" w:rsidRPr="00667A3A">
        <w:rPr>
          <w:rFonts w:ascii="Arial" w:hAnsi="Arial"/>
          <w:lang w:val="fr-FR"/>
        </w:rPr>
        <w:t xml:space="preserve"> </w:t>
      </w:r>
      <w:r w:rsidR="00737204">
        <w:rPr>
          <w:rFonts w:ascii="Arial" w:hAnsi="Arial"/>
          <w:lang w:val="fr-FR"/>
        </w:rPr>
        <w:t>octobre</w:t>
      </w:r>
      <w:r w:rsidR="001D55AA" w:rsidRPr="00667A3A">
        <w:rPr>
          <w:rFonts w:ascii="Arial" w:hAnsi="Arial"/>
          <w:lang w:val="fr-FR"/>
        </w:rPr>
        <w:t xml:space="preserve"> </w:t>
      </w:r>
      <w:r w:rsidR="00656D99" w:rsidRPr="00667A3A">
        <w:rPr>
          <w:rFonts w:ascii="Arial" w:hAnsi="Arial"/>
          <w:lang w:val="fr-FR"/>
        </w:rPr>
        <w:t>20</w:t>
      </w:r>
      <w:r w:rsidR="008D34E8" w:rsidRPr="00667A3A">
        <w:rPr>
          <w:rFonts w:ascii="Arial" w:hAnsi="Arial"/>
          <w:lang w:val="fr-FR"/>
        </w:rPr>
        <w:t>2</w:t>
      </w:r>
      <w:r w:rsidR="00776C1F" w:rsidRPr="00667A3A">
        <w:rPr>
          <w:rFonts w:ascii="Arial" w:hAnsi="Arial"/>
          <w:lang w:val="fr-FR"/>
        </w:rPr>
        <w:t>1</w:t>
      </w:r>
      <w:r w:rsidR="00346827" w:rsidRPr="00667A3A">
        <w:rPr>
          <w:rFonts w:ascii="Arial" w:hAnsi="Arial"/>
          <w:lang w:val="fr-FR"/>
        </w:rPr>
        <w:t>.</w:t>
      </w:r>
    </w:p>
    <w:p w14:paraId="7F0B2041" w14:textId="77777777" w:rsidR="00E07EF8" w:rsidRPr="005A5CA8" w:rsidRDefault="00E07EF8" w:rsidP="0024378B">
      <w:pPr>
        <w:pStyle w:val="Telobesedila"/>
        <w:spacing w:after="0"/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25"/>
        <w:gridCol w:w="4530"/>
      </w:tblGrid>
      <w:tr w:rsidR="00FA524A" w:rsidRPr="00301CD6" w14:paraId="5B50D2BD" w14:textId="77777777" w:rsidTr="005C692F">
        <w:tc>
          <w:tcPr>
            <w:tcW w:w="4525" w:type="dxa"/>
            <w:shd w:val="clear" w:color="auto" w:fill="auto"/>
          </w:tcPr>
          <w:p w14:paraId="3D0791A8" w14:textId="376B255A" w:rsidR="00FA524A" w:rsidRPr="00301CD6" w:rsidRDefault="00FA524A" w:rsidP="00CB76E2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4530" w:type="dxa"/>
            <w:shd w:val="clear" w:color="auto" w:fill="auto"/>
          </w:tcPr>
          <w:p w14:paraId="27394676" w14:textId="4DF7D31F" w:rsidR="0024378B" w:rsidRPr="00301CD6" w:rsidRDefault="0024378B" w:rsidP="0024378B">
            <w:pPr>
              <w:pStyle w:val="Telobesedila"/>
              <w:spacing w:after="0"/>
              <w:jc w:val="center"/>
              <w:rPr>
                <w:rFonts w:ascii="Arial" w:hAnsi="Arial"/>
                <w:b/>
                <w:lang w:val="fr-FR"/>
              </w:rPr>
            </w:pPr>
          </w:p>
        </w:tc>
      </w:tr>
      <w:tr w:rsidR="005C692F" w:rsidRPr="00301CD6" w14:paraId="11BD02E4" w14:textId="77777777" w:rsidTr="005C692F">
        <w:tc>
          <w:tcPr>
            <w:tcW w:w="4525" w:type="dxa"/>
            <w:shd w:val="clear" w:color="auto" w:fill="auto"/>
          </w:tcPr>
          <w:p w14:paraId="6E158B08" w14:textId="77777777" w:rsidR="005C692F" w:rsidRPr="00301CD6" w:rsidRDefault="005C692F" w:rsidP="000770F0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4530" w:type="dxa"/>
            <w:shd w:val="clear" w:color="auto" w:fill="auto"/>
          </w:tcPr>
          <w:p w14:paraId="4B839376" w14:textId="77777777" w:rsidR="005C692F" w:rsidRPr="005A5CA8" w:rsidRDefault="005C692F" w:rsidP="00EC545C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5C692F" w:rsidRPr="00301CD6" w14:paraId="7A69F563" w14:textId="77777777" w:rsidTr="005C692F">
        <w:tc>
          <w:tcPr>
            <w:tcW w:w="4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B374D4" w14:textId="77777777" w:rsidR="005C692F" w:rsidRPr="005A5CA8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Cheffe de la délégation française</w:t>
            </w:r>
          </w:p>
          <w:p w14:paraId="6995D6DC" w14:textId="77777777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</w:p>
          <w:p w14:paraId="34609ADA" w14:textId="77777777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Mme Isabelle DESVIGNES</w:t>
            </w:r>
          </w:p>
          <w:p w14:paraId="79216A5E" w14:textId="77777777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 xml:space="preserve">Conseillère de coopération et d’action culturelle </w:t>
            </w:r>
          </w:p>
          <w:p w14:paraId="11FA9BCD" w14:textId="77777777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Ambassade de France en Slovénie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37C07E" w14:textId="5AC26BBD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Chef</w:t>
            </w:r>
            <w:r w:rsidR="00EB5F37" w:rsidRPr="00301CD6">
              <w:rPr>
                <w:rFonts w:ascii="Arial" w:hAnsi="Arial"/>
                <w:lang w:val="fr-FR"/>
              </w:rPr>
              <w:t>fe</w:t>
            </w:r>
            <w:r w:rsidRPr="00301CD6">
              <w:rPr>
                <w:rFonts w:ascii="Arial" w:hAnsi="Arial"/>
                <w:lang w:val="fr-FR"/>
              </w:rPr>
              <w:t xml:space="preserve"> de la délégation slovène</w:t>
            </w:r>
          </w:p>
          <w:p w14:paraId="33E08461" w14:textId="77777777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</w:p>
          <w:p w14:paraId="47435893" w14:textId="4B3DB8DD" w:rsidR="005C692F" w:rsidRPr="00301CD6" w:rsidRDefault="00EB5F37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Mme Tina VUGA</w:t>
            </w:r>
          </w:p>
          <w:p w14:paraId="4A748132" w14:textId="19E9C69C" w:rsidR="00EB5F37" w:rsidRPr="00301CD6" w:rsidRDefault="00EB5F37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 xml:space="preserve">Cheffe de Section de la coopération internationale Service des affaires européennes et coopération internationale </w:t>
            </w:r>
          </w:p>
          <w:p w14:paraId="7DA9E959" w14:textId="78CC2356" w:rsidR="005C692F" w:rsidRPr="00301CD6" w:rsidRDefault="005C692F" w:rsidP="005C692F">
            <w:pPr>
              <w:pStyle w:val="Telobesedila"/>
              <w:spacing w:after="0"/>
              <w:jc w:val="center"/>
              <w:rPr>
                <w:rFonts w:ascii="Arial" w:hAnsi="Arial"/>
                <w:lang w:val="fr-FR"/>
              </w:rPr>
            </w:pPr>
            <w:r w:rsidRPr="00301CD6">
              <w:rPr>
                <w:rFonts w:ascii="Arial" w:hAnsi="Arial"/>
                <w:lang w:val="fr-FR"/>
              </w:rPr>
              <w:t>Ministère de l’Education, de la Science et du Sport</w:t>
            </w:r>
          </w:p>
        </w:tc>
      </w:tr>
    </w:tbl>
    <w:p w14:paraId="50385814" w14:textId="78A441C6" w:rsidR="00B6678F" w:rsidRPr="00301CD6" w:rsidRDefault="00B6678F" w:rsidP="00382198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507C325A" w14:textId="2AE137A9" w:rsidR="00B6678F" w:rsidRDefault="00B6678F">
      <w:pPr>
        <w:rPr>
          <w:rFonts w:ascii="Arial" w:hAnsi="Arial"/>
          <w:b/>
          <w:lang w:val="fr-FR"/>
        </w:rPr>
      </w:pPr>
    </w:p>
    <w:p w14:paraId="1D21217E" w14:textId="73C6893F" w:rsidR="000E00E9" w:rsidRDefault="000E00E9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br w:type="page"/>
      </w:r>
    </w:p>
    <w:p w14:paraId="228C3B30" w14:textId="77777777" w:rsidR="000E00E9" w:rsidRPr="005A5CA8" w:rsidRDefault="000E00E9">
      <w:pPr>
        <w:rPr>
          <w:rFonts w:ascii="Arial" w:hAnsi="Arial"/>
          <w:b/>
          <w:lang w:val="fr-FR"/>
        </w:rPr>
      </w:pPr>
    </w:p>
    <w:p w14:paraId="6EE9D24C" w14:textId="77777777" w:rsidR="005C692F" w:rsidRPr="00301CD6" w:rsidRDefault="005C692F" w:rsidP="00382198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1B359C22" w14:textId="77777777" w:rsidR="005C692F" w:rsidRPr="00301CD6" w:rsidRDefault="005C692F" w:rsidP="00382198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46B18D81" w14:textId="1C97D022" w:rsidR="00346827" w:rsidRPr="000E00E9" w:rsidRDefault="00346827" w:rsidP="00382198">
      <w:pPr>
        <w:pStyle w:val="Telobesedila"/>
        <w:spacing w:after="0"/>
        <w:jc w:val="center"/>
        <w:rPr>
          <w:rFonts w:ascii="Arial" w:hAnsi="Arial" w:cs="Arial"/>
          <w:lang w:val="fr-FR"/>
        </w:rPr>
      </w:pPr>
      <w:r w:rsidRPr="00301CD6">
        <w:rPr>
          <w:rFonts w:ascii="Arial" w:hAnsi="Arial"/>
          <w:b/>
          <w:lang w:val="fr-FR"/>
        </w:rPr>
        <w:t>ANNEXE 1</w:t>
      </w:r>
    </w:p>
    <w:p w14:paraId="248E5679" w14:textId="77777777" w:rsidR="00346827" w:rsidRPr="00301CD6" w:rsidRDefault="00346827">
      <w:pPr>
        <w:pStyle w:val="Telobesedila"/>
        <w:spacing w:after="0"/>
        <w:jc w:val="both"/>
        <w:rPr>
          <w:rFonts w:ascii="Arial" w:hAnsi="Arial"/>
          <w:bCs/>
          <w:lang w:val="fr-FR"/>
        </w:rPr>
      </w:pPr>
    </w:p>
    <w:p w14:paraId="039813D0" w14:textId="77777777" w:rsidR="00346827" w:rsidRPr="005A5CA8" w:rsidRDefault="00346827">
      <w:pPr>
        <w:pStyle w:val="Telobesedila"/>
        <w:spacing w:after="0"/>
        <w:jc w:val="center"/>
        <w:rPr>
          <w:rFonts w:ascii="Arial" w:hAnsi="Arial"/>
          <w:b/>
          <w:lang w:val="fr-FR"/>
        </w:rPr>
      </w:pPr>
      <w:r w:rsidRPr="005A5CA8">
        <w:rPr>
          <w:rFonts w:ascii="Arial" w:hAnsi="Arial"/>
          <w:b/>
          <w:lang w:val="fr-FR"/>
        </w:rPr>
        <w:t>DÉLÉGATION FRANÇAISE</w:t>
      </w:r>
    </w:p>
    <w:p w14:paraId="7C3CBA59" w14:textId="77777777" w:rsidR="00346827" w:rsidRPr="00301CD6" w:rsidRDefault="00346827">
      <w:pPr>
        <w:pStyle w:val="Telobesedila"/>
        <w:spacing w:after="0"/>
        <w:jc w:val="both"/>
        <w:rPr>
          <w:rFonts w:ascii="Arial" w:hAnsi="Arial"/>
          <w:lang w:val="fr-FR"/>
        </w:rPr>
      </w:pPr>
    </w:p>
    <w:p w14:paraId="40C5D37B" w14:textId="77777777" w:rsidR="00346827" w:rsidRPr="00301CD6" w:rsidRDefault="00346827">
      <w:pPr>
        <w:spacing w:line="240" w:lineRule="atLeast"/>
        <w:ind w:left="3600" w:hanging="3600"/>
        <w:jc w:val="both"/>
        <w:rPr>
          <w:rFonts w:ascii="Arial" w:hAnsi="Arial"/>
          <w:lang w:val="fr-FR"/>
        </w:rPr>
      </w:pPr>
    </w:p>
    <w:p w14:paraId="20AA9450" w14:textId="442D6F03" w:rsidR="000E00E9" w:rsidRDefault="000E00E9" w:rsidP="000E00E9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 Ljubljana,</w:t>
      </w:r>
    </w:p>
    <w:p w14:paraId="1E089CDC" w14:textId="796EC107" w:rsidR="000E00E9" w:rsidRDefault="000E00E9" w:rsidP="000E00E9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28F02F71" w14:textId="77777777" w:rsidR="000E00E9" w:rsidRPr="00301CD6" w:rsidRDefault="000E00E9" w:rsidP="000E00E9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6DD7C9E7" w14:textId="77777777" w:rsidR="002F6F11" w:rsidRPr="000E00E9" w:rsidRDefault="002F6F11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  <w:r w:rsidRPr="000E00E9">
        <w:rPr>
          <w:rFonts w:ascii="Arial" w:hAnsi="Arial"/>
          <w:lang w:val="fr-FR"/>
        </w:rPr>
        <w:t>Ambassade de France en Slovénie</w:t>
      </w:r>
    </w:p>
    <w:p w14:paraId="0A699916" w14:textId="77777777" w:rsidR="00C242B9" w:rsidRPr="00301CD6" w:rsidRDefault="00C242B9" w:rsidP="00ED7A4F">
      <w:pPr>
        <w:spacing w:line="240" w:lineRule="atLeast"/>
        <w:ind w:left="3686" w:hanging="3686"/>
        <w:jc w:val="both"/>
        <w:rPr>
          <w:rFonts w:ascii="Arial" w:hAnsi="Arial"/>
          <w:b/>
          <w:i/>
          <w:lang w:val="fr-FR"/>
        </w:rPr>
      </w:pPr>
    </w:p>
    <w:p w14:paraId="10228DBA" w14:textId="77777777" w:rsidR="00346827" w:rsidRPr="00301CD6" w:rsidRDefault="007D69A9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5A5CA8">
        <w:rPr>
          <w:rFonts w:ascii="Arial" w:hAnsi="Arial"/>
          <w:b/>
          <w:lang w:val="fr-FR"/>
        </w:rPr>
        <w:t>M</w:t>
      </w:r>
      <w:r w:rsidR="00656D99" w:rsidRPr="005A5CA8">
        <w:rPr>
          <w:rFonts w:ascii="Arial" w:hAnsi="Arial"/>
          <w:b/>
          <w:lang w:val="fr-FR"/>
        </w:rPr>
        <w:t>me</w:t>
      </w:r>
      <w:r w:rsidR="00B363F6" w:rsidRPr="00636A70">
        <w:rPr>
          <w:rFonts w:ascii="Arial" w:hAnsi="Arial"/>
          <w:b/>
          <w:lang w:val="fr-FR"/>
        </w:rPr>
        <w:t xml:space="preserve"> </w:t>
      </w:r>
      <w:r w:rsidR="00656D99" w:rsidRPr="00301CD6">
        <w:rPr>
          <w:rFonts w:ascii="Arial" w:hAnsi="Arial"/>
          <w:b/>
          <w:lang w:val="fr-FR"/>
        </w:rPr>
        <w:t>Isabelle DESVIGNES</w:t>
      </w:r>
      <w:r w:rsidR="00346827" w:rsidRPr="00301CD6">
        <w:rPr>
          <w:rFonts w:ascii="Arial" w:hAnsi="Arial"/>
          <w:b/>
          <w:i/>
          <w:lang w:val="fr-FR"/>
        </w:rPr>
        <w:tab/>
      </w:r>
      <w:r w:rsidR="00656D99" w:rsidRPr="00301CD6">
        <w:rPr>
          <w:rFonts w:ascii="Arial" w:hAnsi="Arial"/>
          <w:i/>
          <w:lang w:val="fr-FR"/>
        </w:rPr>
        <w:t>Conseillère</w:t>
      </w:r>
      <w:r w:rsidR="00346827" w:rsidRPr="00301CD6">
        <w:rPr>
          <w:rFonts w:ascii="Arial" w:hAnsi="Arial"/>
          <w:i/>
          <w:lang w:val="fr-FR"/>
        </w:rPr>
        <w:t xml:space="preserve"> de coopération et d’action culturelle</w:t>
      </w:r>
    </w:p>
    <w:p w14:paraId="18A3DCE8" w14:textId="77777777" w:rsidR="00656D99" w:rsidRPr="00301CD6" w:rsidRDefault="00656D99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</w:p>
    <w:p w14:paraId="615E7CEE" w14:textId="77777777" w:rsidR="00656D99" w:rsidRPr="00301CD6" w:rsidRDefault="00656D99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301CD6">
        <w:rPr>
          <w:rFonts w:ascii="Arial" w:hAnsi="Arial"/>
          <w:b/>
          <w:lang w:val="fr-FR"/>
        </w:rPr>
        <w:t xml:space="preserve">Mme </w:t>
      </w:r>
      <w:r w:rsidR="00A94AD1" w:rsidRPr="00301CD6">
        <w:rPr>
          <w:rFonts w:ascii="Arial" w:hAnsi="Arial"/>
          <w:b/>
          <w:lang w:val="fr-FR"/>
        </w:rPr>
        <w:t>Valentine MOREL</w:t>
      </w:r>
      <w:r w:rsidRPr="00301CD6">
        <w:rPr>
          <w:rFonts w:ascii="Arial" w:hAnsi="Arial"/>
          <w:b/>
          <w:lang w:val="fr-FR"/>
        </w:rPr>
        <w:tab/>
      </w:r>
      <w:r w:rsidRPr="00301CD6">
        <w:rPr>
          <w:rFonts w:ascii="Arial" w:hAnsi="Arial"/>
          <w:i/>
          <w:lang w:val="fr-FR"/>
        </w:rPr>
        <w:t>Attachée de coopération universitaire et scientifique</w:t>
      </w:r>
    </w:p>
    <w:p w14:paraId="00EBAFB3" w14:textId="77777777" w:rsidR="00346827" w:rsidRPr="00301CD6" w:rsidRDefault="00346827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301CD6">
        <w:rPr>
          <w:rFonts w:ascii="Arial" w:hAnsi="Arial"/>
          <w:i/>
          <w:lang w:val="fr-FR"/>
        </w:rPr>
        <w:tab/>
      </w:r>
    </w:p>
    <w:p w14:paraId="6CC01574" w14:textId="77777777" w:rsidR="00C242B9" w:rsidRPr="00301CD6" w:rsidRDefault="00C242B9" w:rsidP="00ED7A4F">
      <w:pPr>
        <w:spacing w:line="240" w:lineRule="atLeast"/>
        <w:jc w:val="both"/>
        <w:rPr>
          <w:rFonts w:ascii="Arial" w:hAnsi="Arial"/>
          <w:i/>
          <w:lang w:val="fr-FR"/>
        </w:rPr>
      </w:pPr>
    </w:p>
    <w:p w14:paraId="20040286" w14:textId="77777777" w:rsidR="00C242B9" w:rsidRPr="00301CD6" w:rsidRDefault="00C242B9" w:rsidP="00ED7A4F">
      <w:pPr>
        <w:spacing w:line="240" w:lineRule="atLeast"/>
        <w:jc w:val="both"/>
        <w:rPr>
          <w:rFonts w:ascii="Arial" w:hAnsi="Arial"/>
          <w:i/>
          <w:lang w:val="fr-FR"/>
        </w:rPr>
      </w:pPr>
    </w:p>
    <w:p w14:paraId="54E1859A" w14:textId="355E0CC9" w:rsidR="002F6F11" w:rsidRDefault="000E00E9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 Paris,</w:t>
      </w:r>
    </w:p>
    <w:p w14:paraId="0E632165" w14:textId="77EA35EF" w:rsidR="000E00E9" w:rsidRDefault="000E00E9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6F2412FF" w14:textId="77777777" w:rsidR="000E00E9" w:rsidRPr="00301CD6" w:rsidRDefault="000E00E9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6ACF4440" w14:textId="77777777" w:rsidR="002F6F11" w:rsidRPr="005A5CA8" w:rsidRDefault="002F6F11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0E00E9">
        <w:rPr>
          <w:rFonts w:ascii="Arial" w:hAnsi="Arial"/>
          <w:lang w:val="fr-FR"/>
        </w:rPr>
        <w:t>Ministère de l'E</w:t>
      </w:r>
      <w:r w:rsidR="004516A0" w:rsidRPr="000E00E9">
        <w:rPr>
          <w:rFonts w:ascii="Arial" w:hAnsi="Arial"/>
          <w:lang w:val="fr-FR"/>
        </w:rPr>
        <w:t>nseignement supérieur, de la Recherche et de l'Innovation</w:t>
      </w:r>
      <w:r w:rsidR="00656D99" w:rsidRPr="000E00E9">
        <w:rPr>
          <w:rFonts w:ascii="Arial" w:hAnsi="Arial"/>
          <w:lang w:val="fr-FR"/>
        </w:rPr>
        <w:t xml:space="preserve"> (MESRI)</w:t>
      </w:r>
    </w:p>
    <w:p w14:paraId="2C7A4D41" w14:textId="77777777" w:rsidR="00697AD8" w:rsidRPr="000E00E9" w:rsidRDefault="00697AD8" w:rsidP="00ED7A4F">
      <w:pPr>
        <w:spacing w:line="240" w:lineRule="atLeast"/>
        <w:jc w:val="both"/>
        <w:rPr>
          <w:rFonts w:ascii="Arial" w:hAnsi="Arial"/>
          <w:highlight w:val="yellow"/>
          <w:lang w:val="fr-FR"/>
        </w:rPr>
      </w:pPr>
    </w:p>
    <w:p w14:paraId="6AF26FC8" w14:textId="402ACFD4" w:rsidR="00656D99" w:rsidRPr="001612C9" w:rsidRDefault="00A94AD1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Cs/>
          <w:lang w:val="fr-FR"/>
        </w:rPr>
      </w:pPr>
      <w:r w:rsidRPr="005A5CA8">
        <w:rPr>
          <w:rFonts w:ascii="Arial" w:hAnsi="Arial"/>
          <w:b/>
          <w:lang w:val="fr-FR"/>
        </w:rPr>
        <w:t>M</w:t>
      </w:r>
      <w:r w:rsidR="001612C9" w:rsidRPr="000E00E9">
        <w:rPr>
          <w:rFonts w:ascii="Arial" w:hAnsi="Arial"/>
          <w:b/>
          <w:lang w:val="fr-FR"/>
        </w:rPr>
        <w:t>me Liliane BERTI</w:t>
      </w:r>
      <w:r w:rsidR="00E57D21" w:rsidRPr="005A5CA8">
        <w:rPr>
          <w:rFonts w:ascii="Arial" w:hAnsi="Arial"/>
          <w:b/>
          <w:lang w:val="fr-FR"/>
        </w:rPr>
        <w:tab/>
      </w:r>
      <w:r w:rsidR="00A32CB9" w:rsidRPr="005A5CA8">
        <w:rPr>
          <w:rFonts w:ascii="Arial" w:hAnsi="Arial"/>
          <w:i/>
          <w:lang w:val="fr-FR"/>
        </w:rPr>
        <w:t>Expert</w:t>
      </w:r>
      <w:r w:rsidR="001612C9" w:rsidRPr="000E00E9">
        <w:rPr>
          <w:rFonts w:ascii="Arial" w:hAnsi="Arial"/>
          <w:i/>
          <w:lang w:val="fr-FR"/>
        </w:rPr>
        <w:t>e</w:t>
      </w:r>
      <w:r w:rsidR="002D0E98" w:rsidRPr="005A5CA8">
        <w:rPr>
          <w:rFonts w:ascii="Arial" w:hAnsi="Arial"/>
          <w:i/>
          <w:lang w:val="fr-FR"/>
        </w:rPr>
        <w:t xml:space="preserve"> Sénior au sein du </w:t>
      </w:r>
      <w:r w:rsidR="002D0E98" w:rsidRPr="005A5CA8">
        <w:rPr>
          <w:rFonts w:ascii="Arial" w:hAnsi="Arial"/>
          <w:iCs/>
          <w:lang w:val="fr-FR"/>
        </w:rPr>
        <w:t xml:space="preserve">Pôle Expertise, Département Stratégie, expertise et gestion des programmes de coopération internationaux, Délégation aux Affaires Européennes et Internationales </w:t>
      </w:r>
    </w:p>
    <w:p w14:paraId="54647F60" w14:textId="77777777" w:rsidR="002D0E98" w:rsidRPr="001612C9" w:rsidRDefault="002D0E98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/>
          <w:lang w:val="fr-FR"/>
        </w:rPr>
      </w:pPr>
    </w:p>
    <w:p w14:paraId="6C3FB662" w14:textId="4573DC92" w:rsidR="00A32CB9" w:rsidRPr="00301CD6" w:rsidRDefault="000264CD" w:rsidP="00387411">
      <w:pPr>
        <w:pStyle w:val="Telobesedila"/>
        <w:tabs>
          <w:tab w:val="left" w:pos="426"/>
        </w:tabs>
        <w:ind w:left="3686" w:hanging="3686"/>
        <w:jc w:val="both"/>
        <w:rPr>
          <w:rFonts w:ascii="Arial" w:hAnsi="Arial"/>
          <w:iCs/>
          <w:lang w:val="fr-FR"/>
        </w:rPr>
      </w:pPr>
      <w:r w:rsidRPr="001612C9">
        <w:rPr>
          <w:rFonts w:ascii="Arial" w:hAnsi="Arial"/>
          <w:b/>
          <w:bCs/>
          <w:iCs/>
          <w:lang w:val="fr-FR"/>
        </w:rPr>
        <w:t xml:space="preserve">Mme Kristiana </w:t>
      </w:r>
      <w:r w:rsidR="009D6F64" w:rsidRPr="001612C9">
        <w:rPr>
          <w:rFonts w:ascii="Arial" w:hAnsi="Arial"/>
          <w:b/>
          <w:bCs/>
          <w:iCs/>
          <w:lang w:val="fr-FR"/>
        </w:rPr>
        <w:t>STOITSEVA</w:t>
      </w:r>
      <w:r w:rsidRPr="001612C9">
        <w:rPr>
          <w:rFonts w:ascii="Arial" w:hAnsi="Arial"/>
          <w:iCs/>
          <w:lang w:val="fr-FR"/>
        </w:rPr>
        <w:tab/>
        <w:t xml:space="preserve">Chargée de mission </w:t>
      </w:r>
      <w:r w:rsidR="002D0E98" w:rsidRPr="001612C9">
        <w:rPr>
          <w:rFonts w:ascii="Arial" w:hAnsi="Arial"/>
          <w:iCs/>
          <w:lang w:val="fr-FR"/>
        </w:rPr>
        <w:t xml:space="preserve">au sein du </w:t>
      </w:r>
      <w:r w:rsidRPr="001612C9">
        <w:rPr>
          <w:rFonts w:ascii="Arial" w:hAnsi="Arial"/>
          <w:iCs/>
          <w:lang w:val="fr-FR"/>
        </w:rPr>
        <w:t>Pôle Expertise, Département Stratégie, expertise et gestion des programmes de coopération internationaux, Délégation aux Affaires Européennes et Internationales</w:t>
      </w:r>
    </w:p>
    <w:p w14:paraId="71B73C32" w14:textId="77777777" w:rsidR="00A94AD1" w:rsidRPr="005A5CA8" w:rsidRDefault="00A94AD1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/>
          <w:lang w:val="fr-FR"/>
        </w:rPr>
      </w:pPr>
    </w:p>
    <w:p w14:paraId="4B8DF77C" w14:textId="77777777" w:rsidR="00A94AD1" w:rsidRPr="00301CD6" w:rsidRDefault="00A94AD1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/>
          <w:lang w:val="fr-FR"/>
        </w:rPr>
      </w:pPr>
    </w:p>
    <w:p w14:paraId="205C1F2C" w14:textId="069EEB86" w:rsidR="00A94AD1" w:rsidRDefault="001612C9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Cs/>
          <w:lang w:val="fr-FR"/>
        </w:rPr>
      </w:pPr>
      <w:r>
        <w:rPr>
          <w:rFonts w:ascii="Arial" w:hAnsi="Arial"/>
          <w:iCs/>
          <w:lang w:val="fr-FR"/>
        </w:rPr>
        <w:t>Ministère de l’Europe et des Affaires Etrangères</w:t>
      </w:r>
      <w:r w:rsidR="005A5CA8">
        <w:rPr>
          <w:rFonts w:ascii="Arial" w:hAnsi="Arial"/>
          <w:iCs/>
          <w:lang w:val="fr-FR"/>
        </w:rPr>
        <w:t xml:space="preserve"> (MEAE)</w:t>
      </w:r>
    </w:p>
    <w:p w14:paraId="4C13BA56" w14:textId="2BE0535B" w:rsidR="001612C9" w:rsidRDefault="001612C9" w:rsidP="00ED7A4F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Cs/>
          <w:lang w:val="fr-FR"/>
        </w:rPr>
      </w:pPr>
    </w:p>
    <w:p w14:paraId="514A8FB6" w14:textId="64C5C88A" w:rsidR="001612C9" w:rsidRPr="00301CD6" w:rsidRDefault="001612C9" w:rsidP="001612C9">
      <w:pPr>
        <w:pStyle w:val="Telobesedila"/>
        <w:tabs>
          <w:tab w:val="left" w:pos="426"/>
        </w:tabs>
        <w:ind w:left="3686" w:hanging="3686"/>
        <w:jc w:val="both"/>
        <w:rPr>
          <w:rFonts w:ascii="Arial" w:hAnsi="Arial"/>
          <w:iCs/>
          <w:lang w:val="fr-FR"/>
        </w:rPr>
      </w:pPr>
      <w:r w:rsidRPr="00B70549">
        <w:rPr>
          <w:rFonts w:ascii="Arial" w:hAnsi="Arial"/>
          <w:b/>
          <w:bCs/>
          <w:iCs/>
          <w:lang w:val="fr-FR"/>
        </w:rPr>
        <w:t>Mme Solveig GATHELIER</w:t>
      </w:r>
      <w:r w:rsidRPr="00B70549">
        <w:rPr>
          <w:rFonts w:ascii="Arial" w:hAnsi="Arial"/>
          <w:iCs/>
          <w:lang w:val="fr-FR"/>
        </w:rPr>
        <w:tab/>
      </w:r>
      <w:r w:rsidRPr="001612C9">
        <w:rPr>
          <w:rFonts w:ascii="Arial" w:hAnsi="Arial"/>
          <w:iCs/>
          <w:lang w:val="fr-FR"/>
        </w:rPr>
        <w:t>Rédactrice Europe Occidentale/ pays nordiques et partenariats communautaires</w:t>
      </w:r>
      <w:r>
        <w:rPr>
          <w:rFonts w:ascii="Arial" w:hAnsi="Arial"/>
          <w:iCs/>
          <w:lang w:val="fr-FR"/>
        </w:rPr>
        <w:t xml:space="preserve">, </w:t>
      </w:r>
      <w:r w:rsidRPr="001612C9">
        <w:rPr>
          <w:rFonts w:ascii="Arial" w:hAnsi="Arial"/>
          <w:iCs/>
          <w:lang w:val="fr-FR"/>
        </w:rPr>
        <w:t>Sous-direction de l'enseignement supérieur et de la recherche</w:t>
      </w:r>
      <w:r w:rsidR="005A5CA8">
        <w:rPr>
          <w:rFonts w:ascii="Arial" w:hAnsi="Arial"/>
          <w:iCs/>
          <w:lang w:val="fr-FR"/>
        </w:rPr>
        <w:t xml:space="preserve"> </w:t>
      </w:r>
    </w:p>
    <w:p w14:paraId="0924ADA2" w14:textId="77777777" w:rsidR="00584C98" w:rsidRPr="005A5CA8" w:rsidRDefault="00584C98" w:rsidP="00812D41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  <w:b/>
          <w:lang w:val="fr-FR"/>
        </w:rPr>
      </w:pPr>
    </w:p>
    <w:p w14:paraId="5F25E0BD" w14:textId="77777777" w:rsidR="00697AD8" w:rsidRPr="00301CD6" w:rsidRDefault="00697AD8" w:rsidP="00584C98">
      <w:pPr>
        <w:spacing w:line="240" w:lineRule="atLeast"/>
        <w:jc w:val="both"/>
        <w:rPr>
          <w:rFonts w:ascii="Arial" w:hAnsi="Arial"/>
          <w:lang w:val="fr-FR"/>
        </w:rPr>
      </w:pPr>
    </w:p>
    <w:p w14:paraId="4B2B980A" w14:textId="77777777" w:rsidR="00137495" w:rsidRPr="001612C9" w:rsidRDefault="00137495">
      <w:pPr>
        <w:spacing w:line="240" w:lineRule="atLeast"/>
        <w:ind w:left="3686"/>
        <w:jc w:val="both"/>
        <w:rPr>
          <w:rFonts w:ascii="Arial" w:hAnsi="Arial"/>
          <w:lang w:val="fr-FR"/>
        </w:rPr>
      </w:pPr>
    </w:p>
    <w:p w14:paraId="62748841" w14:textId="77777777" w:rsidR="00346827" w:rsidRPr="001612C9" w:rsidRDefault="00346827">
      <w:pPr>
        <w:pStyle w:val="Telobesedila"/>
        <w:spacing w:after="0"/>
        <w:jc w:val="both"/>
        <w:rPr>
          <w:rFonts w:ascii="Arial" w:hAnsi="Arial"/>
          <w:lang w:val="fr-FR"/>
        </w:rPr>
      </w:pPr>
    </w:p>
    <w:p w14:paraId="2B9C108A" w14:textId="77777777" w:rsidR="00346827" w:rsidRPr="001612C9" w:rsidRDefault="00346827">
      <w:pPr>
        <w:pStyle w:val="Telobesedila"/>
        <w:spacing w:after="0"/>
        <w:jc w:val="both"/>
        <w:rPr>
          <w:rFonts w:ascii="Arial" w:hAnsi="Arial"/>
          <w:lang w:val="fr-FR"/>
        </w:rPr>
      </w:pPr>
    </w:p>
    <w:p w14:paraId="771BEABC" w14:textId="77777777" w:rsidR="00825A60" w:rsidRPr="001612C9" w:rsidRDefault="00825A6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05091A0D" w14:textId="77777777" w:rsidR="00825A60" w:rsidRPr="001612C9" w:rsidRDefault="00825A6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49390504" w14:textId="77777777" w:rsidR="00682770" w:rsidRPr="001612C9" w:rsidRDefault="0068277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2B824F4F" w14:textId="77777777" w:rsidR="00682770" w:rsidRPr="001612C9" w:rsidRDefault="0068277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41294FE8" w14:textId="77777777" w:rsidR="00825A60" w:rsidRPr="001612C9" w:rsidRDefault="00825A6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68EB58B0" w14:textId="77777777" w:rsidR="00207E11" w:rsidRPr="001612C9" w:rsidRDefault="00207E11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27B636E0" w14:textId="77777777" w:rsidR="00207E11" w:rsidRPr="001612C9" w:rsidRDefault="00207E11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1463E82C" w14:textId="77777777" w:rsidR="00207E11" w:rsidRPr="001612C9" w:rsidRDefault="00207E11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57CEADAF" w14:textId="77777777" w:rsidR="00207E11" w:rsidRPr="001612C9" w:rsidRDefault="00207E11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2EE9FA47" w14:textId="77777777" w:rsidR="00825A60" w:rsidRPr="001612C9" w:rsidRDefault="00825A60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61333841" w14:textId="77777777" w:rsidR="007A48F7" w:rsidRPr="001612C9" w:rsidRDefault="007A48F7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</w:p>
    <w:p w14:paraId="0501F3E1" w14:textId="77777777" w:rsidR="00346827" w:rsidRPr="00301CD6" w:rsidRDefault="00416F56" w:rsidP="00FA3EE0">
      <w:pPr>
        <w:pStyle w:val="Telobesedila"/>
        <w:spacing w:after="0"/>
        <w:jc w:val="center"/>
        <w:rPr>
          <w:rFonts w:ascii="Arial" w:hAnsi="Arial"/>
          <w:b/>
          <w:lang w:val="fr-FR"/>
        </w:rPr>
      </w:pPr>
      <w:r w:rsidRPr="001612C9">
        <w:rPr>
          <w:rFonts w:ascii="Arial" w:hAnsi="Arial"/>
          <w:b/>
          <w:lang w:val="fr-FR"/>
        </w:rPr>
        <w:br w:type="page"/>
      </w:r>
      <w:r w:rsidR="00346827" w:rsidRPr="00301CD6">
        <w:rPr>
          <w:rFonts w:ascii="Arial" w:hAnsi="Arial"/>
          <w:b/>
          <w:lang w:val="fr-FR"/>
        </w:rPr>
        <w:lastRenderedPageBreak/>
        <w:t>ANNEXE 2</w:t>
      </w:r>
    </w:p>
    <w:p w14:paraId="36F59F2F" w14:textId="77777777" w:rsidR="00346827" w:rsidRPr="00301CD6" w:rsidRDefault="00346827">
      <w:pPr>
        <w:jc w:val="both"/>
        <w:rPr>
          <w:rFonts w:ascii="Arial" w:hAnsi="Arial"/>
          <w:bCs/>
          <w:lang w:val="fr-FR"/>
        </w:rPr>
      </w:pPr>
    </w:p>
    <w:p w14:paraId="07E89A81" w14:textId="77777777" w:rsidR="00346827" w:rsidRPr="00301CD6" w:rsidRDefault="00346827">
      <w:pPr>
        <w:pStyle w:val="Telobesedila"/>
        <w:spacing w:after="0"/>
        <w:jc w:val="center"/>
        <w:rPr>
          <w:rFonts w:ascii="Arial" w:hAnsi="Arial"/>
          <w:b/>
          <w:lang w:val="fr-FR"/>
        </w:rPr>
      </w:pPr>
      <w:r w:rsidRPr="00301CD6">
        <w:rPr>
          <w:rFonts w:ascii="Arial" w:hAnsi="Arial"/>
          <w:b/>
          <w:lang w:val="fr-FR"/>
        </w:rPr>
        <w:t>DÉLÉGATION SLOVÈNE</w:t>
      </w:r>
    </w:p>
    <w:p w14:paraId="017C04D5" w14:textId="77777777" w:rsidR="00346827" w:rsidRPr="00301CD6" w:rsidRDefault="00346827">
      <w:pPr>
        <w:jc w:val="both"/>
        <w:rPr>
          <w:rFonts w:ascii="Arial" w:hAnsi="Arial"/>
          <w:lang w:val="fr-FR"/>
        </w:rPr>
      </w:pPr>
    </w:p>
    <w:p w14:paraId="0DD21B2D" w14:textId="77777777" w:rsidR="00FF75A1" w:rsidRPr="00301CD6" w:rsidRDefault="00FF75A1">
      <w:pPr>
        <w:jc w:val="both"/>
        <w:rPr>
          <w:rFonts w:ascii="Arial" w:hAnsi="Arial"/>
          <w:lang w:val="fr-FR"/>
        </w:rPr>
      </w:pPr>
    </w:p>
    <w:p w14:paraId="50693EE0" w14:textId="77777777" w:rsidR="00346827" w:rsidRPr="000E00E9" w:rsidRDefault="00346827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709DFF2F" w14:textId="77777777" w:rsidR="00100142" w:rsidRPr="000E00E9" w:rsidRDefault="00A34DC9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  <w:r w:rsidRPr="000E00E9">
        <w:rPr>
          <w:rFonts w:ascii="Arial" w:hAnsi="Arial"/>
          <w:lang w:val="fr-FR"/>
        </w:rPr>
        <w:t>Ministère de l'Education, de la Science et du Sport</w:t>
      </w:r>
      <w:r w:rsidR="00F80936" w:rsidRPr="000E00E9">
        <w:rPr>
          <w:rFonts w:ascii="Arial" w:hAnsi="Arial"/>
          <w:lang w:val="fr-FR"/>
        </w:rPr>
        <w:t xml:space="preserve"> (MIZS)</w:t>
      </w:r>
      <w:r w:rsidR="00207E11" w:rsidRPr="000E00E9">
        <w:rPr>
          <w:rFonts w:ascii="Arial" w:hAnsi="Arial"/>
          <w:lang w:val="fr-FR"/>
        </w:rPr>
        <w:t xml:space="preserve"> </w:t>
      </w:r>
    </w:p>
    <w:p w14:paraId="7853B47E" w14:textId="77777777" w:rsidR="00100142" w:rsidRPr="000E00E9" w:rsidRDefault="00100142" w:rsidP="00ED7A4F">
      <w:pPr>
        <w:spacing w:line="240" w:lineRule="atLeast"/>
        <w:ind w:left="3686" w:hanging="3686"/>
        <w:jc w:val="both"/>
        <w:rPr>
          <w:rFonts w:ascii="Arial" w:hAnsi="Arial"/>
          <w:lang w:val="fr-FR"/>
        </w:rPr>
      </w:pPr>
    </w:p>
    <w:p w14:paraId="4205E25D" w14:textId="77777777" w:rsidR="00D6039A" w:rsidRPr="00301CD6" w:rsidRDefault="00D6039A" w:rsidP="00A94AD1">
      <w:pPr>
        <w:spacing w:line="240" w:lineRule="atLeast"/>
        <w:jc w:val="both"/>
        <w:rPr>
          <w:rFonts w:ascii="Arial" w:hAnsi="Arial"/>
          <w:lang w:val="fr-FR"/>
        </w:rPr>
      </w:pPr>
    </w:p>
    <w:p w14:paraId="76C9CF77" w14:textId="6AF9E43E" w:rsidR="005C0CC0" w:rsidRPr="000E00E9" w:rsidRDefault="00EB5F37" w:rsidP="00ED7A4F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0E00E9">
        <w:rPr>
          <w:rFonts w:ascii="Arial" w:hAnsi="Arial"/>
          <w:b/>
          <w:lang w:val="fr-FR"/>
        </w:rPr>
        <w:t>Mme Tina VUGA</w:t>
      </w:r>
      <w:r w:rsidR="005C0CC0" w:rsidRPr="000E00E9">
        <w:rPr>
          <w:rFonts w:ascii="Arial" w:hAnsi="Arial"/>
          <w:b/>
          <w:lang w:val="fr-FR"/>
        </w:rPr>
        <w:tab/>
      </w:r>
      <w:r w:rsidRPr="000E00E9">
        <w:rPr>
          <w:rFonts w:ascii="Arial" w:hAnsi="Arial"/>
          <w:i/>
          <w:lang w:val="fr-FR"/>
        </w:rPr>
        <w:t>Cheffe de Section de la coopération internationale, Service des affaires européennes et coopération internationale</w:t>
      </w:r>
    </w:p>
    <w:p w14:paraId="3BC820FC" w14:textId="77777777" w:rsidR="00346827" w:rsidRPr="000E00E9" w:rsidRDefault="00100142" w:rsidP="00ED7A4F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  <w:r w:rsidRPr="000E00E9">
        <w:rPr>
          <w:rFonts w:ascii="Arial" w:hAnsi="Arial"/>
          <w:b/>
          <w:lang w:val="fr-FR"/>
        </w:rPr>
        <w:t xml:space="preserve">                 </w:t>
      </w:r>
    </w:p>
    <w:p w14:paraId="065638ED" w14:textId="0D8A8EDB" w:rsidR="003D719A" w:rsidRPr="000E00E9" w:rsidRDefault="003D719A" w:rsidP="003D719A">
      <w:pPr>
        <w:spacing w:line="240" w:lineRule="atLeast"/>
        <w:ind w:left="3686" w:hanging="3686"/>
        <w:jc w:val="both"/>
        <w:rPr>
          <w:rFonts w:ascii="Arial" w:hAnsi="Arial"/>
          <w:i/>
          <w:lang w:val="fr-FR"/>
        </w:rPr>
      </w:pPr>
      <w:r w:rsidRPr="000E00E9">
        <w:rPr>
          <w:rFonts w:ascii="Arial" w:hAnsi="Arial"/>
          <w:b/>
          <w:lang w:val="fr-FR"/>
        </w:rPr>
        <w:t>Mag. Peter VOLASKO</w:t>
      </w:r>
      <w:r w:rsidRPr="00301CD6">
        <w:rPr>
          <w:rFonts w:ascii="Arial" w:hAnsi="Arial"/>
          <w:b/>
          <w:lang w:val="fr-FR"/>
        </w:rPr>
        <w:tab/>
      </w:r>
      <w:r w:rsidRPr="005A5CA8">
        <w:rPr>
          <w:rFonts w:ascii="Arial" w:hAnsi="Arial"/>
          <w:i/>
          <w:lang w:val="fr-FR"/>
        </w:rPr>
        <w:t>Chef de</w:t>
      </w:r>
      <w:r w:rsidRPr="000E00E9">
        <w:rPr>
          <w:rFonts w:ascii="Arial" w:hAnsi="Arial"/>
          <w:i/>
          <w:lang w:val="fr-FR"/>
        </w:rPr>
        <w:t xml:space="preserve"> Direction de la recherche, Direction générale de la recherche</w:t>
      </w:r>
    </w:p>
    <w:p w14:paraId="0EEE6D43" w14:textId="77777777" w:rsidR="003D719A" w:rsidRPr="000E00E9" w:rsidRDefault="003D719A" w:rsidP="003D719A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07A6470E" w14:textId="560DF69D" w:rsidR="00935794" w:rsidRPr="000E00E9" w:rsidRDefault="00935794" w:rsidP="00ED7A4F">
      <w:pPr>
        <w:spacing w:line="240" w:lineRule="atLeast"/>
        <w:ind w:left="3686" w:hanging="3686"/>
        <w:jc w:val="both"/>
        <w:rPr>
          <w:rFonts w:ascii="Arial" w:hAnsi="Arial"/>
          <w:b/>
          <w:i/>
          <w:lang w:val="fr-FR"/>
        </w:rPr>
      </w:pPr>
      <w:r w:rsidRPr="000E00E9">
        <w:rPr>
          <w:rFonts w:ascii="Arial" w:hAnsi="Arial"/>
          <w:b/>
          <w:lang w:val="fr-FR"/>
        </w:rPr>
        <w:t xml:space="preserve">Mme Tatjana </w:t>
      </w:r>
      <w:r w:rsidRPr="00301CD6">
        <w:rPr>
          <w:rFonts w:ascii="Arial" w:hAnsi="Arial"/>
          <w:b/>
          <w:lang w:val="fr-FR"/>
        </w:rPr>
        <w:t>JURKOVIĆ</w:t>
      </w:r>
      <w:r w:rsidRPr="00301CD6">
        <w:rPr>
          <w:rFonts w:ascii="Arial" w:hAnsi="Arial"/>
          <w:b/>
          <w:lang w:val="fr-FR"/>
        </w:rPr>
        <w:tab/>
      </w:r>
      <w:r w:rsidR="00C52756" w:rsidRPr="005A5CA8">
        <w:rPr>
          <w:rFonts w:ascii="Arial" w:hAnsi="Arial"/>
          <w:i/>
          <w:lang w:val="fr-FR"/>
        </w:rPr>
        <w:t xml:space="preserve">Conseillère </w:t>
      </w:r>
      <w:r w:rsidR="008975DA" w:rsidRPr="00636A70">
        <w:rPr>
          <w:rFonts w:ascii="Arial" w:hAnsi="Arial"/>
          <w:i/>
          <w:lang w:val="fr-FR"/>
        </w:rPr>
        <w:t xml:space="preserve">au sein </w:t>
      </w:r>
      <w:r w:rsidR="00447C14" w:rsidRPr="000E00E9">
        <w:rPr>
          <w:rFonts w:ascii="Arial" w:hAnsi="Arial"/>
          <w:i/>
          <w:lang w:val="fr-FR"/>
        </w:rPr>
        <w:t>du</w:t>
      </w:r>
      <w:r w:rsidRPr="000E00E9">
        <w:rPr>
          <w:rFonts w:ascii="Arial" w:hAnsi="Arial"/>
          <w:i/>
          <w:lang w:val="fr-FR"/>
        </w:rPr>
        <w:t xml:space="preserve"> </w:t>
      </w:r>
      <w:r w:rsidR="00EB5F37" w:rsidRPr="000E00E9">
        <w:rPr>
          <w:rFonts w:ascii="Arial" w:hAnsi="Arial"/>
          <w:i/>
          <w:lang w:val="fr-FR"/>
        </w:rPr>
        <w:t>Service des affaires européennes et coopération internationale</w:t>
      </w:r>
      <w:r w:rsidR="003D719A" w:rsidRPr="000E00E9">
        <w:rPr>
          <w:rFonts w:ascii="Arial" w:hAnsi="Arial"/>
          <w:i/>
          <w:lang w:val="fr-FR"/>
        </w:rPr>
        <w:t xml:space="preserve"> Direction scientifique, Direction générale de la recherche </w:t>
      </w:r>
    </w:p>
    <w:p w14:paraId="11009FF5" w14:textId="77777777" w:rsidR="00A34DC9" w:rsidRPr="00301CD6" w:rsidRDefault="00A34DC9" w:rsidP="00ED7A4F">
      <w:pPr>
        <w:spacing w:line="240" w:lineRule="atLeast"/>
        <w:jc w:val="both"/>
        <w:rPr>
          <w:rFonts w:ascii="Arial" w:hAnsi="Arial"/>
          <w:b/>
          <w:lang w:val="fr-FR"/>
        </w:rPr>
      </w:pPr>
    </w:p>
    <w:p w14:paraId="60053280" w14:textId="77777777" w:rsidR="00935794" w:rsidRPr="005A5CA8" w:rsidRDefault="00935794" w:rsidP="00ED7A4F">
      <w:pPr>
        <w:spacing w:line="240" w:lineRule="atLeast"/>
        <w:jc w:val="both"/>
        <w:rPr>
          <w:rFonts w:ascii="Arial" w:hAnsi="Arial" w:cs="Arial"/>
          <w:lang w:val="fr-FR" w:eastAsia="en-US"/>
        </w:rPr>
      </w:pPr>
    </w:p>
    <w:p w14:paraId="426F30B1" w14:textId="77777777" w:rsidR="00752100" w:rsidRPr="00301CD6" w:rsidRDefault="00752100" w:rsidP="00ED7A4F">
      <w:pPr>
        <w:spacing w:line="240" w:lineRule="atLeast"/>
        <w:jc w:val="both"/>
        <w:rPr>
          <w:rFonts w:ascii="Arial" w:hAnsi="Arial" w:cs="Arial"/>
          <w:lang w:val="fr-FR" w:eastAsia="en-US"/>
        </w:rPr>
      </w:pPr>
    </w:p>
    <w:p w14:paraId="3EABC81F" w14:textId="77777777" w:rsidR="00A34DC9" w:rsidRPr="00301CD6" w:rsidRDefault="006D777B" w:rsidP="00ED7A4F">
      <w:pPr>
        <w:spacing w:line="240" w:lineRule="atLeast"/>
        <w:ind w:left="3686" w:hanging="3686"/>
        <w:jc w:val="both"/>
        <w:rPr>
          <w:rFonts w:ascii="Arial" w:hAnsi="Arial" w:cs="Arial"/>
          <w:lang w:val="fr-FR" w:eastAsia="en-US"/>
        </w:rPr>
      </w:pPr>
      <w:r w:rsidRPr="00301CD6">
        <w:rPr>
          <w:rFonts w:ascii="Arial" w:hAnsi="Arial" w:cs="Arial"/>
          <w:lang w:val="fr-FR" w:eastAsia="en-US"/>
        </w:rPr>
        <w:t>Agence na</w:t>
      </w:r>
      <w:r w:rsidR="00447C14" w:rsidRPr="00301CD6">
        <w:rPr>
          <w:rFonts w:ascii="Arial" w:hAnsi="Arial" w:cs="Arial"/>
          <w:lang w:val="fr-FR" w:eastAsia="en-US"/>
        </w:rPr>
        <w:t xml:space="preserve">tionale pour la recherche de la </w:t>
      </w:r>
      <w:r w:rsidRPr="00301CD6">
        <w:rPr>
          <w:rFonts w:ascii="Arial" w:hAnsi="Arial" w:cs="Arial"/>
          <w:lang w:val="fr-FR" w:eastAsia="en-US"/>
        </w:rPr>
        <w:t xml:space="preserve">République de Slovénie </w:t>
      </w:r>
      <w:r w:rsidR="00A34DC9" w:rsidRPr="00301CD6">
        <w:rPr>
          <w:rFonts w:ascii="Arial" w:hAnsi="Arial" w:cs="Arial"/>
          <w:lang w:val="fr-FR" w:eastAsia="en-US"/>
        </w:rPr>
        <w:t>(ARRS)</w:t>
      </w:r>
      <w:r w:rsidR="00447C14" w:rsidRPr="00301CD6">
        <w:rPr>
          <w:rFonts w:ascii="Arial" w:hAnsi="Arial" w:cs="Arial"/>
          <w:lang w:val="fr-FR" w:eastAsia="en-US"/>
        </w:rPr>
        <w:t> </w:t>
      </w:r>
    </w:p>
    <w:p w14:paraId="5F293496" w14:textId="77777777" w:rsidR="00A34DC9" w:rsidRPr="00301CD6" w:rsidRDefault="00A34DC9" w:rsidP="00ED7A4F">
      <w:pPr>
        <w:spacing w:line="240" w:lineRule="atLeast"/>
        <w:ind w:left="3686" w:hanging="3686"/>
        <w:jc w:val="both"/>
        <w:rPr>
          <w:rFonts w:ascii="Arial" w:hAnsi="Arial" w:cs="Arial"/>
          <w:lang w:val="fr-FR" w:eastAsia="en-US"/>
        </w:rPr>
      </w:pPr>
    </w:p>
    <w:p w14:paraId="4AD34AD7" w14:textId="77777777" w:rsidR="00FA3EE0" w:rsidRPr="00301CD6" w:rsidRDefault="00FF75A1" w:rsidP="00ED7A4F">
      <w:pPr>
        <w:spacing w:line="240" w:lineRule="atLeast"/>
        <w:ind w:left="3686" w:hanging="3686"/>
        <w:jc w:val="both"/>
        <w:rPr>
          <w:rFonts w:ascii="Arial" w:hAnsi="Arial"/>
          <w:b/>
          <w:i/>
          <w:lang w:val="fr-FR"/>
        </w:rPr>
      </w:pPr>
      <w:r w:rsidRPr="000E00E9">
        <w:rPr>
          <w:rFonts w:ascii="Arial" w:hAnsi="Arial"/>
          <w:b/>
          <w:lang w:val="fr-FR"/>
        </w:rPr>
        <w:t>M</w:t>
      </w:r>
      <w:r w:rsidR="002D6701" w:rsidRPr="000E00E9">
        <w:rPr>
          <w:rFonts w:ascii="Arial" w:hAnsi="Arial"/>
          <w:b/>
          <w:lang w:val="fr-FR"/>
        </w:rPr>
        <w:t xml:space="preserve">me </w:t>
      </w:r>
      <w:r w:rsidR="00935794" w:rsidRPr="000E00E9">
        <w:rPr>
          <w:rFonts w:ascii="Arial" w:hAnsi="Arial"/>
          <w:b/>
          <w:lang w:val="fr-FR"/>
        </w:rPr>
        <w:t>Mojca</w:t>
      </w:r>
      <w:r w:rsidR="002D6701" w:rsidRPr="000E00E9">
        <w:rPr>
          <w:rFonts w:ascii="Arial" w:hAnsi="Arial"/>
          <w:b/>
          <w:lang w:val="fr-FR"/>
        </w:rPr>
        <w:t xml:space="preserve"> </w:t>
      </w:r>
      <w:r w:rsidR="00935794" w:rsidRPr="000E00E9">
        <w:rPr>
          <w:rFonts w:ascii="Arial" w:hAnsi="Arial"/>
          <w:b/>
          <w:lang w:val="fr-FR"/>
        </w:rPr>
        <w:t>BOC</w:t>
      </w:r>
      <w:r w:rsidR="00D10B07" w:rsidRPr="000E00E9">
        <w:rPr>
          <w:rFonts w:ascii="Arial" w:hAnsi="Arial"/>
          <w:b/>
          <w:lang w:val="fr-FR"/>
        </w:rPr>
        <w:tab/>
      </w:r>
      <w:r w:rsidR="000941E1" w:rsidRPr="000E00E9">
        <w:rPr>
          <w:rFonts w:ascii="Arial" w:hAnsi="Arial"/>
          <w:i/>
          <w:lang w:val="fr-FR"/>
        </w:rPr>
        <w:t>Chef</w:t>
      </w:r>
      <w:r w:rsidR="00447C14" w:rsidRPr="000E00E9">
        <w:rPr>
          <w:rFonts w:ascii="Arial" w:hAnsi="Arial"/>
          <w:i/>
          <w:lang w:val="fr-FR"/>
        </w:rPr>
        <w:t>fe</w:t>
      </w:r>
      <w:r w:rsidR="007D5596" w:rsidRPr="000E00E9">
        <w:rPr>
          <w:rFonts w:ascii="Arial" w:hAnsi="Arial"/>
          <w:i/>
          <w:lang w:val="fr-FR"/>
        </w:rPr>
        <w:t xml:space="preserve"> d</w:t>
      </w:r>
      <w:r w:rsidR="00530FD2" w:rsidRPr="000E00E9">
        <w:rPr>
          <w:rFonts w:ascii="Arial" w:hAnsi="Arial"/>
          <w:i/>
          <w:lang w:val="fr-FR"/>
        </w:rPr>
        <w:t>u</w:t>
      </w:r>
      <w:r w:rsidR="007D5596" w:rsidRPr="000E00E9">
        <w:rPr>
          <w:rFonts w:ascii="Arial" w:hAnsi="Arial"/>
          <w:i/>
          <w:lang w:val="fr-FR"/>
        </w:rPr>
        <w:t xml:space="preserve"> </w:t>
      </w:r>
      <w:r w:rsidR="00C01E7B" w:rsidRPr="000E00E9">
        <w:rPr>
          <w:rFonts w:ascii="Arial" w:hAnsi="Arial"/>
          <w:i/>
          <w:lang w:val="fr-FR"/>
        </w:rPr>
        <w:t>Département</w:t>
      </w:r>
      <w:r w:rsidR="00D10B07" w:rsidRPr="000E00E9">
        <w:rPr>
          <w:rFonts w:ascii="Arial" w:hAnsi="Arial"/>
          <w:i/>
          <w:lang w:val="fr-FR"/>
        </w:rPr>
        <w:t xml:space="preserve"> des </w:t>
      </w:r>
      <w:r w:rsidR="008975DA" w:rsidRPr="000E00E9">
        <w:rPr>
          <w:rFonts w:ascii="Arial" w:hAnsi="Arial" w:cs="Arial"/>
          <w:i/>
          <w:lang w:val="fr-FR"/>
        </w:rPr>
        <w:t>infrastructures de recherche</w:t>
      </w:r>
      <w:r w:rsidR="00935794" w:rsidRPr="000E00E9">
        <w:rPr>
          <w:rFonts w:ascii="Arial" w:hAnsi="Arial" w:cs="Arial"/>
          <w:i/>
          <w:lang w:val="fr-FR"/>
        </w:rPr>
        <w:t xml:space="preserve"> et de la coopération internationale</w:t>
      </w:r>
    </w:p>
    <w:p w14:paraId="26EAE69C" w14:textId="77777777" w:rsidR="00FA3EE0" w:rsidRPr="005A5CA8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1C9DB39C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69001F57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44BF4B3C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79B61595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966FEB2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F45DF62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1697A1F3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22C979B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13C0F538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6C8C2C00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880E0DA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633EF7EA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01B9BB5B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4D554263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AE0AFE0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78C80208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2C02EF0F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0799D98F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343C04E3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7D944C4E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3D40565B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683DAB03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20D676A5" w14:textId="77777777" w:rsidR="00565D09" w:rsidRPr="00301CD6" w:rsidRDefault="00565D09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5E9268A3" w14:textId="77777777" w:rsidR="00565D09" w:rsidRPr="00301CD6" w:rsidRDefault="00565D09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31C5271B" w14:textId="77777777" w:rsidR="00565D09" w:rsidRPr="00301CD6" w:rsidRDefault="00565D09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737A143E" w14:textId="77777777" w:rsidR="00565D09" w:rsidRPr="00301CD6" w:rsidRDefault="00565D09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2D677BC5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7604081C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13B80852" w14:textId="77777777" w:rsidR="00935794" w:rsidRPr="00301CD6" w:rsidRDefault="00935794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1623E5DE" w14:textId="77777777" w:rsidR="00FA3EE0" w:rsidRPr="00301CD6" w:rsidRDefault="00FA3EE0" w:rsidP="00935794">
      <w:pPr>
        <w:spacing w:line="240" w:lineRule="atLeast"/>
        <w:jc w:val="both"/>
        <w:rPr>
          <w:rFonts w:ascii="Arial" w:hAnsi="Arial"/>
          <w:b/>
          <w:lang w:val="fr-FR"/>
        </w:rPr>
      </w:pPr>
    </w:p>
    <w:p w14:paraId="7A363256" w14:textId="77777777" w:rsidR="00FA3EE0" w:rsidRPr="00301CD6" w:rsidRDefault="00FA3EE0" w:rsidP="00FA3EE0">
      <w:pPr>
        <w:spacing w:line="240" w:lineRule="atLeast"/>
        <w:ind w:left="3686" w:hanging="3686"/>
        <w:jc w:val="both"/>
        <w:rPr>
          <w:rFonts w:ascii="Arial" w:hAnsi="Arial"/>
          <w:b/>
          <w:lang w:val="fr-FR"/>
        </w:rPr>
      </w:pPr>
    </w:p>
    <w:p w14:paraId="0C361265" w14:textId="77777777" w:rsidR="00346827" w:rsidRPr="000E00E9" w:rsidRDefault="00F51C96" w:rsidP="00FA3EE0">
      <w:pPr>
        <w:spacing w:line="240" w:lineRule="atLeast"/>
        <w:ind w:left="3686" w:hanging="3686"/>
        <w:jc w:val="center"/>
        <w:rPr>
          <w:rFonts w:ascii="Arial" w:hAnsi="Arial"/>
          <w:lang w:val="fr-FR"/>
        </w:rPr>
      </w:pPr>
      <w:r w:rsidRPr="00301CD6">
        <w:rPr>
          <w:rFonts w:ascii="Arial" w:hAnsi="Arial"/>
          <w:b/>
          <w:lang w:val="fr-FR"/>
        </w:rPr>
        <w:br w:type="page"/>
      </w:r>
      <w:r w:rsidR="00346827" w:rsidRPr="00301CD6">
        <w:rPr>
          <w:rFonts w:ascii="Arial" w:hAnsi="Arial"/>
          <w:b/>
          <w:lang w:val="fr-FR"/>
        </w:rPr>
        <w:lastRenderedPageBreak/>
        <w:t xml:space="preserve">ANNEXE </w:t>
      </w:r>
      <w:r w:rsidR="00656D99" w:rsidRPr="00301CD6">
        <w:rPr>
          <w:rFonts w:ascii="Arial" w:hAnsi="Arial"/>
          <w:b/>
          <w:lang w:val="fr-FR"/>
        </w:rPr>
        <w:t>3</w:t>
      </w:r>
    </w:p>
    <w:p w14:paraId="116C57A1" w14:textId="77777777" w:rsidR="00FA3EE0" w:rsidRPr="00301CD6" w:rsidRDefault="00FA3EE0">
      <w:pPr>
        <w:jc w:val="both"/>
        <w:rPr>
          <w:rFonts w:ascii="Arial" w:hAnsi="Arial"/>
          <w:bCs/>
          <w:lang w:val="fr-FR" w:eastAsia="en-US"/>
        </w:rPr>
      </w:pPr>
    </w:p>
    <w:p w14:paraId="046A720A" w14:textId="77777777" w:rsidR="00346827" w:rsidRPr="00301CD6" w:rsidRDefault="00F51C96">
      <w:pPr>
        <w:jc w:val="center"/>
        <w:rPr>
          <w:rFonts w:ascii="Arial" w:hAnsi="Arial"/>
          <w:b/>
          <w:lang w:val="fr-FR" w:eastAsia="en-US"/>
        </w:rPr>
      </w:pPr>
      <w:r w:rsidRPr="005A5CA8">
        <w:rPr>
          <w:rFonts w:ascii="Arial" w:hAnsi="Arial"/>
          <w:b/>
          <w:lang w:val="fr-FR"/>
        </w:rPr>
        <w:t>Projets retenus au titre du p</w:t>
      </w:r>
      <w:r w:rsidR="00346827" w:rsidRPr="00636A70">
        <w:rPr>
          <w:rFonts w:ascii="Arial" w:hAnsi="Arial"/>
          <w:b/>
          <w:lang w:val="fr-FR"/>
        </w:rPr>
        <w:t xml:space="preserve">rogramme </w:t>
      </w:r>
      <w:r w:rsidRPr="00301CD6">
        <w:rPr>
          <w:rFonts w:ascii="Arial" w:hAnsi="Arial"/>
          <w:b/>
          <w:lang w:val="fr-FR"/>
        </w:rPr>
        <w:t>« </w:t>
      </w:r>
      <w:r w:rsidR="00346827" w:rsidRPr="00301CD6">
        <w:rPr>
          <w:rFonts w:ascii="Arial" w:hAnsi="Arial"/>
          <w:b/>
          <w:lang w:val="fr-FR"/>
        </w:rPr>
        <w:t>PROTEUS</w:t>
      </w:r>
      <w:r w:rsidRPr="00301CD6">
        <w:rPr>
          <w:rFonts w:ascii="Arial" w:hAnsi="Arial"/>
          <w:b/>
          <w:lang w:val="fr-FR"/>
        </w:rPr>
        <w:t> »</w:t>
      </w:r>
    </w:p>
    <w:p w14:paraId="02A5A61B" w14:textId="592C394E" w:rsidR="00346827" w:rsidRPr="00301CD6" w:rsidRDefault="00346827">
      <w:pPr>
        <w:jc w:val="center"/>
        <w:rPr>
          <w:rFonts w:ascii="Arial" w:hAnsi="Arial"/>
          <w:b/>
          <w:bCs/>
          <w:lang w:val="fr-FR" w:eastAsia="en-US"/>
        </w:rPr>
      </w:pPr>
      <w:r w:rsidRPr="00301CD6">
        <w:rPr>
          <w:rFonts w:ascii="Arial" w:hAnsi="Arial"/>
          <w:b/>
          <w:bCs/>
          <w:lang w:val="fr-FR"/>
        </w:rPr>
        <w:t>1</w:t>
      </w:r>
      <w:r w:rsidRPr="00301CD6">
        <w:rPr>
          <w:rFonts w:ascii="Arial" w:hAnsi="Arial"/>
          <w:b/>
          <w:bCs/>
          <w:vertAlign w:val="superscript"/>
          <w:lang w:val="fr-FR"/>
        </w:rPr>
        <w:t>ème</w:t>
      </w:r>
      <w:r w:rsidRPr="00301CD6">
        <w:rPr>
          <w:rFonts w:ascii="Arial" w:hAnsi="Arial"/>
          <w:b/>
          <w:bCs/>
          <w:lang w:val="fr-FR"/>
        </w:rPr>
        <w:t xml:space="preserve"> année</w:t>
      </w:r>
    </w:p>
    <w:p w14:paraId="27E1FD54" w14:textId="77777777" w:rsidR="00485F57" w:rsidRPr="00301CD6" w:rsidRDefault="00485F57">
      <w:pPr>
        <w:jc w:val="center"/>
        <w:rPr>
          <w:rFonts w:ascii="Arial" w:hAnsi="Arial"/>
          <w:b/>
          <w:lang w:val="fr-FR"/>
        </w:rPr>
      </w:pPr>
    </w:p>
    <w:p w14:paraId="09BB277F" w14:textId="77777777" w:rsidR="003D719A" w:rsidRPr="00301CD6" w:rsidRDefault="003D719A" w:rsidP="003D719A">
      <w:pPr>
        <w:jc w:val="center"/>
        <w:rPr>
          <w:rFonts w:ascii="Arial" w:hAnsi="Arial"/>
          <w:b/>
          <w:bCs/>
          <w:lang w:val="fr-FR" w:eastAsia="en-US"/>
        </w:rPr>
      </w:pPr>
    </w:p>
    <w:p w14:paraId="6BE6F0CD" w14:textId="77777777" w:rsidR="003D719A" w:rsidRPr="00301CD6" w:rsidRDefault="003D719A" w:rsidP="003D719A">
      <w:pPr>
        <w:jc w:val="center"/>
        <w:rPr>
          <w:rFonts w:ascii="Arial" w:hAnsi="Arial"/>
          <w:b/>
          <w:bCs/>
          <w:lang w:val="fr-FR"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3087"/>
        <w:gridCol w:w="1623"/>
        <w:gridCol w:w="1489"/>
      </w:tblGrid>
      <w:tr w:rsidR="003D719A" w:rsidRPr="00301CD6" w14:paraId="59ABEEB7" w14:textId="77777777" w:rsidTr="00BB4607">
        <w:trPr>
          <w:trHeight w:val="1118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D51F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PORTEUR FRANCAIS</w:t>
            </w:r>
          </w:p>
          <w:p w14:paraId="3BECC86D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DU PROJET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BFFD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PORTEUR SLOVENE</w:t>
            </w:r>
          </w:p>
          <w:p w14:paraId="5ABEFDD6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DU PROJET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EC08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Contribution financière par projet par année FR (Euros)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E153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Contribution financière par projet par année SI (Euros)</w:t>
            </w:r>
          </w:p>
        </w:tc>
      </w:tr>
      <w:tr w:rsidR="001D55C2" w:rsidRPr="00301CD6" w14:paraId="53F8488A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9D9" w14:textId="62D97F12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41046F">
              <w:rPr>
                <w:rFonts w:ascii="Arial" w:hAnsi="Arial" w:cs="Arial"/>
              </w:rPr>
              <w:t>Olcyr</w:t>
            </w:r>
            <w:r>
              <w:rPr>
                <w:rFonts w:ascii="Arial" w:hAnsi="Arial" w:cs="Arial"/>
              </w:rPr>
              <w:t xml:space="preserve"> </w:t>
            </w:r>
            <w:r w:rsidRPr="0041046F">
              <w:rPr>
                <w:rFonts w:ascii="Arial" w:hAnsi="Arial" w:cs="Arial"/>
              </w:rPr>
              <w:t>DE LIMA SUMENSARI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8BBA" w14:textId="4CECC6E8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41046F">
              <w:rPr>
                <w:rFonts w:ascii="Arial" w:hAnsi="Arial" w:cs="Arial"/>
                <w:color w:val="000000"/>
                <w:lang w:val="fr-FR"/>
              </w:rPr>
              <w:t>Nejc</w:t>
            </w:r>
            <w:r>
              <w:rPr>
                <w:rFonts w:ascii="Arial" w:hAnsi="Arial" w:cs="Arial"/>
                <w:color w:val="000000"/>
                <w:lang w:val="fr-FR"/>
              </w:rPr>
              <w:t xml:space="preserve"> KOŠNIK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4CDD" w14:textId="79E1BEB3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A282" w14:textId="7E07ADE6" w:rsidR="001D55C2" w:rsidRPr="000E00E9" w:rsidRDefault="001D55C2" w:rsidP="001D55C2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415549D3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4E0" w14:textId="07A75E2C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41046F">
              <w:rPr>
                <w:rFonts w:ascii="Arial" w:hAnsi="Arial" w:cs="Arial"/>
              </w:rPr>
              <w:t>Thierry</w:t>
            </w:r>
            <w:r w:rsidRPr="0041046F">
              <w:rPr>
                <w:rFonts w:ascii="Arial" w:hAnsi="Arial" w:cs="Arial"/>
              </w:rPr>
              <w:tab/>
              <w:t>BRIGAUD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B10C" w14:textId="3AD47D26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Jernej </w:t>
            </w:r>
            <w:r w:rsidRPr="0041046F">
              <w:rPr>
                <w:rFonts w:ascii="Arial" w:hAnsi="Arial" w:cs="Arial"/>
                <w:color w:val="000000"/>
              </w:rPr>
              <w:t>ISKRA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F3F2" w14:textId="06584778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7BE8" w14:textId="252EA799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44BC08B6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59F" w14:textId="09E06CA8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41046F">
              <w:rPr>
                <w:rFonts w:ascii="Arial" w:hAnsi="Arial" w:cs="Arial"/>
                <w:lang w:val="fr-FR"/>
              </w:rPr>
              <w:t>Lorenzo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41046F">
              <w:rPr>
                <w:rFonts w:ascii="Arial" w:hAnsi="Arial" w:cs="Arial"/>
                <w:lang w:val="fr-FR"/>
              </w:rPr>
              <w:t>STIEVANO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CA06" w14:textId="01B514DE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 xml:space="preserve">Jan </w:t>
            </w:r>
            <w:r w:rsidRPr="0041046F">
              <w:rPr>
                <w:rFonts w:ascii="Arial" w:hAnsi="Arial" w:cs="Arial"/>
                <w:color w:val="000000"/>
                <w:lang w:val="fr-FR"/>
              </w:rPr>
              <w:t>BITENC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2C5C" w14:textId="4203B819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99A4" w14:textId="44458B7D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10BF2419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9AD" w14:textId="3B052555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9535A0">
              <w:rPr>
                <w:rFonts w:ascii="Arial" w:hAnsi="Arial" w:cs="Arial"/>
              </w:rPr>
              <w:t>Dominique</w:t>
            </w:r>
            <w:r>
              <w:rPr>
                <w:rFonts w:ascii="Arial" w:hAnsi="Arial" w:cs="Arial"/>
              </w:rPr>
              <w:t xml:space="preserve"> </w:t>
            </w:r>
            <w:r w:rsidRPr="009535A0">
              <w:rPr>
                <w:rFonts w:ascii="Arial" w:hAnsi="Arial" w:cs="Arial"/>
              </w:rPr>
              <w:t>CAHARD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30B4" w14:textId="4F760F6F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9535A0">
              <w:rPr>
                <w:rFonts w:ascii="Arial" w:hAnsi="Arial" w:cs="Arial"/>
                <w:color w:val="000000"/>
              </w:rPr>
              <w:t>Andrej Emanuel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535A0">
              <w:rPr>
                <w:rFonts w:ascii="Arial" w:hAnsi="Arial" w:cs="Arial"/>
                <w:color w:val="000000"/>
              </w:rPr>
              <w:t>COTMAN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0CD" w14:textId="15D00F15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FEC" w14:textId="3A824AEC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187CD22B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1E0" w14:textId="338125B6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Olivier </w:t>
            </w:r>
            <w:r w:rsidRPr="009535A0">
              <w:rPr>
                <w:rFonts w:ascii="Arial" w:hAnsi="Arial" w:cs="Arial"/>
              </w:rPr>
              <w:t>WHITE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FA19" w14:textId="7C90991F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Jan </w:t>
            </w:r>
            <w:r w:rsidRPr="009535A0">
              <w:rPr>
                <w:rFonts w:ascii="Arial" w:hAnsi="Arial" w:cs="Arial"/>
                <w:color w:val="000000"/>
              </w:rPr>
              <w:t>BABI</w:t>
            </w:r>
            <w:r>
              <w:rPr>
                <w:rFonts w:ascii="Arial" w:hAnsi="Arial" w:cs="Arial"/>
                <w:color w:val="000000"/>
              </w:rPr>
              <w:t>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3BA4" w14:textId="42215465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E303" w14:textId="4E8F56D4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7E69C890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A91" w14:textId="6C02E0D3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9535A0">
              <w:rPr>
                <w:rFonts w:ascii="Arial" w:hAnsi="Arial" w:cs="Arial"/>
              </w:rPr>
              <w:t>Mounir</w:t>
            </w:r>
            <w:r w:rsidRPr="009535A0">
              <w:rPr>
                <w:rFonts w:ascii="Arial" w:hAnsi="Arial" w:cs="Arial"/>
              </w:rPr>
              <w:tab/>
              <w:t>TAREK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AFF7" w14:textId="4577E860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Lea </w:t>
            </w:r>
            <w:r w:rsidRPr="009535A0">
              <w:rPr>
                <w:rFonts w:ascii="Arial" w:hAnsi="Arial" w:cs="Arial"/>
                <w:color w:val="000000"/>
              </w:rPr>
              <w:t>REMS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C85C6" w14:textId="2A171E7F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DE1E" w14:textId="2E8569FF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646B300C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7D6" w14:textId="4F402930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1553FE">
              <w:rPr>
                <w:rFonts w:ascii="Arial" w:hAnsi="Arial" w:cs="Arial"/>
              </w:rPr>
              <w:t>Nicolas</w:t>
            </w:r>
            <w:r w:rsidRPr="001553FE">
              <w:rPr>
                <w:rFonts w:ascii="Arial" w:hAnsi="Arial" w:cs="Arial"/>
              </w:rPr>
              <w:tab/>
              <w:t>FROELIGER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14EF" w14:textId="6B78F033" w:rsidR="001D55C2" w:rsidRPr="00301CD6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 xml:space="preserve">Simon </w:t>
            </w:r>
            <w:r w:rsidRPr="001553FE">
              <w:rPr>
                <w:rFonts w:ascii="Arial" w:hAnsi="Arial" w:cs="Arial"/>
                <w:color w:val="000000"/>
                <w:lang w:val="fr-FR"/>
              </w:rPr>
              <w:t>ZUPAN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E6A6" w14:textId="3AE035CE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2F44" w14:textId="42C29C2F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222B731A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2F5F" w14:textId="3EEE9808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Thomas </w:t>
            </w:r>
            <w:r w:rsidRPr="001553FE">
              <w:rPr>
                <w:rFonts w:ascii="Arial" w:hAnsi="Arial" w:cs="Arial"/>
              </w:rPr>
              <w:t>NICKLAS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48BE" w14:textId="624B4664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1553FE">
              <w:rPr>
                <w:rFonts w:ascii="Arial" w:hAnsi="Arial" w:cs="Arial"/>
                <w:lang w:val="fr-FR"/>
              </w:rPr>
              <w:t>Matjaž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1553FE">
              <w:rPr>
                <w:rFonts w:ascii="Arial" w:hAnsi="Arial" w:cs="Arial"/>
                <w:lang w:val="fr-FR"/>
              </w:rPr>
              <w:t>BIRK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9D54" w14:textId="143CA370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hAnsi="Arial" w:cs="Arial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8678" w14:textId="19A5A99F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3FCD970E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6730" w14:textId="036907D1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1478A7">
              <w:rPr>
                <w:rFonts w:ascii="Arial" w:hAnsi="Arial" w:cs="Arial"/>
              </w:rPr>
              <w:t>Manuel</w:t>
            </w:r>
            <w:r w:rsidRPr="001478A7">
              <w:rPr>
                <w:rFonts w:ascii="Arial" w:hAnsi="Arial" w:cs="Arial"/>
              </w:rPr>
              <w:tab/>
              <w:t>LAGACHE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85DD" w14:textId="6F5D823D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Jernej </w:t>
            </w:r>
            <w:r w:rsidRPr="001478A7">
              <w:rPr>
                <w:rFonts w:ascii="Arial" w:hAnsi="Arial" w:cs="Arial"/>
                <w:color w:val="000000"/>
              </w:rPr>
              <w:t>KLEMENC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38A4" w14:textId="2FC3CB7C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BEBF" w14:textId="22BAECD0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011D4952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CB1" w14:textId="781B9D22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1478A7">
              <w:rPr>
                <w:rFonts w:ascii="Arial" w:hAnsi="Arial" w:cs="Arial"/>
              </w:rPr>
              <w:t>Maxime</w:t>
            </w:r>
            <w:r>
              <w:rPr>
                <w:rFonts w:ascii="Arial" w:hAnsi="Arial" w:cs="Arial"/>
              </w:rPr>
              <w:t xml:space="preserve"> </w:t>
            </w:r>
            <w:r w:rsidRPr="001478A7">
              <w:rPr>
                <w:rFonts w:ascii="Arial" w:hAnsi="Arial" w:cs="Arial"/>
              </w:rPr>
              <w:t>BAVENCOFFE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AC84" w14:textId="56681CAF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Hana URŠIČ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121B" w14:textId="5D739836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eastAsia="Arial Unicode MS" w:hAnsi="Arial" w:cs="Arial"/>
                <w:lang w:eastAsia="en-US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5A98" w14:textId="315F86CA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55DA2D53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8EF" w14:textId="38C2D311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1478A7">
              <w:rPr>
                <w:rFonts w:ascii="Arial" w:hAnsi="Arial" w:cs="Arial"/>
              </w:rPr>
              <w:t>Nicolas</w:t>
            </w:r>
            <w:r w:rsidRPr="001478A7">
              <w:rPr>
                <w:rFonts w:ascii="Arial" w:hAnsi="Arial" w:cs="Arial"/>
              </w:rPr>
              <w:tab/>
              <w:t>TROTIGNON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10DE" w14:textId="25280B4B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Riste </w:t>
            </w:r>
            <w:r w:rsidRPr="001478A7">
              <w:rPr>
                <w:rFonts w:ascii="Arial" w:hAnsi="Arial" w:cs="Arial"/>
                <w:color w:val="000000"/>
              </w:rPr>
              <w:t>ŠKREKOVSKI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E3FF" w14:textId="758B3587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hAnsi="Arial" w:cs="Arial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9530" w14:textId="7D50318C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  <w:tr w:rsidR="001D55C2" w:rsidRPr="00301CD6" w14:paraId="25B4BF81" w14:textId="77777777" w:rsidTr="00BB4607">
        <w:trPr>
          <w:trHeight w:val="88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FA8" w14:textId="0889CECF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1478A7">
              <w:rPr>
                <w:rFonts w:ascii="Arial" w:hAnsi="Arial" w:cs="Arial"/>
              </w:rPr>
              <w:t>Isabelle</w:t>
            </w:r>
            <w:r w:rsidRPr="001478A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1478A7">
              <w:rPr>
                <w:rFonts w:ascii="Arial" w:hAnsi="Arial" w:cs="Arial"/>
              </w:rPr>
              <w:t>FOURNIER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8617" w14:textId="29CF93EC" w:rsidR="001D55C2" w:rsidRPr="000E00E9" w:rsidRDefault="001D55C2" w:rsidP="001D55C2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1478A7">
              <w:rPr>
                <w:rFonts w:ascii="Arial" w:hAnsi="Arial" w:cs="Arial"/>
                <w:color w:val="000000"/>
                <w:lang w:val="fr-FR"/>
              </w:rPr>
              <w:t>Nives</w:t>
            </w:r>
            <w:r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1478A7">
              <w:rPr>
                <w:rFonts w:ascii="Arial" w:hAnsi="Arial" w:cs="Arial"/>
                <w:color w:val="000000"/>
                <w:lang w:val="fr-FR"/>
              </w:rPr>
              <w:t>OGRINC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F3D3" w14:textId="6175400D" w:rsidR="001D55C2" w:rsidRPr="000E00E9" w:rsidRDefault="001D55C2" w:rsidP="001D55C2">
            <w:pPr>
              <w:jc w:val="center"/>
              <w:rPr>
                <w:rFonts w:ascii="Arial" w:hAnsi="Arial" w:cs="Arial"/>
                <w:lang w:val="fr-FR"/>
              </w:rPr>
            </w:pPr>
            <w:r w:rsidRPr="00363217">
              <w:rPr>
                <w:rFonts w:ascii="Arial" w:hAnsi="Arial" w:cs="Arial"/>
              </w:rPr>
              <w:t>1550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CCD4" w14:textId="794A48C3" w:rsidR="001D55C2" w:rsidRPr="008F44BB" w:rsidRDefault="001D55C2" w:rsidP="001D55C2">
            <w:pPr>
              <w:jc w:val="center"/>
              <w:rPr>
                <w:rFonts w:ascii="Arial" w:eastAsia="Arial Unicode MS" w:hAnsi="Arial" w:cs="Arial"/>
                <w:highlight w:val="yellow"/>
                <w:lang w:val="fr-FR" w:eastAsia="en-US"/>
              </w:rPr>
            </w:pPr>
            <w:r w:rsidRPr="00315DA4">
              <w:rPr>
                <w:rFonts w:ascii="Arial" w:eastAsia="Arial Unicode MS" w:hAnsi="Arial" w:cs="Arial"/>
                <w:lang w:eastAsia="en-US"/>
              </w:rPr>
              <w:t>1650</w:t>
            </w:r>
          </w:p>
        </w:tc>
      </w:tr>
    </w:tbl>
    <w:p w14:paraId="2D9954BE" w14:textId="77777777" w:rsidR="00DA62DE" w:rsidRPr="00301CD6" w:rsidRDefault="00DA62DE" w:rsidP="00DA62DE">
      <w:pPr>
        <w:jc w:val="center"/>
        <w:rPr>
          <w:lang w:val="fr-FR" w:eastAsia="en-US"/>
        </w:rPr>
      </w:pPr>
    </w:p>
    <w:p w14:paraId="6E54B60B" w14:textId="1A99FEA0" w:rsidR="003D719A" w:rsidRPr="00636A70" w:rsidRDefault="003D719A">
      <w:pPr>
        <w:rPr>
          <w:rFonts w:ascii="Arial" w:hAnsi="Arial"/>
          <w:b/>
          <w:lang w:val="fr-FR"/>
        </w:rPr>
      </w:pPr>
      <w:r w:rsidRPr="005A5CA8">
        <w:rPr>
          <w:rFonts w:ascii="Arial" w:hAnsi="Arial"/>
          <w:b/>
          <w:lang w:val="fr-FR"/>
        </w:rPr>
        <w:br w:type="page"/>
      </w:r>
    </w:p>
    <w:p w14:paraId="20C9FA46" w14:textId="77777777" w:rsidR="00485F57" w:rsidRPr="00301CD6" w:rsidRDefault="00485F57">
      <w:pPr>
        <w:jc w:val="center"/>
        <w:rPr>
          <w:rFonts w:ascii="Arial" w:hAnsi="Arial"/>
          <w:b/>
          <w:lang w:val="fr-FR"/>
        </w:rPr>
      </w:pPr>
    </w:p>
    <w:p w14:paraId="42D8A69A" w14:textId="77777777" w:rsidR="00935DA7" w:rsidRPr="000E00E9" w:rsidRDefault="00935DA7">
      <w:pPr>
        <w:jc w:val="both"/>
        <w:rPr>
          <w:rFonts w:ascii="Arial" w:hAnsi="Arial"/>
          <w:bCs/>
          <w:lang w:val="fr-FR" w:eastAsia="en-US"/>
        </w:rPr>
      </w:pPr>
    </w:p>
    <w:p w14:paraId="0C7C3D49" w14:textId="77777777" w:rsidR="00B2796C" w:rsidRPr="00636A70" w:rsidRDefault="00B2796C" w:rsidP="00C4630C">
      <w:pPr>
        <w:jc w:val="center"/>
        <w:rPr>
          <w:rFonts w:ascii="Arial" w:hAnsi="Arial"/>
          <w:b/>
          <w:lang w:val="fr-FR"/>
        </w:rPr>
      </w:pPr>
      <w:r w:rsidRPr="00301CD6">
        <w:rPr>
          <w:rFonts w:ascii="Arial" w:hAnsi="Arial"/>
          <w:b/>
          <w:lang w:val="fr-FR"/>
        </w:rPr>
        <w:t xml:space="preserve">ANNEXE </w:t>
      </w:r>
      <w:r w:rsidR="00656D99" w:rsidRPr="005A5CA8">
        <w:rPr>
          <w:rFonts w:ascii="Arial" w:hAnsi="Arial"/>
          <w:b/>
          <w:lang w:val="fr-FR"/>
        </w:rPr>
        <w:t>4</w:t>
      </w:r>
    </w:p>
    <w:p w14:paraId="1547DD1C" w14:textId="77777777" w:rsidR="00FA3EE0" w:rsidRPr="00301CD6" w:rsidRDefault="00FA3EE0" w:rsidP="00C4630C">
      <w:pPr>
        <w:jc w:val="center"/>
        <w:rPr>
          <w:rFonts w:ascii="Arial" w:hAnsi="Arial"/>
          <w:b/>
          <w:lang w:val="fr-FR"/>
        </w:rPr>
      </w:pPr>
    </w:p>
    <w:p w14:paraId="00FA2882" w14:textId="77777777" w:rsidR="00346827" w:rsidRPr="00301CD6" w:rsidRDefault="005534ED" w:rsidP="00C4630C">
      <w:pPr>
        <w:jc w:val="center"/>
        <w:rPr>
          <w:rFonts w:ascii="Arial" w:hAnsi="Arial"/>
          <w:b/>
          <w:lang w:val="fr-FR" w:eastAsia="en-US"/>
        </w:rPr>
      </w:pPr>
      <w:r w:rsidRPr="00301CD6">
        <w:rPr>
          <w:rFonts w:ascii="Arial" w:hAnsi="Arial"/>
          <w:b/>
          <w:lang w:val="fr-FR"/>
        </w:rPr>
        <w:t>Projets retenus au titre du p</w:t>
      </w:r>
      <w:r w:rsidR="00346827" w:rsidRPr="00301CD6">
        <w:rPr>
          <w:rFonts w:ascii="Arial" w:hAnsi="Arial"/>
          <w:b/>
          <w:lang w:val="fr-FR"/>
        </w:rPr>
        <w:t xml:space="preserve">rogramme </w:t>
      </w:r>
      <w:r w:rsidRPr="00301CD6">
        <w:rPr>
          <w:rFonts w:ascii="Arial" w:hAnsi="Arial"/>
          <w:b/>
          <w:lang w:val="fr-FR"/>
        </w:rPr>
        <w:t>« </w:t>
      </w:r>
      <w:r w:rsidR="00346827" w:rsidRPr="00301CD6">
        <w:rPr>
          <w:rFonts w:ascii="Arial" w:hAnsi="Arial"/>
          <w:b/>
          <w:lang w:val="fr-FR"/>
        </w:rPr>
        <w:t>PROTEUS</w:t>
      </w:r>
      <w:r w:rsidRPr="00301CD6">
        <w:rPr>
          <w:rFonts w:ascii="Arial" w:hAnsi="Arial"/>
          <w:b/>
          <w:lang w:val="fr-FR"/>
        </w:rPr>
        <w:t> »</w:t>
      </w:r>
    </w:p>
    <w:p w14:paraId="17F0B296" w14:textId="77777777" w:rsidR="00346827" w:rsidRPr="00301CD6" w:rsidRDefault="00346827" w:rsidP="00176989">
      <w:pPr>
        <w:jc w:val="center"/>
        <w:rPr>
          <w:rFonts w:ascii="Arial" w:hAnsi="Arial"/>
          <w:b/>
          <w:bCs/>
          <w:lang w:val="fr-FR"/>
        </w:rPr>
      </w:pPr>
      <w:r w:rsidRPr="00301CD6">
        <w:rPr>
          <w:rFonts w:ascii="Arial" w:hAnsi="Arial"/>
          <w:b/>
          <w:bCs/>
          <w:lang w:val="fr-FR"/>
        </w:rPr>
        <w:t>2</w:t>
      </w:r>
      <w:r w:rsidRPr="00301CD6">
        <w:rPr>
          <w:rFonts w:ascii="Arial" w:hAnsi="Arial"/>
          <w:b/>
          <w:bCs/>
          <w:vertAlign w:val="superscript"/>
          <w:lang w:val="fr-FR"/>
        </w:rPr>
        <w:t>ère</w:t>
      </w:r>
      <w:r w:rsidRPr="00301CD6">
        <w:rPr>
          <w:rFonts w:ascii="Arial" w:hAnsi="Arial"/>
          <w:b/>
          <w:bCs/>
          <w:lang w:val="fr-FR"/>
        </w:rPr>
        <w:t xml:space="preserve"> année</w:t>
      </w:r>
    </w:p>
    <w:p w14:paraId="07FFD02E" w14:textId="77777777" w:rsidR="00DA62DE" w:rsidRPr="00301CD6" w:rsidRDefault="00DA62DE" w:rsidP="00176989">
      <w:pPr>
        <w:jc w:val="center"/>
        <w:rPr>
          <w:rFonts w:ascii="Arial" w:hAnsi="Arial"/>
          <w:b/>
          <w:bCs/>
          <w:lang w:val="fr-FR"/>
        </w:rPr>
      </w:pPr>
    </w:p>
    <w:p w14:paraId="44AB2351" w14:textId="77777777" w:rsidR="003D719A" w:rsidRPr="00301CD6" w:rsidRDefault="003D719A" w:rsidP="003D719A">
      <w:pPr>
        <w:jc w:val="center"/>
        <w:rPr>
          <w:rFonts w:ascii="Arial" w:hAnsi="Arial"/>
          <w:b/>
          <w:lang w:val="fr-FR"/>
        </w:rPr>
      </w:pP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3220"/>
        <w:gridCol w:w="1692"/>
        <w:gridCol w:w="1553"/>
      </w:tblGrid>
      <w:tr w:rsidR="003D719A" w:rsidRPr="00301CD6" w14:paraId="2815AB93" w14:textId="77777777" w:rsidTr="00BB4607">
        <w:trPr>
          <w:trHeight w:val="125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0DA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PORTEUR FRANCAIS</w:t>
            </w:r>
          </w:p>
          <w:p w14:paraId="0AD150A7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DU PROJET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C80C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PORTEUR SLOVENE</w:t>
            </w:r>
          </w:p>
          <w:p w14:paraId="477A42BC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DU PROJET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FFFD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/>
              </w:rPr>
              <w:t>Contribution financière par projet par année FR (Euros)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50A6" w14:textId="77777777" w:rsidR="003D719A" w:rsidRPr="00301CD6" w:rsidRDefault="003D719A" w:rsidP="00BB4607">
            <w:pPr>
              <w:jc w:val="center"/>
              <w:rPr>
                <w:rFonts w:ascii="Arial" w:eastAsia="Arial Unicode MS" w:hAnsi="Arial" w:cs="Arial"/>
                <w:b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b/>
                <w:lang w:val="fr-FR" w:eastAsia="en-US"/>
              </w:rPr>
              <w:t>Contribution financière par projet par année SI (Euros)</w:t>
            </w:r>
          </w:p>
        </w:tc>
      </w:tr>
      <w:tr w:rsidR="003D719A" w:rsidRPr="00301CD6" w14:paraId="6126A36E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3E0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Michèle BAUSSANT</w:t>
            </w:r>
            <w:r w:rsidRPr="000E00E9" w:rsidDel="00FD2695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D189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Katja HROBAT VIRLOGET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398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FB5A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7B9678A7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6D8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Evelyne BENOIT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94D1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Robert FRANGEŽ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E02D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1EC7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2EF5FAB3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FFE" w14:textId="77777777" w:rsidR="003D719A" w:rsidRPr="00301CD6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301CD6">
              <w:rPr>
                <w:rFonts w:ascii="Arial" w:hAnsi="Arial" w:cs="Arial"/>
                <w:lang w:val="fr-FR"/>
              </w:rPr>
              <w:t>Christopher</w:t>
            </w:r>
            <w:r w:rsidRPr="000E00E9">
              <w:rPr>
                <w:rFonts w:ascii="Arial" w:hAnsi="Arial" w:cs="Arial"/>
                <w:lang w:val="fr-FR"/>
              </w:rPr>
              <w:t xml:space="preserve"> EWELS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C0E5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Denis ARČON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E112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14C8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2CD3164A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67CA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Pierre-Eymeric JANOLIN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8427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Barbara MALIČ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A8DB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A77C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0BEB14BA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158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Victor MAGRON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9C5A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Igor KLEP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0B4C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644F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3358F48E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7DF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Eduardo ROBLES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579C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Rene Alexander HERRERA DIAZ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CE18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4111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409A3EC4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B15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Marie-Pierre ROLS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0A1F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Damijan MIKLAVČIČ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F38C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02C0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  <w:tr w:rsidR="003D719A" w:rsidRPr="00301CD6" w14:paraId="70F2A354" w14:textId="77777777" w:rsidTr="00BB4607">
        <w:trPr>
          <w:trHeight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B5D3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301CD6">
              <w:rPr>
                <w:rFonts w:ascii="Arial" w:hAnsi="Arial" w:cs="Arial"/>
                <w:lang w:val="fr-FR"/>
              </w:rPr>
              <w:t>Antoine SEYEUX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A4A94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Matic POBERŽNIK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CB08" w14:textId="77777777" w:rsidR="003D719A" w:rsidRPr="000E00E9" w:rsidRDefault="003D719A" w:rsidP="00BB4607">
            <w:pPr>
              <w:jc w:val="center"/>
              <w:rPr>
                <w:rFonts w:ascii="Arial" w:hAnsi="Arial" w:cs="Arial"/>
                <w:lang w:val="fr-FR"/>
              </w:rPr>
            </w:pPr>
            <w:r w:rsidRPr="000E00E9">
              <w:rPr>
                <w:rFonts w:ascii="Arial" w:hAnsi="Arial" w:cs="Arial"/>
                <w:lang w:val="fr-FR"/>
              </w:rPr>
              <w:t>1550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E5BF" w14:textId="77777777" w:rsidR="003D719A" w:rsidRPr="000E00E9" w:rsidRDefault="003D719A" w:rsidP="00BB4607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0E00E9">
              <w:rPr>
                <w:rFonts w:ascii="Arial" w:eastAsia="Arial Unicode MS" w:hAnsi="Arial" w:cs="Arial"/>
                <w:lang w:val="fr-FR" w:eastAsia="en-US"/>
              </w:rPr>
              <w:t>2000</w:t>
            </w:r>
          </w:p>
        </w:tc>
      </w:tr>
    </w:tbl>
    <w:p w14:paraId="2770D0A4" w14:textId="77777777" w:rsidR="003D719A" w:rsidRPr="00301CD6" w:rsidRDefault="003D719A" w:rsidP="003D719A">
      <w:pPr>
        <w:jc w:val="center"/>
        <w:rPr>
          <w:lang w:val="fr-FR" w:eastAsia="en-US"/>
        </w:rPr>
      </w:pPr>
    </w:p>
    <w:p w14:paraId="0FD40615" w14:textId="66E13B82" w:rsidR="00AC422C" w:rsidRPr="00636A70" w:rsidRDefault="00346827" w:rsidP="003D719A">
      <w:pPr>
        <w:rPr>
          <w:lang w:val="fr-FR" w:eastAsia="en-US"/>
        </w:rPr>
      </w:pPr>
      <w:r w:rsidRPr="005A5CA8">
        <w:rPr>
          <w:lang w:val="fr-FR" w:eastAsia="en-US"/>
        </w:rPr>
        <w:br w:type="page"/>
      </w:r>
    </w:p>
    <w:p w14:paraId="3B1A5B08" w14:textId="77777777" w:rsidR="00AC422C" w:rsidRPr="00301CD6" w:rsidRDefault="00AC422C">
      <w:pPr>
        <w:pStyle w:val="Telobesedila"/>
        <w:jc w:val="center"/>
        <w:rPr>
          <w:lang w:val="fr-FR" w:eastAsia="en-US"/>
        </w:rPr>
      </w:pPr>
    </w:p>
    <w:p w14:paraId="7D2314B3" w14:textId="77777777" w:rsidR="00AC422C" w:rsidRPr="00301CD6" w:rsidRDefault="00AC422C">
      <w:pPr>
        <w:pStyle w:val="Telobesedila"/>
        <w:jc w:val="center"/>
        <w:rPr>
          <w:lang w:val="fr-FR" w:eastAsia="en-US"/>
        </w:rPr>
      </w:pPr>
    </w:p>
    <w:p w14:paraId="20AD036E" w14:textId="53FA0EE5" w:rsidR="00573FD7" w:rsidRPr="00301CD6" w:rsidRDefault="00573FD7">
      <w:pPr>
        <w:pStyle w:val="Telobesedila"/>
        <w:jc w:val="center"/>
        <w:rPr>
          <w:rFonts w:ascii="Arial" w:hAnsi="Arial"/>
          <w:b/>
          <w:lang w:val="fr-FR"/>
        </w:rPr>
      </w:pPr>
      <w:r w:rsidRPr="00301CD6">
        <w:rPr>
          <w:rFonts w:ascii="Arial" w:hAnsi="Arial"/>
          <w:b/>
          <w:lang w:val="fr-FR"/>
        </w:rPr>
        <w:t xml:space="preserve">ANNEXE </w:t>
      </w:r>
      <w:r w:rsidR="00D33A2E" w:rsidRPr="00301CD6">
        <w:rPr>
          <w:rFonts w:ascii="Arial" w:hAnsi="Arial"/>
          <w:b/>
          <w:lang w:val="fr-FR"/>
        </w:rPr>
        <w:t>5</w:t>
      </w:r>
    </w:p>
    <w:p w14:paraId="28695CB1" w14:textId="07EBB1A2" w:rsidR="00382198" w:rsidRPr="000E00E9" w:rsidRDefault="00565D09" w:rsidP="00FA3EE0">
      <w:pPr>
        <w:spacing w:after="240" w:line="240" w:lineRule="atLeast"/>
        <w:jc w:val="center"/>
        <w:rPr>
          <w:rFonts w:ascii="Arial" w:hAnsi="Arial"/>
          <w:b/>
          <w:lang w:val="fr-FR"/>
        </w:rPr>
      </w:pPr>
      <w:r w:rsidRPr="000E00E9">
        <w:rPr>
          <w:rFonts w:ascii="Arial" w:hAnsi="Arial"/>
          <w:b/>
          <w:lang w:val="fr-FR"/>
        </w:rPr>
        <w:t xml:space="preserve">CALENDRIER </w:t>
      </w:r>
      <w:r w:rsidR="003D719A" w:rsidRPr="000E00E9">
        <w:rPr>
          <w:rFonts w:ascii="Arial" w:hAnsi="Arial"/>
          <w:b/>
          <w:lang w:val="fr-FR"/>
        </w:rPr>
        <w:t>2021</w:t>
      </w:r>
      <w:r w:rsidR="003D719A" w:rsidRPr="000E00E9">
        <w:rPr>
          <w:rFonts w:ascii="Arial" w:hAnsi="Arial" w:cs="Arial"/>
          <w:color w:val="000000"/>
          <w:lang w:val="fr-FR"/>
        </w:rPr>
        <w:t>–</w:t>
      </w:r>
      <w:r w:rsidR="003D719A" w:rsidRPr="000E00E9">
        <w:rPr>
          <w:rFonts w:ascii="Arial" w:hAnsi="Arial"/>
          <w:b/>
          <w:lang w:val="fr-FR"/>
        </w:rPr>
        <w:t>2022</w:t>
      </w:r>
    </w:p>
    <w:p w14:paraId="6D15C1F2" w14:textId="77777777" w:rsidR="00FA3EE0" w:rsidRPr="000E00E9" w:rsidRDefault="00FA3EE0" w:rsidP="00FA3EE0">
      <w:pPr>
        <w:spacing w:after="240" w:line="240" w:lineRule="atLeast"/>
        <w:jc w:val="center"/>
        <w:rPr>
          <w:rFonts w:ascii="Arial" w:hAnsi="Arial"/>
          <w:b/>
          <w:lang w:val="fr-FR"/>
        </w:rPr>
      </w:pPr>
    </w:p>
    <w:tbl>
      <w:tblPr>
        <w:tblW w:w="93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6528"/>
      </w:tblGrid>
      <w:tr w:rsidR="00382198" w:rsidRPr="00301CD6" w14:paraId="303D7C8B" w14:textId="77777777" w:rsidTr="008D34E8">
        <w:trPr>
          <w:trHeight w:val="83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456" w14:textId="780A509E" w:rsidR="00382198" w:rsidRPr="001D55C2" w:rsidRDefault="000264CD" w:rsidP="003D719A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1D55C2">
              <w:rPr>
                <w:rFonts w:ascii="Arial" w:eastAsia="Arial Unicode MS" w:hAnsi="Arial" w:cs="Arial"/>
                <w:lang w:val="fr-FR" w:eastAsia="en-US"/>
              </w:rPr>
              <w:t xml:space="preserve">16 novembre </w:t>
            </w:r>
            <w:r w:rsidR="003D719A" w:rsidRPr="001D55C2">
              <w:rPr>
                <w:rFonts w:ascii="Arial" w:eastAsia="Arial Unicode MS" w:hAnsi="Arial" w:cs="Arial"/>
                <w:lang w:val="fr-FR" w:eastAsia="en-US"/>
              </w:rPr>
              <w:t>2021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282A" w14:textId="77777777" w:rsidR="00382198" w:rsidRPr="005A5CA8" w:rsidRDefault="00382198">
            <w:pPr>
              <w:jc w:val="center"/>
              <w:rPr>
                <w:rFonts w:ascii="Arial" w:eastAsia="Arial Unicode MS" w:hAnsi="Arial" w:cs="Arial"/>
                <w:lang w:val="fr-FR" w:eastAsia="en-US"/>
              </w:rPr>
            </w:pPr>
            <w:r w:rsidRPr="00301CD6">
              <w:rPr>
                <w:rFonts w:ascii="Arial" w:eastAsia="Arial Unicode MS" w:hAnsi="Arial" w:cs="Arial"/>
                <w:lang w:val="fr-FR" w:eastAsia="en-US"/>
              </w:rPr>
              <w:t>Notification des résultats aux lauréats</w:t>
            </w:r>
          </w:p>
        </w:tc>
      </w:tr>
      <w:tr w:rsidR="003B5908" w:rsidRPr="00301CD6" w14:paraId="76C65DE1" w14:textId="77777777" w:rsidTr="00125AE5">
        <w:trPr>
          <w:trHeight w:val="77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D8F" w14:textId="7256DC6B" w:rsidR="003B5908" w:rsidRPr="001D55C2" w:rsidRDefault="003D719A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1D55C2">
              <w:rPr>
                <w:rFonts w:ascii="Arial" w:hAnsi="Arial" w:cs="Arial"/>
                <w:color w:val="000000"/>
                <w:lang w:val="fr-FR"/>
              </w:rPr>
              <w:t xml:space="preserve">28 </w:t>
            </w:r>
            <w:r w:rsidR="000264CD" w:rsidRPr="001D55C2">
              <w:rPr>
                <w:rFonts w:ascii="Arial" w:hAnsi="Arial" w:cs="Arial"/>
                <w:color w:val="000000"/>
                <w:lang w:val="fr-FR"/>
              </w:rPr>
              <w:t xml:space="preserve">janvier </w:t>
            </w:r>
            <w:r w:rsidRPr="001D55C2">
              <w:rPr>
                <w:rFonts w:ascii="Arial" w:hAnsi="Arial" w:cs="Arial"/>
                <w:color w:val="000000"/>
                <w:lang w:val="fr-FR"/>
              </w:rPr>
              <w:t>2022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ECDB" w14:textId="6151DE19" w:rsidR="003B5908" w:rsidRPr="000E00E9" w:rsidRDefault="003B5908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0E00E9">
              <w:rPr>
                <w:rFonts w:ascii="Arial" w:hAnsi="Arial" w:cs="Arial"/>
                <w:color w:val="000000"/>
                <w:lang w:val="fr-FR"/>
              </w:rPr>
              <w:t>Lan</w:t>
            </w:r>
            <w:r w:rsidR="00D1501F" w:rsidRPr="000E00E9">
              <w:rPr>
                <w:rFonts w:ascii="Arial" w:hAnsi="Arial" w:cs="Arial"/>
                <w:color w:val="000000"/>
                <w:lang w:val="fr-FR"/>
              </w:rPr>
              <w:t xml:space="preserve">cement de l'appel à projets </w:t>
            </w:r>
            <w:r w:rsidR="003D719A" w:rsidRPr="000E00E9">
              <w:rPr>
                <w:rFonts w:ascii="Arial" w:hAnsi="Arial" w:cs="Arial"/>
                <w:color w:val="000000"/>
                <w:lang w:val="fr-FR"/>
              </w:rPr>
              <w:t xml:space="preserve">2023–2024 </w:t>
            </w:r>
            <w:r w:rsidR="00D1501F" w:rsidRPr="000E00E9">
              <w:rPr>
                <w:rFonts w:ascii="Arial" w:hAnsi="Arial" w:cs="Arial"/>
                <w:color w:val="000000"/>
                <w:lang w:val="fr-FR"/>
              </w:rPr>
              <w:t>en Slovénie et en France</w:t>
            </w:r>
          </w:p>
        </w:tc>
      </w:tr>
      <w:tr w:rsidR="003B5908" w:rsidRPr="00301CD6" w14:paraId="070E06B7" w14:textId="77777777" w:rsidTr="00125AE5">
        <w:trPr>
          <w:trHeight w:val="84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627" w14:textId="677E0128" w:rsidR="003B5908" w:rsidRPr="001D55C2" w:rsidRDefault="003D719A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1D55C2">
              <w:rPr>
                <w:rFonts w:ascii="Arial" w:hAnsi="Arial" w:cs="Arial"/>
                <w:color w:val="000000"/>
                <w:lang w:val="fr-FR"/>
              </w:rPr>
              <w:t xml:space="preserve">21 </w:t>
            </w:r>
            <w:r w:rsidR="000264CD" w:rsidRPr="001D55C2">
              <w:rPr>
                <w:rFonts w:ascii="Arial" w:hAnsi="Arial" w:cs="Arial"/>
                <w:color w:val="000000"/>
                <w:lang w:val="fr-FR"/>
              </w:rPr>
              <w:t xml:space="preserve">avril </w:t>
            </w:r>
            <w:r w:rsidRPr="001D55C2">
              <w:rPr>
                <w:rFonts w:ascii="Arial" w:hAnsi="Arial" w:cs="Arial"/>
                <w:color w:val="000000"/>
                <w:lang w:val="fr-FR"/>
              </w:rPr>
              <w:t>2022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81ED" w14:textId="5E070FB3" w:rsidR="005E4410" w:rsidRPr="000E00E9" w:rsidRDefault="003B5908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0E00E9">
              <w:rPr>
                <w:rFonts w:ascii="Arial" w:hAnsi="Arial" w:cs="Arial"/>
                <w:color w:val="000000"/>
                <w:lang w:val="fr-FR"/>
              </w:rPr>
              <w:t>Clôture de l'appel à proje</w:t>
            </w:r>
            <w:r w:rsidR="00D64AAA" w:rsidRPr="000E00E9">
              <w:rPr>
                <w:rFonts w:ascii="Arial" w:hAnsi="Arial" w:cs="Arial"/>
                <w:color w:val="000000"/>
                <w:lang w:val="fr-FR"/>
              </w:rPr>
              <w:t xml:space="preserve">ts </w:t>
            </w:r>
            <w:r w:rsidR="003D719A" w:rsidRPr="000E00E9">
              <w:rPr>
                <w:rFonts w:ascii="Arial" w:hAnsi="Arial" w:cs="Arial"/>
                <w:color w:val="000000"/>
                <w:lang w:val="fr-FR"/>
              </w:rPr>
              <w:t>2023</w:t>
            </w:r>
            <w:r w:rsidR="005E4410" w:rsidRPr="000E00E9">
              <w:rPr>
                <w:rFonts w:ascii="Arial" w:hAnsi="Arial" w:cs="Arial"/>
                <w:color w:val="000000"/>
                <w:lang w:val="fr-FR"/>
              </w:rPr>
              <w:t>–</w:t>
            </w:r>
            <w:r w:rsidR="003D719A" w:rsidRPr="000E00E9">
              <w:rPr>
                <w:rFonts w:ascii="Arial" w:hAnsi="Arial" w:cs="Arial"/>
                <w:color w:val="000000"/>
                <w:lang w:val="fr-FR"/>
              </w:rPr>
              <w:t xml:space="preserve">2024 </w:t>
            </w:r>
            <w:r w:rsidR="00E31603" w:rsidRPr="000E00E9">
              <w:rPr>
                <w:rFonts w:ascii="Arial" w:hAnsi="Arial" w:cs="Arial"/>
                <w:color w:val="000000"/>
                <w:lang w:val="fr-FR"/>
              </w:rPr>
              <w:t>en Slovénie et en France</w:t>
            </w:r>
          </w:p>
        </w:tc>
      </w:tr>
      <w:tr w:rsidR="003B5908" w:rsidRPr="00301CD6" w14:paraId="72B1101D" w14:textId="77777777" w:rsidTr="00125AE5">
        <w:trPr>
          <w:trHeight w:val="84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500" w14:textId="1655DDFB" w:rsidR="003B5908" w:rsidRPr="001D55C2" w:rsidRDefault="003D719A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1D55C2">
              <w:rPr>
                <w:rFonts w:ascii="Arial" w:hAnsi="Arial" w:cs="Arial"/>
                <w:color w:val="000000"/>
                <w:lang w:val="fr-FR"/>
              </w:rPr>
              <w:t xml:space="preserve">21 </w:t>
            </w:r>
            <w:r w:rsidR="000264CD" w:rsidRPr="001D55C2">
              <w:rPr>
                <w:rFonts w:ascii="Arial" w:hAnsi="Arial" w:cs="Arial"/>
                <w:color w:val="000000"/>
                <w:lang w:val="fr-FR"/>
              </w:rPr>
              <w:t xml:space="preserve">octobre </w:t>
            </w:r>
            <w:r w:rsidRPr="001D55C2">
              <w:rPr>
                <w:rFonts w:ascii="Arial" w:hAnsi="Arial" w:cs="Arial"/>
                <w:color w:val="000000"/>
                <w:lang w:val="fr-FR"/>
              </w:rPr>
              <w:t>2022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C3E5" w14:textId="086D14E6" w:rsidR="003B5908" w:rsidRPr="000E00E9" w:rsidRDefault="003D719A" w:rsidP="003D719A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0E00E9">
              <w:rPr>
                <w:rFonts w:ascii="Arial" w:hAnsi="Arial" w:cs="Arial"/>
                <w:color w:val="000000"/>
                <w:lang w:val="fr-FR"/>
              </w:rPr>
              <w:t>29</w:t>
            </w:r>
            <w:r w:rsidRPr="000E00E9">
              <w:rPr>
                <w:rFonts w:ascii="Arial" w:hAnsi="Arial" w:cs="Arial"/>
                <w:color w:val="000000"/>
                <w:vertAlign w:val="superscript"/>
                <w:lang w:val="fr-FR"/>
              </w:rPr>
              <w:t>ème</w:t>
            </w:r>
            <w:r w:rsidRPr="000E00E9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="00B00E03" w:rsidRPr="000E00E9">
              <w:rPr>
                <w:rFonts w:ascii="Arial" w:hAnsi="Arial" w:cs="Arial"/>
                <w:color w:val="000000"/>
                <w:lang w:val="fr-FR"/>
              </w:rPr>
              <w:t>réunion du</w:t>
            </w:r>
            <w:r w:rsidR="00BD43BD" w:rsidRPr="000E00E9">
              <w:rPr>
                <w:rFonts w:ascii="Arial" w:hAnsi="Arial" w:cs="Arial"/>
                <w:color w:val="000000"/>
                <w:lang w:val="fr-FR"/>
              </w:rPr>
              <w:t xml:space="preserve"> Comité m</w:t>
            </w:r>
            <w:r w:rsidR="003B5908" w:rsidRPr="000E00E9">
              <w:rPr>
                <w:rFonts w:ascii="Arial" w:hAnsi="Arial" w:cs="Arial"/>
                <w:color w:val="000000"/>
                <w:lang w:val="fr-FR"/>
              </w:rPr>
              <w:t xml:space="preserve">ixte de sélection </w:t>
            </w:r>
          </w:p>
        </w:tc>
      </w:tr>
    </w:tbl>
    <w:p w14:paraId="0DC42645" w14:textId="77777777" w:rsidR="00382198" w:rsidRPr="000E00E9" w:rsidRDefault="00382198" w:rsidP="00B209C7">
      <w:pPr>
        <w:spacing w:after="240" w:line="240" w:lineRule="atLeast"/>
        <w:jc w:val="both"/>
        <w:rPr>
          <w:rFonts w:ascii="Arial" w:hAnsi="Arial" w:cs="Arial"/>
          <w:lang w:val="fr-FR"/>
        </w:rPr>
      </w:pPr>
    </w:p>
    <w:p w14:paraId="38FCD0C0" w14:textId="77777777" w:rsidR="00382198" w:rsidRPr="000E00E9" w:rsidRDefault="00382198" w:rsidP="00B209C7">
      <w:pPr>
        <w:spacing w:after="240" w:line="240" w:lineRule="atLeast"/>
        <w:jc w:val="both"/>
        <w:rPr>
          <w:rFonts w:ascii="Arial" w:hAnsi="Arial" w:cs="Arial"/>
          <w:lang w:val="fr-FR"/>
        </w:rPr>
      </w:pPr>
    </w:p>
    <w:p w14:paraId="55E12B9E" w14:textId="77777777" w:rsidR="00355E2C" w:rsidRPr="000E00E9" w:rsidRDefault="00355E2C" w:rsidP="00F53E9F">
      <w:pPr>
        <w:spacing w:before="240" w:line="240" w:lineRule="atLeast"/>
        <w:jc w:val="both"/>
        <w:rPr>
          <w:rFonts w:ascii="Arial" w:hAnsi="Arial" w:cs="Arial"/>
          <w:lang w:val="fr-FR"/>
        </w:rPr>
      </w:pPr>
    </w:p>
    <w:p w14:paraId="3A532C62" w14:textId="77777777" w:rsidR="00573FD7" w:rsidRPr="000E00E9" w:rsidRDefault="00573FD7" w:rsidP="00B209C7">
      <w:pPr>
        <w:spacing w:after="240" w:line="240" w:lineRule="atLeast"/>
        <w:jc w:val="both"/>
        <w:rPr>
          <w:rFonts w:ascii="Arial" w:hAnsi="Arial"/>
          <w:lang w:val="fr-FR"/>
        </w:rPr>
      </w:pPr>
    </w:p>
    <w:sectPr w:rsidR="00573FD7" w:rsidRPr="000E00E9" w:rsidSect="00FA524A">
      <w:footerReference w:type="default" r:id="rId8"/>
      <w:endnotePr>
        <w:numFmt w:val="decimal"/>
      </w:endnotePr>
      <w:type w:val="continuous"/>
      <w:pgSz w:w="11901" w:h="16834"/>
      <w:pgMar w:top="1135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C82D" w14:textId="77777777" w:rsidR="00706082" w:rsidRDefault="00706082" w:rsidP="00FA3EE0">
      <w:r>
        <w:separator/>
      </w:r>
    </w:p>
  </w:endnote>
  <w:endnote w:type="continuationSeparator" w:id="0">
    <w:p w14:paraId="7AB337BA" w14:textId="77777777" w:rsidR="00706082" w:rsidRDefault="00706082" w:rsidP="00FA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B771" w14:textId="36699218" w:rsidR="004516A0" w:rsidRPr="00FA3EE0" w:rsidRDefault="00B6157B">
    <w:pPr>
      <w:pStyle w:val="Noga"/>
      <w:jc w:val="right"/>
      <w:rPr>
        <w:rFonts w:ascii="Arial" w:hAnsi="Arial" w:cs="Arial"/>
      </w:rPr>
    </w:pPr>
    <w:r w:rsidRPr="00FA3EE0">
      <w:rPr>
        <w:rFonts w:ascii="Arial" w:hAnsi="Arial" w:cs="Arial"/>
      </w:rPr>
      <w:fldChar w:fldCharType="begin"/>
    </w:r>
    <w:r w:rsidR="004516A0" w:rsidRPr="00FA3EE0">
      <w:rPr>
        <w:rFonts w:ascii="Arial" w:hAnsi="Arial" w:cs="Arial"/>
      </w:rPr>
      <w:instrText>PAGE   \* MERGEFORMAT</w:instrText>
    </w:r>
    <w:r w:rsidRPr="00FA3EE0">
      <w:rPr>
        <w:rFonts w:ascii="Arial" w:hAnsi="Arial" w:cs="Arial"/>
      </w:rPr>
      <w:fldChar w:fldCharType="separate"/>
    </w:r>
    <w:r w:rsidR="00F96AB9" w:rsidRPr="00F96AB9">
      <w:rPr>
        <w:rFonts w:ascii="Arial" w:hAnsi="Arial" w:cs="Arial"/>
        <w:noProof/>
        <w:lang w:val="fr-FR"/>
      </w:rPr>
      <w:t>1</w:t>
    </w:r>
    <w:r w:rsidRPr="00FA3EE0">
      <w:rPr>
        <w:rFonts w:ascii="Arial" w:hAnsi="Arial" w:cs="Arial"/>
      </w:rPr>
      <w:fldChar w:fldCharType="end"/>
    </w:r>
  </w:p>
  <w:p w14:paraId="13B4635D" w14:textId="77777777" w:rsidR="004516A0" w:rsidRDefault="004516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21F25" w14:textId="77777777" w:rsidR="00706082" w:rsidRDefault="00706082" w:rsidP="00FA3EE0">
      <w:r>
        <w:separator/>
      </w:r>
    </w:p>
  </w:footnote>
  <w:footnote w:type="continuationSeparator" w:id="0">
    <w:p w14:paraId="20634AA1" w14:textId="77777777" w:rsidR="00706082" w:rsidRDefault="00706082" w:rsidP="00FA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50A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0E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B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C67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0D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107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24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8C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8A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6C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6BA6472"/>
    <w:lvl w:ilvl="0">
      <w:numFmt w:val="bullet"/>
      <w:lvlText w:val="*"/>
      <w:lvlJc w:val="left"/>
    </w:lvl>
  </w:abstractNum>
  <w:abstractNum w:abstractNumId="11" w15:restartNumberingAfterBreak="0">
    <w:nsid w:val="12AD3183"/>
    <w:multiLevelType w:val="singleLevel"/>
    <w:tmpl w:val="508451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15982EE1"/>
    <w:multiLevelType w:val="hybridMultilevel"/>
    <w:tmpl w:val="7C322668"/>
    <w:lvl w:ilvl="0" w:tplc="0374B1CC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EB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AA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46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4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CB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27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0B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24186"/>
    <w:multiLevelType w:val="hybridMultilevel"/>
    <w:tmpl w:val="F3629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066D"/>
    <w:multiLevelType w:val="singleLevel"/>
    <w:tmpl w:val="D7FEC0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7FB47417"/>
    <w:multiLevelType w:val="multilevel"/>
    <w:tmpl w:val="C05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5F"/>
    <w:rsid w:val="00000CB1"/>
    <w:rsid w:val="000039D7"/>
    <w:rsid w:val="00010055"/>
    <w:rsid w:val="0001237F"/>
    <w:rsid w:val="0001247A"/>
    <w:rsid w:val="000129CE"/>
    <w:rsid w:val="000167F9"/>
    <w:rsid w:val="000172F5"/>
    <w:rsid w:val="00017B00"/>
    <w:rsid w:val="00017D44"/>
    <w:rsid w:val="000264CD"/>
    <w:rsid w:val="000570F0"/>
    <w:rsid w:val="00064D1B"/>
    <w:rsid w:val="000770F0"/>
    <w:rsid w:val="0008587A"/>
    <w:rsid w:val="00085D74"/>
    <w:rsid w:val="00087A7E"/>
    <w:rsid w:val="00092118"/>
    <w:rsid w:val="00092BE3"/>
    <w:rsid w:val="000941E1"/>
    <w:rsid w:val="00095C63"/>
    <w:rsid w:val="000A4300"/>
    <w:rsid w:val="000E00E9"/>
    <w:rsid w:val="000F0546"/>
    <w:rsid w:val="00100142"/>
    <w:rsid w:val="00112089"/>
    <w:rsid w:val="00112A7A"/>
    <w:rsid w:val="00122505"/>
    <w:rsid w:val="00125AE5"/>
    <w:rsid w:val="00126553"/>
    <w:rsid w:val="00137495"/>
    <w:rsid w:val="0014647A"/>
    <w:rsid w:val="00146A58"/>
    <w:rsid w:val="00154939"/>
    <w:rsid w:val="0015623E"/>
    <w:rsid w:val="00157F12"/>
    <w:rsid w:val="001612C9"/>
    <w:rsid w:val="00176989"/>
    <w:rsid w:val="001805AD"/>
    <w:rsid w:val="00183D3A"/>
    <w:rsid w:val="001A3386"/>
    <w:rsid w:val="001A457D"/>
    <w:rsid w:val="001B0E3A"/>
    <w:rsid w:val="001C69EC"/>
    <w:rsid w:val="001D55AA"/>
    <w:rsid w:val="001D55C2"/>
    <w:rsid w:val="001D6F84"/>
    <w:rsid w:val="001F1187"/>
    <w:rsid w:val="00206DBC"/>
    <w:rsid w:val="00207E11"/>
    <w:rsid w:val="002104CD"/>
    <w:rsid w:val="002128A8"/>
    <w:rsid w:val="00214B1D"/>
    <w:rsid w:val="00216059"/>
    <w:rsid w:val="0023040A"/>
    <w:rsid w:val="002345BF"/>
    <w:rsid w:val="00235764"/>
    <w:rsid w:val="002418B5"/>
    <w:rsid w:val="0024378B"/>
    <w:rsid w:val="00256B7F"/>
    <w:rsid w:val="00256E97"/>
    <w:rsid w:val="00263024"/>
    <w:rsid w:val="00263DB9"/>
    <w:rsid w:val="00270095"/>
    <w:rsid w:val="00273183"/>
    <w:rsid w:val="002732A0"/>
    <w:rsid w:val="00277A13"/>
    <w:rsid w:val="002810CF"/>
    <w:rsid w:val="00296C08"/>
    <w:rsid w:val="00297EF0"/>
    <w:rsid w:val="002A1501"/>
    <w:rsid w:val="002A18ED"/>
    <w:rsid w:val="002A4383"/>
    <w:rsid w:val="002A5C8E"/>
    <w:rsid w:val="002B09D0"/>
    <w:rsid w:val="002B3A1A"/>
    <w:rsid w:val="002C6D44"/>
    <w:rsid w:val="002D0D17"/>
    <w:rsid w:val="002D0E98"/>
    <w:rsid w:val="002D124A"/>
    <w:rsid w:val="002D404A"/>
    <w:rsid w:val="002D6701"/>
    <w:rsid w:val="002E0CE3"/>
    <w:rsid w:val="002E428C"/>
    <w:rsid w:val="002E5146"/>
    <w:rsid w:val="002F2D55"/>
    <w:rsid w:val="002F33A5"/>
    <w:rsid w:val="002F6F11"/>
    <w:rsid w:val="00301CD6"/>
    <w:rsid w:val="003131DB"/>
    <w:rsid w:val="00321DF7"/>
    <w:rsid w:val="00326271"/>
    <w:rsid w:val="00334C6C"/>
    <w:rsid w:val="003359D8"/>
    <w:rsid w:val="00340D25"/>
    <w:rsid w:val="00341233"/>
    <w:rsid w:val="00346827"/>
    <w:rsid w:val="00350D22"/>
    <w:rsid w:val="003528AE"/>
    <w:rsid w:val="00355E2C"/>
    <w:rsid w:val="00355E91"/>
    <w:rsid w:val="00364946"/>
    <w:rsid w:val="00376097"/>
    <w:rsid w:val="003765A0"/>
    <w:rsid w:val="00382198"/>
    <w:rsid w:val="00387411"/>
    <w:rsid w:val="00390FDE"/>
    <w:rsid w:val="003946FF"/>
    <w:rsid w:val="00394C42"/>
    <w:rsid w:val="003956BF"/>
    <w:rsid w:val="003A1311"/>
    <w:rsid w:val="003A41DA"/>
    <w:rsid w:val="003A4A9A"/>
    <w:rsid w:val="003A630E"/>
    <w:rsid w:val="003B5908"/>
    <w:rsid w:val="003B7C7F"/>
    <w:rsid w:val="003C1AA5"/>
    <w:rsid w:val="003C3AF5"/>
    <w:rsid w:val="003C4F3F"/>
    <w:rsid w:val="003D59CB"/>
    <w:rsid w:val="003D719A"/>
    <w:rsid w:val="003E5C70"/>
    <w:rsid w:val="003F02A8"/>
    <w:rsid w:val="003F0CC3"/>
    <w:rsid w:val="004038E5"/>
    <w:rsid w:val="00405D96"/>
    <w:rsid w:val="00410F04"/>
    <w:rsid w:val="00411A04"/>
    <w:rsid w:val="00412724"/>
    <w:rsid w:val="004154C6"/>
    <w:rsid w:val="00415CBA"/>
    <w:rsid w:val="0041661D"/>
    <w:rsid w:val="00416F56"/>
    <w:rsid w:val="004321C4"/>
    <w:rsid w:val="0043579C"/>
    <w:rsid w:val="00447C14"/>
    <w:rsid w:val="004516A0"/>
    <w:rsid w:val="00460F99"/>
    <w:rsid w:val="00467B68"/>
    <w:rsid w:val="00481581"/>
    <w:rsid w:val="00482150"/>
    <w:rsid w:val="004858A3"/>
    <w:rsid w:val="00485C80"/>
    <w:rsid w:val="00485F57"/>
    <w:rsid w:val="00490DBA"/>
    <w:rsid w:val="00493EB8"/>
    <w:rsid w:val="00496880"/>
    <w:rsid w:val="004A2A9A"/>
    <w:rsid w:val="004B1ECA"/>
    <w:rsid w:val="004C4245"/>
    <w:rsid w:val="004C60F2"/>
    <w:rsid w:val="004C7BC5"/>
    <w:rsid w:val="004D3956"/>
    <w:rsid w:val="004F0657"/>
    <w:rsid w:val="004F2699"/>
    <w:rsid w:val="005011CC"/>
    <w:rsid w:val="00502066"/>
    <w:rsid w:val="00505DF3"/>
    <w:rsid w:val="00516141"/>
    <w:rsid w:val="00520173"/>
    <w:rsid w:val="00521ABF"/>
    <w:rsid w:val="0052507F"/>
    <w:rsid w:val="00530FD2"/>
    <w:rsid w:val="005426DD"/>
    <w:rsid w:val="00547C18"/>
    <w:rsid w:val="005530FF"/>
    <w:rsid w:val="005534ED"/>
    <w:rsid w:val="005652AF"/>
    <w:rsid w:val="00565D09"/>
    <w:rsid w:val="005735E2"/>
    <w:rsid w:val="00573FD7"/>
    <w:rsid w:val="00576915"/>
    <w:rsid w:val="0058076A"/>
    <w:rsid w:val="00584C98"/>
    <w:rsid w:val="00587ABA"/>
    <w:rsid w:val="005939BA"/>
    <w:rsid w:val="00593E7C"/>
    <w:rsid w:val="005A3AD7"/>
    <w:rsid w:val="005A5CA8"/>
    <w:rsid w:val="005C0CC0"/>
    <w:rsid w:val="005C692F"/>
    <w:rsid w:val="005E3D8C"/>
    <w:rsid w:val="005E4410"/>
    <w:rsid w:val="005E60E8"/>
    <w:rsid w:val="005F4A43"/>
    <w:rsid w:val="005F5538"/>
    <w:rsid w:val="005F5F5F"/>
    <w:rsid w:val="005F7B48"/>
    <w:rsid w:val="00606E0D"/>
    <w:rsid w:val="006072A2"/>
    <w:rsid w:val="00611D98"/>
    <w:rsid w:val="00612E43"/>
    <w:rsid w:val="00614501"/>
    <w:rsid w:val="00624E3C"/>
    <w:rsid w:val="00625CE7"/>
    <w:rsid w:val="00635281"/>
    <w:rsid w:val="00636A70"/>
    <w:rsid w:val="00640CC3"/>
    <w:rsid w:val="006444DC"/>
    <w:rsid w:val="00656D99"/>
    <w:rsid w:val="00657433"/>
    <w:rsid w:val="006626A0"/>
    <w:rsid w:val="00665715"/>
    <w:rsid w:val="00667A3A"/>
    <w:rsid w:val="006749E1"/>
    <w:rsid w:val="00674ABD"/>
    <w:rsid w:val="00682770"/>
    <w:rsid w:val="0068525D"/>
    <w:rsid w:val="0069589C"/>
    <w:rsid w:val="00697AD8"/>
    <w:rsid w:val="006B19EC"/>
    <w:rsid w:val="006C3570"/>
    <w:rsid w:val="006C6B27"/>
    <w:rsid w:val="006D0CD1"/>
    <w:rsid w:val="006D3E9E"/>
    <w:rsid w:val="006D66D4"/>
    <w:rsid w:val="006D777B"/>
    <w:rsid w:val="006E32E6"/>
    <w:rsid w:val="006E49A4"/>
    <w:rsid w:val="006E6DA3"/>
    <w:rsid w:val="006F08CC"/>
    <w:rsid w:val="00704DDD"/>
    <w:rsid w:val="00706082"/>
    <w:rsid w:val="007065C4"/>
    <w:rsid w:val="00707B35"/>
    <w:rsid w:val="0071357E"/>
    <w:rsid w:val="00715548"/>
    <w:rsid w:val="00724445"/>
    <w:rsid w:val="00726ACD"/>
    <w:rsid w:val="00733CB3"/>
    <w:rsid w:val="007350A8"/>
    <w:rsid w:val="00737204"/>
    <w:rsid w:val="007454D7"/>
    <w:rsid w:val="007474D8"/>
    <w:rsid w:val="0075093C"/>
    <w:rsid w:val="00752100"/>
    <w:rsid w:val="00762026"/>
    <w:rsid w:val="00776C1F"/>
    <w:rsid w:val="007779A9"/>
    <w:rsid w:val="00784E28"/>
    <w:rsid w:val="007A0257"/>
    <w:rsid w:val="007A2B3B"/>
    <w:rsid w:val="007A48F7"/>
    <w:rsid w:val="007A7E5A"/>
    <w:rsid w:val="007B5FE9"/>
    <w:rsid w:val="007B6D29"/>
    <w:rsid w:val="007D5596"/>
    <w:rsid w:val="007D6003"/>
    <w:rsid w:val="007D69A9"/>
    <w:rsid w:val="007E1712"/>
    <w:rsid w:val="007F52CB"/>
    <w:rsid w:val="007F7C38"/>
    <w:rsid w:val="00812D41"/>
    <w:rsid w:val="00813F6B"/>
    <w:rsid w:val="00821A2C"/>
    <w:rsid w:val="00825A60"/>
    <w:rsid w:val="00840750"/>
    <w:rsid w:val="00844669"/>
    <w:rsid w:val="00850275"/>
    <w:rsid w:val="008572B8"/>
    <w:rsid w:val="008578D1"/>
    <w:rsid w:val="00865387"/>
    <w:rsid w:val="008756AD"/>
    <w:rsid w:val="00875D24"/>
    <w:rsid w:val="0087606F"/>
    <w:rsid w:val="0088044B"/>
    <w:rsid w:val="00883AC4"/>
    <w:rsid w:val="00891D0E"/>
    <w:rsid w:val="00895A29"/>
    <w:rsid w:val="008975DA"/>
    <w:rsid w:val="008A02DB"/>
    <w:rsid w:val="008A0D60"/>
    <w:rsid w:val="008C0E49"/>
    <w:rsid w:val="008C37E1"/>
    <w:rsid w:val="008C6422"/>
    <w:rsid w:val="008C7E9E"/>
    <w:rsid w:val="008D02F9"/>
    <w:rsid w:val="008D34E8"/>
    <w:rsid w:val="008E2484"/>
    <w:rsid w:val="008E2506"/>
    <w:rsid w:val="008F44BB"/>
    <w:rsid w:val="0090631C"/>
    <w:rsid w:val="009207F3"/>
    <w:rsid w:val="00932D12"/>
    <w:rsid w:val="00934114"/>
    <w:rsid w:val="00935794"/>
    <w:rsid w:val="00935DA7"/>
    <w:rsid w:val="00941EC5"/>
    <w:rsid w:val="00966A03"/>
    <w:rsid w:val="00967828"/>
    <w:rsid w:val="00976C51"/>
    <w:rsid w:val="00976E85"/>
    <w:rsid w:val="00981DB3"/>
    <w:rsid w:val="009846F1"/>
    <w:rsid w:val="00985D66"/>
    <w:rsid w:val="00996ED9"/>
    <w:rsid w:val="00997195"/>
    <w:rsid w:val="009A1A61"/>
    <w:rsid w:val="009A6B12"/>
    <w:rsid w:val="009B6814"/>
    <w:rsid w:val="009B79A0"/>
    <w:rsid w:val="009C45B7"/>
    <w:rsid w:val="009C5F98"/>
    <w:rsid w:val="009D5E54"/>
    <w:rsid w:val="009D6F64"/>
    <w:rsid w:val="009E0517"/>
    <w:rsid w:val="009E2A56"/>
    <w:rsid w:val="009E5B99"/>
    <w:rsid w:val="009E6FBD"/>
    <w:rsid w:val="009F03AB"/>
    <w:rsid w:val="009F3096"/>
    <w:rsid w:val="009F338C"/>
    <w:rsid w:val="00A10DE9"/>
    <w:rsid w:val="00A242DE"/>
    <w:rsid w:val="00A261EC"/>
    <w:rsid w:val="00A2675B"/>
    <w:rsid w:val="00A276EC"/>
    <w:rsid w:val="00A27E47"/>
    <w:rsid w:val="00A31012"/>
    <w:rsid w:val="00A32CB9"/>
    <w:rsid w:val="00A34DC9"/>
    <w:rsid w:val="00A34EF6"/>
    <w:rsid w:val="00A36EEB"/>
    <w:rsid w:val="00A37D5F"/>
    <w:rsid w:val="00A42702"/>
    <w:rsid w:val="00A42A59"/>
    <w:rsid w:val="00A55623"/>
    <w:rsid w:val="00A6149B"/>
    <w:rsid w:val="00A616C9"/>
    <w:rsid w:val="00A617F7"/>
    <w:rsid w:val="00A67FEE"/>
    <w:rsid w:val="00A738C0"/>
    <w:rsid w:val="00A76DFB"/>
    <w:rsid w:val="00A84D6E"/>
    <w:rsid w:val="00A86DEA"/>
    <w:rsid w:val="00A930CB"/>
    <w:rsid w:val="00A94AD1"/>
    <w:rsid w:val="00AA1463"/>
    <w:rsid w:val="00AA46D2"/>
    <w:rsid w:val="00AB2CB1"/>
    <w:rsid w:val="00AB332A"/>
    <w:rsid w:val="00AC17F6"/>
    <w:rsid w:val="00AC243B"/>
    <w:rsid w:val="00AC422C"/>
    <w:rsid w:val="00AD0B6F"/>
    <w:rsid w:val="00AE13DE"/>
    <w:rsid w:val="00AF5D87"/>
    <w:rsid w:val="00B00E03"/>
    <w:rsid w:val="00B06A79"/>
    <w:rsid w:val="00B1045D"/>
    <w:rsid w:val="00B117FB"/>
    <w:rsid w:val="00B11CCF"/>
    <w:rsid w:val="00B11EB8"/>
    <w:rsid w:val="00B164FA"/>
    <w:rsid w:val="00B20477"/>
    <w:rsid w:val="00B209C7"/>
    <w:rsid w:val="00B2796C"/>
    <w:rsid w:val="00B35D7E"/>
    <w:rsid w:val="00B363F6"/>
    <w:rsid w:val="00B441AF"/>
    <w:rsid w:val="00B472B6"/>
    <w:rsid w:val="00B55C38"/>
    <w:rsid w:val="00B6092B"/>
    <w:rsid w:val="00B6157B"/>
    <w:rsid w:val="00B6678F"/>
    <w:rsid w:val="00B70D15"/>
    <w:rsid w:val="00B70ECA"/>
    <w:rsid w:val="00B763B1"/>
    <w:rsid w:val="00B86FBC"/>
    <w:rsid w:val="00B87896"/>
    <w:rsid w:val="00B90D93"/>
    <w:rsid w:val="00BA057D"/>
    <w:rsid w:val="00BA1FA9"/>
    <w:rsid w:val="00BA6472"/>
    <w:rsid w:val="00BB0238"/>
    <w:rsid w:val="00BB53E9"/>
    <w:rsid w:val="00BC191A"/>
    <w:rsid w:val="00BC38B4"/>
    <w:rsid w:val="00BD034F"/>
    <w:rsid w:val="00BD43BD"/>
    <w:rsid w:val="00BD4792"/>
    <w:rsid w:val="00BD794F"/>
    <w:rsid w:val="00BE4161"/>
    <w:rsid w:val="00BE5A52"/>
    <w:rsid w:val="00C01D70"/>
    <w:rsid w:val="00C01E7B"/>
    <w:rsid w:val="00C03F45"/>
    <w:rsid w:val="00C04206"/>
    <w:rsid w:val="00C07038"/>
    <w:rsid w:val="00C07A75"/>
    <w:rsid w:val="00C242B9"/>
    <w:rsid w:val="00C26254"/>
    <w:rsid w:val="00C31596"/>
    <w:rsid w:val="00C34A45"/>
    <w:rsid w:val="00C4630C"/>
    <w:rsid w:val="00C52756"/>
    <w:rsid w:val="00C53D93"/>
    <w:rsid w:val="00C53F93"/>
    <w:rsid w:val="00C543BF"/>
    <w:rsid w:val="00C64DCF"/>
    <w:rsid w:val="00C73B09"/>
    <w:rsid w:val="00C758E8"/>
    <w:rsid w:val="00C80A8C"/>
    <w:rsid w:val="00C844C6"/>
    <w:rsid w:val="00C8702E"/>
    <w:rsid w:val="00C9139F"/>
    <w:rsid w:val="00C917DF"/>
    <w:rsid w:val="00C9536A"/>
    <w:rsid w:val="00C95509"/>
    <w:rsid w:val="00CA536F"/>
    <w:rsid w:val="00CB76E2"/>
    <w:rsid w:val="00CC120C"/>
    <w:rsid w:val="00CC5B53"/>
    <w:rsid w:val="00CD1FA8"/>
    <w:rsid w:val="00CD3FEE"/>
    <w:rsid w:val="00CD5CE5"/>
    <w:rsid w:val="00CE0FE1"/>
    <w:rsid w:val="00D033D6"/>
    <w:rsid w:val="00D1082B"/>
    <w:rsid w:val="00D10B07"/>
    <w:rsid w:val="00D1501F"/>
    <w:rsid w:val="00D16EBB"/>
    <w:rsid w:val="00D25195"/>
    <w:rsid w:val="00D33A2E"/>
    <w:rsid w:val="00D33F21"/>
    <w:rsid w:val="00D43EA2"/>
    <w:rsid w:val="00D47E05"/>
    <w:rsid w:val="00D535D3"/>
    <w:rsid w:val="00D536EE"/>
    <w:rsid w:val="00D6039A"/>
    <w:rsid w:val="00D64AAA"/>
    <w:rsid w:val="00D7203A"/>
    <w:rsid w:val="00D73D9A"/>
    <w:rsid w:val="00D77706"/>
    <w:rsid w:val="00D83EDC"/>
    <w:rsid w:val="00D94801"/>
    <w:rsid w:val="00D972F2"/>
    <w:rsid w:val="00DA47E3"/>
    <w:rsid w:val="00DA4800"/>
    <w:rsid w:val="00DA62DE"/>
    <w:rsid w:val="00DB3537"/>
    <w:rsid w:val="00DC537B"/>
    <w:rsid w:val="00DD433F"/>
    <w:rsid w:val="00DD47A5"/>
    <w:rsid w:val="00DD5830"/>
    <w:rsid w:val="00DF249F"/>
    <w:rsid w:val="00E0075A"/>
    <w:rsid w:val="00E011F6"/>
    <w:rsid w:val="00E02FED"/>
    <w:rsid w:val="00E07DE3"/>
    <w:rsid w:val="00E07EF8"/>
    <w:rsid w:val="00E1048F"/>
    <w:rsid w:val="00E11FEB"/>
    <w:rsid w:val="00E20E6C"/>
    <w:rsid w:val="00E24149"/>
    <w:rsid w:val="00E24976"/>
    <w:rsid w:val="00E26535"/>
    <w:rsid w:val="00E31603"/>
    <w:rsid w:val="00E36898"/>
    <w:rsid w:val="00E40D8A"/>
    <w:rsid w:val="00E44892"/>
    <w:rsid w:val="00E50AF0"/>
    <w:rsid w:val="00E5499A"/>
    <w:rsid w:val="00E564E7"/>
    <w:rsid w:val="00E57D21"/>
    <w:rsid w:val="00E604FE"/>
    <w:rsid w:val="00E73E35"/>
    <w:rsid w:val="00E747DA"/>
    <w:rsid w:val="00E758EE"/>
    <w:rsid w:val="00E817AB"/>
    <w:rsid w:val="00E857FD"/>
    <w:rsid w:val="00E87B5D"/>
    <w:rsid w:val="00E9211D"/>
    <w:rsid w:val="00E93138"/>
    <w:rsid w:val="00E94281"/>
    <w:rsid w:val="00E94ACA"/>
    <w:rsid w:val="00E95CFC"/>
    <w:rsid w:val="00EB14F4"/>
    <w:rsid w:val="00EB5F37"/>
    <w:rsid w:val="00EC2F4E"/>
    <w:rsid w:val="00EC32D7"/>
    <w:rsid w:val="00EC545C"/>
    <w:rsid w:val="00EC5B5D"/>
    <w:rsid w:val="00ED19EC"/>
    <w:rsid w:val="00ED5654"/>
    <w:rsid w:val="00ED748B"/>
    <w:rsid w:val="00ED7A4F"/>
    <w:rsid w:val="00EE032D"/>
    <w:rsid w:val="00EE2AA0"/>
    <w:rsid w:val="00EE4F7D"/>
    <w:rsid w:val="00F039AF"/>
    <w:rsid w:val="00F25612"/>
    <w:rsid w:val="00F264E5"/>
    <w:rsid w:val="00F274BA"/>
    <w:rsid w:val="00F30FD1"/>
    <w:rsid w:val="00F341E8"/>
    <w:rsid w:val="00F34F1B"/>
    <w:rsid w:val="00F40FC4"/>
    <w:rsid w:val="00F4379D"/>
    <w:rsid w:val="00F51C96"/>
    <w:rsid w:val="00F53E9F"/>
    <w:rsid w:val="00F62BB4"/>
    <w:rsid w:val="00F66125"/>
    <w:rsid w:val="00F679A4"/>
    <w:rsid w:val="00F742D0"/>
    <w:rsid w:val="00F80936"/>
    <w:rsid w:val="00F80A35"/>
    <w:rsid w:val="00F82606"/>
    <w:rsid w:val="00F95E6A"/>
    <w:rsid w:val="00F96AB9"/>
    <w:rsid w:val="00FA0C4D"/>
    <w:rsid w:val="00FA3EE0"/>
    <w:rsid w:val="00FA524A"/>
    <w:rsid w:val="00FA526A"/>
    <w:rsid w:val="00FA67E0"/>
    <w:rsid w:val="00FA778F"/>
    <w:rsid w:val="00FB06FE"/>
    <w:rsid w:val="00FB3027"/>
    <w:rsid w:val="00FC2963"/>
    <w:rsid w:val="00FC29C2"/>
    <w:rsid w:val="00FC344C"/>
    <w:rsid w:val="00FC745E"/>
    <w:rsid w:val="00FC7A59"/>
    <w:rsid w:val="00FD2695"/>
    <w:rsid w:val="00FD5DF3"/>
    <w:rsid w:val="00FE03DD"/>
    <w:rsid w:val="00FE06B8"/>
    <w:rsid w:val="00FE5ED8"/>
    <w:rsid w:val="00FF614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E1F17"/>
  <w15:docId w15:val="{788086FF-94F2-4D97-82DD-A5938ED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3D93"/>
    <w:rPr>
      <w:lang w:val="sl-SI" w:eastAsia="sl-SI"/>
    </w:rPr>
  </w:style>
  <w:style w:type="paragraph" w:styleId="Naslov1">
    <w:name w:val="heading 1"/>
    <w:basedOn w:val="Navaden"/>
    <w:next w:val="Navaden"/>
    <w:qFormat/>
    <w:rsid w:val="004C7B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4C7B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rsid w:val="004C7BC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rsid w:val="004C7B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rsid w:val="004C7BC5"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rsid w:val="004C7BC5"/>
    <w:pPr>
      <w:spacing w:before="240" w:after="60"/>
      <w:outlineLvl w:val="5"/>
    </w:pPr>
    <w:rPr>
      <w:i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  <w:rsid w:val="004C7BC5"/>
  </w:style>
  <w:style w:type="character" w:styleId="Konnaopomba-sklic">
    <w:name w:val="endnote reference"/>
    <w:semiHidden/>
    <w:rsid w:val="004C7BC5"/>
    <w:rPr>
      <w:vertAlign w:val="superscript"/>
    </w:rPr>
  </w:style>
  <w:style w:type="paragraph" w:styleId="Seznam">
    <w:name w:val="List"/>
    <w:basedOn w:val="Navaden"/>
    <w:rsid w:val="004C7BC5"/>
    <w:pPr>
      <w:ind w:left="283" w:hanging="283"/>
    </w:pPr>
  </w:style>
  <w:style w:type="paragraph" w:styleId="Telobesedila">
    <w:name w:val="Body Text"/>
    <w:basedOn w:val="Navaden"/>
    <w:rsid w:val="004C7BC5"/>
    <w:pPr>
      <w:spacing w:after="120"/>
    </w:pPr>
  </w:style>
  <w:style w:type="paragraph" w:styleId="Telobesedila-zamik">
    <w:name w:val="Body Text Indent"/>
    <w:basedOn w:val="Navaden"/>
    <w:rsid w:val="004C7BC5"/>
    <w:pPr>
      <w:spacing w:after="120"/>
      <w:ind w:left="283"/>
    </w:pPr>
  </w:style>
  <w:style w:type="paragraph" w:styleId="Telobesedila3">
    <w:name w:val="Body Text 3"/>
    <w:basedOn w:val="Telobesedila-zamik"/>
    <w:rsid w:val="004C7BC5"/>
  </w:style>
  <w:style w:type="paragraph" w:styleId="Glava">
    <w:name w:val="header"/>
    <w:basedOn w:val="Navaden"/>
    <w:rsid w:val="004C7BC5"/>
    <w:pPr>
      <w:tabs>
        <w:tab w:val="center" w:pos="4536"/>
        <w:tab w:val="right" w:pos="9072"/>
      </w:tabs>
    </w:pPr>
    <w:rPr>
      <w:rFonts w:ascii="Arial" w:hAnsi="Arial"/>
      <w:sz w:val="24"/>
      <w:lang w:eastAsia="en-US"/>
    </w:rPr>
  </w:style>
  <w:style w:type="paragraph" w:styleId="Telobesedila-zamik2">
    <w:name w:val="Body Text Indent 2"/>
    <w:basedOn w:val="Navaden"/>
    <w:rsid w:val="004C7BC5"/>
    <w:pPr>
      <w:spacing w:line="240" w:lineRule="atLeast"/>
      <w:ind w:left="3600"/>
      <w:jc w:val="both"/>
    </w:pPr>
    <w:rPr>
      <w:rFonts w:ascii="Arial" w:hAnsi="Arial"/>
      <w:sz w:val="22"/>
    </w:rPr>
  </w:style>
  <w:style w:type="character" w:styleId="Pripombasklic">
    <w:name w:val="annotation reference"/>
    <w:rsid w:val="008A0D6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A0D60"/>
  </w:style>
  <w:style w:type="character" w:customStyle="1" w:styleId="PripombabesediloZnak">
    <w:name w:val="Pripomba – besedilo Znak"/>
    <w:link w:val="Pripombabesedilo"/>
    <w:rsid w:val="008A0D60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8A0D60"/>
    <w:rPr>
      <w:b/>
      <w:bCs/>
    </w:rPr>
  </w:style>
  <w:style w:type="character" w:customStyle="1" w:styleId="ZadevapripombeZnak">
    <w:name w:val="Zadeva pripombe Znak"/>
    <w:link w:val="Zadevapripombe"/>
    <w:rsid w:val="008A0D60"/>
    <w:rPr>
      <w:b/>
      <w:bCs/>
      <w:lang w:val="sl-SI" w:eastAsia="sl-SI"/>
    </w:rPr>
  </w:style>
  <w:style w:type="paragraph" w:styleId="Besedilooblaka">
    <w:name w:val="Balloon Text"/>
    <w:basedOn w:val="Navaden"/>
    <w:link w:val="BesedilooblakaZnak"/>
    <w:rsid w:val="008A0D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A0D60"/>
    <w:rPr>
      <w:rFonts w:ascii="Tahoma" w:hAnsi="Tahoma" w:cs="Tahoma"/>
      <w:sz w:val="16"/>
      <w:szCs w:val="16"/>
      <w:lang w:val="sl-SI" w:eastAsia="sl-SI"/>
    </w:rPr>
  </w:style>
  <w:style w:type="table" w:styleId="Tabelamrea">
    <w:name w:val="Table Grid"/>
    <w:basedOn w:val="Navadnatabela"/>
    <w:rsid w:val="003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aslabel">
    <w:name w:val="inputaslabel"/>
    <w:rsid w:val="00394C42"/>
  </w:style>
  <w:style w:type="paragraph" w:styleId="Noga">
    <w:name w:val="footer"/>
    <w:basedOn w:val="Navaden"/>
    <w:link w:val="NogaZnak"/>
    <w:uiPriority w:val="99"/>
    <w:rsid w:val="00FA3E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3EE0"/>
    <w:rPr>
      <w:lang w:val="sl-SI" w:eastAsia="sl-SI"/>
    </w:rPr>
  </w:style>
  <w:style w:type="paragraph" w:styleId="Odstavekseznama">
    <w:name w:val="List Paragraph"/>
    <w:basedOn w:val="Navaden"/>
    <w:uiPriority w:val="34"/>
    <w:qFormat/>
    <w:rsid w:val="00625CE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5C692F"/>
    <w:pPr>
      <w:jc w:val="both"/>
    </w:pPr>
    <w:rPr>
      <w:rFonts w:ascii="Cir Times" w:hAnsi="Cir Times"/>
      <w:b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5C692F"/>
    <w:rPr>
      <w:rFonts w:ascii="Cir Times" w:hAnsi="Cir Times"/>
      <w:b/>
      <w:sz w:val="24"/>
      <w:lang w:val="sl-SI" w:eastAsia="sl-SI"/>
    </w:rPr>
  </w:style>
  <w:style w:type="paragraph" w:styleId="Revizija">
    <w:name w:val="Revision"/>
    <w:hidden/>
    <w:uiPriority w:val="99"/>
    <w:semiHidden/>
    <w:rsid w:val="00126553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EB83-CD1E-4086-ACE4-F295834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OSNUTEK</vt:lpstr>
      <vt:lpstr>OSNUTEK</vt:lpstr>
      <vt:lpstr>OSNUTEK</vt:lpstr>
    </vt:vector>
  </TitlesOfParts>
  <Company>MZT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OSNUTEK</dc:title>
  <dc:creator>Oseba Nekdo</dc:creator>
  <cp:lastModifiedBy>Žiga Vrevc Žlajpah</cp:lastModifiedBy>
  <cp:revision>2</cp:revision>
  <cp:lastPrinted>2017-12-04T07:54:00Z</cp:lastPrinted>
  <dcterms:created xsi:type="dcterms:W3CDTF">2021-11-17T08:58:00Z</dcterms:created>
  <dcterms:modified xsi:type="dcterms:W3CDTF">2021-11-17T08:58:00Z</dcterms:modified>
</cp:coreProperties>
</file>