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0ABB" w:rsidRPr="001E39E3" w:rsidRDefault="00D30ABB" w:rsidP="00D30A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color w:val="000000"/>
          <w:sz w:val="20"/>
          <w:szCs w:val="20"/>
        </w:rPr>
      </w:pPr>
      <w:r w:rsidRPr="001E39E3">
        <w:rPr>
          <w:rFonts w:ascii="Arial" w:hAnsi="Arial" w:cs="Arial"/>
          <w:i/>
          <w:color w:val="000000"/>
          <w:sz w:val="20"/>
          <w:szCs w:val="20"/>
        </w:rPr>
        <w:t xml:space="preserve">Bosna in </w:t>
      </w:r>
      <w:proofErr w:type="spellStart"/>
      <w:r w:rsidRPr="001E39E3">
        <w:rPr>
          <w:rFonts w:ascii="Arial" w:hAnsi="Arial" w:cs="Arial"/>
          <w:i/>
          <w:color w:val="000000"/>
          <w:sz w:val="20"/>
          <w:szCs w:val="20"/>
        </w:rPr>
        <w:t>Herzegovina</w:t>
      </w:r>
      <w:proofErr w:type="spellEnd"/>
    </w:p>
    <w:p w:rsidR="00D30ABB" w:rsidRPr="001E39E3" w:rsidRDefault="00D30ABB" w:rsidP="00D30A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color w:val="000000"/>
          <w:sz w:val="20"/>
          <w:szCs w:val="20"/>
        </w:rPr>
      </w:pPr>
    </w:p>
    <w:p w:rsidR="00D30ABB" w:rsidRPr="001E39E3" w:rsidRDefault="00D30ABB" w:rsidP="00D30A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1E39E3">
        <w:rPr>
          <w:rFonts w:ascii="Arial" w:hAnsi="Arial" w:cs="Arial"/>
          <w:noProof/>
          <w:color w:val="000000"/>
          <w:sz w:val="20"/>
          <w:szCs w:val="20"/>
          <w:lang w:eastAsia="sl-SI"/>
        </w:rPr>
        <w:drawing>
          <wp:inline distT="0" distB="0" distL="0" distR="0">
            <wp:extent cx="1133475" cy="571500"/>
            <wp:effectExtent l="0" t="0" r="9525" b="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osna in hercegovina.gif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0ABB" w:rsidRPr="001E39E3" w:rsidRDefault="00D30ABB" w:rsidP="00D30A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color w:val="000000"/>
          <w:sz w:val="20"/>
          <w:szCs w:val="20"/>
        </w:rPr>
      </w:pPr>
    </w:p>
    <w:p w:rsidR="00D30ABB" w:rsidRPr="001E39E3" w:rsidRDefault="00D30ABB" w:rsidP="00D30A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color w:val="000000"/>
          <w:sz w:val="20"/>
          <w:szCs w:val="20"/>
        </w:rPr>
      </w:pPr>
      <w:r w:rsidRPr="001E39E3">
        <w:rPr>
          <w:rFonts w:ascii="Arial" w:hAnsi="Arial" w:cs="Arial"/>
          <w:i/>
          <w:color w:val="000000"/>
          <w:sz w:val="20"/>
          <w:szCs w:val="20"/>
        </w:rPr>
        <w:t>Rezultati skupnih javnih razpisov</w:t>
      </w:r>
    </w:p>
    <w:p w:rsidR="00D30ABB" w:rsidRPr="001E39E3" w:rsidRDefault="00D30ABB" w:rsidP="00D30A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D30ABB" w:rsidRPr="001E39E3" w:rsidRDefault="00D30ABB" w:rsidP="00D30A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D30ABB" w:rsidRPr="001E39E3" w:rsidRDefault="00D30ABB" w:rsidP="00D30A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D30ABB" w:rsidRPr="001E39E3" w:rsidRDefault="00D30ABB" w:rsidP="00D30A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D30ABB" w:rsidRPr="001E39E3" w:rsidRDefault="00D30ABB" w:rsidP="00D30A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D30ABB" w:rsidRPr="001E39E3" w:rsidRDefault="00D30ABB" w:rsidP="00D30A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D30ABB" w:rsidRPr="001E39E3" w:rsidRDefault="00D30ABB" w:rsidP="00D30A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D30ABB" w:rsidRPr="001E39E3" w:rsidRDefault="00D30ABB" w:rsidP="00D30A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D30ABB" w:rsidRPr="001E39E3" w:rsidRDefault="00D30ABB" w:rsidP="00D30A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D30ABB" w:rsidRPr="001E39E3" w:rsidRDefault="00D30ABB" w:rsidP="00D30A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D30ABB" w:rsidRPr="001E39E3" w:rsidRDefault="00D30ABB" w:rsidP="00D30A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D30ABB" w:rsidRPr="001E39E3" w:rsidRDefault="00D30ABB" w:rsidP="00D30A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D30ABB" w:rsidRPr="001E39E3" w:rsidRDefault="00D30ABB" w:rsidP="00D30A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D30ABB" w:rsidRDefault="00D30ABB" w:rsidP="00D30A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1E39E3" w:rsidRPr="001E39E3" w:rsidRDefault="001E39E3" w:rsidP="00D30A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D30ABB" w:rsidRPr="001E39E3" w:rsidRDefault="00D30ABB" w:rsidP="00D30A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color w:val="000000"/>
          <w:sz w:val="20"/>
          <w:szCs w:val="20"/>
        </w:rPr>
      </w:pPr>
      <w:r w:rsidRPr="001E39E3">
        <w:rPr>
          <w:rFonts w:ascii="Arial" w:hAnsi="Arial" w:cs="Arial"/>
          <w:i/>
          <w:color w:val="000000"/>
          <w:sz w:val="20"/>
          <w:szCs w:val="20"/>
        </w:rPr>
        <w:t>Pravna podlaga</w:t>
      </w:r>
    </w:p>
    <w:p w:rsidR="00D30ABB" w:rsidRPr="001E39E3" w:rsidRDefault="00D30ABB" w:rsidP="00D30A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D30ABB" w:rsidRPr="001E39E3" w:rsidRDefault="00D30ABB" w:rsidP="00D30A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D30ABB" w:rsidRPr="001E39E3" w:rsidRDefault="00D30ABB" w:rsidP="00D30A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D30ABB" w:rsidRPr="001E39E3" w:rsidRDefault="00D30ABB" w:rsidP="00D30A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D30ABB" w:rsidRPr="001E39E3" w:rsidRDefault="00D30ABB" w:rsidP="00D30A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D30ABB" w:rsidRPr="001E39E3" w:rsidRDefault="00D30ABB" w:rsidP="00D30A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D30ABB" w:rsidRPr="001E39E3" w:rsidRDefault="00D30ABB" w:rsidP="00D30A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D30ABB" w:rsidRPr="001E39E3" w:rsidRDefault="00D30ABB" w:rsidP="00D30A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D30ABB" w:rsidRPr="001E39E3" w:rsidRDefault="00D30ABB" w:rsidP="00D30A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D30ABB" w:rsidRPr="001E39E3" w:rsidRDefault="00D30ABB" w:rsidP="00D30A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1E39E3" w:rsidRDefault="001E39E3" w:rsidP="00D30A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</w:p>
    <w:p w:rsidR="001E39E3" w:rsidRDefault="001E39E3" w:rsidP="00D30A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</w:p>
    <w:p w:rsidR="00D30ABB" w:rsidRPr="001E39E3" w:rsidRDefault="00D30ABB" w:rsidP="00D30A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1E39E3">
        <w:rPr>
          <w:rFonts w:ascii="Arial" w:hAnsi="Arial" w:cs="Arial"/>
          <w:b/>
          <w:color w:val="000000"/>
          <w:sz w:val="20"/>
          <w:szCs w:val="20"/>
        </w:rPr>
        <w:t>REZULTATI JAVNEGA RAZPISA ZA SOFINANCIRANJE ZNANSTVENORAZISKOVALNEGA SODELOVANJA MED REPUBLIKO SLOVENIJO TER BOSNO IN HERCEGOVINO V LETIH 2019 - 2020</w:t>
      </w:r>
    </w:p>
    <w:p w:rsidR="00D30ABB" w:rsidRPr="001E39E3" w:rsidRDefault="00D30ABB" w:rsidP="00D30A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D30ABB" w:rsidRPr="001E39E3" w:rsidRDefault="00D30ABB" w:rsidP="00D30A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1E39E3">
        <w:rPr>
          <w:rFonts w:ascii="Arial" w:hAnsi="Arial" w:cs="Arial"/>
          <w:color w:val="000000"/>
          <w:sz w:val="20"/>
          <w:szCs w:val="20"/>
        </w:rPr>
        <w:t xml:space="preserve">7. 1. 2019 se je s podpisom </w:t>
      </w:r>
      <w:r w:rsidRPr="001E39E3">
        <w:rPr>
          <w:rFonts w:ascii="Arial" w:hAnsi="Arial" w:cs="Arial"/>
          <w:b/>
          <w:bCs/>
          <w:color w:val="000000"/>
          <w:sz w:val="20"/>
          <w:szCs w:val="20"/>
        </w:rPr>
        <w:t>protokola</w:t>
      </w:r>
      <w:r w:rsidRPr="001E39E3">
        <w:rPr>
          <w:rFonts w:ascii="Arial" w:hAnsi="Arial" w:cs="Arial"/>
          <w:color w:val="000000"/>
          <w:sz w:val="20"/>
          <w:szCs w:val="20"/>
        </w:rPr>
        <w:t xml:space="preserve"> zaključil postopek dopisne seje 12. zasedanja skupnega odbora za znanstveno in tehnološko sodelovanje med Republiko Slovenijo in Bosno in Hercegovino.</w:t>
      </w:r>
    </w:p>
    <w:p w:rsidR="00D30ABB" w:rsidRPr="001E39E3" w:rsidRDefault="00D30ABB" w:rsidP="00D30A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1E39E3">
        <w:rPr>
          <w:rFonts w:ascii="Arial" w:hAnsi="Arial" w:cs="Arial"/>
          <w:color w:val="000000"/>
          <w:sz w:val="20"/>
          <w:szCs w:val="20"/>
        </w:rPr>
        <w:t>Skupni odbor je obravnaval 71 predlogov projektov sodelovanja med raziskovalnimi organizacijami v Sloveniji in Bosni in Hercegovini.</w:t>
      </w:r>
    </w:p>
    <w:p w:rsidR="00D30ABB" w:rsidRPr="001E39E3" w:rsidRDefault="00D30ABB" w:rsidP="00D30A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D30ABB" w:rsidRPr="001E39E3" w:rsidRDefault="00D30ABB" w:rsidP="00D30A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1E39E3">
        <w:rPr>
          <w:rFonts w:ascii="Arial" w:hAnsi="Arial" w:cs="Arial"/>
          <w:color w:val="000000"/>
          <w:sz w:val="20"/>
          <w:szCs w:val="20"/>
        </w:rPr>
        <w:t>Za sofinanciranje v obdobju 2019 - 2020 je bilo izbranih</w:t>
      </w:r>
      <w:r w:rsidRPr="001E39E3">
        <w:rPr>
          <w:rFonts w:ascii="Arial" w:hAnsi="Arial" w:cs="Arial"/>
          <w:b/>
          <w:bCs/>
          <w:color w:val="000000"/>
          <w:sz w:val="20"/>
          <w:szCs w:val="20"/>
        </w:rPr>
        <w:t xml:space="preserve"> 48 projektov</w:t>
      </w:r>
      <w:r w:rsidRPr="001E39E3">
        <w:rPr>
          <w:rFonts w:ascii="Arial" w:hAnsi="Arial" w:cs="Arial"/>
          <w:color w:val="000000"/>
          <w:sz w:val="20"/>
          <w:szCs w:val="20"/>
        </w:rPr>
        <w:t>, pri 12 izbranih projektih je slovenska stran odobrila dodatna sredstva za daljše obiske mlajših raziskovalcev Bosne in Hercegovine v Sloveniji.</w:t>
      </w:r>
    </w:p>
    <w:p w:rsidR="00D30ABB" w:rsidRPr="001E39E3" w:rsidRDefault="00D30ABB" w:rsidP="00D30A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D30ABB" w:rsidRPr="001E39E3" w:rsidRDefault="00D30ABB" w:rsidP="00D30A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1E39E3" w:rsidRDefault="001E39E3" w:rsidP="00D30A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D30ABB" w:rsidRPr="001E39E3" w:rsidRDefault="00D30ABB" w:rsidP="00D30A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1E39E3">
        <w:rPr>
          <w:rFonts w:ascii="Arial" w:hAnsi="Arial" w:cs="Arial"/>
          <w:color w:val="000000"/>
          <w:sz w:val="20"/>
          <w:szCs w:val="20"/>
        </w:rPr>
        <w:t>Sporazum o znanstv</w:t>
      </w:r>
      <w:bookmarkStart w:id="0" w:name="_GoBack"/>
      <w:bookmarkEnd w:id="0"/>
      <w:r w:rsidRPr="001E39E3">
        <w:rPr>
          <w:rFonts w:ascii="Arial" w:hAnsi="Arial" w:cs="Arial"/>
          <w:color w:val="000000"/>
          <w:sz w:val="20"/>
          <w:szCs w:val="20"/>
        </w:rPr>
        <w:t>enem in tehnološkem sodelovanju med Vlado Republike Slovenije in Vlado Republike Bosne in Hercegovine</w:t>
      </w:r>
    </w:p>
    <w:p w:rsidR="00D30ABB" w:rsidRPr="001E39E3" w:rsidRDefault="00D30ABB" w:rsidP="00D30A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D30ABB" w:rsidRPr="001E39E3" w:rsidRDefault="00D30ABB" w:rsidP="00D30ABB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1E39E3">
        <w:rPr>
          <w:rFonts w:ascii="Arial" w:hAnsi="Arial" w:cs="Arial"/>
          <w:color w:val="000000"/>
          <w:sz w:val="20"/>
          <w:szCs w:val="20"/>
        </w:rPr>
        <w:t>http://www.mizs.gov.si/fileadmin/mizs.gov.si/pageuploads/SMEU/Seznam_sporazumov_znanost.pdf</w:t>
      </w:r>
    </w:p>
    <w:p w:rsidR="001E39E3" w:rsidRDefault="001E39E3">
      <w:pPr>
        <w:sectPr w:rsidR="001E39E3" w:rsidSect="001E39E3">
          <w:pgSz w:w="15840" w:h="12240" w:orient="landscape"/>
          <w:pgMar w:top="1417" w:right="1417" w:bottom="1417" w:left="1417" w:header="708" w:footer="708" w:gutter="0"/>
          <w:cols w:num="2" w:space="708" w:equalWidth="0">
            <w:col w:w="3863" w:space="708"/>
            <w:col w:w="8434"/>
          </w:cols>
          <w:noEndnote/>
          <w:docGrid w:linePitch="299"/>
        </w:sectPr>
      </w:pPr>
    </w:p>
    <w:p w:rsidR="00B05C36" w:rsidRDefault="00B05C36"/>
    <w:sectPr w:rsidR="00B05C36" w:rsidSect="001E39E3">
      <w:type w:val="continuous"/>
      <w:pgSz w:w="15840" w:h="12240" w:orient="landscape"/>
      <w:pgMar w:top="1417" w:right="1417" w:bottom="1417" w:left="1417" w:header="708" w:footer="708" w:gutter="0"/>
      <w:cols w:num="2"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0ABB"/>
    <w:rsid w:val="001E39E3"/>
    <w:rsid w:val="004A38A7"/>
    <w:rsid w:val="00B05C36"/>
    <w:rsid w:val="00D30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4A38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A38A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4A38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A38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503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05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10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66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8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7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06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1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47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6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14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6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02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6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84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69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63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25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6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56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09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25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9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28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1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07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3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5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2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55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25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7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16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8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4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8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9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33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2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0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02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9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10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1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37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2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7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E54D6B03-9F72-4C7C-8294-9D3D7BEEBB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</Words>
  <Characters>858</Characters>
  <Application>Microsoft Office Word</Application>
  <DocSecurity>4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Ministrstvo za šolstvo in šport</Company>
  <LinksUpToDate>false</LinksUpToDate>
  <CharactersWithSpaces>1006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Nika Gregorin</dc:creator>
  <cp:lastModifiedBy>Sebastijan Magdič</cp:lastModifiedBy>
  <cp:revision>2</cp:revision>
  <dcterms:created xsi:type="dcterms:W3CDTF">2019-07-05T12:55:00Z</dcterms:created>
  <dcterms:modified xsi:type="dcterms:W3CDTF">2019-07-05T12:55:00Z</dcterms:modified>
</cp:coreProperties>
</file>