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E4F15" w14:textId="5F1F88EA" w:rsidR="00A25640" w:rsidRDefault="00A25640">
      <w:bookmarkStart w:id="0" w:name="_Hlk511837681"/>
      <w:r>
        <w:t xml:space="preserve">   </w:t>
      </w:r>
    </w:p>
    <w:sdt>
      <w:sdtPr>
        <w:id w:val="-183285244"/>
        <w:docPartObj>
          <w:docPartGallery w:val="Cover Pages"/>
          <w:docPartUnique/>
        </w:docPartObj>
      </w:sdtPr>
      <w:sdtEndPr>
        <w:rPr>
          <w:rFonts w:eastAsia="Calibri" w:cstheme="minorHAnsi"/>
          <w:b/>
          <w:iCs/>
          <w:color w:val="365F91" w:themeColor="accent1" w:themeShade="BF"/>
          <w:sz w:val="24"/>
          <w:szCs w:val="24"/>
        </w:rPr>
      </w:sdtEndPr>
      <w:sdtContent>
        <w:p w14:paraId="62F0659A" w14:textId="0FAF3EF1" w:rsidR="00355F47" w:rsidRDefault="00355F47"/>
        <w:tbl>
          <w:tblPr>
            <w:tblpPr w:leftFromText="187" w:rightFromText="187" w:horzAnchor="margin" w:tblpXSpec="center" w:tblpY="2881"/>
            <w:tblW w:w="5000" w:type="pct"/>
            <w:tblBorders>
              <w:left w:val="single" w:sz="12" w:space="0" w:color="4F81BD" w:themeColor="accent1"/>
            </w:tblBorders>
            <w:tblCellMar>
              <w:left w:w="144" w:type="dxa"/>
              <w:right w:w="115" w:type="dxa"/>
            </w:tblCellMar>
            <w:tblLook w:val="04A0" w:firstRow="1" w:lastRow="0" w:firstColumn="1" w:lastColumn="0" w:noHBand="0" w:noVBand="1"/>
          </w:tblPr>
          <w:tblGrid>
            <w:gridCol w:w="9055"/>
          </w:tblGrid>
          <w:tr w:rsidR="00355F47" w14:paraId="54E691EA" w14:textId="77777777" w:rsidTr="005159F0">
            <w:trPr>
              <w:trHeight w:val="1066"/>
            </w:trPr>
            <w:tc>
              <w:tcPr>
                <w:tcW w:w="9133" w:type="dxa"/>
                <w:tcMar>
                  <w:top w:w="216" w:type="dxa"/>
                  <w:left w:w="115" w:type="dxa"/>
                  <w:bottom w:w="216" w:type="dxa"/>
                  <w:right w:w="115" w:type="dxa"/>
                </w:tcMar>
              </w:tcPr>
              <w:p w14:paraId="3B76BABC" w14:textId="48F0A496" w:rsidR="00355F47" w:rsidRDefault="00355F47">
                <w:pPr>
                  <w:pStyle w:val="Brezrazmikov"/>
                  <w:rPr>
                    <w:color w:val="365F91" w:themeColor="accent1" w:themeShade="BF"/>
                    <w:sz w:val="24"/>
                  </w:rPr>
                </w:pPr>
                <w:r>
                  <w:rPr>
                    <w:noProof/>
                  </w:rPr>
                  <w:drawing>
                    <wp:inline distT="0" distB="0" distL="0" distR="0" wp14:anchorId="16E16660" wp14:editId="6021301D">
                      <wp:extent cx="2762250" cy="641350"/>
                      <wp:effectExtent l="0" t="0" r="0" b="6350"/>
                      <wp:docPr id="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2250" cy="641350"/>
                              </a:xfrm>
                              <a:prstGeom prst="rect">
                                <a:avLst/>
                              </a:prstGeom>
                              <a:noFill/>
                              <a:ln>
                                <a:noFill/>
                              </a:ln>
                            </pic:spPr>
                          </pic:pic>
                        </a:graphicData>
                      </a:graphic>
                    </wp:inline>
                  </w:drawing>
                </w:r>
              </w:p>
            </w:tc>
          </w:tr>
          <w:tr w:rsidR="00355F47" w14:paraId="2D7C826E" w14:textId="77777777" w:rsidTr="005159F0">
            <w:trPr>
              <w:trHeight w:val="3646"/>
            </w:trPr>
            <w:tc>
              <w:tcPr>
                <w:tcW w:w="9133" w:type="dxa"/>
              </w:tcPr>
              <w:sdt>
                <w:sdtPr>
                  <w:rPr>
                    <w:rFonts w:asciiTheme="majorHAnsi" w:eastAsiaTheme="majorEastAsia" w:hAnsiTheme="majorHAnsi" w:cstheme="majorBidi"/>
                    <w:color w:val="4F81BD" w:themeColor="accent1"/>
                    <w:sz w:val="56"/>
                    <w:szCs w:val="56"/>
                  </w:rPr>
                  <w:alias w:val="Naslov"/>
                  <w:id w:val="13406919"/>
                  <w:placeholder>
                    <w:docPart w:val="780A57BBCE854BBC90A0A3966205C9A6"/>
                  </w:placeholder>
                  <w:dataBinding w:prefixMappings="xmlns:ns0='http://schemas.openxmlformats.org/package/2006/metadata/core-properties' xmlns:ns1='http://purl.org/dc/elements/1.1/'" w:xpath="/ns0:coreProperties[1]/ns1:title[1]" w:storeItemID="{6C3C8BC8-F283-45AE-878A-BAB7291924A1}"/>
                  <w:text/>
                </w:sdtPr>
                <w:sdtContent>
                  <w:p w14:paraId="2C78B31F" w14:textId="502E0347" w:rsidR="00355F47" w:rsidRDefault="00A801ED">
                    <w:pPr>
                      <w:pStyle w:val="Brezrazmikov"/>
                      <w:spacing w:line="216" w:lineRule="auto"/>
                      <w:rPr>
                        <w:rFonts w:asciiTheme="majorHAnsi" w:eastAsiaTheme="majorEastAsia" w:hAnsiTheme="majorHAnsi" w:cstheme="majorBidi"/>
                        <w:color w:val="4F81BD" w:themeColor="accent1"/>
                        <w:sz w:val="88"/>
                        <w:szCs w:val="88"/>
                      </w:rPr>
                    </w:pPr>
                    <w:r>
                      <w:rPr>
                        <w:rFonts w:asciiTheme="majorHAnsi" w:eastAsiaTheme="majorEastAsia" w:hAnsiTheme="majorHAnsi" w:cstheme="majorBidi"/>
                        <w:color w:val="4F81BD" w:themeColor="accent1"/>
                        <w:sz w:val="56"/>
                        <w:szCs w:val="56"/>
                      </w:rPr>
                      <w:t>KAJ LAHKO VRTEC NUDI OTROKU S POSEBNIMI POTREBAMI IN OTROKU Z RIZIČNIMI DEJAVNIKI V OKVIRU ZGODNJE OBRAVNAVE</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6997"/>
          </w:tblGrid>
          <w:tr w:rsidR="00355F47" w14:paraId="0CC0E31C" w14:textId="77777777" w:rsidTr="00355F47">
            <w:tc>
              <w:tcPr>
                <w:tcW w:w="6997" w:type="dxa"/>
                <w:tcMar>
                  <w:top w:w="216" w:type="dxa"/>
                  <w:left w:w="115" w:type="dxa"/>
                  <w:bottom w:w="216" w:type="dxa"/>
                  <w:right w:w="115" w:type="dxa"/>
                </w:tcMar>
              </w:tcPr>
              <w:sdt>
                <w:sdtPr>
                  <w:rPr>
                    <w:color w:val="4F81BD" w:themeColor="accent1"/>
                    <w:szCs w:val="20"/>
                  </w:rPr>
                  <w:alias w:val="Avtor"/>
                  <w:id w:val="13406928"/>
                  <w:placeholder>
                    <w:docPart w:val="36FCBAC7F6BF4C60A5F3D8EF1C13B0C7"/>
                  </w:placeholder>
                  <w:dataBinding w:prefixMappings="xmlns:ns0='http://schemas.openxmlformats.org/package/2006/metadata/core-properties' xmlns:ns1='http://purl.org/dc/elements/1.1/'" w:xpath="/ns0:coreProperties[1]/ns1:creator[1]" w:storeItemID="{6C3C8BC8-F283-45AE-878A-BAB7291924A1}"/>
                  <w:text/>
                </w:sdtPr>
                <w:sdtContent>
                  <w:p w14:paraId="2032D02D" w14:textId="44698DD3" w:rsidR="00355F47" w:rsidRPr="00481558" w:rsidRDefault="00947EA3" w:rsidP="00355F47">
                    <w:pPr>
                      <w:pStyle w:val="Brezrazmikov"/>
                      <w:rPr>
                        <w:color w:val="4F81BD" w:themeColor="accent1"/>
                        <w:szCs w:val="20"/>
                      </w:rPr>
                    </w:pPr>
                    <w:r w:rsidRPr="00481558">
                      <w:rPr>
                        <w:color w:val="4F81BD" w:themeColor="accent1"/>
                        <w:szCs w:val="20"/>
                      </w:rPr>
                      <w:t>mag. Polona Šoln Vrbinc, Vida Starič Holobar</w:t>
                    </w:r>
                    <w:r>
                      <w:rPr>
                        <w:color w:val="4F81BD" w:themeColor="accent1"/>
                        <w:szCs w:val="20"/>
                      </w:rPr>
                      <w:t>,</w:t>
                    </w:r>
                    <w:r w:rsidRPr="00481558">
                      <w:rPr>
                        <w:color w:val="4F81BD" w:themeColor="accent1"/>
                        <w:szCs w:val="20"/>
                      </w:rPr>
                      <w:t xml:space="preserve"> Marjetka Brank, Rosanda Lenart                                                              </w:t>
                    </w:r>
                    <w:r>
                      <w:rPr>
                        <w:color w:val="4F81BD" w:themeColor="accent1"/>
                        <w:szCs w:val="20"/>
                      </w:rPr>
                      <w:t xml:space="preserve">                                   </w:t>
                    </w:r>
                    <w:r w:rsidRPr="00481558">
                      <w:rPr>
                        <w:color w:val="4F81BD" w:themeColor="accent1"/>
                        <w:szCs w:val="20"/>
                      </w:rPr>
                      <w:t>Direktorat za predšolsko vzgojo in osnovno šolstvo</w:t>
                    </w:r>
                  </w:p>
                </w:sdtContent>
              </w:sdt>
              <w:sdt>
                <w:sdtPr>
                  <w:rPr>
                    <w:color w:val="4F81BD" w:themeColor="accent1"/>
                    <w:szCs w:val="20"/>
                  </w:rPr>
                  <w:alias w:val="Datum"/>
                  <w:tag w:val="Datum"/>
                  <w:id w:val="13406932"/>
                  <w:placeholder>
                    <w:docPart w:val="40251FE491594F2FBEB0618A1CB7219F"/>
                  </w:placeholder>
                  <w:dataBinding w:prefixMappings="xmlns:ns0='http://schemas.microsoft.com/office/2006/coverPageProps'" w:xpath="/ns0:CoverPageProperties[1]/ns0:PublishDate[1]" w:storeItemID="{55AF091B-3C7A-41E3-B477-F2FDAA23CFDA}"/>
                  <w:date w:fullDate="2025-07-22T00:00:00Z">
                    <w:dateFormat w:val="d.M.yyyy"/>
                    <w:lid w:val="sl-SI"/>
                    <w:storeMappedDataAs w:val="dateTime"/>
                    <w:calendar w:val="gregorian"/>
                  </w:date>
                </w:sdtPr>
                <w:sdtContent>
                  <w:p w14:paraId="586906EB" w14:textId="1FD4A7D7" w:rsidR="00355F47" w:rsidRDefault="00C05CC4">
                    <w:pPr>
                      <w:pStyle w:val="Brezrazmikov"/>
                      <w:rPr>
                        <w:color w:val="4F81BD" w:themeColor="accent1"/>
                        <w:sz w:val="28"/>
                        <w:szCs w:val="28"/>
                      </w:rPr>
                    </w:pPr>
                    <w:r>
                      <w:rPr>
                        <w:color w:val="4F81BD" w:themeColor="accent1"/>
                        <w:szCs w:val="20"/>
                      </w:rPr>
                      <w:t>22.7.2025</w:t>
                    </w:r>
                  </w:p>
                </w:sdtContent>
              </w:sdt>
              <w:p w14:paraId="503B4488" w14:textId="77777777" w:rsidR="00355F47" w:rsidRDefault="00355F47">
                <w:pPr>
                  <w:pStyle w:val="Brezrazmikov"/>
                  <w:rPr>
                    <w:color w:val="4F81BD" w:themeColor="accent1"/>
                  </w:rPr>
                </w:pPr>
              </w:p>
            </w:tc>
          </w:tr>
        </w:tbl>
        <w:p w14:paraId="00C6BA94" w14:textId="3B8D0416" w:rsidR="00355F47" w:rsidRDefault="00355F47">
          <w:pPr>
            <w:spacing w:after="200" w:line="276" w:lineRule="auto"/>
            <w:rPr>
              <w:rFonts w:eastAsia="Calibri" w:cstheme="minorHAnsi"/>
              <w:b/>
              <w:iCs/>
              <w:color w:val="365F91" w:themeColor="accent1" w:themeShade="BF"/>
              <w:sz w:val="24"/>
              <w:szCs w:val="24"/>
            </w:rPr>
          </w:pPr>
          <w:r>
            <w:rPr>
              <w:rFonts w:eastAsia="Calibri" w:cstheme="minorHAnsi"/>
              <w:b/>
              <w:iCs/>
              <w:color w:val="365F91" w:themeColor="accent1" w:themeShade="BF"/>
              <w:sz w:val="24"/>
              <w:szCs w:val="24"/>
            </w:rPr>
            <w:br w:type="page"/>
          </w:r>
        </w:p>
      </w:sdtContent>
    </w:sdt>
    <w:bookmarkEnd w:id="0"/>
    <w:p w14:paraId="3A5EBA80" w14:textId="77777777" w:rsidR="001B716A" w:rsidRPr="007A54D7" w:rsidRDefault="001B716A" w:rsidP="00F426C6">
      <w:pPr>
        <w:spacing w:line="240" w:lineRule="auto"/>
        <w:contextualSpacing/>
        <w:jc w:val="center"/>
        <w:rPr>
          <w:rFonts w:eastAsia="Calibri" w:cstheme="minorHAnsi"/>
          <w:b/>
          <w:iCs/>
          <w:color w:val="365F91" w:themeColor="accent1" w:themeShade="BF"/>
          <w:sz w:val="44"/>
          <w:szCs w:val="44"/>
        </w:rPr>
      </w:pPr>
    </w:p>
    <w:sdt>
      <w:sdtPr>
        <w:rPr>
          <w:rFonts w:eastAsia="Calibri" w:cstheme="minorHAnsi"/>
        </w:rPr>
        <w:id w:val="1134753870"/>
        <w:docPartObj>
          <w:docPartGallery w:val="Table of Contents"/>
          <w:docPartUnique/>
        </w:docPartObj>
      </w:sdtPr>
      <w:sdtContent>
        <w:p w14:paraId="0C0EC31E" w14:textId="77777777" w:rsidR="007D2CB1" w:rsidRPr="007A54D7" w:rsidRDefault="007D2CB1" w:rsidP="00F426C6">
          <w:pPr>
            <w:keepNext/>
            <w:keepLines/>
            <w:spacing w:after="0" w:line="240" w:lineRule="auto"/>
            <w:rPr>
              <w:rFonts w:eastAsia="MS Gothic" w:cstheme="minorHAnsi"/>
              <w:color w:val="365F91" w:themeColor="accent1" w:themeShade="BF"/>
              <w:sz w:val="32"/>
              <w:szCs w:val="32"/>
              <w:lang w:eastAsia="sl-SI"/>
            </w:rPr>
          </w:pPr>
          <w:r w:rsidRPr="007A54D7">
            <w:rPr>
              <w:rFonts w:eastAsia="MS Gothic" w:cstheme="minorHAnsi"/>
              <w:color w:val="365F91" w:themeColor="accent1" w:themeShade="BF"/>
              <w:sz w:val="32"/>
              <w:szCs w:val="32"/>
              <w:lang w:eastAsia="sl-SI"/>
            </w:rPr>
            <w:t>Vsebina</w:t>
          </w:r>
        </w:p>
        <w:p w14:paraId="2D600182" w14:textId="77777777" w:rsidR="007D2CB1" w:rsidRPr="007A54D7" w:rsidRDefault="007D2CB1" w:rsidP="00F426C6">
          <w:pPr>
            <w:spacing w:after="0" w:line="240" w:lineRule="auto"/>
            <w:rPr>
              <w:rFonts w:eastAsia="Calibri" w:cstheme="minorHAnsi"/>
              <w:lang w:eastAsia="sl-SI"/>
            </w:rPr>
          </w:pPr>
        </w:p>
        <w:p w14:paraId="539E3F81" w14:textId="1E8BE6CD" w:rsidR="00BB0724" w:rsidRDefault="00F426C6">
          <w:pPr>
            <w:pStyle w:val="Kazalovsebine1"/>
            <w:tabs>
              <w:tab w:val="right" w:leader="dot" w:pos="9060"/>
            </w:tabs>
            <w:rPr>
              <w:rFonts w:cstheme="minorBidi"/>
              <w:noProof/>
              <w:kern w:val="2"/>
              <w:sz w:val="24"/>
              <w:szCs w:val="24"/>
              <w14:ligatures w14:val="standardContextual"/>
            </w:rPr>
          </w:pPr>
          <w:r w:rsidRPr="007A54D7">
            <w:rPr>
              <w:rFonts w:eastAsia="MS Mincho" w:cstheme="minorHAnsi"/>
            </w:rPr>
            <w:fldChar w:fldCharType="begin"/>
          </w:r>
          <w:r w:rsidRPr="007A54D7">
            <w:rPr>
              <w:rFonts w:eastAsia="MS Mincho" w:cstheme="minorHAnsi"/>
            </w:rPr>
            <w:instrText xml:space="preserve"> TOC \o "1-3" \h \z \u </w:instrText>
          </w:r>
          <w:r w:rsidRPr="007A54D7">
            <w:rPr>
              <w:rFonts w:eastAsia="MS Mincho" w:cstheme="minorHAnsi"/>
            </w:rPr>
            <w:fldChar w:fldCharType="separate"/>
          </w:r>
          <w:hyperlink w:anchor="_Toc204064016" w:history="1">
            <w:r w:rsidR="00BB0724" w:rsidRPr="00DB7189">
              <w:rPr>
                <w:rStyle w:val="Hiperpovezava"/>
                <w:rFonts w:eastAsia="MS Gothic" w:cstheme="minorHAnsi"/>
                <w:b/>
                <w:noProof/>
              </w:rPr>
              <w:t>UVOD</w:t>
            </w:r>
            <w:r w:rsidR="00BB0724">
              <w:rPr>
                <w:noProof/>
                <w:webHidden/>
              </w:rPr>
              <w:tab/>
            </w:r>
            <w:r w:rsidR="00BB0724">
              <w:rPr>
                <w:noProof/>
                <w:webHidden/>
              </w:rPr>
              <w:fldChar w:fldCharType="begin"/>
            </w:r>
            <w:r w:rsidR="00BB0724">
              <w:rPr>
                <w:noProof/>
                <w:webHidden/>
              </w:rPr>
              <w:instrText xml:space="preserve"> PAGEREF _Toc204064016 \h </w:instrText>
            </w:r>
            <w:r w:rsidR="00BB0724">
              <w:rPr>
                <w:noProof/>
                <w:webHidden/>
              </w:rPr>
            </w:r>
            <w:r w:rsidR="00BB0724">
              <w:rPr>
                <w:noProof/>
                <w:webHidden/>
              </w:rPr>
              <w:fldChar w:fldCharType="separate"/>
            </w:r>
            <w:r w:rsidR="00BB0724">
              <w:rPr>
                <w:noProof/>
                <w:webHidden/>
              </w:rPr>
              <w:t>2</w:t>
            </w:r>
            <w:r w:rsidR="00BB0724">
              <w:rPr>
                <w:noProof/>
                <w:webHidden/>
              </w:rPr>
              <w:fldChar w:fldCharType="end"/>
            </w:r>
          </w:hyperlink>
        </w:p>
        <w:p w14:paraId="78F71DFD" w14:textId="2059EDF4" w:rsidR="00BB0724" w:rsidRDefault="00BB0724">
          <w:pPr>
            <w:pStyle w:val="Kazalovsebine2"/>
            <w:tabs>
              <w:tab w:val="right" w:leader="dot" w:pos="9060"/>
            </w:tabs>
            <w:rPr>
              <w:rFonts w:cstheme="minorBidi"/>
              <w:noProof/>
              <w:kern w:val="2"/>
              <w:sz w:val="24"/>
              <w:szCs w:val="24"/>
              <w14:ligatures w14:val="standardContextual"/>
            </w:rPr>
          </w:pPr>
          <w:hyperlink w:anchor="_Toc204064017" w:history="1">
            <w:r w:rsidRPr="00DB7189">
              <w:rPr>
                <w:rStyle w:val="Hiperpovezava"/>
                <w:rFonts w:eastAsia="MS Gothic" w:cstheme="minorHAnsi"/>
                <w:noProof/>
              </w:rPr>
              <w:t>I. OTROCI S POSEBNIMI POTREBAMI</w:t>
            </w:r>
            <w:r>
              <w:rPr>
                <w:noProof/>
                <w:webHidden/>
              </w:rPr>
              <w:tab/>
            </w:r>
            <w:r>
              <w:rPr>
                <w:noProof/>
                <w:webHidden/>
              </w:rPr>
              <w:fldChar w:fldCharType="begin"/>
            </w:r>
            <w:r>
              <w:rPr>
                <w:noProof/>
                <w:webHidden/>
              </w:rPr>
              <w:instrText xml:space="preserve"> PAGEREF _Toc204064017 \h </w:instrText>
            </w:r>
            <w:r>
              <w:rPr>
                <w:noProof/>
                <w:webHidden/>
              </w:rPr>
            </w:r>
            <w:r>
              <w:rPr>
                <w:noProof/>
                <w:webHidden/>
              </w:rPr>
              <w:fldChar w:fldCharType="separate"/>
            </w:r>
            <w:r>
              <w:rPr>
                <w:noProof/>
                <w:webHidden/>
              </w:rPr>
              <w:t>3</w:t>
            </w:r>
            <w:r>
              <w:rPr>
                <w:noProof/>
                <w:webHidden/>
              </w:rPr>
              <w:fldChar w:fldCharType="end"/>
            </w:r>
          </w:hyperlink>
        </w:p>
        <w:p w14:paraId="3B4662DB" w14:textId="3505B4AA" w:rsidR="00BB0724" w:rsidRDefault="00BB0724">
          <w:pPr>
            <w:pStyle w:val="Kazalovsebine3"/>
            <w:tabs>
              <w:tab w:val="right" w:leader="dot" w:pos="9060"/>
            </w:tabs>
            <w:rPr>
              <w:rFonts w:cstheme="minorBidi"/>
              <w:noProof/>
              <w:kern w:val="2"/>
              <w:sz w:val="24"/>
              <w:szCs w:val="24"/>
              <w14:ligatures w14:val="standardContextual"/>
            </w:rPr>
          </w:pPr>
          <w:hyperlink w:anchor="_Toc204064018" w:history="1">
            <w:r w:rsidRPr="00DB7189">
              <w:rPr>
                <w:rStyle w:val="Hiperpovezava"/>
                <w:rFonts w:eastAsia="MS Gothic" w:cstheme="minorHAnsi"/>
                <w:noProof/>
              </w:rPr>
              <w:t>PROGRAM ZA PREDŠOLSKE OTROKE S PRILAGOJENIM IZVAJANJEM IN DODATNO STROKOVNO POMOČJO</w:t>
            </w:r>
            <w:r>
              <w:rPr>
                <w:noProof/>
                <w:webHidden/>
              </w:rPr>
              <w:tab/>
            </w:r>
            <w:r>
              <w:rPr>
                <w:noProof/>
                <w:webHidden/>
              </w:rPr>
              <w:fldChar w:fldCharType="begin"/>
            </w:r>
            <w:r>
              <w:rPr>
                <w:noProof/>
                <w:webHidden/>
              </w:rPr>
              <w:instrText xml:space="preserve"> PAGEREF _Toc204064018 \h </w:instrText>
            </w:r>
            <w:r>
              <w:rPr>
                <w:noProof/>
                <w:webHidden/>
              </w:rPr>
            </w:r>
            <w:r>
              <w:rPr>
                <w:noProof/>
                <w:webHidden/>
              </w:rPr>
              <w:fldChar w:fldCharType="separate"/>
            </w:r>
            <w:r>
              <w:rPr>
                <w:noProof/>
                <w:webHidden/>
              </w:rPr>
              <w:t>3</w:t>
            </w:r>
            <w:r>
              <w:rPr>
                <w:noProof/>
                <w:webHidden/>
              </w:rPr>
              <w:fldChar w:fldCharType="end"/>
            </w:r>
          </w:hyperlink>
        </w:p>
        <w:p w14:paraId="164B2D6C" w14:textId="7786061F" w:rsidR="00BB0724" w:rsidRDefault="00BB0724">
          <w:pPr>
            <w:pStyle w:val="Kazalovsebine3"/>
            <w:tabs>
              <w:tab w:val="right" w:leader="dot" w:pos="9060"/>
            </w:tabs>
            <w:rPr>
              <w:rFonts w:cstheme="minorBidi"/>
              <w:noProof/>
              <w:kern w:val="2"/>
              <w:sz w:val="24"/>
              <w:szCs w:val="24"/>
              <w14:ligatures w14:val="standardContextual"/>
            </w:rPr>
          </w:pPr>
          <w:hyperlink w:anchor="_Toc204064019" w:history="1">
            <w:r w:rsidRPr="00DB7189">
              <w:rPr>
                <w:rStyle w:val="Hiperpovezava"/>
                <w:rFonts w:eastAsia="MS Gothic" w:cstheme="minorHAnsi"/>
                <w:noProof/>
              </w:rPr>
              <w:t>PRILAGOJENI PROGRAM ZA PREDŠOLSKE OTROKE S POSEBNIMI POTREBAMI</w:t>
            </w:r>
            <w:r>
              <w:rPr>
                <w:noProof/>
                <w:webHidden/>
              </w:rPr>
              <w:tab/>
            </w:r>
            <w:r>
              <w:rPr>
                <w:noProof/>
                <w:webHidden/>
              </w:rPr>
              <w:fldChar w:fldCharType="begin"/>
            </w:r>
            <w:r>
              <w:rPr>
                <w:noProof/>
                <w:webHidden/>
              </w:rPr>
              <w:instrText xml:space="preserve"> PAGEREF _Toc204064019 \h </w:instrText>
            </w:r>
            <w:r>
              <w:rPr>
                <w:noProof/>
                <w:webHidden/>
              </w:rPr>
            </w:r>
            <w:r>
              <w:rPr>
                <w:noProof/>
                <w:webHidden/>
              </w:rPr>
              <w:fldChar w:fldCharType="separate"/>
            </w:r>
            <w:r>
              <w:rPr>
                <w:noProof/>
                <w:webHidden/>
              </w:rPr>
              <w:t>3</w:t>
            </w:r>
            <w:r>
              <w:rPr>
                <w:noProof/>
                <w:webHidden/>
              </w:rPr>
              <w:fldChar w:fldCharType="end"/>
            </w:r>
          </w:hyperlink>
        </w:p>
        <w:p w14:paraId="5D1A551C" w14:textId="3418ECF4" w:rsidR="00BB0724" w:rsidRDefault="00BB0724">
          <w:pPr>
            <w:pStyle w:val="Kazalovsebine2"/>
            <w:tabs>
              <w:tab w:val="right" w:leader="dot" w:pos="9060"/>
            </w:tabs>
            <w:rPr>
              <w:rFonts w:cstheme="minorBidi"/>
              <w:noProof/>
              <w:kern w:val="2"/>
              <w:sz w:val="24"/>
              <w:szCs w:val="24"/>
              <w14:ligatures w14:val="standardContextual"/>
            </w:rPr>
          </w:pPr>
          <w:hyperlink w:anchor="_Toc204064020" w:history="1">
            <w:r w:rsidRPr="00DB7189">
              <w:rPr>
                <w:rStyle w:val="Hiperpovezava"/>
                <w:rFonts w:eastAsia="MS Gothic" w:cstheme="minorHAnsi"/>
                <w:noProof/>
              </w:rPr>
              <w:t>II. OTROCI Z RIZIČNIMI DEJAVNIKI</w:t>
            </w:r>
            <w:r>
              <w:rPr>
                <w:noProof/>
                <w:webHidden/>
              </w:rPr>
              <w:tab/>
            </w:r>
            <w:r>
              <w:rPr>
                <w:noProof/>
                <w:webHidden/>
              </w:rPr>
              <w:fldChar w:fldCharType="begin"/>
            </w:r>
            <w:r>
              <w:rPr>
                <w:noProof/>
                <w:webHidden/>
              </w:rPr>
              <w:instrText xml:space="preserve"> PAGEREF _Toc204064020 \h </w:instrText>
            </w:r>
            <w:r>
              <w:rPr>
                <w:noProof/>
                <w:webHidden/>
              </w:rPr>
            </w:r>
            <w:r>
              <w:rPr>
                <w:noProof/>
                <w:webHidden/>
              </w:rPr>
              <w:fldChar w:fldCharType="separate"/>
            </w:r>
            <w:r>
              <w:rPr>
                <w:noProof/>
                <w:webHidden/>
              </w:rPr>
              <w:t>4</w:t>
            </w:r>
            <w:r>
              <w:rPr>
                <w:noProof/>
                <w:webHidden/>
              </w:rPr>
              <w:fldChar w:fldCharType="end"/>
            </w:r>
          </w:hyperlink>
        </w:p>
        <w:p w14:paraId="563FFAF2" w14:textId="0948EC1D" w:rsidR="00BB0724" w:rsidRDefault="00BB0724">
          <w:pPr>
            <w:pStyle w:val="Kazalovsebine2"/>
            <w:tabs>
              <w:tab w:val="right" w:leader="dot" w:pos="9060"/>
            </w:tabs>
            <w:rPr>
              <w:rFonts w:cstheme="minorBidi"/>
              <w:noProof/>
              <w:kern w:val="2"/>
              <w:sz w:val="24"/>
              <w:szCs w:val="24"/>
              <w14:ligatures w14:val="standardContextual"/>
            </w:rPr>
          </w:pPr>
          <w:hyperlink w:anchor="_Toc204064021" w:history="1">
            <w:r w:rsidRPr="00DB7189">
              <w:rPr>
                <w:rStyle w:val="Hiperpovezava"/>
                <w:rFonts w:eastAsia="MS Gothic" w:cstheme="minorHAnsi"/>
                <w:noProof/>
              </w:rPr>
              <w:t>III. VZGOJITELJ PREDŠOLSKIH OTROK ZA ZGODNJO OBRAVNAVO</w:t>
            </w:r>
            <w:r>
              <w:rPr>
                <w:noProof/>
                <w:webHidden/>
              </w:rPr>
              <w:tab/>
            </w:r>
            <w:r>
              <w:rPr>
                <w:noProof/>
                <w:webHidden/>
              </w:rPr>
              <w:fldChar w:fldCharType="begin"/>
            </w:r>
            <w:r>
              <w:rPr>
                <w:noProof/>
                <w:webHidden/>
              </w:rPr>
              <w:instrText xml:space="preserve"> PAGEREF _Toc204064021 \h </w:instrText>
            </w:r>
            <w:r>
              <w:rPr>
                <w:noProof/>
                <w:webHidden/>
              </w:rPr>
            </w:r>
            <w:r>
              <w:rPr>
                <w:noProof/>
                <w:webHidden/>
              </w:rPr>
              <w:fldChar w:fldCharType="separate"/>
            </w:r>
            <w:r>
              <w:rPr>
                <w:noProof/>
                <w:webHidden/>
              </w:rPr>
              <w:t>4</w:t>
            </w:r>
            <w:r>
              <w:rPr>
                <w:noProof/>
                <w:webHidden/>
              </w:rPr>
              <w:fldChar w:fldCharType="end"/>
            </w:r>
          </w:hyperlink>
        </w:p>
        <w:p w14:paraId="6F8B05B4" w14:textId="5406C98C" w:rsidR="00BB0724" w:rsidRDefault="00BB0724">
          <w:pPr>
            <w:pStyle w:val="Kazalovsebine2"/>
            <w:tabs>
              <w:tab w:val="right" w:leader="dot" w:pos="9060"/>
            </w:tabs>
            <w:rPr>
              <w:rFonts w:cstheme="minorBidi"/>
              <w:noProof/>
              <w:kern w:val="2"/>
              <w:sz w:val="24"/>
              <w:szCs w:val="24"/>
              <w14:ligatures w14:val="standardContextual"/>
            </w:rPr>
          </w:pPr>
          <w:hyperlink w:anchor="_Toc204064022" w:history="1">
            <w:r w:rsidRPr="00DB7189">
              <w:rPr>
                <w:rStyle w:val="Hiperpovezava"/>
                <w:rFonts w:eastAsia="MS Gothic" w:cstheme="minorHAnsi"/>
                <w:noProof/>
              </w:rPr>
              <w:t>IV. SVETOVALNI DELAVEC</w:t>
            </w:r>
            <w:r>
              <w:rPr>
                <w:noProof/>
                <w:webHidden/>
              </w:rPr>
              <w:tab/>
            </w:r>
            <w:r>
              <w:rPr>
                <w:noProof/>
                <w:webHidden/>
              </w:rPr>
              <w:fldChar w:fldCharType="begin"/>
            </w:r>
            <w:r>
              <w:rPr>
                <w:noProof/>
                <w:webHidden/>
              </w:rPr>
              <w:instrText xml:space="preserve"> PAGEREF _Toc204064022 \h </w:instrText>
            </w:r>
            <w:r>
              <w:rPr>
                <w:noProof/>
                <w:webHidden/>
              </w:rPr>
            </w:r>
            <w:r>
              <w:rPr>
                <w:noProof/>
                <w:webHidden/>
              </w:rPr>
              <w:fldChar w:fldCharType="separate"/>
            </w:r>
            <w:r>
              <w:rPr>
                <w:noProof/>
                <w:webHidden/>
              </w:rPr>
              <w:t>5</w:t>
            </w:r>
            <w:r>
              <w:rPr>
                <w:noProof/>
                <w:webHidden/>
              </w:rPr>
              <w:fldChar w:fldCharType="end"/>
            </w:r>
          </w:hyperlink>
        </w:p>
        <w:p w14:paraId="4366CAE5" w14:textId="7035A4ED" w:rsidR="00BB0724" w:rsidRDefault="00BB0724">
          <w:pPr>
            <w:pStyle w:val="Kazalovsebine1"/>
            <w:tabs>
              <w:tab w:val="right" w:leader="dot" w:pos="9060"/>
            </w:tabs>
            <w:rPr>
              <w:rFonts w:cstheme="minorBidi"/>
              <w:noProof/>
              <w:kern w:val="2"/>
              <w:sz w:val="24"/>
              <w:szCs w:val="24"/>
              <w14:ligatures w14:val="standardContextual"/>
            </w:rPr>
          </w:pPr>
          <w:hyperlink w:anchor="_Toc204064023" w:history="1">
            <w:r w:rsidRPr="00DB7189">
              <w:rPr>
                <w:rStyle w:val="Hiperpovezava"/>
                <w:rFonts w:eastAsia="Calibri" w:cstheme="minorHAnsi"/>
                <w:b/>
                <w:noProof/>
              </w:rPr>
              <w:t>PRIDOBITEV POMOČI V VRTCU</w:t>
            </w:r>
            <w:r>
              <w:rPr>
                <w:noProof/>
                <w:webHidden/>
              </w:rPr>
              <w:tab/>
            </w:r>
            <w:r>
              <w:rPr>
                <w:noProof/>
                <w:webHidden/>
              </w:rPr>
              <w:fldChar w:fldCharType="begin"/>
            </w:r>
            <w:r>
              <w:rPr>
                <w:noProof/>
                <w:webHidden/>
              </w:rPr>
              <w:instrText xml:space="preserve"> PAGEREF _Toc204064023 \h </w:instrText>
            </w:r>
            <w:r>
              <w:rPr>
                <w:noProof/>
                <w:webHidden/>
              </w:rPr>
            </w:r>
            <w:r>
              <w:rPr>
                <w:noProof/>
                <w:webHidden/>
              </w:rPr>
              <w:fldChar w:fldCharType="separate"/>
            </w:r>
            <w:r>
              <w:rPr>
                <w:noProof/>
                <w:webHidden/>
              </w:rPr>
              <w:t>7</w:t>
            </w:r>
            <w:r>
              <w:rPr>
                <w:noProof/>
                <w:webHidden/>
              </w:rPr>
              <w:fldChar w:fldCharType="end"/>
            </w:r>
          </w:hyperlink>
        </w:p>
        <w:p w14:paraId="59827A72" w14:textId="3F53EA83" w:rsidR="00BB0724" w:rsidRDefault="00BB0724">
          <w:pPr>
            <w:pStyle w:val="Kazalovsebine2"/>
            <w:tabs>
              <w:tab w:val="right" w:leader="dot" w:pos="9060"/>
            </w:tabs>
            <w:rPr>
              <w:rFonts w:cstheme="minorBidi"/>
              <w:noProof/>
              <w:kern w:val="2"/>
              <w:sz w:val="24"/>
              <w:szCs w:val="24"/>
              <w14:ligatures w14:val="standardContextual"/>
            </w:rPr>
          </w:pPr>
          <w:hyperlink w:anchor="_Toc204064024" w:history="1">
            <w:r w:rsidRPr="00DB7189">
              <w:rPr>
                <w:rStyle w:val="Hiperpovezava"/>
                <w:rFonts w:eastAsia="MS Gothic" w:cstheme="minorHAnsi"/>
                <w:noProof/>
              </w:rPr>
              <w:t>I. MULTIDISCIPLINARNI TIM V CENTRU ZA ZGODNJO OBRAVNAVO</w:t>
            </w:r>
            <w:r>
              <w:rPr>
                <w:noProof/>
                <w:webHidden/>
              </w:rPr>
              <w:tab/>
            </w:r>
            <w:r>
              <w:rPr>
                <w:noProof/>
                <w:webHidden/>
              </w:rPr>
              <w:fldChar w:fldCharType="begin"/>
            </w:r>
            <w:r>
              <w:rPr>
                <w:noProof/>
                <w:webHidden/>
              </w:rPr>
              <w:instrText xml:space="preserve"> PAGEREF _Toc204064024 \h </w:instrText>
            </w:r>
            <w:r>
              <w:rPr>
                <w:noProof/>
                <w:webHidden/>
              </w:rPr>
            </w:r>
            <w:r>
              <w:rPr>
                <w:noProof/>
                <w:webHidden/>
              </w:rPr>
              <w:fldChar w:fldCharType="separate"/>
            </w:r>
            <w:r>
              <w:rPr>
                <w:noProof/>
                <w:webHidden/>
              </w:rPr>
              <w:t>7</w:t>
            </w:r>
            <w:r>
              <w:rPr>
                <w:noProof/>
                <w:webHidden/>
              </w:rPr>
              <w:fldChar w:fldCharType="end"/>
            </w:r>
          </w:hyperlink>
        </w:p>
        <w:p w14:paraId="7DA05DA6" w14:textId="6A86FAC4" w:rsidR="00BB0724" w:rsidRDefault="00BB0724">
          <w:pPr>
            <w:pStyle w:val="Kazalovsebine2"/>
            <w:tabs>
              <w:tab w:val="right" w:leader="dot" w:pos="9060"/>
            </w:tabs>
            <w:rPr>
              <w:rFonts w:cstheme="minorBidi"/>
              <w:noProof/>
              <w:kern w:val="2"/>
              <w:sz w:val="24"/>
              <w:szCs w:val="24"/>
              <w14:ligatures w14:val="standardContextual"/>
            </w:rPr>
          </w:pPr>
          <w:hyperlink w:anchor="_Toc204064025" w:history="1">
            <w:r w:rsidRPr="00DB7189">
              <w:rPr>
                <w:rStyle w:val="Hiperpovezava"/>
                <w:rFonts w:eastAsia="MS Gothic" w:cstheme="minorHAnsi"/>
                <w:noProof/>
              </w:rPr>
              <w:t>II. STROKOVNA SKUPINA ZA ZGODNJO OBRAVNAVO IN INDIVIDUALIZIRANI PROGRAM V VRTCU</w:t>
            </w:r>
            <w:r>
              <w:rPr>
                <w:noProof/>
                <w:webHidden/>
              </w:rPr>
              <w:tab/>
            </w:r>
            <w:r>
              <w:rPr>
                <w:noProof/>
                <w:webHidden/>
              </w:rPr>
              <w:fldChar w:fldCharType="begin"/>
            </w:r>
            <w:r>
              <w:rPr>
                <w:noProof/>
                <w:webHidden/>
              </w:rPr>
              <w:instrText xml:space="preserve"> PAGEREF _Toc204064025 \h </w:instrText>
            </w:r>
            <w:r>
              <w:rPr>
                <w:noProof/>
                <w:webHidden/>
              </w:rPr>
            </w:r>
            <w:r>
              <w:rPr>
                <w:noProof/>
                <w:webHidden/>
              </w:rPr>
              <w:fldChar w:fldCharType="separate"/>
            </w:r>
            <w:r>
              <w:rPr>
                <w:noProof/>
                <w:webHidden/>
              </w:rPr>
              <w:t>8</w:t>
            </w:r>
            <w:r>
              <w:rPr>
                <w:noProof/>
                <w:webHidden/>
              </w:rPr>
              <w:fldChar w:fldCharType="end"/>
            </w:r>
          </w:hyperlink>
        </w:p>
        <w:p w14:paraId="0C359B46" w14:textId="08007924" w:rsidR="00BB0724" w:rsidRDefault="00BB0724">
          <w:pPr>
            <w:pStyle w:val="Kazalovsebine1"/>
            <w:tabs>
              <w:tab w:val="right" w:leader="dot" w:pos="9060"/>
            </w:tabs>
            <w:rPr>
              <w:rFonts w:cstheme="minorBidi"/>
              <w:noProof/>
              <w:kern w:val="2"/>
              <w:sz w:val="24"/>
              <w:szCs w:val="24"/>
              <w14:ligatures w14:val="standardContextual"/>
            </w:rPr>
          </w:pPr>
          <w:hyperlink w:anchor="_Toc204064026" w:history="1">
            <w:r w:rsidRPr="00DB7189">
              <w:rPr>
                <w:rStyle w:val="Hiperpovezava"/>
                <w:rFonts w:eastAsia="MS Gothic" w:cstheme="minorHAnsi"/>
                <w:b/>
                <w:noProof/>
              </w:rPr>
              <w:t>OBLIKE POMOČI ZA OTROKE S POSEBNIMI POTREBAMI V VRTCU</w:t>
            </w:r>
            <w:r w:rsidRPr="00DB7189">
              <w:rPr>
                <w:rStyle w:val="Hiperpovezava"/>
                <w:rFonts w:eastAsia="MS Gothic" w:cstheme="minorHAnsi"/>
                <w:noProof/>
              </w:rPr>
              <w:t>:</w:t>
            </w:r>
            <w:r>
              <w:rPr>
                <w:noProof/>
                <w:webHidden/>
              </w:rPr>
              <w:tab/>
            </w:r>
            <w:r>
              <w:rPr>
                <w:noProof/>
                <w:webHidden/>
              </w:rPr>
              <w:fldChar w:fldCharType="begin"/>
            </w:r>
            <w:r>
              <w:rPr>
                <w:noProof/>
                <w:webHidden/>
              </w:rPr>
              <w:instrText xml:space="preserve"> PAGEREF _Toc204064026 \h </w:instrText>
            </w:r>
            <w:r>
              <w:rPr>
                <w:noProof/>
                <w:webHidden/>
              </w:rPr>
            </w:r>
            <w:r>
              <w:rPr>
                <w:noProof/>
                <w:webHidden/>
              </w:rPr>
              <w:fldChar w:fldCharType="separate"/>
            </w:r>
            <w:r>
              <w:rPr>
                <w:noProof/>
                <w:webHidden/>
              </w:rPr>
              <w:t>9</w:t>
            </w:r>
            <w:r>
              <w:rPr>
                <w:noProof/>
                <w:webHidden/>
              </w:rPr>
              <w:fldChar w:fldCharType="end"/>
            </w:r>
          </w:hyperlink>
        </w:p>
        <w:p w14:paraId="7F928A8B" w14:textId="01767261" w:rsidR="00BB0724" w:rsidRDefault="00BB0724">
          <w:pPr>
            <w:pStyle w:val="Kazalovsebine2"/>
            <w:tabs>
              <w:tab w:val="right" w:leader="dot" w:pos="9060"/>
            </w:tabs>
            <w:rPr>
              <w:rFonts w:cstheme="minorBidi"/>
              <w:noProof/>
              <w:kern w:val="2"/>
              <w:sz w:val="24"/>
              <w:szCs w:val="24"/>
              <w14:ligatures w14:val="standardContextual"/>
            </w:rPr>
          </w:pPr>
          <w:hyperlink w:anchor="_Toc204064027" w:history="1">
            <w:r w:rsidRPr="00DB7189">
              <w:rPr>
                <w:rStyle w:val="Hiperpovezava"/>
                <w:rFonts w:eastAsia="MS Gothic" w:cstheme="minorHAnsi"/>
                <w:noProof/>
              </w:rPr>
              <w:t>I. DODATNA STROKOVNA POMOČ</w:t>
            </w:r>
            <w:r>
              <w:rPr>
                <w:noProof/>
                <w:webHidden/>
              </w:rPr>
              <w:tab/>
            </w:r>
            <w:r>
              <w:rPr>
                <w:noProof/>
                <w:webHidden/>
              </w:rPr>
              <w:fldChar w:fldCharType="begin"/>
            </w:r>
            <w:r>
              <w:rPr>
                <w:noProof/>
                <w:webHidden/>
              </w:rPr>
              <w:instrText xml:space="preserve"> PAGEREF _Toc204064027 \h </w:instrText>
            </w:r>
            <w:r>
              <w:rPr>
                <w:noProof/>
                <w:webHidden/>
              </w:rPr>
            </w:r>
            <w:r>
              <w:rPr>
                <w:noProof/>
                <w:webHidden/>
              </w:rPr>
              <w:fldChar w:fldCharType="separate"/>
            </w:r>
            <w:r>
              <w:rPr>
                <w:noProof/>
                <w:webHidden/>
              </w:rPr>
              <w:t>9</w:t>
            </w:r>
            <w:r>
              <w:rPr>
                <w:noProof/>
                <w:webHidden/>
              </w:rPr>
              <w:fldChar w:fldCharType="end"/>
            </w:r>
          </w:hyperlink>
        </w:p>
        <w:p w14:paraId="33D9E697" w14:textId="49B702F7" w:rsidR="00BB0724" w:rsidRDefault="00BB0724">
          <w:pPr>
            <w:pStyle w:val="Kazalovsebine2"/>
            <w:tabs>
              <w:tab w:val="right" w:leader="dot" w:pos="9060"/>
            </w:tabs>
            <w:rPr>
              <w:rFonts w:cstheme="minorBidi"/>
              <w:noProof/>
              <w:kern w:val="2"/>
              <w:sz w:val="24"/>
              <w:szCs w:val="24"/>
              <w14:ligatures w14:val="standardContextual"/>
            </w:rPr>
          </w:pPr>
          <w:hyperlink w:anchor="_Toc204064028" w:history="1">
            <w:r w:rsidRPr="00DB7189">
              <w:rPr>
                <w:rStyle w:val="Hiperpovezava"/>
                <w:rFonts w:eastAsia="MS Gothic" w:cstheme="minorHAnsi"/>
                <w:noProof/>
              </w:rPr>
              <w:t>II. SVETOVANJE</w:t>
            </w:r>
            <w:r>
              <w:rPr>
                <w:noProof/>
                <w:webHidden/>
              </w:rPr>
              <w:tab/>
            </w:r>
            <w:r>
              <w:rPr>
                <w:noProof/>
                <w:webHidden/>
              </w:rPr>
              <w:fldChar w:fldCharType="begin"/>
            </w:r>
            <w:r>
              <w:rPr>
                <w:noProof/>
                <w:webHidden/>
              </w:rPr>
              <w:instrText xml:space="preserve"> PAGEREF _Toc204064028 \h </w:instrText>
            </w:r>
            <w:r>
              <w:rPr>
                <w:noProof/>
                <w:webHidden/>
              </w:rPr>
            </w:r>
            <w:r>
              <w:rPr>
                <w:noProof/>
                <w:webHidden/>
              </w:rPr>
              <w:fldChar w:fldCharType="separate"/>
            </w:r>
            <w:r>
              <w:rPr>
                <w:noProof/>
                <w:webHidden/>
              </w:rPr>
              <w:t>10</w:t>
            </w:r>
            <w:r>
              <w:rPr>
                <w:noProof/>
                <w:webHidden/>
              </w:rPr>
              <w:fldChar w:fldCharType="end"/>
            </w:r>
          </w:hyperlink>
        </w:p>
        <w:p w14:paraId="496FFE81" w14:textId="55DD62EF" w:rsidR="00BB0724" w:rsidRDefault="00BB0724">
          <w:pPr>
            <w:pStyle w:val="Kazalovsebine2"/>
            <w:tabs>
              <w:tab w:val="right" w:leader="dot" w:pos="9060"/>
            </w:tabs>
            <w:rPr>
              <w:rFonts w:cstheme="minorBidi"/>
              <w:noProof/>
              <w:kern w:val="2"/>
              <w:sz w:val="24"/>
              <w:szCs w:val="24"/>
              <w14:ligatures w14:val="standardContextual"/>
            </w:rPr>
          </w:pPr>
          <w:hyperlink w:anchor="_Toc204064029" w:history="1">
            <w:r w:rsidRPr="00DB7189">
              <w:rPr>
                <w:rStyle w:val="Hiperpovezava"/>
                <w:rFonts w:eastAsia="MS Gothic" w:cstheme="minorHAnsi"/>
                <w:noProof/>
              </w:rPr>
              <w:t>III. PRILAGODITVE IN PRIPOMOČKI</w:t>
            </w:r>
            <w:r>
              <w:rPr>
                <w:noProof/>
                <w:webHidden/>
              </w:rPr>
              <w:tab/>
            </w:r>
            <w:r>
              <w:rPr>
                <w:noProof/>
                <w:webHidden/>
              </w:rPr>
              <w:fldChar w:fldCharType="begin"/>
            </w:r>
            <w:r>
              <w:rPr>
                <w:noProof/>
                <w:webHidden/>
              </w:rPr>
              <w:instrText xml:space="preserve"> PAGEREF _Toc204064029 \h </w:instrText>
            </w:r>
            <w:r>
              <w:rPr>
                <w:noProof/>
                <w:webHidden/>
              </w:rPr>
            </w:r>
            <w:r>
              <w:rPr>
                <w:noProof/>
                <w:webHidden/>
              </w:rPr>
              <w:fldChar w:fldCharType="separate"/>
            </w:r>
            <w:r>
              <w:rPr>
                <w:noProof/>
                <w:webHidden/>
              </w:rPr>
              <w:t>10</w:t>
            </w:r>
            <w:r>
              <w:rPr>
                <w:noProof/>
                <w:webHidden/>
              </w:rPr>
              <w:fldChar w:fldCharType="end"/>
            </w:r>
          </w:hyperlink>
        </w:p>
        <w:p w14:paraId="688377EC" w14:textId="6279476B" w:rsidR="00BB0724" w:rsidRDefault="00BB0724">
          <w:pPr>
            <w:pStyle w:val="Kazalovsebine2"/>
            <w:tabs>
              <w:tab w:val="right" w:leader="dot" w:pos="9060"/>
            </w:tabs>
            <w:rPr>
              <w:rFonts w:cstheme="minorBidi"/>
              <w:noProof/>
              <w:kern w:val="2"/>
              <w:sz w:val="24"/>
              <w:szCs w:val="24"/>
              <w14:ligatures w14:val="standardContextual"/>
            </w:rPr>
          </w:pPr>
          <w:hyperlink w:anchor="_Toc204064030" w:history="1">
            <w:r w:rsidRPr="00DB7189">
              <w:rPr>
                <w:rStyle w:val="Hiperpovezava"/>
                <w:rFonts w:eastAsia="MS Gothic" w:cstheme="minorHAnsi"/>
                <w:noProof/>
              </w:rPr>
              <w:t>IV. FIZIČNA POMOČ</w:t>
            </w:r>
            <w:r>
              <w:rPr>
                <w:noProof/>
                <w:webHidden/>
              </w:rPr>
              <w:tab/>
            </w:r>
            <w:r>
              <w:rPr>
                <w:noProof/>
                <w:webHidden/>
              </w:rPr>
              <w:fldChar w:fldCharType="begin"/>
            </w:r>
            <w:r>
              <w:rPr>
                <w:noProof/>
                <w:webHidden/>
              </w:rPr>
              <w:instrText xml:space="preserve"> PAGEREF _Toc204064030 \h </w:instrText>
            </w:r>
            <w:r>
              <w:rPr>
                <w:noProof/>
                <w:webHidden/>
              </w:rPr>
            </w:r>
            <w:r>
              <w:rPr>
                <w:noProof/>
                <w:webHidden/>
              </w:rPr>
              <w:fldChar w:fldCharType="separate"/>
            </w:r>
            <w:r>
              <w:rPr>
                <w:noProof/>
                <w:webHidden/>
              </w:rPr>
              <w:t>10</w:t>
            </w:r>
            <w:r>
              <w:rPr>
                <w:noProof/>
                <w:webHidden/>
              </w:rPr>
              <w:fldChar w:fldCharType="end"/>
            </w:r>
          </w:hyperlink>
        </w:p>
        <w:p w14:paraId="169C8981" w14:textId="179CF50F" w:rsidR="00BB0724" w:rsidRDefault="00BB0724">
          <w:pPr>
            <w:pStyle w:val="Kazalovsebine2"/>
            <w:tabs>
              <w:tab w:val="right" w:leader="dot" w:pos="9060"/>
            </w:tabs>
            <w:rPr>
              <w:rFonts w:cstheme="minorBidi"/>
              <w:noProof/>
              <w:kern w:val="2"/>
              <w:sz w:val="24"/>
              <w:szCs w:val="24"/>
              <w14:ligatures w14:val="standardContextual"/>
            </w:rPr>
          </w:pPr>
          <w:hyperlink w:anchor="_Toc204064031" w:history="1">
            <w:r w:rsidRPr="00DB7189">
              <w:rPr>
                <w:rStyle w:val="Hiperpovezava"/>
                <w:rFonts w:eastAsia="MS Gothic" w:cstheme="minorHAnsi"/>
                <w:noProof/>
              </w:rPr>
              <w:t>V. SPORAZUMEVANJE IN UČENJE V ZNAKOVNEM JEZIKU ALI JEZIKU GLUHOSLEPIH</w:t>
            </w:r>
            <w:r>
              <w:rPr>
                <w:noProof/>
                <w:webHidden/>
              </w:rPr>
              <w:tab/>
            </w:r>
            <w:r>
              <w:rPr>
                <w:noProof/>
                <w:webHidden/>
              </w:rPr>
              <w:fldChar w:fldCharType="begin"/>
            </w:r>
            <w:r>
              <w:rPr>
                <w:noProof/>
                <w:webHidden/>
              </w:rPr>
              <w:instrText xml:space="preserve"> PAGEREF _Toc204064031 \h </w:instrText>
            </w:r>
            <w:r>
              <w:rPr>
                <w:noProof/>
                <w:webHidden/>
              </w:rPr>
            </w:r>
            <w:r>
              <w:rPr>
                <w:noProof/>
                <w:webHidden/>
              </w:rPr>
              <w:fldChar w:fldCharType="separate"/>
            </w:r>
            <w:r>
              <w:rPr>
                <w:noProof/>
                <w:webHidden/>
              </w:rPr>
              <w:t>11</w:t>
            </w:r>
            <w:r>
              <w:rPr>
                <w:noProof/>
                <w:webHidden/>
              </w:rPr>
              <w:fldChar w:fldCharType="end"/>
            </w:r>
          </w:hyperlink>
        </w:p>
        <w:p w14:paraId="0E53DB81" w14:textId="4AC50D3E" w:rsidR="00BB0724" w:rsidRDefault="00BB0724">
          <w:pPr>
            <w:pStyle w:val="Kazalovsebine2"/>
            <w:tabs>
              <w:tab w:val="right" w:leader="dot" w:pos="9060"/>
            </w:tabs>
            <w:rPr>
              <w:rFonts w:cstheme="minorBidi"/>
              <w:noProof/>
              <w:kern w:val="2"/>
              <w:sz w:val="24"/>
              <w:szCs w:val="24"/>
              <w14:ligatures w14:val="standardContextual"/>
            </w:rPr>
          </w:pPr>
          <w:hyperlink w:anchor="_Toc204064032" w:history="1">
            <w:r w:rsidRPr="00DB7189">
              <w:rPr>
                <w:rStyle w:val="Hiperpovezava"/>
                <w:rFonts w:eastAsia="MS Gothic" w:cstheme="minorHAnsi"/>
                <w:noProof/>
              </w:rPr>
              <w:t>VI. PREDLOG ZNIŽANEGA NORMATIVA V ODDELKU VRTCA, ZAVODU ZA VZGOJO IN IZOBRAŽEVANJE OTROK IN MLADOSTNIKOV S POSEBNIMI POTEBAMI, SOCIALNOVARSTVENEM ZAVODU OZIROMA DRUGI USTREZNI USTANOVI</w:t>
            </w:r>
            <w:r>
              <w:rPr>
                <w:noProof/>
                <w:webHidden/>
              </w:rPr>
              <w:tab/>
            </w:r>
            <w:r>
              <w:rPr>
                <w:noProof/>
                <w:webHidden/>
              </w:rPr>
              <w:fldChar w:fldCharType="begin"/>
            </w:r>
            <w:r>
              <w:rPr>
                <w:noProof/>
                <w:webHidden/>
              </w:rPr>
              <w:instrText xml:space="preserve"> PAGEREF _Toc204064032 \h </w:instrText>
            </w:r>
            <w:r>
              <w:rPr>
                <w:noProof/>
                <w:webHidden/>
              </w:rPr>
            </w:r>
            <w:r>
              <w:rPr>
                <w:noProof/>
                <w:webHidden/>
              </w:rPr>
              <w:fldChar w:fldCharType="separate"/>
            </w:r>
            <w:r>
              <w:rPr>
                <w:noProof/>
                <w:webHidden/>
              </w:rPr>
              <w:t>11</w:t>
            </w:r>
            <w:r>
              <w:rPr>
                <w:noProof/>
                <w:webHidden/>
              </w:rPr>
              <w:fldChar w:fldCharType="end"/>
            </w:r>
          </w:hyperlink>
        </w:p>
        <w:p w14:paraId="42189BD6" w14:textId="1DC92A43" w:rsidR="00BB0724" w:rsidRDefault="00BB0724">
          <w:pPr>
            <w:pStyle w:val="Kazalovsebine2"/>
            <w:tabs>
              <w:tab w:val="right" w:leader="dot" w:pos="9060"/>
            </w:tabs>
            <w:rPr>
              <w:rFonts w:cstheme="minorBidi"/>
              <w:noProof/>
              <w:kern w:val="2"/>
              <w:sz w:val="24"/>
              <w:szCs w:val="24"/>
              <w14:ligatures w14:val="standardContextual"/>
            </w:rPr>
          </w:pPr>
          <w:hyperlink w:anchor="_Toc204064033" w:history="1">
            <w:r w:rsidRPr="00DB7189">
              <w:rPr>
                <w:rStyle w:val="Hiperpovezava"/>
                <w:rFonts w:eastAsia="MS Gothic" w:cstheme="minorHAnsi"/>
                <w:noProof/>
              </w:rPr>
              <w:t>VII. ZAGOTAVLJANJE INKLUZIVNEGA OKOLJA, POTREBNE PRILAGODITVE PRI ORGANIZACIJI IN PREHAJANJE MED PROGRAMI</w:t>
            </w:r>
            <w:r>
              <w:rPr>
                <w:noProof/>
                <w:webHidden/>
              </w:rPr>
              <w:tab/>
            </w:r>
            <w:r>
              <w:rPr>
                <w:noProof/>
                <w:webHidden/>
              </w:rPr>
              <w:fldChar w:fldCharType="begin"/>
            </w:r>
            <w:r>
              <w:rPr>
                <w:noProof/>
                <w:webHidden/>
              </w:rPr>
              <w:instrText xml:space="preserve"> PAGEREF _Toc204064033 \h </w:instrText>
            </w:r>
            <w:r>
              <w:rPr>
                <w:noProof/>
                <w:webHidden/>
              </w:rPr>
            </w:r>
            <w:r>
              <w:rPr>
                <w:noProof/>
                <w:webHidden/>
              </w:rPr>
              <w:fldChar w:fldCharType="separate"/>
            </w:r>
            <w:r>
              <w:rPr>
                <w:noProof/>
                <w:webHidden/>
              </w:rPr>
              <w:t>11</w:t>
            </w:r>
            <w:r>
              <w:rPr>
                <w:noProof/>
                <w:webHidden/>
              </w:rPr>
              <w:fldChar w:fldCharType="end"/>
            </w:r>
          </w:hyperlink>
        </w:p>
        <w:p w14:paraId="451F2E85" w14:textId="21B38FBA" w:rsidR="00BB0724" w:rsidRDefault="00BB0724">
          <w:pPr>
            <w:pStyle w:val="Kazalovsebine2"/>
            <w:tabs>
              <w:tab w:val="right" w:leader="dot" w:pos="9060"/>
            </w:tabs>
            <w:rPr>
              <w:rFonts w:cstheme="minorBidi"/>
              <w:noProof/>
              <w:kern w:val="2"/>
              <w:sz w:val="24"/>
              <w:szCs w:val="24"/>
              <w14:ligatures w14:val="standardContextual"/>
            </w:rPr>
          </w:pPr>
          <w:hyperlink w:anchor="_Toc204064034" w:history="1">
            <w:r w:rsidRPr="00DB7189">
              <w:rPr>
                <w:rStyle w:val="Hiperpovezava"/>
                <w:rFonts w:eastAsia="MS Gothic" w:cstheme="minorHAnsi"/>
                <w:noProof/>
              </w:rPr>
              <w:t>VIII. OPREDELITEV PRAVICE POVRAČILA STROŠKOV PREVOZA STARŠEM OTROKA, VKLJUČENEGA V PRILAGOJENI PROGRAM ZA PREDŠOLSKE OTROKE S POSEBNIMI POTREBAMI</w:t>
            </w:r>
            <w:r>
              <w:rPr>
                <w:noProof/>
                <w:webHidden/>
              </w:rPr>
              <w:tab/>
            </w:r>
            <w:r>
              <w:rPr>
                <w:noProof/>
                <w:webHidden/>
              </w:rPr>
              <w:fldChar w:fldCharType="begin"/>
            </w:r>
            <w:r>
              <w:rPr>
                <w:noProof/>
                <w:webHidden/>
              </w:rPr>
              <w:instrText xml:space="preserve"> PAGEREF _Toc204064034 \h </w:instrText>
            </w:r>
            <w:r>
              <w:rPr>
                <w:noProof/>
                <w:webHidden/>
              </w:rPr>
            </w:r>
            <w:r>
              <w:rPr>
                <w:noProof/>
                <w:webHidden/>
              </w:rPr>
              <w:fldChar w:fldCharType="separate"/>
            </w:r>
            <w:r>
              <w:rPr>
                <w:noProof/>
                <w:webHidden/>
              </w:rPr>
              <w:t>12</w:t>
            </w:r>
            <w:r>
              <w:rPr>
                <w:noProof/>
                <w:webHidden/>
              </w:rPr>
              <w:fldChar w:fldCharType="end"/>
            </w:r>
          </w:hyperlink>
        </w:p>
        <w:p w14:paraId="58486C9F" w14:textId="79CED100" w:rsidR="00BB0724" w:rsidRDefault="00BB0724">
          <w:pPr>
            <w:pStyle w:val="Kazalovsebine2"/>
            <w:tabs>
              <w:tab w:val="right" w:leader="dot" w:pos="9060"/>
            </w:tabs>
            <w:rPr>
              <w:rFonts w:cstheme="minorBidi"/>
              <w:noProof/>
              <w:kern w:val="2"/>
              <w:sz w:val="24"/>
              <w:szCs w:val="24"/>
              <w14:ligatures w14:val="standardContextual"/>
            </w:rPr>
          </w:pPr>
          <w:hyperlink w:anchor="_Toc204064035" w:history="1">
            <w:r w:rsidRPr="00DB7189">
              <w:rPr>
                <w:rStyle w:val="Hiperpovezava"/>
                <w:rFonts w:eastAsia="MS Gothic" w:cstheme="minorHAnsi"/>
                <w:noProof/>
              </w:rPr>
              <w:t>IX. PREHOD V IZOBRAŽEVANJE</w:t>
            </w:r>
            <w:r>
              <w:rPr>
                <w:noProof/>
                <w:webHidden/>
              </w:rPr>
              <w:tab/>
            </w:r>
            <w:r>
              <w:rPr>
                <w:noProof/>
                <w:webHidden/>
              </w:rPr>
              <w:fldChar w:fldCharType="begin"/>
            </w:r>
            <w:r>
              <w:rPr>
                <w:noProof/>
                <w:webHidden/>
              </w:rPr>
              <w:instrText xml:space="preserve"> PAGEREF _Toc204064035 \h </w:instrText>
            </w:r>
            <w:r>
              <w:rPr>
                <w:noProof/>
                <w:webHidden/>
              </w:rPr>
            </w:r>
            <w:r>
              <w:rPr>
                <w:noProof/>
                <w:webHidden/>
              </w:rPr>
              <w:fldChar w:fldCharType="separate"/>
            </w:r>
            <w:r>
              <w:rPr>
                <w:noProof/>
                <w:webHidden/>
              </w:rPr>
              <w:t>12</w:t>
            </w:r>
            <w:r>
              <w:rPr>
                <w:noProof/>
                <w:webHidden/>
              </w:rPr>
              <w:fldChar w:fldCharType="end"/>
            </w:r>
          </w:hyperlink>
        </w:p>
        <w:p w14:paraId="6D7BF477" w14:textId="37D91E2D" w:rsidR="00BB0724" w:rsidRDefault="00BB0724">
          <w:pPr>
            <w:pStyle w:val="Kazalovsebine1"/>
            <w:tabs>
              <w:tab w:val="right" w:leader="dot" w:pos="9060"/>
            </w:tabs>
            <w:rPr>
              <w:rFonts w:cstheme="minorBidi"/>
              <w:noProof/>
              <w:kern w:val="2"/>
              <w:sz w:val="24"/>
              <w:szCs w:val="24"/>
              <w14:ligatures w14:val="standardContextual"/>
            </w:rPr>
          </w:pPr>
          <w:hyperlink w:anchor="_Toc204064036" w:history="1">
            <w:r w:rsidRPr="00DB7189">
              <w:rPr>
                <w:rStyle w:val="Hiperpovezava"/>
                <w:rFonts w:eastAsia="MS Gothic" w:cstheme="minorHAnsi"/>
                <w:b/>
                <w:noProof/>
              </w:rPr>
              <w:t>SOGLASJE STARŠEV</w:t>
            </w:r>
            <w:r>
              <w:rPr>
                <w:noProof/>
                <w:webHidden/>
              </w:rPr>
              <w:tab/>
            </w:r>
            <w:r>
              <w:rPr>
                <w:noProof/>
                <w:webHidden/>
              </w:rPr>
              <w:fldChar w:fldCharType="begin"/>
            </w:r>
            <w:r>
              <w:rPr>
                <w:noProof/>
                <w:webHidden/>
              </w:rPr>
              <w:instrText xml:space="preserve"> PAGEREF _Toc204064036 \h </w:instrText>
            </w:r>
            <w:r>
              <w:rPr>
                <w:noProof/>
                <w:webHidden/>
              </w:rPr>
            </w:r>
            <w:r>
              <w:rPr>
                <w:noProof/>
                <w:webHidden/>
              </w:rPr>
              <w:fldChar w:fldCharType="separate"/>
            </w:r>
            <w:r>
              <w:rPr>
                <w:noProof/>
                <w:webHidden/>
              </w:rPr>
              <w:t>13</w:t>
            </w:r>
            <w:r>
              <w:rPr>
                <w:noProof/>
                <w:webHidden/>
              </w:rPr>
              <w:fldChar w:fldCharType="end"/>
            </w:r>
          </w:hyperlink>
        </w:p>
        <w:p w14:paraId="475E57DD" w14:textId="319A2A36" w:rsidR="00BB0724" w:rsidRDefault="00BB0724">
          <w:pPr>
            <w:pStyle w:val="Kazalovsebine1"/>
            <w:tabs>
              <w:tab w:val="right" w:leader="dot" w:pos="9060"/>
            </w:tabs>
            <w:rPr>
              <w:rFonts w:cstheme="minorBidi"/>
              <w:noProof/>
              <w:kern w:val="2"/>
              <w:sz w:val="24"/>
              <w:szCs w:val="24"/>
              <w14:ligatures w14:val="standardContextual"/>
            </w:rPr>
          </w:pPr>
          <w:hyperlink w:anchor="_Toc204064037" w:history="1">
            <w:r w:rsidRPr="00DB7189">
              <w:rPr>
                <w:rStyle w:val="Hiperpovezava"/>
                <w:rFonts w:eastAsia="MS Gothic" w:cstheme="minorHAnsi"/>
                <w:b/>
                <w:noProof/>
              </w:rPr>
              <w:t>POGOSTA VPRAŠANJA IN ODGOVORI</w:t>
            </w:r>
            <w:r>
              <w:rPr>
                <w:noProof/>
                <w:webHidden/>
              </w:rPr>
              <w:tab/>
            </w:r>
            <w:r>
              <w:rPr>
                <w:noProof/>
                <w:webHidden/>
              </w:rPr>
              <w:fldChar w:fldCharType="begin"/>
            </w:r>
            <w:r>
              <w:rPr>
                <w:noProof/>
                <w:webHidden/>
              </w:rPr>
              <w:instrText xml:space="preserve"> PAGEREF _Toc204064037 \h </w:instrText>
            </w:r>
            <w:r>
              <w:rPr>
                <w:noProof/>
                <w:webHidden/>
              </w:rPr>
            </w:r>
            <w:r>
              <w:rPr>
                <w:noProof/>
                <w:webHidden/>
              </w:rPr>
              <w:fldChar w:fldCharType="separate"/>
            </w:r>
            <w:r>
              <w:rPr>
                <w:noProof/>
                <w:webHidden/>
              </w:rPr>
              <w:t>15</w:t>
            </w:r>
            <w:r>
              <w:rPr>
                <w:noProof/>
                <w:webHidden/>
              </w:rPr>
              <w:fldChar w:fldCharType="end"/>
            </w:r>
          </w:hyperlink>
        </w:p>
        <w:p w14:paraId="095DA303" w14:textId="665F47F8" w:rsidR="00BB0724" w:rsidRDefault="00BB0724">
          <w:pPr>
            <w:pStyle w:val="Kazalovsebine3"/>
            <w:tabs>
              <w:tab w:val="right" w:leader="dot" w:pos="9060"/>
            </w:tabs>
            <w:rPr>
              <w:rFonts w:cstheme="minorBidi"/>
              <w:noProof/>
              <w:kern w:val="2"/>
              <w:sz w:val="24"/>
              <w:szCs w:val="24"/>
              <w14:ligatures w14:val="standardContextual"/>
            </w:rPr>
          </w:pPr>
          <w:hyperlink w:anchor="_Toc204064038" w:history="1">
            <w:r w:rsidRPr="00DB7189">
              <w:rPr>
                <w:rStyle w:val="Hiperpovezava"/>
                <w:noProof/>
              </w:rPr>
              <w:t>DODATNA STROKOVNA POMOČ</w:t>
            </w:r>
            <w:r>
              <w:rPr>
                <w:noProof/>
                <w:webHidden/>
              </w:rPr>
              <w:tab/>
            </w:r>
            <w:r>
              <w:rPr>
                <w:noProof/>
                <w:webHidden/>
              </w:rPr>
              <w:fldChar w:fldCharType="begin"/>
            </w:r>
            <w:r>
              <w:rPr>
                <w:noProof/>
                <w:webHidden/>
              </w:rPr>
              <w:instrText xml:space="preserve"> PAGEREF _Toc204064038 \h </w:instrText>
            </w:r>
            <w:r>
              <w:rPr>
                <w:noProof/>
                <w:webHidden/>
              </w:rPr>
            </w:r>
            <w:r>
              <w:rPr>
                <w:noProof/>
                <w:webHidden/>
              </w:rPr>
              <w:fldChar w:fldCharType="separate"/>
            </w:r>
            <w:r>
              <w:rPr>
                <w:noProof/>
                <w:webHidden/>
              </w:rPr>
              <w:t>15</w:t>
            </w:r>
            <w:r>
              <w:rPr>
                <w:noProof/>
                <w:webHidden/>
              </w:rPr>
              <w:fldChar w:fldCharType="end"/>
            </w:r>
          </w:hyperlink>
        </w:p>
        <w:p w14:paraId="684368E1" w14:textId="15E0E127" w:rsidR="00BB0724" w:rsidRDefault="00BB0724">
          <w:pPr>
            <w:pStyle w:val="Kazalovsebine3"/>
            <w:tabs>
              <w:tab w:val="right" w:leader="dot" w:pos="9060"/>
            </w:tabs>
            <w:rPr>
              <w:rFonts w:cstheme="minorBidi"/>
              <w:noProof/>
              <w:kern w:val="2"/>
              <w:sz w:val="24"/>
              <w:szCs w:val="24"/>
              <w14:ligatures w14:val="standardContextual"/>
            </w:rPr>
          </w:pPr>
          <w:hyperlink w:anchor="_Toc204064039" w:history="1">
            <w:r w:rsidRPr="00DB7189">
              <w:rPr>
                <w:rStyle w:val="Hiperpovezava"/>
                <w:noProof/>
              </w:rPr>
              <w:t>FIZIČNA POMOČ V VRTCU</w:t>
            </w:r>
            <w:r>
              <w:rPr>
                <w:noProof/>
                <w:webHidden/>
              </w:rPr>
              <w:tab/>
            </w:r>
            <w:r>
              <w:rPr>
                <w:noProof/>
                <w:webHidden/>
              </w:rPr>
              <w:fldChar w:fldCharType="begin"/>
            </w:r>
            <w:r>
              <w:rPr>
                <w:noProof/>
                <w:webHidden/>
              </w:rPr>
              <w:instrText xml:space="preserve"> PAGEREF _Toc204064039 \h </w:instrText>
            </w:r>
            <w:r>
              <w:rPr>
                <w:noProof/>
                <w:webHidden/>
              </w:rPr>
            </w:r>
            <w:r>
              <w:rPr>
                <w:noProof/>
                <w:webHidden/>
              </w:rPr>
              <w:fldChar w:fldCharType="separate"/>
            </w:r>
            <w:r>
              <w:rPr>
                <w:noProof/>
                <w:webHidden/>
              </w:rPr>
              <w:t>18</w:t>
            </w:r>
            <w:r>
              <w:rPr>
                <w:noProof/>
                <w:webHidden/>
              </w:rPr>
              <w:fldChar w:fldCharType="end"/>
            </w:r>
          </w:hyperlink>
        </w:p>
        <w:p w14:paraId="7D1B61D1" w14:textId="1FDAC807" w:rsidR="00BB0724" w:rsidRDefault="00BB0724">
          <w:pPr>
            <w:pStyle w:val="Kazalovsebine3"/>
            <w:tabs>
              <w:tab w:val="right" w:leader="dot" w:pos="9060"/>
            </w:tabs>
            <w:rPr>
              <w:rFonts w:cstheme="minorBidi"/>
              <w:noProof/>
              <w:kern w:val="2"/>
              <w:sz w:val="24"/>
              <w:szCs w:val="24"/>
              <w14:ligatures w14:val="standardContextual"/>
            </w:rPr>
          </w:pPr>
          <w:hyperlink w:anchor="_Toc204064040" w:history="1">
            <w:r w:rsidRPr="00DB7189">
              <w:rPr>
                <w:rStyle w:val="Hiperpovezava"/>
                <w:noProof/>
              </w:rPr>
              <w:t>VKLJUČITEV OTROKA S POSEBNIMI POTREBAMI V ZASEBNI VRTEC</w:t>
            </w:r>
            <w:r>
              <w:rPr>
                <w:noProof/>
                <w:webHidden/>
              </w:rPr>
              <w:tab/>
            </w:r>
            <w:r>
              <w:rPr>
                <w:noProof/>
                <w:webHidden/>
              </w:rPr>
              <w:fldChar w:fldCharType="begin"/>
            </w:r>
            <w:r>
              <w:rPr>
                <w:noProof/>
                <w:webHidden/>
              </w:rPr>
              <w:instrText xml:space="preserve"> PAGEREF _Toc204064040 \h </w:instrText>
            </w:r>
            <w:r>
              <w:rPr>
                <w:noProof/>
                <w:webHidden/>
              </w:rPr>
            </w:r>
            <w:r>
              <w:rPr>
                <w:noProof/>
                <w:webHidden/>
              </w:rPr>
              <w:fldChar w:fldCharType="separate"/>
            </w:r>
            <w:r>
              <w:rPr>
                <w:noProof/>
                <w:webHidden/>
              </w:rPr>
              <w:t>18</w:t>
            </w:r>
            <w:r>
              <w:rPr>
                <w:noProof/>
                <w:webHidden/>
              </w:rPr>
              <w:fldChar w:fldCharType="end"/>
            </w:r>
          </w:hyperlink>
        </w:p>
        <w:p w14:paraId="1E848637" w14:textId="025F972B" w:rsidR="00BB0724" w:rsidRDefault="00BB0724">
          <w:pPr>
            <w:pStyle w:val="Kazalovsebine3"/>
            <w:tabs>
              <w:tab w:val="right" w:leader="dot" w:pos="9060"/>
            </w:tabs>
            <w:rPr>
              <w:rFonts w:cstheme="minorBidi"/>
              <w:noProof/>
              <w:kern w:val="2"/>
              <w:sz w:val="24"/>
              <w:szCs w:val="24"/>
              <w14:ligatures w14:val="standardContextual"/>
            </w:rPr>
          </w:pPr>
          <w:hyperlink w:anchor="_Toc204064041" w:history="1">
            <w:r w:rsidRPr="00DB7189">
              <w:rPr>
                <w:rStyle w:val="Hiperpovezava"/>
                <w:noProof/>
              </w:rPr>
              <w:t>INDIVIDUALIZIRANI PROGRAM</w:t>
            </w:r>
            <w:r>
              <w:rPr>
                <w:noProof/>
                <w:webHidden/>
              </w:rPr>
              <w:tab/>
            </w:r>
            <w:r>
              <w:rPr>
                <w:noProof/>
                <w:webHidden/>
              </w:rPr>
              <w:fldChar w:fldCharType="begin"/>
            </w:r>
            <w:r>
              <w:rPr>
                <w:noProof/>
                <w:webHidden/>
              </w:rPr>
              <w:instrText xml:space="preserve"> PAGEREF _Toc204064041 \h </w:instrText>
            </w:r>
            <w:r>
              <w:rPr>
                <w:noProof/>
                <w:webHidden/>
              </w:rPr>
            </w:r>
            <w:r>
              <w:rPr>
                <w:noProof/>
                <w:webHidden/>
              </w:rPr>
              <w:fldChar w:fldCharType="separate"/>
            </w:r>
            <w:r>
              <w:rPr>
                <w:noProof/>
                <w:webHidden/>
              </w:rPr>
              <w:t>19</w:t>
            </w:r>
            <w:r>
              <w:rPr>
                <w:noProof/>
                <w:webHidden/>
              </w:rPr>
              <w:fldChar w:fldCharType="end"/>
            </w:r>
          </w:hyperlink>
        </w:p>
        <w:p w14:paraId="5D1DA60C" w14:textId="68ECAA3E" w:rsidR="00BB0724" w:rsidRDefault="00BB0724">
          <w:pPr>
            <w:pStyle w:val="Kazalovsebine3"/>
            <w:tabs>
              <w:tab w:val="right" w:leader="dot" w:pos="9060"/>
            </w:tabs>
            <w:rPr>
              <w:rFonts w:cstheme="minorBidi"/>
              <w:noProof/>
              <w:kern w:val="2"/>
              <w:sz w:val="24"/>
              <w:szCs w:val="24"/>
              <w14:ligatures w14:val="standardContextual"/>
            </w:rPr>
          </w:pPr>
          <w:hyperlink w:anchor="_Toc204064042" w:history="1">
            <w:r w:rsidRPr="00DB7189">
              <w:rPr>
                <w:rStyle w:val="Hiperpovezava"/>
                <w:noProof/>
              </w:rPr>
              <w:t>VZGOJITELJ PREDŠOLSKIH OTROK ZA ZGODNJO OBRAVNAVO</w:t>
            </w:r>
            <w:r>
              <w:rPr>
                <w:noProof/>
                <w:webHidden/>
              </w:rPr>
              <w:tab/>
            </w:r>
            <w:r>
              <w:rPr>
                <w:noProof/>
                <w:webHidden/>
              </w:rPr>
              <w:fldChar w:fldCharType="begin"/>
            </w:r>
            <w:r>
              <w:rPr>
                <w:noProof/>
                <w:webHidden/>
              </w:rPr>
              <w:instrText xml:space="preserve"> PAGEREF _Toc204064042 \h </w:instrText>
            </w:r>
            <w:r>
              <w:rPr>
                <w:noProof/>
                <w:webHidden/>
              </w:rPr>
            </w:r>
            <w:r>
              <w:rPr>
                <w:noProof/>
                <w:webHidden/>
              </w:rPr>
              <w:fldChar w:fldCharType="separate"/>
            </w:r>
            <w:r>
              <w:rPr>
                <w:noProof/>
                <w:webHidden/>
              </w:rPr>
              <w:t>19</w:t>
            </w:r>
            <w:r>
              <w:rPr>
                <w:noProof/>
                <w:webHidden/>
              </w:rPr>
              <w:fldChar w:fldCharType="end"/>
            </w:r>
          </w:hyperlink>
        </w:p>
        <w:p w14:paraId="557811CB" w14:textId="6E347FD8" w:rsidR="00BB0724" w:rsidRDefault="00BB0724">
          <w:pPr>
            <w:pStyle w:val="Kazalovsebine3"/>
            <w:tabs>
              <w:tab w:val="right" w:leader="dot" w:pos="9060"/>
            </w:tabs>
            <w:rPr>
              <w:rFonts w:cstheme="minorBidi"/>
              <w:noProof/>
              <w:kern w:val="2"/>
              <w:sz w:val="24"/>
              <w:szCs w:val="24"/>
              <w14:ligatures w14:val="standardContextual"/>
            </w:rPr>
          </w:pPr>
          <w:hyperlink w:anchor="_Toc204064043" w:history="1">
            <w:r w:rsidRPr="00DB7189">
              <w:rPr>
                <w:rStyle w:val="Hiperpovezava"/>
                <w:noProof/>
              </w:rPr>
              <w:t>BELEŽENJE IZVAJANJA DODATNE STROKOVNE POMOČI V DOKUMENTACIJI VRTCA</w:t>
            </w:r>
            <w:r>
              <w:rPr>
                <w:noProof/>
                <w:webHidden/>
              </w:rPr>
              <w:tab/>
            </w:r>
            <w:r>
              <w:rPr>
                <w:noProof/>
                <w:webHidden/>
              </w:rPr>
              <w:fldChar w:fldCharType="begin"/>
            </w:r>
            <w:r>
              <w:rPr>
                <w:noProof/>
                <w:webHidden/>
              </w:rPr>
              <w:instrText xml:space="preserve"> PAGEREF _Toc204064043 \h </w:instrText>
            </w:r>
            <w:r>
              <w:rPr>
                <w:noProof/>
                <w:webHidden/>
              </w:rPr>
            </w:r>
            <w:r>
              <w:rPr>
                <w:noProof/>
                <w:webHidden/>
              </w:rPr>
              <w:fldChar w:fldCharType="separate"/>
            </w:r>
            <w:r>
              <w:rPr>
                <w:noProof/>
                <w:webHidden/>
              </w:rPr>
              <w:t>21</w:t>
            </w:r>
            <w:r>
              <w:rPr>
                <w:noProof/>
                <w:webHidden/>
              </w:rPr>
              <w:fldChar w:fldCharType="end"/>
            </w:r>
          </w:hyperlink>
        </w:p>
        <w:p w14:paraId="7A4F871D" w14:textId="679632A1" w:rsidR="00BB0724" w:rsidRDefault="00BB0724">
          <w:pPr>
            <w:pStyle w:val="Kazalovsebine3"/>
            <w:tabs>
              <w:tab w:val="right" w:leader="dot" w:pos="9060"/>
            </w:tabs>
            <w:rPr>
              <w:rFonts w:cstheme="minorBidi"/>
              <w:noProof/>
              <w:kern w:val="2"/>
              <w:sz w:val="24"/>
              <w:szCs w:val="24"/>
              <w14:ligatures w14:val="standardContextual"/>
            </w:rPr>
          </w:pPr>
          <w:hyperlink w:anchor="_Toc204064044" w:history="1">
            <w:r w:rsidRPr="00DB7189">
              <w:rPr>
                <w:rStyle w:val="Hiperpovezava"/>
                <w:noProof/>
              </w:rPr>
              <w:t>DNEVI DOPUSTA IN DODATKI ZA DELAVCE V VRTCU</w:t>
            </w:r>
            <w:r>
              <w:rPr>
                <w:noProof/>
                <w:webHidden/>
              </w:rPr>
              <w:tab/>
            </w:r>
            <w:r>
              <w:rPr>
                <w:noProof/>
                <w:webHidden/>
              </w:rPr>
              <w:fldChar w:fldCharType="begin"/>
            </w:r>
            <w:r>
              <w:rPr>
                <w:noProof/>
                <w:webHidden/>
              </w:rPr>
              <w:instrText xml:space="preserve"> PAGEREF _Toc204064044 \h </w:instrText>
            </w:r>
            <w:r>
              <w:rPr>
                <w:noProof/>
                <w:webHidden/>
              </w:rPr>
            </w:r>
            <w:r>
              <w:rPr>
                <w:noProof/>
                <w:webHidden/>
              </w:rPr>
              <w:fldChar w:fldCharType="separate"/>
            </w:r>
            <w:r>
              <w:rPr>
                <w:noProof/>
                <w:webHidden/>
              </w:rPr>
              <w:t>21</w:t>
            </w:r>
            <w:r>
              <w:rPr>
                <w:noProof/>
                <w:webHidden/>
              </w:rPr>
              <w:fldChar w:fldCharType="end"/>
            </w:r>
          </w:hyperlink>
        </w:p>
        <w:p w14:paraId="07561FCF" w14:textId="57FF52BA" w:rsidR="00B70065" w:rsidRDefault="00F426C6" w:rsidP="00B70065">
          <w:pPr>
            <w:spacing w:after="0" w:line="240" w:lineRule="auto"/>
            <w:rPr>
              <w:rFonts w:eastAsia="Calibri" w:cstheme="minorHAnsi"/>
            </w:rPr>
          </w:pPr>
          <w:r w:rsidRPr="007A54D7">
            <w:rPr>
              <w:rFonts w:eastAsia="Calibri" w:cstheme="minorHAnsi"/>
              <w:b/>
              <w:bCs/>
            </w:rPr>
            <w:lastRenderedPageBreak/>
            <w:fldChar w:fldCharType="end"/>
          </w:r>
        </w:p>
      </w:sdtContent>
    </w:sdt>
    <w:p w14:paraId="6EAEFAF8" w14:textId="77777777" w:rsidR="00555B88" w:rsidRPr="007A54D7" w:rsidRDefault="007D2CB1" w:rsidP="00F426C6">
      <w:pPr>
        <w:keepNext/>
        <w:keepLines/>
        <w:spacing w:after="0" w:line="240" w:lineRule="auto"/>
        <w:outlineLvl w:val="0"/>
        <w:rPr>
          <w:rFonts w:eastAsia="MS Gothic" w:cstheme="minorHAnsi"/>
          <w:b/>
          <w:color w:val="365F91" w:themeColor="accent1" w:themeShade="BF"/>
          <w:sz w:val="32"/>
          <w:szCs w:val="32"/>
        </w:rPr>
      </w:pPr>
      <w:bookmarkStart w:id="1" w:name="_Toc204064016"/>
      <w:r w:rsidRPr="007A54D7">
        <w:rPr>
          <w:rFonts w:eastAsia="MS Gothic" w:cstheme="minorHAnsi"/>
          <w:b/>
          <w:color w:val="365F91" w:themeColor="accent1" w:themeShade="BF"/>
          <w:sz w:val="32"/>
          <w:szCs w:val="32"/>
        </w:rPr>
        <w:t>UVOD</w:t>
      </w:r>
      <w:bookmarkEnd w:id="1"/>
    </w:p>
    <w:p w14:paraId="49DEDC14" w14:textId="77777777" w:rsidR="007D2CB1" w:rsidRPr="007A54D7" w:rsidRDefault="007D2CB1" w:rsidP="00F426C6">
      <w:pPr>
        <w:spacing w:after="0" w:line="240" w:lineRule="auto"/>
        <w:rPr>
          <w:rFonts w:eastAsia="Calibri" w:cstheme="minorHAnsi"/>
        </w:rPr>
      </w:pPr>
    </w:p>
    <w:p w14:paraId="05ADB8F8" w14:textId="78BF5C5B" w:rsidR="00F426C6" w:rsidRPr="007A54D7" w:rsidRDefault="00F426C6" w:rsidP="00F426C6">
      <w:pPr>
        <w:suppressAutoHyphens/>
        <w:autoSpaceDN w:val="0"/>
        <w:spacing w:after="0" w:line="240" w:lineRule="auto"/>
        <w:jc w:val="both"/>
        <w:textAlignment w:val="baseline"/>
        <w:rPr>
          <w:rFonts w:eastAsia="Calibri" w:cstheme="minorHAnsi"/>
        </w:rPr>
      </w:pPr>
      <w:r w:rsidRPr="007A54D7">
        <w:rPr>
          <w:rFonts w:eastAsia="Calibri" w:cstheme="minorHAnsi"/>
        </w:rPr>
        <w:t>Zgodnja obravnava v vrtcih poteka v skladu z naslednjimi predpisi</w:t>
      </w:r>
      <w:r w:rsidR="001B716A" w:rsidRPr="007A54D7">
        <w:rPr>
          <w:rFonts w:eastAsia="Calibri" w:cstheme="minorHAnsi"/>
        </w:rPr>
        <w:t xml:space="preserve"> in programskimi dokumenti, ki so v </w:t>
      </w:r>
      <w:r w:rsidR="00875455">
        <w:rPr>
          <w:rFonts w:eastAsia="Calibri" w:cstheme="minorHAnsi"/>
        </w:rPr>
        <w:t xml:space="preserve">tem </w:t>
      </w:r>
      <w:r w:rsidR="001B716A" w:rsidRPr="007A54D7">
        <w:rPr>
          <w:rFonts w:eastAsia="Calibri" w:cstheme="minorHAnsi"/>
        </w:rPr>
        <w:t>dokumentu uporabljeni tudi kot viri</w:t>
      </w:r>
      <w:r w:rsidRPr="007A54D7">
        <w:rPr>
          <w:rFonts w:eastAsia="Calibri" w:cstheme="minorHAnsi"/>
        </w:rPr>
        <w:t>:</w:t>
      </w:r>
    </w:p>
    <w:p w14:paraId="15DA7DB4" w14:textId="77777777" w:rsidR="001B716A" w:rsidRPr="007A54D7" w:rsidRDefault="001B716A" w:rsidP="00F426C6">
      <w:pPr>
        <w:suppressAutoHyphens/>
        <w:autoSpaceDN w:val="0"/>
        <w:spacing w:after="0" w:line="240" w:lineRule="auto"/>
        <w:jc w:val="both"/>
        <w:textAlignment w:val="baseline"/>
        <w:rPr>
          <w:rFonts w:eastAsia="Calibri" w:cstheme="minorHAnsi"/>
        </w:rPr>
      </w:pPr>
    </w:p>
    <w:p w14:paraId="749DC36E" w14:textId="77777777" w:rsidR="00F426C6" w:rsidRPr="007A54D7" w:rsidRDefault="00F426C6" w:rsidP="00843EE0">
      <w:pPr>
        <w:numPr>
          <w:ilvl w:val="0"/>
          <w:numId w:val="5"/>
        </w:numPr>
        <w:spacing w:after="0" w:line="240" w:lineRule="auto"/>
        <w:contextualSpacing/>
        <w:rPr>
          <w:rFonts w:ascii="Calibri" w:eastAsia="Calibri" w:hAnsi="Calibri" w:cs="Arial"/>
          <w:color w:val="0000FF"/>
          <w:u w:val="single"/>
        </w:rPr>
      </w:pPr>
      <w:hyperlink r:id="rId10" w:history="1">
        <w:r w:rsidRPr="007A54D7">
          <w:rPr>
            <w:rFonts w:ascii="Calibri" w:eastAsia="Calibri" w:hAnsi="Calibri" w:cs="Arial"/>
            <w:color w:val="0000FF"/>
            <w:u w:val="single"/>
          </w:rPr>
          <w:t>Zakon o celostni zgodnji obravnavi predšolskih otrok s posebnimi potrebami</w:t>
        </w:r>
      </w:hyperlink>
      <w:r w:rsidRPr="007A54D7">
        <w:rPr>
          <w:rFonts w:ascii="Calibri" w:eastAsia="Calibri" w:hAnsi="Calibri" w:cs="Arial"/>
          <w:color w:val="0000FF"/>
          <w:u w:val="single"/>
        </w:rPr>
        <w:t xml:space="preserve"> (ZOPOPP) </w:t>
      </w:r>
    </w:p>
    <w:p w14:paraId="635F3BC9" w14:textId="77777777" w:rsidR="00F426C6" w:rsidRPr="007A54D7" w:rsidRDefault="00F426C6" w:rsidP="00843EE0">
      <w:pPr>
        <w:numPr>
          <w:ilvl w:val="0"/>
          <w:numId w:val="5"/>
        </w:numPr>
        <w:spacing w:after="0" w:line="240" w:lineRule="auto"/>
        <w:contextualSpacing/>
        <w:rPr>
          <w:rFonts w:ascii="Calibri" w:eastAsia="Calibri" w:hAnsi="Calibri" w:cs="Arial"/>
          <w:color w:val="0000FF"/>
          <w:u w:val="single"/>
        </w:rPr>
      </w:pPr>
      <w:hyperlink r:id="rId11" w:history="1">
        <w:r w:rsidRPr="007A54D7">
          <w:rPr>
            <w:rFonts w:ascii="Calibri" w:eastAsia="Calibri" w:hAnsi="Calibri" w:cs="Arial"/>
            <w:color w:val="0000FF"/>
            <w:u w:val="single"/>
          </w:rPr>
          <w:t>Zakon o vrtcih (ZVrt)</w:t>
        </w:r>
      </w:hyperlink>
      <w:r w:rsidRPr="007A54D7">
        <w:rPr>
          <w:rFonts w:ascii="Calibri" w:eastAsia="Calibri" w:hAnsi="Calibri" w:cs="Arial"/>
          <w:color w:val="0000FF"/>
          <w:u w:val="single"/>
        </w:rPr>
        <w:t xml:space="preserve"> </w:t>
      </w:r>
    </w:p>
    <w:p w14:paraId="57856C5A" w14:textId="77777777" w:rsidR="00F426C6" w:rsidRPr="007A54D7" w:rsidRDefault="00F426C6" w:rsidP="00843EE0">
      <w:pPr>
        <w:numPr>
          <w:ilvl w:val="0"/>
          <w:numId w:val="5"/>
        </w:numPr>
        <w:spacing w:after="0" w:line="240" w:lineRule="auto"/>
        <w:contextualSpacing/>
        <w:rPr>
          <w:rFonts w:ascii="Calibri" w:eastAsia="Calibri" w:hAnsi="Calibri" w:cs="Arial"/>
          <w:color w:val="0000FF"/>
          <w:u w:val="single"/>
        </w:rPr>
      </w:pPr>
      <w:hyperlink r:id="rId12" w:history="1">
        <w:r w:rsidRPr="007A54D7">
          <w:rPr>
            <w:rFonts w:ascii="Calibri" w:eastAsia="Calibri" w:hAnsi="Calibri" w:cs="Arial"/>
            <w:color w:val="0000FF"/>
            <w:u w:val="single"/>
          </w:rPr>
          <w:t>Konvencija o otrokovih pravicah</w:t>
        </w:r>
      </w:hyperlink>
    </w:p>
    <w:p w14:paraId="349AACD6" w14:textId="77777777" w:rsidR="00F426C6" w:rsidRPr="007A54D7" w:rsidRDefault="00F426C6" w:rsidP="00843EE0">
      <w:pPr>
        <w:numPr>
          <w:ilvl w:val="0"/>
          <w:numId w:val="5"/>
        </w:numPr>
        <w:spacing w:after="0" w:line="240" w:lineRule="auto"/>
        <w:contextualSpacing/>
        <w:rPr>
          <w:rFonts w:eastAsia="Calibri" w:cstheme="minorHAnsi"/>
          <w:color w:val="0000FF"/>
          <w:u w:val="single"/>
        </w:rPr>
      </w:pPr>
      <w:hyperlink r:id="rId13" w:history="1">
        <w:r w:rsidRPr="007A54D7">
          <w:rPr>
            <w:rFonts w:ascii="Calibri" w:eastAsia="Calibri" w:hAnsi="Calibri" w:cs="Arial"/>
            <w:color w:val="0000FF"/>
            <w:u w:val="single"/>
          </w:rPr>
          <w:t>Pravilnik o normativih za opravljanje dejavnosti predšolske vzgoje</w:t>
        </w:r>
      </w:hyperlink>
      <w:r w:rsidRPr="007A54D7">
        <w:rPr>
          <w:rFonts w:eastAsia="Calibri" w:cstheme="minorHAnsi"/>
          <w:color w:val="0000FF"/>
          <w:u w:val="single"/>
        </w:rPr>
        <w:t xml:space="preserve"> </w:t>
      </w:r>
    </w:p>
    <w:p w14:paraId="2CE5560D" w14:textId="77777777" w:rsidR="00F426C6" w:rsidRPr="007A54D7" w:rsidRDefault="00F426C6" w:rsidP="00843EE0">
      <w:pPr>
        <w:numPr>
          <w:ilvl w:val="0"/>
          <w:numId w:val="5"/>
        </w:numPr>
        <w:spacing w:after="0" w:line="240" w:lineRule="auto"/>
        <w:contextualSpacing/>
        <w:rPr>
          <w:rFonts w:ascii="Calibri" w:eastAsia="Calibri" w:hAnsi="Calibri" w:cs="Arial"/>
          <w:color w:val="0000FF"/>
          <w:u w:val="single"/>
        </w:rPr>
      </w:pPr>
      <w:hyperlink r:id="rId14" w:history="1">
        <w:r w:rsidRPr="007A54D7">
          <w:rPr>
            <w:rFonts w:ascii="Calibri" w:eastAsia="Calibri" w:hAnsi="Calibri" w:cs="Arial"/>
            <w:color w:val="0000FF"/>
            <w:u w:val="single"/>
          </w:rPr>
          <w:t>Pravilnik o metodologiji za oblikovanje cen programov v vrtcih, ki izvajajo javno službo</w:t>
        </w:r>
      </w:hyperlink>
      <w:r w:rsidRPr="007A54D7">
        <w:rPr>
          <w:rFonts w:ascii="Calibri" w:eastAsia="Calibri" w:hAnsi="Calibri" w:cs="Arial"/>
          <w:color w:val="0000FF"/>
          <w:u w:val="single"/>
        </w:rPr>
        <w:t xml:space="preserve"> </w:t>
      </w:r>
    </w:p>
    <w:p w14:paraId="7522EF0F" w14:textId="77777777" w:rsidR="00F426C6" w:rsidRDefault="00F426C6" w:rsidP="00843EE0">
      <w:pPr>
        <w:numPr>
          <w:ilvl w:val="0"/>
          <w:numId w:val="5"/>
        </w:numPr>
        <w:spacing w:after="0" w:line="240" w:lineRule="auto"/>
        <w:contextualSpacing/>
        <w:rPr>
          <w:rFonts w:ascii="Calibri" w:eastAsia="Calibri" w:hAnsi="Calibri" w:cs="Arial"/>
          <w:color w:val="0000FF"/>
          <w:u w:val="single"/>
        </w:rPr>
      </w:pPr>
      <w:hyperlink r:id="rId15" w:history="1">
        <w:r w:rsidRPr="007A54D7">
          <w:rPr>
            <w:rFonts w:ascii="Calibri" w:eastAsia="Calibri" w:hAnsi="Calibri" w:cs="Arial"/>
            <w:color w:val="0000FF"/>
            <w:u w:val="single"/>
          </w:rPr>
          <w:t>Pravilnik o izobrazbi vzgojiteljev predšolskih otrok in drugih strokovnih delavcev v programih za predšolske otroke in v prilagojenih programih za predšolske otroke s posebnimi potrebami</w:t>
        </w:r>
      </w:hyperlink>
      <w:r w:rsidRPr="007A54D7">
        <w:rPr>
          <w:rFonts w:ascii="Calibri" w:eastAsia="Calibri" w:hAnsi="Calibri" w:cs="Arial"/>
          <w:color w:val="0000FF"/>
          <w:u w:val="single"/>
        </w:rPr>
        <w:t xml:space="preserve"> </w:t>
      </w:r>
    </w:p>
    <w:p w14:paraId="20D567ED" w14:textId="27E4398B" w:rsidR="00EC42A3" w:rsidRPr="007A54D7" w:rsidRDefault="00EC42A3" w:rsidP="00843EE0">
      <w:pPr>
        <w:numPr>
          <w:ilvl w:val="0"/>
          <w:numId w:val="5"/>
        </w:numPr>
        <w:spacing w:after="0" w:line="240" w:lineRule="auto"/>
        <w:contextualSpacing/>
        <w:rPr>
          <w:rFonts w:ascii="Calibri" w:eastAsia="Calibri" w:hAnsi="Calibri" w:cs="Arial"/>
          <w:color w:val="0000FF"/>
          <w:u w:val="single"/>
        </w:rPr>
      </w:pPr>
      <w:hyperlink r:id="rId16" w:history="1">
        <w:r w:rsidRPr="00EC42A3">
          <w:rPr>
            <w:rStyle w:val="Hiperpovezava"/>
            <w:rFonts w:ascii="Calibri" w:eastAsia="Calibri" w:hAnsi="Calibri" w:cs="Arial"/>
          </w:rPr>
          <w:t>Kurikulum za vrtce</w:t>
        </w:r>
      </w:hyperlink>
    </w:p>
    <w:p w14:paraId="583A1772" w14:textId="77777777" w:rsidR="00F426C6" w:rsidRPr="007A54D7" w:rsidRDefault="00F426C6" w:rsidP="00843EE0">
      <w:pPr>
        <w:numPr>
          <w:ilvl w:val="0"/>
          <w:numId w:val="5"/>
        </w:numPr>
        <w:suppressAutoHyphens/>
        <w:autoSpaceDN w:val="0"/>
        <w:spacing w:after="0" w:line="240" w:lineRule="auto"/>
        <w:contextualSpacing/>
        <w:jc w:val="both"/>
        <w:textAlignment w:val="baseline"/>
        <w:rPr>
          <w:rFonts w:ascii="Calibri" w:eastAsia="Calibri" w:hAnsi="Calibri" w:cs="Arial"/>
          <w:color w:val="0000FF"/>
          <w:u w:val="single"/>
        </w:rPr>
      </w:pPr>
      <w:hyperlink r:id="rId17" w:history="1">
        <w:r w:rsidRPr="007A54D7">
          <w:rPr>
            <w:rFonts w:ascii="Calibri" w:eastAsia="Calibri" w:hAnsi="Calibri" w:cs="Arial"/>
            <w:color w:val="0000FF"/>
            <w:u w:val="single"/>
          </w:rPr>
          <w:t>Navodila h Kurikulu za vrtce v programih s prilagojenim izvajanjem in dodatno strokovno pomočjo za otroke s posebnimi potrebami</w:t>
        </w:r>
      </w:hyperlink>
      <w:r w:rsidRPr="007A54D7">
        <w:rPr>
          <w:rFonts w:ascii="Calibri" w:eastAsia="Calibri" w:hAnsi="Calibri" w:cs="Arial"/>
          <w:color w:val="0000FF"/>
          <w:u w:val="single"/>
        </w:rPr>
        <w:t xml:space="preserve"> (Sprejeto na 57. seji Strokovnega sveta RS za splošno izobraževanje, dne 17. 4. 2003) </w:t>
      </w:r>
    </w:p>
    <w:p w14:paraId="47A25A23" w14:textId="77777777" w:rsidR="00F426C6" w:rsidRPr="007A54D7" w:rsidRDefault="00F426C6" w:rsidP="00843EE0">
      <w:pPr>
        <w:numPr>
          <w:ilvl w:val="1"/>
          <w:numId w:val="5"/>
        </w:numPr>
        <w:shd w:val="clear" w:color="auto" w:fill="FFFFFF"/>
        <w:spacing w:before="100" w:beforeAutospacing="1" w:after="100" w:afterAutospacing="1" w:line="240" w:lineRule="auto"/>
        <w:rPr>
          <w:rFonts w:eastAsia="Calibri" w:cstheme="minorHAnsi"/>
          <w:color w:val="0000FF"/>
          <w:u w:val="single"/>
        </w:rPr>
      </w:pPr>
      <w:hyperlink r:id="rId18" w:history="1">
        <w:r w:rsidRPr="007A54D7">
          <w:rPr>
            <w:rFonts w:ascii="Calibri" w:eastAsia="Calibri" w:hAnsi="Calibri" w:cs="Arial"/>
            <w:color w:val="0000FF"/>
            <w:u w:val="single"/>
          </w:rPr>
          <w:t>Dopolnitev Navodil h Kurikulumu za vrtce v programih s prilagojenim izvajanjem in dodatno strokovno pomočjo za otroke s posebnimi potrebami – za dolgotrajno bolne otroke (2016)</w:t>
        </w:r>
      </w:hyperlink>
    </w:p>
    <w:p w14:paraId="3A68D5DE" w14:textId="77777777" w:rsidR="00F426C6" w:rsidRPr="007A54D7" w:rsidRDefault="00F426C6" w:rsidP="00843EE0">
      <w:pPr>
        <w:numPr>
          <w:ilvl w:val="1"/>
          <w:numId w:val="5"/>
        </w:numPr>
        <w:shd w:val="clear" w:color="auto" w:fill="FFFFFF"/>
        <w:spacing w:before="100" w:beforeAutospacing="1" w:after="100" w:afterAutospacing="1" w:line="240" w:lineRule="auto"/>
        <w:rPr>
          <w:rFonts w:eastAsia="Calibri" w:cstheme="minorHAnsi"/>
          <w:color w:val="0000FF"/>
          <w:u w:val="single"/>
        </w:rPr>
      </w:pPr>
      <w:hyperlink r:id="rId19" w:history="1">
        <w:r w:rsidRPr="007A54D7">
          <w:rPr>
            <w:rFonts w:eastAsia="Calibri" w:cstheme="minorHAnsi"/>
            <w:color w:val="0000FF"/>
            <w:u w:val="single"/>
          </w:rPr>
          <w:t>Dopolnitev Navodil h Kurikulumu za vrtce v programih s prilagojenim izvajanjem in dodatno strokovno pomočjo za otroke s posebnimi potrebami – za otroke z avtističnimi motnjami (2016)</w:t>
        </w:r>
      </w:hyperlink>
    </w:p>
    <w:p w14:paraId="62E187BA" w14:textId="77777777" w:rsidR="00F426C6" w:rsidRPr="007A54D7" w:rsidRDefault="00F426C6" w:rsidP="00843EE0">
      <w:pPr>
        <w:numPr>
          <w:ilvl w:val="0"/>
          <w:numId w:val="5"/>
        </w:numPr>
        <w:suppressAutoHyphens/>
        <w:autoSpaceDN w:val="0"/>
        <w:spacing w:after="0" w:line="240" w:lineRule="auto"/>
        <w:contextualSpacing/>
        <w:jc w:val="both"/>
        <w:textAlignment w:val="baseline"/>
        <w:rPr>
          <w:rFonts w:eastAsia="Calibri" w:cstheme="minorHAnsi"/>
          <w:color w:val="0000FF"/>
          <w:u w:val="single"/>
        </w:rPr>
      </w:pPr>
      <w:hyperlink r:id="rId20" w:history="1">
        <w:r w:rsidRPr="007A54D7">
          <w:rPr>
            <w:rFonts w:eastAsia="Calibri" w:cstheme="minorHAnsi"/>
            <w:color w:val="0000FF"/>
            <w:u w:val="single"/>
          </w:rPr>
          <w:t>Kurikulum za vrtce v prilagojenem programu za predšolske otroke (2006)</w:t>
        </w:r>
      </w:hyperlink>
    </w:p>
    <w:p w14:paraId="0120E1DC" w14:textId="77777777" w:rsidR="00F426C6" w:rsidRPr="007A54D7" w:rsidRDefault="00F426C6" w:rsidP="00843EE0">
      <w:pPr>
        <w:numPr>
          <w:ilvl w:val="1"/>
          <w:numId w:val="5"/>
        </w:numPr>
        <w:suppressAutoHyphens/>
        <w:autoSpaceDN w:val="0"/>
        <w:spacing w:after="0" w:line="240" w:lineRule="auto"/>
        <w:contextualSpacing/>
        <w:jc w:val="both"/>
        <w:textAlignment w:val="baseline"/>
        <w:rPr>
          <w:rFonts w:eastAsia="Calibri" w:cstheme="minorHAnsi"/>
          <w:color w:val="0000FF"/>
          <w:u w:val="single"/>
        </w:rPr>
      </w:pPr>
      <w:hyperlink r:id="rId21" w:history="1">
        <w:r w:rsidRPr="007A54D7">
          <w:rPr>
            <w:rFonts w:eastAsia="Calibri" w:cstheme="minorHAnsi"/>
            <w:color w:val="0000FF"/>
            <w:u w:val="single"/>
          </w:rPr>
          <w:t>Dopolnitev Kurikuluma za vrtce v prilagojenem programu za predšolske otroke – za otroke z avtističnimi motnjami (2016)</w:t>
        </w:r>
      </w:hyperlink>
    </w:p>
    <w:bookmarkStart w:id="2" w:name="_Hlk203992366"/>
    <w:p w14:paraId="4F585CB9" w14:textId="2FCD8A89" w:rsidR="00044A04" w:rsidRPr="00044A04" w:rsidRDefault="00044A04" w:rsidP="00843EE0">
      <w:pPr>
        <w:numPr>
          <w:ilvl w:val="0"/>
          <w:numId w:val="5"/>
        </w:numPr>
        <w:suppressAutoHyphens/>
        <w:autoSpaceDN w:val="0"/>
        <w:spacing w:after="0" w:line="240" w:lineRule="auto"/>
        <w:contextualSpacing/>
        <w:jc w:val="both"/>
        <w:textAlignment w:val="baseline"/>
        <w:rPr>
          <w:rFonts w:eastAsia="Calibri" w:cstheme="minorHAnsi"/>
          <w:color w:val="0000FF"/>
          <w:u w:val="single"/>
        </w:rPr>
      </w:pPr>
      <w:r>
        <w:rPr>
          <w:rFonts w:eastAsia="Calibri" w:cstheme="minorHAnsi"/>
          <w:color w:val="0000FF"/>
          <w:u w:val="single"/>
        </w:rPr>
        <w:fldChar w:fldCharType="begin"/>
      </w:r>
      <w:r>
        <w:rPr>
          <w:rFonts w:eastAsia="Calibri" w:cstheme="minorHAnsi"/>
          <w:color w:val="0000FF"/>
          <w:u w:val="single"/>
        </w:rPr>
        <w:instrText>HYPERLINK "https://www.gov.si/assets/ministrstva/MVI/Dokumenti/Sektor-za-predsolsko-vzgojo/Dokumenti-smernice/KURIKULUM-ZA-VRTCE-V-PRILAGOJENEM-PROGRAMU-2025.pdf"</w:instrText>
      </w:r>
      <w:r>
        <w:rPr>
          <w:rFonts w:eastAsia="Calibri" w:cstheme="minorHAnsi"/>
          <w:color w:val="0000FF"/>
          <w:u w:val="single"/>
        </w:rPr>
      </w:r>
      <w:r>
        <w:rPr>
          <w:rFonts w:eastAsia="Calibri" w:cstheme="minorHAnsi"/>
          <w:color w:val="0000FF"/>
          <w:u w:val="single"/>
        </w:rPr>
        <w:fldChar w:fldCharType="separate"/>
      </w:r>
      <w:proofErr w:type="spellStart"/>
      <w:r w:rsidRPr="00044A04">
        <w:rPr>
          <w:rStyle w:val="Hiperpovezava"/>
          <w:rFonts w:eastAsia="Calibri" w:cstheme="minorHAnsi"/>
        </w:rPr>
        <w:t>Kurikulum</w:t>
      </w:r>
      <w:proofErr w:type="spellEnd"/>
      <w:r w:rsidRPr="00044A04">
        <w:rPr>
          <w:rStyle w:val="Hiperpovezava"/>
          <w:rFonts w:eastAsia="Calibri" w:cstheme="minorHAnsi"/>
        </w:rPr>
        <w:t xml:space="preserve"> za vrtce v prilagojenem programu za predšolske otroke (202</w:t>
      </w:r>
      <w:r w:rsidR="00662F0B">
        <w:rPr>
          <w:rStyle w:val="Hiperpovezava"/>
          <w:rFonts w:eastAsia="Calibri" w:cstheme="minorHAnsi"/>
        </w:rPr>
        <w:t>5</w:t>
      </w:r>
      <w:r w:rsidRPr="00044A04">
        <w:rPr>
          <w:rStyle w:val="Hiperpovezava"/>
          <w:rFonts w:eastAsia="Calibri" w:cstheme="minorHAnsi"/>
        </w:rPr>
        <w:t>)</w:t>
      </w:r>
      <w:r>
        <w:rPr>
          <w:rFonts w:eastAsia="Calibri" w:cstheme="minorHAnsi"/>
          <w:color w:val="0000FF"/>
          <w:u w:val="single"/>
        </w:rPr>
        <w:fldChar w:fldCharType="end"/>
      </w:r>
    </w:p>
    <w:p w14:paraId="65856EFD" w14:textId="3D6B102D" w:rsidR="00F426C6" w:rsidRPr="007A54D7" w:rsidRDefault="00F426C6" w:rsidP="00843EE0">
      <w:pPr>
        <w:numPr>
          <w:ilvl w:val="0"/>
          <w:numId w:val="5"/>
        </w:numPr>
        <w:suppressAutoHyphens/>
        <w:autoSpaceDN w:val="0"/>
        <w:spacing w:after="0" w:line="240" w:lineRule="auto"/>
        <w:contextualSpacing/>
        <w:jc w:val="both"/>
        <w:textAlignment w:val="baseline"/>
        <w:rPr>
          <w:rFonts w:eastAsia="Calibri" w:cstheme="minorHAnsi"/>
          <w:color w:val="0000FF"/>
          <w:u w:val="single"/>
        </w:rPr>
      </w:pPr>
      <w:hyperlink r:id="rId22" w:history="1">
        <w:r w:rsidRPr="007A54D7">
          <w:rPr>
            <w:rFonts w:eastAsia="Calibri" w:cstheme="minorHAnsi"/>
            <w:color w:val="0000FF"/>
            <w:u w:val="single"/>
          </w:rPr>
          <w:t>Programske smernice svetovalnega dela v programih s področja vzgoje in izobraževanja</w:t>
        </w:r>
      </w:hyperlink>
    </w:p>
    <w:bookmarkEnd w:id="2"/>
    <w:p w14:paraId="4AFFD759" w14:textId="77777777" w:rsidR="00F426C6" w:rsidRPr="007A54D7" w:rsidRDefault="003A5BE1" w:rsidP="00843EE0">
      <w:pPr>
        <w:numPr>
          <w:ilvl w:val="0"/>
          <w:numId w:val="5"/>
        </w:numPr>
        <w:suppressAutoHyphens/>
        <w:autoSpaceDN w:val="0"/>
        <w:spacing w:after="0" w:line="240" w:lineRule="auto"/>
        <w:contextualSpacing/>
        <w:jc w:val="both"/>
        <w:textAlignment w:val="baseline"/>
        <w:rPr>
          <w:rFonts w:eastAsia="Calibri" w:cstheme="minorHAnsi"/>
          <w:color w:val="0000FF"/>
          <w:u w:val="single"/>
        </w:rPr>
      </w:pPr>
      <w:r>
        <w:fldChar w:fldCharType="begin"/>
      </w:r>
      <w:r>
        <w:instrText>HYPERLINK "https://www.gov.si/assets/ministrstva/MVI/Dokumenti/Sektor-za-predsolsko-vzgojo/Programi/PRIPOROCILA_ZA_VRTCE_PREHOD_9JULIJ2018.pdf"</w:instrText>
      </w:r>
      <w:r>
        <w:fldChar w:fldCharType="separate"/>
      </w:r>
      <w:r w:rsidR="00F426C6" w:rsidRPr="007A54D7">
        <w:rPr>
          <w:rFonts w:eastAsia="Calibri" w:cstheme="minorHAnsi"/>
          <w:color w:val="0000FF"/>
          <w:u w:val="single"/>
        </w:rPr>
        <w:t>Priporočila za uspešen prehod otroka iz vrtca v šolo</w:t>
      </w:r>
      <w:r>
        <w:rPr>
          <w:rFonts w:eastAsia="Calibri" w:cstheme="minorHAnsi"/>
          <w:color w:val="0000FF"/>
          <w:u w:val="single"/>
        </w:rPr>
        <w:fldChar w:fldCharType="end"/>
      </w:r>
    </w:p>
    <w:p w14:paraId="53F544CD" w14:textId="77777777" w:rsidR="00F426C6" w:rsidRPr="007A54D7" w:rsidRDefault="00F426C6" w:rsidP="00843EE0">
      <w:pPr>
        <w:numPr>
          <w:ilvl w:val="0"/>
          <w:numId w:val="5"/>
        </w:numPr>
        <w:suppressAutoHyphens/>
        <w:autoSpaceDN w:val="0"/>
        <w:spacing w:after="0" w:line="240" w:lineRule="auto"/>
        <w:contextualSpacing/>
        <w:jc w:val="both"/>
        <w:textAlignment w:val="baseline"/>
        <w:rPr>
          <w:rFonts w:eastAsia="Calibri" w:cstheme="minorHAnsi"/>
          <w:color w:val="0000FF"/>
          <w:u w:val="single"/>
        </w:rPr>
      </w:pPr>
      <w:hyperlink r:id="rId23" w:history="1">
        <w:r w:rsidRPr="007A54D7">
          <w:rPr>
            <w:rFonts w:eastAsia="Calibri" w:cstheme="minorHAnsi"/>
            <w:color w:val="0000FF"/>
            <w:u w:val="single"/>
          </w:rPr>
          <w:t>Smernice za izvajanje dejavnosti pri prehodu otrok iz vrtca v šolo in uvajanje učencev v prvi razred</w:t>
        </w:r>
      </w:hyperlink>
    </w:p>
    <w:p w14:paraId="5817D052" w14:textId="21B94329" w:rsidR="00755AD6" w:rsidRPr="00755AD6" w:rsidRDefault="00F426C6" w:rsidP="00755AD6">
      <w:pPr>
        <w:numPr>
          <w:ilvl w:val="0"/>
          <w:numId w:val="5"/>
        </w:numPr>
        <w:suppressAutoHyphens/>
        <w:autoSpaceDN w:val="0"/>
        <w:spacing w:after="0" w:line="240" w:lineRule="auto"/>
        <w:contextualSpacing/>
        <w:jc w:val="both"/>
        <w:textAlignment w:val="baseline"/>
        <w:rPr>
          <w:rFonts w:eastAsia="Calibri" w:cstheme="minorHAnsi"/>
          <w:color w:val="0000FF"/>
          <w:u w:val="single"/>
        </w:rPr>
      </w:pPr>
      <w:hyperlink r:id="rId24" w:history="1">
        <w:r w:rsidRPr="007A54D7">
          <w:rPr>
            <w:rFonts w:eastAsia="Calibri" w:cstheme="minorHAnsi"/>
            <w:color w:val="0000FF"/>
            <w:u w:val="single"/>
          </w:rPr>
          <w:t>Pravilnik o organizaciji in povračilu prevoznih stroškov za prevoze otrok in mladostnikov s posebnimi potrebami</w:t>
        </w:r>
      </w:hyperlink>
    </w:p>
    <w:p w14:paraId="2E5EE5B7" w14:textId="77777777" w:rsidR="00F426C6" w:rsidRPr="007A54D7" w:rsidRDefault="00F426C6" w:rsidP="00F426C6">
      <w:pPr>
        <w:suppressAutoHyphens/>
        <w:autoSpaceDN w:val="0"/>
        <w:spacing w:line="254" w:lineRule="auto"/>
        <w:jc w:val="both"/>
        <w:textAlignment w:val="baseline"/>
        <w:rPr>
          <w:rFonts w:eastAsia="Calibri" w:cstheme="minorHAnsi"/>
        </w:rPr>
      </w:pPr>
    </w:p>
    <w:p w14:paraId="4045EAF5" w14:textId="70FF24AA" w:rsidR="001A1C03" w:rsidRPr="007A54D7" w:rsidRDefault="001A1C03" w:rsidP="001A1C03">
      <w:pPr>
        <w:suppressAutoHyphens/>
        <w:autoSpaceDN w:val="0"/>
        <w:jc w:val="both"/>
        <w:textAlignment w:val="baseline"/>
        <w:rPr>
          <w:rFonts w:cstheme="minorHAnsi"/>
        </w:rPr>
      </w:pPr>
      <w:r w:rsidRPr="007A54D7">
        <w:rPr>
          <w:rFonts w:cstheme="minorHAnsi"/>
          <w:color w:val="292B2C"/>
          <w:shd w:val="clear" w:color="auto" w:fill="FFFFFF"/>
        </w:rPr>
        <w:t xml:space="preserve">Starši morajo ob vključitvi otroka v vrtec predložiti </w:t>
      </w:r>
      <w:hyperlink r:id="rId25" w:history="1">
        <w:r w:rsidRPr="007A54D7">
          <w:rPr>
            <w:rStyle w:val="Hiperpovezava"/>
            <w:rFonts w:cstheme="minorHAnsi"/>
            <w:b/>
            <w:bCs/>
            <w:shd w:val="clear" w:color="auto" w:fill="FFFFFF"/>
          </w:rPr>
          <w:t>potrdilo pediatra o zdravstvenem stanju otroka</w:t>
        </w:r>
      </w:hyperlink>
      <w:r w:rsidRPr="007A54D7">
        <w:rPr>
          <w:rFonts w:cstheme="minorHAnsi"/>
          <w:color w:val="292B2C"/>
          <w:shd w:val="clear" w:color="auto" w:fill="FFFFFF"/>
        </w:rPr>
        <w:t>. Pred vstopom v vrtec pediater izda potrdilo o zdravstvenem stanju otroka na predpisanem obrazcu</w:t>
      </w:r>
      <w:r w:rsidR="005F096D">
        <w:rPr>
          <w:rFonts w:cstheme="minorHAnsi"/>
          <w:color w:val="292B2C"/>
          <w:shd w:val="clear" w:color="auto" w:fill="FFFFFF"/>
        </w:rPr>
        <w:t>, na</w:t>
      </w:r>
      <w:r w:rsidRPr="007A54D7">
        <w:rPr>
          <w:rFonts w:cstheme="minorHAnsi"/>
          <w:color w:val="292B2C"/>
          <w:shd w:val="clear" w:color="auto" w:fill="FFFFFF"/>
        </w:rPr>
        <w:t xml:space="preserve"> </w:t>
      </w:r>
      <w:r w:rsidR="005F096D">
        <w:rPr>
          <w:rFonts w:cstheme="minorHAnsi"/>
          <w:color w:val="292B2C"/>
          <w:shd w:val="clear" w:color="auto" w:fill="FFFFFF"/>
        </w:rPr>
        <w:t>katerem</w:t>
      </w:r>
      <w:r w:rsidRPr="007A54D7">
        <w:rPr>
          <w:rFonts w:cstheme="minorHAnsi"/>
          <w:color w:val="292B2C"/>
          <w:shd w:val="clear" w:color="auto" w:fill="FFFFFF"/>
        </w:rPr>
        <w:t xml:space="preserve"> zabeleži tudi z</w:t>
      </w:r>
      <w:r w:rsidRPr="007A54D7">
        <w:rPr>
          <w:rFonts w:cstheme="minorHAnsi"/>
          <w:color w:val="000000"/>
        </w:rPr>
        <w:t xml:space="preserve">dravstvene posebnosti pri otroku, če te obstajajo. Priporočamo, da so starši in pediatri </w:t>
      </w:r>
      <w:r w:rsidRPr="007A54D7">
        <w:rPr>
          <w:rFonts w:cstheme="minorHAnsi"/>
          <w:b/>
          <w:bCs/>
          <w:color w:val="000000"/>
        </w:rPr>
        <w:t xml:space="preserve">posebej pozorni, da so vse zdravstvene posebnosti </w:t>
      </w:r>
      <w:r w:rsidR="005F096D">
        <w:rPr>
          <w:rFonts w:cstheme="minorHAnsi"/>
          <w:b/>
          <w:bCs/>
          <w:color w:val="000000"/>
        </w:rPr>
        <w:t xml:space="preserve">otroka, če obstajajo, </w:t>
      </w:r>
      <w:r w:rsidRPr="007A54D7">
        <w:rPr>
          <w:rFonts w:cstheme="minorHAnsi"/>
          <w:b/>
          <w:bCs/>
          <w:color w:val="000000"/>
        </w:rPr>
        <w:t>zabeležene v rubriki »druge posebnosti«</w:t>
      </w:r>
      <w:r w:rsidRPr="007A54D7">
        <w:rPr>
          <w:rFonts w:cstheme="minorHAnsi"/>
          <w:color w:val="000000"/>
        </w:rPr>
        <w:t xml:space="preserve">. </w:t>
      </w:r>
      <w:r w:rsidR="00082E66" w:rsidRPr="007A54D7">
        <w:rPr>
          <w:rFonts w:cstheme="minorHAnsi"/>
          <w:color w:val="000000"/>
        </w:rPr>
        <w:t xml:space="preserve">Svetujemo, da pediatri zabeležijo tudi, če je otrok napoten v center za zgodnjo obravnavo. </w:t>
      </w:r>
      <w:r w:rsidRPr="007A54D7">
        <w:rPr>
          <w:rFonts w:cstheme="minorHAnsi"/>
          <w:color w:val="000000"/>
        </w:rPr>
        <w:t xml:space="preserve">Na podlagi potrdila pediatra in morebitnih zdravstvenih posebnosti otroka, </w:t>
      </w:r>
      <w:r w:rsidR="005F096D">
        <w:rPr>
          <w:rFonts w:cstheme="minorHAnsi"/>
          <w:color w:val="000000"/>
        </w:rPr>
        <w:t xml:space="preserve">lahko </w:t>
      </w:r>
      <w:r w:rsidRPr="007A54D7">
        <w:rPr>
          <w:rFonts w:cstheme="minorHAnsi"/>
          <w:color w:val="000000"/>
        </w:rPr>
        <w:t>vrtec že ob vpisu okvirno načrtuje potrebe po dodatni strokovni pomoči.</w:t>
      </w:r>
    </w:p>
    <w:p w14:paraId="2A6FC206" w14:textId="7E1E20FD" w:rsidR="00A84187" w:rsidRPr="007A54D7" w:rsidRDefault="00CB6BB3" w:rsidP="00A84187">
      <w:pPr>
        <w:suppressAutoHyphens/>
        <w:autoSpaceDN w:val="0"/>
        <w:spacing w:line="254" w:lineRule="auto"/>
        <w:jc w:val="both"/>
        <w:textAlignment w:val="baseline"/>
        <w:rPr>
          <w:rFonts w:eastAsia="Calibri" w:cstheme="minorHAnsi"/>
          <w:color w:val="292B2C"/>
          <w:shd w:val="clear" w:color="auto" w:fill="FFFFFF"/>
        </w:rPr>
      </w:pPr>
      <w:r>
        <w:rPr>
          <w:rFonts w:eastAsia="Calibri" w:cstheme="minorHAnsi"/>
          <w:color w:val="292B2C"/>
          <w:shd w:val="clear" w:color="auto" w:fill="FFFFFF"/>
        </w:rPr>
        <w:t>Primanjkljaje, t</w:t>
      </w:r>
      <w:r w:rsidR="00A84187" w:rsidRPr="007A54D7">
        <w:rPr>
          <w:rFonts w:eastAsia="Calibri" w:cstheme="minorHAnsi"/>
          <w:color w:val="292B2C"/>
          <w:shd w:val="clear" w:color="auto" w:fill="FFFFFF"/>
        </w:rPr>
        <w:t>ežave</w:t>
      </w:r>
      <w:r>
        <w:rPr>
          <w:rFonts w:eastAsia="Calibri" w:cstheme="minorHAnsi"/>
          <w:color w:val="292B2C"/>
          <w:shd w:val="clear" w:color="auto" w:fill="FFFFFF"/>
        </w:rPr>
        <w:t xml:space="preserve"> in ovire</w:t>
      </w:r>
      <w:r w:rsidR="00A84187" w:rsidRPr="007A54D7">
        <w:rPr>
          <w:rFonts w:eastAsia="Calibri" w:cstheme="minorHAnsi"/>
          <w:color w:val="292B2C"/>
          <w:shd w:val="clear" w:color="auto" w:fill="FFFFFF"/>
        </w:rPr>
        <w:t xml:space="preserve">, ki so </w:t>
      </w:r>
      <w:r w:rsidR="00EC42A3">
        <w:rPr>
          <w:rFonts w:eastAsia="Calibri" w:cstheme="minorHAnsi"/>
          <w:color w:val="292B2C"/>
          <w:shd w:val="clear" w:color="auto" w:fill="FFFFFF"/>
        </w:rPr>
        <w:t xml:space="preserve">pravočasno </w:t>
      </w:r>
      <w:r w:rsidR="00A84187" w:rsidRPr="007A54D7">
        <w:rPr>
          <w:rFonts w:eastAsia="Calibri" w:cstheme="minorHAnsi"/>
          <w:color w:val="292B2C"/>
          <w:shd w:val="clear" w:color="auto" w:fill="FFFFFF"/>
        </w:rPr>
        <w:t>prepoznane v zgodnjem obdobju, se lahko z zgodnjo obravnavo premostijo in preprečijo</w:t>
      </w:r>
      <w:r w:rsidR="0060102A" w:rsidRPr="007A54D7">
        <w:rPr>
          <w:rFonts w:eastAsia="Calibri" w:cstheme="minorHAnsi"/>
          <w:color w:val="292B2C"/>
          <w:shd w:val="clear" w:color="auto" w:fill="FFFFFF"/>
        </w:rPr>
        <w:t xml:space="preserve">. </w:t>
      </w:r>
      <w:r w:rsidR="007D2E75" w:rsidRPr="007A54D7">
        <w:rPr>
          <w:rFonts w:eastAsia="Calibri" w:cstheme="minorHAnsi"/>
          <w:color w:val="292B2C"/>
          <w:shd w:val="clear" w:color="auto" w:fill="FFFFFF"/>
        </w:rPr>
        <w:t>Obratno pa se t</w:t>
      </w:r>
      <w:r w:rsidR="00A84187" w:rsidRPr="007A54D7">
        <w:rPr>
          <w:rFonts w:eastAsia="Calibri" w:cstheme="minorHAnsi"/>
          <w:color w:val="292B2C"/>
          <w:shd w:val="clear" w:color="auto" w:fill="FFFFFF"/>
        </w:rPr>
        <w:t>ežave, ovire</w:t>
      </w:r>
      <w:r w:rsidR="007D2E75" w:rsidRPr="007A54D7">
        <w:rPr>
          <w:rFonts w:eastAsia="Calibri" w:cstheme="minorHAnsi"/>
          <w:color w:val="292B2C"/>
          <w:shd w:val="clear" w:color="auto" w:fill="FFFFFF"/>
        </w:rPr>
        <w:t xml:space="preserve"> in</w:t>
      </w:r>
      <w:r w:rsidR="00A84187" w:rsidRPr="007A54D7">
        <w:rPr>
          <w:rFonts w:eastAsia="Calibri" w:cstheme="minorHAnsi"/>
          <w:color w:val="292B2C"/>
          <w:shd w:val="clear" w:color="auto" w:fill="FFFFFF"/>
        </w:rPr>
        <w:t xml:space="preserve"> primanjkljaj</w:t>
      </w:r>
      <w:r w:rsidR="007D2E75" w:rsidRPr="007A54D7">
        <w:rPr>
          <w:rFonts w:eastAsia="Calibri" w:cstheme="minorHAnsi"/>
          <w:color w:val="292B2C"/>
          <w:shd w:val="clear" w:color="auto" w:fill="FFFFFF"/>
        </w:rPr>
        <w:t>i</w:t>
      </w:r>
      <w:r w:rsidR="00A84187" w:rsidRPr="007A54D7">
        <w:rPr>
          <w:rFonts w:eastAsia="Calibri" w:cstheme="minorHAnsi"/>
          <w:color w:val="292B2C"/>
          <w:shd w:val="clear" w:color="auto" w:fill="FFFFFF"/>
        </w:rPr>
        <w:t xml:space="preserve">, ki </w:t>
      </w:r>
      <w:r w:rsidR="007D2E75" w:rsidRPr="007A54D7">
        <w:rPr>
          <w:rFonts w:eastAsia="Calibri" w:cstheme="minorHAnsi"/>
          <w:color w:val="292B2C"/>
          <w:shd w:val="clear" w:color="auto" w:fill="FFFFFF"/>
        </w:rPr>
        <w:t>v zgodnjem otrokovem obdobju niso dovolj zgodaj prepoznani,</w:t>
      </w:r>
      <w:r w:rsidR="00A84187" w:rsidRPr="007A54D7">
        <w:rPr>
          <w:rFonts w:eastAsia="Calibri" w:cstheme="minorHAnsi"/>
          <w:color w:val="292B2C"/>
          <w:shd w:val="clear" w:color="auto" w:fill="FFFFFF"/>
        </w:rPr>
        <w:t xml:space="preserve"> večajo.</w:t>
      </w:r>
    </w:p>
    <w:p w14:paraId="44EDDF41" w14:textId="0348AD91" w:rsidR="00F426C6" w:rsidRDefault="00F426C6" w:rsidP="00F426C6">
      <w:pPr>
        <w:suppressAutoHyphens/>
        <w:autoSpaceDN w:val="0"/>
        <w:spacing w:after="0" w:line="240" w:lineRule="auto"/>
        <w:ind w:left="765"/>
        <w:contextualSpacing/>
        <w:jc w:val="both"/>
        <w:textAlignment w:val="baseline"/>
        <w:rPr>
          <w:rFonts w:eastAsia="Calibri" w:cstheme="minorHAnsi"/>
        </w:rPr>
      </w:pPr>
    </w:p>
    <w:p w14:paraId="2ABEED1A" w14:textId="77777777" w:rsidR="00B70065" w:rsidRDefault="00B70065" w:rsidP="00F426C6">
      <w:pPr>
        <w:suppressAutoHyphens/>
        <w:autoSpaceDN w:val="0"/>
        <w:spacing w:after="0" w:line="240" w:lineRule="auto"/>
        <w:ind w:left="765"/>
        <w:contextualSpacing/>
        <w:jc w:val="both"/>
        <w:textAlignment w:val="baseline"/>
        <w:rPr>
          <w:rFonts w:eastAsia="Calibri" w:cstheme="minorHAnsi"/>
        </w:rPr>
      </w:pPr>
    </w:p>
    <w:p w14:paraId="3F9FB149" w14:textId="77777777" w:rsidR="00B70065" w:rsidRPr="007A54D7" w:rsidRDefault="00B70065" w:rsidP="00F426C6">
      <w:pPr>
        <w:suppressAutoHyphens/>
        <w:autoSpaceDN w:val="0"/>
        <w:spacing w:after="0" w:line="240" w:lineRule="auto"/>
        <w:ind w:left="765"/>
        <w:contextualSpacing/>
        <w:jc w:val="both"/>
        <w:textAlignment w:val="baseline"/>
        <w:rPr>
          <w:rFonts w:eastAsia="Calibri" w:cstheme="minorHAnsi"/>
        </w:rPr>
      </w:pPr>
    </w:p>
    <w:p w14:paraId="749AA5B0" w14:textId="77777777" w:rsidR="00F426C6" w:rsidRPr="007A54D7" w:rsidRDefault="00F426C6" w:rsidP="00F426C6">
      <w:pPr>
        <w:keepNext/>
        <w:keepLines/>
        <w:spacing w:before="40" w:after="0" w:line="254" w:lineRule="auto"/>
        <w:outlineLvl w:val="1"/>
        <w:rPr>
          <w:rFonts w:eastAsia="MS Gothic" w:cstheme="minorHAnsi"/>
          <w:color w:val="365F91" w:themeColor="accent1" w:themeShade="BF"/>
          <w:sz w:val="26"/>
          <w:szCs w:val="26"/>
        </w:rPr>
      </w:pPr>
      <w:bookmarkStart w:id="3" w:name="_Toc204064017"/>
      <w:bookmarkStart w:id="4" w:name="_Hlk179881585"/>
      <w:r w:rsidRPr="007A54D7">
        <w:rPr>
          <w:rFonts w:eastAsia="MS Gothic" w:cstheme="minorHAnsi"/>
          <w:color w:val="365F91" w:themeColor="accent1" w:themeShade="BF"/>
          <w:sz w:val="26"/>
          <w:szCs w:val="26"/>
        </w:rPr>
        <w:lastRenderedPageBreak/>
        <w:t>I. OTROCI S POSEBNIMI POTREBAMI</w:t>
      </w:r>
      <w:bookmarkEnd w:id="3"/>
    </w:p>
    <w:p w14:paraId="12B244AA" w14:textId="77777777" w:rsidR="00B70065" w:rsidRDefault="00B70065" w:rsidP="00F426C6">
      <w:pPr>
        <w:spacing w:line="254" w:lineRule="auto"/>
        <w:jc w:val="both"/>
        <w:rPr>
          <w:rFonts w:eastAsia="Calibri" w:cstheme="minorHAnsi"/>
          <w:color w:val="292B2C"/>
          <w:shd w:val="clear" w:color="auto" w:fill="FFFFFF"/>
        </w:rPr>
      </w:pPr>
    </w:p>
    <w:p w14:paraId="250D818E" w14:textId="719F895B" w:rsidR="00F426C6" w:rsidRPr="007A54D7" w:rsidRDefault="00F426C6" w:rsidP="00F426C6">
      <w:pPr>
        <w:spacing w:line="254" w:lineRule="auto"/>
        <w:jc w:val="both"/>
        <w:rPr>
          <w:rFonts w:eastAsia="Calibri" w:cstheme="minorHAnsi"/>
        </w:rPr>
      </w:pPr>
      <w:r w:rsidRPr="007A54D7">
        <w:rPr>
          <w:rFonts w:eastAsia="Calibri" w:cstheme="minorHAnsi"/>
          <w:color w:val="292B2C"/>
          <w:shd w:val="clear" w:color="auto" w:fill="FFFFFF"/>
        </w:rPr>
        <w:t xml:space="preserve">Otroci s posebnimi potrebami v predšolskem obdobju so otroci z razvojnimi zaostanki, primanjkljaji, ovirami oziroma motnjami na telesnem, spoznavnem, zaznavnem, socialno-čustvenem, sporazumevalnem področju ter </w:t>
      </w:r>
      <w:r w:rsidR="00875455">
        <w:rPr>
          <w:rFonts w:eastAsia="Calibri" w:cstheme="minorHAnsi"/>
          <w:color w:val="292B2C"/>
          <w:shd w:val="clear" w:color="auto" w:fill="FFFFFF"/>
        </w:rPr>
        <w:t xml:space="preserve">z </w:t>
      </w:r>
      <w:r w:rsidRPr="007A54D7">
        <w:rPr>
          <w:rFonts w:eastAsia="Calibri" w:cstheme="minorHAnsi"/>
          <w:color w:val="292B2C"/>
          <w:shd w:val="clear" w:color="auto" w:fill="FFFFFF"/>
        </w:rPr>
        <w:t>dolgotrajnimi boleznimi.</w:t>
      </w:r>
    </w:p>
    <w:p w14:paraId="122FDE5C" w14:textId="77777777" w:rsidR="00943ECD" w:rsidRPr="007A54D7" w:rsidRDefault="00943ECD" w:rsidP="00F426C6">
      <w:pPr>
        <w:suppressAutoHyphens/>
        <w:autoSpaceDN w:val="0"/>
        <w:spacing w:after="0" w:line="240" w:lineRule="auto"/>
        <w:ind w:left="405"/>
        <w:jc w:val="both"/>
        <w:textAlignment w:val="baseline"/>
        <w:rPr>
          <w:rFonts w:eastAsia="Calibri" w:cstheme="minorHAnsi"/>
        </w:rPr>
      </w:pPr>
      <w:r w:rsidRPr="007A54D7">
        <w:rPr>
          <w:rFonts w:eastAsia="Calibri" w:cstheme="minorHAnsi"/>
        </w:rPr>
        <w:t xml:space="preserve">Predšolsko vzgojo otrok s posebnimi potrebami </w:t>
      </w:r>
      <w:r w:rsidRPr="007A54D7">
        <w:rPr>
          <w:rFonts w:eastAsia="Calibri" w:cstheme="minorHAnsi"/>
          <w:b/>
        </w:rPr>
        <w:t>izvajajo</w:t>
      </w:r>
      <w:r w:rsidRPr="007A54D7">
        <w:rPr>
          <w:rFonts w:eastAsia="Calibri" w:cstheme="minorHAnsi"/>
        </w:rPr>
        <w:t>:</w:t>
      </w:r>
    </w:p>
    <w:p w14:paraId="5172249F" w14:textId="77777777" w:rsidR="00B333A5" w:rsidRPr="007A54D7" w:rsidRDefault="00B70739" w:rsidP="00843EE0">
      <w:pPr>
        <w:numPr>
          <w:ilvl w:val="0"/>
          <w:numId w:val="6"/>
        </w:numPr>
        <w:spacing w:after="0" w:line="240" w:lineRule="auto"/>
        <w:contextualSpacing/>
        <w:jc w:val="both"/>
        <w:rPr>
          <w:rFonts w:eastAsia="Calibri" w:cstheme="minorHAnsi"/>
        </w:rPr>
      </w:pPr>
      <w:r w:rsidRPr="007A54D7">
        <w:rPr>
          <w:rFonts w:eastAsia="Calibri" w:cstheme="minorHAnsi"/>
        </w:rPr>
        <w:t xml:space="preserve">javni </w:t>
      </w:r>
      <w:r w:rsidR="002A1623" w:rsidRPr="007A54D7">
        <w:rPr>
          <w:rFonts w:eastAsia="Calibri" w:cstheme="minorHAnsi"/>
        </w:rPr>
        <w:t>vrtci</w:t>
      </w:r>
      <w:r w:rsidR="00B333A5" w:rsidRPr="007A54D7">
        <w:rPr>
          <w:rFonts w:eastAsia="Calibri" w:cstheme="minorHAnsi"/>
        </w:rPr>
        <w:t>,</w:t>
      </w:r>
    </w:p>
    <w:p w14:paraId="22F3C041" w14:textId="072E9455" w:rsidR="00943ECD" w:rsidRPr="007A54D7" w:rsidRDefault="00B70739" w:rsidP="00843EE0">
      <w:pPr>
        <w:numPr>
          <w:ilvl w:val="0"/>
          <w:numId w:val="6"/>
        </w:numPr>
        <w:spacing w:after="0" w:line="240" w:lineRule="auto"/>
        <w:contextualSpacing/>
        <w:jc w:val="both"/>
        <w:rPr>
          <w:rFonts w:eastAsia="Calibri" w:cstheme="minorHAnsi"/>
        </w:rPr>
      </w:pPr>
      <w:r w:rsidRPr="007A54D7">
        <w:rPr>
          <w:rFonts w:eastAsia="Calibri" w:cstheme="minorHAnsi"/>
        </w:rPr>
        <w:t>zasebni vrtci</w:t>
      </w:r>
      <w:r w:rsidR="002A1623" w:rsidRPr="007A54D7">
        <w:rPr>
          <w:rFonts w:eastAsia="Calibri" w:cstheme="minorHAnsi"/>
        </w:rPr>
        <w:t xml:space="preserve"> s koncesijo</w:t>
      </w:r>
      <w:r w:rsidR="00875455">
        <w:rPr>
          <w:rFonts w:eastAsia="Calibri" w:cstheme="minorHAnsi"/>
        </w:rPr>
        <w:t xml:space="preserve"> in</w:t>
      </w:r>
    </w:p>
    <w:p w14:paraId="7C2344F1" w14:textId="10655190" w:rsidR="00943ECD" w:rsidRPr="007A54D7" w:rsidRDefault="00943ECD" w:rsidP="00843EE0">
      <w:pPr>
        <w:numPr>
          <w:ilvl w:val="0"/>
          <w:numId w:val="6"/>
        </w:numPr>
        <w:spacing w:after="0" w:line="240" w:lineRule="auto"/>
        <w:contextualSpacing/>
        <w:jc w:val="both"/>
        <w:rPr>
          <w:rFonts w:eastAsia="Calibri" w:cstheme="minorHAnsi"/>
        </w:rPr>
      </w:pPr>
      <w:r w:rsidRPr="007A54D7">
        <w:rPr>
          <w:rFonts w:eastAsia="Calibri" w:cstheme="minorHAnsi"/>
        </w:rPr>
        <w:t>zavod</w:t>
      </w:r>
      <w:r w:rsidR="002A1623" w:rsidRPr="007A54D7">
        <w:rPr>
          <w:rFonts w:eastAsia="Calibri" w:cstheme="minorHAnsi"/>
        </w:rPr>
        <w:t>i</w:t>
      </w:r>
      <w:r w:rsidRPr="007A54D7">
        <w:rPr>
          <w:rFonts w:eastAsia="Calibri" w:cstheme="minorHAnsi"/>
        </w:rPr>
        <w:t xml:space="preserve"> za vzgojo in izobraževanje otrok in mladostnikov s posebnimi potrebami </w:t>
      </w:r>
      <w:r w:rsidR="00B70739" w:rsidRPr="007A54D7">
        <w:rPr>
          <w:rFonts w:eastAsia="Calibri" w:cstheme="minorHAnsi"/>
        </w:rPr>
        <w:t>in</w:t>
      </w:r>
      <w:r w:rsidR="005473F7" w:rsidRPr="007A54D7">
        <w:rPr>
          <w:rFonts w:eastAsia="Calibri" w:cstheme="minorHAnsi"/>
        </w:rPr>
        <w:t xml:space="preserve"> </w:t>
      </w:r>
      <w:r w:rsidR="002A1623" w:rsidRPr="007A54D7">
        <w:rPr>
          <w:rFonts w:eastAsia="Calibri" w:cstheme="minorHAnsi"/>
        </w:rPr>
        <w:t>socialnovarstveni zavodi (CUDV)</w:t>
      </w:r>
      <w:r w:rsidR="00B70065">
        <w:rPr>
          <w:rFonts w:eastAsia="Calibri" w:cstheme="minorHAnsi"/>
        </w:rPr>
        <w:t>,</w:t>
      </w:r>
    </w:p>
    <w:p w14:paraId="7018CEC1" w14:textId="77777777" w:rsidR="009F4BB0" w:rsidRPr="007A54D7" w:rsidRDefault="009F4BB0" w:rsidP="00F426C6">
      <w:pPr>
        <w:spacing w:after="0" w:line="240" w:lineRule="auto"/>
        <w:jc w:val="both"/>
        <w:rPr>
          <w:rFonts w:eastAsia="Calibri" w:cstheme="minorHAnsi"/>
        </w:rPr>
      </w:pPr>
      <w:r w:rsidRPr="007A54D7">
        <w:rPr>
          <w:rFonts w:eastAsia="Calibri" w:cstheme="minorHAnsi"/>
        </w:rPr>
        <w:t xml:space="preserve">v okviru </w:t>
      </w:r>
      <w:r w:rsidRPr="007A54D7">
        <w:rPr>
          <w:rFonts w:eastAsia="Calibri" w:cstheme="minorHAnsi"/>
          <w:b/>
        </w:rPr>
        <w:t>dveh programov</w:t>
      </w:r>
      <w:r w:rsidRPr="007A54D7">
        <w:rPr>
          <w:rFonts w:eastAsia="Calibri" w:cstheme="minorHAnsi"/>
        </w:rPr>
        <w:t xml:space="preserve">: </w:t>
      </w:r>
    </w:p>
    <w:p w14:paraId="02C0B00A" w14:textId="77777777" w:rsidR="009F4BB0" w:rsidRPr="007A54D7" w:rsidRDefault="004764AC" w:rsidP="00843EE0">
      <w:pPr>
        <w:numPr>
          <w:ilvl w:val="0"/>
          <w:numId w:val="7"/>
        </w:numPr>
        <w:spacing w:after="0" w:line="240" w:lineRule="auto"/>
        <w:contextualSpacing/>
        <w:jc w:val="both"/>
        <w:rPr>
          <w:rFonts w:eastAsia="Calibri" w:cstheme="minorHAnsi"/>
        </w:rPr>
      </w:pPr>
      <w:r w:rsidRPr="007A54D7">
        <w:rPr>
          <w:rFonts w:eastAsia="Calibri" w:cstheme="minorHAnsi"/>
        </w:rPr>
        <w:t>p</w:t>
      </w:r>
      <w:r w:rsidR="009F4BB0" w:rsidRPr="007A54D7">
        <w:rPr>
          <w:rFonts w:eastAsia="Calibri" w:cstheme="minorHAnsi"/>
        </w:rPr>
        <w:t>rograma za predšolske otroke s prilagojenim izvajanjem in dodatno strokovno pomočjo,</w:t>
      </w:r>
    </w:p>
    <w:p w14:paraId="352E0EBB" w14:textId="77777777" w:rsidR="009F4BB0" w:rsidRPr="007A54D7" w:rsidRDefault="004764AC" w:rsidP="00843EE0">
      <w:pPr>
        <w:numPr>
          <w:ilvl w:val="0"/>
          <w:numId w:val="7"/>
        </w:numPr>
        <w:spacing w:after="0" w:line="240" w:lineRule="auto"/>
        <w:contextualSpacing/>
        <w:jc w:val="both"/>
        <w:rPr>
          <w:rFonts w:eastAsia="Calibri" w:cstheme="minorHAnsi"/>
        </w:rPr>
      </w:pPr>
      <w:r w:rsidRPr="007A54D7">
        <w:rPr>
          <w:rFonts w:eastAsia="Calibri" w:cstheme="minorHAnsi"/>
        </w:rPr>
        <w:t>p</w:t>
      </w:r>
      <w:r w:rsidR="009F4BB0" w:rsidRPr="007A54D7">
        <w:rPr>
          <w:rFonts w:eastAsia="Calibri" w:cstheme="minorHAnsi"/>
        </w:rPr>
        <w:t>rilagojenega programa za predšolske otroke s posebnimi potrebami.</w:t>
      </w:r>
    </w:p>
    <w:p w14:paraId="42F7DE06" w14:textId="77777777" w:rsidR="0031193B" w:rsidRPr="007A54D7" w:rsidRDefault="0031193B" w:rsidP="00F426C6">
      <w:pPr>
        <w:spacing w:line="240" w:lineRule="auto"/>
        <w:contextualSpacing/>
        <w:jc w:val="both"/>
        <w:rPr>
          <w:rFonts w:eastAsia="Calibri" w:cstheme="minorHAnsi"/>
        </w:rPr>
      </w:pPr>
    </w:p>
    <w:p w14:paraId="4F4BA1A0" w14:textId="77777777" w:rsidR="000C34C8" w:rsidRDefault="00ED7F25" w:rsidP="00ED7F25">
      <w:pPr>
        <w:spacing w:after="0" w:line="240" w:lineRule="auto"/>
        <w:contextualSpacing/>
        <w:jc w:val="both"/>
        <w:rPr>
          <w:rFonts w:eastAsia="Calibri" w:cstheme="minorHAnsi"/>
        </w:rPr>
      </w:pPr>
      <w:r w:rsidRPr="007A54D7">
        <w:rPr>
          <w:rFonts w:eastAsia="Calibri" w:cstheme="minorHAnsi"/>
          <w:b/>
          <w:bCs/>
        </w:rPr>
        <w:t>Zasebni vrtci brez koncesije</w:t>
      </w:r>
      <w:r w:rsidRPr="007A54D7">
        <w:rPr>
          <w:rFonts w:eastAsia="Calibri" w:cstheme="minorHAnsi"/>
        </w:rPr>
        <w:t xml:space="preserve"> </w:t>
      </w:r>
      <w:r w:rsidR="00F00952" w:rsidRPr="007A54D7">
        <w:rPr>
          <w:rFonts w:eastAsia="Calibri" w:cstheme="minorHAnsi"/>
        </w:rPr>
        <w:t xml:space="preserve">ne izvajajo </w:t>
      </w:r>
      <w:r w:rsidRPr="007A54D7">
        <w:rPr>
          <w:rFonts w:eastAsia="Calibri" w:cstheme="minorHAnsi"/>
        </w:rPr>
        <w:t>programov za otroke s posebnimi potrebami.</w:t>
      </w:r>
      <w:r w:rsidR="000C34C8">
        <w:rPr>
          <w:rFonts w:eastAsia="Calibri" w:cstheme="minorHAnsi"/>
        </w:rPr>
        <w:t xml:space="preserve"> </w:t>
      </w:r>
    </w:p>
    <w:p w14:paraId="49303596" w14:textId="77777777" w:rsidR="000C34C8" w:rsidRDefault="000C34C8" w:rsidP="00ED7F25">
      <w:pPr>
        <w:spacing w:after="0" w:line="240" w:lineRule="auto"/>
        <w:contextualSpacing/>
        <w:jc w:val="both"/>
        <w:rPr>
          <w:rFonts w:eastAsia="Calibri" w:cstheme="minorHAnsi"/>
        </w:rPr>
      </w:pPr>
    </w:p>
    <w:p w14:paraId="333D3001" w14:textId="19F6AB33" w:rsidR="00ED7F25" w:rsidRPr="007A54D7" w:rsidRDefault="000C34C8" w:rsidP="00ED7F25">
      <w:pPr>
        <w:spacing w:after="0" w:line="240" w:lineRule="auto"/>
        <w:contextualSpacing/>
        <w:jc w:val="both"/>
        <w:rPr>
          <w:rFonts w:eastAsia="Calibri" w:cstheme="minorHAnsi"/>
        </w:rPr>
      </w:pPr>
      <w:r>
        <w:rPr>
          <w:rFonts w:eastAsia="Calibri" w:cstheme="minorHAnsi"/>
        </w:rPr>
        <w:t>Če center za zgodnjo obravnavo prepozna otroka s posebnimi potrebami, ki potrebuje storitve zgodnje obravnave, ki je vključen v zasebni vrtec brez koncesije, lahko storitve zgodnje obravnave določi samo v okviru drugih izvajalcev zgodnje obravnave (center za zgodnjo obravnavo, CZDOM, CSD</w:t>
      </w:r>
      <w:r w:rsidR="00B70065">
        <w:rPr>
          <w:rFonts w:eastAsia="Calibri" w:cstheme="minorHAnsi"/>
        </w:rPr>
        <w:t xml:space="preserve"> </w:t>
      </w:r>
      <w:r>
        <w:rPr>
          <w:rFonts w:eastAsia="Calibri" w:cstheme="minorHAnsi"/>
        </w:rPr>
        <w:t xml:space="preserve">…).  </w:t>
      </w:r>
    </w:p>
    <w:p w14:paraId="2DF30C4B" w14:textId="77777777" w:rsidR="00F426C6" w:rsidRPr="007A54D7" w:rsidRDefault="00F426C6" w:rsidP="00F426C6">
      <w:pPr>
        <w:spacing w:line="240" w:lineRule="auto"/>
        <w:contextualSpacing/>
        <w:jc w:val="both"/>
        <w:rPr>
          <w:rFonts w:eastAsia="Calibri" w:cstheme="minorHAnsi"/>
        </w:rPr>
      </w:pPr>
    </w:p>
    <w:p w14:paraId="602B649F" w14:textId="20FD3D0C" w:rsidR="00F426C6" w:rsidRPr="007A54D7" w:rsidRDefault="00F426C6" w:rsidP="00F426C6">
      <w:pPr>
        <w:keepNext/>
        <w:keepLines/>
        <w:spacing w:before="40" w:after="0" w:line="254" w:lineRule="auto"/>
        <w:outlineLvl w:val="2"/>
        <w:rPr>
          <w:rFonts w:eastAsia="MS Gothic" w:cstheme="minorHAnsi"/>
          <w:color w:val="243F60" w:themeColor="accent1" w:themeShade="7F"/>
          <w:sz w:val="24"/>
          <w:szCs w:val="24"/>
        </w:rPr>
      </w:pPr>
      <w:bookmarkStart w:id="5" w:name="_Toc204064018"/>
      <w:r w:rsidRPr="007A54D7">
        <w:rPr>
          <w:rFonts w:eastAsia="MS Gothic" w:cstheme="minorHAnsi"/>
          <w:color w:val="243F60" w:themeColor="accent1" w:themeShade="7F"/>
          <w:sz w:val="24"/>
          <w:szCs w:val="24"/>
        </w:rPr>
        <w:t>PROGRAM ZA PREDŠOLSKE OTROKE S PRILAGOJENIM IZVA</w:t>
      </w:r>
      <w:r w:rsidR="00875455">
        <w:rPr>
          <w:rFonts w:eastAsia="MS Gothic" w:cstheme="minorHAnsi"/>
          <w:color w:val="243F60" w:themeColor="accent1" w:themeShade="7F"/>
          <w:sz w:val="24"/>
          <w:szCs w:val="24"/>
        </w:rPr>
        <w:t>JANJEM</w:t>
      </w:r>
      <w:r w:rsidRPr="007A54D7">
        <w:rPr>
          <w:rFonts w:eastAsia="MS Gothic" w:cstheme="minorHAnsi"/>
          <w:color w:val="243F60" w:themeColor="accent1" w:themeShade="7F"/>
          <w:sz w:val="24"/>
          <w:szCs w:val="24"/>
        </w:rPr>
        <w:t xml:space="preserve"> IN DODATNO STROKOVNO POMOČJO</w:t>
      </w:r>
      <w:bookmarkEnd w:id="5"/>
    </w:p>
    <w:p w14:paraId="7BC01D9F" w14:textId="77777777" w:rsidR="00F426C6" w:rsidRPr="007A54D7" w:rsidRDefault="00F426C6" w:rsidP="00F426C6">
      <w:pPr>
        <w:spacing w:after="0" w:line="240" w:lineRule="auto"/>
        <w:rPr>
          <w:rFonts w:eastAsia="Calibri" w:cstheme="minorHAnsi"/>
        </w:rPr>
      </w:pPr>
    </w:p>
    <w:p w14:paraId="143D5241" w14:textId="65A71203" w:rsidR="00F426C6" w:rsidRPr="007A54D7" w:rsidRDefault="00F426C6" w:rsidP="00F426C6">
      <w:pPr>
        <w:spacing w:line="240" w:lineRule="auto"/>
        <w:contextualSpacing/>
        <w:jc w:val="both"/>
        <w:rPr>
          <w:rFonts w:eastAsia="Calibri" w:cstheme="minorHAnsi"/>
        </w:rPr>
      </w:pPr>
      <w:r w:rsidRPr="007A54D7">
        <w:rPr>
          <w:rFonts w:eastAsia="Calibri" w:cstheme="minorHAnsi"/>
        </w:rPr>
        <w:t xml:space="preserve">V programu za predšolske otroke </w:t>
      </w:r>
      <w:r w:rsidR="00AD45C7">
        <w:rPr>
          <w:rFonts w:eastAsia="Calibri" w:cstheme="minorHAnsi"/>
        </w:rPr>
        <w:t xml:space="preserve">se </w:t>
      </w:r>
      <w:r w:rsidRPr="007A54D7">
        <w:rPr>
          <w:rFonts w:eastAsia="Calibri" w:cstheme="minorHAnsi"/>
        </w:rPr>
        <w:t>s prilagojenim izvajanjem in dodatno strokovno pomočjo za otroke s posebnimi potrebami lahko prilagodi:</w:t>
      </w:r>
    </w:p>
    <w:p w14:paraId="0F8933E6" w14:textId="77777777" w:rsidR="00F426C6" w:rsidRPr="007A54D7" w:rsidRDefault="00F426C6" w:rsidP="00843EE0">
      <w:pPr>
        <w:numPr>
          <w:ilvl w:val="0"/>
          <w:numId w:val="8"/>
        </w:numPr>
        <w:spacing w:after="0" w:line="240" w:lineRule="auto"/>
        <w:contextualSpacing/>
        <w:jc w:val="both"/>
        <w:rPr>
          <w:rFonts w:eastAsia="Calibri" w:cstheme="minorHAnsi"/>
        </w:rPr>
      </w:pPr>
      <w:r w:rsidRPr="007A54D7">
        <w:rPr>
          <w:rFonts w:eastAsia="Calibri" w:cstheme="minorHAnsi"/>
        </w:rPr>
        <w:t>organizacija,</w:t>
      </w:r>
    </w:p>
    <w:p w14:paraId="1D98BF72" w14:textId="5EB13D57" w:rsidR="00F426C6" w:rsidRPr="007A54D7" w:rsidRDefault="00F426C6" w:rsidP="00843EE0">
      <w:pPr>
        <w:numPr>
          <w:ilvl w:val="0"/>
          <w:numId w:val="8"/>
        </w:numPr>
        <w:spacing w:after="0" w:line="240" w:lineRule="auto"/>
        <w:contextualSpacing/>
        <w:jc w:val="both"/>
        <w:rPr>
          <w:rFonts w:eastAsia="Calibri" w:cstheme="minorHAnsi"/>
        </w:rPr>
      </w:pPr>
      <w:r w:rsidRPr="007A54D7">
        <w:rPr>
          <w:rFonts w:eastAsia="Calibri" w:cstheme="minorHAnsi"/>
        </w:rPr>
        <w:t>način izvajanja programa</w:t>
      </w:r>
      <w:r w:rsidR="00AD45C7">
        <w:rPr>
          <w:rFonts w:eastAsia="Calibri" w:cstheme="minorHAnsi"/>
        </w:rPr>
        <w:t xml:space="preserve"> za predšolske ot</w:t>
      </w:r>
      <w:r w:rsidR="00044A04">
        <w:rPr>
          <w:rFonts w:eastAsia="Calibri" w:cstheme="minorHAnsi"/>
        </w:rPr>
        <w:t>r</w:t>
      </w:r>
      <w:r w:rsidR="00AD45C7">
        <w:rPr>
          <w:rFonts w:eastAsia="Calibri" w:cstheme="minorHAnsi"/>
        </w:rPr>
        <w:t xml:space="preserve">oke </w:t>
      </w:r>
      <w:r w:rsidR="00875455">
        <w:rPr>
          <w:rFonts w:eastAsia="Calibri" w:cstheme="minorHAnsi"/>
        </w:rPr>
        <w:t>in</w:t>
      </w:r>
    </w:p>
    <w:p w14:paraId="655C4795" w14:textId="2A641071" w:rsidR="00F426C6" w:rsidRPr="007A54D7" w:rsidRDefault="00F426C6" w:rsidP="004B7EF4">
      <w:pPr>
        <w:numPr>
          <w:ilvl w:val="0"/>
          <w:numId w:val="8"/>
        </w:numPr>
        <w:spacing w:after="0" w:line="240" w:lineRule="auto"/>
        <w:contextualSpacing/>
        <w:jc w:val="both"/>
        <w:rPr>
          <w:rFonts w:eastAsia="Calibri" w:cstheme="minorHAnsi"/>
        </w:rPr>
      </w:pPr>
      <w:r w:rsidRPr="007A54D7">
        <w:rPr>
          <w:rFonts w:eastAsia="Calibri" w:cstheme="minorHAnsi"/>
        </w:rPr>
        <w:t>zagotovi</w:t>
      </w:r>
      <w:r w:rsidR="00875455">
        <w:rPr>
          <w:rFonts w:eastAsia="Calibri" w:cstheme="minorHAnsi"/>
        </w:rPr>
        <w:t>t</w:t>
      </w:r>
      <w:r w:rsidR="004C5E17">
        <w:rPr>
          <w:rFonts w:eastAsia="Calibri" w:cstheme="minorHAnsi"/>
        </w:rPr>
        <w:t>i</w:t>
      </w:r>
      <w:r w:rsidRPr="007A54D7">
        <w:rPr>
          <w:rFonts w:eastAsia="Calibri" w:cstheme="minorHAnsi"/>
        </w:rPr>
        <w:t xml:space="preserve"> dodatna strokovna pomoč</w:t>
      </w:r>
      <w:r w:rsidR="00ED7F25" w:rsidRPr="007A54D7">
        <w:rPr>
          <w:rFonts w:eastAsia="Calibri" w:cstheme="minorHAnsi"/>
        </w:rPr>
        <w:t xml:space="preserve">. </w:t>
      </w:r>
    </w:p>
    <w:p w14:paraId="20330A0E" w14:textId="77777777" w:rsidR="00F426C6" w:rsidRPr="007A54D7" w:rsidRDefault="00F426C6" w:rsidP="00F426C6">
      <w:pPr>
        <w:spacing w:after="0" w:line="240" w:lineRule="auto"/>
        <w:ind w:left="765"/>
        <w:contextualSpacing/>
        <w:jc w:val="both"/>
        <w:rPr>
          <w:rFonts w:eastAsia="Calibri" w:cstheme="minorHAnsi"/>
        </w:rPr>
      </w:pPr>
    </w:p>
    <w:p w14:paraId="61157647" w14:textId="66C836BC" w:rsidR="00F426C6" w:rsidRPr="007A54D7" w:rsidRDefault="00F426C6" w:rsidP="00F426C6">
      <w:pPr>
        <w:keepNext/>
        <w:keepLines/>
        <w:spacing w:before="40" w:after="0" w:line="254" w:lineRule="auto"/>
        <w:outlineLvl w:val="2"/>
        <w:rPr>
          <w:rFonts w:eastAsia="MS Gothic" w:cstheme="minorHAnsi"/>
          <w:color w:val="243F60" w:themeColor="accent1" w:themeShade="7F"/>
          <w:sz w:val="24"/>
          <w:szCs w:val="24"/>
        </w:rPr>
      </w:pPr>
      <w:bookmarkStart w:id="6" w:name="_Toc204064019"/>
      <w:r w:rsidRPr="007A54D7">
        <w:rPr>
          <w:rFonts w:eastAsia="MS Gothic" w:cstheme="minorHAnsi"/>
          <w:color w:val="243F60" w:themeColor="accent1" w:themeShade="7F"/>
          <w:sz w:val="24"/>
          <w:szCs w:val="24"/>
        </w:rPr>
        <w:t>PRILAGOJEN</w:t>
      </w:r>
      <w:r w:rsidR="00875455">
        <w:rPr>
          <w:rFonts w:eastAsia="MS Gothic" w:cstheme="minorHAnsi"/>
          <w:color w:val="243F60" w:themeColor="accent1" w:themeShade="7F"/>
          <w:sz w:val="24"/>
          <w:szCs w:val="24"/>
        </w:rPr>
        <w:t>I</w:t>
      </w:r>
      <w:r w:rsidRPr="007A54D7">
        <w:rPr>
          <w:rFonts w:eastAsia="MS Gothic" w:cstheme="minorHAnsi"/>
          <w:color w:val="243F60" w:themeColor="accent1" w:themeShade="7F"/>
          <w:sz w:val="24"/>
          <w:szCs w:val="24"/>
        </w:rPr>
        <w:t xml:space="preserve"> PROGRAM ZA PREDŠOLSKE OTROKE </w:t>
      </w:r>
      <w:r w:rsidR="00AD45C7">
        <w:rPr>
          <w:rFonts w:eastAsia="MS Gothic" w:cstheme="minorHAnsi"/>
          <w:color w:val="243F60" w:themeColor="accent1" w:themeShade="7F"/>
          <w:sz w:val="24"/>
          <w:szCs w:val="24"/>
        </w:rPr>
        <w:t>S POSEBNIMI POTREBAMI</w:t>
      </w:r>
      <w:bookmarkEnd w:id="6"/>
    </w:p>
    <w:p w14:paraId="0F676EAB" w14:textId="77777777" w:rsidR="00F426C6" w:rsidRPr="007A54D7" w:rsidRDefault="00F426C6" w:rsidP="00F426C6">
      <w:pPr>
        <w:spacing w:after="0" w:line="240" w:lineRule="auto"/>
        <w:ind w:left="765"/>
        <w:contextualSpacing/>
        <w:jc w:val="both"/>
        <w:rPr>
          <w:rFonts w:eastAsia="Calibri" w:cstheme="minorHAnsi"/>
        </w:rPr>
      </w:pPr>
    </w:p>
    <w:p w14:paraId="0E0D46AE" w14:textId="1AD3C631" w:rsidR="00F426C6" w:rsidRPr="007A54D7" w:rsidRDefault="0031193B" w:rsidP="00F426C6">
      <w:pPr>
        <w:spacing w:line="240" w:lineRule="auto"/>
        <w:contextualSpacing/>
        <w:jc w:val="both"/>
        <w:rPr>
          <w:rFonts w:eastAsia="Calibri" w:cstheme="minorHAnsi"/>
        </w:rPr>
      </w:pPr>
      <w:r w:rsidRPr="007A54D7">
        <w:rPr>
          <w:rFonts w:eastAsia="Calibri" w:cstheme="minorHAnsi"/>
        </w:rPr>
        <w:t xml:space="preserve">Pri izvajanju prilagojenega programa za predšolske otroke </w:t>
      </w:r>
      <w:r w:rsidR="00AD45C7">
        <w:rPr>
          <w:rFonts w:eastAsia="Calibri" w:cstheme="minorHAnsi"/>
        </w:rPr>
        <w:t xml:space="preserve">s posebnimi potrebami </w:t>
      </w:r>
      <w:r w:rsidRPr="007A54D7">
        <w:rPr>
          <w:rFonts w:eastAsia="Calibri" w:cstheme="minorHAnsi"/>
        </w:rPr>
        <w:t>se lahko prilagaja</w:t>
      </w:r>
      <w:r w:rsidR="00F426C6" w:rsidRPr="007A54D7">
        <w:rPr>
          <w:rFonts w:eastAsia="Calibri" w:cstheme="minorHAnsi"/>
        </w:rPr>
        <w:t>:</w:t>
      </w:r>
    </w:p>
    <w:p w14:paraId="2E5D294D" w14:textId="77777777" w:rsidR="00F426C6" w:rsidRPr="007A54D7" w:rsidRDefault="0031193B" w:rsidP="00843EE0">
      <w:pPr>
        <w:numPr>
          <w:ilvl w:val="0"/>
          <w:numId w:val="9"/>
        </w:numPr>
        <w:spacing w:after="0" w:line="240" w:lineRule="auto"/>
        <w:contextualSpacing/>
        <w:jc w:val="both"/>
        <w:rPr>
          <w:rFonts w:eastAsia="Calibri" w:cstheme="minorHAnsi"/>
        </w:rPr>
      </w:pPr>
      <w:r w:rsidRPr="007A54D7">
        <w:rPr>
          <w:rFonts w:eastAsia="Calibri" w:cstheme="minorHAnsi"/>
        </w:rPr>
        <w:t xml:space="preserve">vsebina, </w:t>
      </w:r>
    </w:p>
    <w:p w14:paraId="47062944" w14:textId="77777777" w:rsidR="00F426C6" w:rsidRPr="007A54D7" w:rsidRDefault="0031193B" w:rsidP="00843EE0">
      <w:pPr>
        <w:numPr>
          <w:ilvl w:val="0"/>
          <w:numId w:val="9"/>
        </w:numPr>
        <w:spacing w:after="0" w:line="240" w:lineRule="auto"/>
        <w:contextualSpacing/>
        <w:jc w:val="both"/>
        <w:rPr>
          <w:rFonts w:eastAsia="Calibri" w:cstheme="minorHAnsi"/>
        </w:rPr>
      </w:pPr>
      <w:r w:rsidRPr="007A54D7">
        <w:rPr>
          <w:rFonts w:eastAsia="Calibri" w:cstheme="minorHAnsi"/>
        </w:rPr>
        <w:t xml:space="preserve">organizacija in </w:t>
      </w:r>
    </w:p>
    <w:p w14:paraId="5269FBAE" w14:textId="77777777" w:rsidR="00F426C6" w:rsidRPr="007A54D7" w:rsidRDefault="0031193B" w:rsidP="00843EE0">
      <w:pPr>
        <w:numPr>
          <w:ilvl w:val="0"/>
          <w:numId w:val="9"/>
        </w:numPr>
        <w:spacing w:after="0" w:line="240" w:lineRule="auto"/>
        <w:contextualSpacing/>
        <w:jc w:val="both"/>
        <w:rPr>
          <w:rFonts w:eastAsia="Calibri" w:cstheme="minorHAnsi"/>
        </w:rPr>
      </w:pPr>
      <w:r w:rsidRPr="007A54D7">
        <w:rPr>
          <w:rFonts w:eastAsia="Calibri" w:cstheme="minorHAnsi"/>
        </w:rPr>
        <w:t>način izvajanja.</w:t>
      </w:r>
      <w:r w:rsidR="00C91356" w:rsidRPr="007A54D7">
        <w:rPr>
          <w:rFonts w:eastAsia="Calibri" w:cstheme="minorHAnsi"/>
        </w:rPr>
        <w:t xml:space="preserve"> </w:t>
      </w:r>
    </w:p>
    <w:p w14:paraId="46E92438" w14:textId="77777777" w:rsidR="00F426C6" w:rsidRPr="007A54D7" w:rsidRDefault="00F426C6" w:rsidP="00F426C6">
      <w:pPr>
        <w:spacing w:after="0" w:line="240" w:lineRule="auto"/>
        <w:ind w:left="720"/>
        <w:contextualSpacing/>
        <w:jc w:val="both"/>
        <w:rPr>
          <w:rFonts w:eastAsia="Calibri" w:cstheme="minorHAnsi"/>
        </w:rPr>
      </w:pPr>
    </w:p>
    <w:p w14:paraId="791F424B" w14:textId="508B1BBB" w:rsidR="00C91356" w:rsidRPr="007A54D7" w:rsidRDefault="00C91356" w:rsidP="00F426C6">
      <w:pPr>
        <w:spacing w:after="0" w:line="240" w:lineRule="auto"/>
        <w:jc w:val="both"/>
        <w:rPr>
          <w:rFonts w:eastAsia="Calibri" w:cstheme="minorHAnsi"/>
        </w:rPr>
      </w:pPr>
      <w:r w:rsidRPr="007A54D7">
        <w:rPr>
          <w:rFonts w:eastAsia="Calibri" w:cstheme="minorHAnsi"/>
        </w:rPr>
        <w:t xml:space="preserve">V </w:t>
      </w:r>
      <w:r w:rsidR="00B91B64">
        <w:rPr>
          <w:rFonts w:eastAsia="Calibri" w:cstheme="minorHAnsi"/>
        </w:rPr>
        <w:t>p</w:t>
      </w:r>
      <w:r w:rsidRPr="007A54D7">
        <w:rPr>
          <w:rFonts w:eastAsia="Calibri" w:cstheme="minorHAnsi"/>
        </w:rPr>
        <w:t>rilagojeni program za predšolske otroke s posebnimi potrebami so lahko vključeni otroci s posebnimi potrebami, ki zaradi najtežjih oblik primanjkljajev, ovir oziroma motenj</w:t>
      </w:r>
      <w:r w:rsidR="009B0153" w:rsidRPr="007A54D7">
        <w:rPr>
          <w:rFonts w:eastAsia="Calibri" w:cstheme="minorHAnsi"/>
        </w:rPr>
        <w:t xml:space="preserve"> </w:t>
      </w:r>
      <w:r w:rsidR="00875455">
        <w:rPr>
          <w:rFonts w:eastAsia="Calibri" w:cstheme="minorHAnsi"/>
        </w:rPr>
        <w:t xml:space="preserve">ne bi zmogli </w:t>
      </w:r>
      <w:r w:rsidRPr="007A54D7">
        <w:rPr>
          <w:rFonts w:eastAsia="Calibri" w:cstheme="minorHAnsi"/>
        </w:rPr>
        <w:t xml:space="preserve">programa </w:t>
      </w:r>
      <w:r w:rsidR="00B91B64">
        <w:rPr>
          <w:rFonts w:eastAsia="Calibri" w:cstheme="minorHAnsi"/>
        </w:rPr>
        <w:t xml:space="preserve">za predšolske otroke, </w:t>
      </w:r>
      <w:r w:rsidR="00F00952">
        <w:rPr>
          <w:rFonts w:eastAsia="Calibri" w:cstheme="minorHAnsi"/>
        </w:rPr>
        <w:t>kljub prilagojenem</w:t>
      </w:r>
      <w:r w:rsidR="00875455">
        <w:rPr>
          <w:rFonts w:eastAsia="Calibri" w:cstheme="minorHAnsi"/>
        </w:rPr>
        <w:t>u</w:t>
      </w:r>
      <w:r w:rsidR="00F00952">
        <w:rPr>
          <w:rFonts w:eastAsia="Calibri" w:cstheme="minorHAnsi"/>
        </w:rPr>
        <w:t xml:space="preserve"> izvajanju</w:t>
      </w:r>
      <w:r w:rsidR="00875455">
        <w:rPr>
          <w:rFonts w:eastAsia="Calibri" w:cstheme="minorHAnsi"/>
        </w:rPr>
        <w:t>.</w:t>
      </w:r>
      <w:r w:rsidRPr="007A54D7">
        <w:rPr>
          <w:rFonts w:eastAsia="Calibri" w:cstheme="minorHAnsi"/>
        </w:rPr>
        <w:t xml:space="preserve"> </w:t>
      </w:r>
      <w:r w:rsidR="001853C6">
        <w:rPr>
          <w:rFonts w:eastAsia="Calibri" w:cstheme="minorHAnsi"/>
        </w:rPr>
        <w:t>O tem presojajo č</w:t>
      </w:r>
      <w:r w:rsidRPr="007A54D7">
        <w:rPr>
          <w:rFonts w:eastAsia="Calibri" w:cstheme="minorHAnsi"/>
        </w:rPr>
        <w:t xml:space="preserve">lani </w:t>
      </w:r>
      <w:r w:rsidR="009B0153" w:rsidRPr="007A54D7">
        <w:rPr>
          <w:rFonts w:eastAsia="Calibri" w:cstheme="minorHAnsi"/>
        </w:rPr>
        <w:t>multidisciplinarnega tima v centru za zgodnjo obravnavo</w:t>
      </w:r>
      <w:r w:rsidR="001853C6">
        <w:rPr>
          <w:rFonts w:eastAsia="Calibri" w:cstheme="minorHAnsi"/>
        </w:rPr>
        <w:t>, ki otroka obravnavajo. Otroci z najtežjimi oblikami primanjkljajev, ovir oziroma motenj</w:t>
      </w:r>
      <w:r w:rsidRPr="007A54D7">
        <w:rPr>
          <w:rFonts w:eastAsia="Calibri" w:cstheme="minorHAnsi"/>
        </w:rPr>
        <w:t xml:space="preserve"> </w:t>
      </w:r>
      <w:r w:rsidR="00EC42A3">
        <w:rPr>
          <w:rFonts w:eastAsia="Calibri" w:cstheme="minorHAnsi"/>
        </w:rPr>
        <w:t xml:space="preserve">oziroma s sopojavnostjo le-teh v večji meri </w:t>
      </w:r>
      <w:r w:rsidRPr="007A54D7">
        <w:rPr>
          <w:rFonts w:eastAsia="Calibri" w:cstheme="minorHAnsi"/>
        </w:rPr>
        <w:t>razvi</w:t>
      </w:r>
      <w:r w:rsidR="001853C6">
        <w:rPr>
          <w:rFonts w:eastAsia="Calibri" w:cstheme="minorHAnsi"/>
        </w:rPr>
        <w:t>jejo</w:t>
      </w:r>
      <w:r w:rsidRPr="007A54D7">
        <w:rPr>
          <w:rFonts w:eastAsia="Calibri" w:cstheme="minorHAnsi"/>
        </w:rPr>
        <w:t xml:space="preserve"> svoja močna področja in</w:t>
      </w:r>
      <w:r w:rsidR="009B0153" w:rsidRPr="007A54D7">
        <w:rPr>
          <w:rFonts w:eastAsia="Calibri" w:cstheme="minorHAnsi"/>
        </w:rPr>
        <w:t xml:space="preserve"> </w:t>
      </w:r>
      <w:r w:rsidRPr="007A54D7">
        <w:rPr>
          <w:rFonts w:eastAsia="Calibri" w:cstheme="minorHAnsi"/>
        </w:rPr>
        <w:t xml:space="preserve">sposobnosti v </w:t>
      </w:r>
      <w:r w:rsidR="00B91B64">
        <w:rPr>
          <w:rFonts w:eastAsia="Calibri" w:cstheme="minorHAnsi"/>
        </w:rPr>
        <w:t xml:space="preserve">prilagojenem </w:t>
      </w:r>
      <w:r w:rsidRPr="007A54D7">
        <w:rPr>
          <w:rFonts w:eastAsia="Calibri" w:cstheme="minorHAnsi"/>
        </w:rPr>
        <w:t>programu, ki je zanje prilagojen</w:t>
      </w:r>
      <w:r w:rsidR="00B91B64">
        <w:rPr>
          <w:rFonts w:eastAsia="Calibri" w:cstheme="minorHAnsi"/>
        </w:rPr>
        <w:t xml:space="preserve"> </w:t>
      </w:r>
      <w:r w:rsidR="00EC42A3">
        <w:rPr>
          <w:rFonts w:eastAsia="Calibri" w:cstheme="minorHAnsi"/>
        </w:rPr>
        <w:t>z vidika didaktičnih</w:t>
      </w:r>
      <w:r w:rsidRPr="007A54D7">
        <w:rPr>
          <w:rFonts w:eastAsia="Calibri" w:cstheme="minorHAnsi"/>
        </w:rPr>
        <w:t xml:space="preserve"> pristop</w:t>
      </w:r>
      <w:r w:rsidR="00EC42A3">
        <w:rPr>
          <w:rFonts w:eastAsia="Calibri" w:cstheme="minorHAnsi"/>
        </w:rPr>
        <w:t>ov</w:t>
      </w:r>
      <w:r w:rsidRPr="007A54D7">
        <w:rPr>
          <w:rFonts w:eastAsia="Calibri" w:cstheme="minorHAnsi"/>
        </w:rPr>
        <w:t>, cilj</w:t>
      </w:r>
      <w:r w:rsidR="00EC42A3">
        <w:rPr>
          <w:rFonts w:eastAsia="Calibri" w:cstheme="minorHAnsi"/>
        </w:rPr>
        <w:t>ev</w:t>
      </w:r>
      <w:r w:rsidRPr="007A54D7">
        <w:rPr>
          <w:rFonts w:eastAsia="Calibri" w:cstheme="minorHAnsi"/>
        </w:rPr>
        <w:t xml:space="preserve"> in vsebin, normativ</w:t>
      </w:r>
      <w:r w:rsidR="00145A63">
        <w:rPr>
          <w:rFonts w:eastAsia="Calibri" w:cstheme="minorHAnsi"/>
        </w:rPr>
        <w:t>ov</w:t>
      </w:r>
      <w:r w:rsidRPr="007A54D7">
        <w:rPr>
          <w:rFonts w:eastAsia="Calibri" w:cstheme="minorHAnsi"/>
        </w:rPr>
        <w:t xml:space="preserve"> in kadrovski</w:t>
      </w:r>
      <w:r w:rsidR="00145A63">
        <w:rPr>
          <w:rFonts w:eastAsia="Calibri" w:cstheme="minorHAnsi"/>
        </w:rPr>
        <w:t xml:space="preserve">h </w:t>
      </w:r>
      <w:r w:rsidRPr="007A54D7">
        <w:rPr>
          <w:rFonts w:eastAsia="Calibri" w:cstheme="minorHAnsi"/>
        </w:rPr>
        <w:t>pogoj</w:t>
      </w:r>
      <w:r w:rsidR="00145A63">
        <w:rPr>
          <w:rFonts w:eastAsia="Calibri" w:cstheme="minorHAnsi"/>
        </w:rPr>
        <w:t>ev</w:t>
      </w:r>
      <w:r w:rsidR="00B91B64">
        <w:rPr>
          <w:rFonts w:eastAsia="Calibri" w:cstheme="minorHAnsi"/>
        </w:rPr>
        <w:t xml:space="preserve"> strokovnih delavcev</w:t>
      </w:r>
      <w:r w:rsidR="00875455">
        <w:rPr>
          <w:rFonts w:eastAsia="Calibri" w:cstheme="minorHAnsi"/>
        </w:rPr>
        <w:t>.</w:t>
      </w:r>
    </w:p>
    <w:bookmarkEnd w:id="4"/>
    <w:p w14:paraId="3F3F422A" w14:textId="77777777" w:rsidR="00F426C6" w:rsidRPr="007A54D7" w:rsidRDefault="00F426C6" w:rsidP="00F426C6">
      <w:pPr>
        <w:spacing w:after="0" w:line="240" w:lineRule="auto"/>
        <w:jc w:val="both"/>
        <w:rPr>
          <w:rFonts w:eastAsia="Calibri" w:cstheme="minorHAnsi"/>
        </w:rPr>
      </w:pPr>
    </w:p>
    <w:p w14:paraId="78DA161A" w14:textId="27128B9C" w:rsidR="006250C1" w:rsidRPr="007A54D7" w:rsidRDefault="006250C1" w:rsidP="00F426C6">
      <w:pPr>
        <w:spacing w:line="240" w:lineRule="auto"/>
        <w:contextualSpacing/>
        <w:jc w:val="both"/>
        <w:rPr>
          <w:rFonts w:eastAsia="Calibri" w:cstheme="minorHAnsi"/>
        </w:rPr>
      </w:pPr>
      <w:bookmarkStart w:id="7" w:name="_Hlk198277984"/>
      <w:r w:rsidRPr="007A54D7">
        <w:rPr>
          <w:rFonts w:eastAsia="Calibri" w:cstheme="minorHAnsi"/>
        </w:rPr>
        <w:t xml:space="preserve">Za predšolske otroke z zdravstveno izjemno zahtevnimi in življenjsko ogrožajočimi stanji, ki potrebujejo </w:t>
      </w:r>
      <w:r w:rsidR="00222E03" w:rsidRPr="007A54D7">
        <w:rPr>
          <w:rFonts w:eastAsia="Calibri" w:cstheme="minorHAnsi"/>
        </w:rPr>
        <w:t xml:space="preserve">24-urno </w:t>
      </w:r>
      <w:r w:rsidRPr="007A54D7">
        <w:rPr>
          <w:rFonts w:eastAsia="Calibri" w:cstheme="minorHAnsi"/>
        </w:rPr>
        <w:t xml:space="preserve">zdravstveno skrbstvo, </w:t>
      </w:r>
      <w:r w:rsidR="001853C6">
        <w:rPr>
          <w:rFonts w:eastAsia="Calibri" w:cstheme="minorHAnsi"/>
        </w:rPr>
        <w:t xml:space="preserve">pa </w:t>
      </w:r>
      <w:r w:rsidR="00CA0B2D" w:rsidRPr="007A54D7">
        <w:rPr>
          <w:rFonts w:eastAsia="Calibri" w:cstheme="minorHAnsi"/>
        </w:rPr>
        <w:t>je predvidena</w:t>
      </w:r>
      <w:r w:rsidRPr="007A54D7">
        <w:rPr>
          <w:rFonts w:eastAsia="Calibri" w:cstheme="minorHAnsi"/>
        </w:rPr>
        <w:t xml:space="preserve"> vključitev v pr</w:t>
      </w:r>
      <w:r w:rsidR="00B57FBE">
        <w:rPr>
          <w:rFonts w:eastAsia="Calibri" w:cstheme="minorHAnsi"/>
        </w:rPr>
        <w:t>ilagojeni</w:t>
      </w:r>
      <w:r w:rsidRPr="007A54D7">
        <w:rPr>
          <w:rFonts w:eastAsia="Calibri" w:cstheme="minorHAnsi"/>
        </w:rPr>
        <w:t xml:space="preserve"> program </w:t>
      </w:r>
      <w:r w:rsidR="00B91B64">
        <w:rPr>
          <w:rFonts w:eastAsia="Calibri" w:cstheme="minorHAnsi"/>
        </w:rPr>
        <w:t>za predšolske otroke s po</w:t>
      </w:r>
      <w:r w:rsidR="00B70065">
        <w:rPr>
          <w:rFonts w:eastAsia="Calibri" w:cstheme="minorHAnsi"/>
        </w:rPr>
        <w:t>s</w:t>
      </w:r>
      <w:r w:rsidR="00B91B64">
        <w:rPr>
          <w:rFonts w:eastAsia="Calibri" w:cstheme="minorHAnsi"/>
        </w:rPr>
        <w:t xml:space="preserve">ebnimi potrebami </w:t>
      </w:r>
      <w:r w:rsidRPr="007A54D7">
        <w:rPr>
          <w:rFonts w:eastAsia="Calibri" w:cstheme="minorHAnsi"/>
        </w:rPr>
        <w:t xml:space="preserve">v </w:t>
      </w:r>
      <w:r w:rsidR="0088040C" w:rsidRPr="0088040C">
        <w:rPr>
          <w:rFonts w:eastAsia="Calibri" w:cstheme="minorHAnsi"/>
        </w:rPr>
        <w:t>socialnovarstveni</w:t>
      </w:r>
      <w:r w:rsidR="0088040C">
        <w:rPr>
          <w:rFonts w:eastAsia="Calibri" w:cstheme="minorHAnsi"/>
        </w:rPr>
        <w:t>h</w:t>
      </w:r>
      <w:r w:rsidR="0088040C" w:rsidRPr="0088040C">
        <w:rPr>
          <w:rFonts w:eastAsia="Calibri" w:cstheme="minorHAnsi"/>
        </w:rPr>
        <w:t xml:space="preserve"> zavodi</w:t>
      </w:r>
      <w:r w:rsidR="0088040C">
        <w:rPr>
          <w:rFonts w:eastAsia="Calibri" w:cstheme="minorHAnsi"/>
        </w:rPr>
        <w:t>h</w:t>
      </w:r>
      <w:r w:rsidR="0088040C" w:rsidRPr="0088040C">
        <w:rPr>
          <w:rFonts w:eastAsia="Calibri" w:cstheme="minorHAnsi"/>
        </w:rPr>
        <w:t xml:space="preserve"> (CUDV)</w:t>
      </w:r>
      <w:r w:rsidRPr="007A54D7">
        <w:rPr>
          <w:rFonts w:eastAsia="Calibri" w:cstheme="minorHAnsi"/>
        </w:rPr>
        <w:t xml:space="preserve">. </w:t>
      </w:r>
    </w:p>
    <w:bookmarkEnd w:id="7"/>
    <w:p w14:paraId="618EE345" w14:textId="77777777" w:rsidR="00C26149" w:rsidRPr="007A54D7" w:rsidRDefault="00C26149" w:rsidP="00F426C6">
      <w:pPr>
        <w:spacing w:line="240" w:lineRule="auto"/>
        <w:contextualSpacing/>
        <w:jc w:val="both"/>
        <w:rPr>
          <w:rFonts w:eastAsia="Calibri" w:cstheme="minorHAnsi"/>
        </w:rPr>
      </w:pPr>
    </w:p>
    <w:p w14:paraId="41B1C9C6" w14:textId="77777777" w:rsidR="00F426C6" w:rsidRPr="007A54D7" w:rsidRDefault="00F426C6" w:rsidP="00F426C6">
      <w:pPr>
        <w:keepNext/>
        <w:keepLines/>
        <w:spacing w:before="40" w:after="0" w:line="254" w:lineRule="auto"/>
        <w:outlineLvl w:val="1"/>
        <w:rPr>
          <w:rFonts w:eastAsia="MS Gothic" w:cstheme="minorHAnsi"/>
          <w:color w:val="365F91" w:themeColor="accent1" w:themeShade="BF"/>
          <w:sz w:val="26"/>
          <w:szCs w:val="26"/>
        </w:rPr>
      </w:pPr>
      <w:bookmarkStart w:id="8" w:name="_Toc204064020"/>
      <w:r w:rsidRPr="007A54D7">
        <w:rPr>
          <w:rFonts w:eastAsia="MS Gothic" w:cstheme="minorHAnsi"/>
          <w:color w:val="365F91" w:themeColor="accent1" w:themeShade="BF"/>
          <w:sz w:val="26"/>
          <w:szCs w:val="26"/>
        </w:rPr>
        <w:lastRenderedPageBreak/>
        <w:t>II. OTROCI Z RIZIČNIMI DEJAVNIKI</w:t>
      </w:r>
      <w:bookmarkEnd w:id="8"/>
    </w:p>
    <w:p w14:paraId="5C96867F" w14:textId="77777777" w:rsidR="00F426C6" w:rsidRPr="007A54D7" w:rsidRDefault="00F426C6" w:rsidP="00F426C6">
      <w:pPr>
        <w:shd w:val="clear" w:color="auto" w:fill="FFFFFF"/>
        <w:spacing w:after="0" w:line="240" w:lineRule="auto"/>
        <w:jc w:val="both"/>
        <w:rPr>
          <w:rFonts w:eastAsia="Times New Roman" w:cstheme="minorHAnsi"/>
          <w:color w:val="292B2C"/>
          <w:lang w:eastAsia="sl-SI"/>
        </w:rPr>
      </w:pPr>
    </w:p>
    <w:p w14:paraId="21E8FDE4" w14:textId="5C46775B" w:rsidR="00F426C6" w:rsidRPr="007A54D7" w:rsidRDefault="00F426C6" w:rsidP="00F426C6">
      <w:pPr>
        <w:shd w:val="clear" w:color="auto" w:fill="FFFFFF"/>
        <w:spacing w:after="0" w:line="240" w:lineRule="auto"/>
        <w:jc w:val="both"/>
        <w:rPr>
          <w:rFonts w:eastAsia="Times New Roman" w:cstheme="minorHAnsi"/>
          <w:color w:val="292B2C"/>
          <w:lang w:eastAsia="sl-SI"/>
        </w:rPr>
      </w:pPr>
      <w:r w:rsidRPr="007A54D7">
        <w:rPr>
          <w:rFonts w:eastAsia="Times New Roman" w:cstheme="minorHAnsi"/>
          <w:color w:val="292B2C"/>
          <w:lang w:eastAsia="sl-SI"/>
        </w:rPr>
        <w:t xml:space="preserve">Otroci z rizičnimi dejavniki v predšolskem obdobju so otroci, pri katerih obstajajo rizični dejavniki za razvojne primanjkljaje, zaostanke, ovire oziroma motnje. Rizični dejavniki so dejavniki, ki nastanejo v nosečnosti, med </w:t>
      </w:r>
      <w:r w:rsidR="00E56C46">
        <w:rPr>
          <w:rFonts w:eastAsia="Times New Roman" w:cstheme="minorHAnsi"/>
          <w:color w:val="292B2C"/>
          <w:lang w:eastAsia="sl-SI"/>
        </w:rPr>
        <w:t>rojstvom</w:t>
      </w:r>
      <w:r w:rsidRPr="007A54D7">
        <w:rPr>
          <w:rFonts w:eastAsia="Times New Roman" w:cstheme="minorHAnsi"/>
          <w:color w:val="292B2C"/>
          <w:lang w:eastAsia="sl-SI"/>
        </w:rPr>
        <w:t xml:space="preserve"> ali takoj po porodu, in bi lahko vplivali na kasnejši otrokov razvoj. Rizični dejavniki se lahko pojavijo tudi kasneje zaradi bolezni ali slabega socialno-ekonomskega položaja družine.</w:t>
      </w:r>
    </w:p>
    <w:p w14:paraId="5F9A578B" w14:textId="77777777" w:rsidR="00DD4FDE" w:rsidRPr="007A54D7" w:rsidRDefault="00DD4FDE" w:rsidP="00F426C6">
      <w:pPr>
        <w:shd w:val="clear" w:color="auto" w:fill="FFFFFF"/>
        <w:spacing w:after="0" w:line="240" w:lineRule="auto"/>
        <w:jc w:val="both"/>
        <w:rPr>
          <w:rFonts w:eastAsia="Times New Roman" w:cstheme="minorHAnsi"/>
          <w:color w:val="292B2C"/>
          <w:lang w:eastAsia="sl-SI"/>
        </w:rPr>
      </w:pPr>
    </w:p>
    <w:p w14:paraId="2E1073FB" w14:textId="615FC708" w:rsidR="00DD4FDE" w:rsidRPr="007A54D7" w:rsidRDefault="00DD4FDE" w:rsidP="00DD4FDE">
      <w:pPr>
        <w:spacing w:line="240" w:lineRule="auto"/>
        <w:contextualSpacing/>
        <w:jc w:val="both"/>
        <w:rPr>
          <w:rFonts w:eastAsia="Calibri" w:cstheme="minorHAnsi"/>
        </w:rPr>
      </w:pPr>
      <w:r w:rsidRPr="007A54D7">
        <w:rPr>
          <w:rFonts w:eastAsia="Times New Roman" w:cstheme="minorHAnsi"/>
          <w:color w:val="292B2C"/>
          <w:lang w:eastAsia="sl-SI"/>
        </w:rPr>
        <w:t xml:space="preserve">Otroci z rizičnimi dejavniki v predšolskem obdobju so </w:t>
      </w:r>
      <w:r w:rsidR="00145A63">
        <w:rPr>
          <w:rFonts w:eastAsia="Times New Roman" w:cstheme="minorHAnsi"/>
          <w:color w:val="292B2C"/>
          <w:lang w:eastAsia="sl-SI"/>
        </w:rPr>
        <w:t>tist</w:t>
      </w:r>
      <w:r w:rsidRPr="007A54D7">
        <w:rPr>
          <w:rFonts w:eastAsia="Times New Roman" w:cstheme="minorHAnsi"/>
          <w:color w:val="292B2C"/>
          <w:lang w:eastAsia="sl-SI"/>
        </w:rPr>
        <w:t xml:space="preserve">i, ki še niso obravnavani v </w:t>
      </w:r>
      <w:r w:rsidR="00860683" w:rsidRPr="007A54D7">
        <w:rPr>
          <w:rFonts w:eastAsia="Times New Roman" w:cstheme="minorHAnsi"/>
          <w:color w:val="292B2C"/>
          <w:lang w:eastAsia="sl-SI"/>
        </w:rPr>
        <w:t>c</w:t>
      </w:r>
      <w:r w:rsidRPr="007A54D7">
        <w:rPr>
          <w:rFonts w:eastAsia="Times New Roman" w:cstheme="minorHAnsi"/>
          <w:color w:val="292B2C"/>
          <w:lang w:eastAsia="sl-SI"/>
        </w:rPr>
        <w:t xml:space="preserve">entru za zgodnjo obravnavo, so pa starši, strokovni delavci v vrtcu ali </w:t>
      </w:r>
      <w:r w:rsidR="00222E03">
        <w:rPr>
          <w:rFonts w:eastAsia="Times New Roman" w:cstheme="minorHAnsi"/>
          <w:color w:val="292B2C"/>
          <w:lang w:eastAsia="sl-SI"/>
        </w:rPr>
        <w:t xml:space="preserve">zdravstveni delavci </w:t>
      </w:r>
      <w:r w:rsidRPr="007A54D7">
        <w:rPr>
          <w:rFonts w:eastAsia="Times New Roman" w:cstheme="minorHAnsi"/>
          <w:color w:val="292B2C"/>
          <w:lang w:eastAsia="sl-SI"/>
        </w:rPr>
        <w:t>v okviru izvajanja preventivnega zdravstvenega varstva na primarni ravni</w:t>
      </w:r>
      <w:r w:rsidR="00007005">
        <w:rPr>
          <w:rFonts w:eastAsia="Times New Roman" w:cstheme="minorHAnsi"/>
          <w:color w:val="292B2C"/>
          <w:lang w:eastAsia="sl-SI"/>
        </w:rPr>
        <w:t xml:space="preserve"> ali</w:t>
      </w:r>
      <w:r w:rsidR="00007005" w:rsidRPr="00007005">
        <w:rPr>
          <w:rFonts w:eastAsia="Times New Roman" w:cstheme="minorHAnsi"/>
          <w:color w:val="292B2C"/>
          <w:lang w:eastAsia="sl-SI"/>
        </w:rPr>
        <w:t xml:space="preserve"> v okviru storitev centrov za socialno delo</w:t>
      </w:r>
      <w:r w:rsidRPr="007A54D7">
        <w:rPr>
          <w:rFonts w:eastAsia="Times New Roman" w:cstheme="minorHAnsi"/>
          <w:color w:val="292B2C"/>
          <w:lang w:eastAsia="sl-SI"/>
        </w:rPr>
        <w:t xml:space="preserve"> prepoznali rizične dejavnike otrokovega razvoja.</w:t>
      </w:r>
    </w:p>
    <w:p w14:paraId="483E297E" w14:textId="77777777" w:rsidR="00DD4FDE" w:rsidRPr="007A54D7" w:rsidRDefault="00DD4FDE" w:rsidP="00DD4FDE">
      <w:pPr>
        <w:shd w:val="clear" w:color="auto" w:fill="FFFFFF"/>
        <w:spacing w:after="0" w:line="240" w:lineRule="auto"/>
        <w:jc w:val="both"/>
        <w:rPr>
          <w:rFonts w:eastAsia="Times New Roman" w:cstheme="minorHAnsi"/>
          <w:color w:val="292B2C"/>
          <w:lang w:eastAsia="sl-SI"/>
        </w:rPr>
      </w:pPr>
    </w:p>
    <w:p w14:paraId="5617577A" w14:textId="31502171" w:rsidR="008770C1" w:rsidRPr="007A54D7" w:rsidRDefault="00F426C6" w:rsidP="00F426C6">
      <w:pPr>
        <w:spacing w:line="240" w:lineRule="auto"/>
        <w:contextualSpacing/>
        <w:jc w:val="both"/>
        <w:rPr>
          <w:rFonts w:eastAsia="Calibri" w:cstheme="minorHAnsi"/>
        </w:rPr>
      </w:pPr>
      <w:r w:rsidRPr="007A54D7">
        <w:rPr>
          <w:rFonts w:eastAsia="Calibri" w:cstheme="minorHAnsi"/>
        </w:rPr>
        <w:t xml:space="preserve">Ti otroci so </w:t>
      </w:r>
      <w:r w:rsidR="00145A63">
        <w:rPr>
          <w:rFonts w:eastAsia="Calibri" w:cstheme="minorHAnsi"/>
        </w:rPr>
        <w:t xml:space="preserve">praviloma </w:t>
      </w:r>
      <w:r w:rsidRPr="007A54D7">
        <w:rPr>
          <w:rFonts w:eastAsia="Calibri" w:cstheme="minorHAnsi"/>
        </w:rPr>
        <w:t xml:space="preserve">deležni celostne zgodnje obravnave </w:t>
      </w:r>
      <w:r w:rsidR="00222E03" w:rsidRPr="007A54D7">
        <w:rPr>
          <w:rFonts w:eastAsia="Calibri" w:cstheme="minorHAnsi"/>
        </w:rPr>
        <w:t xml:space="preserve">skupinsko </w:t>
      </w:r>
      <w:r w:rsidRPr="007A54D7">
        <w:rPr>
          <w:rFonts w:eastAsia="Calibri" w:cstheme="minorHAnsi"/>
        </w:rPr>
        <w:t>v oddelku. Če se izkaže potreba</w:t>
      </w:r>
      <w:r w:rsidR="009D08F9" w:rsidRPr="007A54D7">
        <w:rPr>
          <w:rFonts w:eastAsia="Calibri" w:cstheme="minorHAnsi"/>
        </w:rPr>
        <w:t>,</w:t>
      </w:r>
      <w:r w:rsidRPr="007A54D7">
        <w:rPr>
          <w:rFonts w:eastAsia="Calibri" w:cstheme="minorHAnsi"/>
        </w:rPr>
        <w:t xml:space="preserve"> vrte</w:t>
      </w:r>
      <w:r w:rsidR="00E53699" w:rsidRPr="007A54D7">
        <w:rPr>
          <w:rFonts w:eastAsia="Calibri" w:cstheme="minorHAnsi"/>
        </w:rPr>
        <w:t xml:space="preserve">c </w:t>
      </w:r>
      <w:r w:rsidR="00DD4FDE" w:rsidRPr="007A54D7">
        <w:rPr>
          <w:rFonts w:eastAsia="Calibri" w:cstheme="minorHAnsi"/>
        </w:rPr>
        <w:t xml:space="preserve">staršem </w:t>
      </w:r>
      <w:r w:rsidR="00E53699" w:rsidRPr="007A54D7">
        <w:rPr>
          <w:rFonts w:eastAsia="Calibri" w:cstheme="minorHAnsi"/>
        </w:rPr>
        <w:t>predstavi</w:t>
      </w:r>
      <w:r w:rsidR="00A34B2F" w:rsidRPr="007A54D7">
        <w:rPr>
          <w:rFonts w:eastAsia="Calibri" w:cstheme="minorHAnsi"/>
        </w:rPr>
        <w:t xml:space="preserve"> možne oblike pomoči in jim </w:t>
      </w:r>
      <w:r w:rsidR="008770C1" w:rsidRPr="007A54D7">
        <w:rPr>
          <w:rFonts w:eastAsia="Calibri" w:cstheme="minorHAnsi"/>
        </w:rPr>
        <w:t xml:space="preserve">predlaga, da se s pediatrom dogovorijo za obisk centra za zgodnjo obravnavo. </w:t>
      </w:r>
    </w:p>
    <w:p w14:paraId="53CB3F3C" w14:textId="77777777" w:rsidR="008770C1" w:rsidRPr="007A54D7" w:rsidRDefault="008770C1" w:rsidP="00F426C6">
      <w:pPr>
        <w:spacing w:line="240" w:lineRule="auto"/>
        <w:contextualSpacing/>
        <w:jc w:val="both"/>
        <w:rPr>
          <w:rFonts w:eastAsia="Calibri" w:cstheme="minorHAnsi"/>
        </w:rPr>
      </w:pPr>
    </w:p>
    <w:p w14:paraId="3F576F22" w14:textId="260B84D7" w:rsidR="00F426C6" w:rsidRPr="007A54D7" w:rsidRDefault="00F426C6" w:rsidP="00F426C6">
      <w:pPr>
        <w:keepNext/>
        <w:keepLines/>
        <w:spacing w:after="0" w:line="240" w:lineRule="auto"/>
        <w:outlineLvl w:val="1"/>
        <w:rPr>
          <w:rFonts w:eastAsia="MS Gothic" w:cstheme="minorHAnsi"/>
          <w:color w:val="365F91" w:themeColor="accent1" w:themeShade="BF"/>
          <w:sz w:val="26"/>
          <w:szCs w:val="26"/>
        </w:rPr>
      </w:pPr>
      <w:bookmarkStart w:id="9" w:name="_Toc204064021"/>
      <w:r w:rsidRPr="007A54D7">
        <w:rPr>
          <w:rFonts w:eastAsia="MS Gothic" w:cstheme="minorHAnsi"/>
          <w:color w:val="365F91" w:themeColor="accent1" w:themeShade="BF"/>
          <w:sz w:val="26"/>
          <w:szCs w:val="26"/>
        </w:rPr>
        <w:t xml:space="preserve">III. VZGOJITELJ </w:t>
      </w:r>
      <w:r w:rsidR="00D47603">
        <w:rPr>
          <w:rFonts w:eastAsia="MS Gothic" w:cstheme="minorHAnsi"/>
          <w:color w:val="365F91" w:themeColor="accent1" w:themeShade="BF"/>
          <w:sz w:val="26"/>
          <w:szCs w:val="26"/>
        </w:rPr>
        <w:t xml:space="preserve">PREDŠOLSKIH OTROK </w:t>
      </w:r>
      <w:r w:rsidRPr="007A54D7">
        <w:rPr>
          <w:rFonts w:eastAsia="MS Gothic" w:cstheme="minorHAnsi"/>
          <w:color w:val="365F91" w:themeColor="accent1" w:themeShade="BF"/>
          <w:sz w:val="26"/>
          <w:szCs w:val="26"/>
        </w:rPr>
        <w:t>ZA ZGODNJO OBRAVNAVO</w:t>
      </w:r>
      <w:bookmarkEnd w:id="9"/>
      <w:r w:rsidRPr="007A54D7">
        <w:rPr>
          <w:rFonts w:eastAsia="MS Gothic" w:cstheme="minorHAnsi"/>
          <w:color w:val="365F91" w:themeColor="accent1" w:themeShade="BF"/>
          <w:sz w:val="26"/>
          <w:szCs w:val="26"/>
        </w:rPr>
        <w:t xml:space="preserve"> </w:t>
      </w:r>
    </w:p>
    <w:p w14:paraId="184F3755" w14:textId="77777777" w:rsidR="00F426C6" w:rsidRPr="007A54D7" w:rsidRDefault="00F426C6" w:rsidP="00F426C6">
      <w:pPr>
        <w:spacing w:line="240" w:lineRule="auto"/>
        <w:contextualSpacing/>
        <w:jc w:val="both"/>
        <w:rPr>
          <w:rFonts w:eastAsia="Calibri" w:cstheme="minorHAnsi"/>
        </w:rPr>
      </w:pPr>
    </w:p>
    <w:p w14:paraId="4087D42E" w14:textId="37AF49D7" w:rsidR="00DD4FDE" w:rsidRPr="007A54D7" w:rsidRDefault="00DD4FDE" w:rsidP="00F426C6">
      <w:pPr>
        <w:spacing w:line="240" w:lineRule="auto"/>
        <w:contextualSpacing/>
        <w:jc w:val="both"/>
        <w:rPr>
          <w:rFonts w:eastAsia="Calibri" w:cstheme="minorHAnsi"/>
        </w:rPr>
      </w:pPr>
      <w:r w:rsidRPr="007A54D7">
        <w:rPr>
          <w:rFonts w:eastAsia="Calibri" w:cstheme="minorHAnsi"/>
        </w:rPr>
        <w:t xml:space="preserve">Zgodnjo obravnavo v vrtcu večinoma izvaja </w:t>
      </w:r>
      <w:r w:rsidR="00D47603">
        <w:rPr>
          <w:rFonts w:eastAsia="Calibri" w:cstheme="minorHAnsi"/>
        </w:rPr>
        <w:t>v</w:t>
      </w:r>
      <w:r w:rsidR="00D47603" w:rsidRPr="00D47603">
        <w:rPr>
          <w:rFonts w:eastAsia="Calibri" w:cstheme="minorHAnsi"/>
        </w:rPr>
        <w:t>zgojitelj predšolskih otrok za zgodnjo obravnavo</w:t>
      </w:r>
      <w:r w:rsidR="00D47603">
        <w:rPr>
          <w:rFonts w:eastAsia="Calibri" w:cstheme="minorHAnsi"/>
        </w:rPr>
        <w:t xml:space="preserve"> </w:t>
      </w:r>
      <w:r w:rsidRPr="007A54D7">
        <w:rPr>
          <w:rFonts w:eastAsia="Calibri" w:cstheme="minorHAnsi"/>
        </w:rPr>
        <w:t xml:space="preserve">skupaj z drugimi strokovnimi delavci vrtca. </w:t>
      </w:r>
    </w:p>
    <w:p w14:paraId="0BE25803" w14:textId="77777777" w:rsidR="00860683" w:rsidRPr="007A54D7" w:rsidRDefault="00860683" w:rsidP="00F426C6">
      <w:pPr>
        <w:spacing w:line="240" w:lineRule="auto"/>
        <w:contextualSpacing/>
        <w:jc w:val="both"/>
        <w:rPr>
          <w:rFonts w:eastAsia="Calibri" w:cstheme="minorHAnsi"/>
        </w:rPr>
      </w:pPr>
    </w:p>
    <w:p w14:paraId="320A7266" w14:textId="3A99FCE6" w:rsidR="00F426C6" w:rsidRPr="007A54D7" w:rsidRDefault="00F426C6" w:rsidP="00F426C6">
      <w:pPr>
        <w:spacing w:line="240" w:lineRule="auto"/>
        <w:contextualSpacing/>
        <w:jc w:val="both"/>
        <w:rPr>
          <w:rFonts w:eastAsia="Calibri" w:cstheme="minorHAnsi"/>
        </w:rPr>
      </w:pPr>
      <w:r w:rsidRPr="007A54D7">
        <w:rPr>
          <w:rFonts w:eastAsia="Calibri" w:cstheme="minorHAnsi"/>
        </w:rPr>
        <w:t>Vzgojitelj predšolskih otrok za zgodnjo obravnavo v programu za predšolske otroke je lahko, kdor je končal:</w:t>
      </w:r>
    </w:p>
    <w:p w14:paraId="55D38793" w14:textId="77777777" w:rsidR="00F426C6" w:rsidRPr="007A54D7" w:rsidRDefault="00F426C6" w:rsidP="00F426C6">
      <w:pPr>
        <w:spacing w:line="240" w:lineRule="auto"/>
        <w:contextualSpacing/>
        <w:jc w:val="both"/>
        <w:rPr>
          <w:rFonts w:eastAsia="Calibri" w:cstheme="minorHAnsi"/>
        </w:rPr>
      </w:pPr>
      <w:r w:rsidRPr="007A54D7">
        <w:rPr>
          <w:rFonts w:eastAsia="Calibri" w:cstheme="minorHAnsi"/>
        </w:rPr>
        <w:t>– univerzitetni študijski program defektologije, pedagogike (smer pedagogika), psihologije, socialne pedagogike ali specialne in rehabilitacijske pedagogike ali</w:t>
      </w:r>
    </w:p>
    <w:p w14:paraId="2F04E80C" w14:textId="2C1F457B" w:rsidR="00F426C6" w:rsidRPr="007A54D7" w:rsidRDefault="00F426C6" w:rsidP="00F426C6">
      <w:pPr>
        <w:spacing w:line="240" w:lineRule="auto"/>
        <w:contextualSpacing/>
        <w:jc w:val="both"/>
        <w:rPr>
          <w:rFonts w:eastAsia="Calibri" w:cstheme="minorHAnsi"/>
        </w:rPr>
      </w:pPr>
      <w:r w:rsidRPr="007A54D7">
        <w:rPr>
          <w:rFonts w:eastAsia="Calibri" w:cstheme="minorHAnsi"/>
        </w:rPr>
        <w:t>– magistrski študijski program druge stopnje inkluzivn</w:t>
      </w:r>
      <w:r w:rsidR="004B417D">
        <w:rPr>
          <w:rFonts w:eastAsia="Calibri" w:cstheme="minorHAnsi"/>
        </w:rPr>
        <w:t>e</w:t>
      </w:r>
      <w:r w:rsidRPr="007A54D7">
        <w:rPr>
          <w:rFonts w:eastAsia="Calibri" w:cstheme="minorHAnsi"/>
        </w:rPr>
        <w:t xml:space="preserve"> pedagogik</w:t>
      </w:r>
      <w:r w:rsidR="004B417D">
        <w:rPr>
          <w:rFonts w:eastAsia="Calibri" w:cstheme="minorHAnsi"/>
        </w:rPr>
        <w:t>e</w:t>
      </w:r>
      <w:r w:rsidRPr="007A54D7">
        <w:rPr>
          <w:rFonts w:eastAsia="Calibri" w:cstheme="minorHAnsi"/>
        </w:rPr>
        <w:t>, inkluzij</w:t>
      </w:r>
      <w:r w:rsidR="004B417D">
        <w:rPr>
          <w:rFonts w:eastAsia="Calibri" w:cstheme="minorHAnsi"/>
        </w:rPr>
        <w:t>e</w:t>
      </w:r>
      <w:r w:rsidRPr="007A54D7">
        <w:rPr>
          <w:rFonts w:eastAsia="Calibri" w:cstheme="minorHAnsi"/>
        </w:rPr>
        <w:t xml:space="preserve"> v vzgoji in izobraževanju, logopedij</w:t>
      </w:r>
      <w:r w:rsidR="004B417D">
        <w:rPr>
          <w:rFonts w:eastAsia="Calibri" w:cstheme="minorHAnsi"/>
        </w:rPr>
        <w:t>e</w:t>
      </w:r>
      <w:r w:rsidRPr="007A54D7">
        <w:rPr>
          <w:rFonts w:eastAsia="Calibri" w:cstheme="minorHAnsi"/>
        </w:rPr>
        <w:t xml:space="preserve"> in surdopedagogik</w:t>
      </w:r>
      <w:r w:rsidR="004B417D">
        <w:rPr>
          <w:rFonts w:eastAsia="Calibri" w:cstheme="minorHAnsi"/>
        </w:rPr>
        <w:t>e</w:t>
      </w:r>
      <w:r w:rsidRPr="007A54D7">
        <w:rPr>
          <w:rFonts w:eastAsia="Calibri" w:cstheme="minorHAnsi"/>
        </w:rPr>
        <w:t>, pedagogik</w:t>
      </w:r>
      <w:r w:rsidR="004B417D">
        <w:rPr>
          <w:rFonts w:eastAsia="Calibri" w:cstheme="minorHAnsi"/>
        </w:rPr>
        <w:t>e</w:t>
      </w:r>
      <w:r w:rsidRPr="007A54D7">
        <w:rPr>
          <w:rFonts w:eastAsia="Calibri" w:cstheme="minorHAnsi"/>
        </w:rPr>
        <w:t>, psihologij</w:t>
      </w:r>
      <w:r w:rsidR="004B417D">
        <w:rPr>
          <w:rFonts w:eastAsia="Calibri" w:cstheme="minorHAnsi"/>
        </w:rPr>
        <w:t>e</w:t>
      </w:r>
      <w:r w:rsidRPr="007A54D7">
        <w:rPr>
          <w:rFonts w:eastAsia="Calibri" w:cstheme="minorHAnsi"/>
        </w:rPr>
        <w:t>, socialn</w:t>
      </w:r>
      <w:r w:rsidR="004B417D">
        <w:rPr>
          <w:rFonts w:eastAsia="Calibri" w:cstheme="minorHAnsi"/>
        </w:rPr>
        <w:t>e</w:t>
      </w:r>
      <w:r w:rsidRPr="007A54D7">
        <w:rPr>
          <w:rFonts w:eastAsia="Calibri" w:cstheme="minorHAnsi"/>
        </w:rPr>
        <w:t xml:space="preserve"> pedagogik</w:t>
      </w:r>
      <w:r w:rsidR="004B417D">
        <w:rPr>
          <w:rFonts w:eastAsia="Calibri" w:cstheme="minorHAnsi"/>
        </w:rPr>
        <w:t>e</w:t>
      </w:r>
      <w:r w:rsidRPr="007A54D7">
        <w:rPr>
          <w:rFonts w:eastAsia="Calibri" w:cstheme="minorHAnsi"/>
        </w:rPr>
        <w:t xml:space="preserve"> ali specialn</w:t>
      </w:r>
      <w:r w:rsidR="004B417D">
        <w:rPr>
          <w:rFonts w:eastAsia="Calibri" w:cstheme="minorHAnsi"/>
        </w:rPr>
        <w:t>e</w:t>
      </w:r>
      <w:r w:rsidRPr="007A54D7">
        <w:rPr>
          <w:rFonts w:eastAsia="Calibri" w:cstheme="minorHAnsi"/>
        </w:rPr>
        <w:t xml:space="preserve"> in rehabilitacijsk</w:t>
      </w:r>
      <w:r w:rsidR="004B417D">
        <w:rPr>
          <w:rFonts w:eastAsia="Calibri" w:cstheme="minorHAnsi"/>
        </w:rPr>
        <w:t>e</w:t>
      </w:r>
      <w:r w:rsidRPr="007A54D7">
        <w:rPr>
          <w:rFonts w:eastAsia="Calibri" w:cstheme="minorHAnsi"/>
        </w:rPr>
        <w:t xml:space="preserve"> pedagogik</w:t>
      </w:r>
      <w:r w:rsidR="004B417D">
        <w:rPr>
          <w:rFonts w:eastAsia="Calibri" w:cstheme="minorHAnsi"/>
        </w:rPr>
        <w:t>e</w:t>
      </w:r>
      <w:r w:rsidRPr="007A54D7">
        <w:rPr>
          <w:rFonts w:eastAsia="Calibri" w:cstheme="minorHAnsi"/>
        </w:rPr>
        <w:t>.</w:t>
      </w:r>
    </w:p>
    <w:p w14:paraId="6A46DF6F" w14:textId="77777777" w:rsidR="00F426C6" w:rsidRPr="007A54D7" w:rsidRDefault="00F426C6" w:rsidP="00F426C6">
      <w:pPr>
        <w:spacing w:line="240" w:lineRule="auto"/>
        <w:contextualSpacing/>
        <w:jc w:val="both"/>
        <w:rPr>
          <w:rFonts w:eastAsia="Calibri" w:cstheme="minorHAnsi"/>
        </w:rPr>
      </w:pPr>
    </w:p>
    <w:p w14:paraId="3BF6A5AD" w14:textId="6E8632BA" w:rsidR="00F426C6" w:rsidRPr="007A54D7" w:rsidRDefault="00F426C6" w:rsidP="00F426C6">
      <w:pPr>
        <w:spacing w:line="240" w:lineRule="auto"/>
        <w:contextualSpacing/>
        <w:jc w:val="both"/>
        <w:rPr>
          <w:rFonts w:eastAsia="Calibri" w:cstheme="minorHAnsi"/>
        </w:rPr>
      </w:pPr>
      <w:r w:rsidRPr="007A54D7">
        <w:rPr>
          <w:rFonts w:eastAsia="Calibri" w:cstheme="minorHAnsi"/>
        </w:rPr>
        <w:t xml:space="preserve">Vzgojitelj predšolskih otrok za zgodnjo obravnavo v programu za predšolske otroke je lahko tudi, kdor izpolnjuje pogoje za vzgojitelja predšolskih otrok v </w:t>
      </w:r>
      <w:r w:rsidR="00E56C46">
        <w:rPr>
          <w:rFonts w:eastAsia="Calibri" w:cstheme="minorHAnsi"/>
        </w:rPr>
        <w:t xml:space="preserve">prilagojenem </w:t>
      </w:r>
      <w:r w:rsidRPr="007A54D7">
        <w:rPr>
          <w:rFonts w:eastAsia="Calibri" w:cstheme="minorHAnsi"/>
        </w:rPr>
        <w:t xml:space="preserve">programu za predšolske otroke. </w:t>
      </w:r>
    </w:p>
    <w:p w14:paraId="508FB8C6" w14:textId="77777777" w:rsidR="00095956" w:rsidRPr="007A54D7" w:rsidRDefault="00095956" w:rsidP="00F426C6">
      <w:pPr>
        <w:spacing w:line="240" w:lineRule="auto"/>
        <w:contextualSpacing/>
        <w:jc w:val="both"/>
        <w:rPr>
          <w:rFonts w:eastAsia="Calibri" w:cstheme="minorHAnsi"/>
        </w:rPr>
      </w:pPr>
    </w:p>
    <w:p w14:paraId="0D6C2634" w14:textId="026F6B3B" w:rsidR="00E214D8" w:rsidRPr="007A54D7" w:rsidRDefault="00E214D8" w:rsidP="00E214D8">
      <w:pPr>
        <w:jc w:val="both"/>
        <w:rPr>
          <w:rFonts w:cstheme="minorHAnsi"/>
        </w:rPr>
      </w:pPr>
      <w:r w:rsidRPr="007A54D7">
        <w:rPr>
          <w:rFonts w:cstheme="minorHAnsi"/>
        </w:rPr>
        <w:t>Naloga vzgojitelja</w:t>
      </w:r>
      <w:r w:rsidR="002F37DF">
        <w:rPr>
          <w:rFonts w:cstheme="minorHAnsi"/>
        </w:rPr>
        <w:t xml:space="preserve"> predšolskih otrok </w:t>
      </w:r>
      <w:r w:rsidRPr="007A54D7">
        <w:rPr>
          <w:rFonts w:cstheme="minorHAnsi"/>
        </w:rPr>
        <w:t xml:space="preserve">za zgodnjo obravnavo je prepoznati individualne potrebe otroka ter </w:t>
      </w:r>
      <w:r w:rsidR="00DD4FDE" w:rsidRPr="007A54D7">
        <w:rPr>
          <w:rFonts w:cstheme="minorHAnsi"/>
        </w:rPr>
        <w:t>so</w:t>
      </w:r>
      <w:r w:rsidRPr="007A54D7">
        <w:rPr>
          <w:rFonts w:cstheme="minorHAnsi"/>
        </w:rPr>
        <w:t xml:space="preserve">oblikovati program in </w:t>
      </w:r>
      <w:r w:rsidR="0012609B" w:rsidRPr="007A54D7">
        <w:rPr>
          <w:rFonts w:cstheme="minorHAnsi"/>
        </w:rPr>
        <w:t xml:space="preserve">nuditi </w:t>
      </w:r>
      <w:r w:rsidRPr="007A54D7">
        <w:rPr>
          <w:rFonts w:cstheme="minorHAnsi"/>
        </w:rPr>
        <w:t>strokovno pomoč, ki bo otroku omogočil</w:t>
      </w:r>
      <w:r w:rsidR="00194E03" w:rsidRPr="007A54D7">
        <w:rPr>
          <w:rFonts w:cstheme="minorHAnsi"/>
        </w:rPr>
        <w:t>a</w:t>
      </w:r>
      <w:r w:rsidRPr="007A54D7">
        <w:rPr>
          <w:rFonts w:cstheme="minorHAnsi"/>
        </w:rPr>
        <w:t xml:space="preserve"> optimalen razvoj. </w:t>
      </w:r>
      <w:r w:rsidR="00DD4FDE" w:rsidRPr="007A54D7">
        <w:rPr>
          <w:rFonts w:cstheme="minorHAnsi"/>
          <w:b/>
          <w:bCs/>
        </w:rPr>
        <w:t>V</w:t>
      </w:r>
      <w:r w:rsidR="00876420" w:rsidRPr="007A54D7">
        <w:rPr>
          <w:rFonts w:eastAsia="Calibri" w:cstheme="minorHAnsi"/>
          <w:b/>
          <w:bCs/>
        </w:rPr>
        <w:t xml:space="preserve">rtcem svetujemo, da </w:t>
      </w:r>
      <w:r w:rsidR="002B761E" w:rsidRPr="007A54D7">
        <w:rPr>
          <w:rFonts w:eastAsia="Calibri" w:cstheme="minorHAnsi"/>
          <w:b/>
          <w:bCs/>
        </w:rPr>
        <w:t xml:space="preserve">na delovno mesto </w:t>
      </w:r>
      <w:r w:rsidR="00D429B8">
        <w:rPr>
          <w:rFonts w:eastAsia="Calibri" w:cstheme="minorHAnsi"/>
          <w:b/>
          <w:bCs/>
        </w:rPr>
        <w:t>V</w:t>
      </w:r>
      <w:r w:rsidR="00CC5224" w:rsidRPr="007A54D7">
        <w:rPr>
          <w:rFonts w:eastAsia="Calibri" w:cstheme="minorHAnsi"/>
          <w:b/>
          <w:bCs/>
        </w:rPr>
        <w:t>zgojitelj</w:t>
      </w:r>
      <w:r w:rsidR="002B761E" w:rsidRPr="007A54D7">
        <w:rPr>
          <w:rFonts w:eastAsia="Calibri" w:cstheme="minorHAnsi"/>
          <w:b/>
          <w:bCs/>
        </w:rPr>
        <w:t>a</w:t>
      </w:r>
      <w:r w:rsidR="00CC5224" w:rsidRPr="007A54D7">
        <w:rPr>
          <w:rFonts w:eastAsia="Calibri" w:cstheme="minorHAnsi"/>
          <w:b/>
          <w:bCs/>
        </w:rPr>
        <w:t xml:space="preserve"> za zgodnjo obravnavo </w:t>
      </w:r>
      <w:r w:rsidR="00B2775C" w:rsidRPr="00B91B64">
        <w:rPr>
          <w:rFonts w:eastAsia="Calibri" w:cstheme="minorHAnsi"/>
          <w:b/>
          <w:bCs/>
        </w:rPr>
        <w:t>(</w:t>
      </w:r>
      <w:r w:rsidR="00B2775C" w:rsidRPr="00135983">
        <w:rPr>
          <w:rFonts w:eastAsia="Calibri" w:cstheme="minorHAnsi"/>
          <w:b/>
          <w:bCs/>
        </w:rPr>
        <w:t>D037012)</w:t>
      </w:r>
      <w:r w:rsidR="00B2775C">
        <w:rPr>
          <w:rFonts w:eastAsia="Calibri" w:cstheme="minorHAnsi"/>
        </w:rPr>
        <w:t xml:space="preserve"> </w:t>
      </w:r>
      <w:r w:rsidR="002B761E" w:rsidRPr="007A54D7">
        <w:rPr>
          <w:rFonts w:eastAsia="Calibri" w:cstheme="minorHAnsi"/>
          <w:b/>
          <w:bCs/>
        </w:rPr>
        <w:t xml:space="preserve">zaposlijo </w:t>
      </w:r>
      <w:r w:rsidR="00E56C46">
        <w:rPr>
          <w:rFonts w:eastAsia="Calibri" w:cstheme="minorHAnsi"/>
          <w:b/>
          <w:bCs/>
        </w:rPr>
        <w:t xml:space="preserve">le </w:t>
      </w:r>
      <w:r w:rsidR="001853C6">
        <w:rPr>
          <w:rFonts w:eastAsia="Calibri" w:cstheme="minorHAnsi"/>
          <w:b/>
          <w:bCs/>
        </w:rPr>
        <w:t>strokovnega delavca</w:t>
      </w:r>
      <w:r w:rsidR="001853C6" w:rsidRPr="007A54D7">
        <w:rPr>
          <w:rFonts w:eastAsia="Calibri" w:cstheme="minorHAnsi"/>
          <w:b/>
          <w:bCs/>
        </w:rPr>
        <w:t xml:space="preserve"> </w:t>
      </w:r>
      <w:r w:rsidR="00DD4FDE" w:rsidRPr="007A54D7">
        <w:rPr>
          <w:rFonts w:eastAsia="Calibri" w:cstheme="minorHAnsi"/>
          <w:b/>
          <w:bCs/>
        </w:rPr>
        <w:t>z dodatnimi znanji</w:t>
      </w:r>
      <w:r w:rsidR="00D5270E">
        <w:rPr>
          <w:rFonts w:eastAsia="Calibri" w:cstheme="minorHAnsi"/>
          <w:b/>
          <w:bCs/>
        </w:rPr>
        <w:t xml:space="preserve"> s področja posebnih potreb</w:t>
      </w:r>
      <w:r w:rsidR="002B761E" w:rsidRPr="007A54D7">
        <w:rPr>
          <w:rFonts w:eastAsia="Calibri" w:cstheme="minorHAnsi"/>
          <w:b/>
          <w:bCs/>
        </w:rPr>
        <w:t xml:space="preserve">, ki bo </w:t>
      </w:r>
      <w:r w:rsidR="0054301A" w:rsidRPr="007A54D7">
        <w:rPr>
          <w:rFonts w:eastAsia="Calibri" w:cstheme="minorHAnsi"/>
          <w:b/>
          <w:bCs/>
        </w:rPr>
        <w:t xml:space="preserve">v najširši meri </w:t>
      </w:r>
      <w:r w:rsidR="00EC32C6" w:rsidRPr="007A54D7">
        <w:rPr>
          <w:rFonts w:eastAsia="Calibri" w:cstheme="minorHAnsi"/>
          <w:b/>
          <w:bCs/>
        </w:rPr>
        <w:t xml:space="preserve">lahko </w:t>
      </w:r>
      <w:r w:rsidR="005A731C" w:rsidRPr="007A54D7">
        <w:rPr>
          <w:rFonts w:eastAsia="Calibri" w:cstheme="minorHAnsi"/>
          <w:b/>
          <w:bCs/>
        </w:rPr>
        <w:t xml:space="preserve">zagotovil ustrezno pomoč </w:t>
      </w:r>
      <w:r w:rsidR="00665705" w:rsidRPr="007A54D7">
        <w:rPr>
          <w:rFonts w:eastAsia="Calibri" w:cstheme="minorHAnsi"/>
          <w:b/>
          <w:bCs/>
        </w:rPr>
        <w:t xml:space="preserve">otrokom </w:t>
      </w:r>
      <w:r w:rsidR="00045A8D" w:rsidRPr="007A54D7">
        <w:rPr>
          <w:rFonts w:eastAsia="Calibri" w:cstheme="minorHAnsi"/>
          <w:b/>
          <w:bCs/>
        </w:rPr>
        <w:t>s posebnimi potrebami</w:t>
      </w:r>
      <w:r w:rsidR="00D5270E">
        <w:rPr>
          <w:rFonts w:eastAsia="Calibri" w:cstheme="minorHAnsi"/>
          <w:b/>
          <w:bCs/>
        </w:rPr>
        <w:t xml:space="preserve"> in z rizičnimi dejavniki</w:t>
      </w:r>
      <w:r w:rsidR="00045A8D" w:rsidRPr="007A54D7">
        <w:rPr>
          <w:rFonts w:eastAsia="Calibri" w:cstheme="minorHAnsi"/>
          <w:b/>
          <w:bCs/>
        </w:rPr>
        <w:t>, ki so vključeni v redne oddelke vrtcev.</w:t>
      </w:r>
      <w:r w:rsidRPr="007A54D7">
        <w:rPr>
          <w:rFonts w:eastAsia="Calibri" w:cstheme="minorHAnsi"/>
        </w:rPr>
        <w:t xml:space="preserve"> </w:t>
      </w:r>
    </w:p>
    <w:p w14:paraId="2828DC69" w14:textId="0E33AC4F" w:rsidR="00CC5BA3" w:rsidRDefault="00CC5BA3" w:rsidP="00CC5BA3">
      <w:pPr>
        <w:spacing w:line="240" w:lineRule="auto"/>
        <w:contextualSpacing/>
        <w:jc w:val="both"/>
        <w:rPr>
          <w:rFonts w:eastAsia="Calibri" w:cstheme="minorHAnsi"/>
        </w:rPr>
      </w:pPr>
      <w:r w:rsidRPr="007A54D7">
        <w:rPr>
          <w:rFonts w:eastAsia="Calibri" w:cstheme="minorHAnsi"/>
        </w:rPr>
        <w:t xml:space="preserve">Vzgojitelj </w:t>
      </w:r>
      <w:r w:rsidR="002F37DF">
        <w:rPr>
          <w:rFonts w:eastAsia="Calibri" w:cstheme="minorHAnsi"/>
        </w:rPr>
        <w:t xml:space="preserve">predšolskih otrok </w:t>
      </w:r>
      <w:r w:rsidRPr="007A54D7">
        <w:rPr>
          <w:rFonts w:eastAsia="Calibri" w:cstheme="minorHAnsi"/>
        </w:rPr>
        <w:t xml:space="preserve">za zgodnjo obravnavo v vrtcu dela </w:t>
      </w:r>
      <w:r w:rsidR="00145A63">
        <w:rPr>
          <w:rFonts w:eastAsia="Calibri" w:cstheme="minorHAnsi"/>
        </w:rPr>
        <w:t xml:space="preserve">nudi podporo </w:t>
      </w:r>
      <w:r w:rsidRPr="007A54D7">
        <w:rPr>
          <w:rFonts w:eastAsia="Calibri" w:cstheme="minorHAnsi"/>
        </w:rPr>
        <w:t xml:space="preserve">tudi z otroki z rizičnimi dejavniki, </w:t>
      </w:r>
      <w:r>
        <w:rPr>
          <w:rFonts w:eastAsia="Calibri" w:cstheme="minorHAnsi"/>
        </w:rPr>
        <w:t xml:space="preserve">in sicer </w:t>
      </w:r>
      <w:r w:rsidRPr="007A54D7">
        <w:rPr>
          <w:rFonts w:eastAsia="Calibri" w:cstheme="minorHAnsi"/>
        </w:rPr>
        <w:t>na podlagi svoje strokovne presoje</w:t>
      </w:r>
      <w:r w:rsidR="00145A63">
        <w:rPr>
          <w:rFonts w:eastAsia="Calibri" w:cstheme="minorHAnsi"/>
        </w:rPr>
        <w:t xml:space="preserve">, kompetenc </w:t>
      </w:r>
      <w:r w:rsidRPr="007A54D7">
        <w:rPr>
          <w:rFonts w:eastAsia="Calibri" w:cstheme="minorHAnsi"/>
        </w:rPr>
        <w:t xml:space="preserve">in presoje vzgojiteljev ter svetovalnega delavca. Če strokovni delavci </w:t>
      </w:r>
      <w:r w:rsidR="00145A63">
        <w:rPr>
          <w:rFonts w:eastAsia="Calibri" w:cstheme="minorHAnsi"/>
        </w:rPr>
        <w:t xml:space="preserve">pri otroku </w:t>
      </w:r>
      <w:r w:rsidRPr="007A54D7">
        <w:rPr>
          <w:rFonts w:eastAsia="Calibri" w:cstheme="minorHAnsi"/>
        </w:rPr>
        <w:t xml:space="preserve">opazijo, </w:t>
      </w:r>
      <w:r w:rsidR="00145A63">
        <w:rPr>
          <w:rFonts w:eastAsia="Calibri" w:cstheme="minorHAnsi"/>
        </w:rPr>
        <w:t>izstopajoče</w:t>
      </w:r>
      <w:r w:rsidRPr="007A54D7">
        <w:rPr>
          <w:rFonts w:eastAsia="Calibri" w:cstheme="minorHAnsi"/>
        </w:rPr>
        <w:t xml:space="preserve"> zaostanke na katerem koli področju, </w:t>
      </w:r>
      <w:r w:rsidR="00145A63">
        <w:rPr>
          <w:rFonts w:eastAsia="Calibri" w:cstheme="minorHAnsi"/>
        </w:rPr>
        <w:t>o</w:t>
      </w:r>
      <w:r w:rsidRPr="007A54D7">
        <w:rPr>
          <w:rFonts w:eastAsia="Calibri" w:cstheme="minorHAnsi"/>
        </w:rPr>
        <w:t xml:space="preserve"> tem seznanijo starše in jih, če je treb</w:t>
      </w:r>
      <w:r>
        <w:rPr>
          <w:rFonts w:eastAsia="Calibri" w:cstheme="minorHAnsi"/>
        </w:rPr>
        <w:t>a</w:t>
      </w:r>
      <w:r w:rsidRPr="007A54D7">
        <w:rPr>
          <w:rFonts w:eastAsia="Calibri" w:cstheme="minorHAnsi"/>
        </w:rPr>
        <w:t xml:space="preserve">, napotijo </w:t>
      </w:r>
      <w:r w:rsidR="004B417D">
        <w:rPr>
          <w:rFonts w:eastAsia="Calibri" w:cstheme="minorHAnsi"/>
        </w:rPr>
        <w:t xml:space="preserve">k </w:t>
      </w:r>
      <w:r w:rsidRPr="007A54D7">
        <w:rPr>
          <w:rFonts w:eastAsia="Calibri" w:cstheme="minorHAnsi"/>
        </w:rPr>
        <w:t>pediatr</w:t>
      </w:r>
      <w:r w:rsidR="004B417D">
        <w:rPr>
          <w:rFonts w:eastAsia="Calibri" w:cstheme="minorHAnsi"/>
        </w:rPr>
        <w:t>u</w:t>
      </w:r>
      <w:r w:rsidRPr="007A54D7">
        <w:rPr>
          <w:rFonts w:eastAsia="Calibri" w:cstheme="minorHAnsi"/>
        </w:rPr>
        <w:t xml:space="preserve"> oziroma</w:t>
      </w:r>
      <w:r w:rsidR="004B417D">
        <w:rPr>
          <w:rFonts w:eastAsia="Calibri" w:cstheme="minorHAnsi"/>
        </w:rPr>
        <w:t xml:space="preserve"> v</w:t>
      </w:r>
      <w:r w:rsidRPr="007A54D7">
        <w:rPr>
          <w:rFonts w:eastAsia="Calibri" w:cstheme="minorHAnsi"/>
        </w:rPr>
        <w:t xml:space="preserve"> center za zgodnjo obravnavo.</w:t>
      </w:r>
    </w:p>
    <w:p w14:paraId="49F96A1B" w14:textId="77777777" w:rsidR="00CC5BA3" w:rsidRPr="007A54D7" w:rsidRDefault="00CC5BA3" w:rsidP="00CC5BA3">
      <w:pPr>
        <w:spacing w:line="240" w:lineRule="auto"/>
        <w:contextualSpacing/>
        <w:jc w:val="both"/>
        <w:rPr>
          <w:rFonts w:eastAsia="Calibri" w:cstheme="minorHAnsi"/>
        </w:rPr>
      </w:pPr>
    </w:p>
    <w:p w14:paraId="01F702A8" w14:textId="27C9332F" w:rsidR="00F426C6" w:rsidRPr="007A54D7" w:rsidRDefault="00F426C6" w:rsidP="00F426C6">
      <w:pPr>
        <w:spacing w:line="240" w:lineRule="auto"/>
        <w:contextualSpacing/>
        <w:jc w:val="both"/>
        <w:rPr>
          <w:rFonts w:eastAsia="Calibri" w:cstheme="minorHAnsi"/>
        </w:rPr>
      </w:pPr>
      <w:r w:rsidRPr="007A54D7">
        <w:rPr>
          <w:rFonts w:eastAsia="Calibri" w:cstheme="minorHAnsi"/>
        </w:rPr>
        <w:t xml:space="preserve">V vrtcu s 15 oddelki se za nudenje dodatne strokovne pomoči za otroke s posebnimi potrebami in za delo z otroki z rizičnimi dejavniki sistemizira delovno mesto </w:t>
      </w:r>
      <w:r w:rsidR="005700EA">
        <w:rPr>
          <w:rFonts w:eastAsia="Calibri" w:cstheme="minorHAnsi"/>
        </w:rPr>
        <w:t>V</w:t>
      </w:r>
      <w:r w:rsidRPr="007A54D7">
        <w:rPr>
          <w:rFonts w:eastAsia="Calibri" w:cstheme="minorHAnsi"/>
        </w:rPr>
        <w:t>zgojitelja</w:t>
      </w:r>
      <w:r w:rsidR="005700EA">
        <w:rPr>
          <w:rFonts w:eastAsia="Calibri" w:cstheme="minorHAnsi"/>
        </w:rPr>
        <w:t xml:space="preserve"> </w:t>
      </w:r>
      <w:r w:rsidRPr="007A54D7">
        <w:rPr>
          <w:rFonts w:eastAsia="Calibri" w:cstheme="minorHAnsi"/>
        </w:rPr>
        <w:t>za zgodnjo obravnavo</w:t>
      </w:r>
      <w:r w:rsidR="00D47603">
        <w:rPr>
          <w:rFonts w:eastAsia="Calibri" w:cstheme="minorHAnsi"/>
        </w:rPr>
        <w:t xml:space="preserve"> (</w:t>
      </w:r>
      <w:r w:rsidR="00D47603" w:rsidRPr="00D47603">
        <w:rPr>
          <w:rFonts w:eastAsia="Calibri" w:cstheme="minorHAnsi"/>
        </w:rPr>
        <w:t>D037012</w:t>
      </w:r>
      <w:r w:rsidR="00D47603">
        <w:rPr>
          <w:rFonts w:eastAsia="Calibri" w:cstheme="minorHAnsi"/>
        </w:rPr>
        <w:t>)</w:t>
      </w:r>
      <w:r w:rsidRPr="007A54D7">
        <w:rPr>
          <w:rFonts w:eastAsia="Calibri" w:cstheme="minorHAnsi"/>
        </w:rPr>
        <w:t xml:space="preserve">, </w:t>
      </w:r>
      <w:r w:rsidR="004B417D">
        <w:rPr>
          <w:rFonts w:eastAsia="Calibri" w:cstheme="minorHAnsi"/>
        </w:rPr>
        <w:t xml:space="preserve">v ustreznem deležu pa </w:t>
      </w:r>
      <w:r w:rsidRPr="007A54D7">
        <w:rPr>
          <w:rFonts w:eastAsia="Calibri" w:cstheme="minorHAnsi"/>
        </w:rPr>
        <w:t>v vrtcu z večjim oziroma manjšim številom oddelkov</w:t>
      </w:r>
      <w:r w:rsidR="00E56C46">
        <w:rPr>
          <w:rFonts w:eastAsia="Calibri" w:cstheme="minorHAnsi"/>
        </w:rPr>
        <w:t>.</w:t>
      </w:r>
    </w:p>
    <w:p w14:paraId="7C2D8FA4" w14:textId="77777777" w:rsidR="00F426C6" w:rsidRPr="007A54D7" w:rsidRDefault="00F426C6" w:rsidP="00F426C6">
      <w:pPr>
        <w:spacing w:line="240" w:lineRule="auto"/>
        <w:contextualSpacing/>
        <w:jc w:val="both"/>
        <w:rPr>
          <w:rFonts w:eastAsia="Calibri" w:cstheme="minorHAnsi"/>
        </w:rPr>
      </w:pPr>
    </w:p>
    <w:p w14:paraId="2E1B2577" w14:textId="348D2482" w:rsidR="00365C63" w:rsidRPr="007A54D7" w:rsidRDefault="00365C63" w:rsidP="00365C63">
      <w:pPr>
        <w:suppressAutoHyphens/>
        <w:autoSpaceDN w:val="0"/>
        <w:spacing w:after="0" w:line="240" w:lineRule="auto"/>
        <w:jc w:val="both"/>
        <w:textAlignment w:val="baseline"/>
        <w:rPr>
          <w:rFonts w:cstheme="minorHAnsi"/>
        </w:rPr>
      </w:pPr>
      <w:r w:rsidRPr="007A54D7">
        <w:rPr>
          <w:rFonts w:cstheme="minorHAnsi"/>
        </w:rPr>
        <w:lastRenderedPageBreak/>
        <w:t xml:space="preserve">Vzgojitelj </w:t>
      </w:r>
      <w:r w:rsidR="00E115E4">
        <w:rPr>
          <w:rFonts w:cstheme="minorHAnsi"/>
        </w:rPr>
        <w:t xml:space="preserve">predšolskih otrok </w:t>
      </w:r>
      <w:r w:rsidRPr="007A54D7">
        <w:rPr>
          <w:rFonts w:cstheme="minorHAnsi"/>
        </w:rPr>
        <w:t xml:space="preserve">za zgodnjo obravnavo mora v času delovnika opraviti </w:t>
      </w:r>
      <w:r w:rsidR="00E56C46">
        <w:rPr>
          <w:rFonts w:cstheme="minorHAnsi"/>
        </w:rPr>
        <w:t>25</w:t>
      </w:r>
      <w:r w:rsidRPr="007A54D7">
        <w:rPr>
          <w:rFonts w:cstheme="minorHAnsi"/>
        </w:rPr>
        <w:t xml:space="preserve"> ur neposrednega dela z otroki</w:t>
      </w:r>
      <w:r w:rsidR="000602CF">
        <w:rPr>
          <w:rFonts w:cstheme="minorHAnsi"/>
        </w:rPr>
        <w:t xml:space="preserve">, kot to določa Zakon o spremembah in dopolnitvah Zakona o vrtcih </w:t>
      </w:r>
      <w:r w:rsidR="00DB603A">
        <w:rPr>
          <w:rFonts w:cstheme="minorHAnsi"/>
        </w:rPr>
        <w:t xml:space="preserve">( (Uradni list RS, št. </w:t>
      </w:r>
      <w:r w:rsidR="000602CF">
        <w:rPr>
          <w:rFonts w:cstheme="minorHAnsi"/>
        </w:rPr>
        <w:t>85/2025</w:t>
      </w:r>
      <w:r w:rsidR="00DB603A">
        <w:rPr>
          <w:rFonts w:cstheme="minorHAnsi"/>
        </w:rPr>
        <w:t>)</w:t>
      </w:r>
      <w:r w:rsidRPr="007A54D7">
        <w:rPr>
          <w:rFonts w:cstheme="minorHAnsi"/>
        </w:rPr>
        <w:t>. V tem času lahko individualno ali skupinsko izvaja dodatno strokovno pomoč, v oddelkih pa</w:t>
      </w:r>
      <w:r w:rsidR="00815267">
        <w:rPr>
          <w:rFonts w:cstheme="minorHAnsi"/>
        </w:rPr>
        <w:t xml:space="preserve"> nudi zgodnjo pomoč </w:t>
      </w:r>
      <w:r w:rsidRPr="007A54D7">
        <w:rPr>
          <w:rFonts w:cstheme="minorHAnsi"/>
        </w:rPr>
        <w:t>tudi otrok</w:t>
      </w:r>
      <w:r w:rsidR="00815267">
        <w:rPr>
          <w:rFonts w:cstheme="minorHAnsi"/>
        </w:rPr>
        <w:t>om</w:t>
      </w:r>
      <w:r w:rsidRPr="007A54D7">
        <w:rPr>
          <w:rFonts w:cstheme="minorHAnsi"/>
        </w:rPr>
        <w:t xml:space="preserve"> z rizičnimi dejavniki. </w:t>
      </w:r>
      <w:r w:rsidR="00815267">
        <w:rPr>
          <w:rFonts w:cstheme="minorHAnsi"/>
        </w:rPr>
        <w:t xml:space="preserve">Gre za zgodnjo pomoč v kontinuumu pomoči, ko otroku pomaga v skupini. </w:t>
      </w:r>
      <w:r w:rsidRPr="007A54D7">
        <w:rPr>
          <w:rFonts w:cstheme="minorHAnsi"/>
        </w:rPr>
        <w:t xml:space="preserve">Poleg </w:t>
      </w:r>
      <w:r w:rsidR="00815267">
        <w:rPr>
          <w:rFonts w:cstheme="minorHAnsi"/>
        </w:rPr>
        <w:t>neposrednega dela z otroki</w:t>
      </w:r>
      <w:r w:rsidRPr="007A54D7">
        <w:rPr>
          <w:rFonts w:cstheme="minorHAnsi"/>
        </w:rPr>
        <w:t xml:space="preserve"> sodeluje z drugimi strokovnimi delavci in vodstvom vrtca na področju metodično-didaktičnih prilagoditev za delo z otrokom, prilagoditev okolja in ustreznih pripomočk</w:t>
      </w:r>
      <w:r w:rsidR="001853C6">
        <w:rPr>
          <w:rFonts w:cstheme="minorHAnsi"/>
        </w:rPr>
        <w:t>ov</w:t>
      </w:r>
      <w:r w:rsidRPr="007A54D7">
        <w:rPr>
          <w:rFonts w:cstheme="minorHAnsi"/>
        </w:rPr>
        <w:t xml:space="preserve">, povezuje se s centrom za zgodnjo obravnavo, sodeluje s svetovalno službo pri </w:t>
      </w:r>
      <w:r w:rsidR="00257F3D">
        <w:rPr>
          <w:rFonts w:cstheme="minorHAnsi"/>
        </w:rPr>
        <w:t xml:space="preserve">prepoznavi </w:t>
      </w:r>
      <w:r w:rsidRPr="007A54D7">
        <w:rPr>
          <w:rFonts w:cstheme="minorHAnsi"/>
        </w:rPr>
        <w:t xml:space="preserve">otrok, ki </w:t>
      </w:r>
      <w:r w:rsidR="00257F3D">
        <w:rPr>
          <w:rFonts w:cstheme="minorHAnsi"/>
        </w:rPr>
        <w:t xml:space="preserve">še </w:t>
      </w:r>
      <w:r w:rsidRPr="007A54D7">
        <w:rPr>
          <w:rFonts w:cstheme="minorHAnsi"/>
        </w:rPr>
        <w:t>niso bili prepoznani kot otroci s težavami v razvoju v okviru zdravstva, in preventivno dela z njimi ter njihovimi družinami.</w:t>
      </w:r>
    </w:p>
    <w:p w14:paraId="5DF8511A" w14:textId="77777777" w:rsidR="00F426C6" w:rsidRPr="007A54D7" w:rsidRDefault="00F426C6" w:rsidP="00F426C6">
      <w:pPr>
        <w:spacing w:line="240" w:lineRule="auto"/>
        <w:contextualSpacing/>
        <w:jc w:val="both"/>
        <w:rPr>
          <w:rFonts w:eastAsia="Calibri" w:cstheme="minorHAnsi"/>
        </w:rPr>
      </w:pPr>
    </w:p>
    <w:p w14:paraId="78E6A1F6" w14:textId="79DE899A" w:rsidR="002F37DF" w:rsidRDefault="007E7D7D" w:rsidP="00F426C6">
      <w:pPr>
        <w:suppressAutoHyphens/>
        <w:autoSpaceDN w:val="0"/>
        <w:spacing w:after="0" w:line="240" w:lineRule="auto"/>
        <w:jc w:val="both"/>
        <w:textAlignment w:val="baseline"/>
      </w:pPr>
      <w:r>
        <w:rPr>
          <w:rFonts w:cstheme="minorHAnsi"/>
        </w:rPr>
        <w:t>I</w:t>
      </w:r>
      <w:r w:rsidR="000875EB" w:rsidRPr="007A54D7">
        <w:rPr>
          <w:rFonts w:cstheme="minorHAnsi"/>
        </w:rPr>
        <w:t>zjemoma</w:t>
      </w:r>
      <w:r>
        <w:rPr>
          <w:rFonts w:cstheme="minorHAnsi"/>
        </w:rPr>
        <w:t>, če</w:t>
      </w:r>
      <w:r w:rsidR="000875EB" w:rsidRPr="007A54D7">
        <w:rPr>
          <w:rFonts w:cstheme="minorHAnsi"/>
        </w:rPr>
        <w:t xml:space="preserve"> </w:t>
      </w:r>
      <w:r w:rsidR="002F37DF" w:rsidRPr="002F37DF">
        <w:rPr>
          <w:rFonts w:cstheme="minorHAnsi"/>
        </w:rPr>
        <w:t>otrok potrebuje zahtevnejše storitve specialne obravnave, jih zagotovi center za zgodnjo obravnavo, storitve specialn</w:t>
      </w:r>
      <w:r w:rsidR="00B91B64">
        <w:rPr>
          <w:rFonts w:cstheme="minorHAnsi"/>
        </w:rPr>
        <w:t>o-</w:t>
      </w:r>
      <w:r w:rsidR="002F37DF" w:rsidRPr="002F37DF">
        <w:rPr>
          <w:rFonts w:cstheme="minorHAnsi"/>
        </w:rPr>
        <w:t xml:space="preserve">pedagoške obravnave s področij tiflopedagogike, surdopedagogike, socialne pedagogike ali logopedije, pa lahko zagotavljajo zavodi za vzgojo in izobraževanje otrok in mladostnikov s posebnimi potrebami in osnovne šole, ki izvajajo prilagojene </w:t>
      </w:r>
      <w:r w:rsidR="00B91B64">
        <w:rPr>
          <w:rFonts w:cstheme="minorHAnsi"/>
        </w:rPr>
        <w:t xml:space="preserve">izobraževalne </w:t>
      </w:r>
      <w:r w:rsidR="002F37DF" w:rsidRPr="002F37DF">
        <w:rPr>
          <w:rFonts w:cstheme="minorHAnsi"/>
        </w:rPr>
        <w:t>ali posebne programe vzgoje in izobraževanja v okviru mobilne službe. Ure dodatne strokovne pomoči, ki se zagotavljajo otrokom v vrtcu, se upoštevajo pri sistemizaciji delovnega mesta v zavodu za vzgojo in izobraževanje otrok in mladostnikov s posebnimi potrebami oziroma osnovni šoli, ki izvaja prilagojeni ali posebni program vzgoje in izobraževanja, zato jih vrtcu ne sme</w:t>
      </w:r>
      <w:r w:rsidR="00745FF8">
        <w:rPr>
          <w:rFonts w:cstheme="minorHAnsi"/>
        </w:rPr>
        <w:t>jo</w:t>
      </w:r>
      <w:r w:rsidR="002F37DF" w:rsidRPr="002F37DF">
        <w:rPr>
          <w:rFonts w:cstheme="minorHAnsi"/>
        </w:rPr>
        <w:t xml:space="preserve"> zaračunati.</w:t>
      </w:r>
      <w:r w:rsidR="002F37DF" w:rsidRPr="002F37DF">
        <w:t xml:space="preserve"> </w:t>
      </w:r>
    </w:p>
    <w:p w14:paraId="31F43C53" w14:textId="77777777" w:rsidR="002F37DF" w:rsidRDefault="002F37DF" w:rsidP="00F426C6">
      <w:pPr>
        <w:suppressAutoHyphens/>
        <w:autoSpaceDN w:val="0"/>
        <w:spacing w:after="0" w:line="240" w:lineRule="auto"/>
        <w:jc w:val="both"/>
        <w:textAlignment w:val="baseline"/>
      </w:pPr>
    </w:p>
    <w:p w14:paraId="7D747FCF" w14:textId="6D95BCE5" w:rsidR="00EB43E4" w:rsidRDefault="002F37DF" w:rsidP="00F426C6">
      <w:pPr>
        <w:suppressAutoHyphens/>
        <w:autoSpaceDN w:val="0"/>
        <w:spacing w:after="0" w:line="240" w:lineRule="auto"/>
        <w:jc w:val="both"/>
        <w:textAlignment w:val="baseline"/>
        <w:rPr>
          <w:rFonts w:cstheme="minorHAnsi"/>
        </w:rPr>
      </w:pPr>
      <w:r w:rsidRPr="002F37DF">
        <w:rPr>
          <w:rFonts w:cstheme="minorHAnsi"/>
        </w:rPr>
        <w:t xml:space="preserve">Vrtec organizira izvajanje dodatne strokovne pomoči v dogovoru s centrom za zgodnjo obravnavo, osnovno šolo, ki izvaja prilagojeni </w:t>
      </w:r>
      <w:r w:rsidR="00604542">
        <w:rPr>
          <w:rFonts w:cstheme="minorHAnsi"/>
        </w:rPr>
        <w:t xml:space="preserve">izobraževalni </w:t>
      </w:r>
      <w:r w:rsidRPr="002F37DF">
        <w:rPr>
          <w:rFonts w:cstheme="minorHAnsi"/>
        </w:rPr>
        <w:t xml:space="preserve">ali posebni program vzgoje in izobraževanja ali zavodom za vzgojo in izobraževanje otrok in mladostnikov s posebnimi potrebam tako, da vzgojitelj </w:t>
      </w:r>
      <w:r>
        <w:rPr>
          <w:rFonts w:cstheme="minorHAnsi"/>
        </w:rPr>
        <w:t xml:space="preserve">predšolskih otrok </w:t>
      </w:r>
      <w:r w:rsidRPr="002F37DF">
        <w:rPr>
          <w:rFonts w:cstheme="minorHAnsi"/>
        </w:rPr>
        <w:t xml:space="preserve">za zgodnjo obravnavo, strokovni delavec iz </w:t>
      </w:r>
      <w:r w:rsidR="00507B58" w:rsidRPr="002F37DF">
        <w:rPr>
          <w:rFonts w:cstheme="minorHAnsi"/>
        </w:rPr>
        <w:t>zavod</w:t>
      </w:r>
      <w:r w:rsidR="00507B58">
        <w:rPr>
          <w:rFonts w:cstheme="minorHAnsi"/>
        </w:rPr>
        <w:t>a</w:t>
      </w:r>
      <w:r w:rsidR="00507B58" w:rsidRPr="002F37DF">
        <w:rPr>
          <w:rFonts w:cstheme="minorHAnsi"/>
        </w:rPr>
        <w:t xml:space="preserve"> za vzgojo in izobraževanje otrok in mladostnikov s posebnimi potrebami</w:t>
      </w:r>
      <w:r w:rsidRPr="002F37DF">
        <w:rPr>
          <w:rFonts w:cstheme="minorHAnsi"/>
        </w:rPr>
        <w:t xml:space="preserve">, </w:t>
      </w:r>
      <w:r w:rsidR="009D1886" w:rsidRPr="002F37DF">
        <w:rPr>
          <w:rFonts w:cstheme="minorHAnsi"/>
        </w:rPr>
        <w:t xml:space="preserve">osnovne šole, ki izvajajo prilagojene </w:t>
      </w:r>
      <w:r w:rsidR="00B91B64">
        <w:rPr>
          <w:rFonts w:cstheme="minorHAnsi"/>
        </w:rPr>
        <w:t xml:space="preserve">izobraževalne </w:t>
      </w:r>
      <w:r w:rsidR="009D1886" w:rsidRPr="002F37DF">
        <w:rPr>
          <w:rFonts w:cstheme="minorHAnsi"/>
        </w:rPr>
        <w:t>ali posebne programe vzgoje in izobraževanja</w:t>
      </w:r>
      <w:r w:rsidR="009D1886" w:rsidRPr="002F37DF" w:rsidDel="009D1886">
        <w:rPr>
          <w:rFonts w:cstheme="minorHAnsi"/>
        </w:rPr>
        <w:t xml:space="preserve"> </w:t>
      </w:r>
      <w:r w:rsidRPr="002F37DF">
        <w:rPr>
          <w:rFonts w:cstheme="minorHAnsi"/>
        </w:rPr>
        <w:t xml:space="preserve">ali strokovnjak centra za zgodnjo obravnavo nudi dodatno strokovno pomoč otroku v času njegovega bivanja v vrtcu v skladu z </w:t>
      </w:r>
      <w:hyperlink r:id="rId26" w:history="1">
        <w:r w:rsidRPr="007A54D7">
          <w:rPr>
            <w:rFonts w:eastAsia="Calibri" w:cstheme="minorHAnsi"/>
            <w:color w:val="0000FF"/>
            <w:u w:val="single"/>
          </w:rPr>
          <w:t>Navodili h Kurikulu za vrtce v programih s prilagojenim izvajanjem in dodatno strokovno pomočjo za otroke s posebnimi potrebami</w:t>
        </w:r>
      </w:hyperlink>
      <w:r>
        <w:rPr>
          <w:rFonts w:eastAsia="Calibri" w:cstheme="minorHAnsi"/>
          <w:color w:val="0000FF"/>
          <w:u w:val="single"/>
        </w:rPr>
        <w:t>.</w:t>
      </w:r>
    </w:p>
    <w:p w14:paraId="4404BED2" w14:textId="77777777" w:rsidR="002F37DF" w:rsidRPr="007A54D7" w:rsidRDefault="002F37DF" w:rsidP="00F426C6">
      <w:pPr>
        <w:suppressAutoHyphens/>
        <w:autoSpaceDN w:val="0"/>
        <w:spacing w:after="0" w:line="240" w:lineRule="auto"/>
        <w:jc w:val="both"/>
        <w:textAlignment w:val="baseline"/>
        <w:rPr>
          <w:rFonts w:eastAsia="Calibri" w:cstheme="minorHAnsi"/>
        </w:rPr>
      </w:pPr>
    </w:p>
    <w:p w14:paraId="793B1E77" w14:textId="7FA4F09D" w:rsidR="00EE36A4" w:rsidRDefault="00F426C6" w:rsidP="00EE36A4">
      <w:pPr>
        <w:suppressAutoHyphens/>
        <w:autoSpaceDN w:val="0"/>
        <w:spacing w:after="0" w:line="240" w:lineRule="auto"/>
        <w:jc w:val="both"/>
        <w:textAlignment w:val="baseline"/>
        <w:rPr>
          <w:rFonts w:cstheme="minorHAnsi"/>
        </w:rPr>
      </w:pPr>
      <w:r w:rsidRPr="007A54D7">
        <w:rPr>
          <w:rFonts w:eastAsia="Calibri" w:cstheme="minorHAnsi"/>
        </w:rPr>
        <w:t>Če vrt</w:t>
      </w:r>
      <w:r w:rsidR="00F735AB">
        <w:rPr>
          <w:rFonts w:eastAsia="Calibri" w:cstheme="minorHAnsi"/>
        </w:rPr>
        <w:t>e</w:t>
      </w:r>
      <w:r w:rsidRPr="007A54D7">
        <w:rPr>
          <w:rFonts w:eastAsia="Calibri" w:cstheme="minorHAnsi"/>
        </w:rPr>
        <w:t>c sklene dogovor z zavodom za vzgojo in izobraževanje otrok in mladostnikov s posebnimi potrebami</w:t>
      </w:r>
      <w:r w:rsidR="002F37DF">
        <w:rPr>
          <w:rFonts w:eastAsia="Calibri" w:cstheme="minorHAnsi"/>
        </w:rPr>
        <w:t xml:space="preserve"> ali </w:t>
      </w:r>
      <w:r w:rsidR="002F37DF" w:rsidRPr="002F37DF">
        <w:rPr>
          <w:rFonts w:eastAsia="Calibri" w:cstheme="minorHAnsi"/>
        </w:rPr>
        <w:t xml:space="preserve">osnovno šolo, ki izvaja prilagojeni </w:t>
      </w:r>
      <w:r w:rsidR="00604542">
        <w:rPr>
          <w:rFonts w:eastAsia="Calibri" w:cstheme="minorHAnsi"/>
        </w:rPr>
        <w:t xml:space="preserve">izobraževalni </w:t>
      </w:r>
      <w:r w:rsidR="002F37DF" w:rsidRPr="002F37DF">
        <w:rPr>
          <w:rFonts w:eastAsia="Calibri" w:cstheme="minorHAnsi"/>
        </w:rPr>
        <w:t>ali posebni program vzgoje in izobraževanja</w:t>
      </w:r>
      <w:r w:rsidRPr="007A54D7">
        <w:rPr>
          <w:rFonts w:eastAsia="Calibri" w:cstheme="minorHAnsi"/>
        </w:rPr>
        <w:t xml:space="preserve">, se izvajanje dodatne strokovne pomoči in potni stroški financirajo iz državnega proračuna v okviru redne dejavnosti. </w:t>
      </w:r>
    </w:p>
    <w:p w14:paraId="184D6BB4" w14:textId="77777777" w:rsidR="00F735AB" w:rsidRDefault="00F735AB" w:rsidP="00EE36A4">
      <w:pPr>
        <w:suppressAutoHyphens/>
        <w:autoSpaceDN w:val="0"/>
        <w:spacing w:after="0" w:line="240" w:lineRule="auto"/>
        <w:jc w:val="both"/>
        <w:textAlignment w:val="baseline"/>
        <w:rPr>
          <w:rFonts w:cstheme="minorHAnsi"/>
        </w:rPr>
      </w:pPr>
    </w:p>
    <w:p w14:paraId="1E885992" w14:textId="41ECF894" w:rsidR="00D6051C" w:rsidRPr="008529FE" w:rsidRDefault="00D6051C" w:rsidP="00D6051C">
      <w:pPr>
        <w:suppressAutoHyphens/>
        <w:autoSpaceDN w:val="0"/>
        <w:spacing w:after="0" w:line="240" w:lineRule="auto"/>
        <w:jc w:val="both"/>
        <w:textAlignment w:val="baseline"/>
        <w:rPr>
          <w:rFonts w:cstheme="minorHAnsi"/>
        </w:rPr>
      </w:pPr>
      <w:r w:rsidRPr="00D6051C">
        <w:rPr>
          <w:rFonts w:cstheme="minorHAnsi"/>
        </w:rPr>
        <w:t xml:space="preserve">Strokovni delavec na delovnem mestu </w:t>
      </w:r>
      <w:r w:rsidR="00D429B8">
        <w:rPr>
          <w:rFonts w:cstheme="minorHAnsi"/>
        </w:rPr>
        <w:t>V</w:t>
      </w:r>
      <w:r w:rsidRPr="00D6051C">
        <w:rPr>
          <w:rFonts w:cstheme="minorHAnsi"/>
        </w:rPr>
        <w:t xml:space="preserve">zgojitelj </w:t>
      </w:r>
      <w:r w:rsidR="00815267">
        <w:rPr>
          <w:rFonts w:cstheme="minorHAnsi"/>
        </w:rPr>
        <w:t xml:space="preserve">za zgodnjo obravnavo </w:t>
      </w:r>
      <w:r w:rsidR="00D429B8">
        <w:rPr>
          <w:rFonts w:cstheme="minorHAnsi"/>
        </w:rPr>
        <w:t xml:space="preserve">(D037012) </w:t>
      </w:r>
      <w:r w:rsidRPr="00D6051C">
        <w:rPr>
          <w:rFonts w:cstheme="minorHAnsi"/>
        </w:rPr>
        <w:t xml:space="preserve">lahko sklene pogodbo o zaposlitvi z vrtcem v skladu z določili Zakona o organizaciji in financiranju vzgoje in izobraževanja (ZOFVI) ter </w:t>
      </w:r>
      <w:r w:rsidRPr="008529FE">
        <w:rPr>
          <w:rFonts w:cstheme="minorHAnsi"/>
        </w:rPr>
        <w:t>drugimi predpisi s področja delovnih razmerij. Zaposlitev je lahko:</w:t>
      </w:r>
    </w:p>
    <w:p w14:paraId="6FE1028A" w14:textId="77777777" w:rsidR="00D6051C" w:rsidRPr="008529FE" w:rsidRDefault="00D6051C" w:rsidP="00044A04">
      <w:pPr>
        <w:numPr>
          <w:ilvl w:val="0"/>
          <w:numId w:val="22"/>
        </w:numPr>
        <w:suppressAutoHyphens/>
        <w:autoSpaceDN w:val="0"/>
        <w:spacing w:after="0" w:line="240" w:lineRule="auto"/>
        <w:jc w:val="both"/>
        <w:textAlignment w:val="baseline"/>
        <w:rPr>
          <w:rFonts w:cstheme="minorHAnsi"/>
        </w:rPr>
      </w:pPr>
      <w:r w:rsidRPr="008529FE">
        <w:rPr>
          <w:rFonts w:cstheme="minorHAnsi"/>
        </w:rPr>
        <w:t>za nedoločen čas,</w:t>
      </w:r>
    </w:p>
    <w:p w14:paraId="262B536F" w14:textId="77777777" w:rsidR="00D6051C" w:rsidRPr="008529FE" w:rsidRDefault="00D6051C" w:rsidP="00044A04">
      <w:pPr>
        <w:numPr>
          <w:ilvl w:val="0"/>
          <w:numId w:val="22"/>
        </w:numPr>
        <w:suppressAutoHyphens/>
        <w:autoSpaceDN w:val="0"/>
        <w:spacing w:after="0" w:line="240" w:lineRule="auto"/>
        <w:jc w:val="both"/>
        <w:textAlignment w:val="baseline"/>
        <w:rPr>
          <w:rFonts w:cstheme="minorHAnsi"/>
        </w:rPr>
      </w:pPr>
      <w:r w:rsidRPr="008529FE">
        <w:rPr>
          <w:rFonts w:cstheme="minorHAnsi"/>
        </w:rPr>
        <w:t>za določen čas,</w:t>
      </w:r>
    </w:p>
    <w:p w14:paraId="315D8EE7" w14:textId="77777777" w:rsidR="00D6051C" w:rsidRPr="008529FE" w:rsidRDefault="00D6051C" w:rsidP="00044A04">
      <w:pPr>
        <w:numPr>
          <w:ilvl w:val="0"/>
          <w:numId w:val="22"/>
        </w:numPr>
        <w:suppressAutoHyphens/>
        <w:autoSpaceDN w:val="0"/>
        <w:spacing w:after="0" w:line="240" w:lineRule="auto"/>
        <w:jc w:val="both"/>
        <w:textAlignment w:val="baseline"/>
        <w:rPr>
          <w:rFonts w:cstheme="minorHAnsi"/>
        </w:rPr>
      </w:pPr>
      <w:r w:rsidRPr="008529FE">
        <w:rPr>
          <w:rFonts w:cstheme="minorHAnsi"/>
        </w:rPr>
        <w:t>v obliki dopolnjevanja obveznosti z drugim vrtcem ali šolo,</w:t>
      </w:r>
    </w:p>
    <w:p w14:paraId="6D400CB5" w14:textId="77777777" w:rsidR="00D6051C" w:rsidRPr="008529FE" w:rsidRDefault="00D6051C" w:rsidP="00044A04">
      <w:pPr>
        <w:numPr>
          <w:ilvl w:val="0"/>
          <w:numId w:val="22"/>
        </w:numPr>
        <w:suppressAutoHyphens/>
        <w:autoSpaceDN w:val="0"/>
        <w:spacing w:after="0" w:line="240" w:lineRule="auto"/>
        <w:jc w:val="both"/>
        <w:textAlignment w:val="baseline"/>
        <w:rPr>
          <w:rFonts w:cstheme="minorHAnsi"/>
        </w:rPr>
      </w:pPr>
      <w:r w:rsidRPr="008529FE">
        <w:rPr>
          <w:rFonts w:cstheme="minorHAnsi"/>
        </w:rPr>
        <w:t>v obliki petinske zaposlitve pri drugem delodajalcu,</w:t>
      </w:r>
    </w:p>
    <w:p w14:paraId="4D345EF5" w14:textId="05BC24B2" w:rsidR="00D6051C" w:rsidRPr="008529FE" w:rsidRDefault="00604542" w:rsidP="00044A04">
      <w:pPr>
        <w:numPr>
          <w:ilvl w:val="0"/>
          <w:numId w:val="22"/>
        </w:numPr>
        <w:suppressAutoHyphens/>
        <w:autoSpaceDN w:val="0"/>
        <w:spacing w:after="0" w:line="240" w:lineRule="auto"/>
        <w:jc w:val="both"/>
        <w:textAlignment w:val="baseline"/>
        <w:rPr>
          <w:rFonts w:cstheme="minorHAnsi"/>
        </w:rPr>
      </w:pPr>
      <w:r>
        <w:rPr>
          <w:rFonts w:cstheme="minorHAnsi"/>
        </w:rPr>
        <w:t>ali kot dopolnilno delo</w:t>
      </w:r>
      <w:r w:rsidR="00D6051C" w:rsidRPr="008529FE">
        <w:rPr>
          <w:rFonts w:cstheme="minorHAnsi"/>
        </w:rPr>
        <w:t xml:space="preserve"> v obliki petinske zaposlitve pri istem delodajalcu, če je to potrebno za nemoteno izvajanje vzgojno-izobraževalnega dela.</w:t>
      </w:r>
    </w:p>
    <w:p w14:paraId="6C0CB570" w14:textId="77777777" w:rsidR="00EE36A4" w:rsidRPr="008529FE" w:rsidRDefault="00EE36A4" w:rsidP="00EE36A4">
      <w:pPr>
        <w:suppressAutoHyphens/>
        <w:autoSpaceDN w:val="0"/>
        <w:spacing w:after="0" w:line="240" w:lineRule="auto"/>
        <w:jc w:val="both"/>
        <w:textAlignment w:val="baseline"/>
        <w:rPr>
          <w:rFonts w:cstheme="minorHAnsi"/>
        </w:rPr>
      </w:pPr>
    </w:p>
    <w:p w14:paraId="20D9089F" w14:textId="77777777" w:rsidR="00F426C6" w:rsidRPr="008529FE" w:rsidRDefault="00F426C6" w:rsidP="00F426C6">
      <w:pPr>
        <w:spacing w:line="240" w:lineRule="auto"/>
        <w:contextualSpacing/>
        <w:jc w:val="both"/>
        <w:rPr>
          <w:rFonts w:eastAsia="Calibri" w:cstheme="minorHAnsi"/>
        </w:rPr>
      </w:pPr>
    </w:p>
    <w:p w14:paraId="412C7588" w14:textId="77777777" w:rsidR="00F426C6" w:rsidRDefault="00F426C6" w:rsidP="00F426C6">
      <w:pPr>
        <w:keepNext/>
        <w:keepLines/>
        <w:spacing w:before="40" w:after="0" w:line="254" w:lineRule="auto"/>
        <w:outlineLvl w:val="1"/>
        <w:rPr>
          <w:rFonts w:eastAsia="MS Gothic" w:cstheme="minorHAnsi"/>
          <w:color w:val="365F91" w:themeColor="accent1" w:themeShade="BF"/>
          <w:sz w:val="26"/>
          <w:szCs w:val="26"/>
        </w:rPr>
      </w:pPr>
      <w:bookmarkStart w:id="10" w:name="_Toc204064022"/>
      <w:r w:rsidRPr="007A54D7">
        <w:rPr>
          <w:rFonts w:eastAsia="MS Gothic" w:cstheme="minorHAnsi"/>
          <w:color w:val="365F91" w:themeColor="accent1" w:themeShade="BF"/>
          <w:sz w:val="26"/>
          <w:szCs w:val="26"/>
        </w:rPr>
        <w:t>IV. SVETOVALNI DELAVEC</w:t>
      </w:r>
      <w:bookmarkEnd w:id="10"/>
    </w:p>
    <w:p w14:paraId="0159A436" w14:textId="77777777" w:rsidR="00C45163" w:rsidRDefault="00C45163" w:rsidP="00F426C6">
      <w:pPr>
        <w:keepNext/>
        <w:keepLines/>
        <w:spacing w:before="40" w:after="0" w:line="254" w:lineRule="auto"/>
        <w:outlineLvl w:val="1"/>
        <w:rPr>
          <w:rFonts w:eastAsia="MS Gothic" w:cstheme="minorHAnsi"/>
          <w:color w:val="365F91" w:themeColor="accent1" w:themeShade="BF"/>
          <w:sz w:val="26"/>
          <w:szCs w:val="26"/>
        </w:rPr>
      </w:pPr>
    </w:p>
    <w:p w14:paraId="2E651310" w14:textId="69927997" w:rsidR="00C63558" w:rsidRDefault="00815267" w:rsidP="00C63558">
      <w:pPr>
        <w:suppressAutoHyphens/>
        <w:autoSpaceDN w:val="0"/>
        <w:spacing w:after="0" w:line="240" w:lineRule="auto"/>
        <w:contextualSpacing/>
        <w:jc w:val="both"/>
        <w:textAlignment w:val="baseline"/>
        <w:rPr>
          <w:rFonts w:eastAsia="Calibri" w:cstheme="minorHAnsi"/>
        </w:rPr>
      </w:pPr>
      <w:r>
        <w:rPr>
          <w:rFonts w:eastAsia="Calibri" w:cstheme="minorHAnsi"/>
        </w:rPr>
        <w:t xml:space="preserve">V vrtcu </w:t>
      </w:r>
      <w:r w:rsidR="00C63558">
        <w:rPr>
          <w:rFonts w:eastAsia="Calibri" w:cstheme="minorHAnsi"/>
        </w:rPr>
        <w:t xml:space="preserve">v skladu s </w:t>
      </w:r>
      <w:hyperlink r:id="rId27" w:history="1">
        <w:r w:rsidR="00C63558" w:rsidRPr="007A54D7">
          <w:rPr>
            <w:rFonts w:eastAsia="Calibri" w:cstheme="minorHAnsi"/>
            <w:color w:val="0000FF"/>
            <w:u w:val="single"/>
          </w:rPr>
          <w:t>Programsk</w:t>
        </w:r>
        <w:r w:rsidR="00C63558">
          <w:rPr>
            <w:rFonts w:eastAsia="Calibri" w:cstheme="minorHAnsi"/>
            <w:color w:val="0000FF"/>
            <w:u w:val="single"/>
          </w:rPr>
          <w:t>imi</w:t>
        </w:r>
        <w:r w:rsidR="00C63558" w:rsidRPr="007A54D7">
          <w:rPr>
            <w:rFonts w:eastAsia="Calibri" w:cstheme="minorHAnsi"/>
            <w:color w:val="0000FF"/>
            <w:u w:val="single"/>
          </w:rPr>
          <w:t xml:space="preserve"> smernic</w:t>
        </w:r>
        <w:r w:rsidR="00C63558">
          <w:rPr>
            <w:rFonts w:eastAsia="Calibri" w:cstheme="minorHAnsi"/>
            <w:color w:val="0000FF"/>
            <w:u w:val="single"/>
          </w:rPr>
          <w:t>ami</w:t>
        </w:r>
        <w:r w:rsidR="00C63558" w:rsidRPr="007A54D7">
          <w:rPr>
            <w:rFonts w:eastAsia="Calibri" w:cstheme="minorHAnsi"/>
            <w:color w:val="0000FF"/>
            <w:u w:val="single"/>
          </w:rPr>
          <w:t xml:space="preserve"> svetovalnega dela v programih s področja vzgoje in izobraževanja</w:t>
        </w:r>
      </w:hyperlink>
      <w:r w:rsidR="00C63558">
        <w:rPr>
          <w:rFonts w:eastAsia="Calibri" w:cstheme="minorHAnsi"/>
          <w:color w:val="0000FF"/>
          <w:u w:val="single"/>
        </w:rPr>
        <w:t xml:space="preserve"> </w:t>
      </w:r>
      <w:r>
        <w:rPr>
          <w:rFonts w:eastAsia="Calibri" w:cstheme="minorHAnsi"/>
        </w:rPr>
        <w:t xml:space="preserve">deluje tudi svetovalna služba, ki se lahko v veliki meri vključuje v zgodnjo obravnavo predšolskih otrok. </w:t>
      </w:r>
    </w:p>
    <w:p w14:paraId="0BB037FE" w14:textId="77777777" w:rsidR="00B70065" w:rsidRPr="007A54D7" w:rsidRDefault="00B70065" w:rsidP="00C63558">
      <w:pPr>
        <w:suppressAutoHyphens/>
        <w:autoSpaceDN w:val="0"/>
        <w:spacing w:after="0" w:line="240" w:lineRule="auto"/>
        <w:contextualSpacing/>
        <w:jc w:val="both"/>
        <w:textAlignment w:val="baseline"/>
        <w:rPr>
          <w:rFonts w:eastAsia="Calibri" w:cstheme="minorHAnsi"/>
          <w:color w:val="0000FF"/>
          <w:u w:val="single"/>
        </w:rPr>
      </w:pPr>
    </w:p>
    <w:p w14:paraId="43283FFA" w14:textId="446FE9F6" w:rsidR="00145A63" w:rsidRDefault="00815267" w:rsidP="00145A63">
      <w:pPr>
        <w:spacing w:line="240" w:lineRule="auto"/>
        <w:jc w:val="both"/>
        <w:rPr>
          <w:rFonts w:eastAsia="Times New Roman" w:cstheme="minorHAnsi"/>
          <w:bCs/>
          <w:color w:val="000000"/>
          <w:kern w:val="24"/>
        </w:rPr>
      </w:pPr>
      <w:r>
        <w:rPr>
          <w:rFonts w:eastAsia="Calibri" w:cstheme="minorHAnsi"/>
        </w:rPr>
        <w:lastRenderedPageBreak/>
        <w:t>Nj</w:t>
      </w:r>
      <w:r w:rsidRPr="00815267">
        <w:rPr>
          <w:rFonts w:eastAsia="Calibri" w:cstheme="minorHAnsi"/>
        </w:rPr>
        <w:t xml:space="preserve">eno delo </w:t>
      </w:r>
      <w:r>
        <w:rPr>
          <w:rFonts w:eastAsia="Calibri" w:cstheme="minorHAnsi"/>
        </w:rPr>
        <w:t xml:space="preserve">je usmerjeno v </w:t>
      </w:r>
      <w:r w:rsidRPr="00815267">
        <w:rPr>
          <w:rFonts w:eastAsia="Calibri" w:cstheme="minorHAnsi"/>
        </w:rPr>
        <w:t>optimalni razvoj in učenje otrok, druga perspektiva pa se na podlagi poznavanja razvojnih značilnosti in posebnosti v razvoju otrok nanaša na spremljanje in zagotavljanje podpore njihovemu celostnemu razvoju in učenju ter</w:t>
      </w:r>
      <w:r>
        <w:rPr>
          <w:rFonts w:eastAsia="Calibri" w:cstheme="minorHAnsi"/>
        </w:rPr>
        <w:t xml:space="preserve"> </w:t>
      </w:r>
      <w:r w:rsidRPr="00815267">
        <w:rPr>
          <w:rFonts w:eastAsia="Calibri" w:cstheme="minorHAnsi"/>
        </w:rPr>
        <w:t>doseganju vzgojno-izobraževalnih ciljev</w:t>
      </w:r>
      <w:r>
        <w:rPr>
          <w:rFonts w:eastAsia="Calibri" w:cstheme="minorHAnsi"/>
        </w:rPr>
        <w:t>.</w:t>
      </w:r>
      <w:r w:rsidR="00C63558" w:rsidRPr="00C63558">
        <w:t xml:space="preserve"> </w:t>
      </w:r>
      <w:r w:rsidR="00C63558">
        <w:rPr>
          <w:rFonts w:eastAsia="Calibri" w:cstheme="minorHAnsi"/>
        </w:rPr>
        <w:t>S</w:t>
      </w:r>
      <w:r w:rsidR="00C63558" w:rsidRPr="00C63558">
        <w:rPr>
          <w:rFonts w:eastAsia="Calibri" w:cstheme="minorHAnsi"/>
        </w:rPr>
        <w:t>vetovalni delavec spremlja razvoj in učenje otrok z namenom, da bi vsakega</w:t>
      </w:r>
      <w:r w:rsidR="00C63558">
        <w:rPr>
          <w:rFonts w:eastAsia="Calibri" w:cstheme="minorHAnsi"/>
        </w:rPr>
        <w:t xml:space="preserve"> </w:t>
      </w:r>
      <w:r w:rsidR="00C63558" w:rsidRPr="00C63558">
        <w:rPr>
          <w:rFonts w:eastAsia="Calibri" w:cstheme="minorHAnsi"/>
        </w:rPr>
        <w:t>otroka kar najbolj učinkovito oz. ustrezno podprli v razvoju in učenju, in šele potem, da</w:t>
      </w:r>
      <w:r w:rsidR="00C63558">
        <w:rPr>
          <w:rFonts w:eastAsia="Calibri" w:cstheme="minorHAnsi"/>
        </w:rPr>
        <w:t xml:space="preserve"> </w:t>
      </w:r>
      <w:r w:rsidR="00C63558" w:rsidRPr="00C63558">
        <w:rPr>
          <w:rFonts w:eastAsia="Calibri" w:cstheme="minorHAnsi"/>
        </w:rPr>
        <w:t>bi pri opazovanju/spremljanju opazil tudi posebnosti nekaterih otrok. Razen v primeru</w:t>
      </w:r>
      <w:r w:rsidR="00C63558">
        <w:rPr>
          <w:rFonts w:eastAsia="Calibri" w:cstheme="minorHAnsi"/>
        </w:rPr>
        <w:t xml:space="preserve"> </w:t>
      </w:r>
      <w:r w:rsidR="00C63558" w:rsidRPr="00C63558">
        <w:rPr>
          <w:rFonts w:eastAsia="Calibri" w:cstheme="minorHAnsi"/>
        </w:rPr>
        <w:t>seveda, ko načrtno opazuje oz. spremlja otroka, pri katerem so drugi strokovni delavci</w:t>
      </w:r>
      <w:r w:rsidR="00C63558">
        <w:rPr>
          <w:rFonts w:eastAsia="Calibri" w:cstheme="minorHAnsi"/>
        </w:rPr>
        <w:t xml:space="preserve"> </w:t>
      </w:r>
      <w:r w:rsidR="00C63558" w:rsidRPr="00C63558">
        <w:rPr>
          <w:rFonts w:eastAsia="Calibri" w:cstheme="minorHAnsi"/>
        </w:rPr>
        <w:t>ali celo starši opazili, da gre za odstopanja in ga zaprosili za spremljanje.</w:t>
      </w:r>
      <w:r w:rsidR="00145A63" w:rsidRPr="00145A63">
        <w:rPr>
          <w:rFonts w:eastAsia="Times New Roman" w:cstheme="minorHAnsi"/>
          <w:bCs/>
          <w:color w:val="000000"/>
          <w:kern w:val="24"/>
        </w:rPr>
        <w:t xml:space="preserve"> </w:t>
      </w:r>
    </w:p>
    <w:p w14:paraId="5315CC41" w14:textId="0260BC35" w:rsidR="00145A63" w:rsidRPr="00976B3D" w:rsidRDefault="00145A63" w:rsidP="00145A63">
      <w:pPr>
        <w:spacing w:line="240" w:lineRule="auto"/>
        <w:jc w:val="both"/>
        <w:rPr>
          <w:rFonts w:eastAsia="Calibri" w:cstheme="minorHAnsi"/>
        </w:rPr>
      </w:pPr>
      <w:r w:rsidRPr="00976B3D">
        <w:rPr>
          <w:rFonts w:eastAsia="Times New Roman" w:cstheme="minorHAnsi"/>
          <w:bCs/>
          <w:color w:val="000000"/>
          <w:kern w:val="24"/>
        </w:rPr>
        <w:t xml:space="preserve">S svojim specifičnim strokovnim znanjem se preko svetovalnega odnosa vključuje v kompleksno raziskovanje in reševanje opaženih specifik pri delu z otroki. Njegovo vključevanje je sistematično in postopno, skladno s koraki delovanja svetovalne službe, kot jih opredeljujejo </w:t>
      </w:r>
      <w:r w:rsidRPr="00976B3D">
        <w:rPr>
          <w:rFonts w:eastAsia="Calibri" w:cstheme="minorHAnsi"/>
        </w:rPr>
        <w:t>Programske smernice</w:t>
      </w:r>
      <w:r w:rsidRPr="00976B3D">
        <w:rPr>
          <w:rStyle w:val="cf01"/>
          <w:rFonts w:asciiTheme="minorHAnsi" w:hAnsiTheme="minorHAnsi" w:cstheme="minorHAnsi"/>
          <w:sz w:val="22"/>
          <w:szCs w:val="22"/>
        </w:rPr>
        <w:t xml:space="preserve"> svetovalnega dela v programih s področja vzgoje in izobraževanja (</w:t>
      </w:r>
      <w:r w:rsidRPr="00976B3D">
        <w:rPr>
          <w:rFonts w:eastAsia="Calibri" w:cstheme="minorHAnsi"/>
        </w:rPr>
        <w:t>2024,</w:t>
      </w:r>
      <w:r w:rsidRPr="00976B3D">
        <w:rPr>
          <w:rFonts w:eastAsia="Times New Roman" w:cstheme="minorHAnsi"/>
          <w:kern w:val="24"/>
        </w:rPr>
        <w:t xml:space="preserve"> str. 11</w:t>
      </w:r>
      <w:r w:rsidRPr="00976B3D">
        <w:rPr>
          <w:rFonts w:eastAsia="Calibri" w:cstheme="minorHAnsi"/>
        </w:rPr>
        <w:t>):</w:t>
      </w:r>
    </w:p>
    <w:p w14:paraId="0649BD6C" w14:textId="1CBFDD3C" w:rsidR="00145A63" w:rsidRPr="00BF53B0" w:rsidRDefault="00044A04" w:rsidP="00044A04">
      <w:pPr>
        <w:numPr>
          <w:ilvl w:val="0"/>
          <w:numId w:val="23"/>
        </w:numPr>
        <w:spacing w:after="0" w:line="240" w:lineRule="auto"/>
        <w:jc w:val="both"/>
        <w:rPr>
          <w:rFonts w:eastAsia="Times New Roman" w:cstheme="minorHAnsi"/>
          <w:lang w:eastAsia="sl-SI"/>
        </w:rPr>
      </w:pPr>
      <w:r>
        <w:rPr>
          <w:rFonts w:eastAsia="Times New Roman" w:cstheme="minorHAnsi"/>
          <w:lang w:eastAsia="sl-SI"/>
        </w:rPr>
        <w:t>a</w:t>
      </w:r>
      <w:r w:rsidR="00145A63" w:rsidRPr="00BF53B0">
        <w:rPr>
          <w:rFonts w:eastAsia="Times New Roman" w:cstheme="minorHAnsi"/>
          <w:lang w:eastAsia="sl-SI"/>
        </w:rPr>
        <w:t>naliza in ocena stanja</w:t>
      </w:r>
      <w:r>
        <w:rPr>
          <w:rFonts w:eastAsia="Times New Roman" w:cstheme="minorHAnsi"/>
          <w:lang w:eastAsia="sl-SI"/>
        </w:rPr>
        <w:t>,</w:t>
      </w:r>
      <w:r w:rsidR="00145A63" w:rsidRPr="00BF53B0">
        <w:rPr>
          <w:rFonts w:eastAsia="Times New Roman" w:cstheme="minorHAnsi"/>
          <w:lang w:eastAsia="sl-SI"/>
        </w:rPr>
        <w:t xml:space="preserve"> </w:t>
      </w:r>
    </w:p>
    <w:p w14:paraId="55F4899C" w14:textId="7909F524" w:rsidR="00145A63" w:rsidRPr="00BF53B0" w:rsidRDefault="00044A04" w:rsidP="00044A04">
      <w:pPr>
        <w:numPr>
          <w:ilvl w:val="0"/>
          <w:numId w:val="23"/>
        </w:numPr>
        <w:spacing w:after="0" w:line="240" w:lineRule="auto"/>
        <w:jc w:val="both"/>
        <w:rPr>
          <w:rFonts w:eastAsia="Times New Roman" w:cstheme="minorHAnsi"/>
          <w:lang w:eastAsia="sl-SI"/>
        </w:rPr>
      </w:pPr>
      <w:r>
        <w:rPr>
          <w:rFonts w:eastAsia="Times New Roman" w:cstheme="minorHAnsi"/>
          <w:lang w:eastAsia="sl-SI"/>
        </w:rPr>
        <w:t>o</w:t>
      </w:r>
      <w:r w:rsidR="00145A63" w:rsidRPr="00BF53B0">
        <w:rPr>
          <w:rFonts w:eastAsia="Times New Roman" w:cstheme="minorHAnsi"/>
          <w:lang w:eastAsia="sl-SI"/>
        </w:rPr>
        <w:t>predelitev skupnih ciljev in aktivnosti</w:t>
      </w:r>
      <w:r>
        <w:rPr>
          <w:rFonts w:eastAsia="Times New Roman" w:cstheme="minorHAnsi"/>
          <w:lang w:eastAsia="sl-SI"/>
        </w:rPr>
        <w:t>,</w:t>
      </w:r>
      <w:r w:rsidR="00145A63" w:rsidRPr="00BF53B0">
        <w:rPr>
          <w:rFonts w:eastAsia="Times New Roman" w:cstheme="minorHAnsi"/>
          <w:lang w:eastAsia="sl-SI"/>
        </w:rPr>
        <w:t xml:space="preserve"> </w:t>
      </w:r>
    </w:p>
    <w:p w14:paraId="21501A6A" w14:textId="78271D8F" w:rsidR="00145A63" w:rsidRPr="00BF53B0" w:rsidRDefault="00044A04" w:rsidP="00044A04">
      <w:pPr>
        <w:numPr>
          <w:ilvl w:val="0"/>
          <w:numId w:val="23"/>
        </w:numPr>
        <w:spacing w:after="0" w:line="240" w:lineRule="auto"/>
        <w:jc w:val="both"/>
        <w:rPr>
          <w:rFonts w:eastAsia="Times New Roman" w:cstheme="minorHAnsi"/>
          <w:lang w:eastAsia="sl-SI"/>
        </w:rPr>
      </w:pPr>
      <w:r>
        <w:rPr>
          <w:rFonts w:eastAsia="Times New Roman" w:cstheme="minorHAnsi"/>
          <w:lang w:eastAsia="sl-SI"/>
        </w:rPr>
        <w:t>s</w:t>
      </w:r>
      <w:r w:rsidR="00145A63" w:rsidRPr="00BF53B0">
        <w:rPr>
          <w:rFonts w:eastAsia="Times New Roman" w:cstheme="minorHAnsi"/>
          <w:lang w:eastAsia="sl-SI"/>
        </w:rPr>
        <w:t>protno spremljanje procesa in uresničevanja nalog</w:t>
      </w:r>
      <w:r>
        <w:rPr>
          <w:rFonts w:eastAsia="Times New Roman" w:cstheme="minorHAnsi"/>
          <w:lang w:eastAsia="sl-SI"/>
        </w:rPr>
        <w:t>,</w:t>
      </w:r>
      <w:r w:rsidR="00145A63" w:rsidRPr="00BF53B0">
        <w:rPr>
          <w:rFonts w:eastAsia="Times New Roman" w:cstheme="minorHAnsi"/>
          <w:lang w:eastAsia="sl-SI"/>
        </w:rPr>
        <w:t xml:space="preserve"> </w:t>
      </w:r>
    </w:p>
    <w:p w14:paraId="191207D6" w14:textId="69DFA954" w:rsidR="00145A63" w:rsidRPr="00BF53B0" w:rsidRDefault="00044A04" w:rsidP="00044A04">
      <w:pPr>
        <w:numPr>
          <w:ilvl w:val="0"/>
          <w:numId w:val="23"/>
        </w:numPr>
        <w:spacing w:after="0" w:line="240" w:lineRule="auto"/>
        <w:jc w:val="both"/>
        <w:rPr>
          <w:rFonts w:eastAsia="Times New Roman" w:cstheme="minorHAnsi"/>
          <w:lang w:eastAsia="sl-SI"/>
        </w:rPr>
      </w:pPr>
      <w:r>
        <w:rPr>
          <w:rFonts w:eastAsia="Times New Roman" w:cstheme="minorHAnsi"/>
          <w:lang w:eastAsia="sl-SI"/>
        </w:rPr>
        <w:t>e</w:t>
      </w:r>
      <w:r w:rsidR="00145A63" w:rsidRPr="00BF53B0">
        <w:rPr>
          <w:rFonts w:eastAsia="Times New Roman" w:cstheme="minorHAnsi"/>
          <w:lang w:eastAsia="sl-SI"/>
        </w:rPr>
        <w:t>valvacija dela in doseganja ciljev</w:t>
      </w:r>
      <w:r w:rsidR="00B70065">
        <w:rPr>
          <w:rFonts w:eastAsia="Times New Roman" w:cstheme="minorHAnsi"/>
          <w:lang w:eastAsia="sl-SI"/>
        </w:rPr>
        <w:t>.</w:t>
      </w:r>
    </w:p>
    <w:p w14:paraId="63C3607A" w14:textId="77777777" w:rsidR="00145A63" w:rsidRPr="007A54D7" w:rsidRDefault="00145A63" w:rsidP="00145A63">
      <w:pPr>
        <w:suppressAutoHyphens/>
        <w:autoSpaceDN w:val="0"/>
        <w:spacing w:after="0" w:line="240" w:lineRule="auto"/>
        <w:jc w:val="both"/>
        <w:textAlignment w:val="baseline"/>
        <w:rPr>
          <w:rFonts w:eastAsia="Calibri" w:cstheme="minorHAnsi"/>
        </w:rPr>
      </w:pPr>
    </w:p>
    <w:p w14:paraId="298CF1A6" w14:textId="7A2B2472" w:rsidR="00C63558" w:rsidRPr="00C63558" w:rsidRDefault="00145A63" w:rsidP="00145A63">
      <w:pPr>
        <w:spacing w:line="254" w:lineRule="auto"/>
        <w:jc w:val="both"/>
        <w:rPr>
          <w:rFonts w:eastAsia="Calibri" w:cstheme="minorHAnsi"/>
        </w:rPr>
      </w:pPr>
      <w:r>
        <w:t>Temeljni cilj svetovalne službe je skrb za optimalni razvoj vseh otrok.</w:t>
      </w:r>
    </w:p>
    <w:p w14:paraId="6F6D5332" w14:textId="1CB89DEF" w:rsidR="00125EA9" w:rsidRDefault="00125EA9" w:rsidP="00C63558">
      <w:pPr>
        <w:spacing w:line="254" w:lineRule="auto"/>
        <w:jc w:val="both"/>
        <w:rPr>
          <w:rFonts w:eastAsia="Calibri" w:cstheme="minorHAnsi"/>
        </w:rPr>
      </w:pPr>
      <w:r w:rsidRPr="007A54D7">
        <w:rPr>
          <w:rFonts w:eastAsia="Calibri" w:cstheme="minorHAnsi"/>
        </w:rPr>
        <w:t>S</w:t>
      </w:r>
      <w:r>
        <w:rPr>
          <w:rFonts w:eastAsia="Calibri" w:cstheme="minorHAnsi"/>
        </w:rPr>
        <w:t>v</w:t>
      </w:r>
      <w:r w:rsidRPr="007A54D7">
        <w:rPr>
          <w:rFonts w:eastAsia="Calibri" w:cstheme="minorHAnsi"/>
        </w:rPr>
        <w:t>etovalni delavec spremlja razvoj in učenje vseh otrok, da bi ugotovil posebnosti nekaterih otrok (opazuje, se pogovarja, sprašuje, se igra, ponuja izzive, uporablja razvojno</w:t>
      </w:r>
      <w:r>
        <w:rPr>
          <w:rFonts w:eastAsia="Calibri" w:cstheme="minorHAnsi"/>
        </w:rPr>
        <w:t xml:space="preserve"> </w:t>
      </w:r>
      <w:r w:rsidRPr="007A54D7">
        <w:rPr>
          <w:rFonts w:eastAsia="Calibri" w:cstheme="minorHAnsi"/>
        </w:rPr>
        <w:t>psihološke pripomočke</w:t>
      </w:r>
      <w:r w:rsidR="00C63558">
        <w:rPr>
          <w:rFonts w:eastAsia="Calibri" w:cstheme="minorHAnsi"/>
        </w:rPr>
        <w:t xml:space="preserve">, če </w:t>
      </w:r>
      <w:r w:rsidR="00C63558" w:rsidRPr="00C63558">
        <w:rPr>
          <w:rFonts w:eastAsia="Calibri" w:cstheme="minorHAnsi"/>
        </w:rPr>
        <w:t>ima ustrezno izobrazbo s področja psihologije</w:t>
      </w:r>
      <w:r w:rsidR="00C63558">
        <w:rPr>
          <w:rFonts w:eastAsia="Calibri" w:cstheme="minorHAnsi"/>
        </w:rPr>
        <w:t xml:space="preserve">, ostali svetovalni delavci uporabljajo tudi druge </w:t>
      </w:r>
      <w:r w:rsidR="00C63558" w:rsidRPr="00C63558">
        <w:rPr>
          <w:rFonts w:eastAsia="Calibri" w:cstheme="minorHAnsi"/>
        </w:rPr>
        <w:t>pripomočke</w:t>
      </w:r>
      <w:r w:rsidR="00C63558">
        <w:rPr>
          <w:rFonts w:eastAsia="Calibri" w:cstheme="minorHAnsi"/>
        </w:rPr>
        <w:t xml:space="preserve"> </w:t>
      </w:r>
      <w:r w:rsidR="00C63558" w:rsidRPr="00C63558">
        <w:rPr>
          <w:rFonts w:eastAsia="Calibri" w:cstheme="minorHAnsi"/>
        </w:rPr>
        <w:t>za diagnostiko</w:t>
      </w:r>
      <w:r w:rsidRPr="007A54D7">
        <w:rPr>
          <w:rFonts w:eastAsia="Calibri" w:cstheme="minorHAnsi"/>
        </w:rPr>
        <w:t>)</w:t>
      </w:r>
      <w:r w:rsidR="00D103CB">
        <w:rPr>
          <w:rFonts w:eastAsia="Calibri" w:cstheme="minorHAnsi"/>
        </w:rPr>
        <w:t>;</w:t>
      </w:r>
      <w:r w:rsidRPr="007A54D7">
        <w:rPr>
          <w:rFonts w:eastAsia="Calibri" w:cstheme="minorHAnsi"/>
        </w:rPr>
        <w:t xml:space="preserve"> spremlja komunikacijo otrok, njihovo vključevanje v socialne skupine ter počutje v skupini, hkrati pa pomaga odraslim razumeti potrebe posameznega otroka in njegova sporočila.</w:t>
      </w:r>
    </w:p>
    <w:p w14:paraId="588DB4EB" w14:textId="0C840159" w:rsidR="00F76FA9" w:rsidRDefault="008928BF" w:rsidP="008928BF">
      <w:pPr>
        <w:spacing w:line="254" w:lineRule="auto"/>
        <w:jc w:val="both"/>
        <w:rPr>
          <w:rFonts w:eastAsia="Calibri" w:cstheme="minorHAnsi"/>
        </w:rPr>
      </w:pPr>
      <w:r w:rsidRPr="007A54D7">
        <w:rPr>
          <w:rFonts w:eastAsia="Calibri" w:cstheme="minorHAnsi"/>
        </w:rPr>
        <w:t xml:space="preserve">Svetovalni delavec v vrtcu </w:t>
      </w:r>
      <w:r w:rsidR="00F76FA9">
        <w:rPr>
          <w:rFonts w:eastAsia="Calibri" w:cstheme="minorHAnsi"/>
        </w:rPr>
        <w:t xml:space="preserve">tako posredno kot neposredno deluje, </w:t>
      </w:r>
      <w:r w:rsidRPr="007A54D7">
        <w:rPr>
          <w:rFonts w:eastAsia="Calibri" w:cstheme="minorHAnsi"/>
        </w:rPr>
        <w:t>sodeluje in pomaga pri spodbujanju celostnega razvoja otrok</w:t>
      </w:r>
      <w:r w:rsidR="007E7D7D">
        <w:rPr>
          <w:rFonts w:eastAsia="Calibri" w:cstheme="minorHAnsi"/>
        </w:rPr>
        <w:t>, in sicer od</w:t>
      </w:r>
      <w:r w:rsidRPr="007A54D7">
        <w:rPr>
          <w:rFonts w:eastAsia="Calibri" w:cstheme="minorHAnsi"/>
        </w:rPr>
        <w:t xml:space="preserve"> spoznavnega, govornega, čustvenega, socialnega, moralnega </w:t>
      </w:r>
      <w:r w:rsidR="007E7D7D">
        <w:rPr>
          <w:rFonts w:eastAsia="Calibri" w:cstheme="minorHAnsi"/>
        </w:rPr>
        <w:t>do</w:t>
      </w:r>
      <w:r w:rsidRPr="007A54D7">
        <w:rPr>
          <w:rFonts w:eastAsia="Calibri" w:cstheme="minorHAnsi"/>
        </w:rPr>
        <w:t xml:space="preserve"> gibalnega</w:t>
      </w:r>
      <w:r w:rsidR="00D103CB">
        <w:rPr>
          <w:rFonts w:eastAsia="Calibri" w:cstheme="minorHAnsi"/>
        </w:rPr>
        <w:t xml:space="preserve"> razvoja</w:t>
      </w:r>
      <w:r w:rsidRPr="007A54D7">
        <w:rPr>
          <w:rFonts w:eastAsia="Calibri" w:cstheme="minorHAnsi"/>
        </w:rPr>
        <w:t>, pri čemer so navedena področja medsebojno povezana in v recipročnem odnosu</w:t>
      </w:r>
      <w:r w:rsidR="007E7D7D">
        <w:rPr>
          <w:rFonts w:eastAsia="Calibri" w:cstheme="minorHAnsi"/>
        </w:rPr>
        <w:t xml:space="preserve">. </w:t>
      </w:r>
      <w:r w:rsidRPr="007A54D7">
        <w:rPr>
          <w:rFonts w:eastAsia="Calibri" w:cstheme="minorHAnsi"/>
        </w:rPr>
        <w:t xml:space="preserve">Pri spodbujanju celostnega razvoja svetovalni delavec </w:t>
      </w:r>
      <w:r w:rsidR="00F76FA9" w:rsidRPr="00F76FA9">
        <w:rPr>
          <w:rFonts w:eastAsia="Calibri" w:cstheme="minorHAnsi"/>
        </w:rPr>
        <w:t>lahko sodeluje tudi z drugimi strokovnimi delavci ali z vzgojiteljem oziroma z vzgojiteljem za zgodnjo obravnavo. Pri svojem delu lahko uporablja različne pristope in strategije, pri čemer upošteva zmožnosti in potrebe posameznega otroka tako z vidika psiholoških značilnosti kot značilnosti njegovega družinskega in širšega socialnega okolja, iz katerega prihaja</w:t>
      </w:r>
      <w:r w:rsidR="00F76FA9">
        <w:rPr>
          <w:rFonts w:eastAsia="Calibri" w:cstheme="minorHAnsi"/>
        </w:rPr>
        <w:t xml:space="preserve">. </w:t>
      </w:r>
    </w:p>
    <w:p w14:paraId="215468B0" w14:textId="37C451FE" w:rsidR="00C63558" w:rsidRDefault="00C63558" w:rsidP="00C63558">
      <w:pPr>
        <w:spacing w:line="254" w:lineRule="auto"/>
        <w:jc w:val="both"/>
        <w:rPr>
          <w:rFonts w:eastAsia="Calibri" w:cstheme="minorHAnsi"/>
        </w:rPr>
      </w:pPr>
      <w:r>
        <w:rPr>
          <w:rFonts w:eastAsia="Calibri" w:cstheme="minorHAnsi"/>
        </w:rPr>
        <w:t>Če</w:t>
      </w:r>
      <w:r w:rsidRPr="00C63558">
        <w:rPr>
          <w:rFonts w:eastAsia="Calibri" w:cstheme="minorHAnsi"/>
        </w:rPr>
        <w:t xml:space="preserve"> otrok potrebuje dodatno pomoč in</w:t>
      </w:r>
      <w:r>
        <w:rPr>
          <w:rFonts w:eastAsia="Calibri" w:cstheme="minorHAnsi"/>
        </w:rPr>
        <w:t xml:space="preserve"> </w:t>
      </w:r>
      <w:r w:rsidRPr="00C63558">
        <w:rPr>
          <w:rFonts w:eastAsia="Calibri" w:cstheme="minorHAnsi"/>
        </w:rPr>
        <w:t>podporo, spremljanje in opazovanje svetovalnega delavca ni enkraten dogodek, kot je to</w:t>
      </w:r>
      <w:r>
        <w:rPr>
          <w:rFonts w:eastAsia="Calibri" w:cstheme="minorHAnsi"/>
        </w:rPr>
        <w:t xml:space="preserve"> </w:t>
      </w:r>
      <w:r w:rsidRPr="00C63558">
        <w:rPr>
          <w:rFonts w:eastAsia="Calibri" w:cstheme="minorHAnsi"/>
        </w:rPr>
        <w:t>posredno opredeljeno v Kurikulumu za vrtce (2025), str. 25: »Sistematično opazovanje in</w:t>
      </w:r>
      <w:r>
        <w:rPr>
          <w:rFonts w:eastAsia="Calibri" w:cstheme="minorHAnsi"/>
        </w:rPr>
        <w:t xml:space="preserve"> </w:t>
      </w:r>
      <w:r w:rsidRPr="00C63558">
        <w:rPr>
          <w:rFonts w:eastAsia="Calibri" w:cstheme="minorHAnsi"/>
        </w:rPr>
        <w:t>spremljanje otrok, ki praviloma poteka daljše časovno obdobje in se lahko tudi ponavlja,</w:t>
      </w:r>
      <w:r>
        <w:rPr>
          <w:rFonts w:eastAsia="Calibri" w:cstheme="minorHAnsi"/>
        </w:rPr>
        <w:t xml:space="preserve"> </w:t>
      </w:r>
      <w:r w:rsidRPr="00C63558">
        <w:rPr>
          <w:rFonts w:eastAsia="Calibri" w:cstheme="minorHAnsi"/>
        </w:rPr>
        <w:t>je del notranje evalvacije na procesni ravni, tj. na ravni neposrednega dela z otroki.</w:t>
      </w:r>
      <w:r w:rsidR="00B70065">
        <w:rPr>
          <w:rFonts w:eastAsia="Calibri" w:cstheme="minorHAnsi"/>
        </w:rPr>
        <w:t xml:space="preserve"> </w:t>
      </w:r>
      <w:r w:rsidRPr="00C63558">
        <w:rPr>
          <w:rFonts w:eastAsia="Calibri" w:cstheme="minorHAnsi"/>
        </w:rPr>
        <w:t>Zaželeno je, da so vključeni tudi starši otrok ter da poteka v sodelovanju s</w:t>
      </w:r>
      <w:r>
        <w:rPr>
          <w:rFonts w:eastAsia="Calibri" w:cstheme="minorHAnsi"/>
        </w:rPr>
        <w:t xml:space="preserve"> </w:t>
      </w:r>
      <w:r w:rsidRPr="00C63558">
        <w:rPr>
          <w:rFonts w:eastAsia="Calibri" w:cstheme="minorHAnsi"/>
        </w:rPr>
        <w:t>svetovalno službo in vodstvom vrtca</w:t>
      </w:r>
      <w:r>
        <w:rPr>
          <w:rFonts w:eastAsia="Calibri" w:cstheme="minorHAnsi"/>
        </w:rPr>
        <w:t>.</w:t>
      </w:r>
    </w:p>
    <w:p w14:paraId="60D71288" w14:textId="77777777" w:rsidR="00F76FA9" w:rsidRDefault="00F76FA9" w:rsidP="00F76FA9">
      <w:pPr>
        <w:spacing w:line="240" w:lineRule="auto"/>
        <w:contextualSpacing/>
        <w:jc w:val="both"/>
        <w:rPr>
          <w:rFonts w:eastAsia="Calibri" w:cstheme="minorHAnsi"/>
        </w:rPr>
      </w:pPr>
    </w:p>
    <w:p w14:paraId="35EEDA87" w14:textId="4C2B494B" w:rsidR="00F76FA9" w:rsidRDefault="00F76FA9" w:rsidP="00F76FA9">
      <w:pPr>
        <w:spacing w:line="240" w:lineRule="auto"/>
        <w:contextualSpacing/>
        <w:jc w:val="both"/>
        <w:rPr>
          <w:rFonts w:eastAsia="Calibri" w:cstheme="minorHAnsi"/>
        </w:rPr>
      </w:pPr>
      <w:r>
        <w:rPr>
          <w:rFonts w:eastAsia="Calibri" w:cstheme="minorHAnsi"/>
        </w:rPr>
        <w:t>Na ravni vrtca svetuje pri načrtovanju, spremljanju in evalvaciji vsakdanjega življenja in dela v vrtcu z vidika prepoznavanja ustreznih pogojev za celostni razvoj otrok. Svetuje pri razvojno</w:t>
      </w:r>
      <w:r w:rsidR="00A61684">
        <w:rPr>
          <w:rFonts w:eastAsia="Calibri" w:cstheme="minorHAnsi"/>
        </w:rPr>
        <w:t>-</w:t>
      </w:r>
      <w:r>
        <w:rPr>
          <w:rFonts w:eastAsia="Calibri" w:cstheme="minorHAnsi"/>
        </w:rPr>
        <w:t>procesnem načrtovanju in načrtovanju prostorskih pogojev. Pomoč in podporo nudi tudi staršem pri razumevanju in spodbujanju otrokovega razvoja, sprejemanju posebnosti ter podporo za njegov optimalni razvoj glede na specifike v funkcioniranju.</w:t>
      </w:r>
    </w:p>
    <w:p w14:paraId="34E07254" w14:textId="77777777" w:rsidR="00B70065" w:rsidRDefault="00B70065" w:rsidP="00F76FA9">
      <w:pPr>
        <w:spacing w:line="240" w:lineRule="auto"/>
        <w:contextualSpacing/>
        <w:jc w:val="both"/>
        <w:rPr>
          <w:rFonts w:eastAsia="Calibri" w:cstheme="minorHAnsi"/>
        </w:rPr>
      </w:pPr>
    </w:p>
    <w:p w14:paraId="27422ED5" w14:textId="77777777" w:rsidR="00F76FA9" w:rsidRPr="007A54D7" w:rsidDel="005C60F9" w:rsidRDefault="00F76FA9" w:rsidP="00F76FA9">
      <w:pPr>
        <w:spacing w:line="240" w:lineRule="auto"/>
        <w:contextualSpacing/>
        <w:jc w:val="both"/>
        <w:rPr>
          <w:rFonts w:eastAsia="Calibri" w:cstheme="minorHAnsi"/>
        </w:rPr>
      </w:pPr>
      <w:r>
        <w:rPr>
          <w:rFonts w:eastAsia="Calibri" w:cstheme="minorHAnsi"/>
        </w:rPr>
        <w:t xml:space="preserve">Na ravni skupine spremlja njeno dinamiko, izvaja sistematične in načrtovane obiske z namenom preventivnega delovanja ali analiziranja otrokovega funkcioniranja, ugotavljanja potreb ipd. Svetuje in sodeluje pri načrtovanju vsakodnevnega življenja v vrtcu, podrobneje glede načrtovanih rutin, </w:t>
      </w:r>
      <w:r>
        <w:rPr>
          <w:rFonts w:eastAsia="Calibri" w:cstheme="minorHAnsi"/>
        </w:rPr>
        <w:lastRenderedPageBreak/>
        <w:t>prehodov, prilagoditev, vloge odraslega ter komunikacije z otroki. Svetuje vzgojiteljem o udejanjanju individualiziranih pristopov glede na otrokove posebne potrebe in druge raznolikosti.</w:t>
      </w:r>
    </w:p>
    <w:p w14:paraId="310B674A" w14:textId="77777777" w:rsidR="00F76FA9" w:rsidRPr="007A54D7" w:rsidRDefault="00F76FA9" w:rsidP="00F76FA9">
      <w:pPr>
        <w:spacing w:after="0" w:line="240" w:lineRule="auto"/>
        <w:jc w:val="both"/>
        <w:rPr>
          <w:rFonts w:eastAsia="Calibri" w:cstheme="minorHAnsi"/>
        </w:rPr>
      </w:pPr>
    </w:p>
    <w:p w14:paraId="1D86476B" w14:textId="77777777" w:rsidR="00F76FA9" w:rsidRPr="007A54D7" w:rsidRDefault="00F76FA9" w:rsidP="00F76FA9">
      <w:pPr>
        <w:suppressAutoHyphens/>
        <w:autoSpaceDN w:val="0"/>
        <w:spacing w:after="0" w:line="240" w:lineRule="auto"/>
        <w:jc w:val="both"/>
        <w:textAlignment w:val="baseline"/>
        <w:rPr>
          <w:rFonts w:eastAsia="Calibri" w:cstheme="minorHAnsi"/>
        </w:rPr>
      </w:pPr>
      <w:r w:rsidRPr="007A54D7">
        <w:rPr>
          <w:rFonts w:eastAsia="Calibri" w:cstheme="minorHAnsi"/>
        </w:rPr>
        <w:t xml:space="preserve">Svetovalni delavec: </w:t>
      </w:r>
    </w:p>
    <w:p w14:paraId="436E9CED" w14:textId="77777777" w:rsidR="00F76FA9" w:rsidRPr="007A54D7" w:rsidRDefault="00F76FA9" w:rsidP="00F76FA9">
      <w:pPr>
        <w:suppressAutoHyphens/>
        <w:autoSpaceDN w:val="0"/>
        <w:spacing w:after="0" w:line="240" w:lineRule="auto"/>
        <w:jc w:val="both"/>
        <w:textAlignment w:val="baseline"/>
        <w:rPr>
          <w:rFonts w:eastAsia="Calibri" w:cstheme="minorHAnsi"/>
        </w:rPr>
      </w:pPr>
      <w:r w:rsidRPr="007A54D7">
        <w:rPr>
          <w:rFonts w:eastAsia="Calibri" w:cstheme="minorHAnsi"/>
        </w:rPr>
        <w:t xml:space="preserve">‒ sodeluje z vzgojitelji pri prepoznavanju odstopanj v razvoju, pri načrtovanju in izvajanju ustreznih oblik dela ter </w:t>
      </w:r>
      <w:r>
        <w:rPr>
          <w:rFonts w:eastAsia="Calibri" w:cstheme="minorHAnsi"/>
        </w:rPr>
        <w:t xml:space="preserve">pri </w:t>
      </w:r>
      <w:r w:rsidRPr="007A54D7">
        <w:rPr>
          <w:rFonts w:eastAsia="Calibri" w:cstheme="minorHAnsi"/>
        </w:rPr>
        <w:t>otrokovi obravnavi in svetuje vzgojiteljem pri neposrednem delu z otroki</w:t>
      </w:r>
      <w:r>
        <w:rPr>
          <w:rFonts w:eastAsia="Calibri" w:cstheme="minorHAnsi"/>
        </w:rPr>
        <w:t>;</w:t>
      </w:r>
      <w:r w:rsidRPr="007A54D7">
        <w:rPr>
          <w:rFonts w:eastAsia="Calibri" w:cstheme="minorHAnsi"/>
        </w:rPr>
        <w:t xml:space="preserve"> </w:t>
      </w:r>
    </w:p>
    <w:p w14:paraId="05870DC3" w14:textId="77777777" w:rsidR="00F76FA9" w:rsidRPr="007A54D7" w:rsidRDefault="00F76FA9" w:rsidP="00F76FA9">
      <w:pPr>
        <w:suppressAutoHyphens/>
        <w:autoSpaceDN w:val="0"/>
        <w:spacing w:after="0" w:line="240" w:lineRule="auto"/>
        <w:jc w:val="both"/>
        <w:textAlignment w:val="baseline"/>
        <w:rPr>
          <w:rFonts w:eastAsia="Calibri" w:cstheme="minorHAnsi"/>
        </w:rPr>
      </w:pPr>
      <w:r w:rsidRPr="007A54D7">
        <w:rPr>
          <w:rFonts w:eastAsia="Calibri" w:cstheme="minorHAnsi"/>
        </w:rPr>
        <w:t>‒ spremlja (zbira podatke, opazuje, ocenjuje) otrokovo vedenje, igro, socialno vključevanje, čustveno izražanje, risbe, govor, gibanje</w:t>
      </w:r>
      <w:r>
        <w:rPr>
          <w:rFonts w:eastAsia="Calibri" w:cstheme="minorHAnsi"/>
        </w:rPr>
        <w:t>;</w:t>
      </w:r>
    </w:p>
    <w:p w14:paraId="2927A744" w14:textId="77777777" w:rsidR="00F76FA9" w:rsidRPr="007A54D7" w:rsidRDefault="00F76FA9" w:rsidP="00F76FA9">
      <w:pPr>
        <w:suppressAutoHyphens/>
        <w:autoSpaceDN w:val="0"/>
        <w:spacing w:after="0" w:line="240" w:lineRule="auto"/>
        <w:jc w:val="both"/>
        <w:textAlignment w:val="baseline"/>
        <w:rPr>
          <w:rFonts w:eastAsia="Calibri" w:cstheme="minorHAnsi"/>
        </w:rPr>
      </w:pPr>
      <w:r w:rsidRPr="007A54D7">
        <w:rPr>
          <w:rFonts w:eastAsia="Calibri" w:cstheme="minorHAnsi"/>
        </w:rPr>
        <w:t>‒ sodeluje s starši, jim pomaga in zagotavlja različne oblike individualnega svetovanja ter podporo pri vključevanju otroka v različne dejavnosti (informiranje, vzpostavljanje komunikacije z ustreznimi ustanovami, podpora pri vključitvi v posebne strokovne programe pomoči za starše oz. družino ipd.)</w:t>
      </w:r>
      <w:r>
        <w:rPr>
          <w:rFonts w:eastAsia="Calibri" w:cstheme="minorHAnsi"/>
        </w:rPr>
        <w:t>;</w:t>
      </w:r>
      <w:r w:rsidRPr="007A54D7">
        <w:rPr>
          <w:rFonts w:eastAsia="Calibri" w:cstheme="minorHAnsi"/>
        </w:rPr>
        <w:t xml:space="preserve"> </w:t>
      </w:r>
    </w:p>
    <w:p w14:paraId="7148A2BC" w14:textId="77777777" w:rsidR="00F76FA9" w:rsidRPr="007A54D7" w:rsidRDefault="00F76FA9" w:rsidP="00F76FA9">
      <w:pPr>
        <w:suppressAutoHyphens/>
        <w:autoSpaceDN w:val="0"/>
        <w:spacing w:after="0" w:line="240" w:lineRule="auto"/>
        <w:jc w:val="both"/>
        <w:textAlignment w:val="baseline"/>
        <w:rPr>
          <w:rFonts w:eastAsia="Calibri" w:cstheme="minorHAnsi"/>
        </w:rPr>
      </w:pPr>
      <w:r w:rsidRPr="007A54D7">
        <w:rPr>
          <w:rFonts w:eastAsia="Calibri" w:cstheme="minorHAnsi"/>
        </w:rPr>
        <w:t>‒ koordinira področje strokovne obravnave otroka v vrtcu in</w:t>
      </w:r>
    </w:p>
    <w:p w14:paraId="009DE389" w14:textId="146F522B" w:rsidR="00F76FA9" w:rsidRPr="005F4BF8" w:rsidRDefault="00F76FA9" w:rsidP="00B70065">
      <w:pPr>
        <w:suppressAutoHyphens/>
        <w:autoSpaceDN w:val="0"/>
        <w:spacing w:after="0" w:line="240" w:lineRule="auto"/>
        <w:jc w:val="both"/>
        <w:textAlignment w:val="baseline"/>
        <w:rPr>
          <w:rFonts w:eastAsia="Calibri" w:cstheme="minorHAnsi"/>
          <w:color w:val="000000" w:themeColor="text1"/>
        </w:rPr>
      </w:pPr>
      <w:r w:rsidRPr="007A54D7">
        <w:rPr>
          <w:rFonts w:eastAsia="Calibri" w:cstheme="minorHAnsi"/>
        </w:rPr>
        <w:t xml:space="preserve"> ‒ sodeluje v multidisciplinarnih timih in se povezuje s strokovnjaki iz drugih institucij</w:t>
      </w:r>
      <w:r w:rsidR="00B70065">
        <w:rPr>
          <w:rFonts w:eastAsia="Calibri" w:cstheme="minorHAnsi"/>
        </w:rPr>
        <w:t xml:space="preserve"> (</w:t>
      </w:r>
      <w:bookmarkStart w:id="11" w:name="_Toc204003309"/>
      <w:r w:rsidRPr="004466B5">
        <w:rPr>
          <w:rStyle w:val="cf01"/>
          <w:rFonts w:asciiTheme="minorHAnsi" w:hAnsiTheme="minorHAnsi" w:cstheme="minorHAnsi"/>
          <w:sz w:val="22"/>
          <w:szCs w:val="22"/>
        </w:rPr>
        <w:t>Programske smernice svetovalnega dela v programih s področja vzgoje in izobraževanja (2024</w:t>
      </w:r>
      <w:r w:rsidRPr="004466B5">
        <w:rPr>
          <w:rFonts w:eastAsia="Calibri" w:cstheme="minorHAnsi"/>
          <w:color w:val="365F91" w:themeColor="accent1" w:themeShade="BF"/>
        </w:rPr>
        <w:t xml:space="preserve"> </w:t>
      </w:r>
      <w:r w:rsidRPr="005F4BF8">
        <w:rPr>
          <w:rFonts w:eastAsia="Calibri" w:cstheme="minorHAnsi"/>
          <w:color w:val="000000" w:themeColor="text1"/>
        </w:rPr>
        <w:t>str. 19)</w:t>
      </w:r>
      <w:bookmarkEnd w:id="11"/>
      <w:r w:rsidR="00B70065">
        <w:rPr>
          <w:rFonts w:eastAsia="Calibri" w:cstheme="minorHAnsi"/>
          <w:color w:val="000000" w:themeColor="text1"/>
        </w:rPr>
        <w:t>).</w:t>
      </w:r>
    </w:p>
    <w:p w14:paraId="442E9C4B" w14:textId="77777777" w:rsidR="00F76FA9" w:rsidRPr="004466B5" w:rsidRDefault="00F76FA9" w:rsidP="00F76FA9">
      <w:pPr>
        <w:keepNext/>
        <w:keepLines/>
        <w:spacing w:after="0" w:line="240" w:lineRule="auto"/>
        <w:outlineLvl w:val="0"/>
        <w:rPr>
          <w:rFonts w:eastAsia="Calibri" w:cstheme="minorHAnsi"/>
          <w:color w:val="365F91" w:themeColor="accent1" w:themeShade="BF"/>
        </w:rPr>
      </w:pPr>
    </w:p>
    <w:p w14:paraId="75A7C4B4" w14:textId="6C653496" w:rsidR="00BD7D36" w:rsidRPr="007A54D7" w:rsidRDefault="00BD7D36" w:rsidP="008D07AF">
      <w:pPr>
        <w:spacing w:line="254" w:lineRule="auto"/>
        <w:jc w:val="both"/>
        <w:rPr>
          <w:rFonts w:eastAsia="Calibri" w:cstheme="minorHAnsi"/>
        </w:rPr>
      </w:pPr>
      <w:r w:rsidRPr="007A54D7">
        <w:rPr>
          <w:rFonts w:eastAsia="Calibri" w:cstheme="minorHAnsi"/>
        </w:rPr>
        <w:t xml:space="preserve">Svetovalni delavec v </w:t>
      </w:r>
      <w:r w:rsidR="004F02C2">
        <w:rPr>
          <w:rFonts w:eastAsia="Calibri" w:cstheme="minorHAnsi"/>
        </w:rPr>
        <w:t>programu za predšo</w:t>
      </w:r>
      <w:r w:rsidR="00C63558">
        <w:rPr>
          <w:rFonts w:eastAsia="Calibri" w:cstheme="minorHAnsi"/>
        </w:rPr>
        <w:t>ls</w:t>
      </w:r>
      <w:r w:rsidR="004F02C2">
        <w:rPr>
          <w:rFonts w:eastAsia="Calibri" w:cstheme="minorHAnsi"/>
        </w:rPr>
        <w:t xml:space="preserve">ke otroke oziroma v prilagojenem programu za predšolske otroke s posebnimi potrebami </w:t>
      </w:r>
      <w:r w:rsidRPr="007A54D7">
        <w:rPr>
          <w:rFonts w:eastAsia="Calibri" w:cstheme="minorHAnsi"/>
        </w:rPr>
        <w:t>vrtcu je lahko, kdor je končal:</w:t>
      </w:r>
    </w:p>
    <w:p w14:paraId="6E22CA89" w14:textId="77777777" w:rsidR="00BD7D36" w:rsidRPr="007A54D7" w:rsidRDefault="00BD7D36" w:rsidP="00BD7D36">
      <w:pPr>
        <w:spacing w:line="240" w:lineRule="auto"/>
        <w:contextualSpacing/>
        <w:jc w:val="both"/>
        <w:rPr>
          <w:rFonts w:eastAsia="Calibri" w:cstheme="minorHAnsi"/>
        </w:rPr>
      </w:pPr>
      <w:r w:rsidRPr="007A54D7">
        <w:rPr>
          <w:rFonts w:eastAsia="Calibri" w:cstheme="minorHAnsi"/>
        </w:rPr>
        <w:t>-        univerzitetni študijski program defektologije, pedagogike (smer pedagogika), psihologije, socialnega dela, socialne pedagogike ali specialne in rehabilitacijske pedagogike ali</w:t>
      </w:r>
    </w:p>
    <w:p w14:paraId="47C0D42B" w14:textId="4FDF996B" w:rsidR="00BD7D36" w:rsidRPr="007A54D7" w:rsidRDefault="00BD7D36" w:rsidP="00BD7D36">
      <w:pPr>
        <w:spacing w:line="240" w:lineRule="auto"/>
        <w:contextualSpacing/>
        <w:jc w:val="both"/>
        <w:rPr>
          <w:rFonts w:eastAsia="Calibri" w:cstheme="minorHAnsi"/>
        </w:rPr>
      </w:pPr>
      <w:r w:rsidRPr="007A54D7">
        <w:rPr>
          <w:rFonts w:eastAsia="Calibri" w:cstheme="minorHAnsi"/>
        </w:rPr>
        <w:t>-        magistrski študijski program druge stopnje psihologij</w:t>
      </w:r>
      <w:r w:rsidR="006863E5">
        <w:rPr>
          <w:rFonts w:eastAsia="Calibri" w:cstheme="minorHAnsi"/>
        </w:rPr>
        <w:t>e</w:t>
      </w:r>
      <w:r w:rsidRPr="007A54D7">
        <w:rPr>
          <w:rFonts w:eastAsia="Calibri" w:cstheme="minorHAnsi"/>
        </w:rPr>
        <w:t>, pedagogik</w:t>
      </w:r>
      <w:r w:rsidR="006863E5">
        <w:rPr>
          <w:rFonts w:eastAsia="Calibri" w:cstheme="minorHAnsi"/>
        </w:rPr>
        <w:t>e</w:t>
      </w:r>
      <w:r w:rsidRPr="007A54D7">
        <w:rPr>
          <w:rFonts w:eastAsia="Calibri" w:cstheme="minorHAnsi"/>
        </w:rPr>
        <w:t>, socialn</w:t>
      </w:r>
      <w:r w:rsidR="006863E5">
        <w:rPr>
          <w:rFonts w:eastAsia="Calibri" w:cstheme="minorHAnsi"/>
        </w:rPr>
        <w:t>ega</w:t>
      </w:r>
      <w:r w:rsidRPr="007A54D7">
        <w:rPr>
          <w:rFonts w:eastAsia="Calibri" w:cstheme="minorHAnsi"/>
        </w:rPr>
        <w:t xml:space="preserve"> del</w:t>
      </w:r>
      <w:r w:rsidR="006863E5">
        <w:rPr>
          <w:rFonts w:eastAsia="Calibri" w:cstheme="minorHAnsi"/>
        </w:rPr>
        <w:t>a</w:t>
      </w:r>
      <w:r w:rsidRPr="007A54D7">
        <w:rPr>
          <w:rFonts w:eastAsia="Calibri" w:cstheme="minorHAnsi"/>
        </w:rPr>
        <w:t>, socialn</w:t>
      </w:r>
      <w:r w:rsidR="006863E5">
        <w:rPr>
          <w:rFonts w:eastAsia="Calibri" w:cstheme="minorHAnsi"/>
        </w:rPr>
        <w:t>ega</w:t>
      </w:r>
      <w:r w:rsidRPr="007A54D7">
        <w:rPr>
          <w:rFonts w:eastAsia="Calibri" w:cstheme="minorHAnsi"/>
        </w:rPr>
        <w:t xml:space="preserve"> del</w:t>
      </w:r>
      <w:r w:rsidR="006863E5">
        <w:rPr>
          <w:rFonts w:eastAsia="Calibri" w:cstheme="minorHAnsi"/>
        </w:rPr>
        <w:t>a</w:t>
      </w:r>
      <w:r w:rsidRPr="007A54D7">
        <w:rPr>
          <w:rFonts w:eastAsia="Calibri" w:cstheme="minorHAnsi"/>
        </w:rPr>
        <w:t xml:space="preserve"> z družino, socialn</w:t>
      </w:r>
      <w:r w:rsidR="006863E5">
        <w:rPr>
          <w:rFonts w:eastAsia="Calibri" w:cstheme="minorHAnsi"/>
        </w:rPr>
        <w:t>ega</w:t>
      </w:r>
      <w:r w:rsidRPr="007A54D7">
        <w:rPr>
          <w:rFonts w:eastAsia="Calibri" w:cstheme="minorHAnsi"/>
        </w:rPr>
        <w:t xml:space="preserve"> vključevanj</w:t>
      </w:r>
      <w:r w:rsidR="006863E5">
        <w:rPr>
          <w:rFonts w:eastAsia="Calibri" w:cstheme="minorHAnsi"/>
        </w:rPr>
        <w:t>a</w:t>
      </w:r>
      <w:r w:rsidRPr="007A54D7">
        <w:rPr>
          <w:rFonts w:eastAsia="Calibri" w:cstheme="minorHAnsi"/>
        </w:rPr>
        <w:t xml:space="preserve"> in pravičnost</w:t>
      </w:r>
      <w:r w:rsidR="006863E5">
        <w:rPr>
          <w:rFonts w:eastAsia="Calibri" w:cstheme="minorHAnsi"/>
        </w:rPr>
        <w:t>i</w:t>
      </w:r>
      <w:r w:rsidRPr="007A54D7">
        <w:rPr>
          <w:rFonts w:eastAsia="Calibri" w:cstheme="minorHAnsi"/>
        </w:rPr>
        <w:t xml:space="preserve"> na področju hendikepa, etničnosti in spola, duševn</w:t>
      </w:r>
      <w:r w:rsidR="006863E5">
        <w:rPr>
          <w:rFonts w:eastAsia="Calibri" w:cstheme="minorHAnsi"/>
        </w:rPr>
        <w:t>ega</w:t>
      </w:r>
      <w:r w:rsidRPr="007A54D7">
        <w:rPr>
          <w:rFonts w:eastAsia="Calibri" w:cstheme="minorHAnsi"/>
        </w:rPr>
        <w:t xml:space="preserve"> zdravj</w:t>
      </w:r>
      <w:r w:rsidR="006863E5">
        <w:rPr>
          <w:rFonts w:eastAsia="Calibri" w:cstheme="minorHAnsi"/>
        </w:rPr>
        <w:t>a</w:t>
      </w:r>
      <w:r w:rsidRPr="007A54D7">
        <w:rPr>
          <w:rFonts w:eastAsia="Calibri" w:cstheme="minorHAnsi"/>
        </w:rPr>
        <w:t xml:space="preserve"> v skupnosti, socialn</w:t>
      </w:r>
      <w:r w:rsidR="006863E5">
        <w:rPr>
          <w:rFonts w:eastAsia="Calibri" w:cstheme="minorHAnsi"/>
        </w:rPr>
        <w:t>e</w:t>
      </w:r>
      <w:r w:rsidRPr="007A54D7">
        <w:rPr>
          <w:rFonts w:eastAsia="Calibri" w:cstheme="minorHAnsi"/>
        </w:rPr>
        <w:t xml:space="preserve"> pedagogik</w:t>
      </w:r>
      <w:r w:rsidR="006863E5">
        <w:rPr>
          <w:rFonts w:eastAsia="Calibri" w:cstheme="minorHAnsi"/>
        </w:rPr>
        <w:t>e</w:t>
      </w:r>
      <w:r w:rsidRPr="007A54D7">
        <w:rPr>
          <w:rFonts w:eastAsia="Calibri" w:cstheme="minorHAnsi"/>
        </w:rPr>
        <w:t>, specialn</w:t>
      </w:r>
      <w:r w:rsidR="006863E5">
        <w:rPr>
          <w:rFonts w:eastAsia="Calibri" w:cstheme="minorHAnsi"/>
        </w:rPr>
        <w:t>e</w:t>
      </w:r>
      <w:r w:rsidRPr="007A54D7">
        <w:rPr>
          <w:rFonts w:eastAsia="Calibri" w:cstheme="minorHAnsi"/>
        </w:rPr>
        <w:t xml:space="preserve"> in rehabilitacijsk</w:t>
      </w:r>
      <w:r w:rsidR="006863E5">
        <w:rPr>
          <w:rFonts w:eastAsia="Calibri" w:cstheme="minorHAnsi"/>
        </w:rPr>
        <w:t>e</w:t>
      </w:r>
      <w:r w:rsidRPr="007A54D7">
        <w:rPr>
          <w:rFonts w:eastAsia="Calibri" w:cstheme="minorHAnsi"/>
        </w:rPr>
        <w:t xml:space="preserve"> pedagogik</w:t>
      </w:r>
      <w:r w:rsidR="006863E5">
        <w:rPr>
          <w:rFonts w:eastAsia="Calibri" w:cstheme="minorHAnsi"/>
        </w:rPr>
        <w:t>e</w:t>
      </w:r>
      <w:r w:rsidRPr="007A54D7">
        <w:rPr>
          <w:rFonts w:eastAsia="Calibri" w:cstheme="minorHAnsi"/>
        </w:rPr>
        <w:t>, supervizij</w:t>
      </w:r>
      <w:r w:rsidR="006863E5">
        <w:rPr>
          <w:rFonts w:eastAsia="Calibri" w:cstheme="minorHAnsi"/>
        </w:rPr>
        <w:t>e</w:t>
      </w:r>
      <w:r w:rsidRPr="007A54D7">
        <w:rPr>
          <w:rFonts w:eastAsia="Calibri" w:cstheme="minorHAnsi"/>
        </w:rPr>
        <w:t>, osebn</w:t>
      </w:r>
      <w:r w:rsidR="006863E5">
        <w:rPr>
          <w:rFonts w:eastAsia="Calibri" w:cstheme="minorHAnsi"/>
        </w:rPr>
        <w:t>ega</w:t>
      </w:r>
      <w:r w:rsidRPr="007A54D7">
        <w:rPr>
          <w:rFonts w:eastAsia="Calibri" w:cstheme="minorHAnsi"/>
        </w:rPr>
        <w:t xml:space="preserve"> in organizacijsk</w:t>
      </w:r>
      <w:r w:rsidR="006863E5">
        <w:rPr>
          <w:rFonts w:eastAsia="Calibri" w:cstheme="minorHAnsi"/>
        </w:rPr>
        <w:t>ega</w:t>
      </w:r>
      <w:r w:rsidRPr="007A54D7">
        <w:rPr>
          <w:rFonts w:eastAsia="Calibri" w:cstheme="minorHAnsi"/>
        </w:rPr>
        <w:t xml:space="preserve"> svetovanj</w:t>
      </w:r>
      <w:r w:rsidR="006863E5">
        <w:rPr>
          <w:rFonts w:eastAsia="Calibri" w:cstheme="minorHAnsi"/>
        </w:rPr>
        <w:t>a</w:t>
      </w:r>
      <w:r w:rsidRPr="007A54D7">
        <w:rPr>
          <w:rFonts w:eastAsia="Calibri" w:cstheme="minorHAnsi"/>
        </w:rPr>
        <w:t xml:space="preserve"> ali inkluzivn</w:t>
      </w:r>
      <w:r w:rsidR="006863E5">
        <w:rPr>
          <w:rFonts w:eastAsia="Calibri" w:cstheme="minorHAnsi"/>
        </w:rPr>
        <w:t>e</w:t>
      </w:r>
      <w:r w:rsidRPr="007A54D7">
        <w:rPr>
          <w:rFonts w:eastAsia="Calibri" w:cstheme="minorHAnsi"/>
        </w:rPr>
        <w:t xml:space="preserve"> pedagogik</w:t>
      </w:r>
      <w:r w:rsidR="006863E5">
        <w:rPr>
          <w:rFonts w:eastAsia="Calibri" w:cstheme="minorHAnsi"/>
        </w:rPr>
        <w:t>e</w:t>
      </w:r>
      <w:r w:rsidRPr="007A54D7">
        <w:rPr>
          <w:rFonts w:eastAsia="Calibri" w:cstheme="minorHAnsi"/>
        </w:rPr>
        <w:t>.</w:t>
      </w:r>
    </w:p>
    <w:p w14:paraId="77FEACA2" w14:textId="77777777" w:rsidR="00F426C6" w:rsidRPr="007A54D7" w:rsidRDefault="00F426C6" w:rsidP="00F426C6">
      <w:pPr>
        <w:keepNext/>
        <w:keepLines/>
        <w:spacing w:after="0" w:line="240" w:lineRule="auto"/>
        <w:outlineLvl w:val="0"/>
        <w:rPr>
          <w:rFonts w:eastAsia="Calibri" w:cstheme="minorHAnsi"/>
          <w:color w:val="365F91" w:themeColor="accent1" w:themeShade="BF"/>
          <w:sz w:val="32"/>
          <w:szCs w:val="32"/>
        </w:rPr>
      </w:pPr>
    </w:p>
    <w:p w14:paraId="0031B32C" w14:textId="77777777" w:rsidR="002A1623" w:rsidRPr="007A54D7" w:rsidRDefault="002A1623" w:rsidP="00F426C6">
      <w:pPr>
        <w:keepNext/>
        <w:keepLines/>
        <w:spacing w:after="0" w:line="240" w:lineRule="auto"/>
        <w:outlineLvl w:val="0"/>
        <w:rPr>
          <w:rFonts w:eastAsia="Calibri" w:cstheme="minorHAnsi"/>
          <w:b/>
          <w:color w:val="365F91" w:themeColor="accent1" w:themeShade="BF"/>
          <w:sz w:val="32"/>
          <w:szCs w:val="32"/>
        </w:rPr>
      </w:pPr>
      <w:bookmarkStart w:id="12" w:name="_Toc204064023"/>
      <w:r w:rsidRPr="007A54D7">
        <w:rPr>
          <w:rFonts w:eastAsia="Calibri" w:cstheme="minorHAnsi"/>
          <w:b/>
          <w:color w:val="365F91" w:themeColor="accent1" w:themeShade="BF"/>
          <w:sz w:val="32"/>
          <w:szCs w:val="32"/>
        </w:rPr>
        <w:t>PRIDOBITEV POMOČI V VRTCU</w:t>
      </w:r>
      <w:bookmarkEnd w:id="12"/>
    </w:p>
    <w:p w14:paraId="0DB35D41" w14:textId="77777777" w:rsidR="00AD5040" w:rsidRPr="007A54D7" w:rsidRDefault="00AD5040" w:rsidP="003A3971">
      <w:pPr>
        <w:spacing w:after="0" w:line="240" w:lineRule="auto"/>
        <w:rPr>
          <w:rFonts w:eastAsia="Calibri" w:cstheme="minorHAnsi"/>
        </w:rPr>
      </w:pPr>
    </w:p>
    <w:p w14:paraId="350D37EB" w14:textId="3ABC4245" w:rsidR="00F426C6" w:rsidRPr="007A54D7" w:rsidRDefault="00F426C6" w:rsidP="00F426C6">
      <w:pPr>
        <w:keepNext/>
        <w:keepLines/>
        <w:spacing w:before="40" w:after="0" w:line="254" w:lineRule="auto"/>
        <w:outlineLvl w:val="1"/>
        <w:rPr>
          <w:rFonts w:eastAsia="MS Gothic" w:cstheme="minorHAnsi"/>
          <w:color w:val="365F91" w:themeColor="accent1" w:themeShade="BF"/>
          <w:sz w:val="26"/>
          <w:szCs w:val="26"/>
        </w:rPr>
      </w:pPr>
      <w:bookmarkStart w:id="13" w:name="_Toc204064024"/>
      <w:r w:rsidRPr="007A54D7">
        <w:rPr>
          <w:rFonts w:eastAsia="MS Gothic" w:cstheme="minorHAnsi"/>
          <w:color w:val="365F91" w:themeColor="accent1" w:themeShade="BF"/>
          <w:sz w:val="26"/>
          <w:szCs w:val="26"/>
        </w:rPr>
        <w:t>I. MULTIDISCIPLINARNI TIM</w:t>
      </w:r>
      <w:r w:rsidR="008928BF" w:rsidRPr="007A54D7">
        <w:rPr>
          <w:rFonts w:eastAsia="MS Gothic" w:cstheme="minorHAnsi"/>
          <w:color w:val="365F91" w:themeColor="accent1" w:themeShade="BF"/>
          <w:sz w:val="26"/>
          <w:szCs w:val="26"/>
        </w:rPr>
        <w:t xml:space="preserve"> V CENTRU ZA ZGODNJO OBRAVNAVO</w:t>
      </w:r>
      <w:bookmarkEnd w:id="13"/>
    </w:p>
    <w:p w14:paraId="57270825" w14:textId="77777777" w:rsidR="00F426C6" w:rsidRPr="007A54D7" w:rsidRDefault="00F426C6" w:rsidP="00F426C6">
      <w:pPr>
        <w:spacing w:after="0" w:line="240" w:lineRule="auto"/>
        <w:rPr>
          <w:rFonts w:eastAsia="Calibri" w:cstheme="minorHAnsi"/>
        </w:rPr>
      </w:pPr>
    </w:p>
    <w:p w14:paraId="1456BC71" w14:textId="1FB410C1" w:rsidR="008928BF" w:rsidRPr="007A54D7" w:rsidRDefault="008928BF" w:rsidP="00F426C6">
      <w:pPr>
        <w:suppressAutoHyphens/>
        <w:autoSpaceDN w:val="0"/>
        <w:spacing w:after="0" w:line="240" w:lineRule="auto"/>
        <w:jc w:val="both"/>
        <w:textAlignment w:val="baseline"/>
        <w:rPr>
          <w:rFonts w:eastAsia="Calibri" w:cstheme="minorHAnsi"/>
        </w:rPr>
      </w:pPr>
      <w:r w:rsidRPr="007A54D7">
        <w:rPr>
          <w:rFonts w:eastAsia="Calibri" w:cstheme="minorHAnsi"/>
        </w:rPr>
        <w:t xml:space="preserve">Zgodnja obravnava otrok s posebnimi potrebami v vrtcu poteka na podlagi obravnave otroka v centru za zgodnjo obravnavo, kamor otroka in starše napoti izbrani pediater. </w:t>
      </w:r>
    </w:p>
    <w:p w14:paraId="6FEC4D66" w14:textId="77777777" w:rsidR="008928BF" w:rsidRPr="007A54D7" w:rsidRDefault="008928BF" w:rsidP="00F426C6">
      <w:pPr>
        <w:suppressAutoHyphens/>
        <w:autoSpaceDN w:val="0"/>
        <w:spacing w:after="0" w:line="240" w:lineRule="auto"/>
        <w:jc w:val="both"/>
        <w:textAlignment w:val="baseline"/>
        <w:rPr>
          <w:rFonts w:eastAsia="Calibri" w:cstheme="minorHAnsi"/>
        </w:rPr>
      </w:pPr>
    </w:p>
    <w:p w14:paraId="0F705454" w14:textId="7C8BE1DE" w:rsidR="00F426C6" w:rsidRPr="007A54D7" w:rsidRDefault="00F426C6" w:rsidP="00F426C6">
      <w:pPr>
        <w:suppressAutoHyphens/>
        <w:autoSpaceDN w:val="0"/>
        <w:spacing w:after="0" w:line="240" w:lineRule="auto"/>
        <w:jc w:val="both"/>
        <w:textAlignment w:val="baseline"/>
        <w:rPr>
          <w:rFonts w:eastAsia="Calibri" w:cstheme="minorHAnsi"/>
          <w:color w:val="000000" w:themeColor="text1"/>
        </w:rPr>
      </w:pPr>
      <w:r w:rsidRPr="007A54D7">
        <w:rPr>
          <w:rFonts w:eastAsia="Calibri" w:cstheme="minorHAnsi"/>
        </w:rPr>
        <w:t xml:space="preserve">Za posameznega otroka s posebnimi potrebami zdravnik </w:t>
      </w:r>
      <w:r w:rsidRPr="007A54D7">
        <w:rPr>
          <w:rFonts w:eastAsia="Calibri" w:cstheme="minorHAnsi"/>
          <w:color w:val="000000" w:themeColor="text1"/>
        </w:rPr>
        <w:t>določi multidisciplinarni tim članov, ki so pomembni za pomoč otroku in družini. Sestavljajo ga strokovnjaki s področja zdravstva, vzgoje in izobraževanja</w:t>
      </w:r>
      <w:r w:rsidR="00A4270D">
        <w:rPr>
          <w:rFonts w:eastAsia="Calibri" w:cstheme="minorHAnsi"/>
          <w:color w:val="000000" w:themeColor="text1"/>
        </w:rPr>
        <w:t>,</w:t>
      </w:r>
      <w:r w:rsidRPr="007A54D7">
        <w:rPr>
          <w:rFonts w:eastAsia="Calibri" w:cstheme="minorHAnsi"/>
          <w:color w:val="000000" w:themeColor="text1"/>
        </w:rPr>
        <w:t xml:space="preserve"> socialnega varstva ter starši.</w:t>
      </w:r>
    </w:p>
    <w:p w14:paraId="635FC8AB" w14:textId="77777777" w:rsidR="00F426C6" w:rsidRPr="007A54D7" w:rsidRDefault="00F426C6" w:rsidP="00F426C6">
      <w:pPr>
        <w:suppressAutoHyphens/>
        <w:autoSpaceDN w:val="0"/>
        <w:spacing w:after="0" w:line="240" w:lineRule="auto"/>
        <w:jc w:val="both"/>
        <w:textAlignment w:val="baseline"/>
        <w:rPr>
          <w:rFonts w:eastAsia="Calibri" w:cstheme="minorHAnsi"/>
          <w:color w:val="000000" w:themeColor="text1"/>
        </w:rPr>
      </w:pPr>
    </w:p>
    <w:p w14:paraId="6CA24420" w14:textId="77777777" w:rsidR="00F426C6" w:rsidRPr="007A54D7" w:rsidRDefault="00F426C6" w:rsidP="00F426C6">
      <w:pPr>
        <w:suppressAutoHyphens/>
        <w:autoSpaceDN w:val="0"/>
        <w:spacing w:after="0" w:line="240" w:lineRule="auto"/>
        <w:jc w:val="both"/>
        <w:textAlignment w:val="baseline"/>
        <w:rPr>
          <w:rFonts w:eastAsia="Calibri" w:cstheme="minorHAnsi"/>
        </w:rPr>
      </w:pPr>
      <w:r w:rsidRPr="007A54D7">
        <w:rPr>
          <w:rFonts w:eastAsia="Calibri" w:cstheme="minorHAnsi"/>
        </w:rPr>
        <w:t>Naloge multidisciplinarnega tima so:</w:t>
      </w:r>
    </w:p>
    <w:p w14:paraId="281C7111" w14:textId="52C22868" w:rsidR="00F426C6" w:rsidRPr="007A54D7" w:rsidRDefault="00F6704B" w:rsidP="00F426C6">
      <w:pPr>
        <w:suppressAutoHyphens/>
        <w:autoSpaceDN w:val="0"/>
        <w:spacing w:after="0" w:line="240" w:lineRule="auto"/>
        <w:jc w:val="both"/>
        <w:textAlignment w:val="baseline"/>
        <w:rPr>
          <w:rFonts w:eastAsia="Calibri" w:cstheme="minorHAnsi"/>
        </w:rPr>
      </w:pPr>
      <w:r w:rsidRPr="007A54D7">
        <w:rPr>
          <w:rFonts w:eastAsia="Calibri" w:cstheme="minorHAnsi"/>
        </w:rPr>
        <w:t xml:space="preserve">‒ </w:t>
      </w:r>
      <w:r w:rsidR="00F426C6" w:rsidRPr="007A54D7">
        <w:rPr>
          <w:rFonts w:eastAsia="Calibri" w:cstheme="minorHAnsi"/>
        </w:rPr>
        <w:t>diagnostika otroka,</w:t>
      </w:r>
    </w:p>
    <w:p w14:paraId="662A7350" w14:textId="7D950B79" w:rsidR="00F426C6" w:rsidRPr="007A54D7" w:rsidRDefault="00F6704B" w:rsidP="00F426C6">
      <w:pPr>
        <w:suppressAutoHyphens/>
        <w:autoSpaceDN w:val="0"/>
        <w:spacing w:after="0" w:line="240" w:lineRule="auto"/>
        <w:jc w:val="both"/>
        <w:textAlignment w:val="baseline"/>
        <w:rPr>
          <w:rFonts w:eastAsia="Calibri" w:cstheme="minorHAnsi"/>
        </w:rPr>
      </w:pPr>
      <w:r w:rsidRPr="007A54D7">
        <w:rPr>
          <w:rFonts w:eastAsia="Calibri" w:cstheme="minorHAnsi"/>
        </w:rPr>
        <w:t xml:space="preserve">‒ </w:t>
      </w:r>
      <w:r w:rsidR="00F426C6" w:rsidRPr="007A54D7">
        <w:rPr>
          <w:rFonts w:eastAsia="Calibri" w:cstheme="minorHAnsi"/>
        </w:rPr>
        <w:t>ocena zmožnosti in potreb otroka in njegovih staršev,</w:t>
      </w:r>
    </w:p>
    <w:p w14:paraId="0596B19D" w14:textId="59E61E29" w:rsidR="00F426C6" w:rsidRPr="007A54D7" w:rsidRDefault="00F6704B" w:rsidP="00F426C6">
      <w:pPr>
        <w:suppressAutoHyphens/>
        <w:autoSpaceDN w:val="0"/>
        <w:spacing w:after="0" w:line="240" w:lineRule="auto"/>
        <w:jc w:val="both"/>
        <w:textAlignment w:val="baseline"/>
        <w:rPr>
          <w:rFonts w:eastAsia="Calibri" w:cstheme="minorHAnsi"/>
        </w:rPr>
      </w:pPr>
      <w:r w:rsidRPr="007A54D7">
        <w:rPr>
          <w:rFonts w:eastAsia="Calibri" w:cstheme="minorHAnsi"/>
        </w:rPr>
        <w:t xml:space="preserve">‒ </w:t>
      </w:r>
      <w:r w:rsidR="00F426C6" w:rsidRPr="007A54D7">
        <w:rPr>
          <w:rFonts w:eastAsia="Calibri" w:cstheme="minorHAnsi"/>
        </w:rPr>
        <w:t>priprava in spremljanje individualnega načrta pomoči družini,</w:t>
      </w:r>
    </w:p>
    <w:p w14:paraId="01287695" w14:textId="21992F50" w:rsidR="00F426C6" w:rsidRPr="007A54D7" w:rsidRDefault="00F6704B" w:rsidP="00F426C6">
      <w:pPr>
        <w:suppressAutoHyphens/>
        <w:autoSpaceDN w:val="0"/>
        <w:spacing w:after="0" w:line="240" w:lineRule="auto"/>
        <w:jc w:val="both"/>
        <w:textAlignment w:val="baseline"/>
        <w:rPr>
          <w:rFonts w:eastAsia="Calibri" w:cstheme="minorHAnsi"/>
        </w:rPr>
      </w:pPr>
      <w:r w:rsidRPr="007A54D7">
        <w:rPr>
          <w:rFonts w:eastAsia="Calibri" w:cstheme="minorHAnsi"/>
        </w:rPr>
        <w:t xml:space="preserve">‒ </w:t>
      </w:r>
      <w:r w:rsidR="00F426C6" w:rsidRPr="007A54D7">
        <w:rPr>
          <w:rFonts w:eastAsia="Calibri" w:cstheme="minorHAnsi"/>
        </w:rPr>
        <w:t> preverjanje doseganja ciljev  individualnega načrta pomoči družini,</w:t>
      </w:r>
    </w:p>
    <w:p w14:paraId="0859DB7E" w14:textId="0CB8CB56" w:rsidR="00F426C6" w:rsidRPr="007A54D7" w:rsidRDefault="00F6704B" w:rsidP="00F426C6">
      <w:pPr>
        <w:suppressAutoHyphens/>
        <w:autoSpaceDN w:val="0"/>
        <w:spacing w:after="0" w:line="240" w:lineRule="auto"/>
        <w:jc w:val="both"/>
        <w:textAlignment w:val="baseline"/>
        <w:rPr>
          <w:rFonts w:eastAsia="Calibri" w:cstheme="minorHAnsi"/>
        </w:rPr>
      </w:pPr>
      <w:r w:rsidRPr="007A54D7">
        <w:rPr>
          <w:rFonts w:eastAsia="Calibri" w:cstheme="minorHAnsi"/>
        </w:rPr>
        <w:t xml:space="preserve">‒ </w:t>
      </w:r>
      <w:r w:rsidR="00F426C6" w:rsidRPr="007A54D7">
        <w:rPr>
          <w:rFonts w:eastAsia="Calibri" w:cstheme="minorHAnsi"/>
        </w:rPr>
        <w:t xml:space="preserve"> informiranje o možnih oblikah pomoči in socialnih pravicah,</w:t>
      </w:r>
    </w:p>
    <w:p w14:paraId="7A462E70" w14:textId="285D495B" w:rsidR="00F426C6" w:rsidRPr="007A54D7" w:rsidRDefault="00F6704B" w:rsidP="00F426C6">
      <w:pPr>
        <w:suppressAutoHyphens/>
        <w:autoSpaceDN w:val="0"/>
        <w:spacing w:after="0" w:line="240" w:lineRule="auto"/>
        <w:jc w:val="both"/>
        <w:textAlignment w:val="baseline"/>
        <w:rPr>
          <w:rFonts w:eastAsia="Calibri" w:cstheme="minorHAnsi"/>
        </w:rPr>
      </w:pPr>
      <w:r w:rsidRPr="007A54D7">
        <w:rPr>
          <w:rFonts w:eastAsia="Calibri" w:cstheme="minorHAnsi"/>
        </w:rPr>
        <w:t xml:space="preserve">‒ </w:t>
      </w:r>
      <w:r w:rsidR="00F426C6" w:rsidRPr="007A54D7">
        <w:rPr>
          <w:rFonts w:eastAsia="Calibri" w:cstheme="minorHAnsi"/>
        </w:rPr>
        <w:t xml:space="preserve"> izdelava načrta za prehod v vrtec, zavod za vzgojo in izobraževanje otrok in mladostnikov s posebnimi potrebami, socialnovarstveni zavod in programe osnovne šole.</w:t>
      </w:r>
    </w:p>
    <w:p w14:paraId="717076D5" w14:textId="77777777" w:rsidR="00784275" w:rsidRPr="007A54D7" w:rsidRDefault="00784275" w:rsidP="00F426C6">
      <w:pPr>
        <w:suppressAutoHyphens/>
        <w:autoSpaceDN w:val="0"/>
        <w:spacing w:after="0" w:line="240" w:lineRule="auto"/>
        <w:jc w:val="both"/>
        <w:textAlignment w:val="baseline"/>
        <w:rPr>
          <w:rFonts w:eastAsia="Calibri" w:cstheme="minorHAnsi"/>
          <w:color w:val="000000" w:themeColor="text1"/>
        </w:rPr>
      </w:pPr>
    </w:p>
    <w:p w14:paraId="028BC072" w14:textId="77777777" w:rsidR="00784275" w:rsidRPr="007A54D7" w:rsidRDefault="00784275" w:rsidP="00F426C6">
      <w:pPr>
        <w:suppressAutoHyphens/>
        <w:autoSpaceDN w:val="0"/>
        <w:spacing w:after="0" w:line="240" w:lineRule="auto"/>
        <w:jc w:val="both"/>
        <w:textAlignment w:val="baseline"/>
        <w:rPr>
          <w:rFonts w:eastAsia="Calibri" w:cstheme="minorHAnsi"/>
        </w:rPr>
      </w:pPr>
      <w:r w:rsidRPr="007A54D7">
        <w:rPr>
          <w:rFonts w:eastAsia="Calibri" w:cstheme="minorHAnsi"/>
        </w:rPr>
        <w:t>Multidisciplinarni tim:</w:t>
      </w:r>
    </w:p>
    <w:p w14:paraId="46627AA7" w14:textId="1DD3FADB" w:rsidR="00784275" w:rsidRPr="007A54D7" w:rsidRDefault="00F6704B" w:rsidP="00F426C6">
      <w:pPr>
        <w:suppressAutoHyphens/>
        <w:autoSpaceDN w:val="0"/>
        <w:spacing w:after="0" w:line="240" w:lineRule="auto"/>
        <w:jc w:val="both"/>
        <w:textAlignment w:val="baseline"/>
        <w:rPr>
          <w:rFonts w:eastAsia="Calibri" w:cstheme="minorHAnsi"/>
          <w:color w:val="000000" w:themeColor="text1"/>
        </w:rPr>
      </w:pPr>
      <w:r w:rsidRPr="007A54D7">
        <w:rPr>
          <w:rFonts w:eastAsia="Calibri" w:cstheme="minorHAnsi"/>
        </w:rPr>
        <w:t xml:space="preserve">‒ </w:t>
      </w:r>
      <w:r w:rsidR="00784275" w:rsidRPr="007A54D7">
        <w:rPr>
          <w:rFonts w:eastAsia="Calibri" w:cstheme="minorHAnsi"/>
          <w:color w:val="000000" w:themeColor="text1"/>
        </w:rPr>
        <w:t xml:space="preserve"> pripravi oceno otrokovega funkcioniranja in otrokovih potreb,</w:t>
      </w:r>
    </w:p>
    <w:p w14:paraId="4B083D13" w14:textId="1D64F497" w:rsidR="00784275" w:rsidRPr="007A54D7" w:rsidRDefault="00F6704B" w:rsidP="00F426C6">
      <w:pPr>
        <w:suppressAutoHyphens/>
        <w:autoSpaceDN w:val="0"/>
        <w:spacing w:after="0" w:line="240" w:lineRule="auto"/>
        <w:jc w:val="both"/>
        <w:textAlignment w:val="baseline"/>
        <w:rPr>
          <w:rFonts w:eastAsia="Calibri" w:cstheme="minorHAnsi"/>
          <w:color w:val="000000" w:themeColor="text1"/>
        </w:rPr>
      </w:pPr>
      <w:r w:rsidRPr="007A54D7">
        <w:rPr>
          <w:rFonts w:eastAsia="Calibri" w:cstheme="minorHAnsi"/>
        </w:rPr>
        <w:t xml:space="preserve">‒ </w:t>
      </w:r>
      <w:r w:rsidR="00784275" w:rsidRPr="007A54D7">
        <w:rPr>
          <w:rFonts w:eastAsia="Calibri" w:cstheme="minorHAnsi"/>
          <w:color w:val="000000" w:themeColor="text1"/>
        </w:rPr>
        <w:t>določi ustrezni program</w:t>
      </w:r>
      <w:r w:rsidR="00A4270D">
        <w:rPr>
          <w:rFonts w:eastAsia="Calibri" w:cstheme="minorHAnsi"/>
          <w:color w:val="000000" w:themeColor="text1"/>
        </w:rPr>
        <w:t xml:space="preserve"> vzgoje in izobraževanja</w:t>
      </w:r>
      <w:r w:rsidR="00784275" w:rsidRPr="007A54D7">
        <w:rPr>
          <w:rFonts w:eastAsia="Calibri" w:cstheme="minorHAnsi"/>
          <w:color w:val="000000" w:themeColor="text1"/>
        </w:rPr>
        <w:t xml:space="preserve">, </w:t>
      </w:r>
    </w:p>
    <w:p w14:paraId="161BDBAB" w14:textId="3E472D86" w:rsidR="00784275" w:rsidRPr="007A54D7" w:rsidRDefault="00F6704B" w:rsidP="00F426C6">
      <w:pPr>
        <w:suppressAutoHyphens/>
        <w:autoSpaceDN w:val="0"/>
        <w:spacing w:after="0" w:line="240" w:lineRule="auto"/>
        <w:jc w:val="both"/>
        <w:textAlignment w:val="baseline"/>
        <w:rPr>
          <w:rFonts w:eastAsia="Calibri" w:cstheme="minorHAnsi"/>
          <w:color w:val="000000" w:themeColor="text1"/>
        </w:rPr>
      </w:pPr>
      <w:r w:rsidRPr="007A54D7">
        <w:rPr>
          <w:rFonts w:eastAsia="Calibri" w:cstheme="minorHAnsi"/>
        </w:rPr>
        <w:t xml:space="preserve">‒ </w:t>
      </w:r>
      <w:r w:rsidR="00784275" w:rsidRPr="007A54D7">
        <w:rPr>
          <w:rFonts w:eastAsia="Calibri" w:cstheme="minorHAnsi"/>
          <w:color w:val="000000" w:themeColor="text1"/>
        </w:rPr>
        <w:t xml:space="preserve"> določi storitve zgodnje obravnave, ki so potrebne za zadovoljitev posebnih potreb otroka v vrtcu</w:t>
      </w:r>
      <w:r w:rsidR="00044A04">
        <w:rPr>
          <w:rFonts w:eastAsia="Calibri" w:cstheme="minorHAnsi"/>
          <w:color w:val="000000" w:themeColor="text1"/>
        </w:rPr>
        <w:t>,</w:t>
      </w:r>
    </w:p>
    <w:p w14:paraId="45C6F9D3" w14:textId="2F598209" w:rsidR="00784275" w:rsidRPr="007A54D7" w:rsidRDefault="00F6704B" w:rsidP="00F426C6">
      <w:pPr>
        <w:suppressAutoHyphens/>
        <w:autoSpaceDN w:val="0"/>
        <w:spacing w:after="0" w:line="240" w:lineRule="auto"/>
        <w:jc w:val="both"/>
        <w:textAlignment w:val="baseline"/>
        <w:rPr>
          <w:rFonts w:eastAsia="Calibri" w:cstheme="minorHAnsi"/>
          <w:color w:val="000000" w:themeColor="text1"/>
        </w:rPr>
      </w:pPr>
      <w:r w:rsidRPr="007A54D7">
        <w:rPr>
          <w:rFonts w:eastAsia="Calibri" w:cstheme="minorHAnsi"/>
        </w:rPr>
        <w:t xml:space="preserve">‒ </w:t>
      </w:r>
      <w:r w:rsidR="00784275" w:rsidRPr="007A54D7">
        <w:rPr>
          <w:rFonts w:eastAsia="Calibri" w:cstheme="minorHAnsi"/>
          <w:color w:val="000000" w:themeColor="text1"/>
        </w:rPr>
        <w:t xml:space="preserve"> preveri, ali izbrani vrtec izpolnjuje vse pogoje za vključitev otroka</w:t>
      </w:r>
      <w:r w:rsidR="008928BF" w:rsidRPr="007A54D7">
        <w:rPr>
          <w:rFonts w:eastAsia="Calibri" w:cstheme="minorHAnsi"/>
          <w:color w:val="000000" w:themeColor="text1"/>
        </w:rPr>
        <w:t xml:space="preserve">. </w:t>
      </w:r>
      <w:r w:rsidR="00784275" w:rsidRPr="007A54D7">
        <w:rPr>
          <w:rFonts w:eastAsia="Calibri" w:cstheme="minorHAnsi"/>
          <w:color w:val="000000" w:themeColor="text1"/>
        </w:rPr>
        <w:t xml:space="preserve"> </w:t>
      </w:r>
    </w:p>
    <w:p w14:paraId="7D6AF129" w14:textId="77777777" w:rsidR="00F426C6" w:rsidRPr="007A54D7" w:rsidRDefault="00F426C6" w:rsidP="00F426C6">
      <w:pPr>
        <w:suppressAutoHyphens/>
        <w:autoSpaceDN w:val="0"/>
        <w:spacing w:after="0" w:line="240" w:lineRule="auto"/>
        <w:jc w:val="both"/>
        <w:textAlignment w:val="baseline"/>
        <w:rPr>
          <w:rFonts w:eastAsia="Calibri" w:cstheme="minorHAnsi"/>
          <w:color w:val="000000" w:themeColor="text1"/>
        </w:rPr>
      </w:pPr>
    </w:p>
    <w:p w14:paraId="09455173" w14:textId="260FF4C0" w:rsidR="00835AD3" w:rsidRPr="007A54D7" w:rsidRDefault="009D3C0D" w:rsidP="00835AD3">
      <w:pPr>
        <w:pStyle w:val="Navadensplet"/>
        <w:jc w:val="both"/>
        <w:rPr>
          <w:rFonts w:asciiTheme="minorHAnsi" w:eastAsia="Calibri" w:hAnsiTheme="minorHAnsi" w:cstheme="minorHAnsi"/>
          <w:color w:val="000000" w:themeColor="text1"/>
          <w:sz w:val="22"/>
          <w:szCs w:val="22"/>
        </w:rPr>
      </w:pPr>
      <w:r w:rsidRPr="007A54D7">
        <w:rPr>
          <w:rFonts w:asciiTheme="minorHAnsi" w:eastAsia="Calibri" w:hAnsiTheme="minorHAnsi" w:cstheme="minorHAnsi"/>
          <w:color w:val="000000" w:themeColor="text1"/>
          <w:sz w:val="22"/>
          <w:szCs w:val="22"/>
        </w:rPr>
        <w:lastRenderedPageBreak/>
        <w:t xml:space="preserve">Za </w:t>
      </w:r>
      <w:r w:rsidR="00204491" w:rsidRPr="007A54D7">
        <w:rPr>
          <w:rFonts w:asciiTheme="minorHAnsi" w:eastAsia="Calibri" w:hAnsiTheme="minorHAnsi" w:cstheme="minorHAnsi"/>
          <w:color w:val="000000" w:themeColor="text1"/>
          <w:sz w:val="22"/>
          <w:szCs w:val="22"/>
        </w:rPr>
        <w:t xml:space="preserve">boljše prepoznavanje otrokovih potreb </w:t>
      </w:r>
      <w:r w:rsidR="002A1D3C" w:rsidRPr="007A54D7">
        <w:rPr>
          <w:rFonts w:asciiTheme="minorHAnsi" w:eastAsia="Calibri" w:hAnsiTheme="minorHAnsi" w:cstheme="minorHAnsi"/>
          <w:b/>
          <w:bCs/>
          <w:color w:val="000000" w:themeColor="text1"/>
          <w:sz w:val="22"/>
          <w:szCs w:val="22"/>
        </w:rPr>
        <w:t>je zaželeno</w:t>
      </w:r>
      <w:r w:rsidR="00204491" w:rsidRPr="007A54D7">
        <w:rPr>
          <w:rFonts w:asciiTheme="minorHAnsi" w:eastAsia="Calibri" w:hAnsiTheme="minorHAnsi" w:cstheme="minorHAnsi"/>
          <w:b/>
          <w:bCs/>
          <w:color w:val="000000" w:themeColor="text1"/>
          <w:sz w:val="22"/>
          <w:szCs w:val="22"/>
        </w:rPr>
        <w:t>, da p</w:t>
      </w:r>
      <w:r w:rsidR="00784275" w:rsidRPr="007A54D7">
        <w:rPr>
          <w:rFonts w:asciiTheme="minorHAnsi" w:eastAsia="Calibri" w:hAnsiTheme="minorHAnsi" w:cstheme="minorHAnsi"/>
          <w:b/>
          <w:bCs/>
          <w:color w:val="000000" w:themeColor="text1"/>
          <w:sz w:val="22"/>
          <w:szCs w:val="22"/>
        </w:rPr>
        <w:t>ri navedenih nalogah sodeluje tudi predstavnik vrtca,</w:t>
      </w:r>
      <w:r w:rsidR="00784275" w:rsidRPr="007A54D7">
        <w:rPr>
          <w:rFonts w:asciiTheme="minorHAnsi" w:eastAsia="Calibri" w:hAnsiTheme="minorHAnsi" w:cstheme="minorHAnsi"/>
          <w:color w:val="000000" w:themeColor="text1"/>
          <w:sz w:val="22"/>
          <w:szCs w:val="22"/>
        </w:rPr>
        <w:t xml:space="preserve"> ki sicer ni član multidisciplinarnega tima, ga pa </w:t>
      </w:r>
      <w:r w:rsidR="000B21E8" w:rsidRPr="007A54D7">
        <w:rPr>
          <w:rFonts w:asciiTheme="minorHAnsi" w:eastAsia="Calibri" w:hAnsiTheme="minorHAnsi" w:cstheme="minorHAnsi"/>
          <w:color w:val="000000" w:themeColor="text1"/>
          <w:sz w:val="22"/>
          <w:szCs w:val="22"/>
        </w:rPr>
        <w:t xml:space="preserve">center za zgodnjo obravnavo </w:t>
      </w:r>
      <w:r w:rsidR="002A1D3C" w:rsidRPr="007A54D7">
        <w:rPr>
          <w:rFonts w:asciiTheme="minorHAnsi" w:eastAsia="Calibri" w:hAnsiTheme="minorHAnsi" w:cstheme="minorHAnsi"/>
          <w:color w:val="000000" w:themeColor="text1"/>
          <w:sz w:val="22"/>
          <w:szCs w:val="22"/>
        </w:rPr>
        <w:t xml:space="preserve">lahko </w:t>
      </w:r>
      <w:r w:rsidR="00784275" w:rsidRPr="007A54D7">
        <w:rPr>
          <w:rFonts w:asciiTheme="minorHAnsi" w:eastAsia="Calibri" w:hAnsiTheme="minorHAnsi" w:cstheme="minorHAnsi"/>
          <w:color w:val="000000" w:themeColor="text1"/>
          <w:sz w:val="22"/>
          <w:szCs w:val="22"/>
        </w:rPr>
        <w:t xml:space="preserve">povabi k sodelovanju. </w:t>
      </w:r>
      <w:r w:rsidR="00835AD3" w:rsidRPr="007A54D7">
        <w:rPr>
          <w:rFonts w:asciiTheme="minorHAnsi" w:eastAsia="Calibri" w:hAnsiTheme="minorHAnsi" w:cstheme="minorHAnsi"/>
          <w:color w:val="000000" w:themeColor="text1"/>
          <w:sz w:val="22"/>
          <w:szCs w:val="22"/>
        </w:rPr>
        <w:t>Sodelovanje med strokovnjaki s področja zdravstva</w:t>
      </w:r>
      <w:r w:rsidR="00A4270D">
        <w:rPr>
          <w:rFonts w:asciiTheme="minorHAnsi" w:eastAsia="Calibri" w:hAnsiTheme="minorHAnsi" w:cstheme="minorHAnsi"/>
          <w:color w:val="000000" w:themeColor="text1"/>
          <w:sz w:val="22"/>
          <w:szCs w:val="22"/>
        </w:rPr>
        <w:t xml:space="preserve"> ter</w:t>
      </w:r>
      <w:r w:rsidR="00736E9C">
        <w:rPr>
          <w:rFonts w:asciiTheme="minorHAnsi" w:eastAsia="Calibri" w:hAnsiTheme="minorHAnsi" w:cstheme="minorHAnsi"/>
          <w:color w:val="000000" w:themeColor="text1"/>
          <w:sz w:val="22"/>
          <w:szCs w:val="22"/>
        </w:rPr>
        <w:t xml:space="preserve"> vzgoje</w:t>
      </w:r>
      <w:r w:rsidR="00835AD3" w:rsidRPr="007A54D7">
        <w:rPr>
          <w:rFonts w:asciiTheme="minorHAnsi" w:eastAsia="Calibri" w:hAnsiTheme="minorHAnsi" w:cstheme="minorHAnsi"/>
          <w:color w:val="000000" w:themeColor="text1"/>
          <w:sz w:val="22"/>
          <w:szCs w:val="22"/>
        </w:rPr>
        <w:t xml:space="preserve"> in </w:t>
      </w:r>
      <w:r w:rsidR="00A4270D">
        <w:rPr>
          <w:rFonts w:asciiTheme="minorHAnsi" w:eastAsia="Calibri" w:hAnsiTheme="minorHAnsi" w:cstheme="minorHAnsi"/>
          <w:color w:val="000000" w:themeColor="text1"/>
          <w:sz w:val="22"/>
          <w:szCs w:val="22"/>
        </w:rPr>
        <w:t>izobraževanja</w:t>
      </w:r>
      <w:r w:rsidR="00A4270D" w:rsidRPr="007A54D7">
        <w:rPr>
          <w:rFonts w:asciiTheme="minorHAnsi" w:eastAsia="Calibri" w:hAnsiTheme="minorHAnsi" w:cstheme="minorHAnsi"/>
          <w:color w:val="000000" w:themeColor="text1"/>
          <w:sz w:val="22"/>
          <w:szCs w:val="22"/>
        </w:rPr>
        <w:t xml:space="preserve"> </w:t>
      </w:r>
      <w:r w:rsidR="00835AD3" w:rsidRPr="007A54D7">
        <w:rPr>
          <w:rFonts w:asciiTheme="minorHAnsi" w:eastAsia="Calibri" w:hAnsiTheme="minorHAnsi" w:cstheme="minorHAnsi"/>
          <w:color w:val="000000" w:themeColor="text1"/>
          <w:sz w:val="22"/>
          <w:szCs w:val="22"/>
        </w:rPr>
        <w:t xml:space="preserve">je ključno za zagotavljanje celostne zgodnje obravnave predšolskih otrok. Jasna in odprta komunikacija med strokovnjaki je </w:t>
      </w:r>
      <w:r w:rsidR="00C9061C" w:rsidRPr="007A54D7">
        <w:rPr>
          <w:rFonts w:asciiTheme="minorHAnsi" w:eastAsia="Calibri" w:hAnsiTheme="minorHAnsi" w:cstheme="minorHAnsi"/>
          <w:color w:val="000000" w:themeColor="text1"/>
          <w:sz w:val="22"/>
          <w:szCs w:val="22"/>
        </w:rPr>
        <w:t>temelj celostne obravnave</w:t>
      </w:r>
      <w:r w:rsidR="00835AD3" w:rsidRPr="007A54D7">
        <w:rPr>
          <w:rFonts w:asciiTheme="minorHAnsi" w:eastAsia="Calibri" w:hAnsiTheme="minorHAnsi" w:cstheme="minorHAnsi"/>
          <w:color w:val="000000" w:themeColor="text1"/>
          <w:sz w:val="22"/>
          <w:szCs w:val="22"/>
        </w:rPr>
        <w:t>. Aktivnosti, kot so skupna načrtovanja, refleksije in sestanki, kjer se različni strokovnjaki (multidisciplinarni tim, predstavnik vrtc</w:t>
      </w:r>
      <w:r w:rsidR="00736E9C">
        <w:rPr>
          <w:rFonts w:asciiTheme="minorHAnsi" w:eastAsia="Calibri" w:hAnsiTheme="minorHAnsi" w:cstheme="minorHAnsi"/>
          <w:color w:val="000000" w:themeColor="text1"/>
          <w:sz w:val="22"/>
          <w:szCs w:val="22"/>
        </w:rPr>
        <w:t>a</w:t>
      </w:r>
      <w:r w:rsidR="00835AD3" w:rsidRPr="007A54D7">
        <w:rPr>
          <w:rFonts w:asciiTheme="minorHAnsi" w:eastAsia="Calibri" w:hAnsiTheme="minorHAnsi" w:cstheme="minorHAnsi"/>
          <w:color w:val="000000" w:themeColor="text1"/>
          <w:sz w:val="22"/>
          <w:szCs w:val="22"/>
        </w:rPr>
        <w:t xml:space="preserve"> in starši) srečujejo in izmenjujejo informacije</w:t>
      </w:r>
      <w:r w:rsidR="00E55C02">
        <w:rPr>
          <w:rFonts w:asciiTheme="minorHAnsi" w:eastAsia="Calibri" w:hAnsiTheme="minorHAnsi" w:cstheme="minorHAnsi"/>
          <w:color w:val="000000" w:themeColor="text1"/>
          <w:sz w:val="22"/>
          <w:szCs w:val="22"/>
        </w:rPr>
        <w:t>,</w:t>
      </w:r>
      <w:r w:rsidR="00835AD3" w:rsidRPr="007A54D7">
        <w:rPr>
          <w:rFonts w:asciiTheme="minorHAnsi" w:eastAsia="Calibri" w:hAnsiTheme="minorHAnsi" w:cstheme="minorHAnsi"/>
          <w:color w:val="000000" w:themeColor="text1"/>
          <w:sz w:val="22"/>
          <w:szCs w:val="22"/>
        </w:rPr>
        <w:t xml:space="preserve"> so pomembne za uspešno zgodnjo obravnavo predšolskih otrok. </w:t>
      </w:r>
    </w:p>
    <w:p w14:paraId="1B4688DF" w14:textId="084BB3B0" w:rsidR="00784275" w:rsidRPr="007A54D7" w:rsidRDefault="00784275" w:rsidP="00F426C6">
      <w:pPr>
        <w:spacing w:after="0" w:line="240" w:lineRule="auto"/>
        <w:jc w:val="both"/>
        <w:rPr>
          <w:rFonts w:eastAsia="Calibri" w:cstheme="minorHAnsi"/>
        </w:rPr>
      </w:pPr>
      <w:r w:rsidRPr="007A54D7">
        <w:rPr>
          <w:rFonts w:eastAsia="Calibri" w:cstheme="minorHAnsi"/>
        </w:rPr>
        <w:t xml:space="preserve">Multidisciplinarni tim </w:t>
      </w:r>
      <w:r w:rsidR="00095CD9" w:rsidRPr="007A54D7">
        <w:rPr>
          <w:rFonts w:eastAsia="Calibri" w:cstheme="minorHAnsi"/>
        </w:rPr>
        <w:t>se s starši pogovori o možnost</w:t>
      </w:r>
      <w:r w:rsidR="00876861" w:rsidRPr="007A54D7">
        <w:rPr>
          <w:rFonts w:eastAsia="Calibri" w:cstheme="minorHAnsi"/>
        </w:rPr>
        <w:t>ih</w:t>
      </w:r>
      <w:r w:rsidRPr="007A54D7">
        <w:rPr>
          <w:rFonts w:eastAsia="Calibri" w:cstheme="minorHAnsi"/>
        </w:rPr>
        <w:t xml:space="preserve"> vključitve otroka v enega od programov </w:t>
      </w:r>
      <w:r w:rsidR="00A4270D">
        <w:rPr>
          <w:rFonts w:eastAsia="Calibri" w:cstheme="minorHAnsi"/>
        </w:rPr>
        <w:t xml:space="preserve">na področju </w:t>
      </w:r>
      <w:r w:rsidRPr="007A54D7">
        <w:rPr>
          <w:rFonts w:eastAsia="Calibri" w:cstheme="minorHAnsi"/>
        </w:rPr>
        <w:t xml:space="preserve">predšolske vzgoje in se po potrebi dogovori za obisk in ogled vrtca, ki program izvaja. </w:t>
      </w:r>
    </w:p>
    <w:p w14:paraId="7BFD8789" w14:textId="77777777" w:rsidR="00F426C6" w:rsidRPr="007A54D7" w:rsidRDefault="00F426C6" w:rsidP="00F426C6">
      <w:pPr>
        <w:spacing w:after="0" w:line="240" w:lineRule="auto"/>
        <w:jc w:val="both"/>
        <w:rPr>
          <w:rFonts w:eastAsia="Calibri" w:cstheme="minorHAnsi"/>
        </w:rPr>
      </w:pPr>
    </w:p>
    <w:p w14:paraId="48459046" w14:textId="1E5E208A" w:rsidR="00F426C6" w:rsidRPr="007A54D7" w:rsidRDefault="00F426C6" w:rsidP="00F426C6">
      <w:pPr>
        <w:suppressAutoHyphens/>
        <w:autoSpaceDN w:val="0"/>
        <w:spacing w:after="0" w:line="240" w:lineRule="auto"/>
        <w:jc w:val="both"/>
        <w:textAlignment w:val="baseline"/>
        <w:rPr>
          <w:rFonts w:eastAsia="Calibri" w:cstheme="minorHAnsi"/>
          <w:color w:val="000000" w:themeColor="text1"/>
        </w:rPr>
      </w:pPr>
      <w:r w:rsidRPr="007A54D7">
        <w:rPr>
          <w:rFonts w:eastAsia="Calibri" w:cstheme="minorHAnsi"/>
          <w:color w:val="000000" w:themeColor="text1"/>
        </w:rPr>
        <w:t>Če zdravnik presodi, da je to potrebno</w:t>
      </w:r>
      <w:r w:rsidR="008928BF" w:rsidRPr="007A54D7">
        <w:rPr>
          <w:rFonts w:eastAsia="Calibri" w:cstheme="minorHAnsi"/>
          <w:color w:val="000000" w:themeColor="text1"/>
        </w:rPr>
        <w:t>,</w:t>
      </w:r>
      <w:r w:rsidRPr="007A54D7">
        <w:rPr>
          <w:rFonts w:eastAsia="Calibri" w:cstheme="minorHAnsi"/>
          <w:color w:val="000000" w:themeColor="text1"/>
        </w:rPr>
        <w:t xml:space="preserve"> </w:t>
      </w:r>
      <w:r w:rsidRPr="007A54D7">
        <w:rPr>
          <w:rFonts w:eastAsia="Calibri" w:cstheme="minorHAnsi"/>
        </w:rPr>
        <w:t>multidisciplinarni tim pripravi individualni načrt pomoči družini</w:t>
      </w:r>
      <w:r w:rsidR="00F76FA9" w:rsidRPr="00F76FA9">
        <w:rPr>
          <w:rFonts w:eastAsia="Calibri" w:cstheme="minorHAnsi"/>
        </w:rPr>
        <w:t xml:space="preserve"> </w:t>
      </w:r>
      <w:r w:rsidR="00F76FA9" w:rsidRPr="00C15AE0">
        <w:rPr>
          <w:rFonts w:eastAsia="Calibri" w:cstheme="minorHAnsi"/>
        </w:rPr>
        <w:t>v skladu z 12. členom ZOPOPP</w:t>
      </w:r>
      <w:r w:rsidRPr="007A54D7">
        <w:rPr>
          <w:rFonts w:eastAsia="Calibri" w:cstheme="minorHAnsi"/>
        </w:rPr>
        <w:t xml:space="preserve">. </w:t>
      </w:r>
    </w:p>
    <w:p w14:paraId="2FBCB0DC" w14:textId="77777777" w:rsidR="00F426C6" w:rsidRPr="007A54D7" w:rsidRDefault="00F426C6" w:rsidP="00F426C6">
      <w:pPr>
        <w:spacing w:after="0" w:line="240" w:lineRule="auto"/>
        <w:jc w:val="both"/>
        <w:rPr>
          <w:rFonts w:eastAsia="Calibri" w:cstheme="minorHAnsi"/>
        </w:rPr>
      </w:pPr>
    </w:p>
    <w:p w14:paraId="74D9C32E" w14:textId="77777777" w:rsidR="00784275" w:rsidRPr="007A54D7" w:rsidRDefault="00784275" w:rsidP="00F426C6">
      <w:pPr>
        <w:spacing w:after="0" w:line="240" w:lineRule="auto"/>
        <w:jc w:val="both"/>
        <w:rPr>
          <w:rFonts w:eastAsia="Calibri" w:cstheme="minorHAnsi"/>
        </w:rPr>
      </w:pPr>
      <w:r w:rsidRPr="007A54D7">
        <w:rPr>
          <w:rFonts w:eastAsia="Calibri" w:cstheme="minorHAnsi"/>
        </w:rPr>
        <w:t>Lahko pa se zdravnik odloči, da za otroka ni treba pripraviti individualnega načrta pomoči družini, v tem primeru se o potrebnih obravnavah in pomoči družini dogovorijo s starši. O dogovoru s starši zdravnik pripravi zapisnik, ki je lahko del izvida.  </w:t>
      </w:r>
    </w:p>
    <w:p w14:paraId="6121C50E" w14:textId="77777777" w:rsidR="00F426C6" w:rsidRPr="007A54D7" w:rsidRDefault="00F426C6" w:rsidP="00F426C6">
      <w:pPr>
        <w:spacing w:after="0" w:line="240" w:lineRule="auto"/>
        <w:jc w:val="both"/>
        <w:rPr>
          <w:rFonts w:eastAsia="Calibri" w:cstheme="minorHAnsi"/>
        </w:rPr>
      </w:pPr>
    </w:p>
    <w:p w14:paraId="679181FA" w14:textId="561E8B35" w:rsidR="00784275" w:rsidRDefault="00784275" w:rsidP="00F426C6">
      <w:pPr>
        <w:spacing w:after="0" w:line="240" w:lineRule="auto"/>
        <w:jc w:val="both"/>
        <w:rPr>
          <w:rFonts w:eastAsia="Calibri" w:cstheme="minorHAnsi"/>
        </w:rPr>
      </w:pPr>
      <w:r w:rsidRPr="007A54D7">
        <w:rPr>
          <w:rFonts w:eastAsia="Calibri" w:cstheme="minorHAnsi"/>
        </w:rPr>
        <w:t>Individualni načrt pomoči družini oz</w:t>
      </w:r>
      <w:r w:rsidR="00A4270D">
        <w:rPr>
          <w:rFonts w:eastAsia="Calibri" w:cstheme="minorHAnsi"/>
        </w:rPr>
        <w:t>iroma</w:t>
      </w:r>
      <w:r w:rsidRPr="007A54D7">
        <w:rPr>
          <w:rFonts w:eastAsia="Calibri" w:cstheme="minorHAnsi"/>
        </w:rPr>
        <w:t xml:space="preserve"> zapisnik sta podlaga za </w:t>
      </w:r>
      <w:r w:rsidR="00A4270D">
        <w:rPr>
          <w:rFonts w:eastAsia="Calibri" w:cstheme="minorHAnsi"/>
        </w:rPr>
        <w:t>izvajanje</w:t>
      </w:r>
      <w:r w:rsidR="00A4270D" w:rsidRPr="007A54D7">
        <w:rPr>
          <w:rFonts w:eastAsia="Calibri" w:cstheme="minorHAnsi"/>
        </w:rPr>
        <w:t xml:space="preserve"> </w:t>
      </w:r>
      <w:r w:rsidRPr="007A54D7">
        <w:rPr>
          <w:rFonts w:eastAsia="Calibri" w:cstheme="minorHAnsi"/>
        </w:rPr>
        <w:t>pomoči v vrtcu</w:t>
      </w:r>
      <w:r w:rsidR="00A4270D">
        <w:rPr>
          <w:rFonts w:eastAsia="Calibri" w:cstheme="minorHAnsi"/>
        </w:rPr>
        <w:t>,</w:t>
      </w:r>
      <w:r w:rsidRPr="007A54D7">
        <w:rPr>
          <w:rFonts w:eastAsia="Calibri" w:cstheme="minorHAnsi"/>
        </w:rPr>
        <w:t xml:space="preserve"> </w:t>
      </w:r>
      <w:r w:rsidR="008928BF" w:rsidRPr="007A54D7">
        <w:rPr>
          <w:rFonts w:eastAsia="Calibri" w:cstheme="minorHAnsi"/>
        </w:rPr>
        <w:t xml:space="preserve">ob prehodu iz vrtca v osnovno šolo </w:t>
      </w:r>
      <w:r w:rsidR="00A4270D">
        <w:rPr>
          <w:rFonts w:eastAsia="Calibri" w:cstheme="minorHAnsi"/>
        </w:rPr>
        <w:t xml:space="preserve">pa </w:t>
      </w:r>
      <w:r w:rsidR="008928BF" w:rsidRPr="007A54D7">
        <w:rPr>
          <w:rFonts w:eastAsia="Calibri" w:cstheme="minorHAnsi"/>
        </w:rPr>
        <w:t>tudi</w:t>
      </w:r>
      <w:r w:rsidRPr="007A54D7">
        <w:rPr>
          <w:rFonts w:eastAsia="Calibri" w:cstheme="minorHAnsi"/>
        </w:rPr>
        <w:t xml:space="preserve"> del vloge za usmerjanje v osnovnošolski program.</w:t>
      </w:r>
    </w:p>
    <w:p w14:paraId="2E5E26E4" w14:textId="77777777" w:rsidR="00947EA3" w:rsidRPr="00947EA3" w:rsidRDefault="00947EA3" w:rsidP="00F426C6">
      <w:pPr>
        <w:spacing w:after="0" w:line="240" w:lineRule="auto"/>
        <w:jc w:val="both"/>
        <w:rPr>
          <w:rFonts w:eastAsia="Calibri" w:cstheme="minorHAnsi"/>
        </w:rPr>
      </w:pPr>
    </w:p>
    <w:p w14:paraId="6E4AD291" w14:textId="10E4866E" w:rsidR="00947EA3" w:rsidRPr="00947EA3" w:rsidRDefault="00947EA3" w:rsidP="00947EA3">
      <w:pPr>
        <w:spacing w:line="240" w:lineRule="auto"/>
        <w:jc w:val="both"/>
        <w:rPr>
          <w:rFonts w:eastAsia="Calibri" w:cstheme="minorHAnsi"/>
        </w:rPr>
      </w:pPr>
      <w:r w:rsidRPr="00947EA3">
        <w:rPr>
          <w:rFonts w:eastAsia="Calibri" w:cstheme="minorHAnsi"/>
        </w:rPr>
        <w:t xml:space="preserve">Če se starši s predlaganimi obravnavami ne strinjajo, lahko uveljavljajo pravice v skladu z </w:t>
      </w:r>
      <w:bookmarkStart w:id="14" w:name="_Hlk201064213"/>
      <w:r w:rsidRPr="00947EA3">
        <w:rPr>
          <w:rFonts w:eastAsia="Calibri" w:cstheme="minorHAnsi"/>
        </w:rPr>
        <w:fldChar w:fldCharType="begin"/>
      </w:r>
      <w:r w:rsidRPr="00947EA3">
        <w:rPr>
          <w:rFonts w:eastAsia="Calibri" w:cstheme="minorHAnsi"/>
        </w:rPr>
        <w:instrText>HYPERLINK "https://pisrs.si/pregledPredpisa?id=ZAKO4281"</w:instrText>
      </w:r>
      <w:r w:rsidRPr="00947EA3">
        <w:rPr>
          <w:rFonts w:eastAsia="Calibri" w:cstheme="minorHAnsi"/>
        </w:rPr>
      </w:r>
      <w:r w:rsidRPr="00947EA3">
        <w:rPr>
          <w:rFonts w:eastAsia="Calibri" w:cstheme="minorHAnsi"/>
        </w:rPr>
        <w:fldChar w:fldCharType="separate"/>
      </w:r>
      <w:r w:rsidRPr="00947EA3">
        <w:rPr>
          <w:rStyle w:val="Hiperpovezava"/>
          <w:rFonts w:eastAsia="Calibri" w:cstheme="minorHAnsi"/>
        </w:rPr>
        <w:t>Zakonom o pacientovih pravicah</w:t>
      </w:r>
      <w:r w:rsidRPr="00947EA3">
        <w:rPr>
          <w:rFonts w:eastAsia="Calibri" w:cstheme="minorHAnsi"/>
        </w:rPr>
        <w:fldChar w:fldCharType="end"/>
      </w:r>
      <w:r w:rsidRPr="00947EA3">
        <w:rPr>
          <w:rFonts w:eastAsia="Calibri" w:cstheme="minorHAnsi"/>
        </w:rPr>
        <w:t xml:space="preserve"> </w:t>
      </w:r>
      <w:bookmarkEnd w:id="14"/>
      <w:r w:rsidRPr="00947EA3">
        <w:rPr>
          <w:rFonts w:eastAsia="Calibri" w:cstheme="minorHAnsi"/>
        </w:rPr>
        <w:t>(</w:t>
      </w:r>
      <w:proofErr w:type="spellStart"/>
      <w:r w:rsidRPr="00947EA3">
        <w:rPr>
          <w:rFonts w:eastAsia="Calibri" w:cstheme="minorHAnsi"/>
        </w:rPr>
        <w:t>ZPacP</w:t>
      </w:r>
      <w:proofErr w:type="spellEnd"/>
      <w:r w:rsidRPr="00947EA3">
        <w:rPr>
          <w:rFonts w:eastAsia="Calibri" w:cstheme="minorHAnsi"/>
        </w:rPr>
        <w:t>, Uradni list RS, št. </w:t>
      </w:r>
      <w:hyperlink r:id="rId28" w:tgtFrame="_blank" w:tooltip="Zakon o pacientovih pravicah (ZPacP)" w:history="1">
        <w:r w:rsidRPr="00947EA3">
          <w:rPr>
            <w:rStyle w:val="Hiperpovezava"/>
            <w:rFonts w:eastAsia="Calibri" w:cstheme="minorHAnsi"/>
          </w:rPr>
          <w:t>15/08</w:t>
        </w:r>
      </w:hyperlink>
      <w:r w:rsidRPr="00947EA3">
        <w:rPr>
          <w:rFonts w:eastAsia="Calibri" w:cstheme="minorHAnsi"/>
        </w:rPr>
        <w:t>, </w:t>
      </w:r>
      <w:hyperlink r:id="rId29" w:tgtFrame="_blank" w:tooltip="Zakon o spremembah in dopolnitvah Zakona o pacientovih pravicah (ZPacP-A)" w:history="1">
        <w:r w:rsidRPr="00947EA3">
          <w:rPr>
            <w:rStyle w:val="Hiperpovezava"/>
            <w:rFonts w:eastAsia="Calibri" w:cstheme="minorHAnsi"/>
          </w:rPr>
          <w:t>55/17</w:t>
        </w:r>
      </w:hyperlink>
      <w:r w:rsidRPr="00947EA3">
        <w:rPr>
          <w:rFonts w:eastAsia="Calibri" w:cstheme="minorHAnsi"/>
        </w:rPr>
        <w:t>, </w:t>
      </w:r>
      <w:hyperlink r:id="rId30" w:tgtFrame="_blank" w:tooltip="Zakon o spremembah Zakona o pacientovih pravicah (ZPacP-B)" w:history="1">
        <w:r w:rsidRPr="00947EA3">
          <w:rPr>
            <w:rStyle w:val="Hiperpovezava"/>
            <w:rFonts w:eastAsia="Calibri" w:cstheme="minorHAnsi"/>
          </w:rPr>
          <w:t>177/20</w:t>
        </w:r>
      </w:hyperlink>
      <w:r w:rsidRPr="00947EA3">
        <w:rPr>
          <w:rFonts w:eastAsia="Calibri" w:cstheme="minorHAnsi"/>
        </w:rPr>
        <w:t> in </w:t>
      </w:r>
      <w:hyperlink r:id="rId31" w:tgtFrame="_blank" w:tooltip="Zakon o nujnih ukrepih za zagotovitev stabilnosti zdravstvenega sistema (ZNUZSZS)" w:history="1">
        <w:r w:rsidRPr="00947EA3">
          <w:rPr>
            <w:rStyle w:val="Hiperpovezava"/>
            <w:rFonts w:eastAsia="Calibri" w:cstheme="minorHAnsi"/>
          </w:rPr>
          <w:t>100/22</w:t>
        </w:r>
      </w:hyperlink>
      <w:r w:rsidRPr="00947EA3">
        <w:rPr>
          <w:rFonts w:eastAsia="Calibri" w:cstheme="minorHAnsi"/>
        </w:rPr>
        <w:t> – ZNUZSZS)</w:t>
      </w:r>
      <w:r w:rsidR="00E93F24">
        <w:rPr>
          <w:rFonts w:eastAsia="Calibri" w:cstheme="minorHAnsi"/>
        </w:rPr>
        <w:t xml:space="preserve">, kar v praksi pomeni, da uveljavljajo pravico do </w:t>
      </w:r>
      <w:r w:rsidR="00E93F24" w:rsidRPr="00947EA3">
        <w:rPr>
          <w:rFonts w:eastAsia="Calibri" w:cstheme="minorHAnsi"/>
        </w:rPr>
        <w:t>drugega mnenja</w:t>
      </w:r>
      <w:r w:rsidRPr="00947EA3">
        <w:rPr>
          <w:rFonts w:eastAsia="Calibri" w:cstheme="minorHAnsi"/>
        </w:rPr>
        <w:t>.</w:t>
      </w:r>
    </w:p>
    <w:p w14:paraId="712759CC" w14:textId="0907E29E" w:rsidR="00F426C6" w:rsidRPr="007A54D7" w:rsidRDefault="00F426C6" w:rsidP="00F426C6">
      <w:pPr>
        <w:keepNext/>
        <w:keepLines/>
        <w:spacing w:before="40" w:after="0" w:line="254" w:lineRule="auto"/>
        <w:outlineLvl w:val="1"/>
        <w:rPr>
          <w:rFonts w:eastAsia="MS Gothic" w:cstheme="minorHAnsi"/>
          <w:color w:val="365F91" w:themeColor="accent1" w:themeShade="BF"/>
          <w:sz w:val="26"/>
          <w:szCs w:val="26"/>
        </w:rPr>
      </w:pPr>
      <w:bookmarkStart w:id="15" w:name="_Toc204064025"/>
      <w:r w:rsidRPr="007A54D7">
        <w:rPr>
          <w:rFonts w:eastAsia="MS Gothic" w:cstheme="minorHAnsi"/>
          <w:color w:val="365F91" w:themeColor="accent1" w:themeShade="BF"/>
          <w:sz w:val="26"/>
          <w:szCs w:val="26"/>
        </w:rPr>
        <w:t xml:space="preserve">II. STROKOVNA SKUPINA </w:t>
      </w:r>
      <w:r w:rsidR="00A4270D">
        <w:rPr>
          <w:rFonts w:eastAsia="MS Gothic" w:cstheme="minorHAnsi"/>
          <w:color w:val="365F91" w:themeColor="accent1" w:themeShade="BF"/>
          <w:sz w:val="26"/>
          <w:szCs w:val="26"/>
        </w:rPr>
        <w:t xml:space="preserve">ZA ZGODNJO OBRAVNAVO </w:t>
      </w:r>
      <w:r w:rsidRPr="007A54D7">
        <w:rPr>
          <w:rFonts w:eastAsia="MS Gothic" w:cstheme="minorHAnsi"/>
          <w:color w:val="365F91" w:themeColor="accent1" w:themeShade="BF"/>
          <w:sz w:val="26"/>
          <w:szCs w:val="26"/>
        </w:rPr>
        <w:t xml:space="preserve">IN INDIVIDUALIZIRANI PROGRAM </w:t>
      </w:r>
      <w:r w:rsidR="00F76FA9">
        <w:rPr>
          <w:rFonts w:eastAsia="MS Gothic" w:cstheme="minorHAnsi"/>
          <w:color w:val="365F91" w:themeColor="accent1" w:themeShade="BF"/>
          <w:sz w:val="26"/>
          <w:szCs w:val="26"/>
        </w:rPr>
        <w:t>V VRTCU</w:t>
      </w:r>
      <w:bookmarkEnd w:id="15"/>
    </w:p>
    <w:p w14:paraId="0DACD1F6" w14:textId="77777777" w:rsidR="00813F1E" w:rsidRPr="007A54D7" w:rsidRDefault="00813F1E" w:rsidP="00F426C6">
      <w:pPr>
        <w:spacing w:after="0" w:line="240" w:lineRule="auto"/>
        <w:rPr>
          <w:rFonts w:eastAsia="Calibri" w:cstheme="minorHAnsi"/>
        </w:rPr>
      </w:pPr>
    </w:p>
    <w:p w14:paraId="19AE1797" w14:textId="0D597DE6" w:rsidR="00F426C6" w:rsidRPr="007A54D7" w:rsidRDefault="0005542B" w:rsidP="00A801ED">
      <w:pPr>
        <w:spacing w:after="0" w:line="240" w:lineRule="auto"/>
        <w:jc w:val="both"/>
        <w:rPr>
          <w:rFonts w:eastAsia="Calibri" w:cstheme="minorHAnsi"/>
        </w:rPr>
      </w:pPr>
      <w:r>
        <w:rPr>
          <w:rFonts w:eastAsia="Calibri" w:cstheme="minorHAnsi"/>
        </w:rPr>
        <w:t xml:space="preserve">Ravnatelj </w:t>
      </w:r>
      <w:r w:rsidR="007D05DE" w:rsidRPr="007A54D7">
        <w:rPr>
          <w:rFonts w:eastAsia="Calibri" w:cstheme="minorHAnsi"/>
        </w:rPr>
        <w:t>v</w:t>
      </w:r>
      <w:r w:rsidR="00E802D6" w:rsidRPr="007A54D7">
        <w:rPr>
          <w:rFonts w:eastAsia="Calibri" w:cstheme="minorHAnsi"/>
        </w:rPr>
        <w:t>rtc</w:t>
      </w:r>
      <w:r>
        <w:rPr>
          <w:rFonts w:eastAsia="Calibri" w:cstheme="minorHAnsi"/>
        </w:rPr>
        <w:t>a</w:t>
      </w:r>
      <w:r w:rsidR="00E802D6" w:rsidRPr="007A54D7">
        <w:rPr>
          <w:rFonts w:eastAsia="Calibri" w:cstheme="minorHAnsi"/>
        </w:rPr>
        <w:t xml:space="preserve"> </w:t>
      </w:r>
      <w:r>
        <w:rPr>
          <w:rFonts w:eastAsia="Calibri" w:cstheme="minorHAnsi"/>
        </w:rPr>
        <w:t>n</w:t>
      </w:r>
      <w:r w:rsidRPr="007A54D7">
        <w:rPr>
          <w:rFonts w:eastAsia="Calibri" w:cstheme="minorHAnsi"/>
        </w:rPr>
        <w:t xml:space="preserve">a podlagi ZOPOPP </w:t>
      </w:r>
      <w:r w:rsidR="00E802D6" w:rsidRPr="007A54D7">
        <w:rPr>
          <w:rFonts w:eastAsia="Calibri" w:cstheme="minorHAnsi"/>
        </w:rPr>
        <w:t>imen</w:t>
      </w:r>
      <w:r>
        <w:rPr>
          <w:rFonts w:eastAsia="Calibri" w:cstheme="minorHAnsi"/>
        </w:rPr>
        <w:t>uje</w:t>
      </w:r>
      <w:r w:rsidR="00E802D6" w:rsidRPr="007A54D7">
        <w:rPr>
          <w:rFonts w:eastAsia="Calibri" w:cstheme="minorHAnsi"/>
        </w:rPr>
        <w:t xml:space="preserve"> strokovno skupino</w:t>
      </w:r>
      <w:r w:rsidR="00755AD6">
        <w:rPr>
          <w:rFonts w:eastAsia="Calibri" w:cstheme="minorHAnsi"/>
        </w:rPr>
        <w:t xml:space="preserve"> </w:t>
      </w:r>
      <w:r w:rsidR="00755AD6" w:rsidRPr="00755AD6">
        <w:rPr>
          <w:rFonts w:eastAsia="Calibri" w:cstheme="minorHAnsi"/>
        </w:rPr>
        <w:t>za zgodnjo obravnavo</w:t>
      </w:r>
      <w:r w:rsidR="00E802D6" w:rsidRPr="007A54D7">
        <w:rPr>
          <w:rFonts w:eastAsia="Calibri" w:cstheme="minorHAnsi"/>
        </w:rPr>
        <w:t>, ki je sestavljena iz najmanj treh članov</w:t>
      </w:r>
      <w:r w:rsidR="00FC2A3C">
        <w:rPr>
          <w:rFonts w:eastAsia="Calibri" w:cstheme="minorHAnsi"/>
        </w:rPr>
        <w:t>,</w:t>
      </w:r>
      <w:r w:rsidR="00E802D6" w:rsidRPr="007A54D7">
        <w:rPr>
          <w:rFonts w:eastAsia="Calibri" w:cstheme="minorHAnsi"/>
        </w:rPr>
        <w:t xml:space="preserve"> </w:t>
      </w:r>
      <w:r w:rsidR="00F76FA9">
        <w:rPr>
          <w:rFonts w:eastAsia="Calibri" w:cstheme="minorHAnsi"/>
        </w:rPr>
        <w:t>ki</w:t>
      </w:r>
      <w:r w:rsidR="00E802D6" w:rsidRPr="007A54D7">
        <w:rPr>
          <w:rFonts w:eastAsia="Calibri" w:cstheme="minorHAnsi"/>
        </w:rPr>
        <w:t xml:space="preserve"> v vrtcu oceni</w:t>
      </w:r>
      <w:r w:rsidR="00F76FA9">
        <w:rPr>
          <w:rFonts w:eastAsia="Calibri" w:cstheme="minorHAnsi"/>
        </w:rPr>
        <w:t>jo otrokovo funkcioniranje</w:t>
      </w:r>
      <w:r w:rsidR="00E802D6" w:rsidRPr="007A54D7">
        <w:rPr>
          <w:rFonts w:eastAsia="Calibri" w:cstheme="minorHAnsi"/>
        </w:rPr>
        <w:t xml:space="preserve"> in odloča</w:t>
      </w:r>
      <w:r w:rsidR="00F76FA9">
        <w:rPr>
          <w:rFonts w:eastAsia="Calibri" w:cstheme="minorHAnsi"/>
        </w:rPr>
        <w:t>jo</w:t>
      </w:r>
      <w:r w:rsidR="00E802D6" w:rsidRPr="007A54D7">
        <w:rPr>
          <w:rFonts w:eastAsia="Calibri" w:cstheme="minorHAnsi"/>
        </w:rPr>
        <w:t xml:space="preserve"> o zgodnji obravnavi otrok z rizičnimi dejavniki. </w:t>
      </w:r>
    </w:p>
    <w:p w14:paraId="46CBCA28" w14:textId="1E51BF13" w:rsidR="00F426C6" w:rsidRDefault="00F426C6" w:rsidP="00A801ED">
      <w:pPr>
        <w:spacing w:after="0" w:line="240" w:lineRule="auto"/>
        <w:jc w:val="both"/>
        <w:rPr>
          <w:rFonts w:eastAsia="Calibri" w:cstheme="minorHAnsi"/>
        </w:rPr>
      </w:pPr>
      <w:r w:rsidRPr="007A54D7">
        <w:rPr>
          <w:rFonts w:eastAsia="Calibri" w:cstheme="minorHAnsi"/>
        </w:rPr>
        <w:t>Strokovna skupina za zgodnjo obravnavo</w:t>
      </w:r>
      <w:r w:rsidR="0005542B">
        <w:rPr>
          <w:rFonts w:eastAsia="Calibri" w:cstheme="minorHAnsi"/>
        </w:rPr>
        <w:t xml:space="preserve"> </w:t>
      </w:r>
      <w:r w:rsidRPr="007A54D7">
        <w:rPr>
          <w:rFonts w:eastAsia="Calibri" w:cstheme="minorHAnsi"/>
        </w:rPr>
        <w:t xml:space="preserve">je običajno </w:t>
      </w:r>
      <w:r w:rsidR="007D05DE" w:rsidRPr="007A54D7">
        <w:rPr>
          <w:rFonts w:eastAsia="Calibri" w:cstheme="minorHAnsi"/>
        </w:rPr>
        <w:t>stalna strokovna skupina</w:t>
      </w:r>
      <w:r w:rsidR="00A4270D">
        <w:rPr>
          <w:rFonts w:eastAsia="Calibri" w:cstheme="minorHAnsi"/>
        </w:rPr>
        <w:t xml:space="preserve"> za zgodnjo obravnavo</w:t>
      </w:r>
      <w:r w:rsidR="007D05DE" w:rsidRPr="007A54D7">
        <w:rPr>
          <w:rFonts w:eastAsia="Calibri" w:cstheme="minorHAnsi"/>
        </w:rPr>
        <w:t xml:space="preserve">, ki je </w:t>
      </w:r>
      <w:r w:rsidRPr="007A54D7">
        <w:rPr>
          <w:rFonts w:eastAsia="Calibri" w:cstheme="minorHAnsi"/>
        </w:rPr>
        <w:t>sestavljena iz članov, pomembni</w:t>
      </w:r>
      <w:r w:rsidR="00FC2A3C">
        <w:rPr>
          <w:rFonts w:eastAsia="Calibri" w:cstheme="minorHAnsi"/>
        </w:rPr>
        <w:t>h</w:t>
      </w:r>
      <w:r w:rsidRPr="007A54D7">
        <w:rPr>
          <w:rFonts w:eastAsia="Calibri" w:cstheme="minorHAnsi"/>
        </w:rPr>
        <w:t xml:space="preserve"> za zgodnjo obravnavo otrok:</w:t>
      </w:r>
    </w:p>
    <w:p w14:paraId="5C163961" w14:textId="05DB26CC" w:rsidR="00A801ED" w:rsidRPr="007A54D7" w:rsidRDefault="00A801ED" w:rsidP="00A801ED">
      <w:pPr>
        <w:suppressAutoHyphens/>
        <w:autoSpaceDN w:val="0"/>
        <w:spacing w:after="0" w:line="240" w:lineRule="auto"/>
        <w:jc w:val="both"/>
        <w:textAlignment w:val="baseline"/>
        <w:rPr>
          <w:rFonts w:eastAsia="Calibri" w:cstheme="minorHAnsi"/>
          <w:color w:val="000000" w:themeColor="text1"/>
        </w:rPr>
      </w:pPr>
      <w:r w:rsidRPr="007A54D7">
        <w:rPr>
          <w:rFonts w:eastAsia="Calibri" w:cstheme="minorHAnsi"/>
        </w:rPr>
        <w:t xml:space="preserve">‒ </w:t>
      </w:r>
      <w:r w:rsidRPr="007A54D7">
        <w:rPr>
          <w:rFonts w:eastAsia="Calibri" w:cstheme="minorHAnsi"/>
          <w:color w:val="000000" w:themeColor="text1"/>
        </w:rPr>
        <w:t xml:space="preserve"> </w:t>
      </w:r>
      <w:r w:rsidR="00EF0A0D">
        <w:rPr>
          <w:rFonts w:eastAsia="Calibri" w:cstheme="minorHAnsi"/>
          <w:color w:val="000000" w:themeColor="text1"/>
        </w:rPr>
        <w:t>svetovalni delavec</w:t>
      </w:r>
      <w:r w:rsidRPr="007A54D7">
        <w:rPr>
          <w:rFonts w:eastAsia="Calibri" w:cstheme="minorHAnsi"/>
          <w:color w:val="000000" w:themeColor="text1"/>
        </w:rPr>
        <w:t>,</w:t>
      </w:r>
    </w:p>
    <w:p w14:paraId="5BA41F45" w14:textId="01761A21" w:rsidR="00A801ED" w:rsidRPr="007A54D7" w:rsidRDefault="00A801ED" w:rsidP="00A801ED">
      <w:pPr>
        <w:suppressAutoHyphens/>
        <w:autoSpaceDN w:val="0"/>
        <w:spacing w:after="0" w:line="240" w:lineRule="auto"/>
        <w:jc w:val="both"/>
        <w:textAlignment w:val="baseline"/>
        <w:rPr>
          <w:rFonts w:eastAsia="Calibri" w:cstheme="minorHAnsi"/>
          <w:color w:val="000000" w:themeColor="text1"/>
        </w:rPr>
      </w:pPr>
      <w:r w:rsidRPr="007A54D7">
        <w:rPr>
          <w:rFonts w:eastAsia="Calibri" w:cstheme="minorHAnsi"/>
        </w:rPr>
        <w:t xml:space="preserve">‒ </w:t>
      </w:r>
      <w:r w:rsidR="00EF0A0D">
        <w:rPr>
          <w:rFonts w:eastAsia="Calibri" w:cstheme="minorHAnsi"/>
          <w:color w:val="000000" w:themeColor="text1"/>
        </w:rPr>
        <w:t>vzgojitelj ali vzgojitelj predšolskih otrok - pomočnik vzgojitelja</w:t>
      </w:r>
      <w:r w:rsidRPr="007A54D7">
        <w:rPr>
          <w:rFonts w:eastAsia="Calibri" w:cstheme="minorHAnsi"/>
          <w:color w:val="000000" w:themeColor="text1"/>
        </w:rPr>
        <w:t xml:space="preserve">, </w:t>
      </w:r>
    </w:p>
    <w:p w14:paraId="79F5FF51" w14:textId="6D4437C6" w:rsidR="00A801ED" w:rsidRPr="007A54D7" w:rsidRDefault="00EF0A0D" w:rsidP="00A801ED">
      <w:pPr>
        <w:spacing w:after="0" w:line="240" w:lineRule="auto"/>
        <w:jc w:val="both"/>
        <w:rPr>
          <w:rFonts w:eastAsia="Calibri" w:cstheme="minorHAnsi"/>
        </w:rPr>
      </w:pPr>
      <w:r w:rsidRPr="007A54D7">
        <w:rPr>
          <w:rFonts w:eastAsia="Calibri" w:cstheme="minorHAnsi"/>
        </w:rPr>
        <w:t xml:space="preserve">‒ </w:t>
      </w:r>
      <w:r>
        <w:rPr>
          <w:rFonts w:eastAsia="Calibri" w:cstheme="minorHAnsi"/>
          <w:color w:val="000000" w:themeColor="text1"/>
        </w:rPr>
        <w:t>vzgojitelj predšolskih otrok za zgodnjo obravnavo.</w:t>
      </w:r>
    </w:p>
    <w:p w14:paraId="380BA74C" w14:textId="77777777" w:rsidR="00F426C6" w:rsidRPr="007A54D7" w:rsidRDefault="00F426C6" w:rsidP="00F426C6">
      <w:pPr>
        <w:spacing w:after="0" w:line="240" w:lineRule="auto"/>
        <w:jc w:val="both"/>
        <w:rPr>
          <w:rFonts w:eastAsia="Calibri" w:cstheme="minorHAnsi"/>
        </w:rPr>
      </w:pPr>
    </w:p>
    <w:p w14:paraId="321DDB30" w14:textId="4DA1D5FD" w:rsidR="00F426C6" w:rsidRPr="007A54D7" w:rsidRDefault="0005542B" w:rsidP="00F426C6">
      <w:pPr>
        <w:spacing w:after="0" w:line="240" w:lineRule="auto"/>
        <w:jc w:val="both"/>
        <w:rPr>
          <w:rFonts w:eastAsia="Calibri" w:cstheme="minorHAnsi"/>
        </w:rPr>
      </w:pPr>
      <w:r>
        <w:rPr>
          <w:rFonts w:eastAsia="Calibri" w:cstheme="minorHAnsi"/>
        </w:rPr>
        <w:t>Lahko pa se v</w:t>
      </w:r>
      <w:r w:rsidR="00F426C6" w:rsidRPr="007A54D7">
        <w:rPr>
          <w:rFonts w:eastAsia="Calibri" w:cstheme="minorHAnsi"/>
        </w:rPr>
        <w:t xml:space="preserve">rtec </w:t>
      </w:r>
      <w:r>
        <w:rPr>
          <w:rFonts w:eastAsia="Calibri" w:cstheme="minorHAnsi"/>
        </w:rPr>
        <w:t xml:space="preserve">odloči in za vsakega posameznega otroka s posebnimi potrebami imenuje svojo strokovno skupino. </w:t>
      </w:r>
      <w:r w:rsidR="00F426C6" w:rsidRPr="007A54D7">
        <w:rPr>
          <w:rFonts w:eastAsia="Calibri" w:cstheme="minorHAnsi"/>
        </w:rPr>
        <w:t xml:space="preserve">Število in sestava članov posameznih strokovnih skupin za zgodnjo obravnavo v vrtcu je odvisna od </w:t>
      </w:r>
      <w:r w:rsidR="008928BF" w:rsidRPr="007A54D7">
        <w:rPr>
          <w:rFonts w:eastAsia="Calibri" w:cstheme="minorHAnsi"/>
        </w:rPr>
        <w:t xml:space="preserve">posebnih </w:t>
      </w:r>
      <w:r w:rsidR="00F426C6" w:rsidRPr="007A54D7">
        <w:rPr>
          <w:rFonts w:eastAsia="Calibri" w:cstheme="minorHAnsi"/>
        </w:rPr>
        <w:t xml:space="preserve">potreb </w:t>
      </w:r>
      <w:r w:rsidR="007D05DE" w:rsidRPr="007A54D7">
        <w:rPr>
          <w:rFonts w:eastAsia="Calibri" w:cstheme="minorHAnsi"/>
        </w:rPr>
        <w:t xml:space="preserve">posameznega </w:t>
      </w:r>
      <w:r w:rsidR="00F426C6" w:rsidRPr="007A54D7">
        <w:rPr>
          <w:rFonts w:eastAsia="Calibri" w:cstheme="minorHAnsi"/>
        </w:rPr>
        <w:t xml:space="preserve">otroka. </w:t>
      </w:r>
    </w:p>
    <w:p w14:paraId="3E6E8C57" w14:textId="77777777" w:rsidR="00F426C6" w:rsidRPr="007A54D7" w:rsidRDefault="00F426C6" w:rsidP="00F426C6">
      <w:pPr>
        <w:spacing w:after="0" w:line="240" w:lineRule="auto"/>
        <w:jc w:val="both"/>
        <w:rPr>
          <w:rFonts w:eastAsia="Calibri" w:cstheme="minorHAnsi"/>
        </w:rPr>
      </w:pPr>
    </w:p>
    <w:p w14:paraId="320ABF85" w14:textId="3F00D3E7" w:rsidR="00813F1E" w:rsidRPr="007A54D7" w:rsidRDefault="00813F1E" w:rsidP="00F426C6">
      <w:pPr>
        <w:spacing w:after="0" w:line="240" w:lineRule="auto"/>
        <w:jc w:val="both"/>
        <w:rPr>
          <w:rFonts w:eastAsia="Calibri" w:cstheme="minorHAnsi"/>
        </w:rPr>
      </w:pPr>
      <w:r w:rsidRPr="007A54D7">
        <w:rPr>
          <w:rFonts w:eastAsia="Calibri" w:cstheme="minorHAnsi"/>
        </w:rPr>
        <w:t xml:space="preserve">Strokovna skupina za zgodnjo obravnavo v vrtcu </w:t>
      </w:r>
      <w:r w:rsidR="008928BF" w:rsidRPr="007A54D7">
        <w:rPr>
          <w:rFonts w:eastAsia="Calibri" w:cstheme="minorHAnsi"/>
        </w:rPr>
        <w:t xml:space="preserve">lahko </w:t>
      </w:r>
      <w:r w:rsidRPr="007A54D7">
        <w:rPr>
          <w:rFonts w:eastAsia="Calibri" w:cstheme="minorHAnsi"/>
        </w:rPr>
        <w:t xml:space="preserve">za multidisciplinarni tim pripravi poročilo o otrokovem funkcioniranju in razvojnih potrebah z namenom zagotavljanja ustrezne pomoči. Član strokovne skupine za zgodnjo obravnavo </w:t>
      </w:r>
      <w:r w:rsidR="0005542B">
        <w:rPr>
          <w:rFonts w:eastAsia="Calibri" w:cstheme="minorHAnsi"/>
        </w:rPr>
        <w:t xml:space="preserve">lahko v vlogi </w:t>
      </w:r>
      <w:r w:rsidR="00D62210" w:rsidRPr="007A54D7">
        <w:rPr>
          <w:rFonts w:eastAsia="Calibri" w:cstheme="minorHAnsi"/>
        </w:rPr>
        <w:t>predstavnik</w:t>
      </w:r>
      <w:r w:rsidR="0005542B">
        <w:rPr>
          <w:rFonts w:eastAsia="Calibri" w:cstheme="minorHAnsi"/>
        </w:rPr>
        <w:t>a</w:t>
      </w:r>
      <w:r w:rsidR="00D62210" w:rsidRPr="007A54D7">
        <w:rPr>
          <w:rFonts w:eastAsia="Calibri" w:cstheme="minorHAnsi"/>
        </w:rPr>
        <w:t xml:space="preserve"> vrtca </w:t>
      </w:r>
      <w:r w:rsidRPr="007A54D7">
        <w:rPr>
          <w:rFonts w:eastAsia="Calibri" w:cstheme="minorHAnsi"/>
        </w:rPr>
        <w:t>na srečanju multidisciplinarnega tima</w:t>
      </w:r>
      <w:r w:rsidR="0005542B">
        <w:rPr>
          <w:rFonts w:eastAsia="Calibri" w:cstheme="minorHAnsi"/>
        </w:rPr>
        <w:t>, če je nanj povabljen,</w:t>
      </w:r>
      <w:r w:rsidRPr="007A54D7">
        <w:rPr>
          <w:rFonts w:eastAsia="Calibri" w:cstheme="minorHAnsi"/>
        </w:rPr>
        <w:t xml:space="preserve"> </w:t>
      </w:r>
      <w:r w:rsidR="00CE21A0">
        <w:rPr>
          <w:rFonts w:eastAsia="Calibri" w:cstheme="minorHAnsi"/>
        </w:rPr>
        <w:t xml:space="preserve">seznani </w:t>
      </w:r>
      <w:r w:rsidRPr="007A54D7">
        <w:rPr>
          <w:rFonts w:eastAsia="Calibri" w:cstheme="minorHAnsi"/>
        </w:rPr>
        <w:t xml:space="preserve">preostale člane </w:t>
      </w:r>
      <w:r w:rsidR="00836761" w:rsidRPr="007A54D7">
        <w:rPr>
          <w:rFonts w:eastAsia="Calibri" w:cstheme="minorHAnsi"/>
        </w:rPr>
        <w:t xml:space="preserve">tima </w:t>
      </w:r>
      <w:r w:rsidRPr="007A54D7">
        <w:rPr>
          <w:rFonts w:eastAsia="Calibri" w:cstheme="minorHAnsi"/>
        </w:rPr>
        <w:t xml:space="preserve"> s funkcioniranjem otroka z rizičnimi dejavniki ali </w:t>
      </w:r>
      <w:r w:rsidR="00D87BF6">
        <w:rPr>
          <w:rFonts w:eastAsia="Calibri" w:cstheme="minorHAnsi"/>
        </w:rPr>
        <w:t xml:space="preserve">otroka </w:t>
      </w:r>
      <w:r w:rsidRPr="007A54D7">
        <w:rPr>
          <w:rFonts w:eastAsia="Calibri" w:cstheme="minorHAnsi"/>
        </w:rPr>
        <w:t>s posebnimi potrebami</w:t>
      </w:r>
      <w:r w:rsidR="00D87BF6">
        <w:rPr>
          <w:rFonts w:eastAsia="Calibri" w:cstheme="minorHAnsi"/>
        </w:rPr>
        <w:t xml:space="preserve"> in</w:t>
      </w:r>
      <w:r w:rsidRPr="007A54D7">
        <w:rPr>
          <w:rFonts w:eastAsia="Calibri" w:cstheme="minorHAnsi"/>
        </w:rPr>
        <w:t xml:space="preserve"> z njegovim napredkom </w:t>
      </w:r>
      <w:r w:rsidR="00D87BF6">
        <w:rPr>
          <w:rFonts w:eastAsia="Calibri" w:cstheme="minorHAnsi"/>
        </w:rPr>
        <w:t>ter</w:t>
      </w:r>
      <w:r w:rsidR="00D87BF6" w:rsidRPr="007A54D7">
        <w:rPr>
          <w:rFonts w:eastAsia="Calibri" w:cstheme="minorHAnsi"/>
        </w:rPr>
        <w:t xml:space="preserve"> </w:t>
      </w:r>
      <w:r w:rsidRPr="007A54D7">
        <w:rPr>
          <w:rFonts w:eastAsia="Calibri" w:cstheme="minorHAnsi"/>
        </w:rPr>
        <w:t>poda predlog o potrebnih prilagoditvah in pomoči pri delu z otrokom.</w:t>
      </w:r>
    </w:p>
    <w:p w14:paraId="616229F4" w14:textId="77777777" w:rsidR="00F426C6" w:rsidRPr="007A54D7" w:rsidRDefault="00F426C6" w:rsidP="00F426C6">
      <w:pPr>
        <w:spacing w:after="0" w:line="240" w:lineRule="auto"/>
        <w:jc w:val="both"/>
        <w:rPr>
          <w:rFonts w:eastAsia="Calibri" w:cstheme="minorHAnsi"/>
        </w:rPr>
      </w:pPr>
    </w:p>
    <w:p w14:paraId="7EDB799F" w14:textId="4BAA38AF" w:rsidR="00F76FA9" w:rsidRDefault="00F426C6" w:rsidP="00F426C6">
      <w:pPr>
        <w:spacing w:after="0" w:line="240" w:lineRule="auto"/>
        <w:jc w:val="both"/>
        <w:rPr>
          <w:rFonts w:eastAsia="Calibri" w:cstheme="minorHAnsi"/>
        </w:rPr>
      </w:pPr>
      <w:r w:rsidRPr="007A54D7">
        <w:rPr>
          <w:rFonts w:eastAsia="Calibri" w:cstheme="minorHAnsi"/>
        </w:rPr>
        <w:t xml:space="preserve">Priporočamo, da strokovna skupina za zgodnjo obravnavo v vrtcu po prejemu individualnega načrta pomoči družini multidisciplinarnega tima ali zapisnika zdravnika, ki ga predložijo starši, pripravi </w:t>
      </w:r>
      <w:r w:rsidRPr="007A54D7">
        <w:rPr>
          <w:rFonts w:eastAsia="Calibri" w:cstheme="minorHAnsi"/>
          <w:b/>
          <w:bCs/>
        </w:rPr>
        <w:t>individualizirani program</w:t>
      </w:r>
      <w:r w:rsidRPr="007A54D7">
        <w:rPr>
          <w:rFonts w:eastAsia="Calibri" w:cstheme="minorHAnsi"/>
        </w:rPr>
        <w:t xml:space="preserve">, </w:t>
      </w:r>
      <w:r w:rsidR="0005542B">
        <w:rPr>
          <w:rFonts w:eastAsia="Calibri" w:cstheme="minorHAnsi"/>
        </w:rPr>
        <w:t>v katerem</w:t>
      </w:r>
      <w:r w:rsidRPr="007A54D7">
        <w:rPr>
          <w:rFonts w:eastAsia="Calibri" w:cstheme="minorHAnsi"/>
        </w:rPr>
        <w:t xml:space="preserve"> podrobneje določi</w:t>
      </w:r>
      <w:r w:rsidR="00F76FA9">
        <w:rPr>
          <w:rFonts w:eastAsia="Calibri" w:cstheme="minorHAnsi"/>
        </w:rPr>
        <w:t>:</w:t>
      </w:r>
    </w:p>
    <w:p w14:paraId="339063B8" w14:textId="2436D51C" w:rsidR="00F76FA9" w:rsidRDefault="00F426C6" w:rsidP="00F76FA9">
      <w:pPr>
        <w:pStyle w:val="Odstavekseznama"/>
        <w:numPr>
          <w:ilvl w:val="0"/>
          <w:numId w:val="21"/>
        </w:numPr>
        <w:jc w:val="both"/>
        <w:rPr>
          <w:rFonts w:eastAsia="Calibri" w:cstheme="minorHAnsi"/>
        </w:rPr>
      </w:pPr>
      <w:r w:rsidRPr="00F76FA9">
        <w:rPr>
          <w:rFonts w:eastAsia="Calibri" w:cstheme="minorHAnsi"/>
        </w:rPr>
        <w:lastRenderedPageBreak/>
        <w:t xml:space="preserve">oblike </w:t>
      </w:r>
      <w:r w:rsidR="00F76FA9">
        <w:rPr>
          <w:rFonts w:eastAsia="Calibri" w:cstheme="minorHAnsi"/>
        </w:rPr>
        <w:t xml:space="preserve">in metode </w:t>
      </w:r>
      <w:r w:rsidRPr="00F76FA9">
        <w:rPr>
          <w:rFonts w:eastAsia="Calibri" w:cstheme="minorHAnsi"/>
        </w:rPr>
        <w:t xml:space="preserve">dela </w:t>
      </w:r>
      <w:r w:rsidR="00F76FA9">
        <w:rPr>
          <w:rFonts w:eastAsia="Calibri" w:cstheme="minorHAnsi"/>
        </w:rPr>
        <w:t xml:space="preserve">z otrokom </w:t>
      </w:r>
      <w:r w:rsidRPr="00F76FA9">
        <w:rPr>
          <w:rFonts w:eastAsia="Calibri" w:cstheme="minorHAnsi"/>
        </w:rPr>
        <w:t>na posameznih področjih</w:t>
      </w:r>
      <w:r w:rsidR="00F76FA9">
        <w:rPr>
          <w:rFonts w:eastAsia="Calibri" w:cstheme="minorHAnsi"/>
        </w:rPr>
        <w:t xml:space="preserve"> otrokovega razvoja</w:t>
      </w:r>
      <w:r w:rsidRPr="00F76FA9">
        <w:rPr>
          <w:rFonts w:eastAsia="Calibri" w:cstheme="minorHAnsi"/>
        </w:rPr>
        <w:t xml:space="preserve">, </w:t>
      </w:r>
    </w:p>
    <w:p w14:paraId="6B6A0136" w14:textId="77777777" w:rsidR="00F76FA9" w:rsidRDefault="00F426C6" w:rsidP="00F76FA9">
      <w:pPr>
        <w:pStyle w:val="Odstavekseznama"/>
        <w:numPr>
          <w:ilvl w:val="0"/>
          <w:numId w:val="21"/>
        </w:numPr>
        <w:jc w:val="both"/>
        <w:rPr>
          <w:rFonts w:eastAsia="Calibri" w:cstheme="minorHAnsi"/>
        </w:rPr>
      </w:pPr>
      <w:r w:rsidRPr="00F76FA9">
        <w:rPr>
          <w:rFonts w:eastAsia="Calibri" w:cstheme="minorHAnsi"/>
        </w:rPr>
        <w:t xml:space="preserve">način izvajanja dodatne strokovne pomoči, </w:t>
      </w:r>
    </w:p>
    <w:p w14:paraId="663567B7" w14:textId="77777777" w:rsidR="00F76FA9" w:rsidRDefault="00F426C6" w:rsidP="00F76FA9">
      <w:pPr>
        <w:pStyle w:val="Odstavekseznama"/>
        <w:numPr>
          <w:ilvl w:val="0"/>
          <w:numId w:val="21"/>
        </w:numPr>
        <w:jc w:val="both"/>
        <w:rPr>
          <w:rFonts w:eastAsia="Calibri" w:cstheme="minorHAnsi"/>
        </w:rPr>
      </w:pPr>
      <w:r w:rsidRPr="00F76FA9">
        <w:rPr>
          <w:rFonts w:eastAsia="Calibri" w:cstheme="minorHAnsi"/>
        </w:rPr>
        <w:t xml:space="preserve">izvajanje fizične pomoči, </w:t>
      </w:r>
    </w:p>
    <w:p w14:paraId="798D4328" w14:textId="77777777" w:rsidR="00F76FA9" w:rsidRDefault="00F426C6" w:rsidP="00F76FA9">
      <w:pPr>
        <w:pStyle w:val="Odstavekseznama"/>
        <w:numPr>
          <w:ilvl w:val="0"/>
          <w:numId w:val="21"/>
        </w:numPr>
        <w:jc w:val="both"/>
        <w:rPr>
          <w:rFonts w:eastAsia="Calibri" w:cstheme="minorHAnsi"/>
        </w:rPr>
      </w:pPr>
      <w:r w:rsidRPr="00F76FA9">
        <w:rPr>
          <w:rFonts w:eastAsia="Calibri" w:cstheme="minorHAnsi"/>
        </w:rPr>
        <w:t xml:space="preserve">način vključevanja </w:t>
      </w:r>
      <w:r w:rsidR="00D87BF6" w:rsidRPr="00F76FA9">
        <w:rPr>
          <w:rFonts w:eastAsia="Calibri" w:cstheme="minorHAnsi"/>
        </w:rPr>
        <w:t>vzgojitelja</w:t>
      </w:r>
      <w:r w:rsidRPr="00F76FA9">
        <w:rPr>
          <w:rFonts w:eastAsia="Calibri" w:cstheme="minorHAnsi"/>
        </w:rPr>
        <w:t xml:space="preserve"> za komunikacijo v slovenskem znakovnem jeziku ali </w:t>
      </w:r>
      <w:r w:rsidR="00D87BF6" w:rsidRPr="00F76FA9">
        <w:rPr>
          <w:rFonts w:eastAsia="Calibri" w:cstheme="minorHAnsi"/>
        </w:rPr>
        <w:t xml:space="preserve">vzgojitelja za delo z </w:t>
      </w:r>
      <w:r w:rsidRPr="00F76FA9">
        <w:rPr>
          <w:rFonts w:eastAsia="Calibri" w:cstheme="minorHAnsi"/>
        </w:rPr>
        <w:t>gluhoslepi</w:t>
      </w:r>
      <w:r w:rsidR="00D87BF6" w:rsidRPr="00F76FA9">
        <w:rPr>
          <w:rFonts w:eastAsia="Calibri" w:cstheme="minorHAnsi"/>
        </w:rPr>
        <w:t>mi</w:t>
      </w:r>
      <w:r w:rsidRPr="00F76FA9">
        <w:rPr>
          <w:rFonts w:eastAsia="Calibri" w:cstheme="minorHAnsi"/>
        </w:rPr>
        <w:t xml:space="preserve"> v vzgojni proces, </w:t>
      </w:r>
    </w:p>
    <w:p w14:paraId="07BC5D26" w14:textId="77777777" w:rsidR="001C1904" w:rsidRDefault="00F426C6" w:rsidP="00F76FA9">
      <w:pPr>
        <w:pStyle w:val="Odstavekseznama"/>
        <w:numPr>
          <w:ilvl w:val="0"/>
          <w:numId w:val="21"/>
        </w:numPr>
        <w:jc w:val="both"/>
        <w:rPr>
          <w:rFonts w:eastAsia="Calibri" w:cstheme="minorHAnsi"/>
        </w:rPr>
      </w:pPr>
      <w:r w:rsidRPr="00F76FA9">
        <w:rPr>
          <w:rFonts w:eastAsia="Calibri" w:cstheme="minorHAnsi"/>
        </w:rPr>
        <w:t xml:space="preserve">prilagoditve ter </w:t>
      </w:r>
    </w:p>
    <w:p w14:paraId="31BBDCE7" w14:textId="1B00F4F3" w:rsidR="001C1904" w:rsidRPr="001C1904" w:rsidRDefault="00F426C6" w:rsidP="001C1904">
      <w:pPr>
        <w:pStyle w:val="Odstavekseznama"/>
        <w:numPr>
          <w:ilvl w:val="0"/>
          <w:numId w:val="21"/>
        </w:numPr>
        <w:jc w:val="both"/>
        <w:rPr>
          <w:rFonts w:eastAsia="Calibri" w:cstheme="minorHAnsi"/>
        </w:rPr>
      </w:pPr>
      <w:r w:rsidRPr="00F76FA9">
        <w:rPr>
          <w:rFonts w:eastAsia="Calibri" w:cstheme="minorHAnsi"/>
        </w:rPr>
        <w:t>oblike in načine svetovanja vzgojiteljem in staršem</w:t>
      </w:r>
      <w:r w:rsidR="001C1904" w:rsidRPr="001C1904">
        <w:t xml:space="preserve"> </w:t>
      </w:r>
      <w:r w:rsidR="001C1904" w:rsidRPr="001C1904">
        <w:rPr>
          <w:rFonts w:eastAsia="Calibri" w:cstheme="minorHAnsi"/>
        </w:rPr>
        <w:t>ter njihovo vključevanje,</w:t>
      </w:r>
    </w:p>
    <w:p w14:paraId="5797288B" w14:textId="6C6B5931" w:rsidR="00F76FA9" w:rsidRPr="001C1904" w:rsidRDefault="001C1904" w:rsidP="001C1904">
      <w:pPr>
        <w:pStyle w:val="Odstavekseznama"/>
        <w:numPr>
          <w:ilvl w:val="0"/>
          <w:numId w:val="21"/>
        </w:numPr>
        <w:jc w:val="both"/>
        <w:rPr>
          <w:rFonts w:eastAsia="Calibri" w:cstheme="minorHAnsi"/>
        </w:rPr>
      </w:pPr>
      <w:r w:rsidRPr="001C1904">
        <w:rPr>
          <w:rFonts w:eastAsia="Calibri" w:cstheme="minorHAnsi"/>
        </w:rPr>
        <w:t xml:space="preserve">načine in pogostost evalvacije individualiziranega programa.  </w:t>
      </w:r>
      <w:r w:rsidR="00F426C6" w:rsidRPr="001C1904">
        <w:rPr>
          <w:rFonts w:eastAsia="Calibri" w:cstheme="minorHAnsi"/>
        </w:rPr>
        <w:t xml:space="preserve">  </w:t>
      </w:r>
    </w:p>
    <w:p w14:paraId="2F2652F9" w14:textId="77777777" w:rsidR="00F76FA9" w:rsidRDefault="00F76FA9" w:rsidP="00F426C6">
      <w:pPr>
        <w:spacing w:after="0" w:line="240" w:lineRule="auto"/>
        <w:jc w:val="both"/>
        <w:rPr>
          <w:rFonts w:eastAsia="Calibri" w:cstheme="minorHAnsi"/>
        </w:rPr>
      </w:pPr>
    </w:p>
    <w:p w14:paraId="0DF07147" w14:textId="5CFB48D7" w:rsidR="00F426C6" w:rsidRPr="007A54D7" w:rsidRDefault="00F426C6" w:rsidP="00F426C6">
      <w:pPr>
        <w:spacing w:after="0" w:line="240" w:lineRule="auto"/>
        <w:jc w:val="both"/>
        <w:rPr>
          <w:rFonts w:eastAsia="Calibri" w:cstheme="minorHAnsi"/>
          <w:b/>
          <w:bCs/>
        </w:rPr>
      </w:pPr>
      <w:r w:rsidRPr="007A54D7">
        <w:rPr>
          <w:rFonts w:eastAsia="Calibri" w:cstheme="minorHAnsi"/>
        </w:rPr>
        <w:t xml:space="preserve">Pri tem lahko smiselno uporablja </w:t>
      </w:r>
      <w:hyperlink r:id="rId32" w:history="1">
        <w:r w:rsidRPr="007A54D7">
          <w:rPr>
            <w:rFonts w:eastAsia="Calibri" w:cstheme="minorHAnsi"/>
            <w:b/>
            <w:bCs/>
            <w:color w:val="0000FF"/>
            <w:u w:val="single"/>
          </w:rPr>
          <w:t>Smernice za pripravo in spremljanje individualiziranega programa za otroke s posebnimi potrebami v programu devetletne osnovne šole s prilagojenim izvajanjem in dodatno strokovno pomočjo</w:t>
        </w:r>
      </w:hyperlink>
      <w:r w:rsidRPr="007A54D7">
        <w:rPr>
          <w:rFonts w:eastAsia="Calibri" w:cstheme="minorHAnsi"/>
          <w:b/>
          <w:bCs/>
        </w:rPr>
        <w:t>.</w:t>
      </w:r>
    </w:p>
    <w:p w14:paraId="5C365907" w14:textId="77777777" w:rsidR="00B14116" w:rsidRPr="007A54D7" w:rsidRDefault="00B14116" w:rsidP="00F426C6">
      <w:pPr>
        <w:spacing w:after="0" w:line="240" w:lineRule="auto"/>
        <w:jc w:val="both"/>
        <w:rPr>
          <w:rFonts w:eastAsia="Calibri" w:cstheme="minorHAnsi"/>
        </w:rPr>
      </w:pPr>
    </w:p>
    <w:p w14:paraId="2C025023" w14:textId="1BEE6F4F" w:rsidR="00813F1E" w:rsidRPr="007A54D7" w:rsidRDefault="00813F1E" w:rsidP="00F426C6">
      <w:pPr>
        <w:spacing w:after="0" w:line="240" w:lineRule="auto"/>
        <w:jc w:val="both"/>
        <w:rPr>
          <w:rFonts w:eastAsia="Calibri" w:cstheme="minorHAnsi"/>
          <w:b/>
          <w:bCs/>
        </w:rPr>
      </w:pPr>
      <w:r w:rsidRPr="007A54D7">
        <w:rPr>
          <w:rFonts w:eastAsia="Calibri" w:cstheme="minorHAnsi"/>
        </w:rPr>
        <w:t>Strokovna skupina za zgodnjo obravnavo v vrtcu</w:t>
      </w:r>
      <w:r w:rsidR="00CE21A0">
        <w:rPr>
          <w:rFonts w:eastAsia="Calibri" w:cstheme="minorHAnsi"/>
        </w:rPr>
        <w:t xml:space="preserve"> </w:t>
      </w:r>
      <w:r w:rsidR="001C1904" w:rsidRPr="007A54D7">
        <w:rPr>
          <w:rFonts w:eastAsia="Calibri" w:cstheme="minorHAnsi"/>
        </w:rPr>
        <w:t xml:space="preserve">med šolskim letom </w:t>
      </w:r>
      <w:r w:rsidR="00CE21A0">
        <w:rPr>
          <w:rFonts w:eastAsia="Calibri" w:cstheme="minorHAnsi"/>
        </w:rPr>
        <w:t>spremlja</w:t>
      </w:r>
      <w:r w:rsidRPr="007A54D7">
        <w:rPr>
          <w:rFonts w:eastAsia="Calibri" w:cstheme="minorHAnsi"/>
        </w:rPr>
        <w:t xml:space="preserve"> izvajanje </w:t>
      </w:r>
      <w:r w:rsidR="001C1904">
        <w:rPr>
          <w:rFonts w:eastAsia="Calibri" w:cstheme="minorHAnsi"/>
        </w:rPr>
        <w:t xml:space="preserve">načrtovanih </w:t>
      </w:r>
      <w:r w:rsidRPr="007A54D7">
        <w:rPr>
          <w:rFonts w:eastAsia="Calibri" w:cstheme="minorHAnsi"/>
        </w:rPr>
        <w:t>dejavnosti in prilagoditev</w:t>
      </w:r>
      <w:r w:rsidR="00F13787">
        <w:rPr>
          <w:rFonts w:eastAsia="Calibri" w:cstheme="minorHAnsi"/>
        </w:rPr>
        <w:t xml:space="preserve"> ter doseganje zastavljenih ciljev, ki se lahko</w:t>
      </w:r>
      <w:r w:rsidR="00F13787" w:rsidRPr="007A54D7">
        <w:rPr>
          <w:rFonts w:eastAsia="Calibri" w:cstheme="minorHAnsi"/>
        </w:rPr>
        <w:t xml:space="preserve"> </w:t>
      </w:r>
      <w:r w:rsidR="00F13787">
        <w:rPr>
          <w:rFonts w:eastAsia="Calibri" w:cstheme="minorHAnsi"/>
        </w:rPr>
        <w:t>ob morebitnih</w:t>
      </w:r>
      <w:r w:rsidRPr="007A54D7">
        <w:rPr>
          <w:rFonts w:eastAsia="Calibri" w:cstheme="minorHAnsi"/>
        </w:rPr>
        <w:t xml:space="preserve"> novi</w:t>
      </w:r>
      <w:r w:rsidR="00F13787">
        <w:rPr>
          <w:rFonts w:eastAsia="Calibri" w:cstheme="minorHAnsi"/>
        </w:rPr>
        <w:t>h</w:t>
      </w:r>
      <w:r w:rsidRPr="007A54D7">
        <w:rPr>
          <w:rFonts w:eastAsia="Calibri" w:cstheme="minorHAnsi"/>
        </w:rPr>
        <w:t xml:space="preserve"> okoliščina</w:t>
      </w:r>
      <w:r w:rsidR="00F13787">
        <w:rPr>
          <w:rFonts w:eastAsia="Calibri" w:cstheme="minorHAnsi"/>
        </w:rPr>
        <w:t>h sproti prilagajajo. O</w:t>
      </w:r>
      <w:r w:rsidRPr="007A54D7">
        <w:rPr>
          <w:rFonts w:eastAsia="Calibri" w:cstheme="minorHAnsi"/>
        </w:rPr>
        <w:t>b koncu šolskega leta preveri realizacijo ter oceni, ali je bila pomoč ustrezna in uspešna</w:t>
      </w:r>
      <w:r w:rsidRPr="007A54D7">
        <w:rPr>
          <w:rFonts w:eastAsia="Calibri" w:cstheme="minorHAnsi"/>
          <w:b/>
          <w:bCs/>
        </w:rPr>
        <w:t xml:space="preserve">. Če strokovna skupina za zgodnjo obravnavo v vrtcu ugotovi, da pomoč otroku ni </w:t>
      </w:r>
      <w:r w:rsidR="00F13787">
        <w:rPr>
          <w:rFonts w:eastAsia="Calibri" w:cstheme="minorHAnsi"/>
          <w:b/>
          <w:bCs/>
        </w:rPr>
        <w:t xml:space="preserve">bila </w:t>
      </w:r>
      <w:r w:rsidRPr="007A54D7">
        <w:rPr>
          <w:rFonts w:eastAsia="Calibri" w:cstheme="minorHAnsi"/>
          <w:b/>
          <w:bCs/>
        </w:rPr>
        <w:t xml:space="preserve">ustrezna ali je ne potrebuje več, s </w:t>
      </w:r>
      <w:r w:rsidR="00F13787">
        <w:rPr>
          <w:rFonts w:eastAsia="Calibri" w:cstheme="minorHAnsi"/>
          <w:b/>
          <w:bCs/>
        </w:rPr>
        <w:t>svojimi</w:t>
      </w:r>
      <w:r w:rsidR="00F13787" w:rsidRPr="007A54D7">
        <w:rPr>
          <w:rFonts w:eastAsia="Calibri" w:cstheme="minorHAnsi"/>
          <w:b/>
          <w:bCs/>
        </w:rPr>
        <w:t xml:space="preserve"> </w:t>
      </w:r>
      <w:r w:rsidRPr="007A54D7">
        <w:rPr>
          <w:rFonts w:eastAsia="Calibri" w:cstheme="minorHAnsi"/>
          <w:b/>
          <w:bCs/>
        </w:rPr>
        <w:t xml:space="preserve">ugotovitvami pisno seznani starše in center za zgodnjo obravnavo. </w:t>
      </w:r>
    </w:p>
    <w:p w14:paraId="6FC92C73" w14:textId="77777777" w:rsidR="00F426C6" w:rsidRPr="007A54D7" w:rsidRDefault="00F426C6" w:rsidP="00F426C6">
      <w:pPr>
        <w:keepNext/>
        <w:keepLines/>
        <w:spacing w:after="0" w:line="240" w:lineRule="auto"/>
        <w:outlineLvl w:val="0"/>
        <w:rPr>
          <w:rFonts w:eastAsia="MS Gothic" w:cstheme="minorHAnsi"/>
          <w:color w:val="365F91" w:themeColor="accent1" w:themeShade="BF"/>
          <w:sz w:val="32"/>
          <w:szCs w:val="32"/>
        </w:rPr>
      </w:pPr>
    </w:p>
    <w:p w14:paraId="13BB1A89" w14:textId="4959C231" w:rsidR="00921EB3" w:rsidRPr="007A54D7" w:rsidRDefault="004764AC" w:rsidP="00F426C6">
      <w:pPr>
        <w:keepNext/>
        <w:keepLines/>
        <w:spacing w:after="0" w:line="240" w:lineRule="auto"/>
        <w:outlineLvl w:val="0"/>
        <w:rPr>
          <w:rFonts w:eastAsia="MS Gothic" w:cstheme="minorHAnsi"/>
          <w:color w:val="365F91" w:themeColor="accent1" w:themeShade="BF"/>
          <w:sz w:val="32"/>
          <w:szCs w:val="32"/>
        </w:rPr>
      </w:pPr>
      <w:bookmarkStart w:id="16" w:name="_Toc204064026"/>
      <w:r w:rsidRPr="007A54D7">
        <w:rPr>
          <w:rFonts w:eastAsia="MS Gothic" w:cstheme="minorHAnsi"/>
          <w:b/>
          <w:color w:val="365F91" w:themeColor="accent1" w:themeShade="BF"/>
          <w:sz w:val="32"/>
          <w:szCs w:val="32"/>
        </w:rPr>
        <w:t xml:space="preserve">OBLIKE POMOČI </w:t>
      </w:r>
      <w:r w:rsidR="003359BE">
        <w:rPr>
          <w:rFonts w:eastAsia="MS Gothic" w:cstheme="minorHAnsi"/>
          <w:b/>
          <w:color w:val="365F91" w:themeColor="accent1" w:themeShade="BF"/>
          <w:sz w:val="32"/>
          <w:szCs w:val="32"/>
        </w:rPr>
        <w:t xml:space="preserve">ZA OTROKE S POSEBNIMI POTREBAMI </w:t>
      </w:r>
      <w:r w:rsidRPr="007A54D7">
        <w:rPr>
          <w:rFonts w:eastAsia="MS Gothic" w:cstheme="minorHAnsi"/>
          <w:b/>
          <w:color w:val="365F91" w:themeColor="accent1" w:themeShade="BF"/>
          <w:sz w:val="32"/>
          <w:szCs w:val="32"/>
        </w:rPr>
        <w:t>V VRTCU</w:t>
      </w:r>
      <w:r w:rsidRPr="007A54D7">
        <w:rPr>
          <w:rFonts w:eastAsia="MS Gothic" w:cstheme="minorHAnsi"/>
          <w:color w:val="365F91" w:themeColor="accent1" w:themeShade="BF"/>
          <w:sz w:val="32"/>
          <w:szCs w:val="32"/>
        </w:rPr>
        <w:t>:</w:t>
      </w:r>
      <w:bookmarkEnd w:id="16"/>
      <w:r w:rsidRPr="007A54D7">
        <w:rPr>
          <w:rFonts w:eastAsia="MS Gothic" w:cstheme="minorHAnsi"/>
          <w:color w:val="365F91" w:themeColor="accent1" w:themeShade="BF"/>
          <w:sz w:val="32"/>
          <w:szCs w:val="32"/>
        </w:rPr>
        <w:t xml:space="preserve"> </w:t>
      </w:r>
    </w:p>
    <w:p w14:paraId="0BF5BCD5" w14:textId="77777777" w:rsidR="00AD5040" w:rsidRPr="007A54D7" w:rsidRDefault="00AD5040" w:rsidP="00F426C6">
      <w:pPr>
        <w:spacing w:after="0" w:line="240" w:lineRule="auto"/>
        <w:rPr>
          <w:rFonts w:eastAsia="Calibri" w:cstheme="minorHAnsi"/>
        </w:rPr>
      </w:pPr>
    </w:p>
    <w:p w14:paraId="6D5A00A8" w14:textId="77777777" w:rsidR="004764AC" w:rsidRPr="007A54D7" w:rsidRDefault="00AD5040" w:rsidP="00843EE0">
      <w:pPr>
        <w:numPr>
          <w:ilvl w:val="0"/>
          <w:numId w:val="10"/>
        </w:numPr>
        <w:suppressAutoHyphens/>
        <w:autoSpaceDN w:val="0"/>
        <w:spacing w:after="0" w:line="240" w:lineRule="auto"/>
        <w:contextualSpacing/>
        <w:jc w:val="both"/>
        <w:textAlignment w:val="baseline"/>
        <w:rPr>
          <w:rFonts w:eastAsia="Calibri" w:cstheme="minorHAnsi"/>
        </w:rPr>
      </w:pPr>
      <w:bookmarkStart w:id="17" w:name="_Ref174954608"/>
      <w:r w:rsidRPr="007A54D7">
        <w:rPr>
          <w:rFonts w:eastAsia="Calibri" w:cstheme="minorHAnsi"/>
        </w:rPr>
        <w:t>DODATNA STROKOVNA POMOČ</w:t>
      </w:r>
      <w:bookmarkEnd w:id="17"/>
    </w:p>
    <w:p w14:paraId="30D81F99" w14:textId="77777777" w:rsidR="00F426C6" w:rsidRPr="007A54D7" w:rsidRDefault="00F426C6" w:rsidP="00843EE0">
      <w:pPr>
        <w:numPr>
          <w:ilvl w:val="0"/>
          <w:numId w:val="10"/>
        </w:numPr>
        <w:suppressAutoHyphens/>
        <w:autoSpaceDN w:val="0"/>
        <w:spacing w:after="0" w:line="240" w:lineRule="auto"/>
        <w:contextualSpacing/>
        <w:jc w:val="both"/>
        <w:textAlignment w:val="baseline"/>
        <w:rPr>
          <w:rFonts w:eastAsia="Calibri" w:cstheme="minorHAnsi"/>
        </w:rPr>
      </w:pPr>
      <w:r w:rsidRPr="007A54D7">
        <w:rPr>
          <w:rFonts w:eastAsia="Calibri" w:cstheme="minorHAnsi"/>
        </w:rPr>
        <w:t>SVETOVANJE</w:t>
      </w:r>
    </w:p>
    <w:p w14:paraId="6E410014" w14:textId="77777777" w:rsidR="004764AC" w:rsidRPr="007A54D7" w:rsidRDefault="00AD5040" w:rsidP="00843EE0">
      <w:pPr>
        <w:numPr>
          <w:ilvl w:val="0"/>
          <w:numId w:val="10"/>
        </w:numPr>
        <w:suppressAutoHyphens/>
        <w:autoSpaceDN w:val="0"/>
        <w:spacing w:after="0" w:line="240" w:lineRule="auto"/>
        <w:contextualSpacing/>
        <w:jc w:val="both"/>
        <w:textAlignment w:val="baseline"/>
        <w:rPr>
          <w:rFonts w:eastAsia="Calibri" w:cstheme="minorHAnsi"/>
        </w:rPr>
      </w:pPr>
      <w:r w:rsidRPr="007A54D7">
        <w:rPr>
          <w:rFonts w:eastAsia="Calibri" w:cstheme="minorHAnsi"/>
        </w:rPr>
        <w:t>PRILAGODITVE IN PRIPOMOČKI</w:t>
      </w:r>
    </w:p>
    <w:p w14:paraId="4EACF4C1" w14:textId="77777777" w:rsidR="004764AC" w:rsidRPr="007A54D7" w:rsidRDefault="00AD5040" w:rsidP="00843EE0">
      <w:pPr>
        <w:numPr>
          <w:ilvl w:val="0"/>
          <w:numId w:val="10"/>
        </w:numPr>
        <w:suppressAutoHyphens/>
        <w:autoSpaceDN w:val="0"/>
        <w:spacing w:after="0" w:line="240" w:lineRule="auto"/>
        <w:contextualSpacing/>
        <w:jc w:val="both"/>
        <w:textAlignment w:val="baseline"/>
        <w:rPr>
          <w:rFonts w:eastAsia="Calibri" w:cstheme="minorHAnsi"/>
        </w:rPr>
      </w:pPr>
      <w:r w:rsidRPr="007A54D7">
        <w:rPr>
          <w:rFonts w:eastAsia="Calibri" w:cstheme="minorHAnsi"/>
        </w:rPr>
        <w:t xml:space="preserve">FIZIČNA POMOČ </w:t>
      </w:r>
    </w:p>
    <w:p w14:paraId="5C3662C2" w14:textId="77777777" w:rsidR="004764AC" w:rsidRPr="007A54D7" w:rsidRDefault="00AD5040" w:rsidP="00843EE0">
      <w:pPr>
        <w:numPr>
          <w:ilvl w:val="0"/>
          <w:numId w:val="10"/>
        </w:numPr>
        <w:suppressAutoHyphens/>
        <w:autoSpaceDN w:val="0"/>
        <w:spacing w:after="0" w:line="240" w:lineRule="auto"/>
        <w:contextualSpacing/>
        <w:jc w:val="both"/>
        <w:textAlignment w:val="baseline"/>
        <w:rPr>
          <w:rFonts w:eastAsia="Calibri" w:cstheme="minorHAnsi"/>
        </w:rPr>
      </w:pPr>
      <w:r w:rsidRPr="007A54D7">
        <w:rPr>
          <w:rFonts w:eastAsia="Calibri" w:cstheme="minorHAnsi"/>
        </w:rPr>
        <w:t>SPORAZUMEVANJE IN UČENJE V ZNAKOVNEM JEZIKU ALI JEZIKU GLUHOSLEPIH</w:t>
      </w:r>
    </w:p>
    <w:p w14:paraId="2D7793BB" w14:textId="77777777" w:rsidR="004764AC" w:rsidRPr="007A54D7" w:rsidRDefault="00AD5040" w:rsidP="00843EE0">
      <w:pPr>
        <w:numPr>
          <w:ilvl w:val="0"/>
          <w:numId w:val="10"/>
        </w:numPr>
        <w:suppressAutoHyphens/>
        <w:autoSpaceDN w:val="0"/>
        <w:spacing w:after="0" w:line="240" w:lineRule="auto"/>
        <w:contextualSpacing/>
        <w:jc w:val="both"/>
        <w:textAlignment w:val="baseline"/>
        <w:rPr>
          <w:rFonts w:eastAsia="Calibri" w:cstheme="minorHAnsi"/>
        </w:rPr>
      </w:pPr>
      <w:r w:rsidRPr="007A54D7">
        <w:rPr>
          <w:rFonts w:eastAsia="Calibri" w:cstheme="minorHAnsi"/>
        </w:rPr>
        <w:t xml:space="preserve">PREDLOG ZNIŽANEGA NORMATIVA V SKUPINI </w:t>
      </w:r>
    </w:p>
    <w:p w14:paraId="5F6B2BF2" w14:textId="77777777" w:rsidR="004764AC" w:rsidRPr="007A54D7" w:rsidRDefault="00AD5040" w:rsidP="00843EE0">
      <w:pPr>
        <w:numPr>
          <w:ilvl w:val="0"/>
          <w:numId w:val="10"/>
        </w:numPr>
        <w:suppressAutoHyphens/>
        <w:autoSpaceDN w:val="0"/>
        <w:spacing w:after="0" w:line="240" w:lineRule="auto"/>
        <w:contextualSpacing/>
        <w:jc w:val="both"/>
        <w:textAlignment w:val="baseline"/>
        <w:rPr>
          <w:rFonts w:eastAsia="Calibri" w:cstheme="minorHAnsi"/>
        </w:rPr>
      </w:pPr>
      <w:r w:rsidRPr="007A54D7">
        <w:rPr>
          <w:rFonts w:eastAsia="Calibri" w:cstheme="minorHAnsi"/>
        </w:rPr>
        <w:t>ZAGOTAVLJANJE INKLUZIVNEGA OKOLJA, POTREBNE PRILAGODITVE PRI ORGANIZACIJI IN PREHAJANJE MED PROGRAMI</w:t>
      </w:r>
    </w:p>
    <w:p w14:paraId="2D81D9E7" w14:textId="77777777" w:rsidR="00813F1E" w:rsidRPr="007A54D7" w:rsidRDefault="00AD5040" w:rsidP="00843EE0">
      <w:pPr>
        <w:numPr>
          <w:ilvl w:val="0"/>
          <w:numId w:val="10"/>
        </w:numPr>
        <w:suppressAutoHyphens/>
        <w:autoSpaceDN w:val="0"/>
        <w:spacing w:after="0" w:line="240" w:lineRule="auto"/>
        <w:contextualSpacing/>
        <w:jc w:val="both"/>
        <w:textAlignment w:val="baseline"/>
        <w:rPr>
          <w:rFonts w:eastAsia="Calibri" w:cstheme="minorHAnsi"/>
        </w:rPr>
      </w:pPr>
      <w:r w:rsidRPr="007A54D7">
        <w:rPr>
          <w:rFonts w:eastAsia="Calibri" w:cstheme="minorHAnsi"/>
        </w:rPr>
        <w:t>POVRAČILO STROŠKOV PREVOZA STARŠEM OTROKA</w:t>
      </w:r>
    </w:p>
    <w:p w14:paraId="6991377A" w14:textId="729E2A91" w:rsidR="00F426C6" w:rsidRPr="007A54D7" w:rsidRDefault="00F426C6" w:rsidP="00843EE0">
      <w:pPr>
        <w:numPr>
          <w:ilvl w:val="0"/>
          <w:numId w:val="10"/>
        </w:numPr>
        <w:suppressAutoHyphens/>
        <w:autoSpaceDN w:val="0"/>
        <w:spacing w:after="0" w:line="240" w:lineRule="auto"/>
        <w:contextualSpacing/>
        <w:jc w:val="both"/>
        <w:textAlignment w:val="baseline"/>
        <w:rPr>
          <w:rFonts w:eastAsia="Calibri" w:cstheme="minorHAnsi"/>
        </w:rPr>
      </w:pPr>
      <w:r w:rsidRPr="007A54D7">
        <w:rPr>
          <w:rFonts w:eastAsia="Calibri" w:cstheme="minorHAnsi"/>
        </w:rPr>
        <w:t>PREHOD V IZOBRAŽEVANJE</w:t>
      </w:r>
    </w:p>
    <w:p w14:paraId="030A24E2" w14:textId="77777777" w:rsidR="00F426C6" w:rsidRPr="007A54D7" w:rsidRDefault="00F426C6" w:rsidP="00F426C6">
      <w:pPr>
        <w:suppressAutoHyphens/>
        <w:autoSpaceDN w:val="0"/>
        <w:spacing w:after="0" w:line="240" w:lineRule="auto"/>
        <w:ind w:left="720"/>
        <w:contextualSpacing/>
        <w:jc w:val="both"/>
        <w:textAlignment w:val="baseline"/>
        <w:rPr>
          <w:rFonts w:eastAsia="Calibri" w:cstheme="minorHAnsi"/>
        </w:rPr>
      </w:pPr>
    </w:p>
    <w:p w14:paraId="3735923F" w14:textId="604D7643" w:rsidR="00F426C6" w:rsidRPr="007A54D7" w:rsidRDefault="00F426C6" w:rsidP="00F426C6">
      <w:pPr>
        <w:keepNext/>
        <w:keepLines/>
        <w:spacing w:after="0" w:line="240" w:lineRule="auto"/>
        <w:outlineLvl w:val="1"/>
        <w:rPr>
          <w:rFonts w:eastAsia="MS Gothic" w:cstheme="minorHAnsi"/>
          <w:color w:val="365F91" w:themeColor="accent1" w:themeShade="BF"/>
          <w:sz w:val="26"/>
          <w:szCs w:val="26"/>
        </w:rPr>
      </w:pPr>
      <w:bookmarkStart w:id="18" w:name="_Toc204064027"/>
      <w:r w:rsidRPr="007A54D7">
        <w:rPr>
          <w:rFonts w:eastAsia="MS Gothic" w:cstheme="minorHAnsi"/>
          <w:color w:val="365F91" w:themeColor="accent1" w:themeShade="BF"/>
          <w:sz w:val="26"/>
          <w:szCs w:val="26"/>
        </w:rPr>
        <w:t xml:space="preserve">I. </w:t>
      </w:r>
      <w:r w:rsidRPr="007A54D7">
        <w:rPr>
          <w:rFonts w:eastAsia="MS Gothic" w:cstheme="minorHAnsi"/>
          <w:color w:val="365F91" w:themeColor="accent1" w:themeShade="BF"/>
          <w:sz w:val="26"/>
          <w:szCs w:val="26"/>
        </w:rPr>
        <w:fldChar w:fldCharType="begin"/>
      </w:r>
      <w:r w:rsidRPr="007A54D7">
        <w:rPr>
          <w:rFonts w:eastAsia="MS Gothic" w:cstheme="minorHAnsi"/>
          <w:color w:val="365F91" w:themeColor="accent1" w:themeShade="BF"/>
          <w:sz w:val="26"/>
          <w:szCs w:val="26"/>
        </w:rPr>
        <w:instrText xml:space="preserve"> REF _Ref174954608 \h </w:instrText>
      </w:r>
      <w:r w:rsidR="007D05DE" w:rsidRPr="007A54D7">
        <w:rPr>
          <w:rFonts w:eastAsia="MS Gothic" w:cstheme="minorHAnsi"/>
          <w:color w:val="365F91" w:themeColor="accent1" w:themeShade="BF"/>
          <w:sz w:val="26"/>
          <w:szCs w:val="26"/>
        </w:rPr>
        <w:instrText xml:space="preserve"> \* MERGEFORMAT </w:instrText>
      </w:r>
      <w:r w:rsidRPr="007A54D7">
        <w:rPr>
          <w:rFonts w:eastAsia="MS Gothic" w:cstheme="minorHAnsi"/>
          <w:color w:val="365F91" w:themeColor="accent1" w:themeShade="BF"/>
          <w:sz w:val="26"/>
          <w:szCs w:val="26"/>
        </w:rPr>
      </w:r>
      <w:r w:rsidRPr="007A54D7">
        <w:rPr>
          <w:rFonts w:eastAsia="MS Gothic" w:cstheme="minorHAnsi"/>
          <w:color w:val="365F91" w:themeColor="accent1" w:themeShade="BF"/>
          <w:sz w:val="26"/>
          <w:szCs w:val="26"/>
        </w:rPr>
        <w:fldChar w:fldCharType="separate"/>
      </w:r>
      <w:r w:rsidR="006F6AE5" w:rsidRPr="006F6AE5">
        <w:rPr>
          <w:rFonts w:eastAsia="MS Gothic" w:cstheme="minorHAnsi"/>
          <w:color w:val="365F91" w:themeColor="accent1" w:themeShade="BF"/>
          <w:sz w:val="26"/>
          <w:szCs w:val="26"/>
        </w:rPr>
        <w:t>DODATNA STROKOVNA POMOČ</w:t>
      </w:r>
      <w:bookmarkEnd w:id="18"/>
      <w:r w:rsidRPr="007A54D7">
        <w:rPr>
          <w:rFonts w:eastAsia="MS Gothic" w:cstheme="minorHAnsi"/>
          <w:color w:val="365F91" w:themeColor="accent1" w:themeShade="BF"/>
          <w:sz w:val="26"/>
          <w:szCs w:val="26"/>
        </w:rPr>
        <w:fldChar w:fldCharType="end"/>
      </w:r>
    </w:p>
    <w:p w14:paraId="02B6B404" w14:textId="77777777" w:rsidR="007D05DE" w:rsidRPr="007A54D7" w:rsidRDefault="007D05DE" w:rsidP="00F426C6">
      <w:pPr>
        <w:spacing w:line="240" w:lineRule="auto"/>
        <w:contextualSpacing/>
        <w:jc w:val="both"/>
        <w:rPr>
          <w:rFonts w:eastAsia="Calibri" w:cstheme="minorHAnsi"/>
        </w:rPr>
      </w:pPr>
    </w:p>
    <w:p w14:paraId="62733D9F" w14:textId="3189B1FA" w:rsidR="00D87BF6" w:rsidRDefault="00F426C6" w:rsidP="00F426C6">
      <w:pPr>
        <w:spacing w:line="240" w:lineRule="auto"/>
        <w:contextualSpacing/>
        <w:jc w:val="both"/>
        <w:rPr>
          <w:rFonts w:eastAsia="Calibri" w:cstheme="minorHAnsi"/>
        </w:rPr>
      </w:pPr>
      <w:r w:rsidRPr="007A54D7">
        <w:rPr>
          <w:rFonts w:eastAsia="Calibri" w:cstheme="minorHAnsi"/>
        </w:rPr>
        <w:t xml:space="preserve">Dodatna strokovna pomoč se v skladu z </w:t>
      </w:r>
      <w:hyperlink r:id="rId33" w:history="1">
        <w:r w:rsidRPr="007A54D7">
          <w:rPr>
            <w:rFonts w:eastAsia="Calibri" w:cstheme="minorHAnsi"/>
            <w:color w:val="0000FF"/>
            <w:u w:val="single"/>
          </w:rPr>
          <w:t>Navodili h Kurikulu za vrtce v programih s prilagojenim izvajanjem in dodatno strokovno pomočjo za otroke s posebnimi potrebami</w:t>
        </w:r>
      </w:hyperlink>
      <w:r w:rsidRPr="007A54D7">
        <w:rPr>
          <w:rFonts w:eastAsia="Calibri" w:cstheme="minorHAnsi"/>
        </w:rPr>
        <w:t xml:space="preserve"> </w:t>
      </w:r>
      <w:r w:rsidR="00F45B8E">
        <w:rPr>
          <w:rFonts w:eastAsia="Calibri" w:cstheme="minorHAnsi"/>
        </w:rPr>
        <w:t>(v nadaljevanju: Navodila)</w:t>
      </w:r>
      <w:r w:rsidR="00CE21A0">
        <w:rPr>
          <w:rFonts w:eastAsia="Calibri" w:cstheme="minorHAnsi"/>
        </w:rPr>
        <w:t xml:space="preserve"> </w:t>
      </w:r>
      <w:r w:rsidRPr="007A54D7">
        <w:rPr>
          <w:rFonts w:eastAsia="Calibri" w:cstheme="minorHAnsi"/>
        </w:rPr>
        <w:t>izvaja le v programu za predšolske otroke</w:t>
      </w:r>
      <w:r w:rsidR="00D87BF6">
        <w:rPr>
          <w:rFonts w:eastAsia="Calibri" w:cstheme="minorHAnsi"/>
        </w:rPr>
        <w:t xml:space="preserve">, ki se </w:t>
      </w:r>
      <w:r w:rsidRPr="007A54D7">
        <w:rPr>
          <w:rFonts w:eastAsia="Calibri" w:cstheme="minorHAnsi"/>
        </w:rPr>
        <w:t>prilagojen</w:t>
      </w:r>
      <w:r w:rsidR="00D87BF6">
        <w:rPr>
          <w:rFonts w:eastAsia="Calibri" w:cstheme="minorHAnsi"/>
        </w:rPr>
        <w:t>o</w:t>
      </w:r>
      <w:r w:rsidRPr="007A54D7">
        <w:rPr>
          <w:rFonts w:eastAsia="Calibri" w:cstheme="minorHAnsi"/>
        </w:rPr>
        <w:t xml:space="preserve"> izvaja, kjer se otrokom lahko prilagodi tudi organizacija in način izvajanja programa. </w:t>
      </w:r>
      <w:r w:rsidR="00D87BF6">
        <w:rPr>
          <w:rFonts w:eastAsia="Calibri" w:cstheme="minorHAnsi"/>
        </w:rPr>
        <w:t>Dodatna strokovna pomoč se v prilagojenem programu za predšolske otroke s posebnimi potrebami ne izvaja.</w:t>
      </w:r>
    </w:p>
    <w:p w14:paraId="7E4D44E7" w14:textId="77777777" w:rsidR="00D87BF6" w:rsidRPr="007A54D7" w:rsidRDefault="00D87BF6" w:rsidP="00F426C6">
      <w:pPr>
        <w:spacing w:line="240" w:lineRule="auto"/>
        <w:contextualSpacing/>
        <w:jc w:val="both"/>
        <w:rPr>
          <w:rFonts w:eastAsia="Calibri" w:cstheme="minorHAnsi"/>
        </w:rPr>
      </w:pPr>
    </w:p>
    <w:p w14:paraId="457EA260" w14:textId="006F4C6C" w:rsidR="008F0B0B" w:rsidRPr="007A54D7" w:rsidRDefault="004764AC" w:rsidP="008F0B0B">
      <w:pPr>
        <w:spacing w:after="0" w:line="240" w:lineRule="auto"/>
        <w:contextualSpacing/>
        <w:jc w:val="both"/>
        <w:rPr>
          <w:rFonts w:cstheme="minorHAnsi"/>
        </w:rPr>
      </w:pPr>
      <w:r w:rsidRPr="007A54D7">
        <w:rPr>
          <w:rFonts w:eastAsia="Calibri" w:cstheme="minorHAnsi"/>
        </w:rPr>
        <w:t>Dodatno strokovno pomoč v vrtcu izvajajo vzgojitelji predšolskih otrok za zgodnjo obravnavo</w:t>
      </w:r>
      <w:r w:rsidR="00B333A5" w:rsidRPr="007A54D7">
        <w:rPr>
          <w:rFonts w:eastAsia="Calibri" w:cstheme="minorHAnsi"/>
        </w:rPr>
        <w:t xml:space="preserve">, skupinsko ali individualno, v oddelku ali izven oddelka. </w:t>
      </w:r>
      <w:r w:rsidR="008F0B0B" w:rsidRPr="007A54D7">
        <w:rPr>
          <w:rFonts w:cstheme="minorHAnsi"/>
        </w:rPr>
        <w:t>Pomoč in svetovanje otroku, ki potrebuje dodatno strokovno pomoč</w:t>
      </w:r>
      <w:r w:rsidR="00F45B8E">
        <w:rPr>
          <w:rFonts w:cstheme="minorHAnsi"/>
        </w:rPr>
        <w:t>,</w:t>
      </w:r>
      <w:r w:rsidR="008F0B0B" w:rsidRPr="007A54D7">
        <w:rPr>
          <w:rFonts w:cstheme="minorHAnsi"/>
        </w:rPr>
        <w:t xml:space="preserve"> nudi </w:t>
      </w:r>
      <w:r w:rsidR="002A0B64">
        <w:rPr>
          <w:rFonts w:cstheme="minorHAnsi"/>
        </w:rPr>
        <w:t xml:space="preserve">tudi </w:t>
      </w:r>
      <w:r w:rsidR="008F0B0B" w:rsidRPr="007A54D7">
        <w:rPr>
          <w:rFonts w:cstheme="minorHAnsi"/>
        </w:rPr>
        <w:t>svetovalni delavec.</w:t>
      </w:r>
    </w:p>
    <w:p w14:paraId="3596F7C2" w14:textId="2628082E" w:rsidR="00742875" w:rsidRPr="007A54D7" w:rsidRDefault="00742875" w:rsidP="00F426C6">
      <w:pPr>
        <w:spacing w:line="240" w:lineRule="auto"/>
        <w:contextualSpacing/>
        <w:jc w:val="both"/>
        <w:rPr>
          <w:rFonts w:eastAsia="Calibri" w:cstheme="minorHAnsi"/>
        </w:rPr>
      </w:pPr>
    </w:p>
    <w:p w14:paraId="04751222" w14:textId="62E84AD3" w:rsidR="00F426C6" w:rsidRPr="007A54D7" w:rsidRDefault="00F45B8E" w:rsidP="00F426C6">
      <w:pPr>
        <w:spacing w:after="0" w:line="240" w:lineRule="auto"/>
        <w:jc w:val="both"/>
        <w:rPr>
          <w:rFonts w:eastAsia="Calibri" w:cstheme="minorHAnsi"/>
        </w:rPr>
      </w:pPr>
      <w:r w:rsidRPr="007A54D7">
        <w:rPr>
          <w:rFonts w:eastAsia="Calibri" w:cstheme="minorHAnsi"/>
        </w:rPr>
        <w:t xml:space="preserve">Kurikulum </w:t>
      </w:r>
      <w:r w:rsidR="00D400DA">
        <w:rPr>
          <w:rFonts w:eastAsia="Calibri" w:cstheme="minorHAnsi"/>
        </w:rPr>
        <w:t>za vrtce</w:t>
      </w:r>
      <w:r w:rsidRPr="007A54D7">
        <w:rPr>
          <w:rFonts w:eastAsia="Calibri" w:cstheme="minorHAnsi"/>
        </w:rPr>
        <w:t xml:space="preserve"> </w:t>
      </w:r>
      <w:r>
        <w:rPr>
          <w:rFonts w:eastAsia="Calibri" w:cstheme="minorHAnsi"/>
        </w:rPr>
        <w:t>v</w:t>
      </w:r>
      <w:r w:rsidR="00366245" w:rsidRPr="007A54D7">
        <w:rPr>
          <w:rFonts w:eastAsia="Calibri" w:cstheme="minorHAnsi"/>
        </w:rPr>
        <w:t xml:space="preserve"> skladu z  Navodili </w:t>
      </w:r>
      <w:r w:rsidR="00742875" w:rsidRPr="007A54D7">
        <w:rPr>
          <w:rFonts w:eastAsia="Calibri" w:cstheme="minorHAnsi"/>
        </w:rPr>
        <w:t xml:space="preserve">omogoča, da je lahko otrok s posebnimi potrebami deležen dodatne strokovne pomoči ob izvajanju vsakodnevnih dejavnosti v oddelku. </w:t>
      </w:r>
    </w:p>
    <w:p w14:paraId="1A4564D1" w14:textId="77777777" w:rsidR="00F426C6" w:rsidRPr="007A54D7" w:rsidRDefault="00F426C6" w:rsidP="00F426C6">
      <w:pPr>
        <w:spacing w:after="0" w:line="240" w:lineRule="auto"/>
        <w:jc w:val="both"/>
        <w:rPr>
          <w:rFonts w:eastAsia="Calibri" w:cstheme="minorHAnsi"/>
        </w:rPr>
      </w:pPr>
    </w:p>
    <w:p w14:paraId="73395DD2" w14:textId="63A3BCCA" w:rsidR="00742875" w:rsidRPr="007A54D7" w:rsidRDefault="00742875" w:rsidP="00F426C6">
      <w:pPr>
        <w:spacing w:after="0" w:line="240" w:lineRule="auto"/>
        <w:jc w:val="both"/>
        <w:rPr>
          <w:rFonts w:eastAsia="Calibri" w:cstheme="minorHAnsi"/>
        </w:rPr>
      </w:pPr>
      <w:r w:rsidRPr="007A54D7">
        <w:rPr>
          <w:rFonts w:eastAsia="Calibri" w:cstheme="minorHAnsi"/>
        </w:rPr>
        <w:t xml:space="preserve">Individualna </w:t>
      </w:r>
      <w:r w:rsidR="003417C5">
        <w:rPr>
          <w:rFonts w:eastAsia="Calibri" w:cstheme="minorHAnsi"/>
        </w:rPr>
        <w:t xml:space="preserve">dodatna </w:t>
      </w:r>
      <w:r w:rsidRPr="007A54D7">
        <w:rPr>
          <w:rFonts w:eastAsia="Calibri" w:cstheme="minorHAnsi"/>
        </w:rPr>
        <w:t xml:space="preserve">strokovna pomoč v oddelku mora biti </w:t>
      </w:r>
      <w:r w:rsidR="007D05DE" w:rsidRPr="007A54D7">
        <w:rPr>
          <w:rFonts w:eastAsia="Calibri" w:cstheme="minorHAnsi"/>
        </w:rPr>
        <w:t xml:space="preserve">v skladu z </w:t>
      </w:r>
      <w:r w:rsidR="00F45B8E">
        <w:rPr>
          <w:rFonts w:eastAsia="Calibri" w:cstheme="minorHAnsi"/>
        </w:rPr>
        <w:t>N</w:t>
      </w:r>
      <w:r w:rsidR="007D05DE" w:rsidRPr="007A54D7">
        <w:rPr>
          <w:rFonts w:eastAsia="Calibri" w:cstheme="minorHAnsi"/>
        </w:rPr>
        <w:t xml:space="preserve">avodili </w:t>
      </w:r>
      <w:r w:rsidRPr="007A54D7">
        <w:rPr>
          <w:rFonts w:eastAsia="Calibri" w:cstheme="minorHAnsi"/>
        </w:rPr>
        <w:t>izvajana tako, da se ohrani/nadaljuje otrokova igra ali dejavnost, ki jo izvaja</w:t>
      </w:r>
      <w:r w:rsidR="00F45B8E">
        <w:rPr>
          <w:rFonts w:eastAsia="Calibri" w:cstheme="minorHAnsi"/>
        </w:rPr>
        <w:t>,</w:t>
      </w:r>
      <w:r w:rsidRPr="007A54D7">
        <w:rPr>
          <w:rFonts w:eastAsia="Calibri" w:cstheme="minorHAnsi"/>
        </w:rPr>
        <w:t xml:space="preserve"> in da otrok ne čuti dodatne obremenitve. Zato </w:t>
      </w:r>
      <w:r w:rsidRPr="007A54D7">
        <w:rPr>
          <w:rFonts w:eastAsia="Calibri" w:cstheme="minorHAnsi"/>
        </w:rPr>
        <w:lastRenderedPageBreak/>
        <w:t xml:space="preserve">se odrasli vključijo v otrokovo dejavnost kot soigralci ali kot usmerjevalci, pri tem pa spodbujajo otroka k urjenju posameznih spretnosti ali veščin. Če se otroku ponudijo nove/druge </w:t>
      </w:r>
      <w:r w:rsidR="003E11D2">
        <w:rPr>
          <w:rFonts w:eastAsia="Calibri" w:cstheme="minorHAnsi"/>
        </w:rPr>
        <w:t>načrtovane</w:t>
      </w:r>
      <w:r w:rsidRPr="007A54D7">
        <w:rPr>
          <w:rFonts w:eastAsia="Calibri" w:cstheme="minorHAnsi"/>
        </w:rPr>
        <w:t xml:space="preserve"> dejavnosti v skladu z individualiziranim programom, je vedno treb</w:t>
      </w:r>
      <w:r w:rsidR="00CE695E">
        <w:rPr>
          <w:rFonts w:eastAsia="Calibri" w:cstheme="minorHAnsi"/>
        </w:rPr>
        <w:t>a</w:t>
      </w:r>
      <w:r w:rsidRPr="007A54D7">
        <w:rPr>
          <w:rFonts w:eastAsia="Calibri" w:cstheme="minorHAnsi"/>
        </w:rPr>
        <w:t xml:space="preserve"> to storiti v dogovoru z otrokom. Za otroka, ki je deležen dodatne strokovne pomoči v oddelku</w:t>
      </w:r>
      <w:r w:rsidR="00F45B8E">
        <w:rPr>
          <w:rFonts w:eastAsia="Calibri" w:cstheme="minorHAnsi"/>
        </w:rPr>
        <w:t>,</w:t>
      </w:r>
      <w:r w:rsidRPr="007A54D7">
        <w:rPr>
          <w:rFonts w:eastAsia="Calibri" w:cstheme="minorHAnsi"/>
        </w:rPr>
        <w:t xml:space="preserve"> je vzpodbudno, če se mu, na lastno željo, pridružijo tudi drugi otroci.</w:t>
      </w:r>
    </w:p>
    <w:p w14:paraId="7AD12E75" w14:textId="77777777" w:rsidR="00F426C6" w:rsidRPr="007A54D7" w:rsidRDefault="00F426C6" w:rsidP="00F426C6">
      <w:pPr>
        <w:spacing w:after="0" w:line="240" w:lineRule="auto"/>
        <w:jc w:val="both"/>
        <w:rPr>
          <w:rFonts w:eastAsia="Calibri" w:cstheme="minorHAnsi"/>
        </w:rPr>
      </w:pPr>
    </w:p>
    <w:p w14:paraId="45F0315E" w14:textId="06517064" w:rsidR="00F426C6" w:rsidRPr="007A54D7" w:rsidRDefault="00F426C6" w:rsidP="00F426C6">
      <w:pPr>
        <w:spacing w:after="0" w:line="240" w:lineRule="auto"/>
        <w:jc w:val="both"/>
        <w:rPr>
          <w:rFonts w:eastAsia="Calibri" w:cstheme="minorHAnsi"/>
        </w:rPr>
      </w:pPr>
      <w:r w:rsidRPr="007A54D7">
        <w:rPr>
          <w:rFonts w:eastAsia="Calibri" w:cstheme="minorHAnsi"/>
        </w:rPr>
        <w:t xml:space="preserve">Če je </w:t>
      </w:r>
      <w:r w:rsidR="001C1904">
        <w:rPr>
          <w:rFonts w:eastAsia="Calibri" w:cstheme="minorHAnsi"/>
        </w:rPr>
        <w:t xml:space="preserve">v otrokovo največjo korist </w:t>
      </w:r>
      <w:r w:rsidRPr="007A54D7">
        <w:rPr>
          <w:rFonts w:eastAsia="Calibri" w:cstheme="minorHAnsi"/>
        </w:rPr>
        <w:t>izvajanje dodatne strokovne pomoči izven oddelka, se otroka ne izvzame sredi izvajanja dejavnosti, še posebej ne, kadar je otrok za dejavnost, ki jo izvaja</w:t>
      </w:r>
      <w:r w:rsidR="00F45B8E">
        <w:rPr>
          <w:rFonts w:eastAsia="Calibri" w:cstheme="minorHAnsi"/>
        </w:rPr>
        <w:t>,</w:t>
      </w:r>
      <w:r w:rsidRPr="007A54D7">
        <w:rPr>
          <w:rFonts w:eastAsia="Calibri" w:cstheme="minorHAnsi"/>
        </w:rPr>
        <w:t xml:space="preserve"> posebej motiviran. Vzgojitelj in drugi odrasli morajo pri ponovni vrnitvi otroka v oddelek otroku pomagati, da se čim hitreje in brez stisk ponovno vključi v dejavnosti, ki potekajo v oddelku</w:t>
      </w:r>
      <w:r w:rsidR="00A61684">
        <w:rPr>
          <w:rFonts w:eastAsia="Calibri" w:cstheme="minorHAnsi"/>
        </w:rPr>
        <w:t xml:space="preserve"> (Navodila h Kurikulu za vrtce v programih s prilagojenem izvajanjem in dodatno strokovno pomočjo za otroke s posebnimi potrebami, (2003, str 7))</w:t>
      </w:r>
      <w:r w:rsidRPr="007A54D7">
        <w:rPr>
          <w:rFonts w:eastAsia="Calibri" w:cstheme="minorHAnsi"/>
        </w:rPr>
        <w:t>.</w:t>
      </w:r>
    </w:p>
    <w:p w14:paraId="2AA2CE86" w14:textId="77777777" w:rsidR="00F426C6" w:rsidRPr="007A54D7" w:rsidRDefault="00F426C6" w:rsidP="00F426C6">
      <w:pPr>
        <w:spacing w:after="0" w:line="240" w:lineRule="auto"/>
        <w:jc w:val="both"/>
        <w:rPr>
          <w:rFonts w:eastAsia="Calibri" w:cstheme="minorHAnsi"/>
        </w:rPr>
      </w:pPr>
    </w:p>
    <w:p w14:paraId="778A2F68" w14:textId="762B5381" w:rsidR="003F2644" w:rsidRPr="007A54D7" w:rsidRDefault="00B333A5" w:rsidP="00F426C6">
      <w:pPr>
        <w:spacing w:line="240" w:lineRule="auto"/>
        <w:contextualSpacing/>
        <w:jc w:val="both"/>
        <w:rPr>
          <w:rFonts w:eastAsia="Calibri" w:cstheme="minorHAnsi"/>
          <w:b/>
        </w:rPr>
      </w:pPr>
      <w:r w:rsidRPr="007A54D7">
        <w:rPr>
          <w:rFonts w:eastAsia="Calibri" w:cstheme="minorHAnsi"/>
        </w:rPr>
        <w:t xml:space="preserve">Strokovna skupina za zgodnjo obravnavo na podlagi individualnega načrta pomoči družini </w:t>
      </w:r>
      <w:r w:rsidR="00560105" w:rsidRPr="007A54D7">
        <w:rPr>
          <w:rFonts w:eastAsia="Calibri" w:cstheme="minorHAnsi"/>
        </w:rPr>
        <w:t xml:space="preserve">multidisciplinarnega tima </w:t>
      </w:r>
      <w:r w:rsidRPr="007A54D7">
        <w:rPr>
          <w:rFonts w:eastAsia="Calibri" w:cstheme="minorHAnsi"/>
        </w:rPr>
        <w:t>ali zapisnika</w:t>
      </w:r>
      <w:r w:rsidR="00560105" w:rsidRPr="007A54D7">
        <w:rPr>
          <w:rFonts w:eastAsia="Calibri" w:cstheme="minorHAnsi"/>
        </w:rPr>
        <w:t xml:space="preserve"> zdravnika</w:t>
      </w:r>
      <w:r w:rsidRPr="007A54D7">
        <w:rPr>
          <w:rFonts w:eastAsia="Calibri" w:cstheme="minorHAnsi"/>
        </w:rPr>
        <w:t xml:space="preserve"> določi največji obseg dodatne strokovne pomoči otroku v tekočem šolskem letu. Dodatna strokovna pomoč se </w:t>
      </w:r>
      <w:r w:rsidR="001F3D21" w:rsidRPr="007A54D7">
        <w:rPr>
          <w:rFonts w:eastAsia="Calibri" w:cstheme="minorHAnsi"/>
        </w:rPr>
        <w:t>praviloma izvaja v oddelku</w:t>
      </w:r>
      <w:r w:rsidR="00130303" w:rsidRPr="007A54D7">
        <w:rPr>
          <w:rFonts w:eastAsia="Calibri" w:cstheme="minorHAnsi"/>
        </w:rPr>
        <w:t xml:space="preserve">, </w:t>
      </w:r>
      <w:r w:rsidR="0053137E" w:rsidRPr="007A54D7">
        <w:rPr>
          <w:rFonts w:eastAsia="Calibri" w:cstheme="minorHAnsi"/>
        </w:rPr>
        <w:t>izjemoma izven oddelka</w:t>
      </w:r>
      <w:r w:rsidR="00951934" w:rsidRPr="007A54D7">
        <w:rPr>
          <w:rFonts w:eastAsia="Calibri" w:cstheme="minorHAnsi"/>
        </w:rPr>
        <w:t xml:space="preserve">, </w:t>
      </w:r>
      <w:r w:rsidRPr="007A54D7">
        <w:rPr>
          <w:rFonts w:eastAsia="Calibri" w:cstheme="minorHAnsi"/>
        </w:rPr>
        <w:t>lahko</w:t>
      </w:r>
      <w:r w:rsidR="00130303" w:rsidRPr="007A54D7">
        <w:rPr>
          <w:rFonts w:eastAsia="Calibri" w:cstheme="minorHAnsi"/>
        </w:rPr>
        <w:t xml:space="preserve"> se</w:t>
      </w:r>
      <w:r w:rsidRPr="007A54D7">
        <w:rPr>
          <w:rFonts w:eastAsia="Calibri" w:cstheme="minorHAnsi"/>
        </w:rPr>
        <w:t xml:space="preserve"> izvaja </w:t>
      </w:r>
      <w:r w:rsidRPr="007A54D7">
        <w:rPr>
          <w:rFonts w:eastAsia="Calibri" w:cstheme="minorHAnsi"/>
          <w:b/>
        </w:rPr>
        <w:t>v strnjeni obliki ali neenakomerno, pri čemer skupni obseg ne presega 120 ur v posameznem šolskem letu oziroma v sorazmernem deležu, če je otroku dodatna strokovna pomoč dodeljena tekom šolskega leta.</w:t>
      </w:r>
      <w:r w:rsidR="00AD5040" w:rsidRPr="007A54D7">
        <w:rPr>
          <w:rFonts w:eastAsia="Calibri" w:cstheme="minorHAnsi"/>
          <w:b/>
        </w:rPr>
        <w:t xml:space="preserve"> </w:t>
      </w:r>
    </w:p>
    <w:p w14:paraId="21EAB40F" w14:textId="77777777" w:rsidR="003F2644" w:rsidRPr="007A54D7" w:rsidRDefault="003F2644" w:rsidP="00F426C6">
      <w:pPr>
        <w:spacing w:line="240" w:lineRule="auto"/>
        <w:contextualSpacing/>
        <w:jc w:val="both"/>
        <w:rPr>
          <w:rFonts w:eastAsia="Calibri" w:cstheme="minorHAnsi"/>
          <w:b/>
        </w:rPr>
      </w:pPr>
    </w:p>
    <w:p w14:paraId="42D9A952" w14:textId="37D6D070" w:rsidR="004764AC" w:rsidRPr="002F37DF" w:rsidRDefault="002F37DF" w:rsidP="00F426C6">
      <w:pPr>
        <w:spacing w:line="240" w:lineRule="auto"/>
        <w:contextualSpacing/>
        <w:jc w:val="both"/>
        <w:rPr>
          <w:rFonts w:eastAsia="Calibri" w:cstheme="minorHAnsi"/>
        </w:rPr>
      </w:pPr>
      <w:r w:rsidRPr="002F37DF">
        <w:rPr>
          <w:rFonts w:eastAsia="Calibri" w:cstheme="minorHAnsi"/>
        </w:rPr>
        <w:t>T</w:t>
      </w:r>
      <w:r w:rsidR="008D0F81" w:rsidRPr="002F37DF">
        <w:rPr>
          <w:rFonts w:eastAsia="Calibri" w:cstheme="minorHAnsi"/>
        </w:rPr>
        <w:t xml:space="preserve">rajanje </w:t>
      </w:r>
      <w:r w:rsidR="007D05DE" w:rsidRPr="002F37DF">
        <w:rPr>
          <w:rFonts w:eastAsia="Calibri" w:cstheme="minorHAnsi"/>
        </w:rPr>
        <w:t xml:space="preserve">posamezne </w:t>
      </w:r>
      <w:r w:rsidR="008D0F81" w:rsidRPr="002F37DF">
        <w:rPr>
          <w:rFonts w:eastAsia="Calibri" w:cstheme="minorHAnsi"/>
        </w:rPr>
        <w:t>ure</w:t>
      </w:r>
      <w:r w:rsidR="00E84581" w:rsidRPr="002F37DF">
        <w:rPr>
          <w:rFonts w:eastAsia="Calibri" w:cstheme="minorHAnsi"/>
        </w:rPr>
        <w:t xml:space="preserve"> dodatne strokovne pomoči ni predpisano in se vsaka ura </w:t>
      </w:r>
      <w:r w:rsidR="00C22FAE" w:rsidRPr="002F37DF">
        <w:rPr>
          <w:rFonts w:eastAsia="Calibri" w:cstheme="minorHAnsi"/>
        </w:rPr>
        <w:t>p</w:t>
      </w:r>
      <w:r w:rsidR="00AD5040" w:rsidRPr="002F37DF">
        <w:rPr>
          <w:rFonts w:eastAsia="Calibri" w:cstheme="minorHAnsi"/>
        </w:rPr>
        <w:t xml:space="preserve">rilagodi posameznemu otroku in njegovim trenutnim zmožnostim in sposobnostim. </w:t>
      </w:r>
    </w:p>
    <w:p w14:paraId="4E5F4098" w14:textId="77777777" w:rsidR="00F426C6" w:rsidRPr="002F37DF" w:rsidRDefault="00F426C6" w:rsidP="00F426C6">
      <w:pPr>
        <w:suppressAutoHyphens/>
        <w:autoSpaceDN w:val="0"/>
        <w:spacing w:after="0" w:line="240" w:lineRule="auto"/>
        <w:jc w:val="both"/>
        <w:textAlignment w:val="baseline"/>
        <w:rPr>
          <w:rFonts w:eastAsia="Calibri" w:cstheme="minorHAnsi"/>
        </w:rPr>
      </w:pPr>
    </w:p>
    <w:p w14:paraId="373DDF69" w14:textId="77777777" w:rsidR="00F426C6" w:rsidRPr="007A54D7" w:rsidRDefault="00F426C6" w:rsidP="00F426C6">
      <w:pPr>
        <w:keepNext/>
        <w:keepLines/>
        <w:spacing w:after="0" w:line="240" w:lineRule="auto"/>
        <w:outlineLvl w:val="1"/>
        <w:rPr>
          <w:rFonts w:eastAsia="MS Gothic" w:cstheme="minorHAnsi"/>
          <w:color w:val="365F91" w:themeColor="accent1" w:themeShade="BF"/>
          <w:sz w:val="26"/>
          <w:szCs w:val="26"/>
        </w:rPr>
      </w:pPr>
      <w:bookmarkStart w:id="19" w:name="_Toc204064028"/>
      <w:r w:rsidRPr="007A54D7">
        <w:rPr>
          <w:rFonts w:eastAsia="MS Gothic" w:cstheme="minorHAnsi"/>
          <w:color w:val="365F91" w:themeColor="accent1" w:themeShade="BF"/>
          <w:sz w:val="26"/>
          <w:szCs w:val="26"/>
        </w:rPr>
        <w:t>II. SVETOVANJE</w:t>
      </w:r>
      <w:bookmarkEnd w:id="19"/>
    </w:p>
    <w:p w14:paraId="5BB090F7" w14:textId="77777777" w:rsidR="00F426C6" w:rsidRPr="007A54D7" w:rsidRDefault="00F426C6" w:rsidP="00F426C6">
      <w:pPr>
        <w:suppressAutoHyphens/>
        <w:autoSpaceDN w:val="0"/>
        <w:spacing w:after="0" w:line="240" w:lineRule="auto"/>
        <w:jc w:val="both"/>
        <w:textAlignment w:val="baseline"/>
        <w:rPr>
          <w:rFonts w:eastAsia="Calibri" w:cstheme="minorHAnsi"/>
          <w:strike/>
        </w:rPr>
      </w:pPr>
    </w:p>
    <w:p w14:paraId="1EF392D4" w14:textId="208F7367" w:rsidR="00F426C6" w:rsidRPr="007A54D7" w:rsidRDefault="00F426C6" w:rsidP="00F426C6">
      <w:pPr>
        <w:suppressAutoHyphens/>
        <w:autoSpaceDN w:val="0"/>
        <w:spacing w:after="0" w:line="240" w:lineRule="auto"/>
        <w:jc w:val="both"/>
        <w:textAlignment w:val="baseline"/>
        <w:rPr>
          <w:rFonts w:eastAsia="Calibri" w:cstheme="minorHAnsi"/>
        </w:rPr>
      </w:pPr>
      <w:r w:rsidRPr="007A54D7">
        <w:rPr>
          <w:rFonts w:eastAsia="Calibri" w:cstheme="minorHAnsi"/>
        </w:rPr>
        <w:t>Svetovanje in sodelovanje</w:t>
      </w:r>
      <w:r w:rsidR="00125EA9">
        <w:rPr>
          <w:rFonts w:eastAsia="Calibri" w:cstheme="minorHAnsi"/>
        </w:rPr>
        <w:t xml:space="preserve"> svetovalnega delavca</w:t>
      </w:r>
      <w:r w:rsidRPr="007A54D7">
        <w:rPr>
          <w:rFonts w:eastAsia="Calibri" w:cstheme="minorHAnsi"/>
        </w:rPr>
        <w:t xml:space="preserve"> z vzgojitelji poteka individualno </w:t>
      </w:r>
      <w:r w:rsidR="00D87BF6">
        <w:rPr>
          <w:rFonts w:eastAsia="Calibri" w:cstheme="minorHAnsi"/>
        </w:rPr>
        <w:t>oziroma</w:t>
      </w:r>
      <w:r w:rsidRPr="007A54D7">
        <w:rPr>
          <w:rFonts w:eastAsia="Calibri" w:cstheme="minorHAnsi"/>
        </w:rPr>
        <w:t xml:space="preserve"> skupinsko s posameznimi vzgojitelji</w:t>
      </w:r>
      <w:r w:rsidR="00322EFF">
        <w:rPr>
          <w:rFonts w:eastAsia="Calibri" w:cstheme="minorHAnsi"/>
        </w:rPr>
        <w:t xml:space="preserve"> s</w:t>
      </w:r>
      <w:r w:rsidRPr="007A54D7">
        <w:rPr>
          <w:rFonts w:eastAsia="Calibri" w:cstheme="minorHAnsi"/>
        </w:rPr>
        <w:t xml:space="preserve"> tandemom </w:t>
      </w:r>
      <w:r w:rsidR="00322EFF">
        <w:rPr>
          <w:rFonts w:eastAsia="Calibri" w:cstheme="minorHAnsi"/>
        </w:rPr>
        <w:t>vzgojitelja in vzgojitelja predšolskih otrok – pomočnika vzgojitelja</w:t>
      </w:r>
      <w:r w:rsidR="00A858BC" w:rsidRPr="007A54D7">
        <w:rPr>
          <w:rFonts w:eastAsia="Calibri" w:cstheme="minorHAnsi"/>
        </w:rPr>
        <w:t xml:space="preserve"> </w:t>
      </w:r>
      <w:r w:rsidRPr="007A54D7">
        <w:rPr>
          <w:rFonts w:eastAsia="Calibri" w:cstheme="minorHAnsi"/>
        </w:rPr>
        <w:t xml:space="preserve">v oddelku otrok, strokovnim aktivom ali celotnim vzgojiteljskim zborom ter </w:t>
      </w:r>
      <w:r w:rsidR="00CE21A0">
        <w:rPr>
          <w:rFonts w:eastAsia="Calibri" w:cstheme="minorHAnsi"/>
        </w:rPr>
        <w:t xml:space="preserve">z </w:t>
      </w:r>
      <w:r w:rsidRPr="007A54D7">
        <w:rPr>
          <w:rFonts w:eastAsia="Calibri" w:cstheme="minorHAnsi"/>
        </w:rPr>
        <w:t>vzgojitelj</w:t>
      </w:r>
      <w:r w:rsidR="00322EFF">
        <w:rPr>
          <w:rFonts w:eastAsia="Calibri" w:cstheme="minorHAnsi"/>
        </w:rPr>
        <w:t>em</w:t>
      </w:r>
      <w:r w:rsidRPr="007A54D7">
        <w:rPr>
          <w:rFonts w:eastAsia="Calibri" w:cstheme="minorHAnsi"/>
        </w:rPr>
        <w:t xml:space="preserve"> </w:t>
      </w:r>
      <w:r w:rsidR="00E115E4">
        <w:rPr>
          <w:rFonts w:eastAsia="Calibri" w:cstheme="minorHAnsi"/>
        </w:rPr>
        <w:t xml:space="preserve">predšolskih otrok </w:t>
      </w:r>
      <w:r w:rsidRPr="007A54D7">
        <w:rPr>
          <w:rFonts w:eastAsia="Calibri" w:cstheme="minorHAnsi"/>
        </w:rPr>
        <w:t>za zgodnjo obravnavo. Zajema sistematično (npr. rahljanje prikritega kurikula) in interventno strokovno podporo (npr. vključevanje otroka s posebnimi potrebami v oddelčno skupino). Preventivno in razvojno svetovalno delo v podporo profesionalnemu razvoju vseh strokovnih delavcev znotraj predšolske vzgoje je temeljnega pomena, saj podpira razvoj njihovih znanj (npr. v okviru prenove kurikula za vrtec), kompetenc (npr. pomen odnosne kompetence vzgojitelja) in odpornost glede aktualnih strokovnih izzivov (npr. prizadevanja vrtcev glede informirane družinske kulture uporabe zaslonov).</w:t>
      </w:r>
    </w:p>
    <w:p w14:paraId="24BCAF50" w14:textId="77777777" w:rsidR="00F426C6" w:rsidRPr="007A54D7" w:rsidRDefault="00F426C6" w:rsidP="00F426C6">
      <w:pPr>
        <w:suppressAutoHyphens/>
        <w:autoSpaceDN w:val="0"/>
        <w:spacing w:after="0" w:line="240" w:lineRule="auto"/>
        <w:jc w:val="both"/>
        <w:textAlignment w:val="baseline"/>
        <w:rPr>
          <w:rFonts w:eastAsia="Calibri" w:cstheme="minorHAnsi"/>
        </w:rPr>
      </w:pPr>
    </w:p>
    <w:p w14:paraId="759E6854" w14:textId="77777777" w:rsidR="004764AC" w:rsidRPr="007A54D7" w:rsidRDefault="00F426C6" w:rsidP="00F426C6">
      <w:pPr>
        <w:keepNext/>
        <w:keepLines/>
        <w:spacing w:after="0" w:line="240" w:lineRule="auto"/>
        <w:outlineLvl w:val="1"/>
        <w:rPr>
          <w:rFonts w:eastAsia="MS Gothic" w:cstheme="minorHAnsi"/>
          <w:color w:val="365F91" w:themeColor="accent1" w:themeShade="BF"/>
          <w:sz w:val="26"/>
          <w:szCs w:val="26"/>
        </w:rPr>
      </w:pPr>
      <w:bookmarkStart w:id="20" w:name="_Toc204064029"/>
      <w:r w:rsidRPr="007A54D7">
        <w:rPr>
          <w:rFonts w:eastAsia="MS Gothic" w:cstheme="minorHAnsi"/>
          <w:color w:val="365F91" w:themeColor="accent1" w:themeShade="BF"/>
          <w:sz w:val="26"/>
          <w:szCs w:val="26"/>
        </w:rPr>
        <w:t xml:space="preserve">III. </w:t>
      </w:r>
      <w:r w:rsidR="004764AC" w:rsidRPr="007A54D7">
        <w:rPr>
          <w:rFonts w:eastAsia="MS Gothic" w:cstheme="minorHAnsi"/>
          <w:color w:val="365F91" w:themeColor="accent1" w:themeShade="BF"/>
          <w:sz w:val="26"/>
          <w:szCs w:val="26"/>
        </w:rPr>
        <w:t>PRILAGODITVE IN PRIPOMOČKI</w:t>
      </w:r>
      <w:bookmarkEnd w:id="20"/>
    </w:p>
    <w:p w14:paraId="591542CE" w14:textId="77777777" w:rsidR="00A20F1A" w:rsidRPr="007A54D7" w:rsidRDefault="00A20F1A" w:rsidP="00F426C6">
      <w:pPr>
        <w:spacing w:after="0" w:line="240" w:lineRule="auto"/>
        <w:rPr>
          <w:rFonts w:eastAsia="Calibri" w:cstheme="minorHAnsi"/>
        </w:rPr>
      </w:pPr>
    </w:p>
    <w:p w14:paraId="1FB0CACE" w14:textId="57D9E390" w:rsidR="00E25524" w:rsidRPr="007A54D7" w:rsidRDefault="00E25524" w:rsidP="00F426C6">
      <w:pPr>
        <w:suppressAutoHyphens/>
        <w:autoSpaceDN w:val="0"/>
        <w:spacing w:after="0" w:line="240" w:lineRule="auto"/>
        <w:jc w:val="both"/>
        <w:textAlignment w:val="baseline"/>
        <w:rPr>
          <w:rFonts w:eastAsia="Calibri" w:cstheme="minorHAnsi"/>
        </w:rPr>
      </w:pPr>
      <w:r w:rsidRPr="007A54D7">
        <w:rPr>
          <w:rFonts w:eastAsia="Calibri" w:cstheme="minorHAnsi"/>
        </w:rPr>
        <w:t xml:space="preserve">Prilagoditve in pripomočke za otroka </w:t>
      </w:r>
      <w:r w:rsidR="00125EA9">
        <w:rPr>
          <w:rFonts w:eastAsia="Calibri" w:cstheme="minorHAnsi"/>
        </w:rPr>
        <w:t xml:space="preserve">s posebnimi potrebami </w:t>
      </w:r>
      <w:r w:rsidR="002A3805" w:rsidRPr="007A54D7">
        <w:rPr>
          <w:rFonts w:eastAsia="Calibri" w:cstheme="minorHAnsi"/>
        </w:rPr>
        <w:t>na podlagi</w:t>
      </w:r>
      <w:r w:rsidR="00C64AD1" w:rsidRPr="007A54D7">
        <w:rPr>
          <w:rFonts w:eastAsia="Calibri" w:cstheme="minorHAnsi"/>
        </w:rPr>
        <w:t xml:space="preserve"> </w:t>
      </w:r>
      <w:r w:rsidR="002A3805" w:rsidRPr="007A54D7">
        <w:rPr>
          <w:rFonts w:eastAsia="Calibri" w:cstheme="minorHAnsi"/>
        </w:rPr>
        <w:t>individualnega načrta pomoči družini multidisciplinarnega tima ali zapisnika zdravnika</w:t>
      </w:r>
      <w:r w:rsidR="00573283" w:rsidRPr="007A54D7">
        <w:rPr>
          <w:rFonts w:eastAsia="Calibri" w:cstheme="minorHAnsi"/>
        </w:rPr>
        <w:t xml:space="preserve"> </w:t>
      </w:r>
      <w:r w:rsidR="001C1904" w:rsidRPr="001C1904">
        <w:rPr>
          <w:rFonts w:eastAsia="Calibri" w:cstheme="minorHAnsi"/>
        </w:rPr>
        <w:t xml:space="preserve">določi strokovna skupina za zgodnjo obravnavo v vrtcu </w:t>
      </w:r>
      <w:r w:rsidR="00573283" w:rsidRPr="007A54D7">
        <w:rPr>
          <w:rFonts w:eastAsia="Calibri" w:cstheme="minorHAnsi"/>
        </w:rPr>
        <w:t>v individualiziranem programu</w:t>
      </w:r>
      <w:r w:rsidRPr="007A54D7">
        <w:rPr>
          <w:rFonts w:eastAsia="Calibri" w:cstheme="minorHAnsi"/>
        </w:rPr>
        <w:t>.</w:t>
      </w:r>
      <w:r w:rsidR="00193157" w:rsidRPr="007A54D7">
        <w:rPr>
          <w:rFonts w:eastAsia="Calibri" w:cstheme="minorHAnsi"/>
        </w:rPr>
        <w:t xml:space="preserve"> Pripomočke kot drobni inventar oziroma osnovna sredstva zagotavlja občina ustanoviteljica.</w:t>
      </w:r>
    </w:p>
    <w:p w14:paraId="5C60FEE0" w14:textId="77777777" w:rsidR="00F426C6" w:rsidRPr="007A54D7" w:rsidRDefault="00F426C6" w:rsidP="00F426C6">
      <w:pPr>
        <w:suppressAutoHyphens/>
        <w:autoSpaceDN w:val="0"/>
        <w:spacing w:after="0" w:line="240" w:lineRule="auto"/>
        <w:jc w:val="both"/>
        <w:textAlignment w:val="baseline"/>
        <w:rPr>
          <w:rFonts w:eastAsia="Calibri" w:cstheme="minorHAnsi"/>
        </w:rPr>
      </w:pPr>
    </w:p>
    <w:p w14:paraId="101EC081" w14:textId="77777777" w:rsidR="00F426C6" w:rsidRPr="007A54D7" w:rsidRDefault="00F426C6" w:rsidP="00F426C6">
      <w:pPr>
        <w:keepNext/>
        <w:keepLines/>
        <w:spacing w:after="0" w:line="240" w:lineRule="auto"/>
        <w:outlineLvl w:val="1"/>
        <w:rPr>
          <w:rFonts w:eastAsia="MS Gothic" w:cstheme="minorHAnsi"/>
          <w:color w:val="365F91" w:themeColor="accent1" w:themeShade="BF"/>
          <w:sz w:val="26"/>
          <w:szCs w:val="26"/>
        </w:rPr>
      </w:pPr>
      <w:bookmarkStart w:id="21" w:name="_Toc204064030"/>
      <w:r w:rsidRPr="007A54D7">
        <w:rPr>
          <w:rFonts w:eastAsia="MS Gothic" w:cstheme="minorHAnsi"/>
          <w:color w:val="365F91" w:themeColor="accent1" w:themeShade="BF"/>
          <w:sz w:val="26"/>
          <w:szCs w:val="26"/>
        </w:rPr>
        <w:t>IV. FIZIČNA POMOČ</w:t>
      </w:r>
      <w:bookmarkEnd w:id="21"/>
      <w:r w:rsidRPr="007A54D7">
        <w:rPr>
          <w:rFonts w:eastAsia="MS Gothic" w:cstheme="minorHAnsi"/>
          <w:color w:val="365F91" w:themeColor="accent1" w:themeShade="BF"/>
          <w:sz w:val="26"/>
          <w:szCs w:val="26"/>
        </w:rPr>
        <w:t xml:space="preserve"> </w:t>
      </w:r>
    </w:p>
    <w:p w14:paraId="06CBC246" w14:textId="77777777" w:rsidR="00F426C6" w:rsidRPr="007A54D7" w:rsidRDefault="00F426C6" w:rsidP="00F426C6">
      <w:pPr>
        <w:spacing w:after="0" w:line="240" w:lineRule="auto"/>
        <w:rPr>
          <w:rFonts w:eastAsia="Calibri" w:cstheme="minorHAnsi"/>
        </w:rPr>
      </w:pPr>
    </w:p>
    <w:p w14:paraId="51E8ADC0" w14:textId="6A881EFE" w:rsidR="00F426C6" w:rsidRPr="007A54D7" w:rsidRDefault="00F426C6" w:rsidP="00F426C6">
      <w:pPr>
        <w:suppressAutoHyphens/>
        <w:autoSpaceDN w:val="0"/>
        <w:spacing w:after="0" w:line="240" w:lineRule="auto"/>
        <w:jc w:val="both"/>
        <w:textAlignment w:val="baseline"/>
        <w:rPr>
          <w:rFonts w:eastAsia="Calibri" w:cstheme="minorHAnsi"/>
        </w:rPr>
      </w:pPr>
      <w:r w:rsidRPr="007A54D7">
        <w:rPr>
          <w:rFonts w:eastAsia="Calibri" w:cstheme="minorHAnsi"/>
        </w:rPr>
        <w:t xml:space="preserve">ZOPOPP določa, da se </w:t>
      </w:r>
      <w:r w:rsidR="00D752AD" w:rsidRPr="007A54D7">
        <w:rPr>
          <w:rFonts w:eastAsia="Calibri" w:cstheme="minorHAnsi"/>
        </w:rPr>
        <w:t xml:space="preserve">lahko </w:t>
      </w:r>
      <w:r w:rsidRPr="007A54D7">
        <w:rPr>
          <w:rFonts w:eastAsia="Calibri" w:cstheme="minorHAnsi"/>
        </w:rPr>
        <w:t xml:space="preserve">z individualnim načrtom pomoči družini multidisciplinarnega tima ali zapisnikom zdravnika določi tudi zagotovitev fizične pomoči v vrtcu. Fizična pomoč se otroku </w:t>
      </w:r>
      <w:r w:rsidR="00D752AD" w:rsidRPr="007A54D7">
        <w:rPr>
          <w:rFonts w:eastAsia="Calibri" w:cstheme="minorHAnsi"/>
        </w:rPr>
        <w:t xml:space="preserve">zagotavlja </w:t>
      </w:r>
      <w:r w:rsidRPr="007A54D7">
        <w:rPr>
          <w:rFonts w:eastAsia="Calibri" w:cstheme="minorHAnsi"/>
        </w:rPr>
        <w:t xml:space="preserve">za čas bivanja v vrtcu v obsegu, </w:t>
      </w:r>
      <w:r w:rsidR="005A12F9">
        <w:rPr>
          <w:rFonts w:eastAsia="Calibri" w:cstheme="minorHAnsi"/>
        </w:rPr>
        <w:t>ki ga</w:t>
      </w:r>
      <w:r w:rsidRPr="007A54D7">
        <w:rPr>
          <w:rFonts w:eastAsia="Calibri" w:cstheme="minorHAnsi"/>
        </w:rPr>
        <w:t xml:space="preserve"> določi strokovna skupina za zgodnjo obravnavo v vrtcu</w:t>
      </w:r>
      <w:r w:rsidRPr="008D07AF">
        <w:rPr>
          <w:rFonts w:eastAsia="Calibri" w:cstheme="minorHAnsi"/>
          <w:b/>
          <w:bCs/>
        </w:rPr>
        <w:t xml:space="preserve">. </w:t>
      </w:r>
      <w:r w:rsidR="00D752AD" w:rsidRPr="008D07AF">
        <w:rPr>
          <w:rFonts w:eastAsia="Calibri" w:cstheme="minorHAnsi"/>
          <w:b/>
          <w:bCs/>
        </w:rPr>
        <w:t>Vrtec izvajanje fizične pomoči zagotavlja v okviru</w:t>
      </w:r>
      <w:r w:rsidR="00D752AD" w:rsidRPr="00D752AD">
        <w:rPr>
          <w:rFonts w:eastAsia="Calibri" w:cstheme="minorHAnsi"/>
          <w:b/>
          <w:bCs/>
        </w:rPr>
        <w:t xml:space="preserve"> že sistemizirani</w:t>
      </w:r>
      <w:r w:rsidR="00D752AD" w:rsidRPr="008D07AF">
        <w:rPr>
          <w:rFonts w:eastAsia="Calibri" w:cstheme="minorHAnsi"/>
          <w:b/>
          <w:bCs/>
        </w:rPr>
        <w:t>h</w:t>
      </w:r>
      <w:r w:rsidR="00D752AD" w:rsidRPr="00D752AD">
        <w:rPr>
          <w:rFonts w:eastAsia="Calibri" w:cstheme="minorHAnsi"/>
          <w:b/>
          <w:bCs/>
        </w:rPr>
        <w:t xml:space="preserve"> delovni</w:t>
      </w:r>
      <w:r w:rsidR="00D752AD" w:rsidRPr="008D07AF">
        <w:rPr>
          <w:rFonts w:eastAsia="Calibri" w:cstheme="minorHAnsi"/>
          <w:b/>
          <w:bCs/>
        </w:rPr>
        <w:t>h</w:t>
      </w:r>
      <w:r w:rsidR="00D752AD" w:rsidRPr="00D752AD">
        <w:rPr>
          <w:rFonts w:eastAsia="Calibri" w:cstheme="minorHAnsi"/>
          <w:b/>
          <w:bCs/>
        </w:rPr>
        <w:t xml:space="preserve"> mest</w:t>
      </w:r>
      <w:r w:rsidR="00D752AD" w:rsidRPr="008D07AF">
        <w:rPr>
          <w:rFonts w:eastAsia="Calibri" w:cstheme="minorHAnsi"/>
          <w:b/>
          <w:bCs/>
        </w:rPr>
        <w:t xml:space="preserve">. Če tega ne more zagotoviti, se sistemizira </w:t>
      </w:r>
      <w:r w:rsidR="00D752AD" w:rsidRPr="00D752AD">
        <w:rPr>
          <w:rFonts w:eastAsia="Calibri" w:cstheme="minorHAnsi"/>
          <w:b/>
          <w:bCs/>
        </w:rPr>
        <w:t xml:space="preserve">delovno mesto </w:t>
      </w:r>
      <w:r w:rsidR="00C769F5" w:rsidRPr="005A12F9">
        <w:rPr>
          <w:rFonts w:eastAsia="Calibri" w:cstheme="minorHAnsi"/>
          <w:b/>
          <w:bCs/>
        </w:rPr>
        <w:t>S</w:t>
      </w:r>
      <w:r w:rsidR="00D752AD" w:rsidRPr="005A12F9">
        <w:rPr>
          <w:rFonts w:eastAsia="Calibri" w:cstheme="minorHAnsi"/>
          <w:b/>
          <w:bCs/>
        </w:rPr>
        <w:t>premljevalec</w:t>
      </w:r>
      <w:r w:rsidR="00CA0396" w:rsidRPr="005A12F9">
        <w:rPr>
          <w:rFonts w:eastAsia="Calibri" w:cstheme="minorHAnsi"/>
          <w:b/>
          <w:bCs/>
        </w:rPr>
        <w:t xml:space="preserve"> </w:t>
      </w:r>
      <w:r w:rsidR="00CA0396" w:rsidRPr="00135983">
        <w:rPr>
          <w:rFonts w:cstheme="minorHAnsi"/>
          <w:b/>
          <w:bCs/>
        </w:rPr>
        <w:t>V (D045001)</w:t>
      </w:r>
      <w:r w:rsidR="00CE21A0" w:rsidRPr="005A12F9">
        <w:rPr>
          <w:rFonts w:eastAsia="Calibri" w:cstheme="minorHAnsi"/>
          <w:b/>
          <w:bCs/>
        </w:rPr>
        <w:t>.</w:t>
      </w:r>
      <w:r w:rsidR="00C769F5">
        <w:rPr>
          <w:rFonts w:eastAsia="Calibri" w:cstheme="minorHAnsi"/>
          <w:b/>
          <w:bCs/>
        </w:rPr>
        <w:t xml:space="preserve"> </w:t>
      </w:r>
      <w:r w:rsidRPr="007A54D7">
        <w:rPr>
          <w:rFonts w:eastAsia="Calibri" w:cstheme="minorHAnsi"/>
          <w:b/>
          <w:bCs/>
        </w:rPr>
        <w:t xml:space="preserve">V posameznem oddelku je </w:t>
      </w:r>
      <w:r w:rsidRPr="007A54D7">
        <w:rPr>
          <w:rFonts w:eastAsia="Calibri" w:cstheme="minorHAnsi"/>
          <w:b/>
          <w:bCs/>
        </w:rPr>
        <w:lastRenderedPageBreak/>
        <w:t>lahko največ en spremljevalec.</w:t>
      </w:r>
      <w:r w:rsidRPr="007A54D7">
        <w:rPr>
          <w:rFonts w:eastAsia="Calibri" w:cstheme="minorHAnsi"/>
        </w:rPr>
        <w:t xml:space="preserve"> Spremljevalec mora imeti najmanj srednjo ali srednjo strokovno izobrazbo.</w:t>
      </w:r>
    </w:p>
    <w:p w14:paraId="665E9309" w14:textId="77777777" w:rsidR="00F426C6" w:rsidRPr="007A54D7" w:rsidRDefault="00F426C6" w:rsidP="00F426C6">
      <w:pPr>
        <w:suppressAutoHyphens/>
        <w:autoSpaceDN w:val="0"/>
        <w:spacing w:after="0" w:line="240" w:lineRule="auto"/>
        <w:jc w:val="both"/>
        <w:textAlignment w:val="baseline"/>
        <w:rPr>
          <w:rFonts w:eastAsia="Calibri" w:cstheme="minorHAnsi"/>
        </w:rPr>
      </w:pPr>
    </w:p>
    <w:p w14:paraId="553BBCE0" w14:textId="7C98DDD9" w:rsidR="006547E3" w:rsidRPr="007A54D7" w:rsidRDefault="006547E3" w:rsidP="00F426C6">
      <w:pPr>
        <w:suppressAutoHyphens/>
        <w:autoSpaceDN w:val="0"/>
        <w:spacing w:after="0" w:line="240" w:lineRule="auto"/>
        <w:jc w:val="both"/>
        <w:textAlignment w:val="baseline"/>
        <w:rPr>
          <w:rFonts w:eastAsia="Calibri" w:cstheme="minorHAnsi"/>
        </w:rPr>
      </w:pPr>
      <w:r w:rsidRPr="007A54D7">
        <w:rPr>
          <w:rFonts w:eastAsia="Calibri" w:cstheme="minorHAnsi"/>
        </w:rPr>
        <w:t>Fizična pomoč otrokom, ki so vključeni v oddelek prilagojen</w:t>
      </w:r>
      <w:r w:rsidR="005A12F9">
        <w:rPr>
          <w:rFonts w:eastAsia="Calibri" w:cstheme="minorHAnsi"/>
        </w:rPr>
        <w:t>i</w:t>
      </w:r>
      <w:r w:rsidRPr="007A54D7">
        <w:rPr>
          <w:rFonts w:eastAsia="Calibri" w:cstheme="minorHAnsi"/>
        </w:rPr>
        <w:t xml:space="preserve"> program</w:t>
      </w:r>
      <w:r w:rsidR="005A12F9">
        <w:rPr>
          <w:rFonts w:eastAsia="Calibri" w:cstheme="minorHAnsi"/>
        </w:rPr>
        <w:t xml:space="preserve"> za predšolske otroke s po</w:t>
      </w:r>
      <w:r w:rsidR="004C1851">
        <w:rPr>
          <w:rFonts w:eastAsia="Calibri" w:cstheme="minorHAnsi"/>
        </w:rPr>
        <w:t>s</w:t>
      </w:r>
      <w:r w:rsidR="005A12F9">
        <w:rPr>
          <w:rFonts w:eastAsia="Calibri" w:cstheme="minorHAnsi"/>
        </w:rPr>
        <w:t>ebnimi potrebami</w:t>
      </w:r>
      <w:r w:rsidRPr="007A54D7">
        <w:rPr>
          <w:rFonts w:eastAsia="Calibri" w:cstheme="minorHAnsi"/>
        </w:rPr>
        <w:t>, je že zagotovljena v okviru normativov, ki veljajo za izvajanje tega programa, zato se delovna mesta spremljevalcev v tem programu ne sistemizirajo.</w:t>
      </w:r>
    </w:p>
    <w:p w14:paraId="6FC9B9D5" w14:textId="77777777" w:rsidR="00F426C6" w:rsidRPr="007A54D7" w:rsidRDefault="00F426C6" w:rsidP="00F426C6">
      <w:pPr>
        <w:suppressAutoHyphens/>
        <w:autoSpaceDN w:val="0"/>
        <w:spacing w:after="0" w:line="240" w:lineRule="auto"/>
        <w:jc w:val="both"/>
        <w:textAlignment w:val="baseline"/>
        <w:rPr>
          <w:rFonts w:eastAsia="Calibri" w:cstheme="minorHAnsi"/>
        </w:rPr>
      </w:pPr>
    </w:p>
    <w:p w14:paraId="28EB2621" w14:textId="0346189F" w:rsidR="00F426C6" w:rsidRPr="007A54D7" w:rsidRDefault="00F426C6" w:rsidP="00F426C6">
      <w:pPr>
        <w:suppressAutoHyphens/>
        <w:autoSpaceDN w:val="0"/>
        <w:spacing w:after="0" w:line="240" w:lineRule="auto"/>
        <w:jc w:val="both"/>
        <w:textAlignment w:val="baseline"/>
        <w:rPr>
          <w:rFonts w:eastAsia="Calibri" w:cstheme="minorHAnsi"/>
        </w:rPr>
      </w:pPr>
      <w:r w:rsidRPr="007A54D7">
        <w:rPr>
          <w:rFonts w:eastAsia="Calibri" w:cstheme="minorHAnsi"/>
        </w:rPr>
        <w:t>Vrtec</w:t>
      </w:r>
      <w:r w:rsidR="00D752AD" w:rsidRPr="007A54D7">
        <w:rPr>
          <w:rFonts w:eastAsia="Calibri" w:cstheme="minorHAnsi"/>
        </w:rPr>
        <w:t xml:space="preserve"> </w:t>
      </w:r>
      <w:r w:rsidR="002A0B64">
        <w:rPr>
          <w:rFonts w:eastAsia="Calibri" w:cstheme="minorHAnsi"/>
        </w:rPr>
        <w:t xml:space="preserve">tudi </w:t>
      </w:r>
      <w:r w:rsidRPr="007A54D7">
        <w:rPr>
          <w:rFonts w:eastAsia="Calibri" w:cstheme="minorHAnsi"/>
        </w:rPr>
        <w:t xml:space="preserve">za plačilo spremljevalca </w:t>
      </w:r>
      <w:r w:rsidR="002A0B64" w:rsidRPr="007A54D7">
        <w:rPr>
          <w:rFonts w:eastAsia="Calibri" w:cstheme="minorHAnsi"/>
        </w:rPr>
        <w:t>izda</w:t>
      </w:r>
      <w:r w:rsidRPr="007A54D7">
        <w:rPr>
          <w:rFonts w:eastAsia="Calibri" w:cstheme="minorHAnsi"/>
        </w:rPr>
        <w:t xml:space="preserve"> </w:t>
      </w:r>
      <w:hyperlink r:id="rId34" w:history="1">
        <w:r w:rsidRPr="007A54D7">
          <w:rPr>
            <w:rFonts w:eastAsia="Calibri" w:cstheme="minorHAnsi"/>
            <w:b/>
            <w:bCs/>
            <w:color w:val="0000FF"/>
            <w:u w:val="single"/>
          </w:rPr>
          <w:t>ugotovitveni sklep</w:t>
        </w:r>
      </w:hyperlink>
      <w:r w:rsidRPr="007A54D7">
        <w:rPr>
          <w:rFonts w:eastAsia="Calibri" w:cstheme="minorHAnsi"/>
        </w:rPr>
        <w:t xml:space="preserve"> o vrsti in obsegu dodatnih stroškov otroka in ga posreduje občini zavezanki za plačilo razlike med ceno programa na otroka in plačilom staršev, ki je dolžna kriti dodatne stroške spremljevalca na podlagi mesečnega računa.</w:t>
      </w:r>
    </w:p>
    <w:p w14:paraId="6EA530FA" w14:textId="5D189F9A" w:rsidR="00B608C3" w:rsidRPr="007A54D7" w:rsidRDefault="00E54088" w:rsidP="00F426C6">
      <w:pPr>
        <w:suppressAutoHyphens/>
        <w:autoSpaceDN w:val="0"/>
        <w:spacing w:after="0" w:line="240" w:lineRule="auto"/>
        <w:jc w:val="both"/>
        <w:textAlignment w:val="baseline"/>
        <w:rPr>
          <w:rFonts w:eastAsia="Calibri" w:cstheme="minorHAnsi"/>
          <w:b/>
          <w:bCs/>
        </w:rPr>
      </w:pPr>
      <w:r>
        <w:rPr>
          <w:rFonts w:eastAsia="Calibri" w:cstheme="minorHAnsi"/>
          <w:b/>
          <w:bCs/>
          <w:noProof/>
        </w:rPr>
        <mc:AlternateContent>
          <mc:Choice Requires="wps">
            <w:drawing>
              <wp:anchor distT="0" distB="0" distL="114300" distR="114300" simplePos="0" relativeHeight="251659264" behindDoc="1" locked="0" layoutInCell="1" allowOverlap="1" wp14:anchorId="28A62F9C" wp14:editId="097A4293">
                <wp:simplePos x="0" y="0"/>
                <wp:positionH relativeFrom="column">
                  <wp:posOffset>-319405</wp:posOffset>
                </wp:positionH>
                <wp:positionV relativeFrom="paragraph">
                  <wp:posOffset>60960</wp:posOffset>
                </wp:positionV>
                <wp:extent cx="6305550" cy="3324225"/>
                <wp:effectExtent l="0" t="0" r="19050" b="28575"/>
                <wp:wrapNone/>
                <wp:docPr id="514657340" name="Pravokotnik: zaokroženi diagonalni vogali 1"/>
                <wp:cNvGraphicFramePr/>
                <a:graphic xmlns:a="http://schemas.openxmlformats.org/drawingml/2006/main">
                  <a:graphicData uri="http://schemas.microsoft.com/office/word/2010/wordprocessingShape">
                    <wps:wsp>
                      <wps:cNvSpPr/>
                      <wps:spPr>
                        <a:xfrm>
                          <a:off x="0" y="0"/>
                          <a:ext cx="6305550" cy="3324225"/>
                        </a:xfrm>
                        <a:prstGeom prst="round2DiagRect">
                          <a:avLst/>
                        </a:prstGeom>
                        <a:solidFill>
                          <a:schemeClr val="tx2">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31F0314" id="Pravokotnik: zaokroženi diagonalni vogali 1" o:spid="_x0000_s1026" style="position:absolute;margin-left:-25.15pt;margin-top:4.8pt;width:496.5pt;height:261.7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305550,3324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" path="m554049,l6305550,r,l6305550,2770176v,305993,-248056,554049,-554049,554049l,3324225r,l,554049c,248056,248056,,554049,xe" fillcolor="#c6d9f1 [671]" strokecolor="#0a121c [484]" strokeweight="2pt">
                <v:path arrowok="t" o:connecttype="custom" o:connectlocs="554049,0;6305550,0;6305550,0;6305550,2770176;5751501,3324225;0,3324225;0,3324225;0,554049;554049,0" o:connectangles="0,0,0,0,0,0,0,0,0"/>
              </v:shape>
            </w:pict>
          </mc:Fallback>
        </mc:AlternateContent>
      </w:r>
    </w:p>
    <w:p w14:paraId="26079EA5" w14:textId="4EB3A6F3" w:rsidR="00F426C6" w:rsidRDefault="00DB61E6" w:rsidP="00F426C6">
      <w:pPr>
        <w:suppressAutoHyphens/>
        <w:autoSpaceDN w:val="0"/>
        <w:spacing w:after="0" w:line="240" w:lineRule="auto"/>
        <w:jc w:val="both"/>
        <w:textAlignment w:val="baseline"/>
        <w:rPr>
          <w:rFonts w:eastAsia="Calibri" w:cstheme="minorHAnsi"/>
          <w:b/>
          <w:bCs/>
        </w:rPr>
      </w:pPr>
      <w:r w:rsidRPr="007A54D7">
        <w:rPr>
          <w:rFonts w:eastAsia="Calibri" w:cstheme="minorHAnsi"/>
          <w:b/>
          <w:bCs/>
        </w:rPr>
        <w:t>Multidisciplinarni</w:t>
      </w:r>
      <w:r w:rsidR="00F426C6" w:rsidRPr="007A54D7">
        <w:rPr>
          <w:rFonts w:eastAsia="Calibri" w:cstheme="minorHAnsi"/>
          <w:b/>
          <w:bCs/>
        </w:rPr>
        <w:t xml:space="preserve"> tim v individualnem načrtu pomoči družin</w:t>
      </w:r>
      <w:r w:rsidR="00CE21A0">
        <w:rPr>
          <w:rFonts w:eastAsia="Calibri" w:cstheme="minorHAnsi"/>
          <w:b/>
          <w:bCs/>
        </w:rPr>
        <w:t>i</w:t>
      </w:r>
      <w:r w:rsidR="00F426C6" w:rsidRPr="007A54D7">
        <w:rPr>
          <w:rFonts w:eastAsia="Calibri" w:cstheme="minorHAnsi"/>
          <w:b/>
          <w:bCs/>
        </w:rPr>
        <w:t xml:space="preserve"> ali </w:t>
      </w:r>
      <w:r w:rsidR="00D752AD">
        <w:rPr>
          <w:rFonts w:eastAsia="Calibri" w:cstheme="minorHAnsi"/>
          <w:b/>
          <w:bCs/>
        </w:rPr>
        <w:t xml:space="preserve">zdravnik v </w:t>
      </w:r>
      <w:r w:rsidR="00F426C6" w:rsidRPr="007A54D7">
        <w:rPr>
          <w:rFonts w:eastAsia="Calibri" w:cstheme="minorHAnsi"/>
          <w:b/>
          <w:bCs/>
        </w:rPr>
        <w:t xml:space="preserve">zapisniku </w:t>
      </w:r>
      <w:r w:rsidR="007D05DE" w:rsidRPr="007A54D7">
        <w:rPr>
          <w:rFonts w:eastAsia="Calibri" w:cstheme="minorHAnsi"/>
          <w:b/>
          <w:bCs/>
        </w:rPr>
        <w:t xml:space="preserve">na podlagi ZOPOPP </w:t>
      </w:r>
      <w:r w:rsidR="00F426C6" w:rsidRPr="007A54D7">
        <w:rPr>
          <w:rFonts w:eastAsia="Calibri" w:cstheme="minorHAnsi"/>
          <w:b/>
          <w:bCs/>
        </w:rPr>
        <w:t>ne more določiti pravice do spremljevalca, lahko pa opredeli potrebo po fizični pomoči.</w:t>
      </w:r>
    </w:p>
    <w:p w14:paraId="728BA515" w14:textId="77777777" w:rsidR="00DB61E6" w:rsidRDefault="00DB61E6" w:rsidP="00F426C6">
      <w:pPr>
        <w:suppressAutoHyphens/>
        <w:autoSpaceDN w:val="0"/>
        <w:spacing w:after="0" w:line="240" w:lineRule="auto"/>
        <w:jc w:val="both"/>
        <w:textAlignment w:val="baseline"/>
        <w:rPr>
          <w:rFonts w:eastAsia="Calibri" w:cstheme="minorHAnsi"/>
          <w:b/>
          <w:bCs/>
        </w:rPr>
      </w:pPr>
    </w:p>
    <w:p w14:paraId="18E147F9" w14:textId="14720315" w:rsidR="00DB61E6" w:rsidRPr="00DB61E6" w:rsidRDefault="00DB61E6" w:rsidP="00DB61E6">
      <w:pPr>
        <w:suppressAutoHyphens/>
        <w:autoSpaceDN w:val="0"/>
        <w:spacing w:after="0" w:line="240" w:lineRule="auto"/>
        <w:jc w:val="both"/>
        <w:textAlignment w:val="baseline"/>
        <w:rPr>
          <w:rFonts w:eastAsia="Calibri" w:cstheme="minorHAnsi"/>
          <w:b/>
          <w:bCs/>
        </w:rPr>
      </w:pPr>
      <w:r w:rsidRPr="00DB61E6">
        <w:rPr>
          <w:rFonts w:eastAsia="Calibri" w:cstheme="minorHAnsi"/>
        </w:rPr>
        <w:t xml:space="preserve">Če multidisciplinarni tim izda </w:t>
      </w:r>
      <w:r w:rsidRPr="00DB61E6">
        <w:rPr>
          <w:rFonts w:eastAsia="Calibri" w:cstheme="minorHAnsi"/>
          <w:b/>
          <w:bCs/>
        </w:rPr>
        <w:t>individualni načrt pomoči družini ali če zdravnik izda zapisnik, v katerem je zapisano, da ima otrok pravico do spremljevalca</w:t>
      </w:r>
      <w:r w:rsidRPr="00DB61E6">
        <w:rPr>
          <w:rFonts w:eastAsia="Calibri" w:cstheme="minorHAnsi"/>
        </w:rPr>
        <w:t xml:space="preserve">, sta takšna dokumenta </w:t>
      </w:r>
      <w:r w:rsidRPr="00DB61E6">
        <w:rPr>
          <w:rFonts w:eastAsia="Calibri" w:cstheme="minorHAnsi"/>
          <w:b/>
          <w:bCs/>
        </w:rPr>
        <w:t>nezakonita.</w:t>
      </w:r>
    </w:p>
    <w:p w14:paraId="75436EA6" w14:textId="77777777" w:rsidR="00E54088" w:rsidRDefault="00E54088" w:rsidP="00DB61E6">
      <w:pPr>
        <w:suppressAutoHyphens/>
        <w:autoSpaceDN w:val="0"/>
        <w:spacing w:after="0" w:line="240" w:lineRule="auto"/>
        <w:jc w:val="both"/>
        <w:textAlignment w:val="baseline"/>
        <w:rPr>
          <w:rFonts w:eastAsia="Calibri" w:cstheme="minorHAnsi"/>
        </w:rPr>
      </w:pPr>
    </w:p>
    <w:p w14:paraId="1592CF63" w14:textId="56BEEAD2" w:rsidR="00DB61E6" w:rsidRPr="00DB61E6" w:rsidRDefault="00DB61E6" w:rsidP="00DB61E6">
      <w:pPr>
        <w:suppressAutoHyphens/>
        <w:autoSpaceDN w:val="0"/>
        <w:spacing w:after="0" w:line="240" w:lineRule="auto"/>
        <w:jc w:val="both"/>
        <w:textAlignment w:val="baseline"/>
        <w:rPr>
          <w:rFonts w:eastAsia="Calibri" w:cstheme="minorHAnsi"/>
          <w:b/>
          <w:bCs/>
        </w:rPr>
      </w:pPr>
      <w:r w:rsidRPr="00DB61E6">
        <w:rPr>
          <w:rFonts w:eastAsia="Calibri" w:cstheme="minorHAnsi"/>
        </w:rPr>
        <w:t xml:space="preserve">Če vrtec prejme nezakonit individualni načrt pomoči družini ali zdravnikov zapisnik, je </w:t>
      </w:r>
      <w:r w:rsidRPr="00DB61E6">
        <w:rPr>
          <w:rFonts w:eastAsia="Calibri" w:cstheme="minorHAnsi"/>
          <w:b/>
          <w:bCs/>
        </w:rPr>
        <w:t>strokovna skupina za zgodnjo obravnavo v vrtcu dolžna:</w:t>
      </w:r>
    </w:p>
    <w:p w14:paraId="3C2AB7B8" w14:textId="77777777" w:rsidR="00DB61E6" w:rsidRPr="00DB61E6" w:rsidRDefault="00DB61E6" w:rsidP="00DB61E6">
      <w:pPr>
        <w:numPr>
          <w:ilvl w:val="0"/>
          <w:numId w:val="28"/>
        </w:numPr>
        <w:suppressAutoHyphens/>
        <w:autoSpaceDN w:val="0"/>
        <w:spacing w:after="0" w:line="240" w:lineRule="auto"/>
        <w:jc w:val="both"/>
        <w:textAlignment w:val="baseline"/>
        <w:rPr>
          <w:rFonts w:eastAsia="Calibri" w:cstheme="minorHAnsi"/>
          <w:b/>
          <w:bCs/>
        </w:rPr>
      </w:pPr>
      <w:r w:rsidRPr="00DB61E6">
        <w:rPr>
          <w:rFonts w:eastAsia="Calibri" w:cstheme="minorHAnsi"/>
          <w:b/>
          <w:bCs/>
        </w:rPr>
        <w:t>opozoriti CZO na nezakonitost prejetega dokumenta,</w:t>
      </w:r>
    </w:p>
    <w:p w14:paraId="4DD6F4DF" w14:textId="77777777" w:rsidR="00DB61E6" w:rsidRPr="00DB61E6" w:rsidRDefault="00DB61E6" w:rsidP="00DB61E6">
      <w:pPr>
        <w:numPr>
          <w:ilvl w:val="0"/>
          <w:numId w:val="28"/>
        </w:numPr>
        <w:suppressAutoHyphens/>
        <w:autoSpaceDN w:val="0"/>
        <w:spacing w:after="0" w:line="240" w:lineRule="auto"/>
        <w:jc w:val="both"/>
        <w:textAlignment w:val="baseline"/>
        <w:rPr>
          <w:rFonts w:eastAsia="Calibri" w:cstheme="minorHAnsi"/>
          <w:b/>
          <w:bCs/>
        </w:rPr>
      </w:pPr>
      <w:r w:rsidRPr="00DB61E6">
        <w:rPr>
          <w:rFonts w:eastAsia="Calibri" w:cstheme="minorHAnsi"/>
          <w:b/>
          <w:bCs/>
        </w:rPr>
        <w:t>zahtevati vzpostavitev zakonitega stanja oziroma popravek dokumenta ter pravilno določitev pravice do fizične pomoči.</w:t>
      </w:r>
    </w:p>
    <w:p w14:paraId="01DEC0A4" w14:textId="77777777" w:rsidR="00DB61E6" w:rsidRDefault="00DB61E6" w:rsidP="00DB61E6">
      <w:pPr>
        <w:suppressAutoHyphens/>
        <w:autoSpaceDN w:val="0"/>
        <w:spacing w:after="0" w:line="240" w:lineRule="auto"/>
        <w:jc w:val="both"/>
        <w:textAlignment w:val="baseline"/>
        <w:rPr>
          <w:rFonts w:eastAsia="Calibri" w:cstheme="minorHAnsi"/>
          <w:b/>
          <w:bCs/>
        </w:rPr>
      </w:pPr>
    </w:p>
    <w:p w14:paraId="4A7CDF7C" w14:textId="7AF41BE3" w:rsidR="00DB61E6" w:rsidRPr="00DB61E6" w:rsidRDefault="00DB61E6" w:rsidP="00DB61E6">
      <w:pPr>
        <w:suppressAutoHyphens/>
        <w:autoSpaceDN w:val="0"/>
        <w:spacing w:after="0" w:line="240" w:lineRule="auto"/>
        <w:jc w:val="both"/>
        <w:textAlignment w:val="baseline"/>
        <w:rPr>
          <w:rFonts w:eastAsia="Calibri" w:cstheme="minorHAnsi"/>
        </w:rPr>
      </w:pPr>
      <w:r w:rsidRPr="00DB61E6">
        <w:rPr>
          <w:rFonts w:eastAsia="Calibri" w:cstheme="minorHAnsi"/>
        </w:rPr>
        <w:t xml:space="preserve">Na podlagi zakonitega individualnega načrta pomoči družini ali zakonitega zdravnikovega zapisnika lahko </w:t>
      </w:r>
      <w:r w:rsidRPr="00DB61E6">
        <w:rPr>
          <w:rFonts w:eastAsia="Calibri" w:cstheme="minorHAnsi"/>
          <w:b/>
          <w:bCs/>
        </w:rPr>
        <w:t>strokovna skupina za zgodnjo obravnavo v vrtcu v individualiziranem programu</w:t>
      </w:r>
      <w:r w:rsidRPr="00DB61E6">
        <w:rPr>
          <w:rFonts w:eastAsia="Calibri" w:cstheme="minorHAnsi"/>
        </w:rPr>
        <w:t>:</w:t>
      </w:r>
    </w:p>
    <w:p w14:paraId="33967509" w14:textId="77777777" w:rsidR="00DB61E6" w:rsidRPr="00DB61E6" w:rsidRDefault="00DB61E6" w:rsidP="00DB61E6">
      <w:pPr>
        <w:numPr>
          <w:ilvl w:val="0"/>
          <w:numId w:val="29"/>
        </w:numPr>
        <w:suppressAutoHyphens/>
        <w:autoSpaceDN w:val="0"/>
        <w:spacing w:after="0" w:line="240" w:lineRule="auto"/>
        <w:jc w:val="both"/>
        <w:textAlignment w:val="baseline"/>
        <w:rPr>
          <w:rFonts w:eastAsia="Calibri" w:cstheme="minorHAnsi"/>
          <w:b/>
          <w:bCs/>
        </w:rPr>
      </w:pPr>
      <w:r w:rsidRPr="00DB61E6">
        <w:rPr>
          <w:rFonts w:eastAsia="Calibri" w:cstheme="minorHAnsi"/>
        </w:rPr>
        <w:t>določi obseg fizične pomoči, ki v</w:t>
      </w:r>
      <w:r w:rsidRPr="00DB61E6">
        <w:rPr>
          <w:rFonts w:eastAsia="Calibri" w:cstheme="minorHAnsi"/>
          <w:b/>
          <w:bCs/>
        </w:rPr>
        <w:t xml:space="preserve"> enem oddelku </w:t>
      </w:r>
      <w:r w:rsidRPr="00DB61E6">
        <w:rPr>
          <w:rFonts w:eastAsia="Calibri" w:cstheme="minorHAnsi"/>
        </w:rPr>
        <w:t>ne sme presegati obsega</w:t>
      </w:r>
      <w:r w:rsidRPr="00DB61E6">
        <w:rPr>
          <w:rFonts w:eastAsia="Calibri" w:cstheme="minorHAnsi"/>
          <w:b/>
          <w:bCs/>
        </w:rPr>
        <w:t xml:space="preserve"> enega delovnega mesta,</w:t>
      </w:r>
    </w:p>
    <w:p w14:paraId="2E149DB5" w14:textId="77777777" w:rsidR="00DB61E6" w:rsidRPr="00DB61E6" w:rsidRDefault="00DB61E6" w:rsidP="00DB61E6">
      <w:pPr>
        <w:numPr>
          <w:ilvl w:val="0"/>
          <w:numId w:val="29"/>
        </w:numPr>
        <w:suppressAutoHyphens/>
        <w:autoSpaceDN w:val="0"/>
        <w:spacing w:after="0" w:line="240" w:lineRule="auto"/>
        <w:jc w:val="both"/>
        <w:textAlignment w:val="baseline"/>
        <w:rPr>
          <w:rFonts w:eastAsia="Calibri" w:cstheme="minorHAnsi"/>
          <w:b/>
          <w:bCs/>
        </w:rPr>
      </w:pPr>
      <w:r w:rsidRPr="00DB61E6">
        <w:rPr>
          <w:rFonts w:eastAsia="Calibri" w:cstheme="minorHAnsi"/>
          <w:b/>
          <w:bCs/>
        </w:rPr>
        <w:t xml:space="preserve">v oddelku prilagojenega programa </w:t>
      </w:r>
      <w:r w:rsidRPr="00DB61E6">
        <w:rPr>
          <w:rFonts w:eastAsia="Calibri" w:cstheme="minorHAnsi"/>
        </w:rPr>
        <w:t>pa se fizična pomoč otroku zagotavlja v okviru že sistemiziranih delovnih mest; zato v tem programu</w:t>
      </w:r>
      <w:r w:rsidRPr="00DB61E6">
        <w:rPr>
          <w:rFonts w:eastAsia="Calibri" w:cstheme="minorHAnsi"/>
          <w:b/>
          <w:bCs/>
        </w:rPr>
        <w:t xml:space="preserve"> ni mogoče sistemizirati spremljevalca.</w:t>
      </w:r>
    </w:p>
    <w:p w14:paraId="7942B805" w14:textId="77777777" w:rsidR="00DB61E6" w:rsidRDefault="00DB61E6" w:rsidP="00F426C6">
      <w:pPr>
        <w:suppressAutoHyphens/>
        <w:autoSpaceDN w:val="0"/>
        <w:spacing w:after="0" w:line="240" w:lineRule="auto"/>
        <w:jc w:val="both"/>
        <w:textAlignment w:val="baseline"/>
        <w:rPr>
          <w:rFonts w:eastAsia="Calibri" w:cstheme="minorHAnsi"/>
          <w:b/>
          <w:bCs/>
        </w:rPr>
      </w:pPr>
    </w:p>
    <w:p w14:paraId="5DA3FE30" w14:textId="77777777" w:rsidR="004C1851" w:rsidRDefault="004C1851" w:rsidP="00F426C6">
      <w:pPr>
        <w:suppressAutoHyphens/>
        <w:autoSpaceDN w:val="0"/>
        <w:spacing w:after="0" w:line="240" w:lineRule="auto"/>
        <w:jc w:val="both"/>
        <w:textAlignment w:val="baseline"/>
        <w:rPr>
          <w:rFonts w:eastAsia="Calibri" w:cstheme="minorHAnsi"/>
          <w:b/>
          <w:bCs/>
        </w:rPr>
      </w:pPr>
    </w:p>
    <w:p w14:paraId="65506CD9" w14:textId="7B306A1C" w:rsidR="004764AC" w:rsidRPr="007A54D7" w:rsidRDefault="00F426C6" w:rsidP="00F426C6">
      <w:pPr>
        <w:keepNext/>
        <w:keepLines/>
        <w:spacing w:after="0" w:line="240" w:lineRule="auto"/>
        <w:outlineLvl w:val="1"/>
        <w:rPr>
          <w:rFonts w:eastAsia="MS Gothic" w:cstheme="minorHAnsi"/>
          <w:color w:val="365F91" w:themeColor="accent1" w:themeShade="BF"/>
          <w:sz w:val="26"/>
          <w:szCs w:val="26"/>
        </w:rPr>
      </w:pPr>
      <w:bookmarkStart w:id="22" w:name="_Toc204064031"/>
      <w:r w:rsidRPr="007A54D7">
        <w:rPr>
          <w:rFonts w:eastAsia="MS Gothic" w:cstheme="minorHAnsi"/>
          <w:color w:val="365F91" w:themeColor="accent1" w:themeShade="BF"/>
          <w:sz w:val="26"/>
          <w:szCs w:val="26"/>
        </w:rPr>
        <w:t xml:space="preserve">V. </w:t>
      </w:r>
      <w:r w:rsidR="004764AC" w:rsidRPr="007A54D7">
        <w:rPr>
          <w:rFonts w:eastAsia="MS Gothic" w:cstheme="minorHAnsi"/>
          <w:color w:val="365F91" w:themeColor="accent1" w:themeShade="BF"/>
          <w:sz w:val="26"/>
          <w:szCs w:val="26"/>
        </w:rPr>
        <w:t>SPORAZUMEVANJE IN UČENJE V ZNAKOVNEM JEZIKU ALI JEZIKU GLUHOSLEPIH</w:t>
      </w:r>
      <w:bookmarkEnd w:id="22"/>
    </w:p>
    <w:p w14:paraId="596CB964" w14:textId="77777777" w:rsidR="00A20F1A" w:rsidRPr="007A54D7" w:rsidRDefault="00A20F1A" w:rsidP="00F426C6">
      <w:pPr>
        <w:spacing w:after="0" w:line="240" w:lineRule="auto"/>
        <w:rPr>
          <w:rFonts w:eastAsia="Calibri" w:cstheme="minorHAnsi"/>
        </w:rPr>
      </w:pPr>
    </w:p>
    <w:p w14:paraId="3B111522" w14:textId="2C3698B7" w:rsidR="00193157" w:rsidRPr="007A54D7" w:rsidRDefault="007D05DE" w:rsidP="00F426C6">
      <w:pPr>
        <w:suppressAutoHyphens/>
        <w:autoSpaceDN w:val="0"/>
        <w:spacing w:after="0" w:line="240" w:lineRule="auto"/>
        <w:jc w:val="both"/>
        <w:textAlignment w:val="baseline"/>
        <w:rPr>
          <w:rFonts w:eastAsia="Calibri" w:cstheme="minorHAnsi"/>
        </w:rPr>
      </w:pPr>
      <w:r w:rsidRPr="007A54D7">
        <w:rPr>
          <w:rFonts w:eastAsia="Calibri" w:cstheme="minorHAnsi"/>
        </w:rPr>
        <w:t xml:space="preserve">Otroci z gluhoto ali gluhoslepoto </w:t>
      </w:r>
      <w:r w:rsidR="001E163B" w:rsidRPr="007A54D7">
        <w:rPr>
          <w:rFonts w:eastAsia="Calibri" w:cstheme="minorHAnsi"/>
        </w:rPr>
        <w:t>lahko</w:t>
      </w:r>
      <w:r w:rsidR="005A12F9">
        <w:rPr>
          <w:rFonts w:eastAsia="Calibri" w:cstheme="minorHAnsi"/>
        </w:rPr>
        <w:t xml:space="preserve"> </w:t>
      </w:r>
      <w:r w:rsidR="003359BE" w:rsidRPr="007A54D7">
        <w:rPr>
          <w:rFonts w:eastAsia="Calibri" w:cstheme="minorHAnsi"/>
        </w:rPr>
        <w:t xml:space="preserve">na podlagi individualnega načrta pomoči družini multidisciplinarnega tima ali zapisnika zdravnika </w:t>
      </w:r>
      <w:r w:rsidRPr="007A54D7">
        <w:rPr>
          <w:rFonts w:eastAsia="Calibri" w:cstheme="minorHAnsi"/>
        </w:rPr>
        <w:t>v vrtcu pridobijo tudi pomoč v</w:t>
      </w:r>
      <w:r w:rsidR="00193157" w:rsidRPr="007A54D7">
        <w:rPr>
          <w:rFonts w:eastAsia="Calibri" w:cstheme="minorHAnsi"/>
        </w:rPr>
        <w:t xml:space="preserve">zgojitelja za komunikacijo v slovenskem znakovnem jeziku </w:t>
      </w:r>
      <w:r w:rsidR="005A12F9">
        <w:rPr>
          <w:rFonts w:eastAsia="Calibri" w:cstheme="minorHAnsi"/>
        </w:rPr>
        <w:t>ali</w:t>
      </w:r>
      <w:r w:rsidR="00193157" w:rsidRPr="007A54D7">
        <w:rPr>
          <w:rFonts w:eastAsia="Calibri" w:cstheme="minorHAnsi"/>
        </w:rPr>
        <w:t xml:space="preserve"> vzgojitelja za delo z gluhoslepimi</w:t>
      </w:r>
      <w:r w:rsidR="001E163B">
        <w:rPr>
          <w:rFonts w:eastAsia="Calibri" w:cstheme="minorHAnsi"/>
        </w:rPr>
        <w:t xml:space="preserve">, in sicer </w:t>
      </w:r>
      <w:r w:rsidR="00813F1E" w:rsidRPr="007A54D7">
        <w:rPr>
          <w:rFonts w:eastAsia="Calibri" w:cstheme="minorHAnsi"/>
        </w:rPr>
        <w:t>do največ 15 ur na teden</w:t>
      </w:r>
      <w:r w:rsidRPr="007A54D7">
        <w:rPr>
          <w:rFonts w:eastAsia="Calibri" w:cstheme="minorHAnsi"/>
        </w:rPr>
        <w:t xml:space="preserve">. To pomoč </w:t>
      </w:r>
      <w:r w:rsidR="00193157" w:rsidRPr="007A54D7">
        <w:rPr>
          <w:rFonts w:eastAsia="Calibri" w:cstheme="minorHAnsi"/>
        </w:rPr>
        <w:t xml:space="preserve">zagotavljajo zavodi za vzgojo in izobraževanje otrok in mladostnikov s posebnimi potrebami ali </w:t>
      </w:r>
      <w:r w:rsidR="001E163B">
        <w:rPr>
          <w:rFonts w:eastAsia="Calibri" w:cstheme="minorHAnsi"/>
        </w:rPr>
        <w:t xml:space="preserve">pa jo </w:t>
      </w:r>
      <w:r w:rsidR="00193157" w:rsidRPr="007A54D7">
        <w:rPr>
          <w:rFonts w:eastAsia="Calibri" w:cstheme="minorHAnsi"/>
        </w:rPr>
        <w:t>vrtec zagotovi preko pogodbe o zagotavljanju storitev</w:t>
      </w:r>
      <w:r w:rsidRPr="007A54D7">
        <w:rPr>
          <w:rFonts w:eastAsia="Calibri" w:cstheme="minorHAnsi"/>
        </w:rPr>
        <w:t xml:space="preserve"> tolmačev</w:t>
      </w:r>
      <w:r w:rsidR="00193157" w:rsidRPr="007A54D7">
        <w:rPr>
          <w:rFonts w:eastAsia="Calibri" w:cstheme="minorHAnsi"/>
        </w:rPr>
        <w:t xml:space="preserve">, za katere povračilo </w:t>
      </w:r>
      <w:r w:rsidR="00C54878" w:rsidRPr="007A54D7">
        <w:rPr>
          <w:rFonts w:eastAsia="Calibri" w:cstheme="minorHAnsi"/>
        </w:rPr>
        <w:t xml:space="preserve">stroškov </w:t>
      </w:r>
      <w:r w:rsidR="00193157" w:rsidRPr="007A54D7">
        <w:rPr>
          <w:rFonts w:eastAsia="Calibri" w:cstheme="minorHAnsi"/>
        </w:rPr>
        <w:t>uveljavlja pri Ministrstvu za vzgojo in izobraževanje</w:t>
      </w:r>
      <w:r w:rsidRPr="007A54D7">
        <w:rPr>
          <w:rFonts w:eastAsia="Calibri" w:cstheme="minorHAnsi"/>
        </w:rPr>
        <w:t xml:space="preserve"> (v nadaljnjem besedilu: ministrstvo)</w:t>
      </w:r>
      <w:r w:rsidR="00193157" w:rsidRPr="007A54D7">
        <w:rPr>
          <w:rFonts w:eastAsia="Calibri" w:cstheme="minorHAnsi"/>
        </w:rPr>
        <w:t>. Vrtec tolmača izbere z liste tolmačev, mesečni zahtevek z dokazili pa pošlje ministrstvu.</w:t>
      </w:r>
    </w:p>
    <w:p w14:paraId="19649118" w14:textId="77777777" w:rsidR="00F426C6" w:rsidRPr="007A54D7" w:rsidRDefault="00F426C6" w:rsidP="00F426C6">
      <w:pPr>
        <w:suppressAutoHyphens/>
        <w:autoSpaceDN w:val="0"/>
        <w:spacing w:after="0" w:line="240" w:lineRule="auto"/>
        <w:jc w:val="both"/>
        <w:textAlignment w:val="baseline"/>
        <w:rPr>
          <w:rFonts w:eastAsia="Calibri" w:cstheme="minorHAnsi"/>
        </w:rPr>
      </w:pPr>
    </w:p>
    <w:p w14:paraId="421F1418" w14:textId="4B5C2E01" w:rsidR="004764AC" w:rsidRPr="007A54D7" w:rsidRDefault="00F426C6" w:rsidP="00F426C6">
      <w:pPr>
        <w:keepNext/>
        <w:keepLines/>
        <w:spacing w:after="0" w:line="240" w:lineRule="auto"/>
        <w:outlineLvl w:val="1"/>
        <w:rPr>
          <w:rFonts w:eastAsia="MS Gothic" w:cstheme="minorHAnsi"/>
          <w:color w:val="365F91" w:themeColor="accent1" w:themeShade="BF"/>
          <w:sz w:val="26"/>
          <w:szCs w:val="26"/>
        </w:rPr>
      </w:pPr>
      <w:bookmarkStart w:id="23" w:name="_Toc204064032"/>
      <w:r w:rsidRPr="007A54D7">
        <w:rPr>
          <w:rFonts w:eastAsia="MS Gothic" w:cstheme="minorHAnsi"/>
          <w:color w:val="365F91" w:themeColor="accent1" w:themeShade="BF"/>
          <w:sz w:val="26"/>
          <w:szCs w:val="26"/>
        </w:rPr>
        <w:t xml:space="preserve">VI. </w:t>
      </w:r>
      <w:r w:rsidR="004764AC" w:rsidRPr="007A54D7">
        <w:rPr>
          <w:rFonts w:eastAsia="MS Gothic" w:cstheme="minorHAnsi"/>
          <w:color w:val="365F91" w:themeColor="accent1" w:themeShade="BF"/>
          <w:sz w:val="26"/>
          <w:szCs w:val="26"/>
        </w:rPr>
        <w:t xml:space="preserve">PREDLOG ZNIŽANEGA NORMATIVA V </w:t>
      </w:r>
      <w:r w:rsidR="005A12F9">
        <w:rPr>
          <w:rFonts w:eastAsia="MS Gothic" w:cstheme="minorHAnsi"/>
          <w:color w:val="365F91" w:themeColor="accent1" w:themeShade="BF"/>
          <w:sz w:val="26"/>
          <w:szCs w:val="26"/>
        </w:rPr>
        <w:t>ODDELKU</w:t>
      </w:r>
      <w:r w:rsidR="004764AC" w:rsidRPr="007A54D7">
        <w:rPr>
          <w:rFonts w:eastAsia="MS Gothic" w:cstheme="minorHAnsi"/>
          <w:color w:val="365F91" w:themeColor="accent1" w:themeShade="BF"/>
          <w:sz w:val="26"/>
          <w:szCs w:val="26"/>
        </w:rPr>
        <w:t xml:space="preserve"> VRTC</w:t>
      </w:r>
      <w:r w:rsidR="005A12F9">
        <w:rPr>
          <w:rFonts w:eastAsia="MS Gothic" w:cstheme="minorHAnsi"/>
          <w:color w:val="365F91" w:themeColor="accent1" w:themeShade="BF"/>
          <w:sz w:val="26"/>
          <w:szCs w:val="26"/>
        </w:rPr>
        <w:t>A</w:t>
      </w:r>
      <w:r w:rsidR="004764AC" w:rsidRPr="007A54D7">
        <w:rPr>
          <w:rFonts w:eastAsia="MS Gothic" w:cstheme="minorHAnsi"/>
          <w:color w:val="365F91" w:themeColor="accent1" w:themeShade="BF"/>
          <w:sz w:val="26"/>
          <w:szCs w:val="26"/>
        </w:rPr>
        <w:t xml:space="preserve">, ZAVODU </w:t>
      </w:r>
      <w:r w:rsidR="00507B58">
        <w:rPr>
          <w:rFonts w:eastAsia="MS Gothic" w:cstheme="minorHAnsi"/>
          <w:color w:val="365F91" w:themeColor="accent1" w:themeShade="BF"/>
          <w:sz w:val="26"/>
          <w:szCs w:val="26"/>
        </w:rPr>
        <w:t>ZA VZGOJO IN IZOBRAŽEVANJE OTROK IN MLADOSTNIKOV S POSEBNIMI POTEBAMI</w:t>
      </w:r>
      <w:r w:rsidR="00CA0396">
        <w:rPr>
          <w:rFonts w:eastAsia="MS Gothic" w:cstheme="minorHAnsi"/>
          <w:color w:val="365F91" w:themeColor="accent1" w:themeShade="BF"/>
          <w:sz w:val="26"/>
          <w:szCs w:val="26"/>
        </w:rPr>
        <w:t>, SOCIALNOVARSTVENEM ZAVODU</w:t>
      </w:r>
      <w:r w:rsidR="00507B58">
        <w:rPr>
          <w:rFonts w:eastAsia="MS Gothic" w:cstheme="minorHAnsi"/>
          <w:color w:val="365F91" w:themeColor="accent1" w:themeShade="BF"/>
          <w:sz w:val="26"/>
          <w:szCs w:val="26"/>
        </w:rPr>
        <w:t xml:space="preserve"> </w:t>
      </w:r>
      <w:r w:rsidR="004764AC" w:rsidRPr="007A54D7">
        <w:rPr>
          <w:rFonts w:eastAsia="MS Gothic" w:cstheme="minorHAnsi"/>
          <w:color w:val="365F91" w:themeColor="accent1" w:themeShade="BF"/>
          <w:sz w:val="26"/>
          <w:szCs w:val="26"/>
        </w:rPr>
        <w:t>OZIROMA DRUGI USTREZNI USTANOVI</w:t>
      </w:r>
      <w:bookmarkEnd w:id="23"/>
    </w:p>
    <w:p w14:paraId="3D52B669" w14:textId="77777777" w:rsidR="00A20F1A" w:rsidRPr="007A54D7" w:rsidRDefault="00A20F1A" w:rsidP="00F426C6">
      <w:pPr>
        <w:spacing w:after="0" w:line="240" w:lineRule="auto"/>
        <w:rPr>
          <w:rFonts w:eastAsia="Calibri" w:cstheme="minorHAnsi"/>
        </w:rPr>
      </w:pPr>
    </w:p>
    <w:p w14:paraId="4AF33C47" w14:textId="103809A7" w:rsidR="00D96D7E" w:rsidRPr="007A54D7" w:rsidRDefault="00193157" w:rsidP="00D96D7E">
      <w:pPr>
        <w:spacing w:after="0" w:line="240" w:lineRule="auto"/>
        <w:jc w:val="both"/>
        <w:rPr>
          <w:rFonts w:eastAsia="Calibri" w:cstheme="minorHAnsi"/>
        </w:rPr>
      </w:pPr>
      <w:r w:rsidRPr="007A54D7">
        <w:rPr>
          <w:rFonts w:eastAsia="Calibri" w:cstheme="minorHAnsi"/>
        </w:rPr>
        <w:t xml:space="preserve">Če je z individualnim načrtom pomoči družini ali zapisnikom predlagano, da se najvišji normativ števila otrok v oddelku zniža, o številu znižanja </w:t>
      </w:r>
      <w:r w:rsidR="001E163B" w:rsidRPr="007A54D7">
        <w:rPr>
          <w:rFonts w:eastAsia="Calibri" w:cstheme="minorHAnsi"/>
        </w:rPr>
        <w:t xml:space="preserve">odloči </w:t>
      </w:r>
      <w:r w:rsidRPr="007A54D7">
        <w:rPr>
          <w:rFonts w:eastAsia="Calibri" w:cstheme="minorHAnsi"/>
        </w:rPr>
        <w:t xml:space="preserve">strokovna skupina </w:t>
      </w:r>
      <w:r w:rsidR="005A12F9">
        <w:rPr>
          <w:rFonts w:eastAsia="Calibri" w:cstheme="minorHAnsi"/>
        </w:rPr>
        <w:t>za zgodnjo obravnavo</w:t>
      </w:r>
      <w:r w:rsidRPr="007A54D7">
        <w:rPr>
          <w:rFonts w:eastAsia="Calibri" w:cstheme="minorHAnsi"/>
        </w:rPr>
        <w:t xml:space="preserve">. </w:t>
      </w:r>
      <w:r w:rsidR="00C81BC1" w:rsidRPr="007A54D7">
        <w:rPr>
          <w:rFonts w:eastAsia="Calibri" w:cstheme="minorHAnsi"/>
        </w:rPr>
        <w:t xml:space="preserve">V </w:t>
      </w:r>
      <w:r w:rsidRPr="007A54D7">
        <w:rPr>
          <w:rFonts w:eastAsia="Calibri" w:cstheme="minorHAnsi"/>
        </w:rPr>
        <w:t>posamezni oddelek sta lahko vključena največ dva otroka s posebnimi potrebami</w:t>
      </w:r>
      <w:r w:rsidR="00C81BC1" w:rsidRPr="007A54D7">
        <w:rPr>
          <w:rFonts w:eastAsia="Calibri" w:cstheme="minorHAnsi"/>
        </w:rPr>
        <w:t xml:space="preserve">, izjemoma </w:t>
      </w:r>
      <w:r w:rsidR="00843EE0" w:rsidRPr="007A54D7">
        <w:rPr>
          <w:rFonts w:eastAsia="Calibri" w:cstheme="minorHAnsi"/>
        </w:rPr>
        <w:t xml:space="preserve">so lahko do konca šolskega leta v oddelku trije otroci s posebnimi potrebami. </w:t>
      </w:r>
      <w:r w:rsidR="00B467D3" w:rsidRPr="007A54D7">
        <w:rPr>
          <w:rFonts w:eastAsia="Calibri" w:cstheme="minorHAnsi"/>
        </w:rPr>
        <w:t>S</w:t>
      </w:r>
      <w:r w:rsidR="00D96D7E" w:rsidRPr="007A54D7">
        <w:rPr>
          <w:rFonts w:eastAsia="Calibri" w:cstheme="minorHAnsi"/>
        </w:rPr>
        <w:t xml:space="preserve">trokovna skupina za zgodnjo obravnavo </w:t>
      </w:r>
      <w:r w:rsidR="00B467D3" w:rsidRPr="007A54D7">
        <w:rPr>
          <w:rFonts w:eastAsia="Calibri" w:cstheme="minorHAnsi"/>
        </w:rPr>
        <w:t xml:space="preserve">pa </w:t>
      </w:r>
      <w:r w:rsidR="002F799A" w:rsidRPr="007A54D7">
        <w:rPr>
          <w:rFonts w:eastAsia="Calibri" w:cstheme="minorHAnsi"/>
        </w:rPr>
        <w:t xml:space="preserve">lahko </w:t>
      </w:r>
      <w:r w:rsidR="00D96D7E" w:rsidRPr="007A54D7">
        <w:rPr>
          <w:rFonts w:eastAsia="Calibri" w:cstheme="minorHAnsi"/>
        </w:rPr>
        <w:t xml:space="preserve">odloči, da je do konca šolskega leta v oddelek vključenih </w:t>
      </w:r>
      <w:r w:rsidR="00A676D0" w:rsidRPr="007A54D7">
        <w:rPr>
          <w:rFonts w:eastAsia="Calibri" w:cstheme="minorHAnsi"/>
        </w:rPr>
        <w:t xml:space="preserve">tudi </w:t>
      </w:r>
      <w:r w:rsidR="00D96D7E" w:rsidRPr="007A54D7">
        <w:rPr>
          <w:rFonts w:eastAsia="Calibri" w:cstheme="minorHAnsi"/>
        </w:rPr>
        <w:t>več otrok</w:t>
      </w:r>
      <w:r w:rsidR="00A676D0" w:rsidRPr="007A54D7">
        <w:rPr>
          <w:rFonts w:eastAsia="Calibri" w:cstheme="minorHAnsi"/>
        </w:rPr>
        <w:t xml:space="preserve"> s posebnimi potrebami</w:t>
      </w:r>
      <w:r w:rsidR="00D96D7E" w:rsidRPr="007A54D7">
        <w:rPr>
          <w:rFonts w:eastAsia="Calibri" w:cstheme="minorHAnsi"/>
        </w:rPr>
        <w:t xml:space="preserve">.  </w:t>
      </w:r>
    </w:p>
    <w:p w14:paraId="37B24E31" w14:textId="77777777" w:rsidR="00060A2D" w:rsidRPr="007A54D7" w:rsidRDefault="00060A2D" w:rsidP="00F426C6">
      <w:pPr>
        <w:spacing w:after="0" w:line="240" w:lineRule="auto"/>
        <w:jc w:val="both"/>
        <w:rPr>
          <w:rFonts w:eastAsia="Calibri" w:cstheme="minorHAnsi"/>
        </w:rPr>
      </w:pPr>
    </w:p>
    <w:p w14:paraId="6C6D33B4" w14:textId="64C76BF0" w:rsidR="00C81BC1" w:rsidRPr="007A54D7" w:rsidRDefault="00C81BC1" w:rsidP="00F426C6">
      <w:pPr>
        <w:spacing w:after="0" w:line="240" w:lineRule="auto"/>
        <w:jc w:val="both"/>
        <w:rPr>
          <w:rFonts w:eastAsia="Calibri" w:cstheme="minorHAnsi"/>
        </w:rPr>
      </w:pPr>
      <w:r w:rsidRPr="007A54D7">
        <w:rPr>
          <w:rFonts w:eastAsia="Calibri" w:cstheme="minorHAnsi"/>
        </w:rPr>
        <w:lastRenderedPageBreak/>
        <w:t xml:space="preserve">Znižan normativ </w:t>
      </w:r>
      <w:r w:rsidR="001E163B">
        <w:rPr>
          <w:rFonts w:eastAsia="Calibri" w:cstheme="minorHAnsi"/>
        </w:rPr>
        <w:t>je možen</w:t>
      </w:r>
      <w:r w:rsidRPr="007A54D7">
        <w:rPr>
          <w:rFonts w:eastAsia="Calibri" w:cstheme="minorHAnsi"/>
        </w:rPr>
        <w:t xml:space="preserve"> le</w:t>
      </w:r>
      <w:r w:rsidR="24DD089D" w:rsidRPr="007A54D7">
        <w:rPr>
          <w:rFonts w:eastAsia="Calibri" w:cstheme="minorHAnsi"/>
        </w:rPr>
        <w:t xml:space="preserve"> </w:t>
      </w:r>
      <w:r w:rsidRPr="007A54D7">
        <w:rPr>
          <w:rFonts w:eastAsia="Calibri" w:cstheme="minorHAnsi"/>
        </w:rPr>
        <w:t>v programu za predšolske otroke</w:t>
      </w:r>
      <w:r w:rsidR="005A12F9">
        <w:rPr>
          <w:rFonts w:eastAsia="Calibri" w:cstheme="minorHAnsi"/>
        </w:rPr>
        <w:t>,</w:t>
      </w:r>
      <w:r w:rsidRPr="007A54D7">
        <w:rPr>
          <w:rFonts w:eastAsia="Calibri" w:cstheme="minorHAnsi"/>
        </w:rPr>
        <w:t xml:space="preserve"> </w:t>
      </w:r>
      <w:r w:rsidR="00C72B6D" w:rsidRPr="007A54D7">
        <w:rPr>
          <w:rFonts w:eastAsia="Calibri" w:cstheme="minorHAnsi"/>
        </w:rPr>
        <w:t>v</w:t>
      </w:r>
      <w:r w:rsidRPr="007A54D7">
        <w:rPr>
          <w:rFonts w:eastAsia="Calibri" w:cstheme="minorHAnsi"/>
        </w:rPr>
        <w:t xml:space="preserve"> prilagojene</w:t>
      </w:r>
      <w:r w:rsidR="561FAD67" w:rsidRPr="007A54D7">
        <w:rPr>
          <w:rFonts w:eastAsia="Calibri" w:cstheme="minorHAnsi"/>
        </w:rPr>
        <w:t>m</w:t>
      </w:r>
      <w:r w:rsidRPr="007A54D7">
        <w:rPr>
          <w:rFonts w:eastAsia="Calibri" w:cstheme="minorHAnsi"/>
        </w:rPr>
        <w:t xml:space="preserve"> programu </w:t>
      </w:r>
      <w:r w:rsidR="005A12F9">
        <w:rPr>
          <w:rFonts w:eastAsia="Calibri" w:cstheme="minorHAnsi"/>
        </w:rPr>
        <w:t xml:space="preserve">za predšolske otroke s posebnimi potrebami </w:t>
      </w:r>
      <w:r w:rsidR="001E163B">
        <w:rPr>
          <w:rFonts w:eastAsia="Calibri" w:cstheme="minorHAnsi"/>
        </w:rPr>
        <w:t xml:space="preserve">pa </w:t>
      </w:r>
      <w:r w:rsidRPr="007A54D7">
        <w:rPr>
          <w:rFonts w:eastAsia="Calibri" w:cstheme="minorHAnsi"/>
        </w:rPr>
        <w:t>te možnosti ni</w:t>
      </w:r>
      <w:r w:rsidR="001E163B">
        <w:rPr>
          <w:rFonts w:eastAsia="Calibri" w:cstheme="minorHAnsi"/>
        </w:rPr>
        <w:t>, saj je normativ v tem programu že v osnovi nižji</w:t>
      </w:r>
      <w:r w:rsidR="009D4A8D" w:rsidRPr="007A54D7">
        <w:rPr>
          <w:rFonts w:eastAsia="Calibri" w:cstheme="minorHAnsi"/>
        </w:rPr>
        <w:t>.</w:t>
      </w:r>
    </w:p>
    <w:p w14:paraId="34657594" w14:textId="77777777" w:rsidR="00F426C6" w:rsidRPr="007A54D7" w:rsidRDefault="00F426C6" w:rsidP="00F426C6">
      <w:pPr>
        <w:spacing w:after="0" w:line="240" w:lineRule="auto"/>
        <w:jc w:val="both"/>
        <w:rPr>
          <w:rFonts w:eastAsia="Calibri" w:cstheme="minorHAnsi"/>
        </w:rPr>
      </w:pPr>
    </w:p>
    <w:p w14:paraId="335C8BE7" w14:textId="77777777" w:rsidR="004764AC" w:rsidRPr="007A54D7" w:rsidRDefault="00F426C6" w:rsidP="00F426C6">
      <w:pPr>
        <w:keepNext/>
        <w:keepLines/>
        <w:spacing w:after="0" w:line="240" w:lineRule="auto"/>
        <w:outlineLvl w:val="1"/>
        <w:rPr>
          <w:rFonts w:eastAsia="MS Gothic" w:cstheme="minorHAnsi"/>
          <w:color w:val="365F91" w:themeColor="accent1" w:themeShade="BF"/>
          <w:sz w:val="26"/>
          <w:szCs w:val="26"/>
        </w:rPr>
      </w:pPr>
      <w:bookmarkStart w:id="24" w:name="_Toc204064033"/>
      <w:r w:rsidRPr="007A54D7">
        <w:rPr>
          <w:rFonts w:eastAsia="MS Gothic" w:cstheme="minorHAnsi"/>
          <w:color w:val="365F91" w:themeColor="accent1" w:themeShade="BF"/>
          <w:sz w:val="26"/>
          <w:szCs w:val="26"/>
        </w:rPr>
        <w:t xml:space="preserve">VII. </w:t>
      </w:r>
      <w:r w:rsidR="004764AC" w:rsidRPr="007A54D7">
        <w:rPr>
          <w:rFonts w:eastAsia="MS Gothic" w:cstheme="minorHAnsi"/>
          <w:color w:val="365F91" w:themeColor="accent1" w:themeShade="BF"/>
          <w:sz w:val="26"/>
          <w:szCs w:val="26"/>
        </w:rPr>
        <w:t>ZAGOTAVLJANJE INKLUZIVNEGA OKOLJA, POTREBNE PRILAGODITVE PRI ORGANIZACIJI IN PREHAJANJE MED PROGRAMI</w:t>
      </w:r>
      <w:bookmarkEnd w:id="24"/>
    </w:p>
    <w:p w14:paraId="006FEE4B" w14:textId="77777777" w:rsidR="00A20F1A" w:rsidRPr="007A54D7" w:rsidRDefault="00A20F1A" w:rsidP="00F426C6">
      <w:pPr>
        <w:spacing w:after="0" w:line="240" w:lineRule="auto"/>
        <w:rPr>
          <w:rFonts w:eastAsia="Calibri" w:cstheme="minorHAnsi"/>
        </w:rPr>
      </w:pPr>
    </w:p>
    <w:p w14:paraId="611570C3" w14:textId="7A924349" w:rsidR="00C81BC1" w:rsidRPr="007A54D7" w:rsidRDefault="00C81BC1" w:rsidP="008D07AF">
      <w:pPr>
        <w:pStyle w:val="Agency-body-text"/>
        <w:jc w:val="both"/>
        <w:rPr>
          <w:rFonts w:eastAsia="Calibri" w:cstheme="minorHAnsi"/>
          <w:b/>
          <w:bCs/>
        </w:rPr>
      </w:pPr>
      <w:r w:rsidRPr="007A54D7">
        <w:rPr>
          <w:rFonts w:eastAsia="Calibri" w:cstheme="minorHAnsi"/>
        </w:rPr>
        <w:t xml:space="preserve">Če so z individualnim načrtom pomoči družini ali zapisnikom </w:t>
      </w:r>
      <w:r w:rsidR="00F744DF" w:rsidRPr="007A54D7">
        <w:rPr>
          <w:rFonts w:eastAsia="Calibri" w:cstheme="minorHAnsi"/>
        </w:rPr>
        <w:t>zdravnika</w:t>
      </w:r>
      <w:r w:rsidR="6757D962" w:rsidRPr="007A54D7">
        <w:rPr>
          <w:rFonts w:eastAsia="Calibri" w:cstheme="minorHAnsi"/>
        </w:rPr>
        <w:t xml:space="preserve"> </w:t>
      </w:r>
      <w:r w:rsidRPr="007A54D7">
        <w:rPr>
          <w:rFonts w:eastAsia="Calibri" w:cstheme="minorHAnsi"/>
        </w:rPr>
        <w:t>predlagani koraki za zagotavljanje</w:t>
      </w:r>
      <w:r w:rsidR="00A61684">
        <w:rPr>
          <w:rFonts w:eastAsia="Calibri" w:cstheme="minorHAnsi"/>
        </w:rPr>
        <w:t xml:space="preserve"> </w:t>
      </w:r>
      <w:r w:rsidRPr="007A54D7">
        <w:rPr>
          <w:rFonts w:eastAsia="Calibri" w:cstheme="minorHAnsi"/>
        </w:rPr>
        <w:t>inkluzivnega</w:t>
      </w:r>
      <w:r w:rsidR="00A61684">
        <w:rPr>
          <w:rFonts w:eastAsia="Calibri" w:cstheme="minorHAnsi"/>
        </w:rPr>
        <w:t xml:space="preserve"> </w:t>
      </w:r>
      <w:r w:rsidRPr="007A54D7">
        <w:rPr>
          <w:rFonts w:eastAsia="Calibri" w:cstheme="minorHAnsi"/>
        </w:rPr>
        <w:t>okolja</w:t>
      </w:r>
      <w:r w:rsidR="00125EA9">
        <w:rPr>
          <w:rFonts w:eastAsia="Calibri" w:cstheme="minorHAnsi"/>
        </w:rPr>
        <w:t xml:space="preserve">, ki naj </w:t>
      </w:r>
      <w:r w:rsidR="00125EA9">
        <w:rPr>
          <w:lang w:bidi="sl-SI"/>
        </w:rPr>
        <w:t xml:space="preserve">vsem otrokom omogočajo, da z vrstniki aktivno sodelujejo v rednih dejavnostih okolja, </w:t>
      </w:r>
      <w:r w:rsidRPr="007A54D7">
        <w:rPr>
          <w:rFonts w:eastAsia="Calibri" w:cstheme="minorHAnsi"/>
        </w:rPr>
        <w:t xml:space="preserve">potrebne prilagoditve pri organizaciji in prehajanje med programi, njihovo izvajanje izvedbeno načrtuje strokovna skupina </w:t>
      </w:r>
      <w:r w:rsidR="005A12F9">
        <w:rPr>
          <w:rFonts w:eastAsia="Calibri" w:cstheme="minorHAnsi"/>
        </w:rPr>
        <w:t>za zgodnjo obravnavo</w:t>
      </w:r>
      <w:r w:rsidRPr="007A54D7">
        <w:rPr>
          <w:rFonts w:eastAsia="Calibri" w:cstheme="minorHAnsi"/>
        </w:rPr>
        <w:t xml:space="preserve">. </w:t>
      </w:r>
      <w:r w:rsidR="00DE2AE1" w:rsidRPr="007A54D7">
        <w:rPr>
          <w:rFonts w:eastAsia="Calibri" w:cstheme="minorHAnsi"/>
          <w:b/>
          <w:bCs/>
        </w:rPr>
        <w:t>Prehajanje med programi je možno znotraj enega vrtca.</w:t>
      </w:r>
    </w:p>
    <w:p w14:paraId="0E93C78E" w14:textId="77777777" w:rsidR="00F426C6" w:rsidRPr="007A54D7" w:rsidRDefault="00F426C6" w:rsidP="00F426C6">
      <w:pPr>
        <w:suppressAutoHyphens/>
        <w:autoSpaceDN w:val="0"/>
        <w:spacing w:after="0" w:line="240" w:lineRule="auto"/>
        <w:jc w:val="both"/>
        <w:textAlignment w:val="baseline"/>
        <w:rPr>
          <w:rFonts w:eastAsia="Calibri" w:cstheme="minorHAnsi"/>
        </w:rPr>
      </w:pPr>
    </w:p>
    <w:p w14:paraId="565B41F1" w14:textId="063C1BBE" w:rsidR="004764AC" w:rsidRPr="007A54D7" w:rsidRDefault="00F426C6" w:rsidP="00F426C6">
      <w:pPr>
        <w:keepNext/>
        <w:keepLines/>
        <w:spacing w:after="0" w:line="240" w:lineRule="auto"/>
        <w:outlineLvl w:val="1"/>
        <w:rPr>
          <w:rFonts w:eastAsia="MS Gothic" w:cstheme="minorHAnsi"/>
          <w:color w:val="365F91" w:themeColor="accent1" w:themeShade="BF"/>
          <w:sz w:val="26"/>
          <w:szCs w:val="26"/>
        </w:rPr>
      </w:pPr>
      <w:bookmarkStart w:id="25" w:name="_Toc204064034"/>
      <w:r w:rsidRPr="007A54D7">
        <w:rPr>
          <w:rFonts w:eastAsia="MS Gothic" w:cstheme="minorHAnsi"/>
          <w:color w:val="365F91" w:themeColor="accent1" w:themeShade="BF"/>
          <w:sz w:val="26"/>
          <w:szCs w:val="26"/>
        </w:rPr>
        <w:t xml:space="preserve">VIII. </w:t>
      </w:r>
      <w:r w:rsidR="004764AC" w:rsidRPr="007A54D7">
        <w:rPr>
          <w:rFonts w:eastAsia="MS Gothic" w:cstheme="minorHAnsi"/>
          <w:color w:val="365F91" w:themeColor="accent1" w:themeShade="BF"/>
          <w:sz w:val="26"/>
          <w:szCs w:val="26"/>
        </w:rPr>
        <w:t>OPREDELITEV PRAVICE POVRAČILA STROŠKOV PREVOZA STARŠEM OTROKA, VKLJUČENEGA V PRILAGOJEN</w:t>
      </w:r>
      <w:r w:rsidR="005A12F9">
        <w:rPr>
          <w:rFonts w:eastAsia="MS Gothic" w:cstheme="minorHAnsi"/>
          <w:color w:val="365F91" w:themeColor="accent1" w:themeShade="BF"/>
          <w:sz w:val="26"/>
          <w:szCs w:val="26"/>
        </w:rPr>
        <w:t>I</w:t>
      </w:r>
      <w:r w:rsidR="004764AC" w:rsidRPr="007A54D7">
        <w:rPr>
          <w:rFonts w:eastAsia="MS Gothic" w:cstheme="minorHAnsi"/>
          <w:color w:val="365F91" w:themeColor="accent1" w:themeShade="BF"/>
          <w:sz w:val="26"/>
          <w:szCs w:val="26"/>
        </w:rPr>
        <w:t xml:space="preserve"> PROGRAM</w:t>
      </w:r>
      <w:r w:rsidR="005A12F9">
        <w:rPr>
          <w:rFonts w:eastAsia="MS Gothic" w:cstheme="minorHAnsi"/>
          <w:color w:val="365F91" w:themeColor="accent1" w:themeShade="BF"/>
          <w:sz w:val="26"/>
          <w:szCs w:val="26"/>
        </w:rPr>
        <w:t xml:space="preserve"> ZA PREDŠOLSKE OTROKE S POSEBNIMI POTREBAMI</w:t>
      </w:r>
      <w:bookmarkEnd w:id="25"/>
    </w:p>
    <w:p w14:paraId="05FD8C9A" w14:textId="77777777" w:rsidR="00A20F1A" w:rsidRPr="007A54D7" w:rsidRDefault="00A20F1A" w:rsidP="00F426C6">
      <w:pPr>
        <w:spacing w:after="0" w:line="240" w:lineRule="auto"/>
        <w:rPr>
          <w:rFonts w:eastAsia="Calibri" w:cstheme="minorHAnsi"/>
        </w:rPr>
      </w:pPr>
    </w:p>
    <w:p w14:paraId="6B079F73" w14:textId="4932AB46" w:rsidR="00DE2AE1" w:rsidRPr="007A54D7" w:rsidRDefault="00DE2AE1" w:rsidP="00F426C6">
      <w:pPr>
        <w:suppressAutoHyphens/>
        <w:autoSpaceDN w:val="0"/>
        <w:spacing w:after="0" w:line="240" w:lineRule="auto"/>
        <w:jc w:val="both"/>
        <w:textAlignment w:val="baseline"/>
        <w:rPr>
          <w:rFonts w:eastAsia="Calibri" w:cstheme="minorHAnsi"/>
        </w:rPr>
      </w:pPr>
      <w:r w:rsidRPr="007A54D7">
        <w:rPr>
          <w:rFonts w:eastAsia="Calibri" w:cstheme="minorHAnsi"/>
        </w:rPr>
        <w:t xml:space="preserve">Do </w:t>
      </w:r>
      <w:r w:rsidR="004D2986" w:rsidRPr="007A54D7">
        <w:rPr>
          <w:rFonts w:eastAsia="Calibri" w:cstheme="minorHAnsi"/>
        </w:rPr>
        <w:t>povračila stroškov</w:t>
      </w:r>
      <w:r w:rsidR="00E43FCA" w:rsidRPr="007A54D7">
        <w:rPr>
          <w:rFonts w:eastAsia="Calibri" w:cstheme="minorHAnsi"/>
        </w:rPr>
        <w:t xml:space="preserve"> </w:t>
      </w:r>
      <w:r w:rsidRPr="007A54D7">
        <w:rPr>
          <w:rFonts w:eastAsia="Calibri" w:cstheme="minorHAnsi"/>
        </w:rPr>
        <w:t xml:space="preserve">prevoza predšolskih otrok s posebnimi potrebami so </w:t>
      </w:r>
      <w:r w:rsidR="002C7A44" w:rsidRPr="007A54D7">
        <w:rPr>
          <w:rFonts w:eastAsia="Calibri" w:cstheme="minorHAnsi"/>
        </w:rPr>
        <w:t xml:space="preserve">v skladu s Pravilnikom </w:t>
      </w:r>
      <w:r w:rsidR="00B9640A" w:rsidRPr="007A54D7">
        <w:rPr>
          <w:rFonts w:eastAsia="Calibri" w:cstheme="minorHAnsi"/>
        </w:rPr>
        <w:t xml:space="preserve">o organizaciji in povračilu prevoznih stroškov za prevoze otrok in mladostnikov s posebnimi potrebami </w:t>
      </w:r>
      <w:r w:rsidRPr="007A54D7">
        <w:rPr>
          <w:rFonts w:eastAsia="Calibri" w:cstheme="minorHAnsi"/>
        </w:rPr>
        <w:t>upravičeni starši predšolskih otrok</w:t>
      </w:r>
      <w:r w:rsidR="000A3151">
        <w:rPr>
          <w:rFonts w:eastAsia="Calibri" w:cstheme="minorHAnsi"/>
        </w:rPr>
        <w:t>,</w:t>
      </w:r>
      <w:r w:rsidRPr="007A54D7">
        <w:rPr>
          <w:rFonts w:eastAsia="Calibri" w:cstheme="minorHAnsi"/>
        </w:rPr>
        <w:t xml:space="preserve"> vključenih v prilagojen</w:t>
      </w:r>
      <w:r w:rsidR="005A12F9">
        <w:rPr>
          <w:rFonts w:eastAsia="Calibri" w:cstheme="minorHAnsi"/>
        </w:rPr>
        <w:t>i</w:t>
      </w:r>
      <w:r w:rsidRPr="007A54D7">
        <w:rPr>
          <w:rFonts w:eastAsia="Calibri" w:cstheme="minorHAnsi"/>
        </w:rPr>
        <w:t xml:space="preserve"> program</w:t>
      </w:r>
      <w:r w:rsidR="005A12F9">
        <w:rPr>
          <w:rFonts w:eastAsia="Calibri" w:cstheme="minorHAnsi"/>
        </w:rPr>
        <w:t xml:space="preserve"> za predšolske otroke s po</w:t>
      </w:r>
      <w:r w:rsidR="00B70065">
        <w:rPr>
          <w:rFonts w:eastAsia="Calibri" w:cstheme="minorHAnsi"/>
        </w:rPr>
        <w:t>s</w:t>
      </w:r>
      <w:r w:rsidR="005A12F9">
        <w:rPr>
          <w:rFonts w:eastAsia="Calibri" w:cstheme="minorHAnsi"/>
        </w:rPr>
        <w:t>ebnimi potrebami</w:t>
      </w:r>
      <w:r w:rsidRPr="007A54D7">
        <w:rPr>
          <w:rFonts w:eastAsia="Calibri" w:cstheme="minorHAnsi"/>
        </w:rPr>
        <w:t xml:space="preserve">, </w:t>
      </w:r>
      <w:r w:rsidR="00E43FCA" w:rsidRPr="007A54D7">
        <w:rPr>
          <w:rFonts w:eastAsia="Calibri" w:cstheme="minorHAnsi"/>
        </w:rPr>
        <w:t xml:space="preserve">če je njihovo </w:t>
      </w:r>
      <w:r w:rsidRPr="007A54D7">
        <w:rPr>
          <w:rFonts w:eastAsia="Calibri" w:cstheme="minorHAnsi"/>
        </w:rPr>
        <w:t xml:space="preserve">prebivališče </w:t>
      </w:r>
      <w:r w:rsidR="00E43FCA" w:rsidRPr="007A54D7">
        <w:rPr>
          <w:rFonts w:eastAsia="Calibri" w:cstheme="minorHAnsi"/>
        </w:rPr>
        <w:t>o</w:t>
      </w:r>
      <w:r w:rsidRPr="007A54D7">
        <w:rPr>
          <w:rFonts w:eastAsia="Calibri" w:cstheme="minorHAnsi"/>
        </w:rPr>
        <w:t xml:space="preserve">d vrtca oddaljeno več kot 10 km oziroma ne glede na oddaljenost od vrtca, če starši prejemajo denarno socialno pomoč na centru za socialno delo.  </w:t>
      </w:r>
    </w:p>
    <w:p w14:paraId="1E7CDEC3" w14:textId="77777777" w:rsidR="00F426C6" w:rsidRPr="007A54D7" w:rsidRDefault="00F426C6" w:rsidP="00F426C6">
      <w:pPr>
        <w:suppressAutoHyphens/>
        <w:autoSpaceDN w:val="0"/>
        <w:spacing w:after="0" w:line="240" w:lineRule="auto"/>
        <w:jc w:val="both"/>
        <w:textAlignment w:val="baseline"/>
        <w:rPr>
          <w:rFonts w:eastAsia="Calibri" w:cstheme="minorHAnsi"/>
        </w:rPr>
      </w:pPr>
    </w:p>
    <w:p w14:paraId="377AAC8B" w14:textId="1E76139D" w:rsidR="00DE2AE1" w:rsidRPr="007A54D7" w:rsidRDefault="00DE2AE1" w:rsidP="00F426C6">
      <w:pPr>
        <w:suppressAutoHyphens/>
        <w:autoSpaceDN w:val="0"/>
        <w:spacing w:after="0" w:line="240" w:lineRule="auto"/>
        <w:jc w:val="both"/>
        <w:textAlignment w:val="baseline"/>
        <w:rPr>
          <w:rFonts w:eastAsia="Calibri" w:cstheme="minorHAnsi"/>
        </w:rPr>
      </w:pPr>
      <w:r w:rsidRPr="007A54D7">
        <w:rPr>
          <w:rFonts w:eastAsia="Calibri" w:cstheme="minorHAnsi"/>
        </w:rPr>
        <w:t xml:space="preserve">Pravica do </w:t>
      </w:r>
      <w:r w:rsidR="0080421F" w:rsidRPr="007A54D7">
        <w:rPr>
          <w:rFonts w:eastAsia="Calibri" w:cstheme="minorHAnsi"/>
        </w:rPr>
        <w:t xml:space="preserve">povračila stroškov </w:t>
      </w:r>
      <w:r w:rsidRPr="007A54D7">
        <w:rPr>
          <w:rFonts w:eastAsia="Calibri" w:cstheme="minorHAnsi"/>
        </w:rPr>
        <w:t>prevoza predšolskih otrok s posebnimi potrebami se praviloma zagotavlja v okviru organiziranih prevozov. Če organiziranega prevoza za predšolskega otroka s posebnimi potrebami ni mogoče zagotoviti, se staršem povrne strošek mesečne vozovnice na javnem prevozu ali kilometrine za prevozne stroške po najkrajši varni poti v skladu s standardi, ki veljajo za javne uslužbence v državni upravi. V primeru prevoza z lastnim vozilom se staršem povrnejo stroški prevoza po najkrajši varni poti do vrtca ali zavoda in nazaj (upoštevajo se 4 vožnje). Kilometrina se obračuna v skladu z določili kolektivne pogodbe za negospodarske dejavnosti v višini, kot velja za povračilo stroškov prevoza na delo in z dela. Starši so do povračila stroškov za pot do vrtca ali zavoda in nazaj upravičeni, če jim strošek prevoza ni povrnjen iz drugega pravnega naslova (npr. vrtec ali zavod je na isti relaciji kot delodajalec starša, prevozne stroške mu povrne že delodajalec, zato mu povračilo prevoznih stroškov iz naslova brezplačnega prevoza predšolskih otrok s posebnimi potrebami ne pripada).</w:t>
      </w:r>
    </w:p>
    <w:p w14:paraId="7C520B21" w14:textId="77777777" w:rsidR="00F86CEE" w:rsidRPr="007A54D7" w:rsidRDefault="00F86CEE" w:rsidP="00F426C6">
      <w:pPr>
        <w:suppressAutoHyphens/>
        <w:autoSpaceDN w:val="0"/>
        <w:spacing w:after="0" w:line="240" w:lineRule="auto"/>
        <w:jc w:val="both"/>
        <w:textAlignment w:val="baseline"/>
        <w:rPr>
          <w:rFonts w:eastAsia="Calibri" w:cstheme="minorHAnsi"/>
        </w:rPr>
      </w:pPr>
    </w:p>
    <w:p w14:paraId="783A11D5" w14:textId="32303974" w:rsidR="00DE2AE1" w:rsidRPr="007A54D7" w:rsidRDefault="00DE2AE1" w:rsidP="00F426C6">
      <w:pPr>
        <w:suppressAutoHyphens/>
        <w:autoSpaceDN w:val="0"/>
        <w:spacing w:after="0" w:line="240" w:lineRule="auto"/>
        <w:jc w:val="both"/>
        <w:textAlignment w:val="baseline"/>
        <w:rPr>
          <w:rFonts w:eastAsia="Calibri" w:cstheme="minorHAnsi"/>
        </w:rPr>
      </w:pPr>
      <w:r w:rsidRPr="007A54D7">
        <w:rPr>
          <w:rFonts w:eastAsia="Calibri" w:cstheme="minorHAnsi"/>
        </w:rPr>
        <w:t>Vrtec ali zavod z ministrstvom za obdobje enega šolskega leta sklene pogodbo o financiranju dnevnih prevozov predšolskih otrok s posebnimi potrebami. Vrtec ali zavod pa pogodbo o povrnitvi stroškov prevoza sklene s prevoznikom, ki opravlja organiziran prevoz, oziroma s starši. Vrtci in zavodi so o postopkih seznanjeni vsako leto z okrožnico ministrstva.</w:t>
      </w:r>
    </w:p>
    <w:p w14:paraId="66CB0134" w14:textId="77777777" w:rsidR="00F426C6" w:rsidRPr="007A54D7" w:rsidRDefault="00F426C6" w:rsidP="00F426C6">
      <w:pPr>
        <w:suppressAutoHyphens/>
        <w:autoSpaceDN w:val="0"/>
        <w:spacing w:after="0" w:line="240" w:lineRule="auto"/>
        <w:jc w:val="both"/>
        <w:textAlignment w:val="baseline"/>
        <w:rPr>
          <w:rFonts w:eastAsia="Calibri" w:cstheme="minorHAnsi"/>
        </w:rPr>
      </w:pPr>
    </w:p>
    <w:p w14:paraId="14FA063A" w14:textId="77777777" w:rsidR="00F426C6" w:rsidRPr="007A54D7" w:rsidRDefault="00F426C6" w:rsidP="00F426C6">
      <w:pPr>
        <w:keepNext/>
        <w:keepLines/>
        <w:spacing w:after="0" w:line="240" w:lineRule="auto"/>
        <w:outlineLvl w:val="1"/>
        <w:rPr>
          <w:rFonts w:eastAsia="MS Gothic" w:cstheme="minorHAnsi"/>
          <w:color w:val="365F91" w:themeColor="accent1" w:themeShade="BF"/>
          <w:sz w:val="26"/>
          <w:szCs w:val="26"/>
        </w:rPr>
      </w:pPr>
      <w:bookmarkStart w:id="26" w:name="_Toc204064035"/>
      <w:r w:rsidRPr="007A54D7">
        <w:rPr>
          <w:rFonts w:eastAsia="MS Gothic" w:cstheme="minorHAnsi"/>
          <w:color w:val="365F91" w:themeColor="accent1" w:themeShade="BF"/>
          <w:sz w:val="26"/>
          <w:szCs w:val="26"/>
        </w:rPr>
        <w:t>IX. PREHOD V IZOBRAŽEVANJE</w:t>
      </w:r>
      <w:bookmarkEnd w:id="26"/>
    </w:p>
    <w:p w14:paraId="56CDACD8" w14:textId="77777777" w:rsidR="00F426C6" w:rsidRPr="007A54D7" w:rsidRDefault="00F426C6" w:rsidP="00F426C6">
      <w:pPr>
        <w:spacing w:after="0" w:line="240" w:lineRule="auto"/>
        <w:rPr>
          <w:rFonts w:eastAsia="Calibri" w:cstheme="minorHAnsi"/>
        </w:rPr>
      </w:pPr>
    </w:p>
    <w:p w14:paraId="2B6CC924" w14:textId="7F18E297" w:rsidR="00F426C6" w:rsidRPr="007A54D7" w:rsidRDefault="00F426C6" w:rsidP="00F426C6">
      <w:pPr>
        <w:shd w:val="clear" w:color="auto" w:fill="FFFFFF"/>
        <w:spacing w:after="0" w:line="240" w:lineRule="auto"/>
        <w:jc w:val="both"/>
        <w:rPr>
          <w:rFonts w:eastAsia="Calibri" w:cstheme="minorHAnsi"/>
        </w:rPr>
      </w:pPr>
      <w:r w:rsidRPr="007A54D7">
        <w:rPr>
          <w:rFonts w:eastAsia="Calibri" w:cstheme="minorHAnsi"/>
        </w:rPr>
        <w:t xml:space="preserve">Multidisciplinarni tim najkasneje 6 mesecev pred vstopom v osnovno šolo v individualnem načrtu </w:t>
      </w:r>
      <w:r w:rsidR="00371300">
        <w:rPr>
          <w:rFonts w:eastAsia="Calibri" w:cstheme="minorHAnsi"/>
        </w:rPr>
        <w:t xml:space="preserve">pomoči </w:t>
      </w:r>
      <w:r w:rsidRPr="007A54D7">
        <w:rPr>
          <w:rFonts w:eastAsia="Calibri" w:cstheme="minorHAnsi"/>
        </w:rPr>
        <w:t>družin</w:t>
      </w:r>
      <w:r w:rsidR="00371300">
        <w:rPr>
          <w:rFonts w:eastAsia="Calibri" w:cstheme="minorHAnsi"/>
        </w:rPr>
        <w:t>i</w:t>
      </w:r>
      <w:r w:rsidR="00D5270E" w:rsidRPr="00D5270E">
        <w:rPr>
          <w:rFonts w:eastAsia="Calibri" w:cstheme="minorHAnsi"/>
        </w:rPr>
        <w:t xml:space="preserve"> </w:t>
      </w:r>
      <w:r w:rsidR="00371300">
        <w:rPr>
          <w:rFonts w:eastAsia="Calibri" w:cstheme="minorHAnsi"/>
        </w:rPr>
        <w:t xml:space="preserve">ali zdravnik v zapisniku </w:t>
      </w:r>
      <w:r w:rsidRPr="007A54D7">
        <w:rPr>
          <w:rFonts w:eastAsia="Calibri" w:cstheme="minorHAnsi"/>
        </w:rPr>
        <w:t xml:space="preserve">predlaga </w:t>
      </w:r>
      <w:r w:rsidR="000C1DAA">
        <w:rPr>
          <w:rFonts w:eastAsia="Calibri" w:cstheme="minorHAnsi"/>
        </w:rPr>
        <w:t>za otroka s posebnimi potrebami</w:t>
      </w:r>
      <w:r w:rsidR="005A12F9">
        <w:rPr>
          <w:rFonts w:eastAsia="Calibri" w:cstheme="minorHAnsi"/>
        </w:rPr>
        <w:t xml:space="preserve"> osnovnošolski </w:t>
      </w:r>
      <w:r w:rsidRPr="007A54D7">
        <w:rPr>
          <w:rFonts w:eastAsia="Calibri" w:cstheme="minorHAnsi"/>
        </w:rPr>
        <w:t>program izobraževanja ter pomoč v šoli, pri čemer upošteva tudi mnenje vrtca, če je otrok vanj vključen.</w:t>
      </w:r>
    </w:p>
    <w:p w14:paraId="076D286C" w14:textId="77777777" w:rsidR="00F426C6" w:rsidRPr="007A54D7" w:rsidRDefault="00F426C6" w:rsidP="00F426C6">
      <w:pPr>
        <w:shd w:val="clear" w:color="auto" w:fill="FFFFFF"/>
        <w:spacing w:after="0" w:line="240" w:lineRule="auto"/>
        <w:jc w:val="both"/>
        <w:rPr>
          <w:rFonts w:eastAsia="Calibri" w:cstheme="minorHAnsi"/>
        </w:rPr>
      </w:pPr>
    </w:p>
    <w:p w14:paraId="01B46F82" w14:textId="1B76D0BB" w:rsidR="00F426C6" w:rsidRDefault="00F426C6" w:rsidP="00F426C6">
      <w:pPr>
        <w:shd w:val="clear" w:color="auto" w:fill="FFFFFF"/>
        <w:spacing w:after="0" w:line="240" w:lineRule="auto"/>
        <w:jc w:val="both"/>
        <w:rPr>
          <w:rFonts w:eastAsia="Calibri" w:cstheme="minorHAnsi"/>
        </w:rPr>
      </w:pPr>
      <w:r w:rsidRPr="007A54D7">
        <w:rPr>
          <w:rFonts w:eastAsia="Calibri" w:cstheme="minorHAnsi"/>
        </w:rPr>
        <w:t xml:space="preserve">Starši vložijo zahtevo za začetek postopka usmerjanja v skladu z zakonom, ki ureja usmerjanje otrok s posebnimi potrebami, Zavod Republike Slovenije za šolstvo na podlagi individualnega načrta </w:t>
      </w:r>
      <w:r w:rsidR="0045094F">
        <w:rPr>
          <w:rFonts w:eastAsia="Calibri" w:cstheme="minorHAnsi"/>
        </w:rPr>
        <w:t xml:space="preserve">pomoči </w:t>
      </w:r>
      <w:r w:rsidRPr="007A54D7">
        <w:rPr>
          <w:rFonts w:eastAsia="Calibri" w:cstheme="minorHAnsi"/>
        </w:rPr>
        <w:lastRenderedPageBreak/>
        <w:t>družin</w:t>
      </w:r>
      <w:r w:rsidR="0045094F">
        <w:rPr>
          <w:rFonts w:eastAsia="Calibri" w:cstheme="minorHAnsi"/>
        </w:rPr>
        <w:t>i</w:t>
      </w:r>
      <w:r w:rsidRPr="007A54D7">
        <w:rPr>
          <w:rFonts w:eastAsia="Calibri" w:cstheme="minorHAnsi"/>
        </w:rPr>
        <w:t xml:space="preserve"> oziroma </w:t>
      </w:r>
      <w:r w:rsidRPr="008D07AF">
        <w:rPr>
          <w:rFonts w:eastAsia="Calibri" w:cstheme="minorHAnsi"/>
        </w:rPr>
        <w:t xml:space="preserve">zapisnika </w:t>
      </w:r>
      <w:r w:rsidR="008D07AF" w:rsidRPr="008D07AF">
        <w:rPr>
          <w:rFonts w:eastAsia="Calibri" w:cstheme="minorHAnsi"/>
        </w:rPr>
        <w:t>zdravnika</w:t>
      </w:r>
      <w:r w:rsidRPr="007A54D7">
        <w:rPr>
          <w:rFonts w:eastAsia="Calibri" w:cstheme="minorHAnsi"/>
        </w:rPr>
        <w:t xml:space="preserve"> izda odločbo o usmeritvi v skladu z zakonom, ki ureja usmerjanje otrok s posebnimi potrebami. Strokovno mnenje komisije za usmerjanje v tem primeru ni potrebno.</w:t>
      </w:r>
      <w:r w:rsidR="005F44A3">
        <w:rPr>
          <w:rFonts w:eastAsia="Calibri" w:cstheme="minorHAnsi"/>
        </w:rPr>
        <w:t xml:space="preserve"> </w:t>
      </w:r>
    </w:p>
    <w:p w14:paraId="5DEAD91A" w14:textId="77777777" w:rsidR="00B70065" w:rsidRDefault="00B70065" w:rsidP="00F426C6">
      <w:pPr>
        <w:shd w:val="clear" w:color="auto" w:fill="FFFFFF"/>
        <w:spacing w:after="0" w:line="240" w:lineRule="auto"/>
        <w:jc w:val="both"/>
        <w:rPr>
          <w:rFonts w:eastAsia="Calibri" w:cstheme="minorHAnsi"/>
        </w:rPr>
      </w:pPr>
    </w:p>
    <w:p w14:paraId="7F0B7239" w14:textId="7C69F37F" w:rsidR="005F44A3" w:rsidRPr="007A54D7" w:rsidRDefault="005F44A3" w:rsidP="00F426C6">
      <w:pPr>
        <w:shd w:val="clear" w:color="auto" w:fill="FFFFFF"/>
        <w:spacing w:after="0" w:line="240" w:lineRule="auto"/>
        <w:jc w:val="both"/>
        <w:rPr>
          <w:rFonts w:eastAsia="Calibri" w:cstheme="minorHAnsi"/>
        </w:rPr>
      </w:pPr>
      <w:r>
        <w:rPr>
          <w:rFonts w:eastAsia="Calibri" w:cstheme="minorHAnsi"/>
        </w:rPr>
        <w:t xml:space="preserve">Dokler mreža centrov za zgodnjo obravnavo ni vzpostavljena v celoti, lahko starši </w:t>
      </w:r>
      <w:r w:rsidR="00B70065">
        <w:rPr>
          <w:rFonts w:eastAsia="Calibri" w:cstheme="minorHAnsi"/>
        </w:rPr>
        <w:t xml:space="preserve">pred vstopom v 1. razred </w:t>
      </w:r>
      <w:r>
        <w:rPr>
          <w:rFonts w:eastAsia="Calibri" w:cstheme="minorHAnsi"/>
        </w:rPr>
        <w:t>vložijo vlogo za začetek postopka usmerjanja na Zavod Republike Slovenije za šolstvo in strokovno mnenje izdela komisija za usmerjanje.</w:t>
      </w:r>
    </w:p>
    <w:p w14:paraId="02269184" w14:textId="77777777" w:rsidR="00A20F1A" w:rsidRPr="007A54D7" w:rsidRDefault="00A20F1A" w:rsidP="00F426C6">
      <w:pPr>
        <w:spacing w:after="0" w:line="240" w:lineRule="auto"/>
        <w:rPr>
          <w:rFonts w:eastAsia="Calibri" w:cstheme="minorHAnsi"/>
        </w:rPr>
      </w:pPr>
    </w:p>
    <w:p w14:paraId="1CA92CC8" w14:textId="2D3D4D70" w:rsidR="00813F1E" w:rsidRPr="007A54D7" w:rsidRDefault="002D4321" w:rsidP="00F426C6">
      <w:pPr>
        <w:suppressAutoHyphens/>
        <w:autoSpaceDN w:val="0"/>
        <w:spacing w:after="0" w:line="240" w:lineRule="auto"/>
        <w:jc w:val="both"/>
        <w:textAlignment w:val="baseline"/>
        <w:rPr>
          <w:rFonts w:eastAsia="Calibri" w:cstheme="minorHAnsi"/>
        </w:rPr>
      </w:pPr>
      <w:r w:rsidRPr="007A54D7">
        <w:rPr>
          <w:rFonts w:eastAsia="Calibri" w:cstheme="minorHAnsi"/>
        </w:rPr>
        <w:t>Multidisciplinarni tim</w:t>
      </w:r>
      <w:r w:rsidR="00F71E91" w:rsidRPr="007A54D7">
        <w:rPr>
          <w:rFonts w:eastAsia="Calibri" w:cstheme="minorHAnsi"/>
        </w:rPr>
        <w:t xml:space="preserve"> ali zdravnik v centru za zgodnjo obravnavo</w:t>
      </w:r>
      <w:r w:rsidRPr="007A54D7">
        <w:rPr>
          <w:rFonts w:eastAsia="Calibri" w:cstheme="minorHAnsi"/>
        </w:rPr>
        <w:t xml:space="preserve"> lahko </w:t>
      </w:r>
      <w:r w:rsidR="00813F1E" w:rsidRPr="007A54D7">
        <w:rPr>
          <w:rFonts w:eastAsia="Calibri" w:cstheme="minorHAnsi"/>
        </w:rPr>
        <w:t>predlaga</w:t>
      </w:r>
      <w:r w:rsidR="000A3151">
        <w:rPr>
          <w:rFonts w:eastAsia="Calibri" w:cstheme="minorHAnsi"/>
        </w:rPr>
        <w:t>ta</w:t>
      </w:r>
      <w:r w:rsidR="00813F1E" w:rsidRPr="007A54D7">
        <w:rPr>
          <w:rFonts w:eastAsia="Calibri" w:cstheme="minorHAnsi"/>
        </w:rPr>
        <w:t xml:space="preserve"> </w:t>
      </w:r>
      <w:r w:rsidR="005F44A3">
        <w:rPr>
          <w:rFonts w:eastAsia="Calibri" w:cstheme="minorHAnsi"/>
        </w:rPr>
        <w:t xml:space="preserve">staršem </w:t>
      </w:r>
      <w:r w:rsidR="00813F1E" w:rsidRPr="007A54D7">
        <w:rPr>
          <w:rFonts w:eastAsia="Calibri" w:cstheme="minorHAnsi"/>
        </w:rPr>
        <w:t xml:space="preserve">tudi </w:t>
      </w:r>
      <w:r w:rsidR="005A12F9">
        <w:rPr>
          <w:rFonts w:eastAsia="Calibri" w:cstheme="minorHAnsi"/>
        </w:rPr>
        <w:t>odložitev</w:t>
      </w:r>
      <w:r w:rsidR="005A12F9" w:rsidRPr="007A54D7">
        <w:rPr>
          <w:rFonts w:eastAsia="Calibri" w:cstheme="minorHAnsi"/>
        </w:rPr>
        <w:t xml:space="preserve"> </w:t>
      </w:r>
      <w:r w:rsidR="000C1DAA">
        <w:rPr>
          <w:rFonts w:eastAsia="Calibri" w:cstheme="minorHAnsi"/>
        </w:rPr>
        <w:t xml:space="preserve">začetka </w:t>
      </w:r>
      <w:r w:rsidR="00813F1E" w:rsidRPr="007A54D7">
        <w:rPr>
          <w:rFonts w:eastAsia="Calibri" w:cstheme="minorHAnsi"/>
        </w:rPr>
        <w:t xml:space="preserve">šolanja. </w:t>
      </w:r>
      <w:r w:rsidR="004668E3" w:rsidRPr="007A54D7">
        <w:rPr>
          <w:rFonts w:eastAsia="Calibri" w:cstheme="minorHAnsi"/>
        </w:rPr>
        <w:t>Priporočeno je, da se p</w:t>
      </w:r>
      <w:r w:rsidR="002A15CF" w:rsidRPr="007A54D7">
        <w:rPr>
          <w:rFonts w:eastAsia="Calibri" w:cstheme="minorHAnsi"/>
        </w:rPr>
        <w:t>r</w:t>
      </w:r>
      <w:r w:rsidR="00813F1E" w:rsidRPr="007A54D7">
        <w:rPr>
          <w:rFonts w:eastAsia="Calibri" w:cstheme="minorHAnsi"/>
        </w:rPr>
        <w:t>ed tem seznani</w:t>
      </w:r>
      <w:r w:rsidR="000A3151">
        <w:rPr>
          <w:rFonts w:eastAsia="Calibri" w:cstheme="minorHAnsi"/>
        </w:rPr>
        <w:t>ta</w:t>
      </w:r>
      <w:r w:rsidR="00813F1E" w:rsidRPr="007A54D7">
        <w:rPr>
          <w:rFonts w:eastAsia="Calibri" w:cstheme="minorHAnsi"/>
        </w:rPr>
        <w:t xml:space="preserve"> s poročilom strokovne skupine </w:t>
      </w:r>
      <w:r w:rsidR="005A12F9">
        <w:rPr>
          <w:rFonts w:eastAsia="Calibri" w:cstheme="minorHAnsi"/>
        </w:rPr>
        <w:t>za zgodnjo obravnavo</w:t>
      </w:r>
      <w:r w:rsidR="005A12F9" w:rsidRPr="007A54D7">
        <w:rPr>
          <w:rFonts w:eastAsia="Calibri" w:cstheme="minorHAnsi"/>
        </w:rPr>
        <w:t xml:space="preserve"> </w:t>
      </w:r>
      <w:r w:rsidR="00813F1E" w:rsidRPr="007A54D7">
        <w:rPr>
          <w:rFonts w:eastAsia="Calibri" w:cstheme="minorHAnsi"/>
        </w:rPr>
        <w:t>o funkcioniranju otroka s posebnimi potrebami in z njegovim napredkom.</w:t>
      </w:r>
      <w:r w:rsidR="000C1DAA">
        <w:rPr>
          <w:rFonts w:eastAsia="Calibri" w:cstheme="minorHAnsi"/>
        </w:rPr>
        <w:t xml:space="preserve"> </w:t>
      </w:r>
    </w:p>
    <w:p w14:paraId="2127A522" w14:textId="77777777" w:rsidR="00F426C6" w:rsidRPr="007A54D7" w:rsidRDefault="00F426C6" w:rsidP="00F426C6">
      <w:pPr>
        <w:suppressAutoHyphens/>
        <w:autoSpaceDN w:val="0"/>
        <w:spacing w:after="0" w:line="240" w:lineRule="auto"/>
        <w:jc w:val="both"/>
        <w:textAlignment w:val="baseline"/>
        <w:rPr>
          <w:rFonts w:eastAsia="Calibri" w:cstheme="minorHAnsi"/>
        </w:rPr>
      </w:pPr>
    </w:p>
    <w:p w14:paraId="08F6C932" w14:textId="4383D7B7" w:rsidR="00F426C6" w:rsidRDefault="00F426C6" w:rsidP="00F426C6">
      <w:pPr>
        <w:suppressAutoHyphens/>
        <w:autoSpaceDN w:val="0"/>
        <w:spacing w:after="0" w:line="240" w:lineRule="auto"/>
        <w:jc w:val="both"/>
        <w:textAlignment w:val="baseline"/>
        <w:rPr>
          <w:rFonts w:eastAsia="Calibri" w:cstheme="minorHAnsi"/>
        </w:rPr>
      </w:pPr>
      <w:r w:rsidRPr="007A54D7">
        <w:rPr>
          <w:rFonts w:eastAsia="Calibri" w:cstheme="minorHAnsi"/>
        </w:rPr>
        <w:t>Področja delovanja, ki so pomembna za izvajanje dejavnosti pri prehodu otrok iz vrtca v šolo</w:t>
      </w:r>
      <w:r w:rsidR="000A3151">
        <w:rPr>
          <w:rFonts w:eastAsia="Calibri" w:cstheme="minorHAnsi"/>
        </w:rPr>
        <w:t>,</w:t>
      </w:r>
      <w:r w:rsidRPr="007A54D7">
        <w:rPr>
          <w:rFonts w:eastAsia="Calibri" w:cstheme="minorHAnsi"/>
        </w:rPr>
        <w:t xml:space="preserve"> so zajeta v </w:t>
      </w:r>
      <w:hyperlink r:id="rId35" w:history="1">
        <w:r w:rsidRPr="007A54D7">
          <w:rPr>
            <w:rFonts w:eastAsia="Calibri" w:cstheme="minorHAnsi"/>
            <w:b/>
            <w:bCs/>
            <w:color w:val="0000FF"/>
            <w:u w:val="single"/>
          </w:rPr>
          <w:t>Smernicah za izvajanje dejavnosti pri prehodu otrok iz vrtca v šolo in uvajanje učencev v prvi razred</w:t>
        </w:r>
      </w:hyperlink>
      <w:r w:rsidRPr="007A54D7">
        <w:rPr>
          <w:rFonts w:eastAsia="Calibri" w:cstheme="minorHAnsi"/>
        </w:rPr>
        <w:t xml:space="preserve"> ter </w:t>
      </w:r>
      <w:hyperlink r:id="rId36" w:history="1">
        <w:r w:rsidRPr="007A54D7">
          <w:rPr>
            <w:rFonts w:ascii="Calibri" w:eastAsia="Calibri" w:hAnsi="Calibri" w:cs="Arial"/>
            <w:b/>
            <w:bCs/>
            <w:color w:val="0000FF"/>
            <w:u w:val="single"/>
          </w:rPr>
          <w:t>Priporočil</w:t>
        </w:r>
        <w:r w:rsidR="00F86CEE" w:rsidRPr="007A54D7">
          <w:rPr>
            <w:rFonts w:ascii="Calibri" w:eastAsia="Calibri" w:hAnsi="Calibri" w:cs="Arial"/>
            <w:b/>
            <w:bCs/>
            <w:color w:val="0000FF"/>
            <w:u w:val="single"/>
          </w:rPr>
          <w:t>ih</w:t>
        </w:r>
        <w:r w:rsidRPr="007A54D7">
          <w:rPr>
            <w:rFonts w:ascii="Calibri" w:eastAsia="Calibri" w:hAnsi="Calibri" w:cs="Arial"/>
            <w:b/>
            <w:bCs/>
            <w:color w:val="0000FF"/>
            <w:u w:val="single"/>
          </w:rPr>
          <w:t xml:space="preserve"> za uspešen prehod otroka iz vrtca v šolo</w:t>
        </w:r>
      </w:hyperlink>
      <w:r w:rsidRPr="007A54D7">
        <w:rPr>
          <w:rFonts w:eastAsia="Calibri" w:cstheme="minorHAnsi"/>
        </w:rPr>
        <w:t>.</w:t>
      </w:r>
    </w:p>
    <w:p w14:paraId="2285934A" w14:textId="77777777" w:rsidR="0047676F" w:rsidRPr="007A54D7" w:rsidRDefault="0047676F" w:rsidP="00F426C6">
      <w:pPr>
        <w:keepNext/>
        <w:keepLines/>
        <w:spacing w:after="0" w:line="240" w:lineRule="auto"/>
        <w:outlineLvl w:val="0"/>
        <w:rPr>
          <w:rFonts w:eastAsia="MS Gothic" w:cstheme="minorHAnsi"/>
          <w:b/>
          <w:color w:val="365F91" w:themeColor="accent1" w:themeShade="BF"/>
          <w:sz w:val="32"/>
          <w:szCs w:val="32"/>
        </w:rPr>
      </w:pPr>
      <w:bookmarkStart w:id="27" w:name="_Toc204064036"/>
      <w:r w:rsidRPr="007A54D7">
        <w:rPr>
          <w:rFonts w:eastAsia="MS Gothic" w:cstheme="minorHAnsi"/>
          <w:b/>
          <w:color w:val="365F91" w:themeColor="accent1" w:themeShade="BF"/>
          <w:sz w:val="32"/>
          <w:szCs w:val="32"/>
        </w:rPr>
        <w:t>SOGLASJE STARŠEV</w:t>
      </w:r>
      <w:bookmarkEnd w:id="27"/>
    </w:p>
    <w:p w14:paraId="79703D58" w14:textId="77777777" w:rsidR="00F426C6" w:rsidRPr="007A54D7" w:rsidRDefault="00F426C6" w:rsidP="00F426C6">
      <w:pPr>
        <w:spacing w:after="0" w:line="240" w:lineRule="auto"/>
        <w:rPr>
          <w:rFonts w:eastAsia="Calibri" w:cstheme="minorHAnsi"/>
        </w:rPr>
      </w:pPr>
    </w:p>
    <w:p w14:paraId="61EE5366" w14:textId="7574356B" w:rsidR="00F426C6" w:rsidRPr="007A54D7" w:rsidRDefault="00F426C6" w:rsidP="001B716A">
      <w:pPr>
        <w:spacing w:after="0" w:line="240" w:lineRule="auto"/>
        <w:rPr>
          <w:rFonts w:eastAsia="Calibri" w:cstheme="minorHAnsi"/>
        </w:rPr>
      </w:pPr>
      <w:r w:rsidRPr="007A54D7">
        <w:rPr>
          <w:rFonts w:eastAsia="Calibri" w:cstheme="minorHAnsi"/>
        </w:rPr>
        <w:t xml:space="preserve">Če se za otroka vodijo podatki v </w:t>
      </w:r>
      <w:r w:rsidR="005A12F9">
        <w:rPr>
          <w:rFonts w:eastAsia="Calibri" w:cstheme="minorHAnsi"/>
        </w:rPr>
        <w:t>e</w:t>
      </w:r>
      <w:r w:rsidRPr="007A54D7">
        <w:rPr>
          <w:rFonts w:eastAsia="Calibri" w:cstheme="minorHAnsi"/>
        </w:rPr>
        <w:t>videnci otrok, ki potrebujejo svetovanje oziroma pomoč</w:t>
      </w:r>
      <w:r w:rsidR="000A3151">
        <w:rPr>
          <w:rFonts w:eastAsia="Calibri" w:cstheme="minorHAnsi"/>
        </w:rPr>
        <w:t>,</w:t>
      </w:r>
      <w:r w:rsidRPr="007A54D7">
        <w:rPr>
          <w:rFonts w:eastAsia="Calibri" w:cstheme="minorHAnsi"/>
        </w:rPr>
        <w:t xml:space="preserve"> morajo starši</w:t>
      </w:r>
      <w:r w:rsidR="001B716A" w:rsidRPr="007A54D7">
        <w:rPr>
          <w:rFonts w:eastAsia="Calibri" w:cstheme="minorHAnsi"/>
        </w:rPr>
        <w:t xml:space="preserve"> na podlagi 46. člena </w:t>
      </w:r>
      <w:r w:rsidR="000A3151">
        <w:rPr>
          <w:rFonts w:eastAsia="Calibri" w:cstheme="minorHAnsi"/>
        </w:rPr>
        <w:t>zakona, ki ureja vrtce,</w:t>
      </w:r>
      <w:r w:rsidR="001B716A" w:rsidRPr="007A54D7">
        <w:rPr>
          <w:rFonts w:eastAsia="Calibri" w:cstheme="minorHAnsi"/>
        </w:rPr>
        <w:t xml:space="preserve"> in Pravilnika o zbiranju in varstvu osebnih podatkov na področju predšolske vzgoje</w:t>
      </w:r>
      <w:r w:rsidRPr="007A54D7">
        <w:rPr>
          <w:rFonts w:eastAsia="Calibri" w:cstheme="minorHAnsi"/>
        </w:rPr>
        <w:t xml:space="preserve"> podati </w:t>
      </w:r>
      <w:hyperlink r:id="rId37" w:history="1">
        <w:r w:rsidRPr="007A54D7">
          <w:rPr>
            <w:rFonts w:ascii="Calibri" w:eastAsia="Calibri" w:hAnsi="Calibri" w:cs="Calibri"/>
            <w:b/>
            <w:bCs/>
            <w:color w:val="0000FF"/>
            <w:u w:val="single"/>
          </w:rPr>
          <w:t>soglasje</w:t>
        </w:r>
      </w:hyperlink>
      <w:r w:rsidRPr="007A54D7">
        <w:rPr>
          <w:rFonts w:eastAsia="Calibri" w:cstheme="minorHAnsi"/>
        </w:rPr>
        <w:t>.</w:t>
      </w:r>
    </w:p>
    <w:p w14:paraId="0F0268C4" w14:textId="77777777" w:rsidR="00F426C6" w:rsidRPr="007A54D7" w:rsidRDefault="00F426C6" w:rsidP="00F426C6">
      <w:pPr>
        <w:spacing w:after="0" w:line="240" w:lineRule="auto"/>
        <w:rPr>
          <w:rFonts w:eastAsia="Calibri" w:cstheme="minorHAnsi"/>
        </w:rPr>
      </w:pPr>
    </w:p>
    <w:p w14:paraId="6A79F294" w14:textId="4E24BCE4" w:rsidR="00F426C6" w:rsidRPr="007A54D7" w:rsidRDefault="00F426C6" w:rsidP="00F426C6">
      <w:pPr>
        <w:spacing w:after="0" w:line="240" w:lineRule="auto"/>
        <w:rPr>
          <w:rFonts w:eastAsia="Calibri" w:cstheme="minorHAnsi"/>
        </w:rPr>
      </w:pPr>
      <w:r w:rsidRPr="007A54D7">
        <w:rPr>
          <w:rFonts w:eastAsia="Calibri" w:cstheme="minorHAnsi"/>
        </w:rPr>
        <w:t>Za otroke z rizičnimi dejavniki, ki so obravnavani skupinsko v oddelku, soglasje staršev ni potrebno.</w:t>
      </w:r>
    </w:p>
    <w:p w14:paraId="635C0DA0" w14:textId="77777777" w:rsidR="00F426C6" w:rsidRPr="007A54D7" w:rsidRDefault="00F426C6" w:rsidP="00F426C6">
      <w:pPr>
        <w:spacing w:after="0" w:line="240" w:lineRule="auto"/>
        <w:rPr>
          <w:rFonts w:eastAsia="Calibri" w:cstheme="minorHAnsi"/>
        </w:rPr>
      </w:pPr>
    </w:p>
    <w:p w14:paraId="5D83A89C" w14:textId="1E115623" w:rsidR="00F426C6" w:rsidRPr="007A54D7" w:rsidRDefault="00F426C6" w:rsidP="00F426C6">
      <w:pPr>
        <w:spacing w:after="0" w:line="240" w:lineRule="auto"/>
        <w:rPr>
          <w:rFonts w:eastAsia="Calibri" w:cstheme="minorHAnsi"/>
        </w:rPr>
      </w:pPr>
      <w:r w:rsidRPr="007A54D7">
        <w:rPr>
          <w:rFonts w:eastAsia="Calibri" w:cstheme="minorHAnsi"/>
        </w:rPr>
        <w:t xml:space="preserve">Soglasje staršev za obravnavo otroka ni potrebno tudi v primeru, </w:t>
      </w:r>
      <w:r w:rsidRPr="007A54D7">
        <w:rPr>
          <w:rFonts w:eastAsia="Calibri" w:cstheme="minorHAnsi"/>
          <w:color w:val="292B2C"/>
          <w:shd w:val="clear" w:color="auto" w:fill="FFFFFF"/>
        </w:rPr>
        <w:t>ko je otrok v družini ogrožen in ga je potrebno zavarovati.</w:t>
      </w:r>
    </w:p>
    <w:p w14:paraId="1EE861AF" w14:textId="77777777" w:rsidR="00976E56" w:rsidRPr="007A54D7" w:rsidRDefault="00976E56" w:rsidP="00F426C6">
      <w:pPr>
        <w:spacing w:after="0" w:line="240" w:lineRule="auto"/>
        <w:rPr>
          <w:rFonts w:eastAsia="Calibri" w:cstheme="minorHAnsi"/>
        </w:rPr>
      </w:pPr>
    </w:p>
    <w:p w14:paraId="53F83776" w14:textId="35CF527F" w:rsidR="00976E56" w:rsidRPr="007A54D7" w:rsidRDefault="00976E56" w:rsidP="001B716A">
      <w:pPr>
        <w:spacing w:after="0" w:line="240" w:lineRule="auto"/>
        <w:jc w:val="both"/>
        <w:rPr>
          <w:rFonts w:eastAsia="Calibri" w:cstheme="minorHAnsi"/>
        </w:rPr>
      </w:pPr>
      <w:r w:rsidRPr="007A54D7">
        <w:rPr>
          <w:rFonts w:eastAsia="Calibri" w:cstheme="minorHAnsi"/>
        </w:rPr>
        <w:t xml:space="preserve">Za izmenjavo podatkov med centrom za zgodnjo obravnavo </w:t>
      </w:r>
      <w:r w:rsidR="003E310A" w:rsidRPr="007A54D7">
        <w:rPr>
          <w:rFonts w:eastAsia="Calibri" w:cstheme="minorHAnsi"/>
        </w:rPr>
        <w:t xml:space="preserve">ali drugo </w:t>
      </w:r>
      <w:r w:rsidR="009406A6">
        <w:rPr>
          <w:rFonts w:eastAsia="Calibri" w:cstheme="minorHAnsi"/>
        </w:rPr>
        <w:t>ustanovo</w:t>
      </w:r>
      <w:r w:rsidR="003E310A" w:rsidRPr="007A54D7">
        <w:rPr>
          <w:rFonts w:eastAsia="Calibri" w:cstheme="minorHAnsi"/>
        </w:rPr>
        <w:t xml:space="preserve">, ki obravnava otroka, </w:t>
      </w:r>
      <w:r w:rsidRPr="007A54D7">
        <w:rPr>
          <w:rFonts w:eastAsia="Calibri" w:cstheme="minorHAnsi"/>
        </w:rPr>
        <w:t xml:space="preserve">in vrtcem </w:t>
      </w:r>
      <w:r w:rsidR="00BF56D7" w:rsidRPr="007A54D7">
        <w:rPr>
          <w:rFonts w:eastAsia="Calibri" w:cstheme="minorHAnsi"/>
        </w:rPr>
        <w:t>je potrebno soglasje staršev</w:t>
      </w:r>
      <w:r w:rsidR="001B716A" w:rsidRPr="007A54D7">
        <w:rPr>
          <w:rFonts w:eastAsia="Calibri" w:cstheme="minorHAnsi"/>
        </w:rPr>
        <w:t>, ki pa še ni predpisano. Priporočamo, da se vrtec o takšnem soglasju dogovori s starši</w:t>
      </w:r>
      <w:r w:rsidR="00BF56D7" w:rsidRPr="007A54D7">
        <w:rPr>
          <w:rFonts w:eastAsia="Calibri" w:cstheme="minorHAnsi"/>
        </w:rPr>
        <w:t>.</w:t>
      </w:r>
    </w:p>
    <w:p w14:paraId="1BEB0897" w14:textId="77777777" w:rsidR="00B608C3" w:rsidRPr="007A54D7" w:rsidRDefault="00B608C3" w:rsidP="00F426C6">
      <w:pPr>
        <w:spacing w:after="0" w:line="240" w:lineRule="auto"/>
        <w:rPr>
          <w:rFonts w:eastAsia="Calibri" w:cstheme="minorHAnsi"/>
        </w:rPr>
      </w:pPr>
    </w:p>
    <w:p w14:paraId="74748F3E" w14:textId="22B55CA1" w:rsidR="00F426C6" w:rsidRPr="007A54D7" w:rsidRDefault="00F426C6" w:rsidP="00F426C6">
      <w:pPr>
        <w:spacing w:after="0" w:line="240" w:lineRule="auto"/>
        <w:rPr>
          <w:rFonts w:eastAsia="Calibri" w:cstheme="minorHAnsi"/>
        </w:rPr>
      </w:pPr>
      <w:r w:rsidRPr="007A54D7">
        <w:rPr>
          <w:rFonts w:eastAsia="Calibri" w:cstheme="minorHAnsi"/>
        </w:rPr>
        <w:t xml:space="preserve">Predlog soglasja: </w:t>
      </w:r>
    </w:p>
    <w:p w14:paraId="6DF34A26" w14:textId="77777777" w:rsidR="00F426C6" w:rsidRPr="007A54D7" w:rsidRDefault="00F426C6" w:rsidP="00F426C6">
      <w:pPr>
        <w:spacing w:after="0" w:line="240" w:lineRule="auto"/>
        <w:rPr>
          <w:rFonts w:eastAsia="Calibri" w:cstheme="minorHAnsi"/>
        </w:rPr>
      </w:pPr>
    </w:p>
    <w:p w14:paraId="2970755D" w14:textId="77777777" w:rsidR="00BF56D7" w:rsidRPr="007A54D7" w:rsidRDefault="00BF56D7" w:rsidP="00F426C6">
      <w:pPr>
        <w:spacing w:after="0" w:line="240" w:lineRule="auto"/>
        <w:rPr>
          <w:rFonts w:eastAsia="Calibri" w:cstheme="minorHAnsi"/>
        </w:rPr>
      </w:pPr>
    </w:p>
    <w:p w14:paraId="5A533771" w14:textId="77777777" w:rsidR="00BF56D7" w:rsidRPr="007A54D7" w:rsidRDefault="00BF56D7" w:rsidP="00F426C6">
      <w:pPr>
        <w:overflowPunct w:val="0"/>
        <w:autoSpaceDE w:val="0"/>
        <w:autoSpaceDN w:val="0"/>
        <w:adjustRightInd w:val="0"/>
        <w:spacing w:after="0" w:line="240" w:lineRule="auto"/>
        <w:rPr>
          <w:rFonts w:eastAsia="Calibri" w:cstheme="minorHAnsi"/>
        </w:rPr>
      </w:pPr>
      <w:r w:rsidRPr="007A54D7">
        <w:rPr>
          <w:rFonts w:eastAsia="Calibri" w:cstheme="minorHAnsi"/>
        </w:rPr>
        <w:t>Soglasje k izmenjavi osebnih podatkov</w:t>
      </w:r>
    </w:p>
    <w:p w14:paraId="4582CEE7" w14:textId="77777777" w:rsidR="00BF56D7" w:rsidRPr="007A54D7" w:rsidRDefault="00BF56D7" w:rsidP="00F426C6">
      <w:pPr>
        <w:spacing w:after="0" w:line="240" w:lineRule="auto"/>
        <w:rPr>
          <w:rFonts w:eastAsia="Calibri" w:cstheme="minorHAnsi"/>
          <w:sz w:val="20"/>
          <w:szCs w:val="20"/>
        </w:rPr>
      </w:pPr>
    </w:p>
    <w:p w14:paraId="4648607D" w14:textId="77777777" w:rsidR="00BF56D7" w:rsidRPr="007A54D7" w:rsidRDefault="00BF56D7" w:rsidP="00F426C6">
      <w:pPr>
        <w:spacing w:after="0" w:line="240" w:lineRule="auto"/>
        <w:rPr>
          <w:rFonts w:eastAsia="Calibri" w:cstheme="minorHAnsi"/>
          <w:sz w:val="20"/>
          <w:szCs w:val="20"/>
        </w:rPr>
      </w:pPr>
      <w:r w:rsidRPr="007A54D7">
        <w:rPr>
          <w:rFonts w:eastAsia="Calibri" w:cstheme="minorHAnsi"/>
          <w:sz w:val="20"/>
          <w:szCs w:val="20"/>
        </w:rPr>
        <w:t>____________________________________</w:t>
      </w:r>
    </w:p>
    <w:p w14:paraId="61AA7CD1" w14:textId="77777777" w:rsidR="00BF56D7" w:rsidRPr="007A54D7" w:rsidRDefault="00BF56D7" w:rsidP="00F426C6">
      <w:pPr>
        <w:spacing w:after="0" w:line="240" w:lineRule="auto"/>
        <w:rPr>
          <w:rFonts w:eastAsia="Calibri" w:cstheme="minorHAnsi"/>
          <w:sz w:val="20"/>
          <w:szCs w:val="20"/>
        </w:rPr>
      </w:pPr>
      <w:r w:rsidRPr="007A54D7">
        <w:rPr>
          <w:rFonts w:eastAsia="Calibri" w:cstheme="minorHAnsi"/>
          <w:sz w:val="20"/>
          <w:szCs w:val="20"/>
        </w:rPr>
        <w:t xml:space="preserve">                           (podatki organizacije )                                  </w:t>
      </w:r>
    </w:p>
    <w:p w14:paraId="64833CDC" w14:textId="77777777" w:rsidR="00BF56D7" w:rsidRPr="007A54D7" w:rsidRDefault="00BF56D7" w:rsidP="00F426C6">
      <w:pPr>
        <w:spacing w:after="0" w:line="240" w:lineRule="auto"/>
        <w:rPr>
          <w:rFonts w:eastAsia="Calibri" w:cstheme="minorHAnsi"/>
          <w:sz w:val="20"/>
          <w:szCs w:val="20"/>
        </w:rPr>
      </w:pPr>
    </w:p>
    <w:p w14:paraId="19C2A315" w14:textId="77777777" w:rsidR="00BF56D7" w:rsidRPr="007A54D7" w:rsidRDefault="00BF56D7" w:rsidP="00F426C6">
      <w:pPr>
        <w:suppressAutoHyphens/>
        <w:overflowPunct w:val="0"/>
        <w:autoSpaceDE w:val="0"/>
        <w:autoSpaceDN w:val="0"/>
        <w:adjustRightInd w:val="0"/>
        <w:spacing w:after="0" w:line="240" w:lineRule="auto"/>
        <w:jc w:val="center"/>
        <w:rPr>
          <w:rFonts w:eastAsia="Calibri" w:cstheme="minorHAnsi"/>
        </w:rPr>
      </w:pPr>
      <w:r w:rsidRPr="007A54D7">
        <w:rPr>
          <w:rFonts w:eastAsia="Calibri" w:cstheme="minorHAnsi"/>
        </w:rPr>
        <w:t>SOGLASJE K IZMENJAVI OSEBNIH PODATKOV</w:t>
      </w:r>
    </w:p>
    <w:p w14:paraId="5AF72A54" w14:textId="77777777" w:rsidR="00BF56D7" w:rsidRPr="007A54D7" w:rsidRDefault="00BF56D7" w:rsidP="00F426C6">
      <w:pPr>
        <w:suppressAutoHyphens/>
        <w:overflowPunct w:val="0"/>
        <w:autoSpaceDE w:val="0"/>
        <w:autoSpaceDN w:val="0"/>
        <w:adjustRightInd w:val="0"/>
        <w:spacing w:after="0" w:line="240" w:lineRule="auto"/>
        <w:jc w:val="center"/>
        <w:rPr>
          <w:rFonts w:eastAsia="Calibri" w:cstheme="minorHAnsi"/>
        </w:rPr>
      </w:pPr>
      <w:r w:rsidRPr="007A54D7">
        <w:rPr>
          <w:rFonts w:eastAsia="Calibri" w:cstheme="minorHAnsi"/>
        </w:rPr>
        <w:t xml:space="preserve">v okviru celostne zgodnje obravnave otrok s posebnimi potrebami </w:t>
      </w:r>
    </w:p>
    <w:p w14:paraId="571FC037" w14:textId="77777777" w:rsidR="00BF56D7" w:rsidRPr="007A54D7" w:rsidRDefault="00BF56D7" w:rsidP="00F426C6">
      <w:pPr>
        <w:spacing w:after="0" w:line="240" w:lineRule="auto"/>
        <w:rPr>
          <w:rFonts w:eastAsia="Calibri" w:cstheme="minorHAnsi"/>
          <w:sz w:val="20"/>
          <w:szCs w:val="20"/>
        </w:rPr>
      </w:pPr>
    </w:p>
    <w:p w14:paraId="781DE6CD" w14:textId="77777777" w:rsidR="00BF56D7" w:rsidRPr="007A54D7" w:rsidRDefault="00BF56D7" w:rsidP="00F426C6">
      <w:pPr>
        <w:spacing w:after="0" w:line="240" w:lineRule="auto"/>
        <w:jc w:val="both"/>
        <w:rPr>
          <w:rFonts w:eastAsia="Calibri" w:cstheme="minorHAnsi"/>
          <w:sz w:val="20"/>
          <w:szCs w:val="20"/>
        </w:rPr>
      </w:pPr>
      <w:r w:rsidRPr="007A54D7">
        <w:rPr>
          <w:rFonts w:eastAsia="Calibri" w:cstheme="minorHAnsi"/>
          <w:sz w:val="20"/>
          <w:szCs w:val="20"/>
        </w:rPr>
        <w:t xml:space="preserve">1. Podpisani/a ______________________________________________ (kot oče/mati/zakoniti zastopnik) </w:t>
      </w:r>
    </w:p>
    <w:p w14:paraId="2E2C4B19" w14:textId="77777777" w:rsidR="00BF56D7" w:rsidRPr="007A54D7" w:rsidRDefault="00BF56D7" w:rsidP="00F426C6">
      <w:pPr>
        <w:spacing w:after="0" w:line="240" w:lineRule="auto"/>
        <w:jc w:val="both"/>
        <w:rPr>
          <w:rFonts w:eastAsia="Calibri" w:cstheme="minorHAnsi"/>
          <w:sz w:val="20"/>
          <w:szCs w:val="20"/>
        </w:rPr>
      </w:pPr>
      <w:r w:rsidRPr="007A54D7">
        <w:rPr>
          <w:rFonts w:eastAsia="Calibri" w:cstheme="minorHAnsi"/>
          <w:sz w:val="20"/>
          <w:szCs w:val="20"/>
        </w:rPr>
        <w:t>otroka ______________________________, rojenega____________________, dajem privolitev za izmenjavo osebnih podatkov zgoraj omenjenega otroka.</w:t>
      </w:r>
    </w:p>
    <w:p w14:paraId="7449C509" w14:textId="77777777" w:rsidR="00BF56D7" w:rsidRPr="007A54D7" w:rsidRDefault="00BF56D7" w:rsidP="00F426C6">
      <w:pPr>
        <w:spacing w:after="0" w:line="240" w:lineRule="auto"/>
        <w:jc w:val="both"/>
        <w:rPr>
          <w:rFonts w:eastAsia="Calibri" w:cstheme="minorHAnsi"/>
          <w:sz w:val="20"/>
          <w:szCs w:val="20"/>
        </w:rPr>
      </w:pPr>
      <w:r w:rsidRPr="007A54D7">
        <w:rPr>
          <w:rFonts w:eastAsia="Calibri" w:cstheme="minorHAnsi"/>
          <w:sz w:val="20"/>
          <w:szCs w:val="20"/>
        </w:rPr>
        <w:t xml:space="preserve">Konkreten in jasen namen izmenjave teh podatkov je: </w:t>
      </w:r>
    </w:p>
    <w:p w14:paraId="4D18EAFF" w14:textId="77777777" w:rsidR="00BF56D7" w:rsidRPr="007A54D7" w:rsidRDefault="00BF56D7" w:rsidP="00F426C6">
      <w:pPr>
        <w:spacing w:after="0" w:line="240" w:lineRule="auto"/>
        <w:jc w:val="both"/>
        <w:rPr>
          <w:rFonts w:eastAsia="Calibri" w:cstheme="minorHAnsi"/>
          <w:sz w:val="20"/>
          <w:szCs w:val="20"/>
        </w:rPr>
      </w:pPr>
      <w:r w:rsidRPr="007A54D7">
        <w:rPr>
          <w:rFonts w:eastAsia="Calibri" w:cstheme="minorHAnsi"/>
          <w:sz w:val="20"/>
          <w:szCs w:val="20"/>
        </w:rPr>
        <w:t>»Pomoč otroku in njegovi družini v procesu prizadevanj za izboljšanje kakovosti njegovega razvoja ter zmanjšanja možnosti za razvoj trajnih posebnih potreb oz. obsega teh posebnih potreb v kasnejšem obdobju življenja.«</w:t>
      </w:r>
    </w:p>
    <w:p w14:paraId="4FFC14DF" w14:textId="77777777" w:rsidR="00BF56D7" w:rsidRPr="007A54D7" w:rsidRDefault="00BF56D7" w:rsidP="00F426C6">
      <w:pPr>
        <w:spacing w:after="0" w:line="240" w:lineRule="auto"/>
        <w:jc w:val="both"/>
        <w:rPr>
          <w:rFonts w:eastAsia="Calibri" w:cstheme="minorHAnsi"/>
          <w:sz w:val="20"/>
          <w:szCs w:val="20"/>
        </w:rPr>
      </w:pPr>
      <w:r w:rsidRPr="007A54D7">
        <w:rPr>
          <w:rFonts w:eastAsia="Calibri" w:cstheme="minorHAnsi"/>
          <w:sz w:val="20"/>
          <w:szCs w:val="20"/>
        </w:rPr>
        <w:t>Izmenjava podatkov bo po potrebi (za zagotavljanje zgornjega namena) potekala:</w:t>
      </w:r>
    </w:p>
    <w:p w14:paraId="14B99FDB" w14:textId="06323DA4" w:rsidR="00BF56D7" w:rsidRPr="007A54D7" w:rsidRDefault="00BF56D7" w:rsidP="00843EE0">
      <w:pPr>
        <w:numPr>
          <w:ilvl w:val="0"/>
          <w:numId w:val="3"/>
        </w:numPr>
        <w:overflowPunct w:val="0"/>
        <w:autoSpaceDE w:val="0"/>
        <w:autoSpaceDN w:val="0"/>
        <w:adjustRightInd w:val="0"/>
        <w:spacing w:after="0" w:line="240" w:lineRule="auto"/>
        <w:jc w:val="both"/>
        <w:textAlignment w:val="baseline"/>
        <w:rPr>
          <w:rFonts w:eastAsia="Calibri" w:cstheme="minorHAnsi"/>
          <w:sz w:val="20"/>
          <w:szCs w:val="20"/>
        </w:rPr>
      </w:pPr>
      <w:r w:rsidRPr="007A54D7">
        <w:rPr>
          <w:rFonts w:eastAsia="Calibri" w:cstheme="minorHAnsi"/>
          <w:sz w:val="20"/>
          <w:szCs w:val="20"/>
        </w:rPr>
        <w:t>med in znotraj institucijami (</w:t>
      </w:r>
      <w:r w:rsidR="00A7369C" w:rsidRPr="007A54D7">
        <w:rPr>
          <w:rFonts w:eastAsia="Calibri" w:cstheme="minorHAnsi"/>
          <w:sz w:val="20"/>
          <w:szCs w:val="20"/>
        </w:rPr>
        <w:t xml:space="preserve">npr. </w:t>
      </w:r>
      <w:r w:rsidRPr="007A54D7">
        <w:rPr>
          <w:rFonts w:eastAsia="Calibri" w:cstheme="minorHAnsi"/>
          <w:sz w:val="20"/>
          <w:szCs w:val="20"/>
        </w:rPr>
        <w:t xml:space="preserve">otrokov pediater, </w:t>
      </w:r>
      <w:r w:rsidR="00DA7603" w:rsidRPr="007A54D7">
        <w:rPr>
          <w:rFonts w:eastAsia="Calibri" w:cstheme="minorHAnsi"/>
          <w:sz w:val="20"/>
          <w:szCs w:val="20"/>
        </w:rPr>
        <w:t xml:space="preserve">center za zgodnjo obravnavo, center za socialno delo, </w:t>
      </w:r>
      <w:r w:rsidRPr="007A54D7">
        <w:rPr>
          <w:rFonts w:eastAsia="Calibri" w:cstheme="minorHAnsi"/>
          <w:sz w:val="20"/>
          <w:szCs w:val="20"/>
        </w:rPr>
        <w:t>vrtec/</w:t>
      </w:r>
      <w:r w:rsidR="00507B58" w:rsidRPr="00507B58">
        <w:rPr>
          <w:rFonts w:cstheme="minorHAnsi"/>
        </w:rPr>
        <w:t xml:space="preserve"> </w:t>
      </w:r>
      <w:r w:rsidR="00507B58" w:rsidRPr="00507B58">
        <w:rPr>
          <w:rFonts w:eastAsia="Calibri" w:cstheme="minorHAnsi"/>
          <w:sz w:val="20"/>
          <w:szCs w:val="20"/>
        </w:rPr>
        <w:t>zavod za vzgojo in izobraževanje otrok in mladostnikov s posebnimi potrebami</w:t>
      </w:r>
      <w:r w:rsidRPr="007A54D7">
        <w:rPr>
          <w:rFonts w:eastAsia="Calibri" w:cstheme="minorHAnsi"/>
          <w:sz w:val="20"/>
          <w:szCs w:val="20"/>
        </w:rPr>
        <w:t xml:space="preserve">, </w:t>
      </w:r>
      <w:r w:rsidR="00CA0396">
        <w:rPr>
          <w:rFonts w:eastAsia="Calibri" w:cstheme="minorHAnsi"/>
          <w:sz w:val="20"/>
          <w:szCs w:val="20"/>
        </w:rPr>
        <w:t>socialnov</w:t>
      </w:r>
      <w:r w:rsidR="005A12F9">
        <w:rPr>
          <w:rFonts w:eastAsia="Calibri" w:cstheme="minorHAnsi"/>
          <w:sz w:val="20"/>
          <w:szCs w:val="20"/>
        </w:rPr>
        <w:t>a</w:t>
      </w:r>
      <w:r w:rsidR="00CA0396">
        <w:rPr>
          <w:rFonts w:eastAsia="Calibri" w:cstheme="minorHAnsi"/>
          <w:sz w:val="20"/>
          <w:szCs w:val="20"/>
        </w:rPr>
        <w:t xml:space="preserve">rstveni zavod, </w:t>
      </w:r>
      <w:r w:rsidR="00DA7603" w:rsidRPr="007A54D7">
        <w:rPr>
          <w:rFonts w:eastAsia="Calibri" w:cstheme="minorHAnsi"/>
          <w:sz w:val="20"/>
          <w:szCs w:val="20"/>
        </w:rPr>
        <w:t>center za duševno zdravje za otroke in mladostnike</w:t>
      </w:r>
      <w:r w:rsidRPr="007A54D7">
        <w:rPr>
          <w:rFonts w:eastAsia="Calibri" w:cstheme="minorHAnsi"/>
          <w:sz w:val="20"/>
          <w:szCs w:val="20"/>
        </w:rPr>
        <w:t>)</w:t>
      </w:r>
      <w:r w:rsidR="00A7369C" w:rsidRPr="007A54D7">
        <w:rPr>
          <w:rFonts w:eastAsia="Calibri" w:cstheme="minorHAnsi"/>
          <w:sz w:val="20"/>
          <w:szCs w:val="20"/>
        </w:rPr>
        <w:t>,</w:t>
      </w:r>
      <w:r w:rsidRPr="007A54D7">
        <w:rPr>
          <w:rFonts w:eastAsia="Calibri" w:cstheme="minorHAnsi"/>
          <w:sz w:val="20"/>
          <w:szCs w:val="20"/>
        </w:rPr>
        <w:t xml:space="preserve"> v katere je otrok vključen, voden in obravnavan,</w:t>
      </w:r>
    </w:p>
    <w:p w14:paraId="30365D2A" w14:textId="793B173C" w:rsidR="00BF56D7" w:rsidRPr="007A54D7" w:rsidRDefault="00BF56D7" w:rsidP="00843EE0">
      <w:pPr>
        <w:numPr>
          <w:ilvl w:val="0"/>
          <w:numId w:val="3"/>
        </w:numPr>
        <w:overflowPunct w:val="0"/>
        <w:autoSpaceDE w:val="0"/>
        <w:autoSpaceDN w:val="0"/>
        <w:adjustRightInd w:val="0"/>
        <w:spacing w:after="0" w:line="240" w:lineRule="auto"/>
        <w:jc w:val="both"/>
        <w:textAlignment w:val="baseline"/>
        <w:rPr>
          <w:rFonts w:eastAsia="Calibri" w:cstheme="minorHAnsi"/>
          <w:sz w:val="20"/>
          <w:szCs w:val="20"/>
        </w:rPr>
      </w:pPr>
      <w:r w:rsidRPr="007A54D7">
        <w:rPr>
          <w:rFonts w:eastAsia="Calibri" w:cstheme="minorHAnsi"/>
          <w:sz w:val="20"/>
          <w:szCs w:val="20"/>
        </w:rPr>
        <w:t>drugimi in</w:t>
      </w:r>
      <w:r w:rsidR="00766FF7">
        <w:rPr>
          <w:rFonts w:eastAsia="Calibri" w:cstheme="minorHAnsi"/>
          <w:sz w:val="20"/>
          <w:szCs w:val="20"/>
        </w:rPr>
        <w:t>s</w:t>
      </w:r>
      <w:r w:rsidRPr="007A54D7">
        <w:rPr>
          <w:rFonts w:eastAsia="Calibri" w:cstheme="minorHAnsi"/>
          <w:sz w:val="20"/>
          <w:szCs w:val="20"/>
        </w:rPr>
        <w:t>titucijami (navedi</w:t>
      </w:r>
      <w:r w:rsidR="00A7369C" w:rsidRPr="007A54D7">
        <w:rPr>
          <w:rFonts w:eastAsia="Calibri" w:cstheme="minorHAnsi"/>
          <w:sz w:val="20"/>
          <w:szCs w:val="20"/>
        </w:rPr>
        <w:t>te</w:t>
      </w:r>
      <w:r w:rsidRPr="007A54D7">
        <w:rPr>
          <w:rFonts w:eastAsia="Calibri" w:cstheme="minorHAnsi"/>
          <w:sz w:val="20"/>
          <w:szCs w:val="20"/>
        </w:rPr>
        <w:t xml:space="preserve"> katerimi) __________________________________</w:t>
      </w:r>
    </w:p>
    <w:p w14:paraId="30A0EE79" w14:textId="1A224C5E" w:rsidR="00BF56D7" w:rsidRPr="007A54D7" w:rsidRDefault="00BF56D7" w:rsidP="00F426C6">
      <w:pPr>
        <w:spacing w:after="0" w:line="240" w:lineRule="auto"/>
        <w:jc w:val="both"/>
        <w:rPr>
          <w:rFonts w:eastAsia="Calibri" w:cstheme="minorHAnsi"/>
          <w:sz w:val="20"/>
          <w:szCs w:val="20"/>
        </w:rPr>
      </w:pPr>
      <w:r w:rsidRPr="007A54D7">
        <w:rPr>
          <w:rFonts w:eastAsia="Calibri" w:cstheme="minorHAnsi"/>
          <w:sz w:val="20"/>
          <w:szCs w:val="20"/>
        </w:rPr>
        <w:lastRenderedPageBreak/>
        <w:t xml:space="preserve">2. Podpisani/a soglašam, da se za dosego zgoraj zapisanega namena v procesu svetovanja oz. nudenja strokovne pomoči na strokovni način zbirajo osebni podatki v okviru družinske in socialne anamneze, razvojne anamneze, diagnostičnih postopkov, postopkov strokovne pomoči in strokovnih mnenj drugih institucij o zgoraj imenovanem otroku. </w:t>
      </w:r>
    </w:p>
    <w:p w14:paraId="28E9661C" w14:textId="440A59D9" w:rsidR="00BF56D7" w:rsidRPr="007A54D7" w:rsidRDefault="00BF56D7" w:rsidP="00F426C6">
      <w:pPr>
        <w:spacing w:after="0" w:line="240" w:lineRule="auto"/>
        <w:jc w:val="both"/>
        <w:rPr>
          <w:rFonts w:eastAsia="Calibri" w:cstheme="minorHAnsi"/>
          <w:sz w:val="20"/>
          <w:szCs w:val="20"/>
        </w:rPr>
      </w:pPr>
      <w:r w:rsidRPr="007A54D7">
        <w:rPr>
          <w:rFonts w:eastAsia="Calibri" w:cstheme="minorHAnsi"/>
          <w:sz w:val="20"/>
          <w:szCs w:val="20"/>
        </w:rPr>
        <w:t>3. Podpisani soglašam, da se mojemu otroku v vrtcu začne nuditi dodatna strokovna pomoč, ko to določi strokovna skupina za zgodnjo obravnavo v vrtcu.</w:t>
      </w:r>
    </w:p>
    <w:p w14:paraId="1CFF04F5" w14:textId="77777777" w:rsidR="00BF56D7" w:rsidRPr="007A54D7" w:rsidRDefault="00BF56D7" w:rsidP="00F426C6">
      <w:pPr>
        <w:spacing w:after="0" w:line="240" w:lineRule="auto"/>
        <w:jc w:val="both"/>
        <w:rPr>
          <w:rFonts w:eastAsia="Calibri" w:cstheme="minorHAnsi"/>
          <w:sz w:val="20"/>
          <w:szCs w:val="20"/>
        </w:rPr>
      </w:pPr>
      <w:r w:rsidRPr="007A54D7">
        <w:rPr>
          <w:rFonts w:eastAsia="Calibri" w:cstheme="minorHAnsi"/>
          <w:sz w:val="20"/>
          <w:szCs w:val="20"/>
        </w:rPr>
        <w:t>4. Podpisani/a sem seznanjen/a:</w:t>
      </w:r>
    </w:p>
    <w:p w14:paraId="7E6DFB19" w14:textId="77777777" w:rsidR="00BF56D7" w:rsidRPr="007A54D7" w:rsidRDefault="00BF56D7" w:rsidP="00843EE0">
      <w:pPr>
        <w:numPr>
          <w:ilvl w:val="0"/>
          <w:numId w:val="2"/>
        </w:numPr>
        <w:overflowPunct w:val="0"/>
        <w:autoSpaceDE w:val="0"/>
        <w:autoSpaceDN w:val="0"/>
        <w:adjustRightInd w:val="0"/>
        <w:spacing w:after="0" w:line="240" w:lineRule="auto"/>
        <w:jc w:val="both"/>
        <w:textAlignment w:val="baseline"/>
        <w:rPr>
          <w:rFonts w:eastAsia="Calibri" w:cstheme="minorHAnsi"/>
          <w:sz w:val="20"/>
          <w:szCs w:val="20"/>
        </w:rPr>
      </w:pPr>
      <w:r w:rsidRPr="007A54D7">
        <w:rPr>
          <w:rFonts w:eastAsia="Calibri" w:cstheme="minorHAnsi"/>
          <w:sz w:val="20"/>
          <w:szCs w:val="20"/>
        </w:rPr>
        <w:t xml:space="preserve">da se bodo tako zbrani osebni podatki uporabljali le za dosego zgoraj zapisanega namena nudenja strokovne pomoči otroku; </w:t>
      </w:r>
    </w:p>
    <w:p w14:paraId="5C46F4F4" w14:textId="77777777" w:rsidR="00BF56D7" w:rsidRPr="007A54D7" w:rsidRDefault="00BF56D7" w:rsidP="00843EE0">
      <w:pPr>
        <w:numPr>
          <w:ilvl w:val="0"/>
          <w:numId w:val="2"/>
        </w:numPr>
        <w:overflowPunct w:val="0"/>
        <w:autoSpaceDE w:val="0"/>
        <w:autoSpaceDN w:val="0"/>
        <w:adjustRightInd w:val="0"/>
        <w:spacing w:after="0" w:line="240" w:lineRule="auto"/>
        <w:jc w:val="both"/>
        <w:textAlignment w:val="baseline"/>
        <w:rPr>
          <w:rFonts w:eastAsia="Calibri" w:cstheme="minorHAnsi"/>
          <w:sz w:val="20"/>
          <w:szCs w:val="20"/>
        </w:rPr>
      </w:pPr>
      <w:r w:rsidRPr="007A54D7">
        <w:rPr>
          <w:rFonts w:eastAsia="Calibri" w:cstheme="minorHAnsi"/>
          <w:sz w:val="20"/>
          <w:szCs w:val="20"/>
        </w:rPr>
        <w:t>da se bodo posredovane informacije uporabljale zgolj v diagnostične in terapevtske namene ter v korist otroka;</w:t>
      </w:r>
    </w:p>
    <w:p w14:paraId="29300CAF" w14:textId="77777777" w:rsidR="00BF56D7" w:rsidRPr="007A54D7" w:rsidRDefault="00BF56D7" w:rsidP="00843EE0">
      <w:pPr>
        <w:numPr>
          <w:ilvl w:val="0"/>
          <w:numId w:val="2"/>
        </w:numPr>
        <w:overflowPunct w:val="0"/>
        <w:autoSpaceDE w:val="0"/>
        <w:autoSpaceDN w:val="0"/>
        <w:adjustRightInd w:val="0"/>
        <w:spacing w:after="0" w:line="240" w:lineRule="auto"/>
        <w:jc w:val="both"/>
        <w:textAlignment w:val="baseline"/>
        <w:rPr>
          <w:rFonts w:eastAsia="Calibri" w:cstheme="minorHAnsi"/>
          <w:sz w:val="20"/>
          <w:szCs w:val="20"/>
        </w:rPr>
      </w:pPr>
      <w:r w:rsidRPr="007A54D7">
        <w:rPr>
          <w:rFonts w:eastAsia="Calibri" w:cstheme="minorHAnsi"/>
          <w:sz w:val="20"/>
          <w:szCs w:val="20"/>
        </w:rPr>
        <w:t>s pravico do vpogleda v strokovne interpretacije tako zbranih osebnih podatkov;</w:t>
      </w:r>
    </w:p>
    <w:p w14:paraId="33635976" w14:textId="77777777" w:rsidR="00BF56D7" w:rsidRPr="007A54D7" w:rsidRDefault="00BF56D7" w:rsidP="00843EE0">
      <w:pPr>
        <w:numPr>
          <w:ilvl w:val="0"/>
          <w:numId w:val="2"/>
        </w:numPr>
        <w:overflowPunct w:val="0"/>
        <w:autoSpaceDE w:val="0"/>
        <w:autoSpaceDN w:val="0"/>
        <w:adjustRightInd w:val="0"/>
        <w:spacing w:after="0" w:line="240" w:lineRule="auto"/>
        <w:jc w:val="both"/>
        <w:textAlignment w:val="baseline"/>
        <w:rPr>
          <w:rFonts w:eastAsia="Calibri" w:cstheme="minorHAnsi"/>
          <w:sz w:val="20"/>
          <w:szCs w:val="20"/>
        </w:rPr>
      </w:pPr>
      <w:r w:rsidRPr="007A54D7">
        <w:rPr>
          <w:rFonts w:eastAsia="Calibri" w:cstheme="minorHAnsi"/>
          <w:sz w:val="20"/>
          <w:szCs w:val="20"/>
        </w:rPr>
        <w:t>da se bodo tako zbrani osebni podatki otroka lahko posredovali samo tistim drugim uporabnikom, ki jim to dovoljuje zakon, vsem ostalim pa samo na podlagi mojega pisnega soglašanja;</w:t>
      </w:r>
    </w:p>
    <w:p w14:paraId="056BCD13" w14:textId="77777777" w:rsidR="00BF56D7" w:rsidRPr="007A54D7" w:rsidRDefault="00BF56D7" w:rsidP="00843EE0">
      <w:pPr>
        <w:numPr>
          <w:ilvl w:val="0"/>
          <w:numId w:val="2"/>
        </w:numPr>
        <w:overflowPunct w:val="0"/>
        <w:autoSpaceDE w:val="0"/>
        <w:autoSpaceDN w:val="0"/>
        <w:adjustRightInd w:val="0"/>
        <w:spacing w:after="0" w:line="240" w:lineRule="auto"/>
        <w:jc w:val="both"/>
        <w:textAlignment w:val="baseline"/>
        <w:rPr>
          <w:rFonts w:eastAsia="Calibri" w:cstheme="minorHAnsi"/>
          <w:sz w:val="20"/>
          <w:szCs w:val="20"/>
        </w:rPr>
      </w:pPr>
      <w:r w:rsidRPr="007A54D7">
        <w:rPr>
          <w:rFonts w:eastAsia="Calibri" w:cstheme="minorHAnsi"/>
          <w:sz w:val="20"/>
          <w:szCs w:val="20"/>
        </w:rPr>
        <w:t>s pravico do vpogleda, komu so bili tako zbrani osebni podatki posredovani;</w:t>
      </w:r>
    </w:p>
    <w:p w14:paraId="13A71724" w14:textId="77777777" w:rsidR="00BF56D7" w:rsidRPr="007A54D7" w:rsidRDefault="00BF56D7" w:rsidP="00843EE0">
      <w:pPr>
        <w:numPr>
          <w:ilvl w:val="0"/>
          <w:numId w:val="2"/>
        </w:numPr>
        <w:overflowPunct w:val="0"/>
        <w:autoSpaceDE w:val="0"/>
        <w:autoSpaceDN w:val="0"/>
        <w:adjustRightInd w:val="0"/>
        <w:spacing w:after="0" w:line="240" w:lineRule="auto"/>
        <w:jc w:val="both"/>
        <w:textAlignment w:val="baseline"/>
        <w:rPr>
          <w:rFonts w:eastAsia="Calibri" w:cstheme="minorHAnsi"/>
          <w:sz w:val="20"/>
          <w:szCs w:val="20"/>
        </w:rPr>
      </w:pPr>
      <w:r w:rsidRPr="007A54D7">
        <w:rPr>
          <w:rFonts w:eastAsia="Calibri" w:cstheme="minorHAnsi"/>
          <w:sz w:val="20"/>
          <w:szCs w:val="20"/>
        </w:rPr>
        <w:t>da imam možnost preklica soglasja k zbiranju osebnih podatkov, ki ga moram podati pisno.</w:t>
      </w:r>
    </w:p>
    <w:p w14:paraId="0C2F6D43" w14:textId="77777777" w:rsidR="00BF56D7" w:rsidRPr="007A54D7" w:rsidRDefault="00BF56D7" w:rsidP="00F426C6">
      <w:pPr>
        <w:spacing w:after="0" w:line="240" w:lineRule="auto"/>
        <w:jc w:val="both"/>
        <w:rPr>
          <w:rFonts w:eastAsia="Calibri" w:cstheme="minorHAnsi"/>
          <w:sz w:val="20"/>
          <w:szCs w:val="20"/>
        </w:rPr>
      </w:pPr>
      <w:r w:rsidRPr="007A54D7">
        <w:rPr>
          <w:rFonts w:eastAsia="Calibri" w:cstheme="minorHAnsi"/>
          <w:sz w:val="20"/>
          <w:szCs w:val="20"/>
        </w:rPr>
        <w:t xml:space="preserve">5. Soglasje  je  podpisano v  treh  enakih izvodih, od katerih  prejmejo en izvod  </w:t>
      </w:r>
      <w:r w:rsidR="00A7369C" w:rsidRPr="007A54D7">
        <w:rPr>
          <w:rFonts w:eastAsia="Calibri" w:cstheme="minorHAnsi"/>
          <w:sz w:val="20"/>
          <w:szCs w:val="20"/>
        </w:rPr>
        <w:t>center za zgodnjo obravnavo</w:t>
      </w:r>
      <w:r w:rsidRPr="007A54D7">
        <w:rPr>
          <w:rFonts w:eastAsia="Calibri" w:cstheme="minorHAnsi"/>
          <w:sz w:val="20"/>
          <w:szCs w:val="20"/>
        </w:rPr>
        <w:t xml:space="preserve"> oz. institucija, ki izda zapisnik/INPD, drugega starši oz. zakoniti zastopniki otroka in tretji izvod prejme vrtec, ki ga vloži v osebno mapo otroka. </w:t>
      </w:r>
    </w:p>
    <w:p w14:paraId="127F6B20" w14:textId="77777777" w:rsidR="00BF56D7" w:rsidRPr="007A54D7" w:rsidRDefault="00BF56D7" w:rsidP="00F426C6">
      <w:pPr>
        <w:spacing w:after="0" w:line="240" w:lineRule="auto"/>
        <w:jc w:val="both"/>
        <w:rPr>
          <w:rFonts w:eastAsia="Calibri" w:cstheme="minorHAnsi"/>
          <w:sz w:val="20"/>
          <w:szCs w:val="20"/>
        </w:rPr>
      </w:pPr>
    </w:p>
    <w:p w14:paraId="6510A670" w14:textId="77777777" w:rsidR="00BF56D7" w:rsidRPr="007A54D7" w:rsidRDefault="00BF56D7" w:rsidP="00F426C6">
      <w:pPr>
        <w:spacing w:after="0" w:line="240" w:lineRule="auto"/>
        <w:rPr>
          <w:rFonts w:eastAsia="Calibri" w:cstheme="minorHAnsi"/>
          <w:sz w:val="20"/>
          <w:szCs w:val="20"/>
        </w:rPr>
      </w:pPr>
      <w:r w:rsidRPr="007A54D7">
        <w:rPr>
          <w:rFonts w:eastAsia="Calibri" w:cstheme="minorHAnsi"/>
          <w:sz w:val="20"/>
          <w:szCs w:val="20"/>
        </w:rPr>
        <w:t>Podpis staršev oz. zakonitih zastopnikov:</w:t>
      </w:r>
      <w:r w:rsidRPr="007A54D7">
        <w:rPr>
          <w:rFonts w:eastAsia="Calibri" w:cstheme="minorHAnsi"/>
          <w:sz w:val="20"/>
          <w:szCs w:val="20"/>
        </w:rPr>
        <w:tab/>
      </w:r>
      <w:r w:rsidRPr="007A54D7">
        <w:rPr>
          <w:rFonts w:eastAsia="Calibri" w:cstheme="minorHAnsi"/>
          <w:sz w:val="20"/>
          <w:szCs w:val="20"/>
        </w:rPr>
        <w:tab/>
      </w:r>
      <w:r w:rsidRPr="007A54D7">
        <w:rPr>
          <w:rFonts w:eastAsia="Calibri" w:cstheme="minorHAnsi"/>
          <w:sz w:val="20"/>
          <w:szCs w:val="20"/>
        </w:rPr>
        <w:tab/>
        <w:t xml:space="preserve">Kraj, datum        </w:t>
      </w:r>
    </w:p>
    <w:p w14:paraId="3D3D5E8D" w14:textId="4DE4FED2" w:rsidR="00F426C6" w:rsidRPr="007A54D7" w:rsidRDefault="00F426C6" w:rsidP="00F426C6">
      <w:pPr>
        <w:spacing w:after="0" w:line="240" w:lineRule="auto"/>
        <w:rPr>
          <w:rFonts w:eastAsia="Calibri" w:cstheme="minorHAnsi"/>
          <w:sz w:val="20"/>
          <w:szCs w:val="20"/>
        </w:rPr>
      </w:pPr>
      <w:r w:rsidRPr="007A54D7">
        <w:rPr>
          <w:rFonts w:eastAsia="Calibri" w:cstheme="minorHAnsi"/>
          <w:sz w:val="20"/>
          <w:szCs w:val="20"/>
        </w:rPr>
        <w:t xml:space="preserve">                                   </w:t>
      </w:r>
    </w:p>
    <w:p w14:paraId="76611C57" w14:textId="77777777" w:rsidR="00BF56D7" w:rsidRPr="007A54D7" w:rsidRDefault="00BF56D7" w:rsidP="00F426C6">
      <w:pPr>
        <w:spacing w:after="0" w:line="240" w:lineRule="auto"/>
        <w:rPr>
          <w:rFonts w:eastAsia="Calibri" w:cstheme="minorHAnsi"/>
          <w:sz w:val="20"/>
          <w:szCs w:val="20"/>
        </w:rPr>
      </w:pPr>
      <w:r w:rsidRPr="007A54D7">
        <w:rPr>
          <w:rFonts w:eastAsia="Calibri" w:cstheme="minorHAnsi"/>
          <w:sz w:val="20"/>
          <w:szCs w:val="20"/>
        </w:rPr>
        <w:t>_________________________________           žig           ________________________________</w:t>
      </w:r>
    </w:p>
    <w:p w14:paraId="06891CA3" w14:textId="77777777" w:rsidR="00F426C6" w:rsidRPr="007A54D7" w:rsidRDefault="00F426C6" w:rsidP="00F426C6">
      <w:pPr>
        <w:spacing w:after="0" w:line="240" w:lineRule="auto"/>
        <w:rPr>
          <w:rFonts w:eastAsia="Calibri" w:cstheme="minorHAnsi"/>
          <w:sz w:val="20"/>
          <w:szCs w:val="20"/>
        </w:rPr>
      </w:pPr>
      <w:r w:rsidRPr="007A54D7">
        <w:rPr>
          <w:rFonts w:eastAsia="Calibri" w:cstheme="minorHAnsi"/>
          <w:sz w:val="20"/>
          <w:szCs w:val="20"/>
        </w:rPr>
        <w:t> </w:t>
      </w:r>
    </w:p>
    <w:p w14:paraId="5E63D8A7" w14:textId="35932359" w:rsidR="00780025" w:rsidRDefault="00780025">
      <w:pPr>
        <w:spacing w:after="200" w:line="276" w:lineRule="auto"/>
        <w:rPr>
          <w:rFonts w:eastAsia="MS Gothic" w:cstheme="minorHAnsi"/>
          <w:b/>
          <w:bCs/>
          <w:color w:val="365F91" w:themeColor="accent1" w:themeShade="BF"/>
          <w:sz w:val="32"/>
          <w:szCs w:val="32"/>
        </w:rPr>
      </w:pPr>
      <w:r>
        <w:rPr>
          <w:rFonts w:eastAsia="MS Gothic" w:cstheme="minorHAnsi"/>
          <w:b/>
          <w:bCs/>
          <w:color w:val="365F91" w:themeColor="accent1" w:themeShade="BF"/>
          <w:sz w:val="32"/>
          <w:szCs w:val="32"/>
        </w:rPr>
        <w:br w:type="page"/>
      </w:r>
    </w:p>
    <w:p w14:paraId="551C4366" w14:textId="377B5B21" w:rsidR="00BF56D7" w:rsidRPr="007A54D7" w:rsidRDefault="0006684E" w:rsidP="00F426C6">
      <w:pPr>
        <w:keepNext/>
        <w:keepLines/>
        <w:spacing w:after="0" w:line="240" w:lineRule="auto"/>
        <w:outlineLvl w:val="0"/>
        <w:rPr>
          <w:rFonts w:eastAsia="MS Gothic" w:cstheme="minorHAnsi"/>
          <w:b/>
          <w:color w:val="365F91" w:themeColor="accent1" w:themeShade="BF"/>
          <w:sz w:val="32"/>
          <w:szCs w:val="32"/>
        </w:rPr>
      </w:pPr>
      <w:bookmarkStart w:id="28" w:name="_Toc204064037"/>
      <w:r w:rsidRPr="007A54D7">
        <w:rPr>
          <w:rFonts w:eastAsia="MS Gothic" w:cstheme="minorHAnsi"/>
          <w:b/>
          <w:color w:val="365F91" w:themeColor="accent1" w:themeShade="BF"/>
          <w:sz w:val="32"/>
          <w:szCs w:val="32"/>
        </w:rPr>
        <w:lastRenderedPageBreak/>
        <w:t>POGOSTA VPRAŠANJA IN ODGOVORI</w:t>
      </w:r>
      <w:bookmarkEnd w:id="28"/>
    </w:p>
    <w:p w14:paraId="38528403" w14:textId="77777777" w:rsidR="00C05795" w:rsidRPr="007A54D7" w:rsidRDefault="00C05795" w:rsidP="00F426C6">
      <w:pPr>
        <w:spacing w:after="0" w:line="240" w:lineRule="auto"/>
        <w:rPr>
          <w:rFonts w:eastAsia="Calibri" w:cstheme="minorHAnsi"/>
        </w:rPr>
      </w:pPr>
    </w:p>
    <w:p w14:paraId="18CE6DA1" w14:textId="77777777" w:rsidR="00872D94" w:rsidRPr="007A54D7" w:rsidRDefault="00872D94" w:rsidP="003E3C5C">
      <w:pPr>
        <w:spacing w:after="0" w:line="240" w:lineRule="auto"/>
        <w:jc w:val="both"/>
        <w:rPr>
          <w:rFonts w:eastAsia="Calibri" w:cstheme="minorHAnsi"/>
        </w:rPr>
      </w:pPr>
    </w:p>
    <w:p w14:paraId="25A72C6B" w14:textId="45BAC075" w:rsidR="00872D94" w:rsidRPr="007A54D7" w:rsidRDefault="00872D94" w:rsidP="00724E00">
      <w:pPr>
        <w:pStyle w:val="Naslov3"/>
      </w:pPr>
      <w:bookmarkStart w:id="29" w:name="_Toc204064038"/>
      <w:r w:rsidRPr="007A54D7">
        <w:t>DODATNA STROKOVNA POMOČ</w:t>
      </w:r>
      <w:bookmarkEnd w:id="29"/>
    </w:p>
    <w:p w14:paraId="6F40162C" w14:textId="77777777" w:rsidR="002324E9" w:rsidRPr="007A54D7" w:rsidRDefault="002324E9" w:rsidP="002324E9">
      <w:pPr>
        <w:spacing w:after="0" w:line="240" w:lineRule="auto"/>
        <w:rPr>
          <w:rFonts w:eastAsia="Calibri" w:cstheme="minorHAnsi"/>
        </w:rPr>
      </w:pPr>
    </w:p>
    <w:p w14:paraId="04E481E9" w14:textId="726F6831" w:rsidR="002324E9" w:rsidRPr="007A54D7" w:rsidRDefault="00EC3D57" w:rsidP="00E90355">
      <w:pPr>
        <w:spacing w:after="0" w:line="240" w:lineRule="auto"/>
        <w:jc w:val="both"/>
        <w:rPr>
          <w:rFonts w:eastAsia="Calibri" w:cstheme="minorHAnsi"/>
        </w:rPr>
      </w:pPr>
      <w:r w:rsidRPr="007A54D7">
        <w:rPr>
          <w:rFonts w:eastAsia="Calibri" w:cstheme="minorHAnsi"/>
        </w:rPr>
        <w:t xml:space="preserve">VPRAŠANJE: </w:t>
      </w:r>
      <w:r w:rsidR="00B76DDD" w:rsidRPr="007A54D7">
        <w:rPr>
          <w:rFonts w:eastAsia="Calibri" w:cstheme="minorHAnsi"/>
        </w:rPr>
        <w:t>V obravnavi imamo družino, ki od nas zahteva, da bi v zapisnik multidisciplinarnega tima (ZOPOPP) zapisali, da se mora otroku v prilagojenem programu predšolske vzgoje in izobraževanja zagotoviti še eno uro dodatne strokovne pomoči logopeda in 1 uro dodatne strokovne pomoči specialnega pedagoga.</w:t>
      </w:r>
      <w:r w:rsidR="00D44065" w:rsidRPr="007A54D7">
        <w:rPr>
          <w:rFonts w:eastAsia="Calibri" w:cstheme="minorHAnsi"/>
        </w:rPr>
        <w:t xml:space="preserve"> </w:t>
      </w:r>
      <w:r w:rsidR="00B76DDD" w:rsidRPr="007A54D7">
        <w:rPr>
          <w:rFonts w:eastAsia="Calibri" w:cstheme="minorHAnsi"/>
        </w:rPr>
        <w:t>Glede na našo dosedanjo prakso in izkušnje je dodatna strokovna pomoč logopeda v prilagojenem programu vrtca možna (a odvisna od kadrovske razpoložljivosti vrtca); specialnega pedagoga pa ne, saj naj bi otroci tovrstno pomoč prejemali skozi celoten dan s strani vzgojitelja, ki je po izobrazbi specialni pedagog oz. sorodno.</w:t>
      </w:r>
      <w:r w:rsidR="00D44065" w:rsidRPr="007A54D7">
        <w:rPr>
          <w:rFonts w:eastAsia="Calibri" w:cstheme="minorHAnsi"/>
        </w:rPr>
        <w:t xml:space="preserve"> </w:t>
      </w:r>
      <w:r w:rsidR="00B76DDD" w:rsidRPr="007A54D7">
        <w:rPr>
          <w:rFonts w:eastAsia="Calibri" w:cstheme="minorHAnsi"/>
        </w:rPr>
        <w:t>Zanima me torej, če je dodatna strokovna pomoč specialnega pedagoga v obsegu 1 ure na teden v prilagojenem programu predšolske vzgoje možna, in če je oziroma ni, ali je to kje zapisano.</w:t>
      </w:r>
    </w:p>
    <w:p w14:paraId="4D5879B2" w14:textId="77777777" w:rsidR="002324E9" w:rsidRPr="007A54D7" w:rsidRDefault="002324E9" w:rsidP="001D458D">
      <w:pPr>
        <w:spacing w:after="0" w:line="240" w:lineRule="auto"/>
        <w:jc w:val="both"/>
        <w:rPr>
          <w:rFonts w:eastAsia="Calibri" w:cstheme="minorHAnsi"/>
        </w:rPr>
      </w:pPr>
    </w:p>
    <w:p w14:paraId="52FE0DF1" w14:textId="7587F2CF" w:rsidR="00841AA3" w:rsidRPr="001D458D" w:rsidRDefault="00F117D9" w:rsidP="001D458D">
      <w:pPr>
        <w:spacing w:after="0" w:line="240" w:lineRule="auto"/>
        <w:jc w:val="both"/>
        <w:rPr>
          <w:rFonts w:eastAsia="Calibri" w:cstheme="minorHAnsi"/>
          <w:i/>
          <w:iCs/>
        </w:rPr>
      </w:pPr>
      <w:r w:rsidRPr="001D458D">
        <w:rPr>
          <w:rFonts w:eastAsia="Calibri" w:cstheme="minorHAnsi"/>
          <w:i/>
          <w:iCs/>
        </w:rPr>
        <w:t>ODGOVOR: Dodatna strokovna pomoč se v prilagojen</w:t>
      </w:r>
      <w:r w:rsidR="00EA074D">
        <w:rPr>
          <w:rFonts w:eastAsia="Calibri" w:cstheme="minorHAnsi"/>
          <w:i/>
          <w:iCs/>
        </w:rPr>
        <w:t>em</w:t>
      </w:r>
      <w:r w:rsidRPr="001D458D">
        <w:rPr>
          <w:rFonts w:eastAsia="Calibri" w:cstheme="minorHAnsi"/>
          <w:i/>
          <w:iCs/>
        </w:rPr>
        <w:t xml:space="preserve"> program</w:t>
      </w:r>
      <w:r w:rsidR="00EA074D">
        <w:rPr>
          <w:rFonts w:eastAsia="Calibri" w:cstheme="minorHAnsi"/>
          <w:i/>
          <w:iCs/>
        </w:rPr>
        <w:t>u</w:t>
      </w:r>
      <w:r w:rsidRPr="001D458D">
        <w:rPr>
          <w:rFonts w:eastAsia="Calibri" w:cstheme="minorHAnsi"/>
          <w:i/>
          <w:iCs/>
        </w:rPr>
        <w:t xml:space="preserve"> predšolske vzgoje </w:t>
      </w:r>
      <w:r w:rsidR="00EA074D">
        <w:rPr>
          <w:rFonts w:eastAsia="Calibri" w:cstheme="minorHAnsi"/>
          <w:i/>
          <w:iCs/>
        </w:rPr>
        <w:t xml:space="preserve">s posebnimi potrebami </w:t>
      </w:r>
      <w:r w:rsidRPr="001D458D">
        <w:rPr>
          <w:rFonts w:eastAsia="Calibri" w:cstheme="minorHAnsi"/>
          <w:i/>
          <w:iCs/>
        </w:rPr>
        <w:t>ne izvaja</w:t>
      </w:r>
      <w:r w:rsidR="00872D94" w:rsidRPr="001D458D">
        <w:rPr>
          <w:rFonts w:eastAsia="Calibri" w:cstheme="minorHAnsi"/>
          <w:i/>
          <w:iCs/>
        </w:rPr>
        <w:t xml:space="preserve">, saj je celoten program </w:t>
      </w:r>
      <w:r w:rsidR="006026E8" w:rsidRPr="001D458D">
        <w:rPr>
          <w:rFonts w:eastAsia="Calibri" w:cstheme="minorHAnsi"/>
          <w:i/>
          <w:iCs/>
        </w:rPr>
        <w:t>prilagojen otrokom s posebnimi potrebami.</w:t>
      </w:r>
    </w:p>
    <w:p w14:paraId="2267D8C8" w14:textId="77777777" w:rsidR="00312EF2" w:rsidRDefault="00312EF2" w:rsidP="001D458D">
      <w:pPr>
        <w:spacing w:after="0" w:line="240" w:lineRule="auto"/>
        <w:jc w:val="both"/>
        <w:rPr>
          <w:rFonts w:eastAsia="Calibri" w:cstheme="minorHAnsi"/>
        </w:rPr>
      </w:pPr>
    </w:p>
    <w:p w14:paraId="4EB708B7" w14:textId="0D740407" w:rsidR="00312EF2" w:rsidRDefault="00312EF2" w:rsidP="00E90355">
      <w:pPr>
        <w:jc w:val="both"/>
      </w:pPr>
      <w:r w:rsidRPr="00EF0A0D">
        <w:rPr>
          <w:rFonts w:eastAsia="Calibri" w:cstheme="minorHAnsi"/>
        </w:rPr>
        <w:t>VPRAŠANJE</w:t>
      </w:r>
      <w:r w:rsidR="001D458D">
        <w:rPr>
          <w:rFonts w:eastAsia="Calibri" w:cstheme="minorHAnsi"/>
        </w:rPr>
        <w:t xml:space="preserve"> 1</w:t>
      </w:r>
      <w:r w:rsidRPr="00EF0A0D">
        <w:rPr>
          <w:rFonts w:eastAsia="Calibri" w:cstheme="minorHAnsi"/>
        </w:rPr>
        <w:t xml:space="preserve">: </w:t>
      </w:r>
      <w:r w:rsidRPr="00EF0A0D">
        <w:t xml:space="preserve">Spoštovani, imam vprašanje glede zagotavljanja in izvajanja dodatne strokovne pomoči v vrtcu. Zanima me, kako je s financiranjem, če lahko zagotavljamo DSP (npr. specialnega pedagoga) znotraj našega zavoda. Ali so samo šole s prilagojenim programom in zavodi tisti, od katerih lahko najemamo strokovnjake? Konkretno – vrtec ima zaposlenega specialnega pedagoga, otroku sta dodeljeni 2 uri specialnega pedagoga. Lahko te ure vnesemo v KPIS in jih plača MIV? In še – sem ravnateljica vrtca in specialna pedagoginja. Lahko v primeru, da ne dobimo specialnega pedagoga, izvajam DSP v okviru povečanega obsega dela ali petinske zaposlitve? </w:t>
      </w:r>
    </w:p>
    <w:p w14:paraId="4F96F4C7" w14:textId="44300F43" w:rsidR="00AA46BE" w:rsidRPr="00B70065" w:rsidRDefault="00AA46BE" w:rsidP="001D458D">
      <w:pPr>
        <w:jc w:val="both"/>
        <w:rPr>
          <w:rFonts w:eastAsia="Calibri" w:cstheme="minorHAnsi"/>
          <w:color w:val="000000" w:themeColor="text1"/>
        </w:rPr>
      </w:pPr>
      <w:r w:rsidRPr="00B70065">
        <w:rPr>
          <w:rFonts w:eastAsia="Calibri" w:cstheme="minorHAnsi"/>
          <w:color w:val="000000" w:themeColor="text1"/>
        </w:rPr>
        <w:t>VPRAŠANJE</w:t>
      </w:r>
      <w:r w:rsidR="001D458D" w:rsidRPr="00B70065">
        <w:rPr>
          <w:rFonts w:eastAsia="Calibri" w:cstheme="minorHAnsi"/>
          <w:color w:val="000000" w:themeColor="text1"/>
        </w:rPr>
        <w:t xml:space="preserve"> 2</w:t>
      </w:r>
      <w:r w:rsidRPr="00B70065">
        <w:rPr>
          <w:rFonts w:eastAsia="Calibri" w:cstheme="minorHAnsi"/>
          <w:color w:val="000000" w:themeColor="text1"/>
        </w:rPr>
        <w:t xml:space="preserve">: Imam vprašanje glede zagotavljanja in izvajanja dodatne strokovne pomoči v vrtcu. Zanima me, kako je s financiranjem, če lahko zagotavljamo DSP (npr. specialnega pedagoga) znotraj našega zavoda. Ali so samo šole s prilagojenim programom in zavodi tisti, od katerih lahko najemamo strokovnjake? Konkretno – vrtec ima zaposlenega specialnega pedagoga, otroku sta dodeljeni 2 uri specialnega pedagoga. Lahko te ure vnesemo v KPIS in jih plača MVI. </w:t>
      </w:r>
    </w:p>
    <w:p w14:paraId="2DE79318" w14:textId="6246E8F4" w:rsidR="007A7EEB" w:rsidRPr="00B70065" w:rsidRDefault="00AA46BE" w:rsidP="00E90355">
      <w:pPr>
        <w:jc w:val="both"/>
        <w:rPr>
          <w:color w:val="000000" w:themeColor="text1"/>
        </w:rPr>
      </w:pPr>
      <w:r w:rsidRPr="00B70065">
        <w:rPr>
          <w:rFonts w:eastAsia="Calibri" w:cstheme="minorHAnsi"/>
          <w:color w:val="000000" w:themeColor="text1"/>
        </w:rPr>
        <w:t>VPRAŠANJE</w:t>
      </w:r>
      <w:r w:rsidR="001D458D" w:rsidRPr="00B70065">
        <w:rPr>
          <w:rFonts w:eastAsia="Calibri" w:cstheme="minorHAnsi"/>
          <w:color w:val="000000" w:themeColor="text1"/>
        </w:rPr>
        <w:t xml:space="preserve"> 3</w:t>
      </w:r>
      <w:r w:rsidRPr="00B70065">
        <w:rPr>
          <w:rFonts w:eastAsia="Calibri" w:cstheme="minorHAnsi"/>
          <w:color w:val="000000" w:themeColor="text1"/>
        </w:rPr>
        <w:t>: Glede na okrožnico št. 6030-3/2025-3350 pod točko 1.4, me zanima ali lahko šola, ki ima vrtec (tako kot naša šola in ima svojega specialnega pedagoga), dodeli ure specialnega pedagoga v vrtcu? Če lahko ali bo to urejeno v aplikaciji "učenci in dijaki s posebnimi potrebami" na MVI portalu ali kje drugje</w:t>
      </w:r>
      <w:r w:rsidR="00B70065">
        <w:rPr>
          <w:rFonts w:eastAsia="Calibri" w:cstheme="minorHAnsi"/>
          <w:color w:val="000000" w:themeColor="text1"/>
        </w:rPr>
        <w:t xml:space="preserve"> </w:t>
      </w:r>
      <w:r w:rsidRPr="00B70065">
        <w:rPr>
          <w:rFonts w:eastAsia="Calibri" w:cstheme="minorHAnsi"/>
          <w:color w:val="000000" w:themeColor="text1"/>
        </w:rPr>
        <w:t>…</w:t>
      </w:r>
    </w:p>
    <w:p w14:paraId="28FB8FEC" w14:textId="2FE6CE26" w:rsidR="00517CBD" w:rsidRPr="001078F2" w:rsidRDefault="00312EF2" w:rsidP="00E90355">
      <w:pPr>
        <w:spacing w:after="0" w:line="240" w:lineRule="auto"/>
        <w:jc w:val="both"/>
        <w:rPr>
          <w:rFonts w:eastAsia="Calibri" w:cstheme="minorHAnsi"/>
          <w:i/>
          <w:iCs/>
        </w:rPr>
      </w:pPr>
      <w:r w:rsidRPr="000F5A1E">
        <w:rPr>
          <w:rFonts w:eastAsia="Calibri" w:cstheme="minorHAnsi"/>
          <w:i/>
          <w:iCs/>
        </w:rPr>
        <w:t>ODGOVOR</w:t>
      </w:r>
      <w:r w:rsidR="001D458D" w:rsidRPr="000F5A1E">
        <w:rPr>
          <w:rFonts w:eastAsia="Calibri" w:cstheme="minorHAnsi"/>
          <w:i/>
          <w:iCs/>
        </w:rPr>
        <w:t xml:space="preserve"> NA 1, 2 IN 3</w:t>
      </w:r>
      <w:r w:rsidRPr="000F5A1E">
        <w:rPr>
          <w:rFonts w:eastAsia="Calibri" w:cstheme="minorHAnsi"/>
          <w:i/>
          <w:iCs/>
        </w:rPr>
        <w:t xml:space="preserve">: Pravilnik o normativih za opravljanje dejavnosti predšolske vzgoje določa, da se za </w:t>
      </w:r>
      <w:r w:rsidR="001078F2">
        <w:rPr>
          <w:rFonts w:eastAsia="Calibri" w:cstheme="minorHAnsi"/>
          <w:i/>
          <w:iCs/>
        </w:rPr>
        <w:t xml:space="preserve">izvajanje </w:t>
      </w:r>
      <w:r w:rsidRPr="000F5A1E">
        <w:rPr>
          <w:rFonts w:eastAsia="Calibri" w:cstheme="minorHAnsi"/>
          <w:i/>
          <w:iCs/>
        </w:rPr>
        <w:t xml:space="preserve">dodatne strokovne pomoči za otroke s posebnimi potrebami in za delo z otroki z rizičnimi </w:t>
      </w:r>
      <w:r w:rsidRPr="001078F2">
        <w:rPr>
          <w:rFonts w:eastAsia="Calibri" w:cstheme="minorHAnsi"/>
          <w:i/>
          <w:iCs/>
        </w:rPr>
        <w:t xml:space="preserve">dejavniki sistemizira delovno mesto </w:t>
      </w:r>
      <w:bookmarkStart w:id="30" w:name="_Hlk200115294"/>
      <w:r w:rsidRPr="001078F2">
        <w:rPr>
          <w:rFonts w:eastAsia="Calibri" w:cstheme="minorHAnsi"/>
          <w:i/>
          <w:iCs/>
        </w:rPr>
        <w:t>Vzgojitelja za zgodnjo obravnavo (D0370</w:t>
      </w:r>
      <w:r w:rsidR="00AF6FD9" w:rsidRPr="001078F2">
        <w:rPr>
          <w:rFonts w:eastAsia="Calibri" w:cstheme="minorHAnsi"/>
          <w:i/>
          <w:iCs/>
        </w:rPr>
        <w:t>12</w:t>
      </w:r>
      <w:r w:rsidRPr="001078F2">
        <w:rPr>
          <w:rFonts w:eastAsia="Calibri" w:cstheme="minorHAnsi"/>
          <w:i/>
          <w:iCs/>
        </w:rPr>
        <w:t>)</w:t>
      </w:r>
      <w:bookmarkEnd w:id="30"/>
      <w:r w:rsidRPr="001078F2">
        <w:rPr>
          <w:rFonts w:eastAsia="Calibri" w:cstheme="minorHAnsi"/>
          <w:i/>
          <w:iCs/>
        </w:rPr>
        <w:t>. Zahtevnejše storitve specialne obravnave otroku zagotovi center za zgodnjo obravnavo, specialnopedagoške obravnave (</w:t>
      </w:r>
      <w:r w:rsidR="001078F2" w:rsidRPr="001078F2">
        <w:rPr>
          <w:rFonts w:eastAsia="Calibri" w:cstheme="minorHAnsi"/>
          <w:i/>
          <w:iCs/>
        </w:rPr>
        <w:t xml:space="preserve">s področja </w:t>
      </w:r>
      <w:r w:rsidRPr="001078F2">
        <w:rPr>
          <w:rFonts w:eastAsia="Calibri" w:cstheme="minorHAnsi"/>
          <w:i/>
          <w:iCs/>
        </w:rPr>
        <w:t>tiflopedagogik</w:t>
      </w:r>
      <w:r w:rsidR="001078F2" w:rsidRPr="001078F2">
        <w:rPr>
          <w:rFonts w:eastAsia="Calibri" w:cstheme="minorHAnsi"/>
          <w:i/>
          <w:iCs/>
        </w:rPr>
        <w:t>e</w:t>
      </w:r>
      <w:r w:rsidRPr="001078F2">
        <w:rPr>
          <w:rFonts w:eastAsia="Calibri" w:cstheme="minorHAnsi"/>
          <w:i/>
          <w:iCs/>
        </w:rPr>
        <w:t>, surdopedagogik</w:t>
      </w:r>
      <w:r w:rsidR="001078F2" w:rsidRPr="001078F2">
        <w:rPr>
          <w:rFonts w:eastAsia="Calibri" w:cstheme="minorHAnsi"/>
          <w:i/>
          <w:iCs/>
        </w:rPr>
        <w:t>e</w:t>
      </w:r>
      <w:r w:rsidRPr="001078F2">
        <w:rPr>
          <w:rFonts w:eastAsia="Calibri" w:cstheme="minorHAnsi"/>
          <w:i/>
          <w:iCs/>
        </w:rPr>
        <w:t>, socialn</w:t>
      </w:r>
      <w:r w:rsidR="001078F2" w:rsidRPr="001078F2">
        <w:rPr>
          <w:rFonts w:eastAsia="Calibri" w:cstheme="minorHAnsi"/>
          <w:i/>
          <w:iCs/>
        </w:rPr>
        <w:t>e</w:t>
      </w:r>
      <w:r w:rsidRPr="001078F2">
        <w:rPr>
          <w:rFonts w:eastAsia="Calibri" w:cstheme="minorHAnsi"/>
          <w:i/>
          <w:iCs/>
        </w:rPr>
        <w:t xml:space="preserve"> pedagogik</w:t>
      </w:r>
      <w:r w:rsidR="001078F2" w:rsidRPr="001078F2">
        <w:rPr>
          <w:rFonts w:eastAsia="Calibri" w:cstheme="minorHAnsi"/>
          <w:i/>
          <w:iCs/>
        </w:rPr>
        <w:t>e</w:t>
      </w:r>
      <w:r w:rsidRPr="001078F2">
        <w:rPr>
          <w:rFonts w:eastAsia="Calibri" w:cstheme="minorHAnsi"/>
          <w:i/>
          <w:iCs/>
        </w:rPr>
        <w:t xml:space="preserve"> ali logopedij</w:t>
      </w:r>
      <w:r w:rsidR="001078F2" w:rsidRPr="001078F2">
        <w:rPr>
          <w:rFonts w:eastAsia="Calibri" w:cstheme="minorHAnsi"/>
          <w:i/>
          <w:iCs/>
        </w:rPr>
        <w:t>e</w:t>
      </w:r>
      <w:r w:rsidRPr="001078F2">
        <w:rPr>
          <w:rFonts w:eastAsia="Calibri" w:cstheme="minorHAnsi"/>
          <w:i/>
          <w:iCs/>
        </w:rPr>
        <w:t xml:space="preserve">) pa lahko zagotavljajo zavodi za vzgojo in izobraževanje otrok in mladostnikov s posebnimi potrebami in osnovne šole, ki izvajajo prilagojene </w:t>
      </w:r>
      <w:r w:rsidR="00B91B64" w:rsidRPr="001078F2">
        <w:rPr>
          <w:rFonts w:eastAsia="Calibri" w:cstheme="minorHAnsi"/>
          <w:i/>
          <w:iCs/>
        </w:rPr>
        <w:t xml:space="preserve">izobraževalne </w:t>
      </w:r>
      <w:r w:rsidR="00B91B64" w:rsidRPr="00135983">
        <w:rPr>
          <w:rFonts w:cstheme="minorHAnsi"/>
          <w:i/>
          <w:iCs/>
        </w:rPr>
        <w:t xml:space="preserve">ali posebne </w:t>
      </w:r>
      <w:r w:rsidRPr="001078F2">
        <w:rPr>
          <w:rFonts w:eastAsia="Calibri" w:cstheme="minorHAnsi"/>
          <w:i/>
          <w:iCs/>
        </w:rPr>
        <w:t xml:space="preserve">programe v okviru mobilne službe. </w:t>
      </w:r>
    </w:p>
    <w:p w14:paraId="2044F796" w14:textId="77777777" w:rsidR="00517CBD" w:rsidRPr="001D458D" w:rsidRDefault="00517CBD" w:rsidP="00E90355">
      <w:pPr>
        <w:spacing w:after="0" w:line="240" w:lineRule="auto"/>
        <w:jc w:val="both"/>
        <w:rPr>
          <w:rFonts w:eastAsia="Calibri" w:cstheme="minorHAnsi"/>
          <w:i/>
          <w:iCs/>
        </w:rPr>
      </w:pPr>
    </w:p>
    <w:p w14:paraId="1901A6BD" w14:textId="6344E917" w:rsidR="00312EF2" w:rsidRPr="001D458D" w:rsidRDefault="00312EF2" w:rsidP="00E90355">
      <w:pPr>
        <w:spacing w:after="0" w:line="240" w:lineRule="auto"/>
        <w:jc w:val="both"/>
        <w:rPr>
          <w:rFonts w:eastAsia="Calibri" w:cstheme="minorHAnsi"/>
          <w:i/>
          <w:iCs/>
        </w:rPr>
      </w:pPr>
      <w:r w:rsidRPr="001D458D">
        <w:rPr>
          <w:rFonts w:eastAsia="Calibri" w:cstheme="minorHAnsi"/>
          <w:i/>
          <w:iCs/>
        </w:rPr>
        <w:t xml:space="preserve">Ure dodatne strokovne pomoči s področij tiflopedagogike, surdopedagogike, socialne pedagogike ali logopedije, ki se zagotavljajo otrokom v vrtcu, se upoštevajo pri sistemizaciji delovnega mesta </w:t>
      </w:r>
      <w:r w:rsidR="009D1886" w:rsidRPr="009D1886">
        <w:rPr>
          <w:rFonts w:eastAsia="Calibri" w:cstheme="minorHAnsi"/>
          <w:i/>
          <w:iCs/>
        </w:rPr>
        <w:t>osnovn</w:t>
      </w:r>
      <w:r w:rsidR="009D1886">
        <w:rPr>
          <w:rFonts w:eastAsia="Calibri" w:cstheme="minorHAnsi"/>
          <w:i/>
          <w:iCs/>
        </w:rPr>
        <w:t>ih</w:t>
      </w:r>
      <w:r w:rsidR="009D1886" w:rsidRPr="009D1886">
        <w:rPr>
          <w:rFonts w:eastAsia="Calibri" w:cstheme="minorHAnsi"/>
          <w:i/>
          <w:iCs/>
        </w:rPr>
        <w:t xml:space="preserve"> šol</w:t>
      </w:r>
      <w:r w:rsidR="009D1886">
        <w:rPr>
          <w:rFonts w:eastAsia="Calibri" w:cstheme="minorHAnsi"/>
          <w:i/>
          <w:iCs/>
        </w:rPr>
        <w:t>ah</w:t>
      </w:r>
      <w:r w:rsidR="009D1886" w:rsidRPr="009D1886">
        <w:rPr>
          <w:rFonts w:eastAsia="Calibri" w:cstheme="minorHAnsi"/>
          <w:i/>
          <w:iCs/>
        </w:rPr>
        <w:t>, ki izvajajo prilagojene ali posebne programe vzgoje in izobraževanja</w:t>
      </w:r>
      <w:r w:rsidRPr="001D458D">
        <w:rPr>
          <w:rFonts w:eastAsia="Calibri" w:cstheme="minorHAnsi"/>
          <w:i/>
          <w:iCs/>
        </w:rPr>
        <w:t xml:space="preserve"> in </w:t>
      </w:r>
      <w:r w:rsidR="00507B58" w:rsidRPr="00507B58">
        <w:rPr>
          <w:rFonts w:eastAsia="Calibri" w:cstheme="minorHAnsi"/>
          <w:i/>
          <w:iCs/>
        </w:rPr>
        <w:t>zavodi</w:t>
      </w:r>
      <w:r w:rsidR="00507B58">
        <w:rPr>
          <w:rFonts w:eastAsia="Calibri" w:cstheme="minorHAnsi"/>
          <w:i/>
          <w:iCs/>
        </w:rPr>
        <w:t>h</w:t>
      </w:r>
      <w:r w:rsidR="00507B58" w:rsidRPr="00507B58">
        <w:rPr>
          <w:rFonts w:eastAsia="Calibri" w:cstheme="minorHAnsi"/>
          <w:i/>
          <w:iCs/>
        </w:rPr>
        <w:t xml:space="preserve"> za vzgojo in izobraževanje otrok in mladostnikov s posebnimi potrebami</w:t>
      </w:r>
      <w:r w:rsidRPr="001D458D">
        <w:rPr>
          <w:rFonts w:eastAsia="Calibri" w:cstheme="minorHAnsi"/>
          <w:i/>
          <w:iCs/>
        </w:rPr>
        <w:t>, kot je Ministrstvo za vzgojo in izobraževanje objavilo v okrožnici</w:t>
      </w:r>
      <w:r w:rsidR="00517CBD" w:rsidRPr="001D458D">
        <w:rPr>
          <w:rFonts w:eastAsia="Calibri" w:cstheme="minorHAnsi"/>
          <w:i/>
          <w:iCs/>
        </w:rPr>
        <w:t xml:space="preserve"> </w:t>
      </w:r>
      <w:r w:rsidRPr="001D458D">
        <w:rPr>
          <w:rFonts w:eastAsia="Calibri" w:cstheme="minorHAnsi"/>
          <w:i/>
          <w:iCs/>
        </w:rPr>
        <w:t xml:space="preserve">številka 6030-3/2025-3350 z dne </w:t>
      </w:r>
      <w:r w:rsidR="00517CBD" w:rsidRPr="001D458D">
        <w:rPr>
          <w:rFonts w:eastAsia="Calibri" w:cstheme="minorHAnsi"/>
          <w:i/>
          <w:iCs/>
        </w:rPr>
        <w:t>20. 5. 2025</w:t>
      </w:r>
      <w:r w:rsidRPr="001D458D">
        <w:rPr>
          <w:rFonts w:eastAsia="Calibri" w:cstheme="minorHAnsi"/>
          <w:i/>
          <w:iCs/>
        </w:rPr>
        <w:t xml:space="preserve">, s katero je obvestilo </w:t>
      </w:r>
      <w:r w:rsidRPr="001D458D">
        <w:rPr>
          <w:rFonts w:eastAsia="Calibri" w:cstheme="minorHAnsi"/>
          <w:i/>
          <w:iCs/>
        </w:rPr>
        <w:lastRenderedPageBreak/>
        <w:t xml:space="preserve">vrtce o objavi Pravilnika o spremembah in dopolnitvah Pravilnika o normativih za opravljanje dejavnosti predšolske vzgoje (Uradni list. RS, št. 39, </w:t>
      </w:r>
      <w:r w:rsidR="00517CBD" w:rsidRPr="001D458D">
        <w:rPr>
          <w:rFonts w:eastAsia="Calibri" w:cstheme="minorHAnsi"/>
          <w:i/>
          <w:iCs/>
        </w:rPr>
        <w:t>30. 5. 2025</w:t>
      </w:r>
      <w:r w:rsidRPr="001D458D">
        <w:rPr>
          <w:rFonts w:eastAsia="Calibri" w:cstheme="minorHAnsi"/>
          <w:i/>
          <w:iCs/>
        </w:rPr>
        <w:t xml:space="preserve">). </w:t>
      </w:r>
    </w:p>
    <w:p w14:paraId="6F666524" w14:textId="77777777" w:rsidR="00312EF2" w:rsidRPr="001D458D" w:rsidRDefault="00312EF2" w:rsidP="00E90355">
      <w:pPr>
        <w:spacing w:after="0" w:line="240" w:lineRule="auto"/>
        <w:jc w:val="both"/>
        <w:rPr>
          <w:rFonts w:eastAsia="Calibri" w:cstheme="minorHAnsi"/>
          <w:i/>
          <w:iCs/>
        </w:rPr>
      </w:pPr>
    </w:p>
    <w:p w14:paraId="46431708" w14:textId="74E725ED" w:rsidR="00312EF2" w:rsidRPr="001D458D" w:rsidRDefault="007A7EEB" w:rsidP="00E90355">
      <w:pPr>
        <w:spacing w:after="0" w:line="240" w:lineRule="auto"/>
        <w:jc w:val="both"/>
        <w:rPr>
          <w:rFonts w:eastAsia="Calibri" w:cstheme="minorHAnsi"/>
          <w:i/>
          <w:iCs/>
        </w:rPr>
      </w:pPr>
      <w:r w:rsidRPr="001D458D">
        <w:rPr>
          <w:rFonts w:eastAsia="Calibri" w:cstheme="minorHAnsi"/>
          <w:i/>
          <w:iCs/>
        </w:rPr>
        <w:t xml:space="preserve">V skladu z normativi se v vrtcu sistemizira delovno mesto Vzgojitelja za zgodnjo obravnavo (D037012). </w:t>
      </w:r>
      <w:r w:rsidR="00312EF2" w:rsidRPr="001D458D">
        <w:rPr>
          <w:rFonts w:eastAsia="Calibri" w:cstheme="minorHAnsi"/>
          <w:i/>
          <w:iCs/>
        </w:rPr>
        <w:t xml:space="preserve">Pravilnik določa, da dodatno strokovno pomoč </w:t>
      </w:r>
      <w:r w:rsidR="00517CBD" w:rsidRPr="001D458D">
        <w:rPr>
          <w:rFonts w:eastAsia="Calibri" w:cstheme="minorHAnsi"/>
          <w:i/>
          <w:iCs/>
        </w:rPr>
        <w:t xml:space="preserve">otroku s posebnimi potrebami zagotavlja </w:t>
      </w:r>
      <w:r w:rsidR="00312EF2" w:rsidRPr="001D458D">
        <w:rPr>
          <w:rFonts w:eastAsia="Calibri" w:cstheme="minorHAnsi"/>
          <w:i/>
          <w:iCs/>
        </w:rPr>
        <w:t xml:space="preserve">vzgojitelj </w:t>
      </w:r>
      <w:r w:rsidR="00E115E4">
        <w:rPr>
          <w:rFonts w:eastAsia="Calibri" w:cstheme="minorHAnsi"/>
          <w:i/>
          <w:iCs/>
        </w:rPr>
        <w:t xml:space="preserve">predšolskih otrok </w:t>
      </w:r>
      <w:r w:rsidR="00312EF2" w:rsidRPr="001D458D">
        <w:rPr>
          <w:rFonts w:eastAsia="Calibri" w:cstheme="minorHAnsi"/>
          <w:i/>
          <w:iCs/>
        </w:rPr>
        <w:t xml:space="preserve">za zgodnjo obravnavo in drug strokovni delavec, ki izpolnjuje pogoje </w:t>
      </w:r>
      <w:r w:rsidR="00517CBD" w:rsidRPr="001D458D">
        <w:rPr>
          <w:rFonts w:eastAsia="Calibri" w:cstheme="minorHAnsi"/>
          <w:i/>
          <w:iCs/>
        </w:rPr>
        <w:t>to delovno mesto.</w:t>
      </w:r>
      <w:r w:rsidR="00312EF2" w:rsidRPr="001D458D">
        <w:rPr>
          <w:rFonts w:eastAsia="Calibri" w:cstheme="minorHAnsi"/>
          <w:i/>
          <w:iCs/>
        </w:rPr>
        <w:t xml:space="preserve"> </w:t>
      </w:r>
      <w:r w:rsidR="00517CBD" w:rsidRPr="001D458D">
        <w:rPr>
          <w:rFonts w:eastAsia="Calibri" w:cstheme="minorHAnsi"/>
          <w:i/>
          <w:iCs/>
        </w:rPr>
        <w:t>Z</w:t>
      </w:r>
      <w:r w:rsidR="00312EF2" w:rsidRPr="001D458D">
        <w:rPr>
          <w:rFonts w:eastAsia="Calibri" w:cstheme="minorHAnsi"/>
          <w:i/>
          <w:iCs/>
        </w:rPr>
        <w:t xml:space="preserve">ahtevnejše storitve specialne obravnave pa vrtcu zagotovijo </w:t>
      </w:r>
      <w:r w:rsidR="009D1886" w:rsidRPr="009D1886">
        <w:rPr>
          <w:rFonts w:eastAsia="Calibri" w:cstheme="minorHAnsi"/>
          <w:i/>
          <w:iCs/>
        </w:rPr>
        <w:t>osnovne šole, ki izvajajo prilagojene ali posebne programe vzgoje in izobraževanja</w:t>
      </w:r>
      <w:r w:rsidR="009D1886" w:rsidRPr="001D458D" w:rsidDel="009D1886">
        <w:rPr>
          <w:rFonts w:eastAsia="Calibri" w:cstheme="minorHAnsi"/>
          <w:i/>
          <w:iCs/>
        </w:rPr>
        <w:t xml:space="preserve"> </w:t>
      </w:r>
      <w:r w:rsidR="00312EF2" w:rsidRPr="001D458D">
        <w:rPr>
          <w:rFonts w:eastAsia="Calibri" w:cstheme="minorHAnsi"/>
          <w:i/>
          <w:iCs/>
        </w:rPr>
        <w:t xml:space="preserve">in </w:t>
      </w:r>
      <w:r w:rsidR="00507B58" w:rsidRPr="009D1886">
        <w:rPr>
          <w:rFonts w:eastAsia="Calibri" w:cstheme="minorHAnsi"/>
          <w:i/>
          <w:iCs/>
        </w:rPr>
        <w:t>zavodi za vzgojo in izobraževanje otrok in mladostnikov s posebnimi potrebami</w:t>
      </w:r>
      <w:r w:rsidR="00312EF2" w:rsidRPr="001D458D">
        <w:rPr>
          <w:rFonts w:eastAsia="Calibri" w:cstheme="minorHAnsi"/>
          <w:i/>
          <w:iCs/>
        </w:rPr>
        <w:t>.</w:t>
      </w:r>
      <w:r w:rsidR="00AF6FD9" w:rsidRPr="001D458D">
        <w:rPr>
          <w:rFonts w:eastAsia="Calibri" w:cstheme="minorHAnsi"/>
          <w:i/>
          <w:iCs/>
        </w:rPr>
        <w:t xml:space="preserve"> </w:t>
      </w:r>
    </w:p>
    <w:p w14:paraId="16D7589D" w14:textId="77777777" w:rsidR="00312EF2" w:rsidRPr="001D458D" w:rsidRDefault="00312EF2" w:rsidP="00E90355">
      <w:pPr>
        <w:spacing w:after="0" w:line="240" w:lineRule="auto"/>
        <w:jc w:val="both"/>
        <w:rPr>
          <w:rFonts w:eastAsia="Calibri" w:cstheme="minorHAnsi"/>
          <w:i/>
          <w:iCs/>
        </w:rPr>
      </w:pPr>
    </w:p>
    <w:p w14:paraId="5FBB28E5" w14:textId="5D34AEB4" w:rsidR="000B16AD" w:rsidRPr="001D458D" w:rsidRDefault="00AF6FD9" w:rsidP="00E90355">
      <w:pPr>
        <w:jc w:val="both"/>
        <w:rPr>
          <w:rFonts w:eastAsia="Calibri" w:cstheme="minorHAnsi"/>
          <w:i/>
          <w:iCs/>
        </w:rPr>
      </w:pPr>
      <w:r w:rsidRPr="001D458D">
        <w:rPr>
          <w:rFonts w:eastAsia="Calibri" w:cstheme="minorHAnsi"/>
          <w:i/>
          <w:iCs/>
        </w:rPr>
        <w:t xml:space="preserve">Šola, ki ima organizacijsko enoto vrtca, lahko strokovnega delavca, ki izpolnjuje pogoje za delovno mesto </w:t>
      </w:r>
      <w:r w:rsidR="00B2775C" w:rsidRPr="001D458D">
        <w:rPr>
          <w:rFonts w:eastAsia="Calibri" w:cstheme="minorHAnsi"/>
          <w:i/>
          <w:iCs/>
        </w:rPr>
        <w:t>V</w:t>
      </w:r>
      <w:r w:rsidRPr="001D458D">
        <w:rPr>
          <w:rFonts w:eastAsia="Calibri" w:cstheme="minorHAnsi"/>
          <w:i/>
          <w:iCs/>
        </w:rPr>
        <w:t xml:space="preserve">zgojitelja za zgodnjo obravnavo, </w:t>
      </w:r>
      <w:r w:rsidR="00517CBD" w:rsidRPr="001D458D">
        <w:rPr>
          <w:rFonts w:eastAsia="Calibri" w:cstheme="minorHAnsi"/>
          <w:i/>
          <w:iCs/>
        </w:rPr>
        <w:t>razporedi na to delovno mesto v vrtcu v ustreznem deležu, skladno z veljavnimi normativi. </w:t>
      </w:r>
      <w:r w:rsidRPr="001D458D">
        <w:rPr>
          <w:rFonts w:eastAsia="Calibri" w:cstheme="minorHAnsi"/>
          <w:i/>
          <w:iCs/>
        </w:rPr>
        <w:t xml:space="preserve"> V skladu z zadnjo novele Zakona o organizaciji in financiranju vzgoje in izobraževanja (ZOFVI), bo strokovnim delavcem omogočeno dopolnilno delo pri istem delodajalcu, in sicer do 20 % delovnega časa za določen čas enega leta. </w:t>
      </w:r>
      <w:r w:rsidR="00AA46BE" w:rsidRPr="001D458D">
        <w:rPr>
          <w:rFonts w:eastAsia="Calibri" w:cstheme="minorHAnsi"/>
          <w:i/>
          <w:iCs/>
        </w:rPr>
        <w:t xml:space="preserve">Financiranje delovnega mesta </w:t>
      </w:r>
      <w:r w:rsidR="00B2775C" w:rsidRPr="001D458D">
        <w:rPr>
          <w:rFonts w:eastAsia="Calibri" w:cstheme="minorHAnsi"/>
          <w:i/>
          <w:iCs/>
        </w:rPr>
        <w:t>V</w:t>
      </w:r>
      <w:r w:rsidR="00AA46BE" w:rsidRPr="001D458D">
        <w:rPr>
          <w:rFonts w:eastAsia="Calibri" w:cstheme="minorHAnsi"/>
          <w:i/>
          <w:iCs/>
        </w:rPr>
        <w:t>zgojitelj za zgodnjo obravnavo</w:t>
      </w:r>
      <w:r w:rsidR="00B2775C" w:rsidRPr="001D458D">
        <w:rPr>
          <w:rFonts w:eastAsia="Calibri" w:cstheme="minorHAnsi"/>
          <w:i/>
          <w:iCs/>
        </w:rPr>
        <w:t xml:space="preserve"> (D037012)</w:t>
      </w:r>
      <w:r w:rsidR="00AA46BE" w:rsidRPr="001D458D">
        <w:rPr>
          <w:rFonts w:eastAsia="Calibri" w:cstheme="minorHAnsi"/>
          <w:i/>
          <w:iCs/>
        </w:rPr>
        <w:t>, sistemiziranega skladno z normativi, zagotavlja občina.</w:t>
      </w:r>
    </w:p>
    <w:p w14:paraId="53992DF6" w14:textId="60300AB4" w:rsidR="00D50C23" w:rsidRPr="006548AA" w:rsidRDefault="00D50C23" w:rsidP="000F5A1E">
      <w:pPr>
        <w:jc w:val="both"/>
        <w:rPr>
          <w:rFonts w:eastAsia="Calibri" w:cstheme="minorHAnsi"/>
        </w:rPr>
      </w:pPr>
      <w:r w:rsidRPr="006548AA">
        <w:rPr>
          <w:rFonts w:eastAsia="Calibri" w:cstheme="minorHAnsi"/>
        </w:rPr>
        <w:t xml:space="preserve">VPRAŠANJE: Zanima nas ali lahko otroku, ki na podlagi timskega zapisnika potrebuje zahtevnejše storitve npr. logopeda, zagotovimo logopeda, ki ne prihaja iz centra za zgodnjo obravnavo ali zavoda za vzgojo in izobraževanje otrok in mladostnikov, v okviru mobilne službe. Iz centra in zavoda nam težko zagotovijo logopedsko pomoč. V tem šolskem letu smo logopedsko pomoč poiskali preko zunanjih zasebnih izvajalcev, občina pa nam pokriva nastale stroške. </w:t>
      </w:r>
    </w:p>
    <w:p w14:paraId="36850737" w14:textId="77777777" w:rsidR="00D50C23" w:rsidRPr="006548AA" w:rsidRDefault="00D50C23" w:rsidP="000F5A1E">
      <w:pPr>
        <w:jc w:val="both"/>
        <w:rPr>
          <w:rFonts w:eastAsia="Calibri" w:cstheme="minorHAnsi"/>
        </w:rPr>
      </w:pPr>
      <w:r w:rsidRPr="006548AA">
        <w:rPr>
          <w:rFonts w:eastAsia="Calibri" w:cstheme="minorHAnsi"/>
        </w:rPr>
        <w:t>Ali lahko na ta način zagotavljamo logopedsko strokovno pomoč tudi v naslednjem šolskem letu?</w:t>
      </w:r>
    </w:p>
    <w:p w14:paraId="08BA3202" w14:textId="32E6D344" w:rsidR="00D50C23" w:rsidRPr="009D1886" w:rsidRDefault="00D50C23" w:rsidP="00E90355">
      <w:pPr>
        <w:pStyle w:val="Brezrazmikov"/>
        <w:jc w:val="both"/>
        <w:rPr>
          <w:rFonts w:asciiTheme="minorHAnsi" w:eastAsia="Calibri" w:hAnsiTheme="minorHAnsi" w:cstheme="minorHAnsi"/>
          <w:i/>
          <w:iCs/>
          <w:sz w:val="22"/>
          <w:szCs w:val="22"/>
        </w:rPr>
      </w:pPr>
      <w:r w:rsidRPr="009D1886">
        <w:rPr>
          <w:rFonts w:asciiTheme="minorHAnsi" w:eastAsia="Calibri" w:hAnsiTheme="minorHAnsi" w:cstheme="minorHAnsi"/>
          <w:i/>
          <w:iCs/>
          <w:sz w:val="22"/>
          <w:szCs w:val="22"/>
        </w:rPr>
        <w:t xml:space="preserve">ODGOVOR: </w:t>
      </w:r>
      <w:bookmarkStart w:id="31" w:name="_Hlk200369355"/>
      <w:r w:rsidRPr="009D1886">
        <w:rPr>
          <w:rFonts w:asciiTheme="minorHAnsi" w:eastAsia="Calibri" w:hAnsiTheme="minorHAnsi" w:cstheme="minorHAnsi"/>
          <w:i/>
          <w:iCs/>
          <w:sz w:val="22"/>
          <w:szCs w:val="22"/>
        </w:rPr>
        <w:t>MVI je v okrožnici številka 6030-3/2025-3350 z dne 20. 5. 2025 obvestilo vrtce o objavi Pravilnika o spremembah in dopolnitvah Pravilnika o normativih za opravljanje dejavnosti predšolske vzgoje (Ur.l. RS, št. 39, 30. 5. 2025), ki  določa, da se za nudenje dodatne strokovne pomoči za otroke s posebnimi potrebami in za delo z otroki z rizičnimi dejavniki sistemizira delovno mesto Vzgojitelja za zgodnjo obravnavo (D037012).  Zahtevnejše storitve specialne</w:t>
      </w:r>
      <w:r w:rsidR="00766FF7">
        <w:rPr>
          <w:rFonts w:asciiTheme="minorHAnsi" w:eastAsia="Calibri" w:hAnsiTheme="minorHAnsi" w:cstheme="minorHAnsi"/>
          <w:i/>
          <w:iCs/>
          <w:sz w:val="22"/>
          <w:szCs w:val="22"/>
        </w:rPr>
        <w:t xml:space="preserve"> </w:t>
      </w:r>
      <w:r w:rsidRPr="009D1886">
        <w:rPr>
          <w:rFonts w:asciiTheme="minorHAnsi" w:eastAsia="Calibri" w:hAnsiTheme="minorHAnsi" w:cstheme="minorHAnsi"/>
          <w:i/>
          <w:iCs/>
          <w:sz w:val="22"/>
          <w:szCs w:val="22"/>
        </w:rPr>
        <w:t>obravnave otroku zagotovi center za zgodnjo obravnavo, specialno pedagoške obravnave (tiflopedagogika, surdopedagogika, socialna pedagogika ali logopedija) pa lahko zagotavljajo zavodi za vzgojo in izobraževanje otrok in mladostnikov s posebnimi potrebami in osnovne šole, ki izvajajo posebne ali prilagojene programe v okviru mobilne službe in ure dodatne strokovne pomoči, ki se zagotavljajo otrokom v vrtcu, se upoštevajo pri sistemizaciji delovnega mesta v teh zavodih.</w:t>
      </w:r>
    </w:p>
    <w:p w14:paraId="6A1D38E3" w14:textId="77777777" w:rsidR="00D50C23" w:rsidRPr="006548AA" w:rsidRDefault="00D50C23" w:rsidP="00E90355">
      <w:pPr>
        <w:pStyle w:val="Brezrazmikov"/>
        <w:jc w:val="both"/>
        <w:rPr>
          <w:rFonts w:asciiTheme="minorHAnsi" w:eastAsia="Calibri" w:hAnsiTheme="minorHAnsi" w:cstheme="minorHAnsi"/>
          <w:sz w:val="22"/>
          <w:szCs w:val="22"/>
        </w:rPr>
      </w:pPr>
    </w:p>
    <w:bookmarkEnd w:id="31"/>
    <w:p w14:paraId="7E1C4536" w14:textId="724871CD" w:rsidR="00D50C23" w:rsidRPr="009D1886" w:rsidRDefault="00D50C23" w:rsidP="00E90355">
      <w:pPr>
        <w:pStyle w:val="Brezrazmikov"/>
        <w:jc w:val="both"/>
        <w:rPr>
          <w:rFonts w:asciiTheme="minorHAnsi" w:eastAsia="Calibri" w:hAnsiTheme="minorHAnsi" w:cstheme="minorHAnsi"/>
          <w:i/>
          <w:iCs/>
          <w:sz w:val="22"/>
          <w:szCs w:val="22"/>
        </w:rPr>
      </w:pPr>
      <w:r w:rsidRPr="009D1886">
        <w:rPr>
          <w:rFonts w:asciiTheme="minorHAnsi" w:eastAsia="Calibri" w:hAnsiTheme="minorHAnsi" w:cstheme="minorHAnsi"/>
          <w:i/>
          <w:iCs/>
          <w:sz w:val="22"/>
          <w:szCs w:val="22"/>
        </w:rPr>
        <w:t xml:space="preserve">Pravilnik določa, da otroku s posebnimi potrebami zagotavlja dodatno strokovno pomoč vzgojitelj </w:t>
      </w:r>
      <w:r w:rsidR="00E115E4" w:rsidRPr="009D1886">
        <w:rPr>
          <w:rFonts w:asciiTheme="minorHAnsi" w:eastAsia="Calibri" w:hAnsiTheme="minorHAnsi" w:cstheme="minorHAnsi"/>
          <w:i/>
          <w:iCs/>
          <w:sz w:val="22"/>
          <w:szCs w:val="22"/>
        </w:rPr>
        <w:t xml:space="preserve">predšolskih otrok </w:t>
      </w:r>
      <w:r w:rsidRPr="009D1886">
        <w:rPr>
          <w:rFonts w:asciiTheme="minorHAnsi" w:eastAsia="Calibri" w:hAnsiTheme="minorHAnsi" w:cstheme="minorHAnsi"/>
          <w:i/>
          <w:iCs/>
          <w:sz w:val="22"/>
          <w:szCs w:val="22"/>
        </w:rPr>
        <w:t xml:space="preserve">za zgodnjo obravnavo in drug strokovni delavec, ki izpolnjuje pogoje za vzgojitelja </w:t>
      </w:r>
      <w:r w:rsidR="00E115E4" w:rsidRPr="009D1886">
        <w:rPr>
          <w:rFonts w:asciiTheme="minorHAnsi" w:eastAsia="Calibri" w:hAnsiTheme="minorHAnsi" w:cstheme="minorHAnsi"/>
          <w:i/>
          <w:iCs/>
          <w:sz w:val="22"/>
          <w:szCs w:val="22"/>
        </w:rPr>
        <w:t xml:space="preserve">predšolskih otrok </w:t>
      </w:r>
      <w:r w:rsidRPr="009D1886">
        <w:rPr>
          <w:rFonts w:asciiTheme="minorHAnsi" w:eastAsia="Calibri" w:hAnsiTheme="minorHAnsi" w:cstheme="minorHAnsi"/>
          <w:i/>
          <w:iCs/>
          <w:sz w:val="22"/>
          <w:szCs w:val="22"/>
        </w:rPr>
        <w:t xml:space="preserve">za zgodnjo obravnavo, zahtevnejše storitve specialne obravnave pa vrtcu zagotovijo zgoraj navedeni zavodi. </w:t>
      </w:r>
    </w:p>
    <w:p w14:paraId="1D982646" w14:textId="77777777" w:rsidR="00D50C23" w:rsidRPr="009D1886" w:rsidRDefault="00D50C23" w:rsidP="00E90355">
      <w:pPr>
        <w:pStyle w:val="Brezrazmikov"/>
        <w:jc w:val="both"/>
        <w:rPr>
          <w:rFonts w:asciiTheme="minorHAnsi" w:eastAsia="Calibri" w:hAnsiTheme="minorHAnsi" w:cstheme="minorHAnsi"/>
          <w:i/>
          <w:iCs/>
          <w:sz w:val="22"/>
          <w:szCs w:val="22"/>
        </w:rPr>
      </w:pPr>
    </w:p>
    <w:p w14:paraId="7101166E" w14:textId="31FBC716" w:rsidR="00D50C23" w:rsidRPr="009D1886" w:rsidRDefault="00D50C23" w:rsidP="00E90355">
      <w:pPr>
        <w:pStyle w:val="Brezrazmikov"/>
        <w:jc w:val="both"/>
        <w:rPr>
          <w:rFonts w:asciiTheme="minorHAnsi" w:eastAsia="Calibri" w:hAnsiTheme="minorHAnsi" w:cstheme="minorHAnsi"/>
          <w:i/>
          <w:iCs/>
          <w:sz w:val="22"/>
          <w:szCs w:val="22"/>
        </w:rPr>
      </w:pPr>
      <w:r w:rsidRPr="009D1886">
        <w:rPr>
          <w:rFonts w:asciiTheme="minorHAnsi" w:eastAsia="Calibri" w:hAnsiTheme="minorHAnsi" w:cstheme="minorHAnsi"/>
          <w:i/>
          <w:iCs/>
          <w:sz w:val="22"/>
          <w:szCs w:val="22"/>
        </w:rPr>
        <w:t>Iz navedenega sledi, da nova ureditev v pravilniku zagotavlja tako izvajanje dodatne strokovne pomoči kot tudi izvajanje zahtevnejših storitev specialne obravnave otroku s posebnimi potrebami. Še vedno pa lahko občina, ustanoviteljica vrtca, na podlagi smiselne uporabe 38. člena Pravilnika o normativih za opravljanje dejavnosti predšolske vzgoje, zagotovi storitev kot nadstandard (za vse otroke ne glede na občino, zavezanko za plačilo subvencije vrtca), tudi z zunanjim zasebnim izvajalcem. V tem primeru strošek za zunanjega izvajalca ne sme biti financiran iz veljavne cene programa, temveč iz vira, ki ga v celoti zagotovi občina ustanoviteljica.</w:t>
      </w:r>
    </w:p>
    <w:p w14:paraId="28DB79F0" w14:textId="51C67358" w:rsidR="00020408" w:rsidRDefault="00020408" w:rsidP="00E90355">
      <w:pPr>
        <w:spacing w:after="0" w:line="240" w:lineRule="auto"/>
        <w:jc w:val="both"/>
        <w:rPr>
          <w:rFonts w:eastAsia="Calibri" w:cstheme="minorHAnsi"/>
        </w:rPr>
      </w:pPr>
    </w:p>
    <w:p w14:paraId="72053189" w14:textId="72FD3FC2" w:rsidR="00192040" w:rsidRPr="000F5A1E" w:rsidRDefault="00192040" w:rsidP="000F5A1E">
      <w:pPr>
        <w:pStyle w:val="Navadensplet"/>
        <w:shd w:val="clear" w:color="auto" w:fill="FFFFFF"/>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VPRAŠANJE: </w:t>
      </w:r>
      <w:r w:rsidRPr="000F5A1E">
        <w:rPr>
          <w:rFonts w:asciiTheme="minorHAnsi" w:eastAsia="Calibri" w:hAnsiTheme="minorHAnsi" w:cstheme="minorHAnsi"/>
          <w:sz w:val="22"/>
          <w:szCs w:val="22"/>
          <w:lang w:eastAsia="en-US"/>
        </w:rPr>
        <w:t xml:space="preserve">V šolskem letu 2024/2025 imamo sistemizirano delovno mesto pomočnica ravnateljice, v deležu 1 (enovito delovno mesto) za 12 oddelkov. V sklopu tega delovnega mesta opravlja dela: 60% </w:t>
      </w:r>
      <w:r w:rsidRPr="000F5A1E">
        <w:rPr>
          <w:rFonts w:asciiTheme="minorHAnsi" w:eastAsia="Calibri" w:hAnsiTheme="minorHAnsi" w:cstheme="minorHAnsi"/>
          <w:sz w:val="22"/>
          <w:szCs w:val="22"/>
          <w:lang w:eastAsia="en-US"/>
        </w:rPr>
        <w:lastRenderedPageBreak/>
        <w:t>pomočnik ravnatelja,  20% organizator zdravstveno higienskega režima in 20% vzgojitelj za zgodnjo obravnavo.</w:t>
      </w:r>
    </w:p>
    <w:p w14:paraId="4C4A4037" w14:textId="77777777" w:rsidR="00192040" w:rsidRPr="000F5A1E" w:rsidRDefault="00192040" w:rsidP="000F5A1E">
      <w:pPr>
        <w:pStyle w:val="Navadensplet"/>
        <w:shd w:val="clear" w:color="auto" w:fill="FFFFFF"/>
        <w:jc w:val="both"/>
        <w:rPr>
          <w:rFonts w:asciiTheme="minorHAnsi" w:eastAsia="Calibri" w:hAnsiTheme="minorHAnsi" w:cstheme="minorHAnsi"/>
          <w:sz w:val="22"/>
          <w:szCs w:val="22"/>
          <w:lang w:eastAsia="en-US"/>
        </w:rPr>
      </w:pPr>
      <w:r w:rsidRPr="000F5A1E">
        <w:rPr>
          <w:rFonts w:asciiTheme="minorHAnsi" w:eastAsia="Calibri" w:hAnsiTheme="minorHAnsi" w:cstheme="minorHAnsi"/>
          <w:sz w:val="22"/>
          <w:szCs w:val="22"/>
          <w:lang w:eastAsia="en-US"/>
        </w:rPr>
        <w:t>Na podlagi 6. člena Pravilnika o normativih za opravljanje dejavnosti predšolske vzgoje,  pomočnica ravnateljice  tako opravi,  v sklopu delovnega mesta vzgojitelj za zgodnjo obravnavo, tudi delovno obvezo ur dela z otroki.  </w:t>
      </w:r>
    </w:p>
    <w:p w14:paraId="578E6A1A" w14:textId="77777777" w:rsidR="00192040" w:rsidRPr="000F5A1E" w:rsidRDefault="00192040" w:rsidP="000F5A1E">
      <w:pPr>
        <w:pStyle w:val="Navadensplet"/>
        <w:shd w:val="clear" w:color="auto" w:fill="FFFFFF"/>
        <w:jc w:val="both"/>
        <w:rPr>
          <w:rFonts w:asciiTheme="minorHAnsi" w:eastAsia="Calibri" w:hAnsiTheme="minorHAnsi" w:cstheme="minorHAnsi"/>
          <w:sz w:val="22"/>
          <w:szCs w:val="22"/>
          <w:lang w:eastAsia="en-US"/>
        </w:rPr>
      </w:pPr>
      <w:r w:rsidRPr="000F5A1E">
        <w:rPr>
          <w:rFonts w:asciiTheme="minorHAnsi" w:eastAsia="Calibri" w:hAnsiTheme="minorHAnsi" w:cstheme="minorHAnsi"/>
          <w:sz w:val="22"/>
          <w:szCs w:val="22"/>
          <w:lang w:eastAsia="en-US"/>
        </w:rPr>
        <w:t>Ker  pa gre za enovito delovno mesto, gre strošek celotne plače pomočnice ravnateljice v skupni strošek ekonomske cene, kljub temu da opravlja dela vzgojitelja za zgodno obravnavo. Zanima nas ali si pravilno razlagamo zakonodajo?</w:t>
      </w:r>
    </w:p>
    <w:p w14:paraId="0D894569" w14:textId="77777777" w:rsidR="00192040" w:rsidRPr="000F5A1E" w:rsidRDefault="00192040" w:rsidP="000F5A1E">
      <w:pPr>
        <w:pStyle w:val="Navadensplet"/>
        <w:shd w:val="clear" w:color="auto" w:fill="FFFFFF"/>
        <w:jc w:val="both"/>
        <w:rPr>
          <w:rFonts w:asciiTheme="minorHAnsi" w:eastAsia="Calibri" w:hAnsiTheme="minorHAnsi" w:cstheme="minorHAnsi"/>
          <w:sz w:val="22"/>
          <w:szCs w:val="22"/>
          <w:lang w:eastAsia="en-US"/>
        </w:rPr>
      </w:pPr>
      <w:r w:rsidRPr="000F5A1E">
        <w:rPr>
          <w:rFonts w:asciiTheme="minorHAnsi" w:eastAsia="Calibri" w:hAnsiTheme="minorHAnsi" w:cstheme="minorHAnsi"/>
          <w:sz w:val="22"/>
          <w:szCs w:val="22"/>
          <w:lang w:eastAsia="en-US"/>
        </w:rPr>
        <w:t>Ostale ure dodatne strokovne pomoči, v sklopu vzgojitelja za zgodnjo obravnavo (60%), izvajajo logoped, pedagog in specialni pedagog, katerih strošek pokrije občina.</w:t>
      </w:r>
    </w:p>
    <w:p w14:paraId="72CA3F76" w14:textId="6F71EB72" w:rsidR="00192040" w:rsidRPr="000F5A1E" w:rsidRDefault="00192040" w:rsidP="000F5A1E">
      <w:pPr>
        <w:jc w:val="both"/>
        <w:rPr>
          <w:rFonts w:eastAsia="Calibri" w:cstheme="minorHAnsi"/>
          <w:i/>
          <w:iCs/>
        </w:rPr>
      </w:pPr>
      <w:r w:rsidRPr="000F5A1E">
        <w:rPr>
          <w:rFonts w:eastAsia="Calibri" w:cstheme="minorHAnsi"/>
          <w:i/>
          <w:iCs/>
        </w:rPr>
        <w:t>ODGOVOR: Pomočnik ravnatelja je enovito delovno mesto, zaposleni ima z normativi določeno obvezo neposrednega dela z otroki. Delovno mesto je v skladu z metodologijo</w:t>
      </w:r>
      <w:r w:rsidR="00B70065">
        <w:rPr>
          <w:rFonts w:eastAsia="Calibri" w:cstheme="minorHAnsi"/>
          <w:i/>
          <w:iCs/>
        </w:rPr>
        <w:t xml:space="preserve"> </w:t>
      </w:r>
      <w:r w:rsidRPr="000F5A1E">
        <w:rPr>
          <w:rFonts w:eastAsia="Calibri" w:cstheme="minorHAnsi"/>
          <w:i/>
          <w:iCs/>
        </w:rPr>
        <w:t xml:space="preserve"> vključeno v ceno programa vrtca.</w:t>
      </w:r>
    </w:p>
    <w:p w14:paraId="53F183D5" w14:textId="71D60BC7" w:rsidR="00192040" w:rsidRPr="000F5A1E" w:rsidRDefault="00192040" w:rsidP="000F5A1E">
      <w:pPr>
        <w:jc w:val="both"/>
        <w:rPr>
          <w:rFonts w:eastAsia="Calibri" w:cstheme="minorHAnsi"/>
        </w:rPr>
      </w:pPr>
      <w:r w:rsidRPr="000F5A1E">
        <w:rPr>
          <w:rFonts w:eastAsia="Calibri" w:cstheme="minorHAnsi"/>
        </w:rPr>
        <w:t xml:space="preserve">Za ostali delež delovnega mesta </w:t>
      </w:r>
      <w:r w:rsidR="00E115E4">
        <w:rPr>
          <w:rFonts w:eastAsia="Calibri" w:cstheme="minorHAnsi"/>
        </w:rPr>
        <w:t>V</w:t>
      </w:r>
      <w:r w:rsidRPr="000F5A1E">
        <w:rPr>
          <w:rFonts w:eastAsia="Calibri" w:cstheme="minorHAnsi"/>
        </w:rPr>
        <w:t>zgojitelja za zgodnjo obravnavo zaposlite strokovnega delavca, ki izpolnjuje pogoje v skladu z zakonom in drugimi predpisi za to delovno mesto.</w:t>
      </w:r>
    </w:p>
    <w:p w14:paraId="0A8E2EFA" w14:textId="529DB206" w:rsidR="00E90355" w:rsidRPr="000F5A1E" w:rsidRDefault="00E90355" w:rsidP="000F5A1E">
      <w:pPr>
        <w:jc w:val="both"/>
        <w:rPr>
          <w:rFonts w:eastAsia="Calibri" w:cstheme="minorHAnsi"/>
        </w:rPr>
      </w:pPr>
      <w:r>
        <w:rPr>
          <w:rFonts w:eastAsia="Calibri" w:cstheme="minorHAnsi"/>
        </w:rPr>
        <w:t>VPRAŠANJE: N</w:t>
      </w:r>
      <w:r w:rsidRPr="000F5A1E">
        <w:rPr>
          <w:rFonts w:eastAsia="Calibri" w:cstheme="minorHAnsi"/>
        </w:rPr>
        <w:t>a vas se obračam z vprašanjem glede Pravilnika o spremembah in dopolnitvah Pravilnika o</w:t>
      </w:r>
      <w:r w:rsidR="00E115E4">
        <w:rPr>
          <w:rFonts w:eastAsia="Calibri" w:cstheme="minorHAnsi"/>
        </w:rPr>
        <w:t xml:space="preserve"> </w:t>
      </w:r>
      <w:r w:rsidRPr="000F5A1E">
        <w:rPr>
          <w:rFonts w:eastAsia="Calibri" w:cstheme="minorHAnsi"/>
        </w:rPr>
        <w:t>normativih za opravljanje dejavnosti predšolske vzgoje (Uradni list RS, št. 39/2025 z dne 30. 5. 2025),</w:t>
      </w:r>
      <w:r w:rsidR="00E115E4">
        <w:rPr>
          <w:rFonts w:eastAsia="Calibri" w:cstheme="minorHAnsi"/>
        </w:rPr>
        <w:t xml:space="preserve"> </w:t>
      </w:r>
      <w:r w:rsidRPr="000F5A1E">
        <w:rPr>
          <w:rFonts w:eastAsia="Calibri" w:cstheme="minorHAnsi"/>
        </w:rPr>
        <w:t>natančneje v povezavi z določbami 39. a člena. V omenjenem členu je zapisano, da se ure dodatne strokovne pomoči, ki se zagotavljajo otrokom v vrtcu, upoštevajo pri sistemizaciji delovnega mesta v zavodu za vzgojo in izobraževanje otrok in mladostnikov s posebnimi potrebami oziroma osnovni šoli s prilagojenim ali posebnim programom in da se teh ur vrtcu ne sme zaračunati.</w:t>
      </w:r>
    </w:p>
    <w:p w14:paraId="0BACE10D" w14:textId="77777777" w:rsidR="00E90355" w:rsidRPr="000F5A1E" w:rsidRDefault="00E90355" w:rsidP="000F5A1E">
      <w:pPr>
        <w:jc w:val="both"/>
        <w:rPr>
          <w:rFonts w:eastAsia="Calibri" w:cstheme="minorHAnsi"/>
        </w:rPr>
      </w:pPr>
      <w:r w:rsidRPr="000F5A1E">
        <w:rPr>
          <w:rFonts w:eastAsia="Calibri" w:cstheme="minorHAnsi"/>
        </w:rPr>
        <w:t>Ker praksa vrtcev vključuje različne pristope, vključno s sklenitvijo pogodb s šolami s prilagojenim programom za izvajanje dodatne strokovne pomoči (DSP), pri čemer so šole za te storitve vrtcem zaračunavale, nas zanima, ali nova dikcija pravilnika kaj spreminja glede te prakse? Če obstajajo spremembe, kakšen bo način financiranja DSP v tem primeru?</w:t>
      </w:r>
    </w:p>
    <w:p w14:paraId="5F99465E" w14:textId="77777777" w:rsidR="00E90355" w:rsidRDefault="00E90355" w:rsidP="00915157">
      <w:pPr>
        <w:jc w:val="both"/>
        <w:rPr>
          <w:rFonts w:eastAsia="Calibri" w:cstheme="minorHAnsi"/>
          <w:i/>
          <w:iCs/>
        </w:rPr>
      </w:pPr>
      <w:r w:rsidRPr="00507B58">
        <w:rPr>
          <w:rFonts w:eastAsia="Calibri" w:cstheme="minorHAnsi"/>
          <w:i/>
          <w:iCs/>
        </w:rPr>
        <w:t>ODGOVOR: Pravilnik o normativih za opravljanje dejavnosti predšolske vzgoje določa, da se za nudenje dodatne strokovne pomoči za otroke s posebnimi potrebami in za delo z otroki z rizičnimi dejavniki sistemizira delovno mesto Vzgojitelja za zgodnjo obravnavo (D037012). Zahtevnejše storitve specialne obravnave otroku zagotovi center za zgodnjo obravnavo, specialno pedagoške obravnave (tiflopedagogika, surdopedagogika, socialna pedagogika ali logopedija) pa lahko zagotavljajo zavodi za vzgojo in izobraževanje otrok in mladostnikov s posebnimi potrebami in osnovne šole, ki izvajajo posebne ali prilagojene programe v okviru mobilne službe. Ure dodatne strokovne pomoči s področij tiflopedagogike, surdopedagogike, socialne pedagogike ali logopedije, ki se zagotavljajo otrokom v vrtcu, se upoštevajo pri sistemizaciji delovnega mesta v teh šolah in zavodih, kot je MVI objavilo v okrožnici  številka 6030-3/2025-3350 z dne 20. 5. 2025, s katero je obvestilo vrtce o objavi Pravilnika o spremembah in dopolnitvah Pravilnika o normativih za opravljanje dejavnosti predšolske vzgoje (Ur.l. RS, št. 39, 30. 5. 2025). Teh ur se vrtcem ne sme dodatno zaračunati.</w:t>
      </w:r>
    </w:p>
    <w:p w14:paraId="7D9BC50F" w14:textId="6B97B4B3" w:rsidR="00AD3206" w:rsidRPr="00AD3206" w:rsidRDefault="00AD3206" w:rsidP="00AD3206">
      <w:pPr>
        <w:jc w:val="both"/>
        <w:rPr>
          <w:rFonts w:eastAsia="Calibri" w:cstheme="minorHAnsi"/>
        </w:rPr>
      </w:pPr>
      <w:r>
        <w:rPr>
          <w:rFonts w:eastAsia="Calibri" w:cstheme="minorHAnsi"/>
        </w:rPr>
        <w:t xml:space="preserve">VPRAŠANJE: </w:t>
      </w:r>
      <w:r w:rsidRPr="00AD3206">
        <w:rPr>
          <w:rFonts w:eastAsia="Calibri" w:cstheme="minorHAnsi"/>
        </w:rPr>
        <w:t>Občina</w:t>
      </w:r>
      <w:r>
        <w:rPr>
          <w:rFonts w:eastAsia="Calibri" w:cstheme="minorHAnsi"/>
        </w:rPr>
        <w:t xml:space="preserve"> 1</w:t>
      </w:r>
      <w:r w:rsidRPr="00AD3206">
        <w:rPr>
          <w:rFonts w:eastAsia="Calibri" w:cstheme="minorHAnsi"/>
        </w:rPr>
        <w:t xml:space="preserve"> je v skladu z Zakonom o vrtcih dolžna kriti stroške za otroka, ki ima stalno prebivališče v naši občini, začasno pa prebiva v </w:t>
      </w:r>
      <w:r>
        <w:rPr>
          <w:rFonts w:eastAsia="Calibri" w:cstheme="minorHAnsi"/>
        </w:rPr>
        <w:t>drugi občini 2</w:t>
      </w:r>
      <w:r w:rsidRPr="00AD3206">
        <w:rPr>
          <w:rFonts w:eastAsia="Calibri" w:cstheme="minorHAnsi"/>
        </w:rPr>
        <w:t xml:space="preserve">, kjer obiskuje vrtec. </w:t>
      </w:r>
    </w:p>
    <w:p w14:paraId="5BE3BBE5" w14:textId="2831BC91" w:rsidR="00AD3206" w:rsidRPr="00AD3206" w:rsidRDefault="00AD3206" w:rsidP="00AD3206">
      <w:pPr>
        <w:jc w:val="both"/>
        <w:rPr>
          <w:rFonts w:eastAsia="Calibri" w:cstheme="minorHAnsi"/>
        </w:rPr>
      </w:pPr>
      <w:r w:rsidRPr="00AD3206">
        <w:rPr>
          <w:rFonts w:eastAsia="Calibri" w:cstheme="minorHAnsi"/>
        </w:rPr>
        <w:t>Za konkretnega otroka smo prejeli sklep o usmeritvi v dodatno strokovno pomoč. Vrtec</w:t>
      </w:r>
      <w:r>
        <w:rPr>
          <w:rFonts w:eastAsia="Calibri" w:cstheme="minorHAnsi"/>
        </w:rPr>
        <w:t xml:space="preserve"> 2</w:t>
      </w:r>
      <w:r w:rsidRPr="00AD3206">
        <w:rPr>
          <w:rFonts w:eastAsia="Calibri" w:cstheme="minorHAnsi"/>
        </w:rPr>
        <w:t xml:space="preserve"> je na tej podlagi predlagal, da Občina</w:t>
      </w:r>
      <w:r>
        <w:rPr>
          <w:rFonts w:eastAsia="Calibri" w:cstheme="minorHAnsi"/>
        </w:rPr>
        <w:t xml:space="preserve"> 1</w:t>
      </w:r>
      <w:r w:rsidRPr="00AD3206">
        <w:rPr>
          <w:rFonts w:eastAsia="Calibri" w:cstheme="minorHAnsi"/>
        </w:rPr>
        <w:t xml:space="preserve"> zagotovi dodatna sredstva za izvajanje strokovne pomoči.</w:t>
      </w:r>
    </w:p>
    <w:p w14:paraId="4AAC2C50" w14:textId="77777777" w:rsidR="00AD3206" w:rsidRPr="00AD3206" w:rsidRDefault="00AD3206" w:rsidP="00AD3206">
      <w:pPr>
        <w:jc w:val="both"/>
        <w:rPr>
          <w:rFonts w:eastAsia="Calibri" w:cstheme="minorHAnsi"/>
        </w:rPr>
      </w:pPr>
    </w:p>
    <w:p w14:paraId="4A2CD706" w14:textId="77777777" w:rsidR="00AD3206" w:rsidRPr="00AD3206" w:rsidRDefault="00AD3206" w:rsidP="00AD3206">
      <w:pPr>
        <w:jc w:val="both"/>
        <w:rPr>
          <w:rFonts w:eastAsia="Calibri" w:cstheme="minorHAnsi"/>
        </w:rPr>
      </w:pPr>
      <w:r w:rsidRPr="00AD3206">
        <w:rPr>
          <w:rFonts w:eastAsia="Calibri" w:cstheme="minorHAnsi"/>
        </w:rPr>
        <w:lastRenderedPageBreak/>
        <w:t>Na tej podlagi vas prosimo za naslednja pojasnila:</w:t>
      </w:r>
    </w:p>
    <w:p w14:paraId="3541D27A" w14:textId="214AB31B" w:rsidR="00AD3206" w:rsidRPr="00AD3206" w:rsidRDefault="00AD3206" w:rsidP="00AD3206">
      <w:pPr>
        <w:jc w:val="both"/>
        <w:rPr>
          <w:rFonts w:eastAsia="Calibri" w:cstheme="minorHAnsi"/>
        </w:rPr>
      </w:pPr>
      <w:r w:rsidRPr="00AD3206">
        <w:rPr>
          <w:rFonts w:eastAsia="Calibri" w:cstheme="minorHAnsi"/>
        </w:rPr>
        <w:t xml:space="preserve">Ali mora Občina </w:t>
      </w:r>
      <w:r>
        <w:rPr>
          <w:rFonts w:eastAsia="Calibri" w:cstheme="minorHAnsi"/>
        </w:rPr>
        <w:t>1</w:t>
      </w:r>
      <w:r w:rsidRPr="00AD3206">
        <w:rPr>
          <w:rFonts w:eastAsia="Calibri" w:cstheme="minorHAnsi"/>
        </w:rPr>
        <w:t xml:space="preserve"> z vrtcem, ki ga otrok obiskuje, skleniti kakšno posebno pogodbo za financiranje dodatne strokovne pomoči?</w:t>
      </w:r>
    </w:p>
    <w:p w14:paraId="39346F3B" w14:textId="77777777" w:rsidR="00AD3206" w:rsidRPr="00AD3206" w:rsidRDefault="00AD3206" w:rsidP="00AD3206">
      <w:pPr>
        <w:jc w:val="both"/>
        <w:rPr>
          <w:rFonts w:eastAsia="Calibri" w:cstheme="minorHAnsi"/>
        </w:rPr>
      </w:pPr>
      <w:r w:rsidRPr="00AD3206">
        <w:rPr>
          <w:rFonts w:eastAsia="Calibri" w:cstheme="minorHAnsi"/>
        </w:rPr>
        <w:t>Ali je občina v skladu z veljavno zakonodajo sploh upravičena oziroma dolžna kriti stroške izvajanja dodatne strokovne pomoči, ki je bila otroku priznana s sklepom o usmeritvi?</w:t>
      </w:r>
    </w:p>
    <w:p w14:paraId="2B9C0D44" w14:textId="77777777" w:rsidR="00AD3206" w:rsidRPr="00AD3206" w:rsidRDefault="00AD3206" w:rsidP="00AD3206">
      <w:pPr>
        <w:jc w:val="both"/>
        <w:rPr>
          <w:rFonts w:eastAsia="Calibri" w:cstheme="minorHAnsi"/>
        </w:rPr>
      </w:pPr>
      <w:r w:rsidRPr="00AD3206">
        <w:rPr>
          <w:rFonts w:eastAsia="Calibri" w:cstheme="minorHAnsi"/>
        </w:rPr>
        <w:t>Kako se takšni stroški formalno knjižijo (kot del rednega programa, kot nadstandard ali kot posebni stroški na podlagi sklepa)?</w:t>
      </w:r>
    </w:p>
    <w:p w14:paraId="446C91C1" w14:textId="7924591C" w:rsidR="00AD3206" w:rsidRPr="00AD3206" w:rsidRDefault="00AD3206" w:rsidP="00AD3206">
      <w:pPr>
        <w:jc w:val="both"/>
        <w:rPr>
          <w:rFonts w:eastAsia="Calibri" w:cstheme="minorHAnsi"/>
          <w:i/>
          <w:iCs/>
        </w:rPr>
      </w:pPr>
      <w:r w:rsidRPr="00507B58">
        <w:rPr>
          <w:rFonts w:eastAsia="Calibri" w:cstheme="minorHAnsi"/>
          <w:i/>
          <w:iCs/>
        </w:rPr>
        <w:t>ODGOVOR:</w:t>
      </w:r>
      <w:r>
        <w:rPr>
          <w:rFonts w:eastAsia="Calibri" w:cstheme="minorHAnsi"/>
          <w:i/>
          <w:iCs/>
        </w:rPr>
        <w:t xml:space="preserve"> Z</w:t>
      </w:r>
      <w:r w:rsidRPr="00AD3206">
        <w:rPr>
          <w:rFonts w:eastAsia="Calibri" w:cstheme="minorHAnsi"/>
          <w:i/>
          <w:iCs/>
        </w:rPr>
        <w:t xml:space="preserve">a izvajanje 15. in 16. člena Zakona o celostni zgodnji obravnavi predšolskih otrok s posebnimi potrebami (Uradni list RS, št. 41/17) ter na podlagi </w:t>
      </w:r>
      <w:proofErr w:type="spellStart"/>
      <w:r w:rsidRPr="00AD3206">
        <w:rPr>
          <w:rFonts w:eastAsia="Calibri" w:cstheme="minorHAnsi"/>
          <w:i/>
          <w:iCs/>
        </w:rPr>
        <w:t>39.a</w:t>
      </w:r>
      <w:proofErr w:type="spellEnd"/>
      <w:r w:rsidRPr="00AD3206">
        <w:rPr>
          <w:rFonts w:eastAsia="Calibri" w:cstheme="minorHAnsi"/>
          <w:i/>
          <w:iCs/>
        </w:rPr>
        <w:t xml:space="preserve"> in </w:t>
      </w:r>
      <w:proofErr w:type="spellStart"/>
      <w:r w:rsidRPr="00AD3206">
        <w:rPr>
          <w:rFonts w:eastAsia="Calibri" w:cstheme="minorHAnsi"/>
          <w:i/>
          <w:iCs/>
        </w:rPr>
        <w:t>39.b</w:t>
      </w:r>
      <w:proofErr w:type="spellEnd"/>
      <w:r w:rsidRPr="00AD3206">
        <w:rPr>
          <w:rFonts w:eastAsia="Calibri" w:cstheme="minorHAnsi"/>
          <w:i/>
          <w:iCs/>
        </w:rPr>
        <w:t xml:space="preserve"> člena Pravilnika o normativih za opravljanje dejavnosti predšolske vzgoje (Uradni list RS, št. 27/14, 47/17, 43/18, 54/21, 82/23, 39/25), ob smiselni uporabi četrtega odstavka 11. člena Pravilnika o metodologiji za oblikovanje cen programov v vrtcih, ki izvajajo javno službo (Uradni list RS, št. 97/03, 77/05, 120/05, 93/15, 59/19), vrtec izda ugotovitveni sklep o vrsti in obsegu dodatnih stroškov za posameznega otroka. Sklep se posreduje občini zavezanki, ki je dolžna kriti razliko med ceno programa na otroka in plačilom staršev ter stroške prostih mest brez živil.</w:t>
      </w:r>
      <w:r>
        <w:rPr>
          <w:rFonts w:eastAsia="Calibri" w:cstheme="minorHAnsi"/>
          <w:i/>
          <w:iCs/>
        </w:rPr>
        <w:t xml:space="preserve"> </w:t>
      </w:r>
      <w:r w:rsidRPr="00AD3206">
        <w:rPr>
          <w:rFonts w:eastAsia="Calibri" w:cstheme="minorHAnsi"/>
          <w:i/>
          <w:iCs/>
        </w:rPr>
        <w:t>Ugotovitveni sklep predstavlja podlago za izstavitev mesečnega računa občini zavezanki.</w:t>
      </w:r>
    </w:p>
    <w:p w14:paraId="14205F53" w14:textId="77777777" w:rsidR="00AD3206" w:rsidRPr="00AD3206" w:rsidRDefault="00AD3206" w:rsidP="00AD3206">
      <w:pPr>
        <w:jc w:val="both"/>
        <w:rPr>
          <w:rFonts w:eastAsia="Calibri" w:cstheme="minorHAnsi"/>
          <w:i/>
          <w:iCs/>
        </w:rPr>
      </w:pPr>
      <w:r w:rsidRPr="00AD3206">
        <w:rPr>
          <w:rFonts w:eastAsia="Calibri" w:cstheme="minorHAnsi"/>
          <w:i/>
          <w:iCs/>
        </w:rPr>
        <w:t>Dodatni stroški za otroka, ki je vključen v program s prilagojenim izvajanjem in dodatno strokovno pomočjo v rednem oddelku, se določijo na podlagi individualnega načrta pomoči družini ali zapisnika multidisciplinarnega tima. Ob smiselni uporabi četrtega odstavka 11. člena Pravilnika o metodologiji za oblikovanje cen programov v vrtcih lahko dodatni stroški vključujejo:</w:t>
      </w:r>
    </w:p>
    <w:p w14:paraId="38F5AE32" w14:textId="77777777" w:rsidR="00AD3206" w:rsidRPr="00AD3206" w:rsidRDefault="00AD3206" w:rsidP="00AD3206">
      <w:pPr>
        <w:numPr>
          <w:ilvl w:val="0"/>
          <w:numId w:val="24"/>
        </w:numPr>
        <w:spacing w:after="0" w:line="240" w:lineRule="auto"/>
        <w:ind w:left="714" w:hanging="357"/>
        <w:jc w:val="both"/>
        <w:rPr>
          <w:rFonts w:eastAsia="Calibri" w:cstheme="minorHAnsi"/>
          <w:i/>
          <w:iCs/>
        </w:rPr>
      </w:pPr>
      <w:r w:rsidRPr="00AD3206">
        <w:rPr>
          <w:rFonts w:eastAsia="Calibri" w:cstheme="minorHAnsi"/>
          <w:i/>
          <w:iCs/>
        </w:rPr>
        <w:t>stroške fizične pomoči otroku,</w:t>
      </w:r>
    </w:p>
    <w:p w14:paraId="44289319" w14:textId="77777777" w:rsidR="00AD3206" w:rsidRPr="00AD3206" w:rsidRDefault="00AD3206" w:rsidP="00AD3206">
      <w:pPr>
        <w:numPr>
          <w:ilvl w:val="0"/>
          <w:numId w:val="24"/>
        </w:numPr>
        <w:spacing w:after="0" w:line="240" w:lineRule="auto"/>
        <w:ind w:left="714" w:hanging="357"/>
        <w:jc w:val="both"/>
        <w:rPr>
          <w:rFonts w:eastAsia="Calibri" w:cstheme="minorHAnsi"/>
          <w:i/>
          <w:iCs/>
        </w:rPr>
      </w:pPr>
      <w:r w:rsidRPr="00AD3206">
        <w:rPr>
          <w:rFonts w:eastAsia="Calibri" w:cstheme="minorHAnsi"/>
          <w:i/>
          <w:iCs/>
        </w:rPr>
        <w:t>stroške predpisane medicinske dietne prehrane,</w:t>
      </w:r>
    </w:p>
    <w:p w14:paraId="63A0053D" w14:textId="77777777" w:rsidR="00AD3206" w:rsidRPr="00AD3206" w:rsidRDefault="00AD3206" w:rsidP="00AD3206">
      <w:pPr>
        <w:numPr>
          <w:ilvl w:val="0"/>
          <w:numId w:val="24"/>
        </w:numPr>
        <w:spacing w:after="0" w:line="240" w:lineRule="auto"/>
        <w:ind w:left="714" w:hanging="357"/>
        <w:jc w:val="both"/>
        <w:rPr>
          <w:rFonts w:eastAsia="Calibri" w:cstheme="minorHAnsi"/>
          <w:i/>
          <w:iCs/>
        </w:rPr>
      </w:pPr>
      <w:r w:rsidRPr="00AD3206">
        <w:rPr>
          <w:rFonts w:eastAsia="Calibri" w:cstheme="minorHAnsi"/>
          <w:i/>
          <w:iCs/>
        </w:rPr>
        <w:t>stroške prostih mest v oddelku zaradi znižanega normativa.</w:t>
      </w:r>
    </w:p>
    <w:p w14:paraId="51011768" w14:textId="0661DD5E" w:rsidR="00AD3206" w:rsidRPr="00AD3206" w:rsidRDefault="00AD3206" w:rsidP="00AD3206">
      <w:pPr>
        <w:jc w:val="both"/>
        <w:rPr>
          <w:rFonts w:eastAsia="Calibri" w:cstheme="minorHAnsi"/>
          <w:i/>
          <w:iCs/>
        </w:rPr>
      </w:pPr>
      <w:r w:rsidRPr="00AD3206">
        <w:rPr>
          <w:rFonts w:eastAsia="Calibri" w:cstheme="minorHAnsi"/>
          <w:i/>
          <w:iCs/>
        </w:rPr>
        <w:t xml:space="preserve">Glede knjiženja oziroma evidentiranja  teh stroškov pa vam svetujemo, da se obrnete na drug naslov, mogoče Ministrstvo za finance. </w:t>
      </w:r>
    </w:p>
    <w:p w14:paraId="779CBDB0" w14:textId="5BA20CD4" w:rsidR="00C42983" w:rsidRPr="00C42983" w:rsidRDefault="00C42983" w:rsidP="00C42983">
      <w:pPr>
        <w:jc w:val="both"/>
        <w:rPr>
          <w:rFonts w:eastAsia="Calibri" w:cstheme="minorHAnsi"/>
        </w:rPr>
      </w:pPr>
      <w:r>
        <w:rPr>
          <w:rFonts w:eastAsia="Calibri" w:cstheme="minorHAnsi"/>
        </w:rPr>
        <w:t xml:space="preserve">VPRAŠANJE: </w:t>
      </w:r>
      <w:r w:rsidRPr="00C42983">
        <w:rPr>
          <w:rFonts w:eastAsia="Calibri" w:cstheme="minorHAnsi"/>
        </w:rPr>
        <w:t>Kako naj postopamo v primeru, ko strokovna skupina vrtca otroku na</w:t>
      </w:r>
      <w:r>
        <w:rPr>
          <w:rFonts w:eastAsia="Calibri" w:cstheme="minorHAnsi"/>
        </w:rPr>
        <w:t xml:space="preserve"> </w:t>
      </w:r>
      <w:r w:rsidRPr="00C42983">
        <w:rPr>
          <w:rFonts w:eastAsia="Calibri" w:cstheme="minorHAnsi"/>
        </w:rPr>
        <w:t>podlagi zapisnika MDT dodeli še eno dodatno uro strokovne pomoči? Ali je v takšnem primeru dovolj, da o tem obvestimo center za zgodnjo obravnavo</w:t>
      </w:r>
      <w:r>
        <w:rPr>
          <w:rFonts w:eastAsia="Calibri" w:cstheme="minorHAnsi"/>
        </w:rPr>
        <w:t xml:space="preserve"> </w:t>
      </w:r>
      <w:r w:rsidRPr="00C42983">
        <w:rPr>
          <w:rFonts w:eastAsia="Calibri" w:cstheme="minorHAnsi"/>
        </w:rPr>
        <w:t>(RAZCO) in se nato na zapisniku MDT doda aneks k povečanemu obsegu ur dodatne strokovne pomoči?</w:t>
      </w:r>
    </w:p>
    <w:p w14:paraId="41F9F543" w14:textId="77777777" w:rsidR="00121474" w:rsidRDefault="00C42983" w:rsidP="00121474">
      <w:pPr>
        <w:contextualSpacing/>
        <w:jc w:val="both"/>
        <w:rPr>
          <w:rFonts w:eastAsia="Calibri" w:cstheme="minorHAnsi"/>
          <w:i/>
          <w:iCs/>
        </w:rPr>
      </w:pPr>
      <w:r w:rsidRPr="00742F76">
        <w:rPr>
          <w:rFonts w:eastAsia="Calibri" w:cstheme="minorHAnsi"/>
          <w:i/>
          <w:iCs/>
        </w:rPr>
        <w:t>ODGOVOR:</w:t>
      </w:r>
      <w:r w:rsidR="00742F76" w:rsidRPr="00742F76">
        <w:rPr>
          <w:rFonts w:eastAsia="Calibri" w:cstheme="minorHAnsi"/>
          <w:i/>
          <w:iCs/>
        </w:rPr>
        <w:t xml:space="preserve"> </w:t>
      </w:r>
      <w:r w:rsidR="00121474" w:rsidRPr="00121474">
        <w:rPr>
          <w:rFonts w:eastAsia="Calibri" w:cstheme="minorHAnsi"/>
          <w:i/>
          <w:iCs/>
        </w:rPr>
        <w:t>Strokovna skupina za zgodnjo obravnavo na podlagi individualnega načrta pomoči družini, ki ga pripravi multidisciplinarni tim, ali zapisnika zdravnika določi največji obseg dodatne strokovne pomoči, ki jo otrok lahko prejme v tekočem šolskem letu.</w:t>
      </w:r>
    </w:p>
    <w:p w14:paraId="0AD55C14" w14:textId="77777777" w:rsidR="00121474" w:rsidRPr="00121474" w:rsidRDefault="00121474" w:rsidP="00121474">
      <w:pPr>
        <w:contextualSpacing/>
        <w:jc w:val="both"/>
        <w:rPr>
          <w:rFonts w:eastAsia="Calibri" w:cstheme="minorHAnsi"/>
          <w:i/>
          <w:iCs/>
        </w:rPr>
      </w:pPr>
    </w:p>
    <w:p w14:paraId="7CD74AED" w14:textId="6FE2435F" w:rsidR="00121474" w:rsidRPr="00121474" w:rsidRDefault="00121474" w:rsidP="00121474">
      <w:pPr>
        <w:spacing w:line="240" w:lineRule="auto"/>
        <w:contextualSpacing/>
        <w:jc w:val="both"/>
        <w:rPr>
          <w:rFonts w:eastAsia="Calibri" w:cstheme="minorHAnsi"/>
          <w:i/>
          <w:iCs/>
        </w:rPr>
      </w:pPr>
      <w:r w:rsidRPr="00121474">
        <w:rPr>
          <w:rFonts w:eastAsia="Calibri" w:cstheme="minorHAnsi"/>
          <w:i/>
          <w:iCs/>
        </w:rPr>
        <w:t>Dodatna strokovna pomoč se praviloma izvaja v oddelku, izjemoma pa tudi izven oddelka. Lahko se izvaja strnjeno ali neenakomerno, pri čemer skupni obseg ne sme preseči 120 ur v posameznem šolskem letu oziroma sorazmerni delež, če je pomoč dodeljena med letom.</w:t>
      </w:r>
      <w:r>
        <w:rPr>
          <w:rFonts w:eastAsia="Calibri" w:cstheme="minorHAnsi"/>
          <w:i/>
          <w:iCs/>
        </w:rPr>
        <w:t xml:space="preserve"> </w:t>
      </w:r>
      <w:r w:rsidRPr="00121474">
        <w:rPr>
          <w:rFonts w:eastAsia="Calibri" w:cstheme="minorHAnsi"/>
          <w:i/>
          <w:iCs/>
        </w:rPr>
        <w:t>Če strokovna skupina v vrtcu oceni, da otrok v določenem obdobju potrebuje intenzivnejšo pomoč, se lahko intenziteta izvajanja prilagodi znotraj letnega obsega</w:t>
      </w:r>
      <w:r>
        <w:rPr>
          <w:rFonts w:eastAsia="Calibri" w:cstheme="minorHAnsi"/>
          <w:i/>
          <w:iCs/>
        </w:rPr>
        <w:t xml:space="preserve"> in se skozi leto izvaja neenakomerno</w:t>
      </w:r>
      <w:r w:rsidRPr="00121474">
        <w:rPr>
          <w:rFonts w:eastAsia="Calibri" w:cstheme="minorHAnsi"/>
          <w:i/>
          <w:iCs/>
        </w:rPr>
        <w:t>.</w:t>
      </w:r>
    </w:p>
    <w:p w14:paraId="0B373B1B" w14:textId="6A6273EF" w:rsidR="00D50C23" w:rsidRDefault="00D50C23" w:rsidP="00121474">
      <w:pPr>
        <w:spacing w:line="240" w:lineRule="auto"/>
        <w:contextualSpacing/>
        <w:jc w:val="both"/>
        <w:rPr>
          <w:rFonts w:eastAsia="Calibri" w:cstheme="minorHAnsi"/>
        </w:rPr>
      </w:pPr>
    </w:p>
    <w:p w14:paraId="42E5AB78" w14:textId="77777777" w:rsidR="00C42983" w:rsidRDefault="00C42983" w:rsidP="00E90355">
      <w:pPr>
        <w:spacing w:after="0" w:line="240" w:lineRule="auto"/>
        <w:jc w:val="both"/>
        <w:rPr>
          <w:rFonts w:eastAsia="Calibri" w:cstheme="minorHAnsi"/>
        </w:rPr>
      </w:pPr>
    </w:p>
    <w:p w14:paraId="012B1D4C" w14:textId="77777777" w:rsidR="00E93F24" w:rsidRPr="00E93F24" w:rsidRDefault="00E93F24" w:rsidP="00E90355">
      <w:pPr>
        <w:spacing w:after="200" w:line="276" w:lineRule="auto"/>
        <w:jc w:val="both"/>
        <w:rPr>
          <w:rFonts w:asciiTheme="majorHAnsi" w:eastAsiaTheme="majorEastAsia" w:hAnsiTheme="majorHAnsi" w:cstheme="majorBidi"/>
          <w:color w:val="243F60" w:themeColor="accent1" w:themeShade="7F"/>
          <w:sz w:val="24"/>
          <w:szCs w:val="24"/>
        </w:rPr>
      </w:pPr>
      <w:r w:rsidRPr="00E93F24">
        <w:rPr>
          <w:rFonts w:asciiTheme="majorHAnsi" w:eastAsiaTheme="majorEastAsia" w:hAnsiTheme="majorHAnsi" w:cstheme="majorBidi"/>
          <w:color w:val="243F60" w:themeColor="accent1" w:themeShade="7F"/>
          <w:sz w:val="24"/>
          <w:szCs w:val="24"/>
        </w:rPr>
        <w:t>VKLJUČITEV V PROGRAM</w:t>
      </w:r>
    </w:p>
    <w:p w14:paraId="6E0F937F" w14:textId="77777777" w:rsidR="00E93F24" w:rsidRDefault="00E93F24" w:rsidP="00E90355">
      <w:pPr>
        <w:spacing w:after="200" w:line="276" w:lineRule="auto"/>
        <w:jc w:val="both"/>
        <w:rPr>
          <w:rFonts w:ascii="Calibri" w:eastAsia="Calibri" w:hAnsi="Calibri" w:cs="Calibri"/>
        </w:rPr>
      </w:pPr>
      <w:r>
        <w:rPr>
          <w:rFonts w:ascii="Calibri" w:eastAsia="Calibri" w:hAnsi="Calibri" w:cs="Calibri"/>
        </w:rPr>
        <w:t xml:space="preserve">VPRAŠANJE: Ali lahko otroka vrtec vključi v redni oddelek vrtca na željo staršev, čeprav v zapisniku zdravnika piše, da se vključi v prilagojeni program. </w:t>
      </w:r>
    </w:p>
    <w:p w14:paraId="6536D9F6" w14:textId="60FE3162" w:rsidR="00E93F24" w:rsidRPr="00135983" w:rsidRDefault="00E93F24" w:rsidP="00E90355">
      <w:pPr>
        <w:spacing w:after="0" w:line="240" w:lineRule="auto"/>
        <w:jc w:val="both"/>
        <w:rPr>
          <w:rFonts w:cstheme="minorHAnsi"/>
          <w:i/>
          <w:iCs/>
        </w:rPr>
      </w:pPr>
      <w:r w:rsidRPr="00135983">
        <w:rPr>
          <w:rFonts w:cstheme="minorHAnsi"/>
          <w:i/>
          <w:iCs/>
        </w:rPr>
        <w:lastRenderedPageBreak/>
        <w:t xml:space="preserve">ODGOVOR: Ne, </w:t>
      </w:r>
      <w:r w:rsidR="001078F2">
        <w:rPr>
          <w:rFonts w:cstheme="minorHAnsi"/>
          <w:i/>
          <w:iCs/>
        </w:rPr>
        <w:t>če je v zapisniku zdravnika določena vključitev otroka v prilagojeni program za predšolske otroke s posebnimi potrebami, potem se otroka na željo s</w:t>
      </w:r>
      <w:r w:rsidR="00767891">
        <w:rPr>
          <w:rFonts w:cstheme="minorHAnsi"/>
          <w:i/>
          <w:iCs/>
        </w:rPr>
        <w:t>t</w:t>
      </w:r>
      <w:r w:rsidR="001078F2">
        <w:rPr>
          <w:rFonts w:cstheme="minorHAnsi"/>
          <w:i/>
          <w:iCs/>
        </w:rPr>
        <w:t xml:space="preserve">aršev ne more vključiti v program za predšolske </w:t>
      </w:r>
      <w:r w:rsidR="00767891">
        <w:rPr>
          <w:rFonts w:cstheme="minorHAnsi"/>
          <w:i/>
          <w:iCs/>
        </w:rPr>
        <w:t>o</w:t>
      </w:r>
      <w:r w:rsidR="001078F2">
        <w:rPr>
          <w:rFonts w:cstheme="minorHAnsi"/>
          <w:i/>
          <w:iCs/>
        </w:rPr>
        <w:t>troke. L</w:t>
      </w:r>
      <w:r w:rsidRPr="00135983">
        <w:rPr>
          <w:rFonts w:cstheme="minorHAnsi"/>
          <w:i/>
          <w:iCs/>
        </w:rPr>
        <w:t xml:space="preserve">ahko pa strokovna skupina </w:t>
      </w:r>
      <w:r w:rsidR="001078F2">
        <w:rPr>
          <w:rFonts w:cstheme="minorHAnsi"/>
          <w:i/>
          <w:iCs/>
        </w:rPr>
        <w:t xml:space="preserve">za zgodnjo obravnavo </w:t>
      </w:r>
      <w:r w:rsidRPr="00135983">
        <w:rPr>
          <w:rFonts w:cstheme="minorHAnsi"/>
          <w:i/>
          <w:iCs/>
        </w:rPr>
        <w:t>predlaga možnosti prehajanja</w:t>
      </w:r>
      <w:r w:rsidR="001078F2">
        <w:rPr>
          <w:rFonts w:cstheme="minorHAnsi"/>
          <w:i/>
          <w:iCs/>
        </w:rPr>
        <w:t xml:space="preserve"> med programoma</w:t>
      </w:r>
      <w:r w:rsidRPr="00135983">
        <w:rPr>
          <w:rFonts w:cstheme="minorHAnsi"/>
          <w:i/>
          <w:iCs/>
        </w:rPr>
        <w:t>.  Če se starši z obravnavami (in s tem tudi s programom</w:t>
      </w:r>
      <w:r w:rsidR="001078F2">
        <w:rPr>
          <w:rFonts w:cstheme="minorHAnsi"/>
          <w:i/>
          <w:iCs/>
        </w:rPr>
        <w:t>, ki je določen</w:t>
      </w:r>
      <w:r w:rsidRPr="00135983">
        <w:rPr>
          <w:rFonts w:cstheme="minorHAnsi"/>
          <w:i/>
          <w:iCs/>
        </w:rPr>
        <w:t>) v načrtu pomoči družini ali zapisniku zdravnika</w:t>
      </w:r>
      <w:r w:rsidR="001078F2">
        <w:rPr>
          <w:rFonts w:cstheme="minorHAnsi"/>
          <w:i/>
          <w:iCs/>
        </w:rPr>
        <w:t>,</w:t>
      </w:r>
      <w:r w:rsidRPr="00135983">
        <w:rPr>
          <w:rFonts w:cstheme="minorHAnsi"/>
          <w:i/>
          <w:iCs/>
        </w:rPr>
        <w:t xml:space="preserve"> ne strinjajo, lahko uveljavljajo pravice v skladu z zakonom, ki ureja pacientove pravice – pridobitev drugega mnenja.</w:t>
      </w:r>
    </w:p>
    <w:p w14:paraId="0454A23D" w14:textId="77777777" w:rsidR="00E93F24" w:rsidRPr="00E93F24" w:rsidRDefault="00E93F24" w:rsidP="00E90355">
      <w:pPr>
        <w:spacing w:after="0" w:line="240" w:lineRule="auto"/>
        <w:jc w:val="both"/>
        <w:rPr>
          <w:rFonts w:cstheme="minorHAnsi"/>
        </w:rPr>
      </w:pPr>
    </w:p>
    <w:p w14:paraId="07FD1647" w14:textId="77777777" w:rsidR="00E93F24" w:rsidRPr="007A54D7" w:rsidRDefault="00E93F24" w:rsidP="0052265D">
      <w:pPr>
        <w:spacing w:after="0" w:line="240" w:lineRule="auto"/>
        <w:jc w:val="both"/>
        <w:rPr>
          <w:rFonts w:eastAsia="Calibri" w:cstheme="minorHAnsi"/>
        </w:rPr>
      </w:pPr>
    </w:p>
    <w:p w14:paraId="2A9145A1" w14:textId="45E87035" w:rsidR="000B16AD" w:rsidRPr="007A54D7" w:rsidRDefault="000B16AD" w:rsidP="0052265D">
      <w:pPr>
        <w:pStyle w:val="Naslov3"/>
        <w:spacing w:before="0"/>
        <w:jc w:val="both"/>
      </w:pPr>
      <w:bookmarkStart w:id="32" w:name="_Toc204064039"/>
      <w:r w:rsidRPr="007A54D7">
        <w:t>FIZIČNA POMOČ V VRTCU</w:t>
      </w:r>
      <w:bookmarkEnd w:id="32"/>
    </w:p>
    <w:p w14:paraId="3ECAA281" w14:textId="77777777" w:rsidR="00F558D1" w:rsidRPr="007A54D7" w:rsidRDefault="00F558D1" w:rsidP="00E90355">
      <w:pPr>
        <w:spacing w:after="0" w:line="240" w:lineRule="auto"/>
        <w:jc w:val="both"/>
        <w:rPr>
          <w:rFonts w:eastAsia="Calibri" w:cstheme="minorHAnsi"/>
          <w:b/>
          <w:bCs/>
        </w:rPr>
      </w:pPr>
    </w:p>
    <w:p w14:paraId="226E71CA" w14:textId="3F0AC441" w:rsidR="009E44CF" w:rsidRPr="007A54D7" w:rsidRDefault="009E44CF" w:rsidP="00E90355">
      <w:pPr>
        <w:autoSpaceDE w:val="0"/>
        <w:autoSpaceDN w:val="0"/>
        <w:adjustRightInd w:val="0"/>
        <w:spacing w:line="360" w:lineRule="auto"/>
        <w:jc w:val="both"/>
        <w:rPr>
          <w:rFonts w:eastAsia="Calibri" w:cstheme="minorHAnsi"/>
        </w:rPr>
      </w:pPr>
      <w:r w:rsidRPr="007A54D7">
        <w:rPr>
          <w:rFonts w:eastAsia="Calibri" w:cstheme="minorHAnsi"/>
        </w:rPr>
        <w:t>VPRAŠANJE: Moj otrok ima pravico do stalnega spremljevalca v vrtcu.</w:t>
      </w:r>
      <w:r w:rsidR="00FA0BF6" w:rsidRPr="007A54D7">
        <w:rPr>
          <w:rFonts w:eastAsia="Calibri" w:cstheme="minorHAnsi"/>
        </w:rPr>
        <w:t xml:space="preserve"> A ga vrtec ne zaposli.</w:t>
      </w:r>
    </w:p>
    <w:p w14:paraId="7F7D170A" w14:textId="42796342" w:rsidR="00933CFF" w:rsidRPr="00135983" w:rsidRDefault="00F72F2C" w:rsidP="00E90355">
      <w:pPr>
        <w:spacing w:line="240" w:lineRule="auto"/>
        <w:jc w:val="both"/>
        <w:rPr>
          <w:rFonts w:eastAsia="Calibri" w:cstheme="minorHAnsi"/>
          <w:i/>
          <w:iCs/>
        </w:rPr>
      </w:pPr>
      <w:r w:rsidRPr="00135983">
        <w:rPr>
          <w:rFonts w:cstheme="minorHAnsi"/>
          <w:i/>
          <w:iCs/>
        </w:rPr>
        <w:t>ODGOVOR</w:t>
      </w:r>
      <w:r w:rsidR="00FA0BF6" w:rsidRPr="00135983">
        <w:rPr>
          <w:rFonts w:cstheme="minorHAnsi"/>
          <w:i/>
          <w:iCs/>
        </w:rPr>
        <w:t xml:space="preserve">: </w:t>
      </w:r>
      <w:r w:rsidR="00FE061C" w:rsidRPr="00135983">
        <w:rPr>
          <w:rFonts w:cstheme="minorHAnsi"/>
          <w:i/>
          <w:iCs/>
        </w:rPr>
        <w:t>O</w:t>
      </w:r>
      <w:r w:rsidRPr="00135983">
        <w:rPr>
          <w:rFonts w:cstheme="minorHAnsi"/>
          <w:i/>
          <w:iCs/>
        </w:rPr>
        <w:t xml:space="preserve">trok v vrtcu v skladu z Zakonom o celostni zgodnji obravnavi predšolskih otrok s posebnimi potrebami (ZOPOPP) lahko pridobi pravico do fizične pomoči in ne do spremljevalca. Če vrtec fizične pomoči ne more zagotoviti s svojimi zaposlenimi, lahko za izvajanje te pomoči sistemizira delovno mesto </w:t>
      </w:r>
      <w:r w:rsidR="00B2775C" w:rsidRPr="00135983">
        <w:rPr>
          <w:rFonts w:cstheme="minorHAnsi"/>
          <w:i/>
          <w:iCs/>
        </w:rPr>
        <w:t>S</w:t>
      </w:r>
      <w:r w:rsidRPr="00135983">
        <w:rPr>
          <w:rFonts w:cstheme="minorHAnsi"/>
          <w:i/>
          <w:iCs/>
        </w:rPr>
        <w:t xml:space="preserve">premljevalca, vendar je </w:t>
      </w:r>
      <w:r w:rsidR="00C3730F" w:rsidRPr="00135983">
        <w:rPr>
          <w:rFonts w:cstheme="minorHAnsi"/>
          <w:i/>
          <w:iCs/>
        </w:rPr>
        <w:t xml:space="preserve">lahko </w:t>
      </w:r>
      <w:r w:rsidRPr="00135983">
        <w:rPr>
          <w:rFonts w:cstheme="minorHAnsi"/>
          <w:i/>
          <w:iCs/>
        </w:rPr>
        <w:t xml:space="preserve">v skladu s prvim odstavkom 23. člena Pravilnika o normativih za opravljanje dejavnosti predšolske vzgoje v oddelku lahko največ en spremljevalec. Spremljevalec </w:t>
      </w:r>
      <w:r w:rsidR="00CA0396" w:rsidRPr="00135983">
        <w:rPr>
          <w:rFonts w:cstheme="minorHAnsi"/>
          <w:i/>
          <w:iCs/>
        </w:rPr>
        <w:t xml:space="preserve">V (D045001) </w:t>
      </w:r>
      <w:r w:rsidRPr="00135983">
        <w:rPr>
          <w:rFonts w:cstheme="minorHAnsi"/>
          <w:i/>
          <w:iCs/>
        </w:rPr>
        <w:t>v oddelku lahko nudi fizično pomoč tudi več otrokom. Število otrok s posebnimi potrebami v oddelku pa je</w:t>
      </w:r>
      <w:r w:rsidR="00FE061C" w:rsidRPr="00135983">
        <w:rPr>
          <w:rFonts w:cstheme="minorHAnsi"/>
          <w:i/>
          <w:iCs/>
        </w:rPr>
        <w:t xml:space="preserve"> </w:t>
      </w:r>
      <w:r w:rsidRPr="00135983">
        <w:rPr>
          <w:rFonts w:cstheme="minorHAnsi"/>
          <w:i/>
          <w:iCs/>
        </w:rPr>
        <w:t xml:space="preserve">tudi omejeno. </w:t>
      </w:r>
      <w:r w:rsidRPr="00135983">
        <w:rPr>
          <w:rFonts w:eastAsia="Calibri" w:cstheme="minorHAnsi"/>
          <w:i/>
          <w:iCs/>
        </w:rPr>
        <w:t xml:space="preserve">Odločanje o načinu zagotovitve fizične pomoči otroku v vrtcu za posameznega otroka  je v pristojnosti strokovne skupine </w:t>
      </w:r>
      <w:r w:rsidR="001078F2">
        <w:rPr>
          <w:rFonts w:eastAsia="Calibri" w:cstheme="minorHAnsi"/>
          <w:i/>
          <w:iCs/>
        </w:rPr>
        <w:t xml:space="preserve">za zgodnjo obravnavo </w:t>
      </w:r>
      <w:r w:rsidRPr="00135983">
        <w:rPr>
          <w:rFonts w:eastAsia="Calibri" w:cstheme="minorHAnsi"/>
          <w:i/>
          <w:iCs/>
        </w:rPr>
        <w:t>(16. člen ZOPOPP), ki na podlagi poznavanja razmer v vrtcu (kadri; vrste oddelkov, ki jih ima vrtec; število otrok v oddelkih; oprema v vrtcu…) odloči o obsegu in načinu izvajanja vse potrebne pomoči otroku v vrtcu.</w:t>
      </w:r>
      <w:r w:rsidR="00933CFF" w:rsidRPr="00135983">
        <w:rPr>
          <w:rFonts w:eastAsia="Calibri" w:cstheme="minorHAnsi"/>
          <w:i/>
          <w:iCs/>
        </w:rPr>
        <w:t xml:space="preserve"> Ob tem opozarjamo, da center za zgodnjo obravnavo nima pravne podlage, da otrokom dodeli  pravico do spremljevalca, temveč lahko </w:t>
      </w:r>
      <w:r w:rsidR="001078F2">
        <w:rPr>
          <w:rFonts w:eastAsia="Calibri" w:cstheme="minorHAnsi"/>
          <w:i/>
          <w:iCs/>
        </w:rPr>
        <w:t xml:space="preserve">dodeli </w:t>
      </w:r>
      <w:r w:rsidR="00933CFF" w:rsidRPr="00135983">
        <w:rPr>
          <w:rFonts w:eastAsia="Calibri" w:cstheme="minorHAnsi"/>
          <w:i/>
          <w:iCs/>
        </w:rPr>
        <w:t xml:space="preserve">le </w:t>
      </w:r>
      <w:r w:rsidR="001078F2">
        <w:rPr>
          <w:rFonts w:eastAsia="Calibri" w:cstheme="minorHAnsi"/>
          <w:i/>
          <w:iCs/>
        </w:rPr>
        <w:t xml:space="preserve">pravico </w:t>
      </w:r>
      <w:r w:rsidR="00933CFF" w:rsidRPr="00135983">
        <w:rPr>
          <w:rFonts w:eastAsia="Calibri" w:cstheme="minorHAnsi"/>
          <w:i/>
          <w:iCs/>
        </w:rPr>
        <w:t xml:space="preserve">do fizične pomoči. Če je neustrezno zapisano v zapisniku  ali načrtu pomoči družini, center za zgodnjo obravnavo na to opozorite. </w:t>
      </w:r>
    </w:p>
    <w:p w14:paraId="1898FE9B" w14:textId="003850EF" w:rsidR="00F72F2C" w:rsidRPr="007A54D7" w:rsidRDefault="00036BB0" w:rsidP="00E90355">
      <w:pPr>
        <w:jc w:val="both"/>
        <w:rPr>
          <w:rFonts w:eastAsia="Calibri" w:cstheme="minorHAnsi"/>
        </w:rPr>
      </w:pPr>
      <w:r w:rsidRPr="007A54D7">
        <w:rPr>
          <w:rFonts w:eastAsia="Calibri" w:cstheme="minorHAnsi"/>
        </w:rPr>
        <w:t>VPRAŠANJE: Je spremljevalec lahko sam z otroki v oddelku</w:t>
      </w:r>
      <w:r w:rsidR="00D8060C" w:rsidRPr="007A54D7">
        <w:rPr>
          <w:rFonts w:eastAsia="Calibri" w:cstheme="minorHAnsi"/>
        </w:rPr>
        <w:t xml:space="preserve"> vrtca</w:t>
      </w:r>
      <w:r w:rsidRPr="007A54D7">
        <w:rPr>
          <w:rFonts w:eastAsia="Calibri" w:cstheme="minorHAnsi"/>
        </w:rPr>
        <w:t>?</w:t>
      </w:r>
    </w:p>
    <w:p w14:paraId="4E3E0E03" w14:textId="45E1B2A5" w:rsidR="003923C5" w:rsidRPr="00135983" w:rsidRDefault="00036BB0" w:rsidP="00E90355">
      <w:pPr>
        <w:jc w:val="both"/>
        <w:rPr>
          <w:rFonts w:eastAsia="Calibri" w:cstheme="minorHAnsi"/>
          <w:i/>
          <w:iCs/>
        </w:rPr>
      </w:pPr>
      <w:r w:rsidRPr="00135983">
        <w:rPr>
          <w:rFonts w:eastAsia="Calibri" w:cstheme="minorHAnsi"/>
          <w:i/>
          <w:iCs/>
        </w:rPr>
        <w:t xml:space="preserve">ODGOVOR: </w:t>
      </w:r>
      <w:r w:rsidR="00D8060C" w:rsidRPr="00135983">
        <w:rPr>
          <w:rFonts w:eastAsia="Calibri" w:cstheme="minorHAnsi"/>
          <w:i/>
          <w:iCs/>
        </w:rPr>
        <w:t>S</w:t>
      </w:r>
      <w:r w:rsidR="003923C5" w:rsidRPr="00135983">
        <w:rPr>
          <w:rFonts w:eastAsia="Calibri" w:cstheme="minorHAnsi"/>
          <w:i/>
          <w:iCs/>
        </w:rPr>
        <w:t xml:space="preserve">premljevalec ni strokovni delavec, </w:t>
      </w:r>
      <w:r w:rsidR="001078F2">
        <w:rPr>
          <w:rFonts w:eastAsia="Calibri" w:cstheme="minorHAnsi"/>
          <w:i/>
          <w:iCs/>
        </w:rPr>
        <w:t xml:space="preserve">zato </w:t>
      </w:r>
      <w:r w:rsidR="003923C5" w:rsidRPr="00135983">
        <w:rPr>
          <w:rFonts w:eastAsia="Calibri" w:cstheme="minorHAnsi"/>
          <w:i/>
          <w:iCs/>
        </w:rPr>
        <w:t xml:space="preserve">samostojnega dela v oddelku ne more opravljati. Vloga spremljevalca je podpora otroku, vzgojitelju, učitelju in celotnemu učnemu procesu, ne pa nadomeščanju vzgojitelja, učitelja ali vodenju oddelka. </w:t>
      </w:r>
    </w:p>
    <w:p w14:paraId="6FB8FB5A" w14:textId="66C07F78" w:rsidR="008A028F" w:rsidRPr="007A54D7" w:rsidRDefault="00EF795D" w:rsidP="00E90355">
      <w:pPr>
        <w:autoSpaceDE w:val="0"/>
        <w:autoSpaceDN w:val="0"/>
        <w:adjustRightInd w:val="0"/>
        <w:spacing w:line="240" w:lineRule="auto"/>
        <w:jc w:val="both"/>
        <w:rPr>
          <w:rFonts w:eastAsia="Calibri" w:cstheme="minorHAnsi"/>
        </w:rPr>
      </w:pPr>
      <w:r w:rsidRPr="007A54D7">
        <w:rPr>
          <w:rFonts w:eastAsia="Calibri" w:cstheme="minorHAnsi"/>
        </w:rPr>
        <w:t>VPRAŠANJE</w:t>
      </w:r>
      <w:r w:rsidR="008A028F" w:rsidRPr="007A54D7">
        <w:rPr>
          <w:rFonts w:eastAsia="Calibri" w:cstheme="minorHAnsi"/>
        </w:rPr>
        <w:t xml:space="preserve">: </w:t>
      </w:r>
      <w:r w:rsidR="009406A6">
        <w:rPr>
          <w:rFonts w:eastAsia="Calibri" w:cstheme="minorHAnsi"/>
        </w:rPr>
        <w:t>K</w:t>
      </w:r>
      <w:r w:rsidR="008A028F" w:rsidRPr="007A54D7">
        <w:rPr>
          <w:rFonts w:eastAsia="Calibri" w:cstheme="minorHAnsi"/>
        </w:rPr>
        <w:t>ljub temu da otrok, ki obiskuje vrtec v občini xxx in ima odločbo</w:t>
      </w:r>
      <w:r w:rsidR="004B25E1">
        <w:rPr>
          <w:rFonts w:eastAsia="Calibri" w:cstheme="minorHAnsi"/>
        </w:rPr>
        <w:t>,</w:t>
      </w:r>
      <w:r w:rsidR="008A028F" w:rsidRPr="007A54D7">
        <w:rPr>
          <w:rFonts w:eastAsia="Calibri" w:cstheme="minorHAnsi"/>
        </w:rPr>
        <w:t xml:space="preserve"> po kateri mu pripada spremljevalec (zaradi posebnih potreb)</w:t>
      </w:r>
      <w:r w:rsidR="00B2775C">
        <w:rPr>
          <w:rFonts w:eastAsia="Calibri" w:cstheme="minorHAnsi"/>
        </w:rPr>
        <w:t>…</w:t>
      </w:r>
      <w:r w:rsidR="004B25E1">
        <w:rPr>
          <w:rFonts w:eastAsia="Calibri" w:cstheme="minorHAnsi"/>
        </w:rPr>
        <w:t>,</w:t>
      </w:r>
      <w:r w:rsidR="008A028F" w:rsidRPr="007A54D7">
        <w:rPr>
          <w:rFonts w:eastAsia="Calibri" w:cstheme="minorHAnsi"/>
        </w:rPr>
        <w:t xml:space="preserve"> občina zavlačuje in noče dodeliti oz. zaposliti spremljevalca in to se že vleče 4 mesece. Kaj lahko naredimo</w:t>
      </w:r>
      <w:r w:rsidR="004B25E1">
        <w:rPr>
          <w:rFonts w:eastAsia="Calibri" w:cstheme="minorHAnsi"/>
        </w:rPr>
        <w:t>,</w:t>
      </w:r>
      <w:r w:rsidR="008A028F" w:rsidRPr="007A54D7">
        <w:rPr>
          <w:rFonts w:eastAsia="Calibri" w:cstheme="minorHAnsi"/>
        </w:rPr>
        <w:t xml:space="preserve"> ker namreč župan občine vedno odgovarja</w:t>
      </w:r>
      <w:r w:rsidR="004B25E1">
        <w:rPr>
          <w:rFonts w:eastAsia="Calibri" w:cstheme="minorHAnsi"/>
        </w:rPr>
        <w:t>,</w:t>
      </w:r>
      <w:r w:rsidR="008A028F" w:rsidRPr="007A54D7">
        <w:rPr>
          <w:rFonts w:eastAsia="Calibri" w:cstheme="minorHAnsi"/>
        </w:rPr>
        <w:t xml:space="preserve"> da je še čas</w:t>
      </w:r>
      <w:r w:rsidR="001B716A" w:rsidRPr="007A54D7">
        <w:rPr>
          <w:rFonts w:eastAsia="Calibri" w:cstheme="minorHAnsi"/>
        </w:rPr>
        <w:t>,</w:t>
      </w:r>
      <w:r w:rsidR="008A028F" w:rsidRPr="007A54D7">
        <w:rPr>
          <w:rFonts w:eastAsia="Calibri" w:cstheme="minorHAnsi"/>
        </w:rPr>
        <w:t xml:space="preserve"> da lahko otrok počaka in da je v Sloveniji veliko čakajočih z odločbami. Je kak predpis, zakon ali ukrep</w:t>
      </w:r>
      <w:r w:rsidR="004B25E1">
        <w:rPr>
          <w:rFonts w:eastAsia="Calibri" w:cstheme="minorHAnsi"/>
        </w:rPr>
        <w:t>,</w:t>
      </w:r>
      <w:r w:rsidR="008A028F" w:rsidRPr="007A54D7">
        <w:rPr>
          <w:rFonts w:eastAsia="Calibri" w:cstheme="minorHAnsi"/>
        </w:rPr>
        <w:t xml:space="preserve"> s katerim bi lahko čim prej prišli do spremljevalca za tega otroka v vrtcu ali pa da se nekako pritisne na občino</w:t>
      </w:r>
      <w:r w:rsidR="004B25E1">
        <w:rPr>
          <w:rFonts w:eastAsia="Calibri" w:cstheme="minorHAnsi"/>
        </w:rPr>
        <w:t>,</w:t>
      </w:r>
      <w:r w:rsidR="008A028F" w:rsidRPr="007A54D7">
        <w:rPr>
          <w:rFonts w:eastAsia="Calibri" w:cstheme="minorHAnsi"/>
        </w:rPr>
        <w:t xml:space="preserve"> da nujno ukrepa in več ne odlaga stvari, ker vseeno gre za otroka in njegovo pravico</w:t>
      </w:r>
      <w:r w:rsidR="004B25E1">
        <w:rPr>
          <w:rFonts w:eastAsia="Calibri" w:cstheme="minorHAnsi"/>
        </w:rPr>
        <w:t>,</w:t>
      </w:r>
      <w:r w:rsidR="008A028F" w:rsidRPr="007A54D7">
        <w:rPr>
          <w:rFonts w:eastAsia="Calibri" w:cstheme="minorHAnsi"/>
        </w:rPr>
        <w:t xml:space="preserve"> ki mu je bila dodeljena z odločbo</w:t>
      </w:r>
    </w:p>
    <w:p w14:paraId="268FAB00" w14:textId="57C09EA0" w:rsidR="008A028F" w:rsidRPr="00135983" w:rsidRDefault="008A028F" w:rsidP="00E90355">
      <w:pPr>
        <w:autoSpaceDE w:val="0"/>
        <w:autoSpaceDN w:val="0"/>
        <w:adjustRightInd w:val="0"/>
        <w:spacing w:after="0" w:line="240" w:lineRule="auto"/>
        <w:jc w:val="both"/>
        <w:rPr>
          <w:rFonts w:eastAsia="Calibri" w:cstheme="minorHAnsi"/>
          <w:i/>
          <w:iCs/>
        </w:rPr>
      </w:pPr>
      <w:r w:rsidRPr="00135983">
        <w:rPr>
          <w:rFonts w:eastAsia="Calibri" w:cstheme="minorHAnsi"/>
          <w:i/>
          <w:iCs/>
        </w:rPr>
        <w:t>ODGOVOR: Po Zakonu o celostni zgodnji obravnavi predšolskih otrok s posebnimi potrebami (ZOPOPP), Uradni list RS, št. 41/17, otroci v vrtcu ne pridobijo odločbe, ampak zapisnik oziroma individualiziran</w:t>
      </w:r>
      <w:r w:rsidR="001B716A" w:rsidRPr="00135983">
        <w:rPr>
          <w:rFonts w:eastAsia="Calibri" w:cstheme="minorHAnsi"/>
          <w:i/>
          <w:iCs/>
        </w:rPr>
        <w:t>i</w:t>
      </w:r>
      <w:r w:rsidRPr="00135983">
        <w:rPr>
          <w:rFonts w:eastAsia="Calibri" w:cstheme="minorHAnsi"/>
          <w:i/>
          <w:iCs/>
        </w:rPr>
        <w:t xml:space="preserve"> </w:t>
      </w:r>
      <w:r w:rsidR="001078F2">
        <w:rPr>
          <w:rFonts w:eastAsia="Calibri" w:cstheme="minorHAnsi"/>
          <w:i/>
          <w:iCs/>
        </w:rPr>
        <w:t>načrt pomoči</w:t>
      </w:r>
      <w:r w:rsidRPr="00135983">
        <w:rPr>
          <w:rFonts w:eastAsia="Calibri" w:cstheme="minorHAnsi"/>
          <w:i/>
          <w:iCs/>
        </w:rPr>
        <w:t xml:space="preserve"> družini, ki ga pripravijo v </w:t>
      </w:r>
      <w:r w:rsidR="003C650D" w:rsidRPr="00135983">
        <w:rPr>
          <w:rFonts w:eastAsia="Calibri" w:cstheme="minorHAnsi"/>
          <w:i/>
          <w:iCs/>
        </w:rPr>
        <w:t>c</w:t>
      </w:r>
      <w:r w:rsidRPr="00135983">
        <w:rPr>
          <w:rFonts w:eastAsia="Calibri" w:cstheme="minorHAnsi"/>
          <w:i/>
          <w:iCs/>
        </w:rPr>
        <w:t xml:space="preserve">entru za zgodnjo obravnavo. Otrok lahko pridobi pravico do fizične pomoči v vrtcu. V skladu </w:t>
      </w:r>
      <w:r w:rsidR="001078F2">
        <w:rPr>
          <w:rFonts w:eastAsia="Calibri" w:cstheme="minorHAnsi"/>
          <w:i/>
          <w:iCs/>
        </w:rPr>
        <w:t>s 23. členom</w:t>
      </w:r>
      <w:r w:rsidRPr="00135983">
        <w:rPr>
          <w:rFonts w:eastAsia="Calibri" w:cstheme="minorHAnsi"/>
          <w:i/>
          <w:iCs/>
        </w:rPr>
        <w:t xml:space="preserve"> Pravilnik</w:t>
      </w:r>
      <w:r w:rsidR="001078F2">
        <w:rPr>
          <w:rFonts w:eastAsia="Calibri" w:cstheme="minorHAnsi"/>
          <w:i/>
          <w:iCs/>
        </w:rPr>
        <w:t>a</w:t>
      </w:r>
      <w:r w:rsidRPr="00135983">
        <w:rPr>
          <w:rFonts w:eastAsia="Calibri" w:cstheme="minorHAnsi"/>
          <w:i/>
          <w:iCs/>
        </w:rPr>
        <w:t xml:space="preserve"> o normativih za opravljanje dejavnosti predšolske vzgoje (Ur. list RS, št. 27/14, 47/17, 43/18, 54/21 in 82/23), se za izvajanje fizične pomoči sistemizira delovno mesto </w:t>
      </w:r>
      <w:r w:rsidR="00B2775C" w:rsidRPr="00135983">
        <w:rPr>
          <w:rFonts w:eastAsia="Calibri" w:cstheme="minorHAnsi"/>
          <w:i/>
          <w:iCs/>
        </w:rPr>
        <w:t>S</w:t>
      </w:r>
      <w:r w:rsidRPr="00135983">
        <w:rPr>
          <w:rFonts w:eastAsia="Calibri" w:cstheme="minorHAnsi"/>
          <w:i/>
          <w:iCs/>
        </w:rPr>
        <w:t>premljevalca, če vrtec te pomoči ne more izvajati z že sistemiziranimi delovnimi mesti. V prilagojenem programu</w:t>
      </w:r>
      <w:r w:rsidR="001078F2">
        <w:rPr>
          <w:rFonts w:eastAsia="Calibri" w:cstheme="minorHAnsi"/>
          <w:i/>
          <w:iCs/>
        </w:rPr>
        <w:t xml:space="preserve"> za predšolske otroke s posebnimi potrebami</w:t>
      </w:r>
      <w:r w:rsidRPr="00135983">
        <w:rPr>
          <w:rFonts w:eastAsia="Calibri" w:cstheme="minorHAnsi"/>
          <w:i/>
          <w:iCs/>
        </w:rPr>
        <w:t xml:space="preserve"> pa je izvajanje te pomoči že zagotovljeno z nižjimi normativi.</w:t>
      </w:r>
    </w:p>
    <w:p w14:paraId="7A633D33" w14:textId="1ABF18B5" w:rsidR="00724E00" w:rsidRPr="007A54D7" w:rsidRDefault="00724E00" w:rsidP="00E90355">
      <w:pPr>
        <w:autoSpaceDE w:val="0"/>
        <w:autoSpaceDN w:val="0"/>
        <w:adjustRightInd w:val="0"/>
        <w:spacing w:after="0" w:line="240" w:lineRule="auto"/>
        <w:jc w:val="both"/>
        <w:rPr>
          <w:rFonts w:eastAsia="Calibri" w:cstheme="minorHAnsi"/>
        </w:rPr>
      </w:pPr>
    </w:p>
    <w:p w14:paraId="3922EEC4" w14:textId="535E4574" w:rsidR="00724E00" w:rsidRPr="007A54D7" w:rsidRDefault="00D8060C" w:rsidP="0052265D">
      <w:pPr>
        <w:pStyle w:val="Naslov3"/>
        <w:jc w:val="both"/>
      </w:pPr>
      <w:bookmarkStart w:id="33" w:name="_Toc204064040"/>
      <w:r w:rsidRPr="007A54D7">
        <w:t>VKLJUČITEV OTROKA S POSEBNIMI POTREBAMI V ZASEBNI VRTEC</w:t>
      </w:r>
      <w:bookmarkEnd w:id="33"/>
    </w:p>
    <w:p w14:paraId="21957D20" w14:textId="77777777" w:rsidR="00724E00" w:rsidRPr="007A54D7" w:rsidRDefault="00724E00" w:rsidP="0052265D">
      <w:pPr>
        <w:spacing w:after="0" w:line="240" w:lineRule="auto"/>
        <w:jc w:val="both"/>
      </w:pPr>
    </w:p>
    <w:p w14:paraId="67ECE7EC" w14:textId="21FDC29E" w:rsidR="00451A36" w:rsidRPr="007A54D7" w:rsidRDefault="00D8060C" w:rsidP="00E90355">
      <w:pPr>
        <w:autoSpaceDE w:val="0"/>
        <w:autoSpaceDN w:val="0"/>
        <w:adjustRightInd w:val="0"/>
        <w:spacing w:line="240" w:lineRule="auto"/>
        <w:jc w:val="both"/>
        <w:rPr>
          <w:rFonts w:eastAsia="Calibri" w:cstheme="minorHAnsi"/>
        </w:rPr>
      </w:pPr>
      <w:r w:rsidRPr="007A54D7">
        <w:rPr>
          <w:rFonts w:eastAsia="Calibri" w:cstheme="minorHAnsi"/>
        </w:rPr>
        <w:t xml:space="preserve">VPRAŠANJE: Moja gluha hči bo letos vključena v zasebni vrtec brez koncesije. Lahko dobi </w:t>
      </w:r>
      <w:r w:rsidR="00451A36" w:rsidRPr="007A54D7">
        <w:rPr>
          <w:rFonts w:eastAsia="Calibri" w:cstheme="minorHAnsi"/>
        </w:rPr>
        <w:t>tolmača?</w:t>
      </w:r>
    </w:p>
    <w:p w14:paraId="4116968A" w14:textId="7986BE8F" w:rsidR="002F1B3C" w:rsidRPr="00135983" w:rsidRDefault="00451A36" w:rsidP="00E90355">
      <w:pPr>
        <w:autoSpaceDE w:val="0"/>
        <w:autoSpaceDN w:val="0"/>
        <w:adjustRightInd w:val="0"/>
        <w:spacing w:after="0" w:line="240" w:lineRule="auto"/>
        <w:jc w:val="both"/>
        <w:rPr>
          <w:rFonts w:eastAsia="Calibri" w:cstheme="minorHAnsi"/>
          <w:i/>
          <w:iCs/>
        </w:rPr>
      </w:pPr>
      <w:r w:rsidRPr="00135983">
        <w:rPr>
          <w:rFonts w:eastAsia="Calibri" w:cstheme="minorHAnsi"/>
          <w:i/>
          <w:iCs/>
        </w:rPr>
        <w:lastRenderedPageBreak/>
        <w:t xml:space="preserve">ODGOVOR: </w:t>
      </w:r>
      <w:r w:rsidR="002F1B3C" w:rsidRPr="00135983">
        <w:rPr>
          <w:rFonts w:eastAsia="Calibri" w:cstheme="minorHAnsi"/>
          <w:i/>
          <w:iCs/>
        </w:rPr>
        <w:t xml:space="preserve">Zakon o celostni zgodnji obravnavi predšolskih otrok s posebnimi potrebami (Uradni list RS, št. 41/2017; v nadaljevanju: ZOPOPP) v 12. členu določa, da se v individualnem načrtu pomoči družini opredeli za otroka in njegovo družino primerno zdravstveno, socialno in pedagoško pomoč, ki med drugim vsebuje tudi zagotovitev sporazumevanja in učenja v znakovnem jeziku v vrtcu, v </w:t>
      </w:r>
      <w:r w:rsidR="00507B58" w:rsidRPr="00135983">
        <w:rPr>
          <w:rFonts w:eastAsia="Calibri" w:cstheme="minorHAnsi"/>
          <w:i/>
          <w:iCs/>
        </w:rPr>
        <w:t>zavodu za vzgojo in izobraževanje otrok in mladostnikov s posebnimi potrebami</w:t>
      </w:r>
      <w:r w:rsidR="00507B58" w:rsidRPr="00135983" w:rsidDel="00507B58">
        <w:rPr>
          <w:rFonts w:eastAsia="Calibri" w:cstheme="minorHAnsi"/>
          <w:i/>
          <w:iCs/>
        </w:rPr>
        <w:t xml:space="preserve"> </w:t>
      </w:r>
      <w:r w:rsidR="002F1B3C" w:rsidRPr="00135983">
        <w:rPr>
          <w:rFonts w:eastAsia="Calibri" w:cstheme="minorHAnsi"/>
          <w:i/>
          <w:iCs/>
        </w:rPr>
        <w:t xml:space="preserve">oziroma drugi ustrezni ustanovi. Na podlagi 14. člena ZOPOPP se otroka vključi v njemu primeren program </w:t>
      </w:r>
      <w:r w:rsidR="008E6D64">
        <w:rPr>
          <w:rFonts w:eastAsia="Calibri" w:cstheme="minorHAnsi"/>
          <w:i/>
          <w:iCs/>
        </w:rPr>
        <w:t xml:space="preserve">na področju </w:t>
      </w:r>
      <w:r w:rsidR="002F1B3C" w:rsidRPr="00135983">
        <w:rPr>
          <w:rFonts w:eastAsia="Calibri" w:cstheme="minorHAnsi"/>
          <w:i/>
          <w:iCs/>
        </w:rPr>
        <w:t>predšolske vzgoje oziroma se mu zagotovi potrebna pomoč iz individualnega načrta pomoči. Prav tako pa ta člen v drugem odstavku določa</w:t>
      </w:r>
      <w:r w:rsidR="00507B58" w:rsidRPr="00135983">
        <w:rPr>
          <w:rFonts w:eastAsia="Calibri" w:cstheme="minorHAnsi"/>
          <w:i/>
          <w:iCs/>
        </w:rPr>
        <w:t>, da</w:t>
      </w:r>
      <w:r w:rsidR="002F1B3C" w:rsidRPr="00135983">
        <w:rPr>
          <w:rFonts w:eastAsia="Calibri" w:cstheme="minorHAnsi"/>
          <w:i/>
          <w:iCs/>
        </w:rPr>
        <w:t xml:space="preserve"> predšolsko vzgojo po programu za predšolske otroke s prilagojenim izvajanjem in dodatno strokovno pomočjo izvajajo javni vrtci, enote vrtcev ter vrtci, ki so na podlagi koncesije vključeni v javno mrežo ter zavodi, ki izvajajo te programe. Zasebni vrtci tega programa ne izvajajo.</w:t>
      </w:r>
      <w:r w:rsidR="0043496D" w:rsidRPr="00135983">
        <w:rPr>
          <w:rFonts w:eastAsia="Calibri" w:cstheme="minorHAnsi"/>
          <w:i/>
          <w:iCs/>
        </w:rPr>
        <w:t xml:space="preserve"> V javnih vrtcih in vrtcih s koncesijo gluhim otrokom lahko nudi pomoč vzgojitelj za </w:t>
      </w:r>
      <w:r w:rsidR="008E6D64">
        <w:rPr>
          <w:rFonts w:eastAsia="Calibri" w:cstheme="minorHAnsi"/>
          <w:i/>
          <w:iCs/>
        </w:rPr>
        <w:t xml:space="preserve">komunikacijo v </w:t>
      </w:r>
      <w:r w:rsidR="0043496D" w:rsidRPr="00135983">
        <w:rPr>
          <w:rFonts w:eastAsia="Calibri" w:cstheme="minorHAnsi"/>
          <w:i/>
          <w:iCs/>
        </w:rPr>
        <w:t>slovensk</w:t>
      </w:r>
      <w:r w:rsidR="008E6D64">
        <w:rPr>
          <w:rFonts w:eastAsia="Calibri" w:cstheme="minorHAnsi"/>
          <w:i/>
          <w:iCs/>
        </w:rPr>
        <w:t>em</w:t>
      </w:r>
      <w:r w:rsidR="0043496D" w:rsidRPr="00135983">
        <w:rPr>
          <w:rFonts w:eastAsia="Calibri" w:cstheme="minorHAnsi"/>
          <w:i/>
          <w:iCs/>
        </w:rPr>
        <w:t xml:space="preserve"> znakovn</w:t>
      </w:r>
      <w:r w:rsidR="008E6D64">
        <w:rPr>
          <w:rFonts w:eastAsia="Calibri" w:cstheme="minorHAnsi"/>
          <w:i/>
          <w:iCs/>
        </w:rPr>
        <w:t>em</w:t>
      </w:r>
      <w:r w:rsidR="0043496D" w:rsidRPr="00135983">
        <w:rPr>
          <w:rFonts w:eastAsia="Calibri" w:cstheme="minorHAnsi"/>
          <w:i/>
          <w:iCs/>
        </w:rPr>
        <w:t xml:space="preserve"> jezik</w:t>
      </w:r>
      <w:r w:rsidR="008E6D64">
        <w:rPr>
          <w:rFonts w:eastAsia="Calibri" w:cstheme="minorHAnsi"/>
          <w:i/>
          <w:iCs/>
        </w:rPr>
        <w:t>u</w:t>
      </w:r>
      <w:r w:rsidR="0043496D" w:rsidRPr="00135983">
        <w:rPr>
          <w:rFonts w:eastAsia="Calibri" w:cstheme="minorHAnsi"/>
          <w:i/>
          <w:iCs/>
        </w:rPr>
        <w:t xml:space="preserve"> v obsegu 15 ur, plača ga država.</w:t>
      </w:r>
    </w:p>
    <w:p w14:paraId="6034B6F2" w14:textId="77777777" w:rsidR="00724E00" w:rsidRPr="007A54D7" w:rsidRDefault="00724E00" w:rsidP="00E90355">
      <w:pPr>
        <w:autoSpaceDE w:val="0"/>
        <w:autoSpaceDN w:val="0"/>
        <w:adjustRightInd w:val="0"/>
        <w:spacing w:after="0" w:line="240" w:lineRule="auto"/>
        <w:jc w:val="both"/>
        <w:rPr>
          <w:rFonts w:eastAsia="Calibri" w:cstheme="minorHAnsi"/>
        </w:rPr>
      </w:pPr>
    </w:p>
    <w:p w14:paraId="3416E305" w14:textId="1647346B" w:rsidR="002F1B3C" w:rsidRPr="007A54D7" w:rsidRDefault="002F1B3C" w:rsidP="0052265D">
      <w:pPr>
        <w:pStyle w:val="Naslov3"/>
        <w:spacing w:before="0" w:line="240" w:lineRule="auto"/>
        <w:jc w:val="both"/>
      </w:pPr>
      <w:r w:rsidRPr="007A54D7">
        <w:t xml:space="preserve"> </w:t>
      </w:r>
      <w:bookmarkStart w:id="34" w:name="_Toc204064041"/>
      <w:r w:rsidR="00226F03" w:rsidRPr="007A54D7">
        <w:t>INDIVIDUALIZIRANI PROGRAM</w:t>
      </w:r>
      <w:bookmarkEnd w:id="34"/>
      <w:r w:rsidR="00226F03" w:rsidRPr="007A54D7">
        <w:t xml:space="preserve"> </w:t>
      </w:r>
    </w:p>
    <w:p w14:paraId="3D459AEB" w14:textId="77777777" w:rsidR="00724E00" w:rsidRPr="007A54D7" w:rsidRDefault="00724E00" w:rsidP="0052265D">
      <w:pPr>
        <w:spacing w:after="0" w:line="240" w:lineRule="auto"/>
        <w:jc w:val="both"/>
      </w:pPr>
    </w:p>
    <w:p w14:paraId="003C6C71" w14:textId="3BF946C5" w:rsidR="00845EC3" w:rsidRPr="007A54D7" w:rsidRDefault="00226F03" w:rsidP="00E90355">
      <w:pPr>
        <w:autoSpaceDE w:val="0"/>
        <w:autoSpaceDN w:val="0"/>
        <w:adjustRightInd w:val="0"/>
        <w:spacing w:line="240" w:lineRule="auto"/>
        <w:jc w:val="both"/>
        <w:rPr>
          <w:rFonts w:eastAsia="Calibri" w:cstheme="minorHAnsi"/>
        </w:rPr>
      </w:pPr>
      <w:r w:rsidRPr="007A54D7">
        <w:rPr>
          <w:rFonts w:eastAsia="Calibri" w:cstheme="minorHAnsi"/>
        </w:rPr>
        <w:t>VPRAŠANJE: Glede na dolgoletno prakso je potrebno Individualizirane programe za otroke s posebnimi potrebami za novo šolsko leto pripraviti do 31. 8. Ker smo naleteli na določene težave prosimo, da nam navedete zakon in člen oz. pravno podlago</w:t>
      </w:r>
      <w:r w:rsidR="009406A6">
        <w:rPr>
          <w:rFonts w:eastAsia="Calibri" w:cstheme="minorHAnsi"/>
        </w:rPr>
        <w:t>,</w:t>
      </w:r>
      <w:r w:rsidRPr="007A54D7">
        <w:rPr>
          <w:rFonts w:eastAsia="Calibri" w:cstheme="minorHAnsi"/>
        </w:rPr>
        <w:t xml:space="preserve"> </w:t>
      </w:r>
      <w:r w:rsidR="009406A6">
        <w:rPr>
          <w:rFonts w:eastAsia="Calibri" w:cstheme="minorHAnsi"/>
        </w:rPr>
        <w:t xml:space="preserve">na podlagi </w:t>
      </w:r>
      <w:r w:rsidRPr="007A54D7">
        <w:rPr>
          <w:rFonts w:eastAsia="Calibri" w:cstheme="minorHAnsi"/>
        </w:rPr>
        <w:t xml:space="preserve">katere je </w:t>
      </w:r>
      <w:r w:rsidR="00AF6FD9" w:rsidRPr="007A54D7">
        <w:rPr>
          <w:rFonts w:eastAsia="Calibri" w:cstheme="minorHAnsi"/>
        </w:rPr>
        <w:t xml:space="preserve">razviden </w:t>
      </w:r>
      <w:r w:rsidR="009406A6">
        <w:rPr>
          <w:rFonts w:eastAsia="Calibri" w:cstheme="minorHAnsi"/>
        </w:rPr>
        <w:t>d</w:t>
      </w:r>
      <w:r w:rsidRPr="007A54D7">
        <w:rPr>
          <w:rFonts w:eastAsia="Calibri" w:cstheme="minorHAnsi"/>
        </w:rPr>
        <w:t>atum</w:t>
      </w:r>
      <w:r w:rsidR="009406A6">
        <w:rPr>
          <w:rFonts w:eastAsia="Calibri" w:cstheme="minorHAnsi"/>
        </w:rPr>
        <w:t>,</w:t>
      </w:r>
      <w:r w:rsidRPr="007A54D7">
        <w:rPr>
          <w:rFonts w:eastAsia="Calibri" w:cstheme="minorHAnsi"/>
        </w:rPr>
        <w:t xml:space="preserve"> do katerega je potrebno pripraviti omenjene programe.</w:t>
      </w:r>
      <w:r w:rsidR="00845EC3" w:rsidRPr="007A54D7">
        <w:rPr>
          <w:rFonts w:eastAsia="Calibri" w:cstheme="minorHAnsi"/>
        </w:rPr>
        <w:t xml:space="preserve"> </w:t>
      </w:r>
    </w:p>
    <w:p w14:paraId="5BCDD4AB" w14:textId="488D268D" w:rsidR="00EA1BBA" w:rsidRPr="00135983" w:rsidRDefault="00226F03" w:rsidP="00E90355">
      <w:pPr>
        <w:autoSpaceDE w:val="0"/>
        <w:autoSpaceDN w:val="0"/>
        <w:adjustRightInd w:val="0"/>
        <w:spacing w:line="240" w:lineRule="auto"/>
        <w:jc w:val="both"/>
        <w:rPr>
          <w:rFonts w:eastAsia="Calibri" w:cstheme="minorHAnsi"/>
          <w:i/>
          <w:iCs/>
        </w:rPr>
      </w:pPr>
      <w:r w:rsidRPr="00135983">
        <w:rPr>
          <w:rFonts w:eastAsia="Calibri" w:cstheme="minorHAnsi"/>
          <w:i/>
          <w:iCs/>
        </w:rPr>
        <w:t xml:space="preserve">ODGOVOR: </w:t>
      </w:r>
      <w:r w:rsidR="00C70217" w:rsidRPr="00135983">
        <w:rPr>
          <w:rFonts w:eastAsia="Calibri" w:cstheme="minorHAnsi"/>
          <w:i/>
          <w:iCs/>
        </w:rPr>
        <w:t>V</w:t>
      </w:r>
      <w:r w:rsidR="00EA1BBA" w:rsidRPr="00135983">
        <w:rPr>
          <w:rFonts w:eastAsia="Calibri" w:cstheme="minorHAnsi"/>
          <w:i/>
          <w:iCs/>
        </w:rPr>
        <w:t xml:space="preserve"> skladu s 16. členom Zakona o celostni zgodnji obravnavi predšolskih otrok s posebnimi potrebami (Uradni list RS št. 41/2017 - ZOPOPP) </w:t>
      </w:r>
      <w:r w:rsidR="009406A6" w:rsidRPr="00135983">
        <w:rPr>
          <w:rFonts w:eastAsia="Calibri" w:cstheme="minorHAnsi"/>
          <w:i/>
          <w:iCs/>
        </w:rPr>
        <w:t xml:space="preserve">poteka </w:t>
      </w:r>
      <w:r w:rsidR="00EA1BBA" w:rsidRPr="00135983">
        <w:rPr>
          <w:rFonts w:eastAsia="Calibri" w:cstheme="minorHAnsi"/>
          <w:i/>
          <w:iCs/>
        </w:rPr>
        <w:t xml:space="preserve">pomoč otrokom  v skladu z individualnim načrtom pomoči družini </w:t>
      </w:r>
      <w:r w:rsidR="008D07AF" w:rsidRPr="00135983">
        <w:rPr>
          <w:rFonts w:eastAsia="Calibri" w:cstheme="minorHAnsi"/>
          <w:i/>
          <w:iCs/>
        </w:rPr>
        <w:t xml:space="preserve">centra za zgodnjo obravnavo </w:t>
      </w:r>
      <w:r w:rsidR="00EA1BBA" w:rsidRPr="00135983">
        <w:rPr>
          <w:rFonts w:eastAsia="Calibri" w:cstheme="minorHAnsi"/>
          <w:i/>
          <w:iCs/>
        </w:rPr>
        <w:t>ali zapisnikom</w:t>
      </w:r>
      <w:r w:rsidR="008D07AF" w:rsidRPr="00135983">
        <w:rPr>
          <w:rFonts w:eastAsia="Calibri" w:cstheme="minorHAnsi"/>
          <w:i/>
          <w:iCs/>
        </w:rPr>
        <w:t xml:space="preserve"> zdravnika</w:t>
      </w:r>
      <w:r w:rsidR="00EA1BBA" w:rsidRPr="00135983">
        <w:rPr>
          <w:rFonts w:eastAsia="Calibri" w:cstheme="minorHAnsi"/>
          <w:i/>
          <w:iCs/>
        </w:rPr>
        <w:t xml:space="preserve">. V vrtcu ali </w:t>
      </w:r>
      <w:r w:rsidR="00507B58" w:rsidRPr="00135983">
        <w:rPr>
          <w:rFonts w:eastAsia="Calibri" w:cstheme="minorHAnsi"/>
          <w:i/>
          <w:iCs/>
        </w:rPr>
        <w:t>zavodu za vzgojo in izobraževanje otrok in mladostnikov s posebnimi potrebami</w:t>
      </w:r>
      <w:r w:rsidR="00507B58" w:rsidRPr="00135983" w:rsidDel="00507B58">
        <w:rPr>
          <w:rFonts w:eastAsia="Calibri" w:cstheme="minorHAnsi"/>
          <w:i/>
          <w:iCs/>
        </w:rPr>
        <w:t xml:space="preserve"> </w:t>
      </w:r>
      <w:r w:rsidR="00EA1BBA" w:rsidRPr="00135983">
        <w:rPr>
          <w:rFonts w:eastAsia="Calibri" w:cstheme="minorHAnsi"/>
          <w:i/>
          <w:iCs/>
        </w:rPr>
        <w:t xml:space="preserve">se oblikuje strokovna skupina za zgodnjo obravnavo. Člani strokovne skupine za zgodnjo obravnavo v vrtcu ali </w:t>
      </w:r>
      <w:r w:rsidR="00507B58" w:rsidRPr="00135983">
        <w:rPr>
          <w:rFonts w:eastAsia="Calibri" w:cstheme="minorHAnsi"/>
          <w:i/>
          <w:iCs/>
        </w:rPr>
        <w:t>zavodu za vzgojo in izobraževanje otrok in mladostnikov s posebnimi potrebami</w:t>
      </w:r>
      <w:r w:rsidR="00507B58" w:rsidRPr="00135983" w:rsidDel="00507B58">
        <w:rPr>
          <w:rFonts w:eastAsia="Calibri" w:cstheme="minorHAnsi"/>
          <w:i/>
          <w:iCs/>
        </w:rPr>
        <w:t xml:space="preserve"> </w:t>
      </w:r>
      <w:r w:rsidR="00EA1BBA" w:rsidRPr="00135983">
        <w:rPr>
          <w:rFonts w:eastAsia="Calibri" w:cstheme="minorHAnsi"/>
          <w:i/>
          <w:iCs/>
        </w:rPr>
        <w:t xml:space="preserve">so svetovalni delavec, </w:t>
      </w:r>
      <w:r w:rsidR="008E6D64">
        <w:rPr>
          <w:rFonts w:eastAsia="Calibri" w:cstheme="minorHAnsi"/>
          <w:i/>
          <w:iCs/>
        </w:rPr>
        <w:t xml:space="preserve">vzgojitelj, vzgojitelj </w:t>
      </w:r>
      <w:proofErr w:type="spellStart"/>
      <w:r w:rsidR="008E6D64">
        <w:rPr>
          <w:rFonts w:eastAsia="Calibri" w:cstheme="minorHAnsi"/>
          <w:i/>
          <w:iCs/>
        </w:rPr>
        <w:t>predšoslkih</w:t>
      </w:r>
      <w:proofErr w:type="spellEnd"/>
      <w:r w:rsidR="008E6D64">
        <w:rPr>
          <w:rFonts w:eastAsia="Calibri" w:cstheme="minorHAnsi"/>
          <w:i/>
          <w:iCs/>
        </w:rPr>
        <w:t xml:space="preserve"> otrok – pomočnik vzgojitelja</w:t>
      </w:r>
      <w:r w:rsidR="00EA1BBA" w:rsidRPr="00135983">
        <w:rPr>
          <w:rFonts w:eastAsia="Calibri" w:cstheme="minorHAnsi"/>
          <w:i/>
          <w:iCs/>
        </w:rPr>
        <w:t xml:space="preserve"> in </w:t>
      </w:r>
      <w:r w:rsidR="008E6D64">
        <w:rPr>
          <w:rFonts w:eastAsia="Calibri" w:cstheme="minorHAnsi"/>
          <w:i/>
          <w:iCs/>
        </w:rPr>
        <w:t>vzgojitelj predšolskih otrok</w:t>
      </w:r>
      <w:r w:rsidR="00EA1BBA" w:rsidRPr="00135983">
        <w:rPr>
          <w:rFonts w:eastAsia="Calibri" w:cstheme="minorHAnsi"/>
          <w:i/>
          <w:iCs/>
        </w:rPr>
        <w:t xml:space="preserve"> za zgodnjo obravnavo, ki redno sodelujejo s koordinatorjem v centru za zgodnjo obravnavo. V skladu z </w:t>
      </w:r>
      <w:r w:rsidR="008E6D64">
        <w:rPr>
          <w:rFonts w:eastAsia="Calibri" w:cstheme="minorHAnsi"/>
          <w:i/>
          <w:iCs/>
        </w:rPr>
        <w:t>n</w:t>
      </w:r>
      <w:r w:rsidR="00EA1BBA" w:rsidRPr="00135983">
        <w:rPr>
          <w:rFonts w:eastAsia="Calibri" w:cstheme="minorHAnsi"/>
          <w:i/>
          <w:iCs/>
        </w:rPr>
        <w:t>avodili</w:t>
      </w:r>
      <w:r w:rsidR="008E6D64">
        <w:rPr>
          <w:rFonts w:eastAsia="Calibri" w:cstheme="minorHAnsi"/>
          <w:i/>
          <w:iCs/>
        </w:rPr>
        <w:t>, ki urejajo</w:t>
      </w:r>
      <w:r w:rsidR="00EA1BBA" w:rsidRPr="00135983">
        <w:rPr>
          <w:rFonts w:eastAsia="Calibri" w:cstheme="minorHAnsi"/>
          <w:i/>
          <w:iCs/>
        </w:rPr>
        <w:t xml:space="preserve"> prilagojeno izvajanje program</w:t>
      </w:r>
      <w:r w:rsidR="008E6D64">
        <w:rPr>
          <w:rFonts w:eastAsia="Calibri" w:cstheme="minorHAnsi"/>
          <w:i/>
          <w:iCs/>
        </w:rPr>
        <w:t>a za predšolske otroke in dodatno strokovno pomoč</w:t>
      </w:r>
      <w:r w:rsidR="00EA1BBA" w:rsidRPr="00135983">
        <w:rPr>
          <w:rFonts w:eastAsia="Calibri" w:cstheme="minorHAnsi"/>
          <w:i/>
          <w:iCs/>
        </w:rPr>
        <w:t xml:space="preserve"> strokovna skupina </w:t>
      </w:r>
      <w:r w:rsidR="008E6D64">
        <w:rPr>
          <w:rFonts w:eastAsia="Calibri" w:cstheme="minorHAnsi"/>
          <w:i/>
          <w:iCs/>
        </w:rPr>
        <w:t xml:space="preserve">za zgodnjo obravnavo </w:t>
      </w:r>
      <w:r w:rsidR="00EA1BBA" w:rsidRPr="00135983">
        <w:rPr>
          <w:rFonts w:eastAsia="Calibri" w:cstheme="minorHAnsi"/>
          <w:i/>
          <w:iCs/>
        </w:rPr>
        <w:t xml:space="preserve">s starši pripravi </w:t>
      </w:r>
      <w:r w:rsidR="00801D47" w:rsidRPr="00135983">
        <w:rPr>
          <w:rFonts w:eastAsia="Calibri" w:cstheme="minorHAnsi"/>
          <w:i/>
          <w:iCs/>
        </w:rPr>
        <w:t>i</w:t>
      </w:r>
      <w:r w:rsidR="00EA1BBA" w:rsidRPr="00135983">
        <w:rPr>
          <w:rFonts w:eastAsia="Calibri" w:cstheme="minorHAnsi"/>
          <w:i/>
          <w:iCs/>
        </w:rPr>
        <w:t>ndividualizirani program. Ob njegovi pripravi upoštevajo lastna opažanja pri spremljavi otrokovega napredka in vse druge</w:t>
      </w:r>
      <w:r w:rsidR="00C70217" w:rsidRPr="00135983">
        <w:rPr>
          <w:rFonts w:eastAsia="Calibri" w:cstheme="minorHAnsi"/>
          <w:i/>
          <w:iCs/>
        </w:rPr>
        <w:t xml:space="preserve"> </w:t>
      </w:r>
      <w:r w:rsidR="00EA1BBA" w:rsidRPr="00135983">
        <w:rPr>
          <w:rFonts w:eastAsia="Calibri" w:cstheme="minorHAnsi"/>
          <w:i/>
          <w:iCs/>
        </w:rPr>
        <w:t>informacije, ki so na voljo. Pri izvajanju individualiziranega programa upoštevajo Izvedbeni kurikulum vrtca in oddelka, v katerega je otrok vključen oziroma individualizirani program prilagajajo vsebinam in dejavnostim, ki so v oddelku trenutno aktualne. V programu je tr</w:t>
      </w:r>
      <w:r w:rsidR="008E6D64">
        <w:rPr>
          <w:rFonts w:eastAsia="Calibri" w:cstheme="minorHAnsi"/>
          <w:i/>
          <w:iCs/>
        </w:rPr>
        <w:t>eba</w:t>
      </w:r>
      <w:r w:rsidR="00EA1BBA" w:rsidRPr="00135983">
        <w:rPr>
          <w:rFonts w:eastAsia="Calibri" w:cstheme="minorHAnsi"/>
          <w:i/>
          <w:iCs/>
        </w:rPr>
        <w:t xml:space="preserve"> slediti ciljem, ki lahko prispevajo k otrokovemu potencialnemu razvoju. Glede na otrokov odziv, je </w:t>
      </w:r>
      <w:r w:rsidR="008E6D64">
        <w:rPr>
          <w:rFonts w:eastAsia="Calibri" w:cstheme="minorHAnsi"/>
          <w:i/>
          <w:iCs/>
        </w:rPr>
        <w:t>treba</w:t>
      </w:r>
      <w:r w:rsidR="008E6D64" w:rsidRPr="00135983">
        <w:rPr>
          <w:rFonts w:eastAsia="Calibri" w:cstheme="minorHAnsi"/>
          <w:i/>
          <w:iCs/>
        </w:rPr>
        <w:t xml:space="preserve"> </w:t>
      </w:r>
      <w:r w:rsidR="00EA1BBA" w:rsidRPr="00135983">
        <w:rPr>
          <w:rFonts w:eastAsia="Calibri" w:cstheme="minorHAnsi"/>
          <w:i/>
          <w:iCs/>
        </w:rPr>
        <w:t>individualizirani program dopolnjevati ali korigirati.</w:t>
      </w:r>
      <w:r w:rsidR="00C70217" w:rsidRPr="00135983">
        <w:rPr>
          <w:rFonts w:eastAsia="Calibri" w:cstheme="minorHAnsi"/>
          <w:i/>
          <w:iCs/>
        </w:rPr>
        <w:t xml:space="preserve"> </w:t>
      </w:r>
      <w:r w:rsidR="00EA1BBA" w:rsidRPr="00135983">
        <w:rPr>
          <w:rFonts w:eastAsia="Calibri" w:cstheme="minorHAnsi"/>
          <w:i/>
          <w:iCs/>
        </w:rPr>
        <w:t xml:space="preserve">Drugih zakonskih regulativ na tem področju še ni, lahko pa smiselno uporabljate Zakon o usmerjanju otrok s posebnimi potrebami. Individualizirani program tako pripravite v roku 30 dni od vključitve otroka ali pridobitve zapisnika oz. individualnega načrta pomoči družini ter ga redno evalvirate in po potrebi spremenite. </w:t>
      </w:r>
    </w:p>
    <w:p w14:paraId="4D6C23AB" w14:textId="77777777" w:rsidR="00724E00" w:rsidRPr="007A54D7" w:rsidRDefault="00724E00" w:rsidP="00E90355">
      <w:pPr>
        <w:autoSpaceDE w:val="0"/>
        <w:autoSpaceDN w:val="0"/>
        <w:adjustRightInd w:val="0"/>
        <w:spacing w:after="0" w:line="240" w:lineRule="auto"/>
        <w:jc w:val="both"/>
        <w:rPr>
          <w:rFonts w:eastAsia="Calibri" w:cstheme="minorHAnsi"/>
        </w:rPr>
      </w:pPr>
    </w:p>
    <w:p w14:paraId="012849A8" w14:textId="57779D8D" w:rsidR="00EA1BBA" w:rsidRPr="007A54D7" w:rsidRDefault="00C70217" w:rsidP="0052265D">
      <w:pPr>
        <w:pStyle w:val="Naslov3"/>
        <w:spacing w:before="0" w:line="240" w:lineRule="auto"/>
        <w:jc w:val="both"/>
      </w:pPr>
      <w:bookmarkStart w:id="35" w:name="_Toc204064042"/>
      <w:r w:rsidRPr="007A54D7">
        <w:t>VZGOJITELJ PREDŠOLSKIH OTROK ZA ZGODNJO OBRAVNAVO</w:t>
      </w:r>
      <w:bookmarkEnd w:id="35"/>
    </w:p>
    <w:p w14:paraId="4E5EE396" w14:textId="77777777" w:rsidR="00724E00" w:rsidRPr="007A54D7" w:rsidRDefault="00724E00" w:rsidP="00E90355">
      <w:pPr>
        <w:autoSpaceDE w:val="0"/>
        <w:autoSpaceDN w:val="0"/>
        <w:adjustRightInd w:val="0"/>
        <w:spacing w:after="0" w:line="240" w:lineRule="auto"/>
        <w:jc w:val="both"/>
        <w:rPr>
          <w:rFonts w:eastAsia="Calibri" w:cstheme="minorHAnsi"/>
        </w:rPr>
      </w:pPr>
    </w:p>
    <w:p w14:paraId="13258034" w14:textId="70537FE8" w:rsidR="00977C2C" w:rsidRPr="007A54D7" w:rsidRDefault="00C70217" w:rsidP="00E90355">
      <w:pPr>
        <w:autoSpaceDE w:val="0"/>
        <w:autoSpaceDN w:val="0"/>
        <w:adjustRightInd w:val="0"/>
        <w:spacing w:line="240" w:lineRule="auto"/>
        <w:jc w:val="both"/>
        <w:rPr>
          <w:rFonts w:eastAsia="Calibri" w:cstheme="minorHAnsi"/>
        </w:rPr>
      </w:pPr>
      <w:r w:rsidRPr="007A54D7">
        <w:rPr>
          <w:rFonts w:eastAsia="Calibri" w:cstheme="minorHAnsi"/>
        </w:rPr>
        <w:t xml:space="preserve">VPRAŠANJE: </w:t>
      </w:r>
      <w:r w:rsidR="001173B6" w:rsidRPr="007A54D7">
        <w:rPr>
          <w:rFonts w:eastAsia="Calibri" w:cstheme="minorHAnsi"/>
        </w:rPr>
        <w:t>L</w:t>
      </w:r>
      <w:r w:rsidR="00977C2C" w:rsidRPr="007A54D7">
        <w:rPr>
          <w:rFonts w:eastAsia="Calibri" w:cstheme="minorHAnsi"/>
        </w:rPr>
        <w:t xml:space="preserve">epo vas prosim </w:t>
      </w:r>
      <w:r w:rsidR="005B63C5" w:rsidRPr="007A54D7">
        <w:rPr>
          <w:rFonts w:eastAsia="Calibri" w:cstheme="minorHAnsi"/>
        </w:rPr>
        <w:t xml:space="preserve">za vsa pojasnila </w:t>
      </w:r>
      <w:r w:rsidR="00977C2C" w:rsidRPr="007A54D7">
        <w:rPr>
          <w:rFonts w:eastAsia="Calibri" w:cstheme="minorHAnsi"/>
        </w:rPr>
        <w:t>v zvezi s sistemizacijo delovnega mesta v vrtcu Vzgojitelj predšolskih otrok za zgodnjo obravnavo.</w:t>
      </w:r>
    </w:p>
    <w:p w14:paraId="0A215B43" w14:textId="57B6732B" w:rsidR="00977C2C" w:rsidRPr="00135983" w:rsidRDefault="005A2B49" w:rsidP="00E90355">
      <w:pPr>
        <w:jc w:val="both"/>
        <w:rPr>
          <w:rFonts w:eastAsia="Calibri" w:cstheme="minorHAnsi"/>
          <w:i/>
          <w:iCs/>
        </w:rPr>
      </w:pPr>
      <w:r w:rsidRPr="00135983">
        <w:rPr>
          <w:rFonts w:eastAsia="Calibri" w:cstheme="minorHAnsi"/>
          <w:i/>
          <w:iCs/>
        </w:rPr>
        <w:t>ODGOVOR</w:t>
      </w:r>
      <w:r w:rsidR="00AF6FD9" w:rsidRPr="00135983">
        <w:rPr>
          <w:rFonts w:eastAsia="Calibri" w:cstheme="minorHAnsi"/>
          <w:i/>
          <w:iCs/>
        </w:rPr>
        <w:t xml:space="preserve">: </w:t>
      </w:r>
      <w:r w:rsidR="00977C2C" w:rsidRPr="00135983">
        <w:rPr>
          <w:rFonts w:eastAsia="Calibri" w:cstheme="minorHAnsi"/>
          <w:i/>
          <w:iCs/>
        </w:rPr>
        <w:t xml:space="preserve">V skladu s </w:t>
      </w:r>
      <w:r w:rsidR="00A81923" w:rsidRPr="00135983">
        <w:rPr>
          <w:rFonts w:eastAsia="Calibri" w:cstheme="minorHAnsi"/>
          <w:i/>
          <w:iCs/>
        </w:rPr>
        <w:t>p</w:t>
      </w:r>
      <w:r w:rsidR="00977C2C" w:rsidRPr="00135983">
        <w:rPr>
          <w:rFonts w:eastAsia="Calibri" w:cstheme="minorHAnsi"/>
          <w:i/>
          <w:iCs/>
        </w:rPr>
        <w:t>ravilnik</w:t>
      </w:r>
      <w:r w:rsidR="00A81923" w:rsidRPr="00135983">
        <w:rPr>
          <w:rFonts w:eastAsia="Calibri" w:cstheme="minorHAnsi"/>
          <w:i/>
          <w:iCs/>
        </w:rPr>
        <w:t>om, ki ureja normative v predšol</w:t>
      </w:r>
      <w:r w:rsidR="00BF2BA2">
        <w:rPr>
          <w:rFonts w:eastAsia="Calibri" w:cstheme="minorHAnsi"/>
          <w:i/>
          <w:iCs/>
        </w:rPr>
        <w:t>s</w:t>
      </w:r>
      <w:r w:rsidR="00A81923" w:rsidRPr="00135983">
        <w:rPr>
          <w:rFonts w:eastAsia="Calibri" w:cstheme="minorHAnsi"/>
          <w:i/>
          <w:iCs/>
        </w:rPr>
        <w:t>ki vzgoji,</w:t>
      </w:r>
      <w:r w:rsidR="00977C2C" w:rsidRPr="00135983">
        <w:rPr>
          <w:rFonts w:eastAsia="Calibri" w:cstheme="minorHAnsi"/>
          <w:i/>
          <w:iCs/>
        </w:rPr>
        <w:t xml:space="preserve"> se v vrtcih s 15 oddelki za nudenje dodatne strokovne pomoči otrokom s posebnimi potrebami in za delo z otroki z rizičnimi dejavniki, sistemizira delovno mesto </w:t>
      </w:r>
      <w:r w:rsidR="00312EF2" w:rsidRPr="00135983">
        <w:rPr>
          <w:rFonts w:eastAsia="Calibri" w:cstheme="minorHAnsi"/>
          <w:i/>
          <w:iCs/>
        </w:rPr>
        <w:t>Vzgojitelja za zgodnjo obravnavo (</w:t>
      </w:r>
      <w:r w:rsidR="00A81923" w:rsidRPr="00135983">
        <w:rPr>
          <w:rFonts w:eastAsia="Calibri" w:cstheme="minorHAnsi"/>
          <w:i/>
          <w:iCs/>
        </w:rPr>
        <w:t>D037012</w:t>
      </w:r>
      <w:r w:rsidR="00312EF2" w:rsidRPr="00135983">
        <w:rPr>
          <w:rFonts w:eastAsia="Calibri" w:cstheme="minorHAnsi"/>
          <w:i/>
          <w:iCs/>
        </w:rPr>
        <w:t>)</w:t>
      </w:r>
      <w:r w:rsidR="00AF6FD9" w:rsidRPr="00135983">
        <w:rPr>
          <w:rFonts w:eastAsia="Calibri" w:cstheme="minorHAnsi"/>
          <w:i/>
          <w:iCs/>
        </w:rPr>
        <w:t xml:space="preserve">. </w:t>
      </w:r>
      <w:r w:rsidR="00977C2C" w:rsidRPr="00135983">
        <w:rPr>
          <w:rFonts w:eastAsia="Calibri" w:cstheme="minorHAnsi"/>
          <w:i/>
          <w:iCs/>
        </w:rPr>
        <w:t xml:space="preserve">Pri razpisu delovnega mesta za strokovnega delavca </w:t>
      </w:r>
      <w:r w:rsidR="00B2775C" w:rsidRPr="00135983">
        <w:rPr>
          <w:rFonts w:eastAsia="Calibri" w:cstheme="minorHAnsi"/>
          <w:i/>
          <w:iCs/>
        </w:rPr>
        <w:t>v</w:t>
      </w:r>
      <w:r w:rsidR="00977C2C" w:rsidRPr="00135983">
        <w:rPr>
          <w:rFonts w:eastAsia="Calibri" w:cstheme="minorHAnsi"/>
          <w:i/>
          <w:iCs/>
        </w:rPr>
        <w:t xml:space="preserve">zgojitelj predšolskih otrok za zgodnjo obravnavo obvezno navedite izobrazbene pogoje za opravljanje dela, kot jih določa 6. člen Pravilnika o izobrazbi vzgojiteljev otrok in drugih strokovnih delavcev v programih za predšolske otroke in v prilagojenih programih za predšolske </w:t>
      </w:r>
      <w:r w:rsidR="00977C2C" w:rsidRPr="00135983">
        <w:rPr>
          <w:rFonts w:eastAsia="Calibri" w:cstheme="minorHAnsi"/>
          <w:i/>
          <w:iCs/>
        </w:rPr>
        <w:lastRenderedPageBreak/>
        <w:t>otroke s posebnimi potrebami</w:t>
      </w:r>
      <w:r w:rsidR="00A81923" w:rsidRPr="00135983">
        <w:rPr>
          <w:rFonts w:eastAsia="Calibri" w:cstheme="minorHAnsi"/>
          <w:i/>
          <w:iCs/>
        </w:rPr>
        <w:t xml:space="preserve">. </w:t>
      </w:r>
      <w:r w:rsidR="00977C2C" w:rsidRPr="00135983">
        <w:rPr>
          <w:rFonts w:eastAsia="Calibri" w:cstheme="minorHAnsi"/>
          <w:i/>
          <w:iCs/>
        </w:rPr>
        <w:t xml:space="preserve">Ponovno tudi poudarjamo, da </w:t>
      </w:r>
      <w:r w:rsidR="008E6D64">
        <w:rPr>
          <w:rFonts w:eastAsia="Calibri" w:cstheme="minorHAnsi"/>
          <w:i/>
          <w:iCs/>
        </w:rPr>
        <w:t xml:space="preserve">je obseg neposrednega dela z otroki </w:t>
      </w:r>
      <w:r w:rsidR="00977C2C" w:rsidRPr="00135983">
        <w:rPr>
          <w:rFonts w:eastAsia="Calibri" w:cstheme="minorHAnsi"/>
          <w:i/>
          <w:iCs/>
        </w:rPr>
        <w:t xml:space="preserve">za vzgojitelja </w:t>
      </w:r>
      <w:r w:rsidR="00AF6FD9" w:rsidRPr="00135983">
        <w:rPr>
          <w:rFonts w:eastAsia="Calibri" w:cstheme="minorHAnsi"/>
          <w:i/>
          <w:iCs/>
        </w:rPr>
        <w:t xml:space="preserve">predšolskih otrok </w:t>
      </w:r>
      <w:r w:rsidR="00977C2C" w:rsidRPr="00135983">
        <w:rPr>
          <w:rFonts w:eastAsia="Calibri" w:cstheme="minorHAnsi"/>
          <w:i/>
          <w:iCs/>
        </w:rPr>
        <w:t xml:space="preserve">za zgodnjo obravnavo </w:t>
      </w:r>
      <w:r w:rsidR="00312EF2" w:rsidRPr="00135983">
        <w:rPr>
          <w:rFonts w:eastAsia="Calibri" w:cstheme="minorHAnsi"/>
          <w:i/>
          <w:iCs/>
        </w:rPr>
        <w:t>25</w:t>
      </w:r>
      <w:r w:rsidR="00977C2C" w:rsidRPr="00135983">
        <w:rPr>
          <w:rFonts w:eastAsia="Calibri" w:cstheme="minorHAnsi"/>
          <w:i/>
          <w:iCs/>
        </w:rPr>
        <w:t xml:space="preserve"> ur na teden</w:t>
      </w:r>
      <w:r w:rsidR="006D50C0">
        <w:rPr>
          <w:rFonts w:eastAsia="Calibri" w:cstheme="minorHAnsi"/>
          <w:i/>
          <w:iCs/>
        </w:rPr>
        <w:t xml:space="preserve">, kot to določa </w:t>
      </w:r>
      <w:r w:rsidR="006D50C0">
        <w:rPr>
          <w:rFonts w:cstheme="minorHAnsi"/>
        </w:rPr>
        <w:t xml:space="preserve">Zakon o spremembah in dopolnitvah </w:t>
      </w:r>
      <w:r w:rsidR="00EA0306">
        <w:rPr>
          <w:rFonts w:cstheme="minorHAnsi"/>
        </w:rPr>
        <w:t>Zakona o vrtcih</w:t>
      </w:r>
      <w:r w:rsidR="006D50C0">
        <w:rPr>
          <w:rFonts w:cstheme="minorHAnsi"/>
        </w:rPr>
        <w:t>(Uradni list RS, št. 85/2025)</w:t>
      </w:r>
      <w:r w:rsidR="00A81923" w:rsidRPr="00135983">
        <w:rPr>
          <w:rFonts w:eastAsia="Calibri" w:cstheme="minorHAnsi"/>
          <w:i/>
          <w:iCs/>
        </w:rPr>
        <w:t xml:space="preserve">. </w:t>
      </w:r>
      <w:r w:rsidR="00977C2C" w:rsidRPr="00135983">
        <w:rPr>
          <w:rFonts w:eastAsia="Calibri" w:cstheme="minorHAnsi"/>
          <w:i/>
          <w:iCs/>
        </w:rPr>
        <w:t>V ta obseg sodijo ure izvajanja dodatne strokovne pomoči otrokom in preventivno delo z otroki z rizičnimi dejavniki, kot to že določa Zakon o celostni zgodnji obravnavi predšolskih otrok s posebnimi potrebami. Delo vzgojitelja</w:t>
      </w:r>
      <w:r w:rsidR="00AF6FD9" w:rsidRPr="00135983">
        <w:rPr>
          <w:rFonts w:eastAsia="Calibri" w:cstheme="minorHAnsi"/>
          <w:i/>
          <w:iCs/>
        </w:rPr>
        <w:t xml:space="preserve"> predšolskih otrok</w:t>
      </w:r>
      <w:r w:rsidR="00977C2C" w:rsidRPr="00135983">
        <w:rPr>
          <w:rFonts w:eastAsia="Calibri" w:cstheme="minorHAnsi"/>
          <w:i/>
          <w:iCs/>
        </w:rPr>
        <w:t xml:space="preserve"> za zgodnjo obravnavo je torej vezano predvsem na izvajanje naslednjih nalog: </w:t>
      </w:r>
    </w:p>
    <w:p w14:paraId="498C1A3D" w14:textId="673F03BB" w:rsidR="00977C2C" w:rsidRPr="00135983" w:rsidRDefault="00977C2C" w:rsidP="00E90355">
      <w:pPr>
        <w:pStyle w:val="Brezrazmikov"/>
        <w:numPr>
          <w:ilvl w:val="0"/>
          <w:numId w:val="11"/>
        </w:numPr>
        <w:jc w:val="both"/>
        <w:rPr>
          <w:rFonts w:asciiTheme="minorHAnsi" w:eastAsia="Calibri" w:hAnsiTheme="minorHAnsi" w:cstheme="minorHAnsi"/>
          <w:i/>
          <w:iCs/>
          <w:sz w:val="22"/>
          <w:szCs w:val="22"/>
        </w:rPr>
      </w:pPr>
      <w:r w:rsidRPr="00135983">
        <w:rPr>
          <w:rFonts w:asciiTheme="minorHAnsi" w:eastAsia="Calibri" w:hAnsiTheme="minorHAnsi" w:cstheme="minorHAnsi"/>
          <w:i/>
          <w:iCs/>
          <w:sz w:val="22"/>
          <w:szCs w:val="22"/>
        </w:rPr>
        <w:t xml:space="preserve">poleg dodatne strokovne pomoči nudi stalno ali občasno </w:t>
      </w:r>
      <w:r w:rsidR="00A81923" w:rsidRPr="00135983">
        <w:rPr>
          <w:rFonts w:asciiTheme="minorHAnsi" w:eastAsia="Calibri" w:hAnsiTheme="minorHAnsi" w:cstheme="minorHAnsi"/>
          <w:i/>
          <w:iCs/>
          <w:sz w:val="22"/>
          <w:szCs w:val="22"/>
        </w:rPr>
        <w:t xml:space="preserve">zgodnjo pomoč </w:t>
      </w:r>
      <w:r w:rsidRPr="00135983">
        <w:rPr>
          <w:rFonts w:asciiTheme="minorHAnsi" w:eastAsia="Calibri" w:hAnsiTheme="minorHAnsi" w:cstheme="minorHAnsi"/>
          <w:i/>
          <w:iCs/>
          <w:sz w:val="22"/>
          <w:szCs w:val="22"/>
        </w:rPr>
        <w:t>otrokom z rizičnimi dejavniki;</w:t>
      </w:r>
    </w:p>
    <w:p w14:paraId="1ED7747F" w14:textId="77777777" w:rsidR="00977C2C" w:rsidRPr="00135983" w:rsidRDefault="00977C2C" w:rsidP="00E90355">
      <w:pPr>
        <w:pStyle w:val="Brezrazmikov"/>
        <w:numPr>
          <w:ilvl w:val="0"/>
          <w:numId w:val="11"/>
        </w:numPr>
        <w:jc w:val="both"/>
        <w:rPr>
          <w:rFonts w:asciiTheme="minorHAnsi" w:eastAsia="Calibri" w:hAnsiTheme="minorHAnsi" w:cstheme="minorHAnsi"/>
          <w:i/>
          <w:iCs/>
          <w:sz w:val="22"/>
          <w:szCs w:val="22"/>
        </w:rPr>
      </w:pPr>
      <w:r w:rsidRPr="00135983">
        <w:rPr>
          <w:rFonts w:asciiTheme="minorHAnsi" w:eastAsia="Calibri" w:hAnsiTheme="minorHAnsi" w:cstheme="minorHAnsi"/>
          <w:i/>
          <w:iCs/>
          <w:sz w:val="22"/>
          <w:szCs w:val="22"/>
        </w:rPr>
        <w:t>opazovanje, odkrivanje zaostankov in motenj pri otrocih vključenih v vrtec, tudi za rizično skupino otrok;</w:t>
      </w:r>
    </w:p>
    <w:p w14:paraId="4A9CF9E9" w14:textId="77777777" w:rsidR="00977C2C" w:rsidRPr="00135983" w:rsidRDefault="00977C2C" w:rsidP="00E90355">
      <w:pPr>
        <w:pStyle w:val="Brezrazmikov"/>
        <w:numPr>
          <w:ilvl w:val="0"/>
          <w:numId w:val="11"/>
        </w:numPr>
        <w:jc w:val="both"/>
        <w:rPr>
          <w:rFonts w:asciiTheme="minorHAnsi" w:eastAsia="Calibri" w:hAnsiTheme="minorHAnsi" w:cstheme="minorHAnsi"/>
          <w:i/>
          <w:iCs/>
          <w:sz w:val="22"/>
          <w:szCs w:val="22"/>
        </w:rPr>
      </w:pPr>
      <w:r w:rsidRPr="00135983">
        <w:rPr>
          <w:rFonts w:asciiTheme="minorHAnsi" w:eastAsia="Calibri" w:hAnsiTheme="minorHAnsi" w:cstheme="minorHAnsi"/>
          <w:i/>
          <w:iCs/>
          <w:sz w:val="22"/>
          <w:szCs w:val="22"/>
        </w:rPr>
        <w:t>svetovalno in posvetovalno delo s strokovnimi delavci in vodstvom vrtca (metodično-didaktične prilagoditve za delo z otrokom, prilagoditve okolja in ustrezni pripomočki….);</w:t>
      </w:r>
    </w:p>
    <w:p w14:paraId="032C4E51" w14:textId="77777777" w:rsidR="00977C2C" w:rsidRPr="00135983" w:rsidRDefault="00977C2C" w:rsidP="00E90355">
      <w:pPr>
        <w:pStyle w:val="Brezrazmikov"/>
        <w:numPr>
          <w:ilvl w:val="0"/>
          <w:numId w:val="11"/>
        </w:numPr>
        <w:jc w:val="both"/>
        <w:rPr>
          <w:rFonts w:asciiTheme="minorHAnsi" w:eastAsia="Calibri" w:hAnsiTheme="minorHAnsi" w:cstheme="minorHAnsi"/>
          <w:i/>
          <w:iCs/>
          <w:sz w:val="22"/>
          <w:szCs w:val="22"/>
        </w:rPr>
      </w:pPr>
      <w:r w:rsidRPr="00135983">
        <w:rPr>
          <w:rFonts w:asciiTheme="minorHAnsi" w:eastAsia="Calibri" w:hAnsiTheme="minorHAnsi" w:cstheme="minorHAnsi"/>
          <w:i/>
          <w:iCs/>
          <w:sz w:val="22"/>
          <w:szCs w:val="22"/>
        </w:rPr>
        <w:t>delo z družino;</w:t>
      </w:r>
    </w:p>
    <w:p w14:paraId="55C537C4" w14:textId="77777777" w:rsidR="00977C2C" w:rsidRPr="00135983" w:rsidRDefault="00977C2C" w:rsidP="00E90355">
      <w:pPr>
        <w:pStyle w:val="Brezrazmikov"/>
        <w:numPr>
          <w:ilvl w:val="0"/>
          <w:numId w:val="11"/>
        </w:numPr>
        <w:jc w:val="both"/>
        <w:rPr>
          <w:rFonts w:asciiTheme="minorHAnsi" w:eastAsia="Calibri" w:hAnsiTheme="minorHAnsi" w:cstheme="minorHAnsi"/>
          <w:i/>
          <w:iCs/>
          <w:sz w:val="22"/>
          <w:szCs w:val="22"/>
        </w:rPr>
      </w:pPr>
      <w:r w:rsidRPr="00135983">
        <w:rPr>
          <w:rFonts w:asciiTheme="minorHAnsi" w:eastAsia="Calibri" w:hAnsiTheme="minorHAnsi" w:cstheme="minorHAnsi"/>
          <w:i/>
          <w:iCs/>
          <w:sz w:val="22"/>
          <w:szCs w:val="22"/>
        </w:rPr>
        <w:t>povezovanje s centrom za zgodnjo obravnavo;</w:t>
      </w:r>
    </w:p>
    <w:p w14:paraId="09F938D8" w14:textId="77777777" w:rsidR="00977C2C" w:rsidRPr="00135983" w:rsidRDefault="00977C2C" w:rsidP="00E90355">
      <w:pPr>
        <w:pStyle w:val="Brezrazmikov"/>
        <w:numPr>
          <w:ilvl w:val="0"/>
          <w:numId w:val="11"/>
        </w:numPr>
        <w:jc w:val="both"/>
        <w:rPr>
          <w:rFonts w:asciiTheme="minorHAnsi" w:eastAsia="Calibri" w:hAnsiTheme="minorHAnsi" w:cstheme="minorHAnsi"/>
          <w:i/>
          <w:iCs/>
          <w:sz w:val="22"/>
          <w:szCs w:val="22"/>
        </w:rPr>
      </w:pPr>
      <w:r w:rsidRPr="00135983">
        <w:rPr>
          <w:rFonts w:asciiTheme="minorHAnsi" w:eastAsia="Calibri" w:hAnsiTheme="minorHAnsi" w:cstheme="minorHAnsi"/>
          <w:i/>
          <w:iCs/>
          <w:sz w:val="22"/>
          <w:szCs w:val="22"/>
        </w:rPr>
        <w:t>vključevanje v dejavnosti strokovne skupine vrtca;</w:t>
      </w:r>
    </w:p>
    <w:p w14:paraId="39066A65" w14:textId="77777777" w:rsidR="00977C2C" w:rsidRPr="00135983" w:rsidRDefault="00977C2C" w:rsidP="00E90355">
      <w:pPr>
        <w:pStyle w:val="Brezrazmikov"/>
        <w:numPr>
          <w:ilvl w:val="0"/>
          <w:numId w:val="11"/>
        </w:numPr>
        <w:jc w:val="both"/>
        <w:rPr>
          <w:rFonts w:asciiTheme="minorHAnsi" w:eastAsia="Calibri" w:hAnsiTheme="minorHAnsi" w:cstheme="minorHAnsi"/>
          <w:i/>
          <w:iCs/>
          <w:sz w:val="22"/>
          <w:szCs w:val="22"/>
        </w:rPr>
      </w:pPr>
      <w:r w:rsidRPr="00135983">
        <w:rPr>
          <w:rFonts w:asciiTheme="minorHAnsi" w:eastAsia="Calibri" w:hAnsiTheme="minorHAnsi" w:cstheme="minorHAnsi"/>
          <w:i/>
          <w:iCs/>
          <w:sz w:val="22"/>
          <w:szCs w:val="22"/>
        </w:rPr>
        <w:t>priprava in urejanje dokumentacije.</w:t>
      </w:r>
    </w:p>
    <w:p w14:paraId="462C79CF" w14:textId="77777777" w:rsidR="00977C2C" w:rsidRPr="00135983" w:rsidRDefault="00977C2C" w:rsidP="00E90355">
      <w:pPr>
        <w:pStyle w:val="Brezrazmikov"/>
        <w:jc w:val="both"/>
        <w:rPr>
          <w:rFonts w:asciiTheme="minorHAnsi" w:eastAsia="Calibri" w:hAnsiTheme="minorHAnsi" w:cstheme="minorHAnsi"/>
          <w:i/>
          <w:iCs/>
          <w:sz w:val="22"/>
          <w:szCs w:val="22"/>
        </w:rPr>
      </w:pPr>
    </w:p>
    <w:p w14:paraId="38BE81CE" w14:textId="4C7AAB49" w:rsidR="00977C2C" w:rsidRPr="00135983" w:rsidRDefault="00977C2C" w:rsidP="00E90355">
      <w:pPr>
        <w:pStyle w:val="Brezrazmikov"/>
        <w:jc w:val="both"/>
        <w:rPr>
          <w:rFonts w:asciiTheme="minorHAnsi" w:eastAsia="Calibri" w:hAnsiTheme="minorHAnsi" w:cstheme="minorHAnsi"/>
          <w:i/>
          <w:iCs/>
          <w:sz w:val="22"/>
          <w:szCs w:val="22"/>
        </w:rPr>
      </w:pPr>
      <w:r w:rsidRPr="00135983">
        <w:rPr>
          <w:rFonts w:asciiTheme="minorHAnsi" w:eastAsia="Calibri" w:hAnsiTheme="minorHAnsi" w:cstheme="minorHAnsi"/>
          <w:i/>
          <w:iCs/>
          <w:sz w:val="22"/>
          <w:szCs w:val="22"/>
        </w:rPr>
        <w:t>Vzgojitelj predšolskih otrok za zgodnjo obravnavo, ki opravlja navedene naloge, si pri organizaciji dodatne strokovne pomoči delo lahko razporedi tudi tako, da obravnave z otroki opravi skupinsko, v strnjeni obliki ali enakomerno skozi celo leto, glede na zmožnost in potrebo otrok. Če opravlja delo na več relacijah, sodi prevoz med relacijami  med drugo delo oziroma se delo organizira tako, da delo opravlja na eni enoti cel delovni dan ali dlje časa.</w:t>
      </w:r>
      <w:r w:rsidR="005B63C5" w:rsidRPr="00135983">
        <w:rPr>
          <w:rFonts w:asciiTheme="minorHAnsi" w:eastAsia="Calibri" w:hAnsiTheme="minorHAnsi" w:cstheme="minorHAnsi"/>
          <w:i/>
          <w:iCs/>
          <w:sz w:val="22"/>
          <w:szCs w:val="22"/>
        </w:rPr>
        <w:t xml:space="preserve"> </w:t>
      </w:r>
    </w:p>
    <w:p w14:paraId="3972C839" w14:textId="4ED27E19" w:rsidR="4FDB07D7" w:rsidRPr="007A54D7" w:rsidRDefault="4FDB07D7" w:rsidP="00E90355">
      <w:pPr>
        <w:pStyle w:val="Brezrazmikov"/>
        <w:jc w:val="both"/>
        <w:rPr>
          <w:rFonts w:asciiTheme="minorHAnsi" w:eastAsia="Calibri" w:hAnsiTheme="minorHAnsi" w:cstheme="minorHAnsi"/>
          <w:sz w:val="22"/>
          <w:szCs w:val="22"/>
        </w:rPr>
      </w:pPr>
    </w:p>
    <w:p w14:paraId="26FD2EDA" w14:textId="35F30001" w:rsidR="586860CC" w:rsidRPr="007A54D7" w:rsidRDefault="00F72CCB" w:rsidP="00E90355">
      <w:pPr>
        <w:spacing w:after="0" w:line="240" w:lineRule="auto"/>
        <w:jc w:val="both"/>
        <w:rPr>
          <w:rFonts w:eastAsia="Calibri" w:cstheme="minorHAnsi"/>
          <w:color w:val="000000" w:themeColor="text1"/>
        </w:rPr>
      </w:pPr>
      <w:r w:rsidRPr="007A54D7">
        <w:rPr>
          <w:rFonts w:eastAsia="Calibri" w:cstheme="minorHAnsi"/>
        </w:rPr>
        <w:t xml:space="preserve">VPRAŠANJE OBČINE: </w:t>
      </w:r>
      <w:r w:rsidRPr="007A54D7">
        <w:rPr>
          <w:rFonts w:eastAsia="Calibri" w:cstheme="minorHAnsi"/>
          <w:color w:val="000000" w:themeColor="text1"/>
        </w:rPr>
        <w:t>J</w:t>
      </w:r>
      <w:r w:rsidR="586860CC" w:rsidRPr="007A54D7">
        <w:rPr>
          <w:rFonts w:eastAsia="Calibri" w:cstheme="minorHAnsi"/>
          <w:color w:val="000000" w:themeColor="text1"/>
        </w:rPr>
        <w:t>avni zavodi, ki so v postopku iskanja ter zaposlovanja ustreznega kadra za vzgojitelje za zgodnjo obravnavo</w:t>
      </w:r>
      <w:r w:rsidR="00AA22FD">
        <w:rPr>
          <w:rFonts w:eastAsia="Calibri" w:cstheme="minorHAnsi"/>
          <w:color w:val="000000" w:themeColor="text1"/>
        </w:rPr>
        <w:t>,</w:t>
      </w:r>
      <w:r w:rsidR="586860CC" w:rsidRPr="007A54D7">
        <w:rPr>
          <w:rFonts w:eastAsia="Calibri" w:cstheme="minorHAnsi"/>
          <w:color w:val="000000" w:themeColor="text1"/>
        </w:rPr>
        <w:t xml:space="preserve"> so izrazili zaskrbljenost, da bi na to delovno mesto zaposlili vzgojitelja oziroma drug kader, v kolikor se ne prijavi ustrezen kader za to delovno mesto.</w:t>
      </w:r>
      <w:r w:rsidR="001B716A" w:rsidRPr="007A54D7">
        <w:rPr>
          <w:rFonts w:eastAsia="Calibri" w:cstheme="minorHAnsi"/>
          <w:color w:val="000000" w:themeColor="text1"/>
        </w:rPr>
        <w:t xml:space="preserve"> </w:t>
      </w:r>
      <w:r w:rsidR="586860CC" w:rsidRPr="007A54D7">
        <w:rPr>
          <w:rFonts w:eastAsia="Calibri" w:cstheme="minorHAnsi"/>
          <w:color w:val="000000" w:themeColor="text1"/>
        </w:rPr>
        <w:t>Izpostavili so predvsem strokovno usposobljenost in delo v najboljšo korist otrok, da so obravnavani s strani strokovnih delavcev s specialnimi znanji. Kakšne usmeritve bi bilo smiselno, da jim podamo?</w:t>
      </w:r>
      <w:r w:rsidR="001B716A" w:rsidRPr="007A54D7">
        <w:rPr>
          <w:rFonts w:eastAsia="Calibri" w:cstheme="minorHAnsi"/>
          <w:color w:val="000000" w:themeColor="text1"/>
        </w:rPr>
        <w:t xml:space="preserve"> </w:t>
      </w:r>
      <w:r w:rsidR="586860CC" w:rsidRPr="007A54D7">
        <w:rPr>
          <w:rFonts w:eastAsia="Calibri" w:cstheme="minorHAnsi"/>
          <w:color w:val="000000" w:themeColor="text1"/>
        </w:rPr>
        <w:t>Prosim še za pojasnilo glede spremljevalca otroka v rednem oddelku – kdaj in kako se tolmači, da javni zavod lahko oziroma ne more zagotoviti fizično pomoč z že obstoječim kadrom. Oziroma kako lahko opredeli javni zavod, da je na primer en spremljevalec</w:t>
      </w:r>
      <w:r w:rsidR="00AF6FD9" w:rsidRPr="007A54D7">
        <w:rPr>
          <w:rFonts w:eastAsia="Calibri" w:cstheme="minorHAnsi"/>
          <w:color w:val="000000" w:themeColor="text1"/>
        </w:rPr>
        <w:t>, nudi</w:t>
      </w:r>
      <w:r w:rsidR="586860CC" w:rsidRPr="007A54D7">
        <w:rPr>
          <w:rFonts w:eastAsia="Calibri" w:cstheme="minorHAnsi"/>
          <w:color w:val="000000" w:themeColor="text1"/>
        </w:rPr>
        <w:t xml:space="preserve"> dodatno fizično pomoč dvema otrokoma, ki jima po individualnem načrtu pomoči družini pripada spremljevalec.</w:t>
      </w:r>
    </w:p>
    <w:p w14:paraId="673D4871" w14:textId="77777777" w:rsidR="00D50894" w:rsidRPr="007A54D7" w:rsidRDefault="00D50894" w:rsidP="00E90355">
      <w:pPr>
        <w:spacing w:after="0" w:line="240" w:lineRule="auto"/>
        <w:jc w:val="both"/>
        <w:rPr>
          <w:rFonts w:eastAsia="Calibri" w:cstheme="minorHAnsi"/>
          <w:color w:val="000000" w:themeColor="text1"/>
        </w:rPr>
      </w:pPr>
    </w:p>
    <w:p w14:paraId="0FFDB14C" w14:textId="3C291B2C" w:rsidR="00F03F17" w:rsidRPr="00135983" w:rsidRDefault="00F72CCB" w:rsidP="00E90355">
      <w:pPr>
        <w:jc w:val="both"/>
        <w:rPr>
          <w:rFonts w:cstheme="minorHAnsi"/>
          <w:i/>
          <w:iCs/>
        </w:rPr>
      </w:pPr>
      <w:r w:rsidRPr="00135983">
        <w:rPr>
          <w:rFonts w:eastAsia="Calibri" w:cstheme="minorHAnsi"/>
          <w:i/>
          <w:iCs/>
          <w:color w:val="000000" w:themeColor="text1"/>
        </w:rPr>
        <w:t xml:space="preserve">ODGOVOR: </w:t>
      </w:r>
      <w:r w:rsidR="586860CC" w:rsidRPr="00135983">
        <w:rPr>
          <w:rFonts w:eastAsia="Calibri" w:cstheme="minorHAnsi"/>
          <w:i/>
          <w:iCs/>
        </w:rPr>
        <w:t xml:space="preserve">Pravilnik o izobrazbi vzgojiteljev predšolskih otrok in drugih strokovnih delavcev v programih za predšolske otroke in v prilagojenih programih za predšolske otroke s posebnimi potrebami </w:t>
      </w:r>
      <w:r w:rsidR="00AA46BE" w:rsidRPr="00135983">
        <w:rPr>
          <w:rFonts w:eastAsia="Calibri" w:cstheme="minorHAnsi"/>
          <w:i/>
          <w:iCs/>
        </w:rPr>
        <w:t>določa izobrazbene pogoje za vzgojitelja predšolskih otrok za zgodnjo obravnavo</w:t>
      </w:r>
      <w:r w:rsidR="00AF6FD9" w:rsidRPr="00135983">
        <w:rPr>
          <w:rFonts w:eastAsia="Calibri" w:cstheme="minorHAnsi"/>
          <w:i/>
          <w:iCs/>
        </w:rPr>
        <w:t xml:space="preserve">. </w:t>
      </w:r>
      <w:r w:rsidR="00AA46BE" w:rsidRPr="00135983">
        <w:rPr>
          <w:rFonts w:cstheme="minorHAnsi"/>
          <w:i/>
          <w:iCs/>
        </w:rPr>
        <w:t>V</w:t>
      </w:r>
      <w:r w:rsidR="00AA46BE" w:rsidRPr="00135983">
        <w:rPr>
          <w:rFonts w:eastAsia="Calibri" w:cstheme="minorHAnsi"/>
          <w:i/>
          <w:iCs/>
        </w:rPr>
        <w:t xml:space="preserve">rtcem </w:t>
      </w:r>
      <w:r w:rsidR="00F03F17" w:rsidRPr="00135983">
        <w:rPr>
          <w:rFonts w:eastAsia="Calibri" w:cstheme="minorHAnsi"/>
          <w:i/>
          <w:iCs/>
        </w:rPr>
        <w:t>priporočamo</w:t>
      </w:r>
      <w:r w:rsidR="00AA46BE" w:rsidRPr="00135983">
        <w:rPr>
          <w:rFonts w:eastAsia="Calibri" w:cstheme="minorHAnsi"/>
          <w:i/>
          <w:iCs/>
        </w:rPr>
        <w:t xml:space="preserve">, da na delovno mesto </w:t>
      </w:r>
      <w:r w:rsidR="001901AE" w:rsidRPr="00135983">
        <w:rPr>
          <w:rFonts w:eastAsia="Calibri" w:cstheme="minorHAnsi"/>
          <w:i/>
          <w:iCs/>
        </w:rPr>
        <w:t>V</w:t>
      </w:r>
      <w:r w:rsidR="00AA46BE" w:rsidRPr="00135983">
        <w:rPr>
          <w:rFonts w:eastAsia="Calibri" w:cstheme="minorHAnsi"/>
          <w:i/>
          <w:iCs/>
        </w:rPr>
        <w:t xml:space="preserve">zgojitelja za zgodnjo obravnavo </w:t>
      </w:r>
      <w:r w:rsidR="00B2775C" w:rsidRPr="00135983">
        <w:rPr>
          <w:rFonts w:eastAsia="Calibri" w:cstheme="minorHAnsi"/>
          <w:i/>
          <w:iCs/>
        </w:rPr>
        <w:t xml:space="preserve">(D037012) </w:t>
      </w:r>
      <w:r w:rsidR="00AA46BE" w:rsidRPr="00135983">
        <w:rPr>
          <w:rFonts w:eastAsia="Calibri" w:cstheme="minorHAnsi"/>
          <w:i/>
          <w:iCs/>
        </w:rPr>
        <w:t>zaposlijo strokovnega delavca z dodatnimi znanji s področja posebnih potreb</w:t>
      </w:r>
      <w:r w:rsidR="001901AE" w:rsidRPr="00135983">
        <w:rPr>
          <w:rFonts w:eastAsia="Calibri" w:cstheme="minorHAnsi"/>
          <w:i/>
          <w:iCs/>
        </w:rPr>
        <w:t>.</w:t>
      </w:r>
      <w:r w:rsidR="00AA46BE" w:rsidRPr="00135983">
        <w:rPr>
          <w:rFonts w:eastAsia="Calibri" w:cstheme="minorHAnsi"/>
          <w:i/>
          <w:iCs/>
        </w:rPr>
        <w:t xml:space="preserve"> </w:t>
      </w:r>
      <w:r w:rsidR="00F03F17" w:rsidRPr="00135983">
        <w:rPr>
          <w:rFonts w:eastAsia="Calibri" w:cstheme="minorHAnsi"/>
          <w:i/>
          <w:iCs/>
        </w:rPr>
        <w:t>Tak strokovni delavec lahko v največji možni meri zagotovi ustrezno podporo otrokom s posebnimi potrebami in tistim z rizičnimi dejavniki, ki so vključeni v redne oddelke vrtcev.</w:t>
      </w:r>
      <w:r w:rsidR="001901AE" w:rsidRPr="00135983">
        <w:rPr>
          <w:rFonts w:eastAsia="Calibri" w:cstheme="minorHAnsi"/>
          <w:i/>
          <w:iCs/>
        </w:rPr>
        <w:t xml:space="preserve"> V skladu z določbami ZOFVI je naloga ravnatelja, da organizira,</w:t>
      </w:r>
      <w:r w:rsidR="001901AE" w:rsidRPr="008E6D64">
        <w:rPr>
          <w:rFonts w:eastAsia="Calibri" w:cstheme="minorHAnsi"/>
        </w:rPr>
        <w:t xml:space="preserve"> </w:t>
      </w:r>
      <w:r w:rsidR="001901AE" w:rsidRPr="00135983">
        <w:rPr>
          <w:rFonts w:eastAsia="Calibri" w:cstheme="minorHAnsi"/>
          <w:i/>
          <w:iCs/>
        </w:rPr>
        <w:t xml:space="preserve">načrtuje in vodi delo vrtca. Ravnatelj je tudi tisti, ki sprejme odločitev o izbiri kandidata in sklene delovno razmerje z osebo, ki bo zaposlena na delovnem mestu </w:t>
      </w:r>
      <w:r w:rsidR="00B2775C" w:rsidRPr="00135983">
        <w:rPr>
          <w:rFonts w:eastAsia="Calibri" w:cstheme="minorHAnsi"/>
          <w:i/>
          <w:iCs/>
        </w:rPr>
        <w:t>V</w:t>
      </w:r>
      <w:r w:rsidR="001901AE" w:rsidRPr="00135983">
        <w:rPr>
          <w:rFonts w:eastAsia="Calibri" w:cstheme="minorHAnsi"/>
          <w:i/>
          <w:iCs/>
        </w:rPr>
        <w:t>zgojitelj za zgodnjo obravnavo.</w:t>
      </w:r>
    </w:p>
    <w:p w14:paraId="1AA38B44" w14:textId="1D5C9A74" w:rsidR="001901AE" w:rsidRPr="00135983" w:rsidRDefault="00C07DD8" w:rsidP="00E90355">
      <w:pPr>
        <w:jc w:val="both"/>
        <w:rPr>
          <w:rFonts w:eastAsia="Calibri" w:cstheme="minorHAnsi"/>
          <w:i/>
          <w:iCs/>
          <w:color w:val="000000" w:themeColor="text1"/>
        </w:rPr>
      </w:pPr>
      <w:r w:rsidRPr="00135983">
        <w:rPr>
          <w:rFonts w:eastAsia="Calibri" w:cstheme="minorHAnsi"/>
          <w:i/>
          <w:iCs/>
          <w:color w:val="000000" w:themeColor="text1"/>
        </w:rPr>
        <w:t>Multidisciplinarni timi v okviru c</w:t>
      </w:r>
      <w:r w:rsidR="001901AE" w:rsidRPr="00135983">
        <w:rPr>
          <w:rFonts w:eastAsia="Calibri" w:cstheme="minorHAnsi"/>
          <w:i/>
          <w:iCs/>
          <w:color w:val="000000" w:themeColor="text1"/>
        </w:rPr>
        <w:t>entr</w:t>
      </w:r>
      <w:r w:rsidRPr="00135983">
        <w:rPr>
          <w:rFonts w:eastAsia="Calibri" w:cstheme="minorHAnsi"/>
          <w:i/>
          <w:iCs/>
          <w:color w:val="000000" w:themeColor="text1"/>
        </w:rPr>
        <w:t>ov</w:t>
      </w:r>
      <w:r w:rsidR="001901AE" w:rsidRPr="00135983">
        <w:rPr>
          <w:rFonts w:eastAsia="Calibri" w:cstheme="minorHAnsi"/>
          <w:i/>
          <w:iCs/>
          <w:color w:val="000000" w:themeColor="text1"/>
        </w:rPr>
        <w:t xml:space="preserve"> za zgodnjo obravnavo  lahko dodelijo </w:t>
      </w:r>
      <w:r w:rsidRPr="00135983">
        <w:rPr>
          <w:rFonts w:eastAsia="Calibri" w:cstheme="minorHAnsi"/>
          <w:i/>
          <w:iCs/>
          <w:color w:val="000000" w:themeColor="text1"/>
        </w:rPr>
        <w:t xml:space="preserve">otroku </w:t>
      </w:r>
      <w:r w:rsidR="001901AE" w:rsidRPr="00135983">
        <w:rPr>
          <w:rFonts w:eastAsia="Calibri" w:cstheme="minorHAnsi"/>
          <w:i/>
          <w:iCs/>
          <w:color w:val="000000" w:themeColor="text1"/>
        </w:rPr>
        <w:t>pravico do</w:t>
      </w:r>
      <w:r w:rsidRPr="00135983">
        <w:rPr>
          <w:rFonts w:eastAsia="Calibri" w:cstheme="minorHAnsi"/>
          <w:i/>
          <w:iCs/>
          <w:color w:val="000000" w:themeColor="text1"/>
        </w:rPr>
        <w:t xml:space="preserve"> </w:t>
      </w:r>
      <w:r w:rsidR="001901AE" w:rsidRPr="00135983">
        <w:rPr>
          <w:rFonts w:eastAsia="Calibri" w:cstheme="minorHAnsi"/>
          <w:i/>
          <w:iCs/>
          <w:color w:val="000000" w:themeColor="text1"/>
        </w:rPr>
        <w:t>fizične pomoči</w:t>
      </w:r>
      <w:r w:rsidRPr="00135983">
        <w:rPr>
          <w:rFonts w:eastAsia="Calibri" w:cstheme="minorHAnsi"/>
          <w:i/>
          <w:iCs/>
          <w:color w:val="000000" w:themeColor="text1"/>
        </w:rPr>
        <w:t xml:space="preserve"> v vrtcu</w:t>
      </w:r>
      <w:r w:rsidR="001901AE" w:rsidRPr="00135983">
        <w:rPr>
          <w:rFonts w:eastAsia="Calibri" w:cstheme="minorHAnsi"/>
          <w:i/>
          <w:iCs/>
          <w:color w:val="000000" w:themeColor="text1"/>
        </w:rPr>
        <w:t xml:space="preserve">. </w:t>
      </w:r>
      <w:r w:rsidRPr="00135983">
        <w:rPr>
          <w:rFonts w:eastAsia="Calibri" w:cstheme="minorHAnsi"/>
          <w:i/>
          <w:iCs/>
          <w:color w:val="000000" w:themeColor="text1"/>
        </w:rPr>
        <w:t xml:space="preserve">V vrtcu to pomoč </w:t>
      </w:r>
      <w:r w:rsidR="001901AE" w:rsidRPr="00135983">
        <w:rPr>
          <w:rFonts w:eastAsia="Calibri" w:cstheme="minorHAnsi"/>
          <w:i/>
          <w:iCs/>
          <w:color w:val="000000" w:themeColor="text1"/>
        </w:rPr>
        <w:t xml:space="preserve">otroku </w:t>
      </w:r>
      <w:r w:rsidRPr="00135983">
        <w:rPr>
          <w:rFonts w:eastAsia="Calibri" w:cstheme="minorHAnsi"/>
          <w:i/>
          <w:iCs/>
          <w:color w:val="000000" w:themeColor="text1"/>
        </w:rPr>
        <w:t>zagotavlja obstoječi kader</w:t>
      </w:r>
      <w:r w:rsidR="001901AE" w:rsidRPr="00135983">
        <w:rPr>
          <w:rFonts w:eastAsia="Calibri" w:cstheme="minorHAnsi"/>
          <w:i/>
          <w:iCs/>
          <w:color w:val="000000" w:themeColor="text1"/>
        </w:rPr>
        <w:t xml:space="preserve"> ali spremljevalec. Spremljevalca vrtec zaposli le v primeru, ko fizične pomoči ni mogoče zagotoviti z že zaposlenim kadrom.</w:t>
      </w:r>
    </w:p>
    <w:p w14:paraId="0F2264C2" w14:textId="5EB8814A" w:rsidR="001901AE" w:rsidRPr="00135983" w:rsidRDefault="001901AE" w:rsidP="00E90355">
      <w:pPr>
        <w:jc w:val="both"/>
        <w:rPr>
          <w:rFonts w:eastAsia="Calibri" w:cstheme="minorHAnsi"/>
          <w:i/>
          <w:iCs/>
          <w:color w:val="000000" w:themeColor="text1"/>
        </w:rPr>
      </w:pPr>
      <w:r w:rsidRPr="00135983">
        <w:rPr>
          <w:rFonts w:eastAsia="Calibri" w:cstheme="minorHAnsi"/>
          <w:i/>
          <w:iCs/>
          <w:color w:val="000000" w:themeColor="text1"/>
        </w:rPr>
        <w:t xml:space="preserve">Ravnatelj vrtca je odgovoren za organizacijo dela in na podlagi svojih pristojnosti odloči, ali bo fizično pomoč v oddelku nudil že zaposleni vzgojitelj ali vzgojitelj predšolskih otrok - pomočnik vzgojitelja. Le </w:t>
      </w:r>
      <w:r w:rsidRPr="00135983">
        <w:rPr>
          <w:rFonts w:eastAsia="Calibri" w:cstheme="minorHAnsi"/>
          <w:i/>
          <w:iCs/>
          <w:color w:val="000000" w:themeColor="text1"/>
        </w:rPr>
        <w:lastRenderedPageBreak/>
        <w:t>kadar potrebe po fizični pomoči presegajo zmožnosti obstoječega kadra, se odloči za zaposlitev spremljevalca.</w:t>
      </w:r>
    </w:p>
    <w:p w14:paraId="3580162B" w14:textId="77777777" w:rsidR="001901AE" w:rsidRPr="00135983" w:rsidRDefault="001901AE" w:rsidP="00E90355">
      <w:pPr>
        <w:jc w:val="both"/>
        <w:rPr>
          <w:rFonts w:eastAsia="Calibri" w:cstheme="minorHAnsi"/>
          <w:i/>
          <w:iCs/>
          <w:color w:val="000000" w:themeColor="text1"/>
        </w:rPr>
      </w:pPr>
      <w:r w:rsidRPr="00135983">
        <w:rPr>
          <w:rFonts w:eastAsia="Calibri" w:cstheme="minorHAnsi"/>
          <w:i/>
          <w:iCs/>
          <w:color w:val="000000" w:themeColor="text1"/>
        </w:rPr>
        <w:t>Ob tem je ključno, da se fizična pomoč prilagodi dejanskim potrebam otrok. Zato priporočamo, da vrtec pridobi mnenje strokovne skupine, ki lahko na podlagi celostne presoje poda ustrezno strokovno usmeritev.</w:t>
      </w:r>
    </w:p>
    <w:p w14:paraId="549C7877" w14:textId="77777777" w:rsidR="001173B6" w:rsidRPr="007A54D7" w:rsidRDefault="001173B6" w:rsidP="00E90355">
      <w:pPr>
        <w:spacing w:after="0" w:line="240" w:lineRule="auto"/>
        <w:jc w:val="both"/>
        <w:rPr>
          <w:rFonts w:eastAsia="Calibri" w:cstheme="minorHAnsi"/>
          <w:color w:val="000000" w:themeColor="text1"/>
        </w:rPr>
      </w:pPr>
    </w:p>
    <w:p w14:paraId="0033BD1C" w14:textId="7C00B82D" w:rsidR="001173B6" w:rsidRPr="007A54D7" w:rsidRDefault="001173B6" w:rsidP="00E90355">
      <w:pPr>
        <w:pStyle w:val="Naslov3"/>
        <w:spacing w:before="0" w:line="240" w:lineRule="auto"/>
        <w:jc w:val="both"/>
      </w:pPr>
      <w:bookmarkStart w:id="36" w:name="_Toc204064043"/>
      <w:r w:rsidRPr="007A54D7">
        <w:t>BELEŽENJE IZVAJANJA DODATNE STROKOVNE POMOČI V DOKUMENTACIJI VRTCA</w:t>
      </w:r>
      <w:bookmarkEnd w:id="36"/>
    </w:p>
    <w:p w14:paraId="7C477F0E" w14:textId="77777777" w:rsidR="000C7B6C" w:rsidRPr="007A54D7" w:rsidRDefault="000C7B6C" w:rsidP="00E90355">
      <w:pPr>
        <w:spacing w:after="0" w:line="240" w:lineRule="auto"/>
        <w:jc w:val="both"/>
        <w:rPr>
          <w:rFonts w:eastAsia="Calibri" w:cstheme="minorHAnsi"/>
          <w:color w:val="000000" w:themeColor="text1"/>
        </w:rPr>
      </w:pPr>
    </w:p>
    <w:p w14:paraId="1B34C40A" w14:textId="4A411F4A" w:rsidR="438A9BEC" w:rsidRPr="007A54D7" w:rsidRDefault="000C7B6C" w:rsidP="00E90355">
      <w:pPr>
        <w:spacing w:after="200" w:line="276" w:lineRule="auto"/>
        <w:jc w:val="both"/>
        <w:rPr>
          <w:rFonts w:eastAsia="Calibri" w:cstheme="minorHAnsi"/>
        </w:rPr>
      </w:pPr>
      <w:r w:rsidRPr="007A54D7">
        <w:rPr>
          <w:rFonts w:eastAsia="Calibri" w:cstheme="minorHAnsi"/>
        </w:rPr>
        <w:t xml:space="preserve">VPRAŠANJE: </w:t>
      </w:r>
      <w:r w:rsidR="438A9BEC" w:rsidRPr="007A54D7">
        <w:rPr>
          <w:rFonts w:eastAsia="Calibri" w:cstheme="minorHAnsi"/>
        </w:rPr>
        <w:t>V kater</w:t>
      </w:r>
      <w:r w:rsidR="40D828DA" w:rsidRPr="007A54D7">
        <w:rPr>
          <w:rFonts w:eastAsia="Calibri" w:cstheme="minorHAnsi"/>
        </w:rPr>
        <w:t>o</w:t>
      </w:r>
      <w:r w:rsidR="438A9BEC" w:rsidRPr="007A54D7">
        <w:rPr>
          <w:rFonts w:eastAsia="Calibri" w:cstheme="minorHAnsi"/>
        </w:rPr>
        <w:t xml:space="preserve"> dokument</w:t>
      </w:r>
      <w:r w:rsidR="5D0549FB" w:rsidRPr="007A54D7">
        <w:rPr>
          <w:rFonts w:eastAsia="Calibri" w:cstheme="minorHAnsi"/>
        </w:rPr>
        <w:t>acijo</w:t>
      </w:r>
      <w:r w:rsidR="438A9BEC" w:rsidRPr="007A54D7">
        <w:rPr>
          <w:rFonts w:eastAsia="Calibri" w:cstheme="minorHAnsi"/>
        </w:rPr>
        <w:t xml:space="preserve"> vzgojitelj predšolskih otrok za zgodnjo obravnavo vpiše realizacijo pomoči, ki jo nudi otrokom s posebnimi potrebami in otrokom z rizičnimi dejavniki?</w:t>
      </w:r>
    </w:p>
    <w:p w14:paraId="0E206F41" w14:textId="7AE924E2" w:rsidR="438A9BEC" w:rsidRPr="00135983" w:rsidRDefault="000C7B6C" w:rsidP="00E90355">
      <w:pPr>
        <w:spacing w:after="200" w:line="276" w:lineRule="auto"/>
        <w:jc w:val="both"/>
        <w:rPr>
          <w:rFonts w:eastAsia="Arial" w:cstheme="minorHAnsi"/>
          <w:i/>
          <w:iCs/>
        </w:rPr>
      </w:pPr>
      <w:r w:rsidRPr="00135983">
        <w:rPr>
          <w:rFonts w:eastAsia="Arial" w:cstheme="minorHAnsi"/>
          <w:i/>
          <w:iCs/>
        </w:rPr>
        <w:t xml:space="preserve">ODGOVOR: </w:t>
      </w:r>
      <w:r w:rsidR="438A9BEC" w:rsidRPr="00135983">
        <w:rPr>
          <w:rFonts w:eastAsia="Arial" w:cstheme="minorHAnsi"/>
          <w:i/>
          <w:iCs/>
        </w:rPr>
        <w:t>V Dnevnik z imenikom otrok v rubriko »Posebnosti v oddelku«</w:t>
      </w:r>
      <w:r w:rsidR="438A9BEC" w:rsidRPr="00135983">
        <w:rPr>
          <w:rFonts w:eastAsia="Calibri" w:cstheme="minorHAnsi"/>
          <w:i/>
          <w:iCs/>
        </w:rPr>
        <w:t xml:space="preserve"> vzgojitelj vpiše realizacijo ur dodatne strokovne pomoči (</w:t>
      </w:r>
      <w:r w:rsidR="438A9BEC" w:rsidRPr="00135983">
        <w:rPr>
          <w:rFonts w:eastAsia="Arial" w:cstheme="minorHAnsi"/>
          <w:i/>
          <w:iCs/>
        </w:rPr>
        <w:t>storitev, ki je izvedena</w:t>
      </w:r>
      <w:r w:rsidR="00AA22FD" w:rsidRPr="00135983">
        <w:rPr>
          <w:rFonts w:eastAsia="Arial" w:cstheme="minorHAnsi"/>
          <w:i/>
          <w:iCs/>
        </w:rPr>
        <w:t>,</w:t>
      </w:r>
      <w:r w:rsidR="438A9BEC" w:rsidRPr="00135983">
        <w:rPr>
          <w:rFonts w:eastAsia="Arial" w:cstheme="minorHAnsi"/>
          <w:i/>
          <w:iCs/>
        </w:rPr>
        <w:t xml:space="preserve"> ime in priimek otroka</w:t>
      </w:r>
      <w:r w:rsidR="1EA541FB" w:rsidRPr="00135983">
        <w:rPr>
          <w:rFonts w:eastAsia="Arial" w:cstheme="minorHAnsi"/>
          <w:i/>
          <w:iCs/>
        </w:rPr>
        <w:t>)</w:t>
      </w:r>
      <w:r w:rsidR="00BC6E28" w:rsidRPr="00135983">
        <w:rPr>
          <w:rFonts w:eastAsia="Arial" w:cstheme="minorHAnsi"/>
          <w:i/>
          <w:iCs/>
        </w:rPr>
        <w:t xml:space="preserve">. Za </w:t>
      </w:r>
      <w:r w:rsidR="4490DF54" w:rsidRPr="00135983">
        <w:rPr>
          <w:rFonts w:eastAsia="Arial" w:cstheme="minorHAnsi"/>
          <w:i/>
          <w:iCs/>
        </w:rPr>
        <w:t xml:space="preserve">delo z otroki z rizičnimi dejavniki </w:t>
      </w:r>
      <w:r w:rsidR="00A926F0" w:rsidRPr="00135983">
        <w:rPr>
          <w:rFonts w:eastAsia="Arial" w:cstheme="minorHAnsi"/>
          <w:i/>
          <w:iCs/>
        </w:rPr>
        <w:t xml:space="preserve">pa pod </w:t>
      </w:r>
      <w:r w:rsidR="001B716A" w:rsidRPr="00135983">
        <w:rPr>
          <w:rFonts w:eastAsia="Arial" w:cstheme="minorHAnsi"/>
          <w:i/>
          <w:iCs/>
        </w:rPr>
        <w:t>rubriko »</w:t>
      </w:r>
      <w:r w:rsidR="00801D47" w:rsidRPr="00135983">
        <w:rPr>
          <w:rFonts w:eastAsia="Arial" w:cstheme="minorHAnsi"/>
          <w:i/>
          <w:iCs/>
        </w:rPr>
        <w:t>D</w:t>
      </w:r>
      <w:r w:rsidR="00A926F0" w:rsidRPr="00135983">
        <w:rPr>
          <w:rFonts w:eastAsia="Arial" w:cstheme="minorHAnsi"/>
          <w:i/>
          <w:iCs/>
        </w:rPr>
        <w:t>rugo</w:t>
      </w:r>
      <w:r w:rsidR="001B716A" w:rsidRPr="00135983">
        <w:rPr>
          <w:rFonts w:eastAsia="Arial" w:cstheme="minorHAnsi"/>
          <w:i/>
          <w:iCs/>
        </w:rPr>
        <w:t>«</w:t>
      </w:r>
      <w:r w:rsidR="00A926F0" w:rsidRPr="00135983">
        <w:rPr>
          <w:rFonts w:eastAsia="Arial" w:cstheme="minorHAnsi"/>
          <w:i/>
          <w:iCs/>
        </w:rPr>
        <w:t xml:space="preserve"> </w:t>
      </w:r>
      <w:r w:rsidR="009A1CD3" w:rsidRPr="00135983">
        <w:rPr>
          <w:rFonts w:eastAsia="Arial" w:cstheme="minorHAnsi"/>
          <w:i/>
          <w:iCs/>
        </w:rPr>
        <w:t>opiše, kar s</w:t>
      </w:r>
      <w:r w:rsidR="438A9BEC" w:rsidRPr="00135983">
        <w:rPr>
          <w:rFonts w:eastAsia="Arial" w:cstheme="minorHAnsi"/>
          <w:i/>
          <w:iCs/>
        </w:rPr>
        <w:t>e je zgodilo med izvajanjem dejavnosti čez dan</w:t>
      </w:r>
      <w:r w:rsidR="00A926F0" w:rsidRPr="00135983">
        <w:rPr>
          <w:rFonts w:eastAsia="Arial" w:cstheme="minorHAnsi"/>
          <w:i/>
          <w:iCs/>
        </w:rPr>
        <w:t xml:space="preserve">. </w:t>
      </w:r>
    </w:p>
    <w:p w14:paraId="5858D10D" w14:textId="433F05BD" w:rsidR="001173B6" w:rsidRPr="007A54D7" w:rsidRDefault="001173B6" w:rsidP="00E90355">
      <w:pPr>
        <w:pStyle w:val="Naslov3"/>
        <w:spacing w:before="0" w:line="240" w:lineRule="auto"/>
        <w:jc w:val="both"/>
      </w:pPr>
      <w:bookmarkStart w:id="37" w:name="_Toc204064044"/>
      <w:r w:rsidRPr="007A54D7">
        <w:t>DNEVI DOPUSTA IN DODATKI ZA DELAVCE V VRTCU</w:t>
      </w:r>
      <w:bookmarkEnd w:id="37"/>
    </w:p>
    <w:p w14:paraId="6258D655" w14:textId="77777777" w:rsidR="001173B6" w:rsidRPr="007A54D7" w:rsidRDefault="001173B6" w:rsidP="00E90355">
      <w:pPr>
        <w:spacing w:after="0" w:line="240" w:lineRule="auto"/>
        <w:jc w:val="both"/>
        <w:rPr>
          <w:rFonts w:ascii="Calibri" w:eastAsia="Calibri" w:hAnsi="Calibri" w:cs="Arial"/>
        </w:rPr>
      </w:pPr>
    </w:p>
    <w:p w14:paraId="05236954" w14:textId="5D38F899" w:rsidR="001173B6" w:rsidRPr="007A54D7" w:rsidRDefault="001173B6" w:rsidP="00E90355">
      <w:pPr>
        <w:spacing w:after="0" w:line="240" w:lineRule="auto"/>
        <w:jc w:val="both"/>
        <w:rPr>
          <w:rFonts w:eastAsia="Arial" w:cstheme="minorHAnsi"/>
        </w:rPr>
      </w:pPr>
      <w:r w:rsidRPr="007A54D7">
        <w:rPr>
          <w:rFonts w:ascii="Calibri" w:eastAsia="Calibri" w:hAnsi="Calibri" w:cs="Arial"/>
        </w:rPr>
        <w:t xml:space="preserve">VPRAŠANJE: </w:t>
      </w:r>
      <w:r w:rsidRPr="007A54D7">
        <w:rPr>
          <w:rFonts w:eastAsia="Arial" w:cstheme="minorHAnsi"/>
        </w:rPr>
        <w:t>Prosim za pojasnilo dodatka za delo s posebnimi potrebami in iz 8. točke 39. člena Kolektivne pogodbe za javni sektor in dodatne dneve dopusta iz 3. točke 47. člena Kolektivna pogodba za dejavnost vzgoje in izobraževanja v Republiki Sloveniji pri delu v prilagojenem programu za predšolske otroke. Otroci namreč od Zakon</w:t>
      </w:r>
      <w:r w:rsidR="00801D47">
        <w:rPr>
          <w:rFonts w:eastAsia="Arial" w:cstheme="minorHAnsi"/>
        </w:rPr>
        <w:t>a</w:t>
      </w:r>
      <w:r w:rsidRPr="007A54D7">
        <w:rPr>
          <w:rFonts w:eastAsia="Arial" w:cstheme="minorHAnsi"/>
        </w:rPr>
        <w:t xml:space="preserve"> o celostni zgodnji obravnavi predšolskih otrok s posebnimi potrebami nimajo več zapisano, za katero motnjo ter kakšno stopnjo motnje gre. Zanima me, na podlagi česa se potem določa dodatek pri plači in dopustu, saj se srečujemo z otro</w:t>
      </w:r>
      <w:r w:rsidR="00801D47">
        <w:rPr>
          <w:rFonts w:eastAsia="Arial" w:cstheme="minorHAnsi"/>
        </w:rPr>
        <w:t>k</w:t>
      </w:r>
      <w:r w:rsidRPr="007A54D7">
        <w:rPr>
          <w:rFonts w:eastAsia="Arial" w:cstheme="minorHAnsi"/>
        </w:rPr>
        <w:t xml:space="preserve">i, kjer bi nam ta dodatek moral pripadati. Nekateri starši sicer z nami podelijo rezultate testiranj, a ti niso del uradne dokumentacije. </w:t>
      </w:r>
    </w:p>
    <w:p w14:paraId="3A8C64F4" w14:textId="77777777" w:rsidR="001173B6" w:rsidRPr="007A54D7" w:rsidRDefault="001173B6" w:rsidP="00E90355">
      <w:pPr>
        <w:spacing w:after="0" w:line="240" w:lineRule="auto"/>
        <w:jc w:val="both"/>
        <w:rPr>
          <w:rFonts w:ascii="Calibri" w:eastAsia="Calibri" w:hAnsi="Calibri" w:cs="Arial"/>
        </w:rPr>
      </w:pPr>
    </w:p>
    <w:p w14:paraId="3709A947" w14:textId="6B33D8F5" w:rsidR="001173B6" w:rsidRPr="00135983" w:rsidRDefault="001173B6" w:rsidP="00E90355">
      <w:pPr>
        <w:spacing w:after="0" w:line="240" w:lineRule="auto"/>
        <w:jc w:val="both"/>
        <w:rPr>
          <w:rFonts w:eastAsia="Arial" w:cstheme="minorHAnsi"/>
          <w:i/>
          <w:iCs/>
        </w:rPr>
      </w:pPr>
      <w:r w:rsidRPr="00135983">
        <w:rPr>
          <w:rFonts w:ascii="Calibri" w:eastAsia="Calibri" w:hAnsi="Calibri" w:cs="Arial"/>
          <w:i/>
          <w:iCs/>
        </w:rPr>
        <w:t xml:space="preserve">ODGOVOR: </w:t>
      </w:r>
      <w:r w:rsidR="00037B41">
        <w:rPr>
          <w:rFonts w:ascii="Calibri" w:eastAsia="Calibri" w:hAnsi="Calibri" w:cs="Arial"/>
          <w:i/>
          <w:iCs/>
        </w:rPr>
        <w:t xml:space="preserve">Individualni </w:t>
      </w:r>
      <w:r w:rsidR="00037B41">
        <w:rPr>
          <w:rFonts w:eastAsia="Arial" w:cstheme="minorHAnsi"/>
          <w:i/>
          <w:iCs/>
        </w:rPr>
        <w:t>n</w:t>
      </w:r>
      <w:r w:rsidRPr="00135983">
        <w:rPr>
          <w:rFonts w:eastAsia="Arial" w:cstheme="minorHAnsi"/>
          <w:i/>
          <w:iCs/>
        </w:rPr>
        <w:t>ačrt pomoči družini multidisciplinarnega tima ali zapisnik zdravnika naj bi vseboval osnovno diagnozo</w:t>
      </w:r>
      <w:r w:rsidR="00523975" w:rsidRPr="00135983">
        <w:rPr>
          <w:rFonts w:eastAsia="Arial" w:cstheme="minorHAnsi"/>
          <w:i/>
          <w:iCs/>
        </w:rPr>
        <w:t>,</w:t>
      </w:r>
      <w:r w:rsidRPr="00135983">
        <w:rPr>
          <w:rFonts w:eastAsia="Arial" w:cstheme="minorHAnsi"/>
          <w:i/>
          <w:iCs/>
        </w:rPr>
        <w:t xml:space="preserve"> na podlagi katere lahko delodajalec opredeli potrebne dneve dopusta in višino dodatka. V prvi alineji drugega odstavka 12. člena ZOPOPP je določeno, da individualni načrt pomoči družini vsebuje tudi ugotovitev trenutnega otrokovega telesnega razvoja, razvoja razumevanja in sporazumevanja ter socialnega in čustvenega razvoja. Če to ni enoznačno zapisano</w:t>
      </w:r>
      <w:r w:rsidR="00523975" w:rsidRPr="00135983">
        <w:rPr>
          <w:rFonts w:eastAsia="Arial" w:cstheme="minorHAnsi"/>
          <w:i/>
          <w:iCs/>
        </w:rPr>
        <w:t>,</w:t>
      </w:r>
      <w:r w:rsidRPr="00135983">
        <w:rPr>
          <w:rFonts w:eastAsia="Arial" w:cstheme="minorHAnsi"/>
          <w:i/>
          <w:iCs/>
        </w:rPr>
        <w:t xml:space="preserve"> predlagamo, da se ravnatelj, ki odloči o dnevih dopusta in višini dodatka, posvetuje s strokovno skupino </w:t>
      </w:r>
      <w:r w:rsidR="00037B41">
        <w:rPr>
          <w:rFonts w:eastAsia="Arial" w:cstheme="minorHAnsi"/>
          <w:i/>
          <w:iCs/>
        </w:rPr>
        <w:t>za zgodno obravnavo</w:t>
      </w:r>
      <w:r w:rsidRPr="00135983">
        <w:rPr>
          <w:rFonts w:eastAsia="Arial" w:cstheme="minorHAnsi"/>
          <w:i/>
          <w:iCs/>
        </w:rPr>
        <w:t xml:space="preserve">, ki otroke s posebnimi potrebami dobro pozna. </w:t>
      </w:r>
    </w:p>
    <w:p w14:paraId="4CB2CC83" w14:textId="346EA1AE" w:rsidR="4FDB07D7" w:rsidRDefault="4FDB07D7" w:rsidP="00E90355">
      <w:pPr>
        <w:spacing w:after="200" w:line="276" w:lineRule="auto"/>
        <w:jc w:val="both"/>
        <w:rPr>
          <w:rFonts w:ascii="Calibri" w:eastAsia="Calibri" w:hAnsi="Calibri" w:cs="Calibri"/>
        </w:rPr>
      </w:pPr>
    </w:p>
    <w:p w14:paraId="5DAEA08F" w14:textId="7A20C4DE" w:rsidR="00A81923" w:rsidRPr="003043D4" w:rsidRDefault="003043D4" w:rsidP="003043D4">
      <w:pPr>
        <w:pStyle w:val="Naslov3"/>
        <w:spacing w:before="0" w:line="240" w:lineRule="auto"/>
        <w:jc w:val="both"/>
      </w:pPr>
      <w:r>
        <w:t>UGOTOVITVENI SKLEP</w:t>
      </w:r>
    </w:p>
    <w:p w14:paraId="3C14631C" w14:textId="77777777" w:rsidR="008717B8" w:rsidRDefault="008717B8" w:rsidP="003043D4">
      <w:pPr>
        <w:spacing w:after="0" w:line="240" w:lineRule="auto"/>
        <w:jc w:val="both"/>
        <w:rPr>
          <w:rFonts w:ascii="Calibri" w:eastAsia="Calibri" w:hAnsi="Calibri" w:cs="Calibri"/>
        </w:rPr>
      </w:pPr>
    </w:p>
    <w:p w14:paraId="0670F804" w14:textId="77777777" w:rsidR="003043D4" w:rsidRDefault="003043D4" w:rsidP="003043D4">
      <w:pPr>
        <w:spacing w:after="0" w:line="240" w:lineRule="auto"/>
        <w:jc w:val="both"/>
        <w:rPr>
          <w:rFonts w:ascii="Calibri" w:eastAsia="Calibri" w:hAnsi="Calibri" w:cs="Arial"/>
        </w:rPr>
      </w:pPr>
      <w:r w:rsidRPr="007A54D7">
        <w:rPr>
          <w:rFonts w:ascii="Calibri" w:eastAsia="Calibri" w:hAnsi="Calibri" w:cs="Arial"/>
        </w:rPr>
        <w:t>VPRAŠANJE:</w:t>
      </w:r>
      <w:r>
        <w:rPr>
          <w:rFonts w:ascii="Calibri" w:eastAsia="Calibri" w:hAnsi="Calibri" w:cs="Arial"/>
        </w:rPr>
        <w:t xml:space="preserve"> </w:t>
      </w:r>
      <w:r w:rsidRPr="003043D4">
        <w:rPr>
          <w:rFonts w:ascii="Calibri" w:eastAsia="Calibri" w:hAnsi="Calibri" w:cs="Arial"/>
        </w:rPr>
        <w:t xml:space="preserve">V aktivu ravnateljic gor. regije in tudi širše s kolegi, smo razpravljali o vprašanju </w:t>
      </w:r>
      <w:proofErr w:type="spellStart"/>
      <w:r w:rsidRPr="003043D4">
        <w:rPr>
          <w:rFonts w:ascii="Calibri" w:eastAsia="Calibri" w:hAnsi="Calibri" w:cs="Arial"/>
        </w:rPr>
        <w:t>prefakturiranja</w:t>
      </w:r>
      <w:proofErr w:type="spellEnd"/>
      <w:r w:rsidRPr="003043D4">
        <w:rPr>
          <w:rFonts w:ascii="Calibri" w:eastAsia="Calibri" w:hAnsi="Calibri" w:cs="Arial"/>
        </w:rPr>
        <w:t xml:space="preserve"> stroškov dela otroku s posebnimi potrebami (OPP), ko je otroku po INPD določena pomoč (dodatna strokovna pomoč, spremljevalci, prosta mesta).</w:t>
      </w:r>
    </w:p>
    <w:p w14:paraId="718D87CD" w14:textId="77777777" w:rsidR="003043D4" w:rsidRPr="003043D4" w:rsidRDefault="003043D4" w:rsidP="003043D4">
      <w:pPr>
        <w:spacing w:after="0" w:line="240" w:lineRule="auto"/>
        <w:jc w:val="both"/>
        <w:rPr>
          <w:rFonts w:ascii="Calibri" w:eastAsia="Calibri" w:hAnsi="Calibri" w:cs="Arial"/>
        </w:rPr>
      </w:pPr>
    </w:p>
    <w:p w14:paraId="68B871DE" w14:textId="77777777" w:rsidR="003043D4" w:rsidRDefault="003043D4" w:rsidP="003043D4">
      <w:pPr>
        <w:spacing w:after="0" w:line="240" w:lineRule="auto"/>
        <w:jc w:val="both"/>
        <w:rPr>
          <w:rFonts w:ascii="Calibri" w:eastAsia="Calibri" w:hAnsi="Calibri" w:cs="Arial"/>
        </w:rPr>
      </w:pPr>
      <w:r w:rsidRPr="003043D4">
        <w:rPr>
          <w:rFonts w:ascii="Calibri" w:eastAsia="Calibri" w:hAnsi="Calibri" w:cs="Arial"/>
        </w:rPr>
        <w:t xml:space="preserve">Za spremljevalce in prosta mesta ni spremembe, zanima nas ali se dodatna strokovna pomoč (ure, ki jih po novem opravi VZO – vzgojitelj za zgodnjo obravnavo) enako </w:t>
      </w:r>
      <w:proofErr w:type="spellStart"/>
      <w:r w:rsidRPr="003043D4">
        <w:rPr>
          <w:rFonts w:ascii="Calibri" w:eastAsia="Calibri" w:hAnsi="Calibri" w:cs="Arial"/>
        </w:rPr>
        <w:t>prefakturira</w:t>
      </w:r>
      <w:proofErr w:type="spellEnd"/>
      <w:r w:rsidRPr="003043D4">
        <w:rPr>
          <w:rFonts w:ascii="Calibri" w:eastAsia="Calibri" w:hAnsi="Calibri" w:cs="Arial"/>
        </w:rPr>
        <w:t xml:space="preserve"> občini zavezanki za otroka.</w:t>
      </w:r>
    </w:p>
    <w:p w14:paraId="51A1BDF1" w14:textId="77777777" w:rsidR="003043D4" w:rsidRPr="003043D4" w:rsidRDefault="003043D4" w:rsidP="003043D4">
      <w:pPr>
        <w:spacing w:after="0" w:line="240" w:lineRule="auto"/>
        <w:jc w:val="both"/>
        <w:rPr>
          <w:rFonts w:ascii="Calibri" w:eastAsia="Calibri" w:hAnsi="Calibri" w:cs="Arial"/>
        </w:rPr>
      </w:pPr>
    </w:p>
    <w:p w14:paraId="2CC9887E" w14:textId="77777777" w:rsidR="003043D4" w:rsidRDefault="003043D4" w:rsidP="003043D4">
      <w:pPr>
        <w:spacing w:after="0" w:line="240" w:lineRule="auto"/>
        <w:jc w:val="both"/>
        <w:rPr>
          <w:rFonts w:ascii="Calibri" w:eastAsia="Calibri" w:hAnsi="Calibri" w:cs="Arial"/>
        </w:rPr>
      </w:pPr>
      <w:r w:rsidRPr="003043D4">
        <w:rPr>
          <w:rFonts w:ascii="Calibri" w:eastAsia="Calibri" w:hAnsi="Calibri" w:cs="Arial"/>
        </w:rPr>
        <w:t>Vprašanje postavljamo, ker se sprašujemo ali se kaj spreminja z dejstvom, da imamo zdaj vsi vrtci to delovno mesto sistematizirano po Pravilniku o normativih za opravljanje dejavnosti predšolske vzgoje in nič več na osnovi ur, ki so določeni v INPD.</w:t>
      </w:r>
    </w:p>
    <w:p w14:paraId="0B7773B3" w14:textId="6BB57EAC" w:rsidR="003043D4" w:rsidRDefault="003043D4" w:rsidP="003043D4">
      <w:pPr>
        <w:spacing w:after="0" w:line="240" w:lineRule="auto"/>
        <w:jc w:val="both"/>
        <w:rPr>
          <w:rFonts w:ascii="Calibri" w:eastAsia="Calibri" w:hAnsi="Calibri" w:cs="Arial"/>
        </w:rPr>
      </w:pPr>
      <w:r w:rsidRPr="003043D4">
        <w:rPr>
          <w:rFonts w:ascii="Calibri" w:eastAsia="Calibri" w:hAnsi="Calibri" w:cs="Arial"/>
        </w:rPr>
        <w:t>Ostaja pa dejstvo, da se stroški za delo z OPP po Pravilniku o metodologiji za izračun cene programov vrtca (11. člen) izločijo iz cene. To dejstvo ostaja.</w:t>
      </w:r>
    </w:p>
    <w:p w14:paraId="4806E09B" w14:textId="77777777" w:rsidR="003043D4" w:rsidRPr="003043D4" w:rsidRDefault="003043D4" w:rsidP="003043D4">
      <w:pPr>
        <w:spacing w:after="0" w:line="240" w:lineRule="auto"/>
        <w:jc w:val="both"/>
        <w:rPr>
          <w:rFonts w:ascii="Calibri" w:eastAsia="Calibri" w:hAnsi="Calibri" w:cs="Arial"/>
        </w:rPr>
      </w:pPr>
    </w:p>
    <w:p w14:paraId="54F05572" w14:textId="77777777" w:rsidR="003043D4" w:rsidRPr="003043D4" w:rsidRDefault="003043D4" w:rsidP="003043D4">
      <w:pPr>
        <w:spacing w:after="0" w:line="240" w:lineRule="auto"/>
        <w:jc w:val="both"/>
        <w:rPr>
          <w:rFonts w:ascii="Calibri" w:eastAsia="Calibri" w:hAnsi="Calibri" w:cs="Arial"/>
        </w:rPr>
      </w:pPr>
      <w:r w:rsidRPr="003043D4">
        <w:rPr>
          <w:rFonts w:ascii="Calibri" w:eastAsia="Calibri" w:hAnsi="Calibri" w:cs="Arial"/>
        </w:rPr>
        <w:t xml:space="preserve">Vprašanje torej je ali kljub sistemizaciji in dejstvu, da delovno mesto VZO plačujejo občine ustanoviteljice, moramo del tega stroška (število ur, ko dela z OPP druge občine) </w:t>
      </w:r>
      <w:proofErr w:type="spellStart"/>
      <w:r w:rsidRPr="003043D4">
        <w:rPr>
          <w:rFonts w:ascii="Calibri" w:eastAsia="Calibri" w:hAnsi="Calibri" w:cs="Arial"/>
        </w:rPr>
        <w:t>prefakturirati</w:t>
      </w:r>
      <w:proofErr w:type="spellEnd"/>
      <w:r w:rsidRPr="003043D4">
        <w:rPr>
          <w:rFonts w:ascii="Calibri" w:eastAsia="Calibri" w:hAnsi="Calibri" w:cs="Arial"/>
        </w:rPr>
        <w:t xml:space="preserve"> drugi občini – zavezanki za tega OPP.</w:t>
      </w:r>
    </w:p>
    <w:p w14:paraId="230AE7A2" w14:textId="77777777" w:rsidR="003043D4" w:rsidRPr="003043D4" w:rsidRDefault="003043D4" w:rsidP="003043D4">
      <w:pPr>
        <w:spacing w:after="200" w:line="276" w:lineRule="auto"/>
        <w:jc w:val="both"/>
        <w:rPr>
          <w:rFonts w:ascii="Calibri" w:eastAsia="Calibri" w:hAnsi="Calibri" w:cs="Arial"/>
        </w:rPr>
      </w:pPr>
    </w:p>
    <w:p w14:paraId="40AB3BDC" w14:textId="77777777" w:rsidR="003043D4" w:rsidRPr="003043D4" w:rsidRDefault="003043D4" w:rsidP="003043D4">
      <w:pPr>
        <w:spacing w:after="0" w:line="240" w:lineRule="auto"/>
        <w:jc w:val="both"/>
        <w:rPr>
          <w:rFonts w:ascii="Calibri" w:eastAsia="Calibri" w:hAnsi="Calibri" w:cs="Arial"/>
          <w:i/>
          <w:iCs/>
        </w:rPr>
      </w:pPr>
      <w:r w:rsidRPr="00135983">
        <w:rPr>
          <w:rFonts w:ascii="Calibri" w:eastAsia="Calibri" w:hAnsi="Calibri" w:cs="Arial"/>
          <w:i/>
          <w:iCs/>
        </w:rPr>
        <w:t>ODGOVOR:</w:t>
      </w:r>
      <w:r>
        <w:rPr>
          <w:rFonts w:ascii="Calibri" w:eastAsia="Calibri" w:hAnsi="Calibri" w:cs="Arial"/>
          <w:i/>
          <w:iCs/>
        </w:rPr>
        <w:t xml:space="preserve"> </w:t>
      </w:r>
      <w:r w:rsidRPr="003043D4">
        <w:rPr>
          <w:rFonts w:ascii="Calibri" w:eastAsia="Calibri" w:hAnsi="Calibri" w:cs="Arial"/>
          <w:i/>
          <w:iCs/>
        </w:rPr>
        <w:t xml:space="preserve">V skladu s </w:t>
      </w:r>
      <w:proofErr w:type="spellStart"/>
      <w:r w:rsidRPr="003043D4">
        <w:rPr>
          <w:rFonts w:ascii="Calibri" w:eastAsia="Calibri" w:hAnsi="Calibri" w:cs="Arial"/>
          <w:i/>
          <w:iCs/>
        </w:rPr>
        <w:t>13.a</w:t>
      </w:r>
      <w:proofErr w:type="spellEnd"/>
      <w:r w:rsidRPr="003043D4">
        <w:rPr>
          <w:rFonts w:ascii="Calibri" w:eastAsia="Calibri" w:hAnsi="Calibri" w:cs="Arial"/>
          <w:i/>
          <w:iCs/>
        </w:rPr>
        <w:t xml:space="preserve"> členom Pravilnika o normativih za opravljanje dejavnosti predšolske vzgoje je v vrtcu s 15 oddelki sistemizirano delovno mesto vzgojitelja predšolskih otrok za zgodnjo obravnavo. Namenjeno je nudenju dodatne strokovne pomoči otrokom s posebnimi potrebami ter delu z otroki z rizičnimi dejavniki. V vrtcih z več ali manj oddelki se to delovno mesto sistemizira v ustreznem deležu.</w:t>
      </w:r>
    </w:p>
    <w:p w14:paraId="4B4D5785" w14:textId="77777777" w:rsidR="003043D4" w:rsidRPr="003043D4" w:rsidRDefault="003043D4" w:rsidP="003043D4">
      <w:pPr>
        <w:spacing w:after="0" w:line="240" w:lineRule="auto"/>
        <w:jc w:val="both"/>
        <w:rPr>
          <w:rFonts w:ascii="Calibri" w:eastAsia="Calibri" w:hAnsi="Calibri" w:cs="Arial"/>
          <w:i/>
          <w:iCs/>
        </w:rPr>
      </w:pPr>
      <w:r w:rsidRPr="003043D4">
        <w:rPr>
          <w:rFonts w:ascii="Calibri" w:eastAsia="Calibri" w:hAnsi="Calibri" w:cs="Arial"/>
          <w:i/>
          <w:iCs/>
        </w:rPr>
        <w:t>Ker je vzgojitelj za zgodnjo obravnavo sistemizirano delovno mesto, se na podlagi 13. a člena, ob upoštevanju 39. a in 39. b člena Pravilnika o normativih za opravljanje dejavnosti predšolske vzgoje ter 5. člena Pravilnika o metodologiji za oblikovanje cen programov v vrtcih stroški dela tega delovnega mesta upoštevajo kot element pri oblikovanju cen programov.</w:t>
      </w:r>
    </w:p>
    <w:p w14:paraId="71236F11" w14:textId="77777777" w:rsidR="003043D4" w:rsidRPr="003043D4" w:rsidRDefault="003043D4" w:rsidP="003043D4">
      <w:pPr>
        <w:spacing w:after="0" w:line="240" w:lineRule="auto"/>
        <w:jc w:val="both"/>
        <w:rPr>
          <w:rFonts w:ascii="Calibri" w:eastAsia="Calibri" w:hAnsi="Calibri" w:cs="Arial"/>
          <w:i/>
          <w:iCs/>
        </w:rPr>
      </w:pPr>
    </w:p>
    <w:p w14:paraId="7768D2A3" w14:textId="77777777" w:rsidR="003043D4" w:rsidRPr="003043D4" w:rsidRDefault="003043D4" w:rsidP="003043D4">
      <w:pPr>
        <w:spacing w:after="0" w:line="240" w:lineRule="auto"/>
        <w:jc w:val="both"/>
        <w:rPr>
          <w:rFonts w:ascii="Calibri" w:eastAsia="Calibri" w:hAnsi="Calibri" w:cs="Arial"/>
          <w:i/>
          <w:iCs/>
        </w:rPr>
      </w:pPr>
      <w:r w:rsidRPr="003043D4">
        <w:rPr>
          <w:rFonts w:ascii="Calibri" w:eastAsia="Calibri" w:hAnsi="Calibri" w:cs="Arial"/>
          <w:i/>
          <w:iCs/>
        </w:rPr>
        <w:t>Za izvajanje 15. in 16. člena Zakona o celostni zgodnji obravnavi predšolskih otrok s posebnimi potrebami (Uradni list RS, št. 41/17) ter na podlagi zgoraj navedenih členov pravilnikov, ob smiselni uporabi četrtega odstavka 11. člena Pravilnika o metodologiji za oblikovanje cen programov, vrtec izda ugotovitveni sklep o vrsti in obsegu dodatnih stroškov za posameznega otroka. Sklep se posreduje občini zavezanki, ki je dolžna kriti razliko med ceno programa na otroka in plačilom staršev ter stroške prostih mest brez živil. Ugotovitveni sklep predstavlja podlago za izstavitev mesečnega računa občini zavezanki.</w:t>
      </w:r>
    </w:p>
    <w:p w14:paraId="0B65B3F9" w14:textId="77777777" w:rsidR="003043D4" w:rsidRPr="003043D4" w:rsidRDefault="003043D4" w:rsidP="003043D4">
      <w:pPr>
        <w:spacing w:after="0" w:line="240" w:lineRule="auto"/>
        <w:jc w:val="both"/>
        <w:rPr>
          <w:rFonts w:ascii="Calibri" w:eastAsia="Calibri" w:hAnsi="Calibri" w:cs="Arial"/>
          <w:i/>
          <w:iCs/>
        </w:rPr>
      </w:pPr>
    </w:p>
    <w:p w14:paraId="57B61B91" w14:textId="77777777" w:rsidR="003043D4" w:rsidRPr="003043D4" w:rsidRDefault="003043D4" w:rsidP="003043D4">
      <w:pPr>
        <w:spacing w:after="0" w:line="240" w:lineRule="auto"/>
        <w:jc w:val="both"/>
        <w:rPr>
          <w:rFonts w:ascii="Calibri" w:eastAsia="Calibri" w:hAnsi="Calibri" w:cs="Arial"/>
          <w:i/>
          <w:iCs/>
        </w:rPr>
      </w:pPr>
      <w:r w:rsidRPr="003043D4">
        <w:rPr>
          <w:rFonts w:ascii="Calibri" w:eastAsia="Calibri" w:hAnsi="Calibri" w:cs="Arial"/>
          <w:i/>
          <w:iCs/>
        </w:rPr>
        <w:t>Dodatni stroški za otroka, ki je vključen v program s prilagojenim izvajanjem in dodatno strokovno pomočjo v rednem oddelku, se določijo na podlagi individualnega načrta pomoči družini ali zapisnika multidisciplinarnega tima. Ob smiselni uporabi četrtega odstavka 11. člena pravilnika lahko dodatni stroški vključujejo:</w:t>
      </w:r>
    </w:p>
    <w:p w14:paraId="004C67CA" w14:textId="77777777" w:rsidR="003043D4" w:rsidRPr="003043D4" w:rsidRDefault="003043D4" w:rsidP="003043D4">
      <w:pPr>
        <w:numPr>
          <w:ilvl w:val="0"/>
          <w:numId w:val="26"/>
        </w:numPr>
        <w:spacing w:after="0" w:line="240" w:lineRule="auto"/>
        <w:jc w:val="both"/>
        <w:rPr>
          <w:rFonts w:ascii="Calibri" w:eastAsia="Calibri" w:hAnsi="Calibri" w:cs="Arial"/>
          <w:i/>
          <w:iCs/>
        </w:rPr>
      </w:pPr>
      <w:r w:rsidRPr="003043D4">
        <w:rPr>
          <w:rFonts w:ascii="Calibri" w:eastAsia="Calibri" w:hAnsi="Calibri" w:cs="Arial"/>
          <w:i/>
          <w:iCs/>
        </w:rPr>
        <w:t>stroške fizične pomoči otroku,</w:t>
      </w:r>
    </w:p>
    <w:p w14:paraId="0E366942" w14:textId="77777777" w:rsidR="003043D4" w:rsidRPr="003043D4" w:rsidRDefault="003043D4" w:rsidP="003043D4">
      <w:pPr>
        <w:numPr>
          <w:ilvl w:val="0"/>
          <w:numId w:val="26"/>
        </w:numPr>
        <w:spacing w:after="0" w:line="240" w:lineRule="auto"/>
        <w:jc w:val="both"/>
        <w:rPr>
          <w:rFonts w:ascii="Calibri" w:eastAsia="Calibri" w:hAnsi="Calibri" w:cs="Arial"/>
          <w:i/>
          <w:iCs/>
        </w:rPr>
      </w:pPr>
      <w:r w:rsidRPr="003043D4">
        <w:rPr>
          <w:rFonts w:ascii="Calibri" w:eastAsia="Calibri" w:hAnsi="Calibri" w:cs="Arial"/>
          <w:i/>
          <w:iCs/>
        </w:rPr>
        <w:t>stroške predpisane medicinske dietne prehrane,</w:t>
      </w:r>
    </w:p>
    <w:p w14:paraId="5870B748" w14:textId="77777777" w:rsidR="003043D4" w:rsidRPr="003043D4" w:rsidRDefault="003043D4" w:rsidP="003043D4">
      <w:pPr>
        <w:numPr>
          <w:ilvl w:val="0"/>
          <w:numId w:val="26"/>
        </w:numPr>
        <w:spacing w:after="0" w:line="240" w:lineRule="auto"/>
        <w:jc w:val="both"/>
        <w:rPr>
          <w:rFonts w:ascii="Calibri" w:eastAsia="Calibri" w:hAnsi="Calibri" w:cs="Arial"/>
          <w:i/>
          <w:iCs/>
        </w:rPr>
      </w:pPr>
      <w:r w:rsidRPr="003043D4">
        <w:rPr>
          <w:rFonts w:ascii="Calibri" w:eastAsia="Calibri" w:hAnsi="Calibri" w:cs="Arial"/>
          <w:i/>
          <w:iCs/>
        </w:rPr>
        <w:t>stroške prostih mest v oddelku zaradi znižanega normativa.</w:t>
      </w:r>
    </w:p>
    <w:p w14:paraId="53DF2C14" w14:textId="69E1EEB8" w:rsidR="003043D4" w:rsidRDefault="005B1733" w:rsidP="00456FBB">
      <w:pPr>
        <w:spacing w:after="200" w:line="276" w:lineRule="auto"/>
        <w:jc w:val="both"/>
        <w:rPr>
          <w:rFonts w:ascii="Calibri" w:eastAsia="Calibri" w:hAnsi="Calibri" w:cs="Calibri"/>
        </w:rPr>
      </w:pPr>
      <w:hyperlink r:id="rId38" w:history="1">
        <w:r w:rsidRPr="005B1733">
          <w:rPr>
            <w:rStyle w:val="Hiperpovezava"/>
            <w:rFonts w:ascii="Calibri" w:eastAsia="Calibri" w:hAnsi="Calibri" w:cs="Calibri"/>
          </w:rPr>
          <w:t>Vzorec ugotovitvenega sklepa</w:t>
        </w:r>
      </w:hyperlink>
      <w:r>
        <w:rPr>
          <w:rFonts w:ascii="Calibri" w:eastAsia="Calibri" w:hAnsi="Calibri" w:cs="Calibri"/>
        </w:rPr>
        <w:t xml:space="preserve"> je objavljen na spletu.</w:t>
      </w:r>
    </w:p>
    <w:p w14:paraId="68AB24F0" w14:textId="63BBAF62" w:rsidR="00DB603A" w:rsidRPr="007A54D7" w:rsidRDefault="00DB603A" w:rsidP="00DB603A">
      <w:pPr>
        <w:pStyle w:val="Naslov3"/>
      </w:pPr>
      <w:r>
        <w:t>VPRAŠANJA CENTROV ZA ZGODNJO OBRAVNAVO</w:t>
      </w:r>
    </w:p>
    <w:p w14:paraId="22D197BF" w14:textId="77777777" w:rsidR="00C944F9" w:rsidRDefault="00C944F9" w:rsidP="00DB603A">
      <w:pPr>
        <w:spacing w:after="200" w:line="276" w:lineRule="auto"/>
        <w:jc w:val="both"/>
        <w:rPr>
          <w:rFonts w:ascii="Calibri" w:eastAsia="Calibri" w:hAnsi="Calibri" w:cs="Arial"/>
        </w:rPr>
      </w:pPr>
    </w:p>
    <w:p w14:paraId="5A51E0B3" w14:textId="7EEB4561" w:rsidR="00DB603A" w:rsidRPr="00DB603A" w:rsidRDefault="00DB603A" w:rsidP="00DB603A">
      <w:pPr>
        <w:spacing w:after="200" w:line="276" w:lineRule="auto"/>
        <w:jc w:val="both"/>
        <w:rPr>
          <w:rFonts w:ascii="Calibri" w:eastAsia="Calibri" w:hAnsi="Calibri" w:cs="Calibri"/>
        </w:rPr>
      </w:pPr>
      <w:r w:rsidRPr="007A54D7">
        <w:rPr>
          <w:rFonts w:ascii="Calibri" w:eastAsia="Calibri" w:hAnsi="Calibri" w:cs="Arial"/>
        </w:rPr>
        <w:t>VPRAŠANJE:</w:t>
      </w:r>
      <w:r>
        <w:rPr>
          <w:rFonts w:ascii="Calibri" w:eastAsia="Calibri" w:hAnsi="Calibri" w:cs="Arial"/>
        </w:rPr>
        <w:t xml:space="preserve"> </w:t>
      </w:r>
      <w:r w:rsidRPr="00DB603A">
        <w:rPr>
          <w:rFonts w:ascii="Calibri" w:eastAsia="Calibri" w:hAnsi="Calibri" w:cs="Calibri"/>
        </w:rPr>
        <w:t>V naši RACZO imam sledeča vprašanja:</w:t>
      </w:r>
    </w:p>
    <w:p w14:paraId="12261C28" w14:textId="77777777" w:rsidR="00DB603A" w:rsidRPr="00DB603A" w:rsidRDefault="00DB603A" w:rsidP="00DB603A">
      <w:pPr>
        <w:spacing w:after="200" w:line="276" w:lineRule="auto"/>
        <w:jc w:val="both"/>
        <w:rPr>
          <w:rFonts w:ascii="Calibri" w:eastAsia="Calibri" w:hAnsi="Calibri" w:cs="Arial"/>
        </w:rPr>
      </w:pPr>
      <w:r w:rsidRPr="00DB603A">
        <w:rPr>
          <w:rFonts w:ascii="Calibri" w:eastAsia="Calibri" w:hAnsi="Calibri" w:cs="Arial"/>
        </w:rPr>
        <w:t xml:space="preserve">1. Multidisciplinarni tim RACZO sklene, da otrok potrebuje fizično pomoč. Strokovna skupina v vrtcu pa opredeli obseg in način zagotavljanja te pomoči. V kolikor nima dovolj kadrovskih kapacitete za zagotavljanja dogovorjenega obsega pomoči se lahko ravnatelj odloči za sistemizacijo novega delovnega mesta- spremljevalca. Ker pri nekaterih otrocih specifično zdravstveno in razvojno stanje otroka po klinični presoji specialistov, razvojnega pediatra, drugih strokovnih zdravstvenih delavcev zaznavamo, da bodo fizično pomoč potrebovali ves čas bivanja v vrtcu ne zgolj npr. pri posameznih aktivnostih me zanima ali lahko se to lahko tudi zapiše v INPD/Zapisnik. S tem sicer strokovni skupini vrtca že nekako vnaprej sporočamo določamo, kakšen je obseg, ki ga otrok potrebuje. Skrbi nas, da morda člani strokovne skupine iz posameznega opisa zdravstvenega in razvojnega stanja otroka, ne bi zmogli pridobiti dovolj informacij, še posebej zaradi pomanjkljivega kliničnega znanja oz. vpogleda v posamezno zdravstveno in razvojno diagnostiko. Klinično ozadje posameznega stanja namreč ni vedno jasno napisano ali razvidno iz same diagnoze, opisa težav (npr. </w:t>
      </w:r>
      <w:proofErr w:type="spellStart"/>
      <w:r w:rsidRPr="00DB603A">
        <w:rPr>
          <w:rFonts w:ascii="Calibri" w:eastAsia="Calibri" w:hAnsi="Calibri" w:cs="Arial"/>
        </w:rPr>
        <w:t>dg</w:t>
      </w:r>
      <w:proofErr w:type="spellEnd"/>
      <w:r w:rsidRPr="00DB603A">
        <w:rPr>
          <w:rFonts w:ascii="Calibri" w:eastAsia="Calibri" w:hAnsi="Calibri" w:cs="Arial"/>
        </w:rPr>
        <w:t xml:space="preserve">. sladkorna bolezen tipa 1 pri otroku a, nima enakih tveganj kot pri otroku B, motnje hranjenja otroka C niso enake motnjam hranjenja </w:t>
      </w:r>
      <w:r w:rsidRPr="00DB603A">
        <w:rPr>
          <w:rFonts w:ascii="Calibri" w:eastAsia="Calibri" w:hAnsi="Calibri" w:cs="Arial"/>
        </w:rPr>
        <w:lastRenderedPageBreak/>
        <w:t>otroka D). Zdi se mi dobrodošlo, da člani RACZO skupaj z drugimi zdravstvenimi sodelavci vseeno pri določenih otrocih opozorimo na nujnost kolikšen obseg in včasih tudi obliko/način fizične pomoči, ki jo otrok potrebuje.</w:t>
      </w:r>
    </w:p>
    <w:p w14:paraId="5B12D7F0" w14:textId="77777777" w:rsidR="00DB603A" w:rsidRPr="00DB603A" w:rsidRDefault="00DB603A" w:rsidP="00DB603A">
      <w:pPr>
        <w:spacing w:after="200" w:line="276" w:lineRule="auto"/>
        <w:jc w:val="both"/>
        <w:rPr>
          <w:rFonts w:ascii="Calibri" w:eastAsia="Calibri" w:hAnsi="Calibri" w:cs="Arial"/>
        </w:rPr>
      </w:pPr>
      <w:r w:rsidRPr="00DB603A">
        <w:rPr>
          <w:rFonts w:ascii="Calibri" w:eastAsia="Calibri" w:hAnsi="Calibri" w:cs="Arial"/>
        </w:rPr>
        <w:t>2. V dokumentu je večkrat zaslediti, stavek "Zahtevnejše storitve specialne obravnave otroku zagotovi center za zgodnjo obravnavo,..". Zanima me kateri so tisti otroci, ki potrebujejo zahtevnejšo specialni obravnavo, kdo določi kateri otroci so zahtevnejši (</w:t>
      </w:r>
      <w:proofErr w:type="spellStart"/>
      <w:r w:rsidRPr="00DB603A">
        <w:rPr>
          <w:rFonts w:ascii="Calibri" w:eastAsia="Calibri" w:hAnsi="Calibri" w:cs="Arial"/>
        </w:rPr>
        <w:t>raczo</w:t>
      </w:r>
      <w:proofErr w:type="spellEnd"/>
      <w:r w:rsidRPr="00DB603A">
        <w:rPr>
          <w:rFonts w:ascii="Calibri" w:eastAsia="Calibri" w:hAnsi="Calibri" w:cs="Arial"/>
        </w:rPr>
        <w:t xml:space="preserve">, </w:t>
      </w:r>
      <w:proofErr w:type="spellStart"/>
      <w:r w:rsidRPr="00DB603A">
        <w:rPr>
          <w:rFonts w:ascii="Calibri" w:eastAsia="Calibri" w:hAnsi="Calibri" w:cs="Arial"/>
        </w:rPr>
        <w:t>mdt</w:t>
      </w:r>
      <w:proofErr w:type="spellEnd"/>
      <w:r w:rsidRPr="00DB603A">
        <w:rPr>
          <w:rFonts w:ascii="Calibri" w:eastAsia="Calibri" w:hAnsi="Calibri" w:cs="Arial"/>
        </w:rPr>
        <w:t>, zdravnik, strokovna skupina,...). Prav tako me zanima kaj je mišljeno po specialno obravnavo- je to mišljena obravnava strokovnih delavcev, ki niso kader vrtcev so pa kader RACZO (delovni terapevt, fizioterapevt) ali je to mišljena specialno pedagoška obravnava (katerih otrok)? Tudi ne znam razbrati za katere vrste obravnav naj bi šlo - diagnostične, terapevtske, podporne, tiste, ki potrebujejo specialna znanja. Vljudno naprošam za več usmeritve, saj si ne želimo, da bi otroci ostajali brez ustrezne obravnave.</w:t>
      </w:r>
    </w:p>
    <w:p w14:paraId="7CF2EEDF" w14:textId="77777777" w:rsidR="00DB603A" w:rsidRPr="00DB603A" w:rsidRDefault="00DB603A" w:rsidP="00DB603A">
      <w:pPr>
        <w:spacing w:after="200" w:line="276" w:lineRule="auto"/>
        <w:jc w:val="both"/>
        <w:rPr>
          <w:rFonts w:ascii="Calibri" w:eastAsia="Calibri" w:hAnsi="Calibri" w:cs="Arial"/>
        </w:rPr>
      </w:pPr>
      <w:r w:rsidRPr="00DB603A">
        <w:rPr>
          <w:rFonts w:ascii="Calibri" w:eastAsia="Calibri" w:hAnsi="Calibri" w:cs="Arial"/>
        </w:rPr>
        <w:t>3. Na oba vprašanja se navezuje konkreten primer enega otroka, ki potrebuje stalno fizično pomoč, ki pa zahteva tudi medicinsko znanje oz znanje zdravstvene nege. Otrok sicer drugače zmore (kognitivno, razvojno) slediti programu v vrtcu, razen konkretnih zdravstvenih težav. Težave so takšne vrste, ki jih sicer po protokolu/standardih opravljajo diplomirane medicinske sestre. Vrtcu sicer verjetno ne bi bilo problem na sistemizirano delovno mesto spremljevalca zaposliti zdravstvenega tehnika (srednja strokovna izobrazba), kljub temu pa ta profil ne želi opravljati dela, ki je predvideno za zdravstvene delavce z več znanja/višjo izobrazbo. Ker v praksi noben strokovni delavec z izobrazbo npr. mag. zdravstven nege ne bo prišel delat kot spremljevalec za precej nižjo plačo, me zanima kako bi vrtec lahko to zagato rešil. Ali lahko otroku zavrne vključitev/vpis? Na kateri podlagi? Ker je otrok na drugih področjih sicer uspešen zanj prilagojeni predšolski program, ki ga izvajajo tudi socialno varstveni zavodi (CUDV- lahko ponudi to obliko zdravstvene nege, ne pa ustreznih spodbud in programa) ne bi bil primeren.</w:t>
      </w:r>
    </w:p>
    <w:p w14:paraId="0EC2D54E" w14:textId="77777777" w:rsidR="00DB603A" w:rsidRPr="00DB603A" w:rsidRDefault="00DB603A" w:rsidP="00DB603A">
      <w:pPr>
        <w:spacing w:after="200" w:line="276" w:lineRule="auto"/>
        <w:jc w:val="both"/>
        <w:rPr>
          <w:rFonts w:ascii="Calibri" w:eastAsia="Calibri" w:hAnsi="Calibri" w:cs="Arial"/>
        </w:rPr>
      </w:pPr>
      <w:r w:rsidRPr="00DB603A">
        <w:rPr>
          <w:rFonts w:ascii="Calibri" w:eastAsia="Calibri" w:hAnsi="Calibri" w:cs="Arial"/>
        </w:rPr>
        <w:t>4. Če multidisciplinarni tim meni, da je za otroka najprimernejši program s prilagojenim izvajanjem in dodatno strokovno pomočjo, vrtec pa se s tem ne strinja ali lahko vrtec takšnemu otroku zavrne vpis oz. vključitev v vrtec. Kdo o tem presoja?</w:t>
      </w:r>
    </w:p>
    <w:p w14:paraId="637DC137" w14:textId="77777777" w:rsidR="00DB603A" w:rsidRPr="00DB603A" w:rsidRDefault="00DB603A" w:rsidP="00DB603A">
      <w:pPr>
        <w:spacing w:after="200" w:line="276" w:lineRule="auto"/>
        <w:jc w:val="both"/>
        <w:rPr>
          <w:rFonts w:ascii="Calibri" w:eastAsia="Calibri" w:hAnsi="Calibri" w:cs="Arial"/>
        </w:rPr>
      </w:pPr>
      <w:r w:rsidRPr="00DB603A">
        <w:rPr>
          <w:rFonts w:ascii="Calibri" w:eastAsia="Calibri" w:hAnsi="Calibri" w:cs="Arial"/>
        </w:rPr>
        <w:t>5. Ali je znižan normativ v skupini mogoč skupaj s predlogom stalne fizične pomoči ali se ti dve določili med seboj izključujeta?</w:t>
      </w:r>
    </w:p>
    <w:p w14:paraId="541F1A8E" w14:textId="77777777" w:rsidR="00DB603A" w:rsidRPr="00DB603A" w:rsidRDefault="00DB603A" w:rsidP="00DB603A">
      <w:pPr>
        <w:spacing w:after="200" w:line="276" w:lineRule="auto"/>
        <w:jc w:val="both"/>
        <w:rPr>
          <w:rFonts w:ascii="Calibri" w:eastAsia="Calibri" w:hAnsi="Calibri" w:cs="Arial"/>
          <w:i/>
          <w:iCs/>
        </w:rPr>
      </w:pPr>
      <w:r w:rsidRPr="00135983">
        <w:rPr>
          <w:rFonts w:ascii="Calibri" w:eastAsia="Calibri" w:hAnsi="Calibri" w:cs="Arial"/>
          <w:i/>
          <w:iCs/>
        </w:rPr>
        <w:t>ODGOVOR:</w:t>
      </w:r>
      <w:r>
        <w:rPr>
          <w:rFonts w:ascii="Calibri" w:eastAsia="Calibri" w:hAnsi="Calibri" w:cs="Arial"/>
          <w:i/>
          <w:iCs/>
        </w:rPr>
        <w:t xml:space="preserve"> </w:t>
      </w:r>
      <w:r w:rsidRPr="00DB603A">
        <w:rPr>
          <w:rFonts w:ascii="Calibri" w:eastAsia="Calibri" w:hAnsi="Calibri" w:cs="Arial"/>
          <w:i/>
          <w:iCs/>
        </w:rPr>
        <w:t>Vrtec lahko otroku s posebnimi potrebami ponudi vključitev v ustrezen vzgojno-izobraževalni program, dodatno strokovno pomoč ter fizično pomoč, če jo otrok potrebuje. Dodatno strokovno pomoč v vrtcu izvaja vzgojitelj za zgodnjo obravnavo, fizično pomoč pa vrtec zagotavlja s spremljevalcem, kadar fizične pomoči otroku ne more zagotoviti v okviru že sistemiziranih delovnih mest.</w:t>
      </w:r>
    </w:p>
    <w:p w14:paraId="145F3188" w14:textId="45ED5768" w:rsidR="00DB603A" w:rsidRPr="00DB603A" w:rsidRDefault="00DB603A" w:rsidP="00DB603A">
      <w:pPr>
        <w:spacing w:after="200" w:line="276" w:lineRule="auto"/>
        <w:jc w:val="both"/>
        <w:rPr>
          <w:rFonts w:ascii="Calibri" w:eastAsia="Calibri" w:hAnsi="Calibri" w:cs="Arial"/>
          <w:i/>
          <w:iCs/>
        </w:rPr>
      </w:pPr>
      <w:r w:rsidRPr="00DB603A">
        <w:rPr>
          <w:rFonts w:ascii="Calibri" w:eastAsia="Calibri" w:hAnsi="Calibri" w:cs="Arial"/>
          <w:i/>
          <w:iCs/>
        </w:rPr>
        <w:t>Predšolska vzgoja oziroma vrtec ni obvezna. V skladu z veljavnimi predpisi mora imeti spremljevalec najmanj srednjo splošno ali srednjo strokovno izobrazbo. Zakonske podlage za zaposlitev zdravstvenega kadra v vrtcih ni, saj vrtec ni zdravstvena ustanova, temveč vzgojno-izobraževalni zavod.</w:t>
      </w:r>
      <w:r>
        <w:rPr>
          <w:rFonts w:ascii="Calibri" w:eastAsia="Calibri" w:hAnsi="Calibri" w:cs="Arial"/>
          <w:i/>
          <w:iCs/>
        </w:rPr>
        <w:t xml:space="preserve"> </w:t>
      </w:r>
      <w:r w:rsidRPr="00DB603A">
        <w:rPr>
          <w:rFonts w:ascii="Calibri" w:eastAsia="Calibri" w:hAnsi="Calibri" w:cs="Arial"/>
          <w:i/>
          <w:iCs/>
        </w:rPr>
        <w:t xml:space="preserve">Zakonodaja ne določa, da je vrtec dolžan sprejeti otroka, vrtec otroka lahko zavrne zaradi pomanjkanja prostih mest, če straši ob vpisu ne priložijo potrdila pediatra o zdravstvenem stanju otroka </w:t>
      </w:r>
      <w:r w:rsidR="00017FE8">
        <w:rPr>
          <w:rFonts w:ascii="Calibri" w:eastAsia="Calibri" w:hAnsi="Calibri" w:cs="Arial"/>
          <w:i/>
          <w:iCs/>
        </w:rPr>
        <w:t>ali</w:t>
      </w:r>
      <w:r w:rsidRPr="00DB603A">
        <w:rPr>
          <w:rFonts w:ascii="Calibri" w:eastAsia="Calibri" w:hAnsi="Calibri" w:cs="Arial"/>
          <w:i/>
          <w:iCs/>
        </w:rPr>
        <w:t xml:space="preserve"> če otrok ni cepljen</w:t>
      </w:r>
      <w:r w:rsidR="00017FE8">
        <w:rPr>
          <w:rFonts w:ascii="Calibri" w:eastAsia="Calibri" w:hAnsi="Calibri" w:cs="Arial"/>
          <w:i/>
          <w:iCs/>
        </w:rPr>
        <w:t>, če za to ni</w:t>
      </w:r>
      <w:r w:rsidRPr="00DB603A">
        <w:rPr>
          <w:rFonts w:ascii="Calibri" w:eastAsia="Calibri" w:hAnsi="Calibri" w:cs="Arial"/>
          <w:i/>
          <w:iCs/>
        </w:rPr>
        <w:t xml:space="preserve"> zdravstvenih razlogov. Vrtec izvaja programe za predšolske otroke s predpisanimi normativi, ki med drugim opredeljujejo tudi strokovne delavce ter zanje natančno določajo vrsto in stopnjo strokovne izobrazbe. Kadre, ki imajo strokovno izobrazbo s področja zdravstva vrtci nimajo </w:t>
      </w:r>
      <w:r w:rsidRPr="00DB603A">
        <w:rPr>
          <w:rFonts w:ascii="Calibri" w:eastAsia="Calibri" w:hAnsi="Calibri" w:cs="Arial"/>
          <w:i/>
          <w:iCs/>
        </w:rPr>
        <w:lastRenderedPageBreak/>
        <w:t>zaposlenih, saj jih normativi ne določajo, zato tudi otroka, ki potrebuje stalno zdravstveno podporo vrtec iz objektivnih razlogov ne more sprejeti.</w:t>
      </w:r>
      <w:r>
        <w:rPr>
          <w:rFonts w:ascii="Calibri" w:eastAsia="Calibri" w:hAnsi="Calibri" w:cs="Arial"/>
          <w:i/>
          <w:iCs/>
        </w:rPr>
        <w:t xml:space="preserve"> </w:t>
      </w:r>
      <w:r w:rsidRPr="00DB603A">
        <w:rPr>
          <w:rFonts w:ascii="Calibri" w:eastAsia="Calibri" w:hAnsi="Calibri" w:cs="Arial"/>
          <w:i/>
          <w:iCs/>
        </w:rPr>
        <w:t>Zaradi tega otrok, ki po oceni Centra za zgodnjo obravnavo (CZO) zaradi svojega zdravstvenega in razvojnega stanja potrebuje stalno zdravstveno oskrbo ves čas bivanja v vrtcu, vanj ne more biti vključen. Vrtec namreč ne more prevzeti odgovornosti za zdravstvena tveganja, ki presegajo njegovo strokovno in kadrovsko pristojnost.</w:t>
      </w:r>
    </w:p>
    <w:p w14:paraId="4099E00D" w14:textId="77777777" w:rsidR="00DB603A" w:rsidRPr="00DB603A" w:rsidRDefault="00DB603A" w:rsidP="00DB603A">
      <w:pPr>
        <w:spacing w:after="200" w:line="276" w:lineRule="auto"/>
        <w:jc w:val="both"/>
        <w:rPr>
          <w:rFonts w:ascii="Calibri" w:eastAsia="Calibri" w:hAnsi="Calibri" w:cs="Arial"/>
          <w:i/>
          <w:iCs/>
        </w:rPr>
      </w:pPr>
      <w:r w:rsidRPr="00DB603A">
        <w:rPr>
          <w:rFonts w:ascii="Calibri" w:eastAsia="Calibri" w:hAnsi="Calibri" w:cs="Arial"/>
          <w:i/>
          <w:iCs/>
        </w:rPr>
        <w:t>Zahtevnejše storitve predstavljajo obravnave oziroma dodatno strokovno pomoč, ki jo otrok potrebuje na podlagi individualnega načrta pomoči družini ali zapisnika multidisciplinarnega tima, vendar jih vzgojitelj za zgodnjo obravnavo ne more zagotoviti, ker ne izpolnjuje zahtevanih izobrazbenih pogojev za izvajanje predpisane strokovne pomoči. Vse zahtevnejše storitve, ki jih vzgojitelj za zgodnjo obravnavo ne more nuditi, zagotavlja center za zgodnjo obravnavo. Specialnopedagoške obravnave s področja tiflopedagogike, surdopedagogike, socialne pedagogike ali logopedije pa lahko izvajajo zavodi za vzgojo in izobraževanje otrok in mladostnikov s posebnimi potrebami ter osnovne šole, ki izvajajo prilagojene izobraževalne ali posebne programe v okviru mobilne službe.</w:t>
      </w:r>
    </w:p>
    <w:p w14:paraId="147CE7AD" w14:textId="77777777" w:rsidR="00DB603A" w:rsidRPr="00DB603A" w:rsidRDefault="00DB603A" w:rsidP="00DB603A">
      <w:pPr>
        <w:spacing w:after="200" w:line="276" w:lineRule="auto"/>
        <w:jc w:val="both"/>
        <w:rPr>
          <w:rFonts w:ascii="Calibri" w:eastAsia="Calibri" w:hAnsi="Calibri" w:cs="Arial"/>
          <w:i/>
          <w:iCs/>
        </w:rPr>
      </w:pPr>
      <w:r w:rsidRPr="00DB603A">
        <w:rPr>
          <w:rFonts w:ascii="Calibri" w:eastAsia="Calibri" w:hAnsi="Calibri" w:cs="Arial"/>
          <w:i/>
          <w:iCs/>
        </w:rPr>
        <w:t>Predšolska vzgoja oziroma vrtec ni obvezna. Zakonodaja ne določa, da je vrtec dolžan sprejeti otroka, vrtec otroka lahko zavrne zaradi pomanjkanja prostih mest, če straši ob vpisu ne priložijo potrdila pediatra o zdravstvenem stanju otroka in če otrok ni cepljen in ni zdravstvenih razlogov za to ni. Vrtec ni zdravstvena ustanova, temveč vzgojno</w:t>
      </w:r>
      <w:r w:rsidRPr="00DB603A">
        <w:rPr>
          <w:rFonts w:ascii="Calibri" w:eastAsia="Calibri" w:hAnsi="Calibri" w:cs="Arial"/>
          <w:i/>
          <w:iCs/>
        </w:rPr>
        <w:noBreakHyphen/>
        <w:t>izobraževalni zavod, ki izvaja programe za predšolske otroke s predpisanimi normativi, ki med drugim opredeljujejo tudi strokovne delavce ter zanje natančno določajo vrsto in stopnjo strokovne izobrazbe. Kadre, ki imajo strokovno izobrazbo s področja zdravstva vrtci nimajo zaposlenih, saj jih normativi ne določajo, zato tudi otroka, ki potrebuje stalno zdravstveno podporo vrtec iz objektivnih razlogov ne more sprejeti.</w:t>
      </w:r>
    </w:p>
    <w:p w14:paraId="5D99D17D" w14:textId="77777777" w:rsidR="00DB603A" w:rsidRPr="00DB603A" w:rsidRDefault="00DB603A" w:rsidP="00DB603A">
      <w:pPr>
        <w:spacing w:after="200" w:line="276" w:lineRule="auto"/>
        <w:jc w:val="both"/>
        <w:rPr>
          <w:rFonts w:ascii="Calibri" w:eastAsia="Calibri" w:hAnsi="Calibri" w:cs="Arial"/>
          <w:i/>
          <w:iCs/>
        </w:rPr>
      </w:pPr>
      <w:r w:rsidRPr="00DB603A">
        <w:rPr>
          <w:rFonts w:ascii="Calibri" w:eastAsia="Calibri" w:hAnsi="Calibri" w:cs="Arial"/>
          <w:i/>
          <w:iCs/>
        </w:rPr>
        <w:t xml:space="preserve">Izvajalci zgodnje obravnave (CZO in vrtci) izvajajo timsko usklajene storitve, še posebno to velja za določitev ustreznega vzgojno-izobraževalnega programa in dodatne strokovne pomoči, ki jo vrtec lahko zagotovi otroku. Za boljše prepoznavanje otrokovih potreb je zaželeno, da pri nalogah multidisciplinarnega tima sodeluje tudi predstavnik vrtca, ki sicer ni član multidisciplinarnega tima, ga pa center za zgodnjo obravnavo lahko povabi k sodelovanju. Sodelovanje med strokovnjaki s področja zdravstva ter vzgoje in izobraževanja je ključno za zagotavljanje celostne zgodnje obravnave predšolskih otrok. Jasna in odprta komunikacija med strokovnjaki je temelj celostne obravnave. Aktivnosti, kot so skupna načrtovanja, refleksije in sestanki, kjer se različni strokovnjaki (multidisciplinarni tim, predstavnik vrtca in starši) srečujejo in izmenjujejo informacije, so pomembne za uspešno zgodnjo obravnavo predšolskih otrok. Multidisciplinarni tim se s starši pogovori o možnostih vključitve otroka v enega od programov na področju predšolske vzgoje in se po potrebi dogovori za obisk in ogled vrtca, ki program izvaja in se skupaj z vrtcem dogovori o možnosti vključitve otroka v ustrezen program. </w:t>
      </w:r>
    </w:p>
    <w:p w14:paraId="259C7670" w14:textId="091BAD23" w:rsidR="00DB603A" w:rsidRPr="00DB603A" w:rsidRDefault="00DB603A" w:rsidP="00DB603A">
      <w:pPr>
        <w:spacing w:after="200" w:line="276" w:lineRule="auto"/>
        <w:jc w:val="both"/>
        <w:rPr>
          <w:rFonts w:ascii="Calibri" w:eastAsia="Calibri" w:hAnsi="Calibri" w:cs="Arial"/>
          <w:i/>
          <w:iCs/>
        </w:rPr>
      </w:pPr>
      <w:r w:rsidRPr="00DB603A">
        <w:rPr>
          <w:rFonts w:ascii="Calibri" w:eastAsia="Calibri" w:hAnsi="Calibri" w:cs="Arial"/>
          <w:i/>
          <w:iCs/>
        </w:rPr>
        <w:t>V skladu z normativi za opravljanje dejavnosti predšolske vzgoje je v oddelku lahko sistemiziran največ en spremljevalec. Fizična pomoč otrokom, ki so vključeni v oddelek prilagojeni program za predšolske otroke s posebnimi potrebami, je že zagotovljena v okviru normativov, ki veljajo za izvajanje tega programa, zato se delovna mesta spremljevalcev v tem programu ne sistemizirajo. Spremljevalec in znižan normativ v oddelku se ne izključujeta, je pa treb</w:t>
      </w:r>
      <w:r>
        <w:rPr>
          <w:rFonts w:ascii="Calibri" w:eastAsia="Calibri" w:hAnsi="Calibri" w:cs="Arial"/>
          <w:i/>
          <w:iCs/>
        </w:rPr>
        <w:t>a</w:t>
      </w:r>
      <w:r w:rsidRPr="00DB603A">
        <w:rPr>
          <w:rFonts w:ascii="Calibri" w:eastAsia="Calibri" w:hAnsi="Calibri" w:cs="Arial"/>
          <w:i/>
          <w:iCs/>
        </w:rPr>
        <w:t xml:space="preserve"> teh</w:t>
      </w:r>
      <w:r>
        <w:rPr>
          <w:rFonts w:ascii="Calibri" w:eastAsia="Calibri" w:hAnsi="Calibri" w:cs="Arial"/>
          <w:i/>
          <w:iCs/>
        </w:rPr>
        <w:t>t</w:t>
      </w:r>
      <w:r w:rsidRPr="00DB603A">
        <w:rPr>
          <w:rFonts w:ascii="Calibri" w:eastAsia="Calibri" w:hAnsi="Calibri" w:cs="Arial"/>
          <w:i/>
          <w:iCs/>
        </w:rPr>
        <w:t>no proučiti razlog</w:t>
      </w:r>
      <w:r>
        <w:rPr>
          <w:rFonts w:ascii="Calibri" w:eastAsia="Calibri" w:hAnsi="Calibri" w:cs="Arial"/>
          <w:i/>
          <w:iCs/>
        </w:rPr>
        <w:t>e,</w:t>
      </w:r>
      <w:r w:rsidRPr="00DB603A">
        <w:rPr>
          <w:rFonts w:ascii="Calibri" w:eastAsia="Calibri" w:hAnsi="Calibri" w:cs="Arial"/>
          <w:i/>
          <w:iCs/>
        </w:rPr>
        <w:t xml:space="preserve"> ki terjajo obe prilagodit</w:t>
      </w:r>
      <w:r>
        <w:rPr>
          <w:rFonts w:ascii="Calibri" w:eastAsia="Calibri" w:hAnsi="Calibri" w:cs="Arial"/>
          <w:i/>
          <w:iCs/>
        </w:rPr>
        <w:t>vi</w:t>
      </w:r>
      <w:r w:rsidRPr="00DB603A">
        <w:rPr>
          <w:rFonts w:ascii="Calibri" w:eastAsia="Calibri" w:hAnsi="Calibri" w:cs="Arial"/>
          <w:i/>
          <w:iCs/>
        </w:rPr>
        <w:t xml:space="preserve"> v oddelku, saj </w:t>
      </w:r>
      <w:r>
        <w:rPr>
          <w:rFonts w:ascii="Calibri" w:eastAsia="Calibri" w:hAnsi="Calibri" w:cs="Arial"/>
          <w:i/>
          <w:iCs/>
        </w:rPr>
        <w:t xml:space="preserve">kumulativno </w:t>
      </w:r>
      <w:r w:rsidRPr="00DB603A">
        <w:rPr>
          <w:rFonts w:ascii="Calibri" w:eastAsia="Calibri" w:hAnsi="Calibri" w:cs="Arial"/>
          <w:i/>
          <w:iCs/>
        </w:rPr>
        <w:t>predstavljata visoke stroške za občinski proračun.</w:t>
      </w:r>
    </w:p>
    <w:p w14:paraId="35E88BCE" w14:textId="7E785BA9" w:rsidR="003043D4" w:rsidRDefault="003043D4" w:rsidP="00456FBB">
      <w:pPr>
        <w:spacing w:after="200" w:line="276" w:lineRule="auto"/>
        <w:jc w:val="both"/>
        <w:rPr>
          <w:rFonts w:ascii="Calibri" w:eastAsia="Calibri" w:hAnsi="Calibri" w:cs="Calibri"/>
        </w:rPr>
      </w:pPr>
    </w:p>
    <w:p w14:paraId="2EEB9541" w14:textId="77777777" w:rsidR="003043D4" w:rsidRPr="007A54D7" w:rsidRDefault="003043D4" w:rsidP="00456FBB">
      <w:pPr>
        <w:spacing w:after="200" w:line="276" w:lineRule="auto"/>
        <w:jc w:val="both"/>
        <w:rPr>
          <w:rFonts w:ascii="Calibri" w:eastAsia="Calibri" w:hAnsi="Calibri" w:cs="Calibri"/>
        </w:rPr>
      </w:pPr>
    </w:p>
    <w:p w14:paraId="0C6A6F6C" w14:textId="049626A0" w:rsidR="008717B8" w:rsidRPr="007A54D7" w:rsidRDefault="002A0B64" w:rsidP="00456FBB">
      <w:pPr>
        <w:spacing w:after="200" w:line="276" w:lineRule="auto"/>
        <w:jc w:val="both"/>
        <w:rPr>
          <w:rFonts w:ascii="Calibri" w:eastAsia="Calibri" w:hAnsi="Calibri" w:cs="Calibri"/>
        </w:rPr>
      </w:pPr>
      <w:r>
        <w:rPr>
          <w:rFonts w:ascii="Calibri" w:eastAsia="Calibri" w:hAnsi="Calibri" w:cs="Calibri"/>
        </w:rPr>
        <w:t>KOLOFON:</w:t>
      </w:r>
    </w:p>
    <w:p w14:paraId="29204CE9" w14:textId="77777777" w:rsidR="002A0B64" w:rsidRPr="002A0B64" w:rsidRDefault="002A0B64" w:rsidP="002A0B64">
      <w:pPr>
        <w:spacing w:after="200" w:line="276" w:lineRule="auto"/>
        <w:jc w:val="both"/>
        <w:rPr>
          <w:rFonts w:ascii="Calibri" w:eastAsia="Calibri" w:hAnsi="Calibri" w:cs="Calibri"/>
        </w:rPr>
      </w:pPr>
      <w:r w:rsidRPr="002A0B64">
        <w:rPr>
          <w:rFonts w:ascii="Calibri" w:eastAsia="Calibri" w:hAnsi="Calibri" w:cs="Calibri"/>
        </w:rPr>
        <w:t>Naslov: Kaj lahko vrtec nudi otroku s posebnimi potrebami in otroku z rizičnimi dejavniki</w:t>
      </w:r>
    </w:p>
    <w:p w14:paraId="573353AB" w14:textId="245EB7E3" w:rsidR="002A0B64" w:rsidRPr="002A0B64" w:rsidRDefault="002A0B64" w:rsidP="002A0B64">
      <w:pPr>
        <w:spacing w:after="200" w:line="276" w:lineRule="auto"/>
        <w:jc w:val="both"/>
        <w:rPr>
          <w:rFonts w:ascii="Calibri" w:eastAsia="Calibri" w:hAnsi="Calibri" w:cs="Calibri"/>
        </w:rPr>
      </w:pPr>
      <w:r w:rsidRPr="002A0B64">
        <w:rPr>
          <w:rFonts w:ascii="Calibri" w:eastAsia="Calibri" w:hAnsi="Calibri" w:cs="Calibri"/>
        </w:rPr>
        <w:t xml:space="preserve">Avtorji: </w:t>
      </w:r>
      <w:r>
        <w:rPr>
          <w:rFonts w:ascii="Calibri" w:eastAsia="Calibri" w:hAnsi="Calibri" w:cs="Calibri"/>
        </w:rPr>
        <w:t>mag. Polona Šoln Vrbinc, Vida Starič Holobar Marjetka Brank, Rosanda Lenart</w:t>
      </w:r>
    </w:p>
    <w:p w14:paraId="671DBCD5" w14:textId="7B61FCD5" w:rsidR="002A0B64" w:rsidRPr="002A0B64" w:rsidRDefault="002A0B64" w:rsidP="002A0B64">
      <w:pPr>
        <w:spacing w:after="200" w:line="276" w:lineRule="auto"/>
        <w:jc w:val="both"/>
        <w:rPr>
          <w:rFonts w:ascii="Calibri" w:eastAsia="Calibri" w:hAnsi="Calibri" w:cs="Calibri"/>
        </w:rPr>
      </w:pPr>
      <w:r w:rsidRPr="002A0B64">
        <w:rPr>
          <w:rFonts w:ascii="Calibri" w:eastAsia="Calibri" w:hAnsi="Calibri" w:cs="Calibri"/>
        </w:rPr>
        <w:t xml:space="preserve">Urednik: </w:t>
      </w:r>
      <w:r>
        <w:rPr>
          <w:rFonts w:ascii="Calibri" w:eastAsia="Calibri" w:hAnsi="Calibri" w:cs="Calibri"/>
        </w:rPr>
        <w:t>mag. Polona Šoln Vrbinc</w:t>
      </w:r>
    </w:p>
    <w:p w14:paraId="4FC96B59" w14:textId="77777777" w:rsidR="002A0B64" w:rsidRPr="002A0B64" w:rsidRDefault="002A0B64" w:rsidP="002A0B64">
      <w:pPr>
        <w:spacing w:after="200" w:line="276" w:lineRule="auto"/>
        <w:jc w:val="both"/>
        <w:rPr>
          <w:rFonts w:ascii="Calibri" w:eastAsia="Calibri" w:hAnsi="Calibri" w:cs="Calibri"/>
        </w:rPr>
      </w:pPr>
      <w:r w:rsidRPr="002A0B64">
        <w:rPr>
          <w:rFonts w:ascii="Calibri" w:eastAsia="Calibri" w:hAnsi="Calibri" w:cs="Calibri"/>
        </w:rPr>
        <w:t>Izdajatelj: Ministrstvo za vzgojo in izobraževanje, Direktorat za predšolsko vzgojo in osnovno šolstvo</w:t>
      </w:r>
    </w:p>
    <w:p w14:paraId="06C386AD" w14:textId="686CD388" w:rsidR="002A0B64" w:rsidRPr="002A0B64" w:rsidRDefault="002A0B64" w:rsidP="002A0B64">
      <w:pPr>
        <w:spacing w:after="200" w:line="276" w:lineRule="auto"/>
        <w:jc w:val="both"/>
        <w:rPr>
          <w:rFonts w:ascii="Calibri" w:eastAsia="Calibri" w:hAnsi="Calibri" w:cs="Calibri"/>
        </w:rPr>
      </w:pPr>
      <w:r>
        <w:rPr>
          <w:rFonts w:ascii="Calibri" w:eastAsia="Calibri" w:hAnsi="Calibri" w:cs="Calibri"/>
        </w:rPr>
        <w:t>Različica</w:t>
      </w:r>
      <w:r w:rsidRPr="002A0B64">
        <w:rPr>
          <w:rFonts w:ascii="Calibri" w:eastAsia="Calibri" w:hAnsi="Calibri" w:cs="Calibri"/>
        </w:rPr>
        <w:t xml:space="preserve">: </w:t>
      </w:r>
      <w:r w:rsidR="00312EF2">
        <w:rPr>
          <w:rFonts w:ascii="Calibri" w:eastAsia="Calibri" w:hAnsi="Calibri" w:cs="Calibri"/>
        </w:rPr>
        <w:t>junij</w:t>
      </w:r>
      <w:r>
        <w:rPr>
          <w:rFonts w:ascii="Calibri" w:eastAsia="Calibri" w:hAnsi="Calibri" w:cs="Calibri"/>
        </w:rPr>
        <w:t xml:space="preserve"> </w:t>
      </w:r>
      <w:r w:rsidRPr="002A0B64">
        <w:rPr>
          <w:rFonts w:ascii="Calibri" w:eastAsia="Calibri" w:hAnsi="Calibri" w:cs="Calibri"/>
        </w:rPr>
        <w:t>2025</w:t>
      </w:r>
    </w:p>
    <w:p w14:paraId="1BE0A997" w14:textId="4D2E3C62" w:rsidR="001B716A" w:rsidRDefault="002A0B64" w:rsidP="002A0B64">
      <w:pPr>
        <w:spacing w:after="0" w:line="240" w:lineRule="auto"/>
        <w:rPr>
          <w:rFonts w:ascii="Calibri" w:eastAsia="Calibri" w:hAnsi="Calibri" w:cs="Calibri"/>
        </w:rPr>
      </w:pPr>
      <w:r>
        <w:rPr>
          <w:rFonts w:ascii="Calibri" w:eastAsia="Calibri" w:hAnsi="Calibri" w:cs="Calibri"/>
        </w:rPr>
        <w:t>Gradivo ni lektorirano in se periodično posodablja.</w:t>
      </w:r>
    </w:p>
    <w:p w14:paraId="3A6591D3" w14:textId="77777777" w:rsidR="003043D4" w:rsidRDefault="003043D4" w:rsidP="002A0B64">
      <w:pPr>
        <w:spacing w:after="0" w:line="240" w:lineRule="auto"/>
        <w:rPr>
          <w:rFonts w:ascii="Calibri" w:eastAsia="Calibri" w:hAnsi="Calibri" w:cs="Calibri"/>
        </w:rPr>
      </w:pPr>
    </w:p>
    <w:p w14:paraId="11C153F3" w14:textId="16589F89" w:rsidR="00D225DE" w:rsidRPr="00C9061C" w:rsidRDefault="00D225DE" w:rsidP="002A0B64">
      <w:pPr>
        <w:spacing w:after="0" w:line="240" w:lineRule="auto"/>
        <w:rPr>
          <w:rFonts w:ascii="Calibri" w:eastAsia="Calibri" w:hAnsi="Calibri" w:cs="Arial"/>
        </w:rPr>
      </w:pPr>
      <w:r>
        <w:rPr>
          <w:rFonts w:ascii="Calibri" w:eastAsia="Calibri" w:hAnsi="Calibri" w:cs="Calibri"/>
        </w:rPr>
        <w:t>Zadnja posodobitev: 1</w:t>
      </w:r>
      <w:r w:rsidR="00F71091">
        <w:rPr>
          <w:rFonts w:ascii="Calibri" w:eastAsia="Calibri" w:hAnsi="Calibri" w:cs="Calibri"/>
        </w:rPr>
        <w:t>1</w:t>
      </w:r>
      <w:r>
        <w:rPr>
          <w:rFonts w:ascii="Calibri" w:eastAsia="Calibri" w:hAnsi="Calibri" w:cs="Calibri"/>
        </w:rPr>
        <w:t xml:space="preserve">. </w:t>
      </w:r>
      <w:r w:rsidR="00F71091">
        <w:rPr>
          <w:rFonts w:ascii="Calibri" w:eastAsia="Calibri" w:hAnsi="Calibri" w:cs="Calibri"/>
        </w:rPr>
        <w:t>3</w:t>
      </w:r>
      <w:r>
        <w:rPr>
          <w:rFonts w:ascii="Calibri" w:eastAsia="Calibri" w:hAnsi="Calibri" w:cs="Calibri"/>
        </w:rPr>
        <w:t>. 202</w:t>
      </w:r>
      <w:r w:rsidR="00F71091">
        <w:rPr>
          <w:rFonts w:ascii="Calibri" w:eastAsia="Calibri" w:hAnsi="Calibri" w:cs="Calibri"/>
        </w:rPr>
        <w:t>6</w:t>
      </w:r>
    </w:p>
    <w:sectPr w:rsidR="00D225DE" w:rsidRPr="00C9061C" w:rsidSect="00355F47">
      <w:headerReference w:type="default" r:id="rId39"/>
      <w:pgSz w:w="11906" w:h="16838"/>
      <w:pgMar w:top="1418" w:right="1418" w:bottom="1418" w:left="1418" w:header="709" w:footer="709" w:gutter="0"/>
      <w:pgNumType w:start="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4A8EF" w14:textId="77777777" w:rsidR="00BE277C" w:rsidRDefault="00BE277C" w:rsidP="008D2572">
      <w:pPr>
        <w:spacing w:after="0" w:line="240" w:lineRule="auto"/>
      </w:pPr>
      <w:r>
        <w:separator/>
      </w:r>
    </w:p>
  </w:endnote>
  <w:endnote w:type="continuationSeparator" w:id="0">
    <w:p w14:paraId="25BDDCA8" w14:textId="77777777" w:rsidR="00BE277C" w:rsidRDefault="00BE277C" w:rsidP="008D2572">
      <w:pPr>
        <w:spacing w:after="0" w:line="240" w:lineRule="auto"/>
      </w:pPr>
      <w:r>
        <w:continuationSeparator/>
      </w:r>
    </w:p>
  </w:endnote>
  <w:endnote w:type="continuationNotice" w:id="1">
    <w:p w14:paraId="0D6611F0" w14:textId="77777777" w:rsidR="00BE277C" w:rsidRDefault="00BE27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07AE6" w14:textId="77777777" w:rsidR="00BE277C" w:rsidRDefault="00BE277C" w:rsidP="008D2572">
      <w:pPr>
        <w:spacing w:after="0" w:line="240" w:lineRule="auto"/>
      </w:pPr>
      <w:r>
        <w:separator/>
      </w:r>
    </w:p>
  </w:footnote>
  <w:footnote w:type="continuationSeparator" w:id="0">
    <w:p w14:paraId="45E02B8D" w14:textId="77777777" w:rsidR="00BE277C" w:rsidRDefault="00BE277C" w:rsidP="008D2572">
      <w:pPr>
        <w:spacing w:after="0" w:line="240" w:lineRule="auto"/>
      </w:pPr>
      <w:r>
        <w:continuationSeparator/>
      </w:r>
    </w:p>
  </w:footnote>
  <w:footnote w:type="continuationNotice" w:id="1">
    <w:p w14:paraId="7405627F" w14:textId="77777777" w:rsidR="00BE277C" w:rsidRDefault="00BE27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457247"/>
      <w:docPartObj>
        <w:docPartGallery w:val="Page Numbers (Margins)"/>
        <w:docPartUnique/>
      </w:docPartObj>
    </w:sdtPr>
    <w:sdtContent>
      <w:p w14:paraId="28A504BA" w14:textId="0211AEC9" w:rsidR="004B6C08" w:rsidRDefault="004B6C08">
        <w:pPr>
          <w:pStyle w:val="Glava"/>
        </w:pPr>
        <w:r>
          <w:rPr>
            <w:noProof/>
          </w:rPr>
          <mc:AlternateContent>
            <mc:Choice Requires="wps">
              <w:drawing>
                <wp:anchor distT="0" distB="0" distL="114300" distR="114300" simplePos="0" relativeHeight="251659264" behindDoc="0" locked="0" layoutInCell="0" allowOverlap="1" wp14:anchorId="0D5D777E" wp14:editId="1F63E818">
                  <wp:simplePos x="0" y="0"/>
                  <wp:positionH relativeFrom="rightMargin">
                    <wp:align>right</wp:align>
                  </wp:positionH>
                  <wp:positionV relativeFrom="margin">
                    <wp:align>center</wp:align>
                  </wp:positionV>
                  <wp:extent cx="727710" cy="329565"/>
                  <wp:effectExtent l="0" t="0" r="0" b="3810"/>
                  <wp:wrapNone/>
                  <wp:docPr id="159128502" name="Pravokot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BDCEFA" w14:textId="77777777" w:rsidR="004B6C08" w:rsidRDefault="004B6C08">
                              <w:pPr>
                                <w:pBdr>
                                  <w:bottom w:val="single" w:sz="4" w:space="1" w:color="auto"/>
                                </w:pBdr>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0D5D777E" id="Pravokotnik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55BDCEFA" w14:textId="77777777" w:rsidR="004B6C08" w:rsidRDefault="004B6C08">
                        <w:pPr>
                          <w:pBdr>
                            <w:bottom w:val="single" w:sz="4" w:space="1" w:color="auto"/>
                          </w:pBdr>
                        </w:pPr>
                        <w:r>
                          <w:fldChar w:fldCharType="begin"/>
                        </w:r>
                        <w:r>
                          <w:instrText>PAGE   \* MERGEFORMAT</w:instrText>
                        </w:r>
                        <w:r>
                          <w:fldChar w:fldCharType="separate"/>
                        </w:r>
                        <w:r>
                          <w:t>2</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7C8"/>
    <w:multiLevelType w:val="hybridMultilevel"/>
    <w:tmpl w:val="E8328B8E"/>
    <w:lvl w:ilvl="0" w:tplc="FFFFFFFF">
      <w:start w:val="1"/>
      <w:numFmt w:val="decimal"/>
      <w:lvlText w:val="%1."/>
      <w:lvlJc w:val="left"/>
      <w:pPr>
        <w:ind w:left="765" w:hanging="360"/>
      </w:pPr>
    </w:lvl>
    <w:lvl w:ilvl="1" w:tplc="FFFFFFFF">
      <w:start w:val="1"/>
      <w:numFmt w:val="lowerLetter"/>
      <w:lvlText w:val="%2."/>
      <w:lvlJc w:val="left"/>
      <w:pPr>
        <w:ind w:left="1485" w:hanging="360"/>
      </w:pPr>
    </w:lvl>
    <w:lvl w:ilvl="2" w:tplc="FFFFFFFF">
      <w:start w:val="1"/>
      <w:numFmt w:val="lowerRoman"/>
      <w:lvlText w:val="%3."/>
      <w:lvlJc w:val="right"/>
      <w:pPr>
        <w:ind w:left="2205" w:hanging="180"/>
      </w:pPr>
    </w:lvl>
    <w:lvl w:ilvl="3" w:tplc="FFFFFFFF">
      <w:start w:val="1"/>
      <w:numFmt w:val="decimal"/>
      <w:lvlText w:val="%4."/>
      <w:lvlJc w:val="left"/>
      <w:pPr>
        <w:ind w:left="2925" w:hanging="360"/>
      </w:pPr>
    </w:lvl>
    <w:lvl w:ilvl="4" w:tplc="FFFFFFFF">
      <w:start w:val="1"/>
      <w:numFmt w:val="lowerLetter"/>
      <w:lvlText w:val="%5."/>
      <w:lvlJc w:val="left"/>
      <w:pPr>
        <w:ind w:left="3645" w:hanging="360"/>
      </w:pPr>
    </w:lvl>
    <w:lvl w:ilvl="5" w:tplc="FFFFFFFF">
      <w:start w:val="1"/>
      <w:numFmt w:val="lowerRoman"/>
      <w:lvlText w:val="%6."/>
      <w:lvlJc w:val="right"/>
      <w:pPr>
        <w:ind w:left="4365" w:hanging="180"/>
      </w:pPr>
    </w:lvl>
    <w:lvl w:ilvl="6" w:tplc="FFFFFFFF">
      <w:start w:val="1"/>
      <w:numFmt w:val="decimal"/>
      <w:lvlText w:val="%7."/>
      <w:lvlJc w:val="left"/>
      <w:pPr>
        <w:ind w:left="5085" w:hanging="360"/>
      </w:pPr>
    </w:lvl>
    <w:lvl w:ilvl="7" w:tplc="FFFFFFFF">
      <w:start w:val="1"/>
      <w:numFmt w:val="lowerLetter"/>
      <w:lvlText w:val="%8."/>
      <w:lvlJc w:val="left"/>
      <w:pPr>
        <w:ind w:left="5805" w:hanging="360"/>
      </w:pPr>
    </w:lvl>
    <w:lvl w:ilvl="8" w:tplc="FFFFFFFF">
      <w:start w:val="1"/>
      <w:numFmt w:val="lowerRoman"/>
      <w:lvlText w:val="%9."/>
      <w:lvlJc w:val="right"/>
      <w:pPr>
        <w:ind w:left="6525" w:hanging="180"/>
      </w:pPr>
    </w:lvl>
  </w:abstractNum>
  <w:abstractNum w:abstractNumId="1" w15:restartNumberingAfterBreak="0">
    <w:nsid w:val="00E45154"/>
    <w:multiLevelType w:val="hybridMultilevel"/>
    <w:tmpl w:val="F6BA03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12226A3"/>
    <w:multiLevelType w:val="multilevel"/>
    <w:tmpl w:val="DBA01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4228F8"/>
    <w:multiLevelType w:val="hybridMultilevel"/>
    <w:tmpl w:val="48CC37D8"/>
    <w:lvl w:ilvl="0" w:tplc="0424000F">
      <w:start w:val="1"/>
      <w:numFmt w:val="decimal"/>
      <w:lvlText w:val="%1."/>
      <w:lvlJc w:val="left"/>
      <w:pPr>
        <w:ind w:left="765" w:hanging="360"/>
      </w:pPr>
    </w:lvl>
    <w:lvl w:ilvl="1" w:tplc="04240019">
      <w:start w:val="1"/>
      <w:numFmt w:val="lowerLetter"/>
      <w:lvlText w:val="%2."/>
      <w:lvlJc w:val="left"/>
      <w:pPr>
        <w:ind w:left="1485" w:hanging="360"/>
      </w:pPr>
    </w:lvl>
    <w:lvl w:ilvl="2" w:tplc="0424001B">
      <w:start w:val="1"/>
      <w:numFmt w:val="lowerRoman"/>
      <w:lvlText w:val="%3."/>
      <w:lvlJc w:val="right"/>
      <w:pPr>
        <w:ind w:left="2205" w:hanging="180"/>
      </w:pPr>
    </w:lvl>
    <w:lvl w:ilvl="3" w:tplc="0424000F">
      <w:start w:val="1"/>
      <w:numFmt w:val="decimal"/>
      <w:lvlText w:val="%4."/>
      <w:lvlJc w:val="left"/>
      <w:pPr>
        <w:ind w:left="2925" w:hanging="360"/>
      </w:pPr>
    </w:lvl>
    <w:lvl w:ilvl="4" w:tplc="04240019">
      <w:start w:val="1"/>
      <w:numFmt w:val="lowerLetter"/>
      <w:lvlText w:val="%5."/>
      <w:lvlJc w:val="left"/>
      <w:pPr>
        <w:ind w:left="3645" w:hanging="360"/>
      </w:pPr>
    </w:lvl>
    <w:lvl w:ilvl="5" w:tplc="0424001B">
      <w:start w:val="1"/>
      <w:numFmt w:val="lowerRoman"/>
      <w:lvlText w:val="%6."/>
      <w:lvlJc w:val="right"/>
      <w:pPr>
        <w:ind w:left="4365" w:hanging="180"/>
      </w:pPr>
    </w:lvl>
    <w:lvl w:ilvl="6" w:tplc="0424000F">
      <w:start w:val="1"/>
      <w:numFmt w:val="decimal"/>
      <w:lvlText w:val="%7."/>
      <w:lvlJc w:val="left"/>
      <w:pPr>
        <w:ind w:left="5085" w:hanging="360"/>
      </w:pPr>
    </w:lvl>
    <w:lvl w:ilvl="7" w:tplc="04240019">
      <w:start w:val="1"/>
      <w:numFmt w:val="lowerLetter"/>
      <w:lvlText w:val="%8."/>
      <w:lvlJc w:val="left"/>
      <w:pPr>
        <w:ind w:left="5805" w:hanging="360"/>
      </w:pPr>
    </w:lvl>
    <w:lvl w:ilvl="8" w:tplc="0424001B">
      <w:start w:val="1"/>
      <w:numFmt w:val="lowerRoman"/>
      <w:lvlText w:val="%9."/>
      <w:lvlJc w:val="right"/>
      <w:pPr>
        <w:ind w:left="6525" w:hanging="180"/>
      </w:pPr>
    </w:lvl>
  </w:abstractNum>
  <w:abstractNum w:abstractNumId="4" w15:restartNumberingAfterBreak="0">
    <w:nsid w:val="07FD196A"/>
    <w:multiLevelType w:val="hybridMultilevel"/>
    <w:tmpl w:val="4636DE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8B779C5"/>
    <w:multiLevelType w:val="hybridMultilevel"/>
    <w:tmpl w:val="8132DB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B2D6017"/>
    <w:multiLevelType w:val="hybridMultilevel"/>
    <w:tmpl w:val="D6CE2DEE"/>
    <w:lvl w:ilvl="0" w:tplc="8DAC7BE8">
      <w:numFmt w:val="bullet"/>
      <w:lvlText w:val="-"/>
      <w:lvlJc w:val="left"/>
      <w:pPr>
        <w:ind w:left="720" w:hanging="360"/>
      </w:pPr>
      <w:rPr>
        <w:rFonts w:ascii="Symbol" w:eastAsia="Calibri"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10F36765"/>
    <w:multiLevelType w:val="hybridMultilevel"/>
    <w:tmpl w:val="E746E772"/>
    <w:lvl w:ilvl="0" w:tplc="04240013">
      <w:start w:val="1"/>
      <w:numFmt w:val="upperRoman"/>
      <w:lvlText w:val="%1."/>
      <w:lvlJc w:val="righ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153E187F"/>
    <w:multiLevelType w:val="multilevel"/>
    <w:tmpl w:val="D19CE61E"/>
    <w:lvl w:ilvl="0">
      <w:numFmt w:val="bullet"/>
      <w:lvlText w:val="-"/>
      <w:lvlJc w:val="left"/>
      <w:pPr>
        <w:tabs>
          <w:tab w:val="num" w:pos="720"/>
        </w:tabs>
        <w:ind w:left="720" w:hanging="360"/>
      </w:pPr>
      <w:rPr>
        <w:rFonts w:ascii="Symbol" w:eastAsiaTheme="minorHAnsi"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1C552F"/>
    <w:multiLevelType w:val="hybridMultilevel"/>
    <w:tmpl w:val="59884994"/>
    <w:lvl w:ilvl="0" w:tplc="32008182">
      <w:start w:val="1"/>
      <w:numFmt w:val="decimal"/>
      <w:lvlText w:val="%1)"/>
      <w:lvlJc w:val="left"/>
      <w:pPr>
        <w:ind w:left="720" w:hanging="360"/>
      </w:pPr>
    </w:lvl>
    <w:lvl w:ilvl="1" w:tplc="C3948C1A">
      <w:start w:val="1"/>
      <w:numFmt w:val="decimal"/>
      <w:lvlText w:val="%2)"/>
      <w:lvlJc w:val="left"/>
      <w:pPr>
        <w:ind w:left="720" w:hanging="360"/>
      </w:pPr>
    </w:lvl>
    <w:lvl w:ilvl="2" w:tplc="4648A35E">
      <w:start w:val="1"/>
      <w:numFmt w:val="decimal"/>
      <w:lvlText w:val="%3)"/>
      <w:lvlJc w:val="left"/>
      <w:pPr>
        <w:ind w:left="720" w:hanging="360"/>
      </w:pPr>
    </w:lvl>
    <w:lvl w:ilvl="3" w:tplc="E03E6366">
      <w:start w:val="1"/>
      <w:numFmt w:val="decimal"/>
      <w:lvlText w:val="%4)"/>
      <w:lvlJc w:val="left"/>
      <w:pPr>
        <w:ind w:left="720" w:hanging="360"/>
      </w:pPr>
    </w:lvl>
    <w:lvl w:ilvl="4" w:tplc="D7DEF410">
      <w:start w:val="1"/>
      <w:numFmt w:val="decimal"/>
      <w:lvlText w:val="%5)"/>
      <w:lvlJc w:val="left"/>
      <w:pPr>
        <w:ind w:left="720" w:hanging="360"/>
      </w:pPr>
    </w:lvl>
    <w:lvl w:ilvl="5" w:tplc="9D5655CE">
      <w:start w:val="1"/>
      <w:numFmt w:val="decimal"/>
      <w:lvlText w:val="%6)"/>
      <w:lvlJc w:val="left"/>
      <w:pPr>
        <w:ind w:left="720" w:hanging="360"/>
      </w:pPr>
    </w:lvl>
    <w:lvl w:ilvl="6" w:tplc="1C90256C">
      <w:start w:val="1"/>
      <w:numFmt w:val="decimal"/>
      <w:lvlText w:val="%7)"/>
      <w:lvlJc w:val="left"/>
      <w:pPr>
        <w:ind w:left="720" w:hanging="360"/>
      </w:pPr>
    </w:lvl>
    <w:lvl w:ilvl="7" w:tplc="184696EE">
      <w:start w:val="1"/>
      <w:numFmt w:val="decimal"/>
      <w:lvlText w:val="%8)"/>
      <w:lvlJc w:val="left"/>
      <w:pPr>
        <w:ind w:left="720" w:hanging="360"/>
      </w:pPr>
    </w:lvl>
    <w:lvl w:ilvl="8" w:tplc="8D709058">
      <w:start w:val="1"/>
      <w:numFmt w:val="decimal"/>
      <w:lvlText w:val="%9)"/>
      <w:lvlJc w:val="left"/>
      <w:pPr>
        <w:ind w:left="720" w:hanging="360"/>
      </w:pPr>
    </w:lvl>
  </w:abstractNum>
  <w:abstractNum w:abstractNumId="10" w15:restartNumberingAfterBreak="0">
    <w:nsid w:val="242E22DB"/>
    <w:multiLevelType w:val="multilevel"/>
    <w:tmpl w:val="2BD87A3E"/>
    <w:lvl w:ilvl="0">
      <w:numFmt w:val="bullet"/>
      <w:lvlText w:val="-"/>
      <w:lvlJc w:val="left"/>
      <w:pPr>
        <w:tabs>
          <w:tab w:val="num" w:pos="720"/>
        </w:tabs>
        <w:ind w:left="720" w:hanging="360"/>
      </w:pPr>
      <w:rPr>
        <w:rFonts w:ascii="Symbol" w:eastAsiaTheme="minorHAnsi"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640F1B"/>
    <w:multiLevelType w:val="multilevel"/>
    <w:tmpl w:val="65447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E93508"/>
    <w:multiLevelType w:val="multilevel"/>
    <w:tmpl w:val="572C9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0E3C0E"/>
    <w:multiLevelType w:val="hybridMultilevel"/>
    <w:tmpl w:val="4E9899FC"/>
    <w:lvl w:ilvl="0" w:tplc="8DAC7BE8">
      <w:numFmt w:val="bullet"/>
      <w:lvlText w:val="-"/>
      <w:lvlJc w:val="left"/>
      <w:pPr>
        <w:ind w:left="720" w:hanging="360"/>
      </w:pPr>
      <w:rPr>
        <w:rFonts w:ascii="Symbol" w:eastAsiaTheme="minorHAnsi"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74F0F89"/>
    <w:multiLevelType w:val="hybridMultilevel"/>
    <w:tmpl w:val="E1B0DD00"/>
    <w:lvl w:ilvl="0" w:tplc="8DAC7BE8">
      <w:numFmt w:val="bullet"/>
      <w:lvlText w:val="-"/>
      <w:lvlJc w:val="left"/>
      <w:pPr>
        <w:ind w:left="720" w:hanging="360"/>
      </w:pPr>
      <w:rPr>
        <w:rFonts w:ascii="Symbol" w:eastAsiaTheme="minorHAnsi"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A4A7973"/>
    <w:multiLevelType w:val="multilevel"/>
    <w:tmpl w:val="06F2D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21341B"/>
    <w:multiLevelType w:val="hybridMultilevel"/>
    <w:tmpl w:val="4C2246F4"/>
    <w:lvl w:ilvl="0" w:tplc="04240001">
      <w:start w:val="1"/>
      <w:numFmt w:val="bullet"/>
      <w:lvlText w:val=""/>
      <w:lvlJc w:val="left"/>
      <w:pPr>
        <w:ind w:left="820" w:hanging="360"/>
      </w:pPr>
      <w:rPr>
        <w:rFonts w:ascii="Symbol" w:hAnsi="Symbol" w:hint="default"/>
      </w:rPr>
    </w:lvl>
    <w:lvl w:ilvl="1" w:tplc="04240003" w:tentative="1">
      <w:start w:val="1"/>
      <w:numFmt w:val="bullet"/>
      <w:lvlText w:val="o"/>
      <w:lvlJc w:val="left"/>
      <w:pPr>
        <w:ind w:left="1540" w:hanging="360"/>
      </w:pPr>
      <w:rPr>
        <w:rFonts w:ascii="Courier New" w:hAnsi="Courier New" w:cs="Courier New" w:hint="default"/>
      </w:rPr>
    </w:lvl>
    <w:lvl w:ilvl="2" w:tplc="04240005" w:tentative="1">
      <w:start w:val="1"/>
      <w:numFmt w:val="bullet"/>
      <w:lvlText w:val=""/>
      <w:lvlJc w:val="left"/>
      <w:pPr>
        <w:ind w:left="2260" w:hanging="360"/>
      </w:pPr>
      <w:rPr>
        <w:rFonts w:ascii="Wingdings" w:hAnsi="Wingdings" w:hint="default"/>
      </w:rPr>
    </w:lvl>
    <w:lvl w:ilvl="3" w:tplc="04240001" w:tentative="1">
      <w:start w:val="1"/>
      <w:numFmt w:val="bullet"/>
      <w:lvlText w:val=""/>
      <w:lvlJc w:val="left"/>
      <w:pPr>
        <w:ind w:left="2980" w:hanging="360"/>
      </w:pPr>
      <w:rPr>
        <w:rFonts w:ascii="Symbol" w:hAnsi="Symbol" w:hint="default"/>
      </w:rPr>
    </w:lvl>
    <w:lvl w:ilvl="4" w:tplc="04240003" w:tentative="1">
      <w:start w:val="1"/>
      <w:numFmt w:val="bullet"/>
      <w:lvlText w:val="o"/>
      <w:lvlJc w:val="left"/>
      <w:pPr>
        <w:ind w:left="3700" w:hanging="360"/>
      </w:pPr>
      <w:rPr>
        <w:rFonts w:ascii="Courier New" w:hAnsi="Courier New" w:cs="Courier New" w:hint="default"/>
      </w:rPr>
    </w:lvl>
    <w:lvl w:ilvl="5" w:tplc="04240005" w:tentative="1">
      <w:start w:val="1"/>
      <w:numFmt w:val="bullet"/>
      <w:lvlText w:val=""/>
      <w:lvlJc w:val="left"/>
      <w:pPr>
        <w:ind w:left="4420" w:hanging="360"/>
      </w:pPr>
      <w:rPr>
        <w:rFonts w:ascii="Wingdings" w:hAnsi="Wingdings" w:hint="default"/>
      </w:rPr>
    </w:lvl>
    <w:lvl w:ilvl="6" w:tplc="04240001" w:tentative="1">
      <w:start w:val="1"/>
      <w:numFmt w:val="bullet"/>
      <w:lvlText w:val=""/>
      <w:lvlJc w:val="left"/>
      <w:pPr>
        <w:ind w:left="5140" w:hanging="360"/>
      </w:pPr>
      <w:rPr>
        <w:rFonts w:ascii="Symbol" w:hAnsi="Symbol" w:hint="default"/>
      </w:rPr>
    </w:lvl>
    <w:lvl w:ilvl="7" w:tplc="04240003" w:tentative="1">
      <w:start w:val="1"/>
      <w:numFmt w:val="bullet"/>
      <w:lvlText w:val="o"/>
      <w:lvlJc w:val="left"/>
      <w:pPr>
        <w:ind w:left="5860" w:hanging="360"/>
      </w:pPr>
      <w:rPr>
        <w:rFonts w:ascii="Courier New" w:hAnsi="Courier New" w:cs="Courier New" w:hint="default"/>
      </w:rPr>
    </w:lvl>
    <w:lvl w:ilvl="8" w:tplc="04240005" w:tentative="1">
      <w:start w:val="1"/>
      <w:numFmt w:val="bullet"/>
      <w:lvlText w:val=""/>
      <w:lvlJc w:val="left"/>
      <w:pPr>
        <w:ind w:left="6580" w:hanging="360"/>
      </w:pPr>
      <w:rPr>
        <w:rFonts w:ascii="Wingdings" w:hAnsi="Wingdings" w:hint="default"/>
      </w:rPr>
    </w:lvl>
  </w:abstractNum>
  <w:abstractNum w:abstractNumId="17" w15:restartNumberingAfterBreak="0">
    <w:nsid w:val="47112BC9"/>
    <w:multiLevelType w:val="hybridMultilevel"/>
    <w:tmpl w:val="9A808BC6"/>
    <w:lvl w:ilvl="0" w:tplc="8DAC7BE8">
      <w:numFmt w:val="bullet"/>
      <w:lvlText w:val="-"/>
      <w:lvlJc w:val="left"/>
      <w:pPr>
        <w:ind w:left="644" w:hanging="360"/>
      </w:pPr>
      <w:rPr>
        <w:rFonts w:ascii="Symbol" w:eastAsia="Calibri" w:hAnsi="Symbol" w:hint="default"/>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18" w15:restartNumberingAfterBreak="0">
    <w:nsid w:val="4AD873A1"/>
    <w:multiLevelType w:val="hybridMultilevel"/>
    <w:tmpl w:val="B7642B1E"/>
    <w:lvl w:ilvl="0" w:tplc="8DAC7BE8">
      <w:numFmt w:val="bullet"/>
      <w:lvlText w:val="-"/>
      <w:lvlJc w:val="left"/>
      <w:pPr>
        <w:ind w:left="765" w:hanging="360"/>
      </w:pPr>
      <w:rPr>
        <w:rFonts w:ascii="Symbol" w:eastAsia="Calibri" w:hAnsi="Symbol" w:hint="default"/>
      </w:rPr>
    </w:lvl>
    <w:lvl w:ilvl="1" w:tplc="FFFFFFFF">
      <w:start w:val="1"/>
      <w:numFmt w:val="bullet"/>
      <w:lvlText w:val="o"/>
      <w:lvlJc w:val="left"/>
      <w:pPr>
        <w:ind w:left="1485" w:hanging="360"/>
      </w:pPr>
      <w:rPr>
        <w:rFonts w:ascii="Courier New" w:hAnsi="Courier New" w:cs="Courier New" w:hint="default"/>
      </w:rPr>
    </w:lvl>
    <w:lvl w:ilvl="2" w:tplc="FFFFFFFF">
      <w:start w:val="1"/>
      <w:numFmt w:val="bullet"/>
      <w:lvlText w:val=""/>
      <w:lvlJc w:val="left"/>
      <w:pPr>
        <w:ind w:left="2205" w:hanging="360"/>
      </w:pPr>
      <w:rPr>
        <w:rFonts w:ascii="Wingdings" w:hAnsi="Wingdings" w:hint="default"/>
      </w:rPr>
    </w:lvl>
    <w:lvl w:ilvl="3" w:tplc="FFFFFFFF">
      <w:start w:val="1"/>
      <w:numFmt w:val="bullet"/>
      <w:lvlText w:val=""/>
      <w:lvlJc w:val="left"/>
      <w:pPr>
        <w:ind w:left="2925" w:hanging="360"/>
      </w:pPr>
      <w:rPr>
        <w:rFonts w:ascii="Symbol" w:hAnsi="Symbol" w:hint="default"/>
      </w:rPr>
    </w:lvl>
    <w:lvl w:ilvl="4" w:tplc="FFFFFFFF">
      <w:start w:val="1"/>
      <w:numFmt w:val="bullet"/>
      <w:lvlText w:val="o"/>
      <w:lvlJc w:val="left"/>
      <w:pPr>
        <w:ind w:left="3645" w:hanging="360"/>
      </w:pPr>
      <w:rPr>
        <w:rFonts w:ascii="Courier New" w:hAnsi="Courier New" w:cs="Courier New" w:hint="default"/>
      </w:rPr>
    </w:lvl>
    <w:lvl w:ilvl="5" w:tplc="FFFFFFFF">
      <w:start w:val="1"/>
      <w:numFmt w:val="bullet"/>
      <w:lvlText w:val=""/>
      <w:lvlJc w:val="left"/>
      <w:pPr>
        <w:ind w:left="4365" w:hanging="360"/>
      </w:pPr>
      <w:rPr>
        <w:rFonts w:ascii="Wingdings" w:hAnsi="Wingdings" w:hint="default"/>
      </w:rPr>
    </w:lvl>
    <w:lvl w:ilvl="6" w:tplc="FFFFFFFF">
      <w:start w:val="1"/>
      <w:numFmt w:val="bullet"/>
      <w:lvlText w:val=""/>
      <w:lvlJc w:val="left"/>
      <w:pPr>
        <w:ind w:left="5085" w:hanging="360"/>
      </w:pPr>
      <w:rPr>
        <w:rFonts w:ascii="Symbol" w:hAnsi="Symbol" w:hint="default"/>
      </w:rPr>
    </w:lvl>
    <w:lvl w:ilvl="7" w:tplc="FFFFFFFF">
      <w:start w:val="1"/>
      <w:numFmt w:val="bullet"/>
      <w:lvlText w:val="o"/>
      <w:lvlJc w:val="left"/>
      <w:pPr>
        <w:ind w:left="5805" w:hanging="360"/>
      </w:pPr>
      <w:rPr>
        <w:rFonts w:ascii="Courier New" w:hAnsi="Courier New" w:cs="Courier New" w:hint="default"/>
      </w:rPr>
    </w:lvl>
    <w:lvl w:ilvl="8" w:tplc="FFFFFFFF">
      <w:start w:val="1"/>
      <w:numFmt w:val="bullet"/>
      <w:lvlText w:val=""/>
      <w:lvlJc w:val="left"/>
      <w:pPr>
        <w:ind w:left="6525" w:hanging="360"/>
      </w:pPr>
      <w:rPr>
        <w:rFonts w:ascii="Wingdings" w:hAnsi="Wingdings" w:hint="default"/>
      </w:rPr>
    </w:lvl>
  </w:abstractNum>
  <w:abstractNum w:abstractNumId="19" w15:restartNumberingAfterBreak="0">
    <w:nsid w:val="57436D08"/>
    <w:multiLevelType w:val="hybridMultilevel"/>
    <w:tmpl w:val="BE542688"/>
    <w:lvl w:ilvl="0" w:tplc="8DAC7BE8">
      <w:numFmt w:val="bullet"/>
      <w:lvlText w:val="-"/>
      <w:lvlJc w:val="left"/>
      <w:pPr>
        <w:ind w:left="720" w:hanging="360"/>
      </w:pPr>
      <w:rPr>
        <w:rFonts w:ascii="Symbol" w:eastAsia="Calibri"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58FA2B0C"/>
    <w:multiLevelType w:val="hybridMultilevel"/>
    <w:tmpl w:val="6CBA8390"/>
    <w:lvl w:ilvl="0" w:tplc="04240001">
      <w:start w:val="1"/>
      <w:numFmt w:val="bullet"/>
      <w:lvlText w:val=""/>
      <w:lvlJc w:val="left"/>
      <w:pPr>
        <w:ind w:left="765" w:hanging="360"/>
      </w:pPr>
      <w:rPr>
        <w:rFonts w:ascii="Symbol" w:hAnsi="Symbol"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abstractNum w:abstractNumId="21" w15:restartNumberingAfterBreak="0">
    <w:nsid w:val="595F5C59"/>
    <w:multiLevelType w:val="multilevel"/>
    <w:tmpl w:val="038A0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1245EA"/>
    <w:multiLevelType w:val="hybridMultilevel"/>
    <w:tmpl w:val="F09E73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795D6C"/>
    <w:multiLevelType w:val="hybridMultilevel"/>
    <w:tmpl w:val="7EFCEE2E"/>
    <w:lvl w:ilvl="0" w:tplc="FAD43FA2">
      <w:start w:val="1"/>
      <w:numFmt w:val="bullet"/>
      <w:lvlText w:val="-"/>
      <w:lvlJc w:val="left"/>
      <w:pPr>
        <w:ind w:left="360" w:hanging="360"/>
      </w:pPr>
      <w:rPr>
        <w:rFonts w:ascii="Calibri" w:hAnsi="Calibri"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5" w15:restartNumberingAfterBreak="0">
    <w:nsid w:val="744264CC"/>
    <w:multiLevelType w:val="hybridMultilevel"/>
    <w:tmpl w:val="D9D43D60"/>
    <w:lvl w:ilvl="0" w:tplc="7CFEB0F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56D17E5"/>
    <w:multiLevelType w:val="hybridMultilevel"/>
    <w:tmpl w:val="E04C7A6C"/>
    <w:lvl w:ilvl="0" w:tplc="8DAC7BE8">
      <w:numFmt w:val="bullet"/>
      <w:lvlText w:val="-"/>
      <w:lvlJc w:val="left"/>
      <w:pPr>
        <w:ind w:left="720" w:hanging="360"/>
      </w:pPr>
      <w:rPr>
        <w:rFonts w:ascii="Symbol" w:eastAsiaTheme="minorHAnsi"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23299435">
    <w:abstractNumId w:val="23"/>
  </w:num>
  <w:num w:numId="2" w16cid:durableId="135998869">
    <w:abstractNumId w:val="5"/>
  </w:num>
  <w:num w:numId="3" w16cid:durableId="585725058">
    <w:abstractNumId w:val="4"/>
  </w:num>
  <w:num w:numId="4" w16cid:durableId="1931347154">
    <w:abstractNumId w:val="25"/>
  </w:num>
  <w:num w:numId="5" w16cid:durableId="1746566746">
    <w:abstractNumId w:val="3"/>
  </w:num>
  <w:num w:numId="6" w16cid:durableId="607157162">
    <w:abstractNumId w:val="19"/>
  </w:num>
  <w:num w:numId="7" w16cid:durableId="51314922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5649451">
    <w:abstractNumId w:val="18"/>
  </w:num>
  <w:num w:numId="9" w16cid:durableId="1400249726">
    <w:abstractNumId w:val="6"/>
  </w:num>
  <w:num w:numId="10" w16cid:durableId="223220659">
    <w:abstractNumId w:val="7"/>
    <w:lvlOverride w:ilvl="0">
      <w:startOverride w:val="1"/>
    </w:lvlOverride>
    <w:lvlOverride w:ilvl="1"/>
    <w:lvlOverride w:ilvl="2"/>
    <w:lvlOverride w:ilvl="3"/>
    <w:lvlOverride w:ilvl="4"/>
    <w:lvlOverride w:ilvl="5"/>
    <w:lvlOverride w:ilvl="6"/>
    <w:lvlOverride w:ilvl="7"/>
    <w:lvlOverride w:ilvl="8"/>
  </w:num>
  <w:num w:numId="11" w16cid:durableId="54352326">
    <w:abstractNumId w:val="24"/>
  </w:num>
  <w:num w:numId="12" w16cid:durableId="2025280538">
    <w:abstractNumId w:val="9"/>
  </w:num>
  <w:num w:numId="13" w16cid:durableId="1796098327">
    <w:abstractNumId w:val="11"/>
  </w:num>
  <w:num w:numId="14" w16cid:durableId="65078437">
    <w:abstractNumId w:val="3"/>
  </w:num>
  <w:num w:numId="15" w16cid:durableId="1757483260">
    <w:abstractNumId w:val="7"/>
  </w:num>
  <w:num w:numId="16" w16cid:durableId="445194606">
    <w:abstractNumId w:val="13"/>
  </w:num>
  <w:num w:numId="17" w16cid:durableId="892547017">
    <w:abstractNumId w:val="1"/>
  </w:num>
  <w:num w:numId="18" w16cid:durableId="1405034417">
    <w:abstractNumId w:val="26"/>
  </w:num>
  <w:num w:numId="19" w16cid:durableId="649215107">
    <w:abstractNumId w:val="0"/>
  </w:num>
  <w:num w:numId="20" w16cid:durableId="56982038">
    <w:abstractNumId w:val="22"/>
  </w:num>
  <w:num w:numId="21" w16cid:durableId="1879661688">
    <w:abstractNumId w:val="16"/>
  </w:num>
  <w:num w:numId="22" w16cid:durableId="87510947">
    <w:abstractNumId w:val="8"/>
  </w:num>
  <w:num w:numId="23" w16cid:durableId="933905321">
    <w:abstractNumId w:val="14"/>
  </w:num>
  <w:num w:numId="24" w16cid:durableId="1485775849">
    <w:abstractNumId w:val="21"/>
  </w:num>
  <w:num w:numId="25" w16cid:durableId="1240678847">
    <w:abstractNumId w:val="15"/>
  </w:num>
  <w:num w:numId="26" w16cid:durableId="1787894482">
    <w:abstractNumId w:val="10"/>
  </w:num>
  <w:num w:numId="27" w16cid:durableId="1734235580">
    <w:abstractNumId w:val="20"/>
  </w:num>
  <w:num w:numId="28" w16cid:durableId="48695850">
    <w:abstractNumId w:val="2"/>
  </w:num>
  <w:num w:numId="29" w16cid:durableId="1231230565">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46B"/>
    <w:rsid w:val="00007005"/>
    <w:rsid w:val="00011C9F"/>
    <w:rsid w:val="00017FE8"/>
    <w:rsid w:val="00020408"/>
    <w:rsid w:val="00023ABB"/>
    <w:rsid w:val="00023B99"/>
    <w:rsid w:val="0002764F"/>
    <w:rsid w:val="00034ACC"/>
    <w:rsid w:val="00034E9C"/>
    <w:rsid w:val="00036BB0"/>
    <w:rsid w:val="00036D61"/>
    <w:rsid w:val="00037B41"/>
    <w:rsid w:val="0004101F"/>
    <w:rsid w:val="00042C22"/>
    <w:rsid w:val="00044A04"/>
    <w:rsid w:val="00045A8D"/>
    <w:rsid w:val="00046178"/>
    <w:rsid w:val="000534A0"/>
    <w:rsid w:val="00054B12"/>
    <w:rsid w:val="0005542B"/>
    <w:rsid w:val="000602CF"/>
    <w:rsid w:val="00060A2D"/>
    <w:rsid w:val="00065CF2"/>
    <w:rsid w:val="0006684E"/>
    <w:rsid w:val="00067CFF"/>
    <w:rsid w:val="00075BFC"/>
    <w:rsid w:val="00082E66"/>
    <w:rsid w:val="0008358C"/>
    <w:rsid w:val="000875EB"/>
    <w:rsid w:val="00090A75"/>
    <w:rsid w:val="00093FAB"/>
    <w:rsid w:val="000940CD"/>
    <w:rsid w:val="00095593"/>
    <w:rsid w:val="0009574C"/>
    <w:rsid w:val="00095956"/>
    <w:rsid w:val="00095CD9"/>
    <w:rsid w:val="000A0D2F"/>
    <w:rsid w:val="000A3151"/>
    <w:rsid w:val="000A3DE6"/>
    <w:rsid w:val="000A7206"/>
    <w:rsid w:val="000B16AD"/>
    <w:rsid w:val="000B21E8"/>
    <w:rsid w:val="000B3030"/>
    <w:rsid w:val="000C0020"/>
    <w:rsid w:val="000C1394"/>
    <w:rsid w:val="000C1DAA"/>
    <w:rsid w:val="000C34C8"/>
    <w:rsid w:val="000C4E19"/>
    <w:rsid w:val="000C58F2"/>
    <w:rsid w:val="000C7B6C"/>
    <w:rsid w:val="000D10B2"/>
    <w:rsid w:val="000D6CA4"/>
    <w:rsid w:val="000F5A1E"/>
    <w:rsid w:val="000F5CB3"/>
    <w:rsid w:val="0010405F"/>
    <w:rsid w:val="001078F2"/>
    <w:rsid w:val="0011196F"/>
    <w:rsid w:val="00112356"/>
    <w:rsid w:val="001140E8"/>
    <w:rsid w:val="001159E8"/>
    <w:rsid w:val="001173B6"/>
    <w:rsid w:val="00117817"/>
    <w:rsid w:val="00121474"/>
    <w:rsid w:val="00125EA9"/>
    <w:rsid w:val="0012609B"/>
    <w:rsid w:val="0012696E"/>
    <w:rsid w:val="00127708"/>
    <w:rsid w:val="00130303"/>
    <w:rsid w:val="0013232A"/>
    <w:rsid w:val="00135983"/>
    <w:rsid w:val="00135AC9"/>
    <w:rsid w:val="0014432F"/>
    <w:rsid w:val="00145422"/>
    <w:rsid w:val="00145A63"/>
    <w:rsid w:val="00145CB2"/>
    <w:rsid w:val="00147378"/>
    <w:rsid w:val="00153D0C"/>
    <w:rsid w:val="00154DFF"/>
    <w:rsid w:val="00155EDD"/>
    <w:rsid w:val="00157DDE"/>
    <w:rsid w:val="001662AF"/>
    <w:rsid w:val="00170D0A"/>
    <w:rsid w:val="00171A07"/>
    <w:rsid w:val="001744BE"/>
    <w:rsid w:val="001753F5"/>
    <w:rsid w:val="00183A6E"/>
    <w:rsid w:val="00185123"/>
    <w:rsid w:val="001853C6"/>
    <w:rsid w:val="001901AE"/>
    <w:rsid w:val="00190644"/>
    <w:rsid w:val="00191536"/>
    <w:rsid w:val="00192040"/>
    <w:rsid w:val="00193157"/>
    <w:rsid w:val="00194E03"/>
    <w:rsid w:val="001A1C03"/>
    <w:rsid w:val="001A3AC7"/>
    <w:rsid w:val="001A4193"/>
    <w:rsid w:val="001A5B38"/>
    <w:rsid w:val="001A6C86"/>
    <w:rsid w:val="001A7F04"/>
    <w:rsid w:val="001B1684"/>
    <w:rsid w:val="001B440A"/>
    <w:rsid w:val="001B716A"/>
    <w:rsid w:val="001C1904"/>
    <w:rsid w:val="001C1DF3"/>
    <w:rsid w:val="001C1FA0"/>
    <w:rsid w:val="001D458D"/>
    <w:rsid w:val="001E0D09"/>
    <w:rsid w:val="001E163B"/>
    <w:rsid w:val="001E5683"/>
    <w:rsid w:val="001E6BAA"/>
    <w:rsid w:val="001F3D21"/>
    <w:rsid w:val="00200E70"/>
    <w:rsid w:val="00201AD2"/>
    <w:rsid w:val="00204491"/>
    <w:rsid w:val="00204D02"/>
    <w:rsid w:val="00207376"/>
    <w:rsid w:val="00211EBA"/>
    <w:rsid w:val="00214863"/>
    <w:rsid w:val="0021664A"/>
    <w:rsid w:val="00220B1C"/>
    <w:rsid w:val="00222E03"/>
    <w:rsid w:val="00226F03"/>
    <w:rsid w:val="002324E9"/>
    <w:rsid w:val="002375B9"/>
    <w:rsid w:val="0024676D"/>
    <w:rsid w:val="0024790C"/>
    <w:rsid w:val="002522CB"/>
    <w:rsid w:val="00257F3D"/>
    <w:rsid w:val="002647AD"/>
    <w:rsid w:val="00271605"/>
    <w:rsid w:val="00277271"/>
    <w:rsid w:val="00277CE6"/>
    <w:rsid w:val="002851DB"/>
    <w:rsid w:val="00287868"/>
    <w:rsid w:val="00287DFD"/>
    <w:rsid w:val="002926C8"/>
    <w:rsid w:val="00292CDF"/>
    <w:rsid w:val="002A0B64"/>
    <w:rsid w:val="002A15CF"/>
    <w:rsid w:val="002A1623"/>
    <w:rsid w:val="002A1D3C"/>
    <w:rsid w:val="002A3805"/>
    <w:rsid w:val="002A7CB7"/>
    <w:rsid w:val="002B59CB"/>
    <w:rsid w:val="002B761E"/>
    <w:rsid w:val="002B7FD3"/>
    <w:rsid w:val="002C2889"/>
    <w:rsid w:val="002C3C5D"/>
    <w:rsid w:val="002C7A44"/>
    <w:rsid w:val="002C7A4B"/>
    <w:rsid w:val="002C7DFA"/>
    <w:rsid w:val="002D4321"/>
    <w:rsid w:val="002D5728"/>
    <w:rsid w:val="002F1B3C"/>
    <w:rsid w:val="002F37DF"/>
    <w:rsid w:val="002F799A"/>
    <w:rsid w:val="00302F31"/>
    <w:rsid w:val="003036E0"/>
    <w:rsid w:val="003043D4"/>
    <w:rsid w:val="003049C9"/>
    <w:rsid w:val="0031193B"/>
    <w:rsid w:val="00312EF2"/>
    <w:rsid w:val="0031490B"/>
    <w:rsid w:val="00321729"/>
    <w:rsid w:val="00322EFF"/>
    <w:rsid w:val="00331D5D"/>
    <w:rsid w:val="003329A0"/>
    <w:rsid w:val="00335367"/>
    <w:rsid w:val="003359BE"/>
    <w:rsid w:val="003417C5"/>
    <w:rsid w:val="00342469"/>
    <w:rsid w:val="0034328A"/>
    <w:rsid w:val="0034445B"/>
    <w:rsid w:val="00345EC2"/>
    <w:rsid w:val="0034653D"/>
    <w:rsid w:val="00355F47"/>
    <w:rsid w:val="00365C63"/>
    <w:rsid w:val="00366245"/>
    <w:rsid w:val="00370380"/>
    <w:rsid w:val="00371300"/>
    <w:rsid w:val="00375084"/>
    <w:rsid w:val="00375F33"/>
    <w:rsid w:val="00380C91"/>
    <w:rsid w:val="003812CF"/>
    <w:rsid w:val="00384BFC"/>
    <w:rsid w:val="00384F04"/>
    <w:rsid w:val="00385954"/>
    <w:rsid w:val="003923C5"/>
    <w:rsid w:val="003934E7"/>
    <w:rsid w:val="00396E57"/>
    <w:rsid w:val="003A25ED"/>
    <w:rsid w:val="003A3971"/>
    <w:rsid w:val="003A4572"/>
    <w:rsid w:val="003A5BE1"/>
    <w:rsid w:val="003B0BC5"/>
    <w:rsid w:val="003B3685"/>
    <w:rsid w:val="003C650D"/>
    <w:rsid w:val="003C7A99"/>
    <w:rsid w:val="003D189D"/>
    <w:rsid w:val="003D220D"/>
    <w:rsid w:val="003D41A4"/>
    <w:rsid w:val="003E11D2"/>
    <w:rsid w:val="003E310A"/>
    <w:rsid w:val="003E3C5C"/>
    <w:rsid w:val="003E3D40"/>
    <w:rsid w:val="003E4A17"/>
    <w:rsid w:val="003E6BFA"/>
    <w:rsid w:val="003F20E3"/>
    <w:rsid w:val="003F2644"/>
    <w:rsid w:val="003F43BB"/>
    <w:rsid w:val="00400D01"/>
    <w:rsid w:val="00405086"/>
    <w:rsid w:val="00407D02"/>
    <w:rsid w:val="004108E0"/>
    <w:rsid w:val="00411648"/>
    <w:rsid w:val="00421739"/>
    <w:rsid w:val="004317B1"/>
    <w:rsid w:val="0043242A"/>
    <w:rsid w:val="0043496D"/>
    <w:rsid w:val="0044017C"/>
    <w:rsid w:val="0045025F"/>
    <w:rsid w:val="0045094F"/>
    <w:rsid w:val="00451A36"/>
    <w:rsid w:val="0045426B"/>
    <w:rsid w:val="004565F5"/>
    <w:rsid w:val="00456FBB"/>
    <w:rsid w:val="004668E3"/>
    <w:rsid w:val="004764AC"/>
    <w:rsid w:val="0047676F"/>
    <w:rsid w:val="00481558"/>
    <w:rsid w:val="004A02F9"/>
    <w:rsid w:val="004A3C44"/>
    <w:rsid w:val="004B0503"/>
    <w:rsid w:val="004B25E1"/>
    <w:rsid w:val="004B3D6B"/>
    <w:rsid w:val="004B417D"/>
    <w:rsid w:val="004B5149"/>
    <w:rsid w:val="004B532B"/>
    <w:rsid w:val="004B6C08"/>
    <w:rsid w:val="004C1851"/>
    <w:rsid w:val="004C20E8"/>
    <w:rsid w:val="004C38C9"/>
    <w:rsid w:val="004C39CC"/>
    <w:rsid w:val="004C5E17"/>
    <w:rsid w:val="004C74F1"/>
    <w:rsid w:val="004D2986"/>
    <w:rsid w:val="004D3A2C"/>
    <w:rsid w:val="004E1B14"/>
    <w:rsid w:val="004F02C2"/>
    <w:rsid w:val="004F046B"/>
    <w:rsid w:val="004F0573"/>
    <w:rsid w:val="004F73BF"/>
    <w:rsid w:val="00506AD8"/>
    <w:rsid w:val="00507B58"/>
    <w:rsid w:val="00507CB1"/>
    <w:rsid w:val="0051329E"/>
    <w:rsid w:val="005155F2"/>
    <w:rsid w:val="005159F0"/>
    <w:rsid w:val="00517CBD"/>
    <w:rsid w:val="0052265D"/>
    <w:rsid w:val="00523341"/>
    <w:rsid w:val="00523975"/>
    <w:rsid w:val="00526E4D"/>
    <w:rsid w:val="0053109B"/>
    <w:rsid w:val="0053137E"/>
    <w:rsid w:val="00531512"/>
    <w:rsid w:val="00532346"/>
    <w:rsid w:val="00532489"/>
    <w:rsid w:val="0053764B"/>
    <w:rsid w:val="00537EE4"/>
    <w:rsid w:val="0054301A"/>
    <w:rsid w:val="005473F7"/>
    <w:rsid w:val="00555B88"/>
    <w:rsid w:val="00560105"/>
    <w:rsid w:val="005609E1"/>
    <w:rsid w:val="00561297"/>
    <w:rsid w:val="005632DD"/>
    <w:rsid w:val="00567CC5"/>
    <w:rsid w:val="005700EA"/>
    <w:rsid w:val="00573283"/>
    <w:rsid w:val="00575C9C"/>
    <w:rsid w:val="00577FA5"/>
    <w:rsid w:val="00582D87"/>
    <w:rsid w:val="00584FDA"/>
    <w:rsid w:val="00585FFD"/>
    <w:rsid w:val="00591133"/>
    <w:rsid w:val="00591470"/>
    <w:rsid w:val="00594325"/>
    <w:rsid w:val="0059508A"/>
    <w:rsid w:val="005A064F"/>
    <w:rsid w:val="005A12F9"/>
    <w:rsid w:val="005A2B49"/>
    <w:rsid w:val="005A731C"/>
    <w:rsid w:val="005B1733"/>
    <w:rsid w:val="005B5E00"/>
    <w:rsid w:val="005B63C5"/>
    <w:rsid w:val="005C25B1"/>
    <w:rsid w:val="005C413F"/>
    <w:rsid w:val="005E2D0E"/>
    <w:rsid w:val="005E35D8"/>
    <w:rsid w:val="005F096D"/>
    <w:rsid w:val="005F44A3"/>
    <w:rsid w:val="005F4BF8"/>
    <w:rsid w:val="005F7778"/>
    <w:rsid w:val="0060102A"/>
    <w:rsid w:val="006011A2"/>
    <w:rsid w:val="006026E8"/>
    <w:rsid w:val="00604542"/>
    <w:rsid w:val="0060710F"/>
    <w:rsid w:val="006250C1"/>
    <w:rsid w:val="00634196"/>
    <w:rsid w:val="00637457"/>
    <w:rsid w:val="00645171"/>
    <w:rsid w:val="00652D7A"/>
    <w:rsid w:val="00654007"/>
    <w:rsid w:val="006547E3"/>
    <w:rsid w:val="006548AA"/>
    <w:rsid w:val="00661326"/>
    <w:rsid w:val="00662F0B"/>
    <w:rsid w:val="00665705"/>
    <w:rsid w:val="00670D3E"/>
    <w:rsid w:val="006725DD"/>
    <w:rsid w:val="006734D6"/>
    <w:rsid w:val="00674627"/>
    <w:rsid w:val="006753F3"/>
    <w:rsid w:val="00683DB9"/>
    <w:rsid w:val="006863E5"/>
    <w:rsid w:val="00692C01"/>
    <w:rsid w:val="006B1B8B"/>
    <w:rsid w:val="006C1218"/>
    <w:rsid w:val="006C191C"/>
    <w:rsid w:val="006C1FA0"/>
    <w:rsid w:val="006C2767"/>
    <w:rsid w:val="006C783C"/>
    <w:rsid w:val="006C7E82"/>
    <w:rsid w:val="006D095D"/>
    <w:rsid w:val="006D1560"/>
    <w:rsid w:val="006D4232"/>
    <w:rsid w:val="006D50C0"/>
    <w:rsid w:val="006D7FD6"/>
    <w:rsid w:val="006E3F2B"/>
    <w:rsid w:val="006E4B3B"/>
    <w:rsid w:val="006E6500"/>
    <w:rsid w:val="006F0551"/>
    <w:rsid w:val="006F29A4"/>
    <w:rsid w:val="006F6AE5"/>
    <w:rsid w:val="00700ABF"/>
    <w:rsid w:val="00707BF6"/>
    <w:rsid w:val="007150F8"/>
    <w:rsid w:val="0071526B"/>
    <w:rsid w:val="00715FEC"/>
    <w:rsid w:val="00721377"/>
    <w:rsid w:val="00722A1F"/>
    <w:rsid w:val="00724E00"/>
    <w:rsid w:val="00725365"/>
    <w:rsid w:val="007350F5"/>
    <w:rsid w:val="00736E9C"/>
    <w:rsid w:val="00742875"/>
    <w:rsid w:val="00742F76"/>
    <w:rsid w:val="00745BE1"/>
    <w:rsid w:val="00745FF8"/>
    <w:rsid w:val="00753054"/>
    <w:rsid w:val="0075312A"/>
    <w:rsid w:val="00755AD6"/>
    <w:rsid w:val="00765D8A"/>
    <w:rsid w:val="00766FF7"/>
    <w:rsid w:val="00767891"/>
    <w:rsid w:val="00773055"/>
    <w:rsid w:val="00780025"/>
    <w:rsid w:val="007826F1"/>
    <w:rsid w:val="00783FE9"/>
    <w:rsid w:val="00784275"/>
    <w:rsid w:val="00785D44"/>
    <w:rsid w:val="007A310A"/>
    <w:rsid w:val="007A54D7"/>
    <w:rsid w:val="007A7EEB"/>
    <w:rsid w:val="007C02DB"/>
    <w:rsid w:val="007C2E67"/>
    <w:rsid w:val="007D02D9"/>
    <w:rsid w:val="007D05DE"/>
    <w:rsid w:val="007D2480"/>
    <w:rsid w:val="007D2CB1"/>
    <w:rsid w:val="007D2E75"/>
    <w:rsid w:val="007D6A20"/>
    <w:rsid w:val="007D6FA0"/>
    <w:rsid w:val="007E1326"/>
    <w:rsid w:val="007E3F95"/>
    <w:rsid w:val="007E6DE2"/>
    <w:rsid w:val="007E7D7D"/>
    <w:rsid w:val="007E7ECA"/>
    <w:rsid w:val="007F2D6E"/>
    <w:rsid w:val="00801D47"/>
    <w:rsid w:val="0080421F"/>
    <w:rsid w:val="008117D4"/>
    <w:rsid w:val="008139AC"/>
    <w:rsid w:val="008139AE"/>
    <w:rsid w:val="00813F1E"/>
    <w:rsid w:val="008143CA"/>
    <w:rsid w:val="0081486F"/>
    <w:rsid w:val="00815267"/>
    <w:rsid w:val="00817BC0"/>
    <w:rsid w:val="008219E6"/>
    <w:rsid w:val="00823573"/>
    <w:rsid w:val="008247F2"/>
    <w:rsid w:val="00835AD3"/>
    <w:rsid w:val="00836761"/>
    <w:rsid w:val="00841AA3"/>
    <w:rsid w:val="00843EE0"/>
    <w:rsid w:val="00845185"/>
    <w:rsid w:val="00845EC3"/>
    <w:rsid w:val="008500BD"/>
    <w:rsid w:val="008529FE"/>
    <w:rsid w:val="00860683"/>
    <w:rsid w:val="0086097F"/>
    <w:rsid w:val="00861ABE"/>
    <w:rsid w:val="008654E3"/>
    <w:rsid w:val="008663AE"/>
    <w:rsid w:val="00866B9D"/>
    <w:rsid w:val="0086736E"/>
    <w:rsid w:val="008717B8"/>
    <w:rsid w:val="00872D94"/>
    <w:rsid w:val="00875455"/>
    <w:rsid w:val="00876420"/>
    <w:rsid w:val="00876861"/>
    <w:rsid w:val="008770C1"/>
    <w:rsid w:val="0088040C"/>
    <w:rsid w:val="00880F7F"/>
    <w:rsid w:val="00887805"/>
    <w:rsid w:val="008928BF"/>
    <w:rsid w:val="0089574D"/>
    <w:rsid w:val="008A028F"/>
    <w:rsid w:val="008A1208"/>
    <w:rsid w:val="008A70A7"/>
    <w:rsid w:val="008B3B3F"/>
    <w:rsid w:val="008C05E9"/>
    <w:rsid w:val="008C4BAC"/>
    <w:rsid w:val="008D07AF"/>
    <w:rsid w:val="008D08B8"/>
    <w:rsid w:val="008D0F81"/>
    <w:rsid w:val="008D2572"/>
    <w:rsid w:val="008E695D"/>
    <w:rsid w:val="008E6D64"/>
    <w:rsid w:val="008F0B0B"/>
    <w:rsid w:val="008F242C"/>
    <w:rsid w:val="009018A4"/>
    <w:rsid w:val="00912110"/>
    <w:rsid w:val="00913F46"/>
    <w:rsid w:val="0091462A"/>
    <w:rsid w:val="00915157"/>
    <w:rsid w:val="00921AC4"/>
    <w:rsid w:val="00921EB3"/>
    <w:rsid w:val="00933CFF"/>
    <w:rsid w:val="00940039"/>
    <w:rsid w:val="009406A6"/>
    <w:rsid w:val="00942AB0"/>
    <w:rsid w:val="009431D8"/>
    <w:rsid w:val="00943ECD"/>
    <w:rsid w:val="00947EA3"/>
    <w:rsid w:val="00951746"/>
    <w:rsid w:val="00951934"/>
    <w:rsid w:val="009522C2"/>
    <w:rsid w:val="009634DD"/>
    <w:rsid w:val="00963E56"/>
    <w:rsid w:val="00966CAC"/>
    <w:rsid w:val="00974E68"/>
    <w:rsid w:val="0097592D"/>
    <w:rsid w:val="009761C1"/>
    <w:rsid w:val="00976E56"/>
    <w:rsid w:val="00977C2C"/>
    <w:rsid w:val="00981309"/>
    <w:rsid w:val="00983079"/>
    <w:rsid w:val="00990AEF"/>
    <w:rsid w:val="00996878"/>
    <w:rsid w:val="009970FC"/>
    <w:rsid w:val="009A1CD3"/>
    <w:rsid w:val="009A312B"/>
    <w:rsid w:val="009A7B11"/>
    <w:rsid w:val="009B0153"/>
    <w:rsid w:val="009B1D99"/>
    <w:rsid w:val="009C1F39"/>
    <w:rsid w:val="009C62E5"/>
    <w:rsid w:val="009C6986"/>
    <w:rsid w:val="009D08F9"/>
    <w:rsid w:val="009D1886"/>
    <w:rsid w:val="009D3C0D"/>
    <w:rsid w:val="009D4A8D"/>
    <w:rsid w:val="009E1D8B"/>
    <w:rsid w:val="009E24AF"/>
    <w:rsid w:val="009E2B5E"/>
    <w:rsid w:val="009E44CF"/>
    <w:rsid w:val="009E6D5A"/>
    <w:rsid w:val="009F0897"/>
    <w:rsid w:val="009F4BB0"/>
    <w:rsid w:val="00A007AC"/>
    <w:rsid w:val="00A01407"/>
    <w:rsid w:val="00A052DF"/>
    <w:rsid w:val="00A11751"/>
    <w:rsid w:val="00A11952"/>
    <w:rsid w:val="00A20F1A"/>
    <w:rsid w:val="00A25640"/>
    <w:rsid w:val="00A31D7F"/>
    <w:rsid w:val="00A34B2F"/>
    <w:rsid w:val="00A37F4B"/>
    <w:rsid w:val="00A4270D"/>
    <w:rsid w:val="00A445FC"/>
    <w:rsid w:val="00A46A69"/>
    <w:rsid w:val="00A515AF"/>
    <w:rsid w:val="00A61684"/>
    <w:rsid w:val="00A65411"/>
    <w:rsid w:val="00A66836"/>
    <w:rsid w:val="00A676D0"/>
    <w:rsid w:val="00A71239"/>
    <w:rsid w:val="00A7369C"/>
    <w:rsid w:val="00A801ED"/>
    <w:rsid w:val="00A81923"/>
    <w:rsid w:val="00A83D08"/>
    <w:rsid w:val="00A83E3B"/>
    <w:rsid w:val="00A84187"/>
    <w:rsid w:val="00A842D6"/>
    <w:rsid w:val="00A858BC"/>
    <w:rsid w:val="00A85FC2"/>
    <w:rsid w:val="00A86D7C"/>
    <w:rsid w:val="00A87B4B"/>
    <w:rsid w:val="00A926F0"/>
    <w:rsid w:val="00A9437F"/>
    <w:rsid w:val="00A95085"/>
    <w:rsid w:val="00A952CE"/>
    <w:rsid w:val="00AA03A9"/>
    <w:rsid w:val="00AA0E8B"/>
    <w:rsid w:val="00AA22FD"/>
    <w:rsid w:val="00AA46BE"/>
    <w:rsid w:val="00AB38B2"/>
    <w:rsid w:val="00AB5736"/>
    <w:rsid w:val="00AB5BBF"/>
    <w:rsid w:val="00AB7592"/>
    <w:rsid w:val="00AC40B2"/>
    <w:rsid w:val="00AC53AE"/>
    <w:rsid w:val="00AD3206"/>
    <w:rsid w:val="00AD45C7"/>
    <w:rsid w:val="00AD5040"/>
    <w:rsid w:val="00AD79C5"/>
    <w:rsid w:val="00AE1A19"/>
    <w:rsid w:val="00AF261B"/>
    <w:rsid w:val="00AF6FD9"/>
    <w:rsid w:val="00B00709"/>
    <w:rsid w:val="00B07428"/>
    <w:rsid w:val="00B14116"/>
    <w:rsid w:val="00B149DC"/>
    <w:rsid w:val="00B14DE2"/>
    <w:rsid w:val="00B24015"/>
    <w:rsid w:val="00B26E24"/>
    <w:rsid w:val="00B2775C"/>
    <w:rsid w:val="00B31035"/>
    <w:rsid w:val="00B312AC"/>
    <w:rsid w:val="00B33133"/>
    <w:rsid w:val="00B333A5"/>
    <w:rsid w:val="00B422D2"/>
    <w:rsid w:val="00B45380"/>
    <w:rsid w:val="00B4615B"/>
    <w:rsid w:val="00B467D3"/>
    <w:rsid w:val="00B52F4B"/>
    <w:rsid w:val="00B5544E"/>
    <w:rsid w:val="00B57235"/>
    <w:rsid w:val="00B57FBE"/>
    <w:rsid w:val="00B608C3"/>
    <w:rsid w:val="00B64CD9"/>
    <w:rsid w:val="00B70065"/>
    <w:rsid w:val="00B70739"/>
    <w:rsid w:val="00B76DDD"/>
    <w:rsid w:val="00B856B2"/>
    <w:rsid w:val="00B8732F"/>
    <w:rsid w:val="00B91B64"/>
    <w:rsid w:val="00B9389E"/>
    <w:rsid w:val="00B9640A"/>
    <w:rsid w:val="00BA0DEB"/>
    <w:rsid w:val="00BB007D"/>
    <w:rsid w:val="00BB0724"/>
    <w:rsid w:val="00BB16B4"/>
    <w:rsid w:val="00BB2454"/>
    <w:rsid w:val="00BB360B"/>
    <w:rsid w:val="00BB690F"/>
    <w:rsid w:val="00BC3AE8"/>
    <w:rsid w:val="00BC6E28"/>
    <w:rsid w:val="00BD30AC"/>
    <w:rsid w:val="00BD6111"/>
    <w:rsid w:val="00BD65C7"/>
    <w:rsid w:val="00BD6BEB"/>
    <w:rsid w:val="00BD7D36"/>
    <w:rsid w:val="00BE277C"/>
    <w:rsid w:val="00BE7B9D"/>
    <w:rsid w:val="00BF2BA2"/>
    <w:rsid w:val="00BF4FC8"/>
    <w:rsid w:val="00BF56D7"/>
    <w:rsid w:val="00BF7C2E"/>
    <w:rsid w:val="00C02516"/>
    <w:rsid w:val="00C028A1"/>
    <w:rsid w:val="00C056D4"/>
    <w:rsid w:val="00C05795"/>
    <w:rsid w:val="00C05CC4"/>
    <w:rsid w:val="00C07DD8"/>
    <w:rsid w:val="00C11ABF"/>
    <w:rsid w:val="00C13B4F"/>
    <w:rsid w:val="00C17618"/>
    <w:rsid w:val="00C22FAE"/>
    <w:rsid w:val="00C26149"/>
    <w:rsid w:val="00C26F98"/>
    <w:rsid w:val="00C332DD"/>
    <w:rsid w:val="00C35022"/>
    <w:rsid w:val="00C352BE"/>
    <w:rsid w:val="00C3730F"/>
    <w:rsid w:val="00C42983"/>
    <w:rsid w:val="00C45163"/>
    <w:rsid w:val="00C54878"/>
    <w:rsid w:val="00C63558"/>
    <w:rsid w:val="00C64AD1"/>
    <w:rsid w:val="00C70217"/>
    <w:rsid w:val="00C71C06"/>
    <w:rsid w:val="00C72B6D"/>
    <w:rsid w:val="00C75788"/>
    <w:rsid w:val="00C75D51"/>
    <w:rsid w:val="00C7682B"/>
    <w:rsid w:val="00C769F5"/>
    <w:rsid w:val="00C807FA"/>
    <w:rsid w:val="00C81BC1"/>
    <w:rsid w:val="00C8315C"/>
    <w:rsid w:val="00C835E8"/>
    <w:rsid w:val="00C9061C"/>
    <w:rsid w:val="00C91356"/>
    <w:rsid w:val="00C92B1D"/>
    <w:rsid w:val="00C944F9"/>
    <w:rsid w:val="00C955AC"/>
    <w:rsid w:val="00C95CA4"/>
    <w:rsid w:val="00C96596"/>
    <w:rsid w:val="00C97E76"/>
    <w:rsid w:val="00CA0396"/>
    <w:rsid w:val="00CA0B2D"/>
    <w:rsid w:val="00CA4B9F"/>
    <w:rsid w:val="00CB6BB3"/>
    <w:rsid w:val="00CC5224"/>
    <w:rsid w:val="00CC5BA3"/>
    <w:rsid w:val="00CC76BE"/>
    <w:rsid w:val="00CD13E6"/>
    <w:rsid w:val="00CD242A"/>
    <w:rsid w:val="00CE21A0"/>
    <w:rsid w:val="00CE42BE"/>
    <w:rsid w:val="00CE501E"/>
    <w:rsid w:val="00CE695E"/>
    <w:rsid w:val="00CF09BD"/>
    <w:rsid w:val="00CF1C90"/>
    <w:rsid w:val="00CF6107"/>
    <w:rsid w:val="00D0258E"/>
    <w:rsid w:val="00D06A3F"/>
    <w:rsid w:val="00D06C41"/>
    <w:rsid w:val="00D103CB"/>
    <w:rsid w:val="00D15CBE"/>
    <w:rsid w:val="00D1641C"/>
    <w:rsid w:val="00D20CBB"/>
    <w:rsid w:val="00D212CA"/>
    <w:rsid w:val="00D21647"/>
    <w:rsid w:val="00D225DE"/>
    <w:rsid w:val="00D22B17"/>
    <w:rsid w:val="00D30D03"/>
    <w:rsid w:val="00D323CD"/>
    <w:rsid w:val="00D33CE5"/>
    <w:rsid w:val="00D34B8E"/>
    <w:rsid w:val="00D352B9"/>
    <w:rsid w:val="00D400DA"/>
    <w:rsid w:val="00D4057C"/>
    <w:rsid w:val="00D421E3"/>
    <w:rsid w:val="00D429B8"/>
    <w:rsid w:val="00D429D2"/>
    <w:rsid w:val="00D44065"/>
    <w:rsid w:val="00D45502"/>
    <w:rsid w:val="00D47603"/>
    <w:rsid w:val="00D50894"/>
    <w:rsid w:val="00D50C23"/>
    <w:rsid w:val="00D5270E"/>
    <w:rsid w:val="00D6051C"/>
    <w:rsid w:val="00D62210"/>
    <w:rsid w:val="00D73014"/>
    <w:rsid w:val="00D752AD"/>
    <w:rsid w:val="00D7602D"/>
    <w:rsid w:val="00D8060C"/>
    <w:rsid w:val="00D816BB"/>
    <w:rsid w:val="00D8503E"/>
    <w:rsid w:val="00D86B86"/>
    <w:rsid w:val="00D87BF6"/>
    <w:rsid w:val="00D935D7"/>
    <w:rsid w:val="00D941F7"/>
    <w:rsid w:val="00D96D7E"/>
    <w:rsid w:val="00D97E43"/>
    <w:rsid w:val="00DA65AC"/>
    <w:rsid w:val="00DA7603"/>
    <w:rsid w:val="00DA76FC"/>
    <w:rsid w:val="00DB603A"/>
    <w:rsid w:val="00DB61E6"/>
    <w:rsid w:val="00DC6BA2"/>
    <w:rsid w:val="00DD058F"/>
    <w:rsid w:val="00DD4FDE"/>
    <w:rsid w:val="00DD6FBD"/>
    <w:rsid w:val="00DE2AE1"/>
    <w:rsid w:val="00DE7711"/>
    <w:rsid w:val="00DF0D27"/>
    <w:rsid w:val="00E0268C"/>
    <w:rsid w:val="00E03128"/>
    <w:rsid w:val="00E05196"/>
    <w:rsid w:val="00E115E4"/>
    <w:rsid w:val="00E20F83"/>
    <w:rsid w:val="00E21029"/>
    <w:rsid w:val="00E214D8"/>
    <w:rsid w:val="00E22823"/>
    <w:rsid w:val="00E25204"/>
    <w:rsid w:val="00E25524"/>
    <w:rsid w:val="00E4174A"/>
    <w:rsid w:val="00E435B9"/>
    <w:rsid w:val="00E43FCA"/>
    <w:rsid w:val="00E4567E"/>
    <w:rsid w:val="00E47D37"/>
    <w:rsid w:val="00E53699"/>
    <w:rsid w:val="00E54088"/>
    <w:rsid w:val="00E55C02"/>
    <w:rsid w:val="00E56C46"/>
    <w:rsid w:val="00E6789C"/>
    <w:rsid w:val="00E724F0"/>
    <w:rsid w:val="00E72EC3"/>
    <w:rsid w:val="00E74653"/>
    <w:rsid w:val="00E802D6"/>
    <w:rsid w:val="00E80A3C"/>
    <w:rsid w:val="00E80BE9"/>
    <w:rsid w:val="00E84581"/>
    <w:rsid w:val="00E85B0A"/>
    <w:rsid w:val="00E90355"/>
    <w:rsid w:val="00E915FB"/>
    <w:rsid w:val="00E93F24"/>
    <w:rsid w:val="00E966D7"/>
    <w:rsid w:val="00EA00F1"/>
    <w:rsid w:val="00EA0306"/>
    <w:rsid w:val="00EA074D"/>
    <w:rsid w:val="00EA1BBA"/>
    <w:rsid w:val="00EA6429"/>
    <w:rsid w:val="00EB084D"/>
    <w:rsid w:val="00EB1C5B"/>
    <w:rsid w:val="00EB246A"/>
    <w:rsid w:val="00EB3112"/>
    <w:rsid w:val="00EB43E4"/>
    <w:rsid w:val="00EC04CD"/>
    <w:rsid w:val="00EC32C6"/>
    <w:rsid w:val="00EC3D57"/>
    <w:rsid w:val="00EC4004"/>
    <w:rsid w:val="00EC42A3"/>
    <w:rsid w:val="00ED2C52"/>
    <w:rsid w:val="00ED7F25"/>
    <w:rsid w:val="00EE0EA3"/>
    <w:rsid w:val="00EE36A4"/>
    <w:rsid w:val="00EF0A0D"/>
    <w:rsid w:val="00EF0D9F"/>
    <w:rsid w:val="00EF3E6F"/>
    <w:rsid w:val="00EF6384"/>
    <w:rsid w:val="00EF795D"/>
    <w:rsid w:val="00F00952"/>
    <w:rsid w:val="00F02C53"/>
    <w:rsid w:val="00F03F17"/>
    <w:rsid w:val="00F0578F"/>
    <w:rsid w:val="00F11143"/>
    <w:rsid w:val="00F117D9"/>
    <w:rsid w:val="00F13787"/>
    <w:rsid w:val="00F14101"/>
    <w:rsid w:val="00F1555A"/>
    <w:rsid w:val="00F17029"/>
    <w:rsid w:val="00F40EAF"/>
    <w:rsid w:val="00F426C6"/>
    <w:rsid w:val="00F45005"/>
    <w:rsid w:val="00F45B8E"/>
    <w:rsid w:val="00F47068"/>
    <w:rsid w:val="00F479D2"/>
    <w:rsid w:val="00F52493"/>
    <w:rsid w:val="00F53B95"/>
    <w:rsid w:val="00F558D1"/>
    <w:rsid w:val="00F60D8E"/>
    <w:rsid w:val="00F61021"/>
    <w:rsid w:val="00F62B6D"/>
    <w:rsid w:val="00F663F4"/>
    <w:rsid w:val="00F6704B"/>
    <w:rsid w:val="00F673A0"/>
    <w:rsid w:val="00F703B4"/>
    <w:rsid w:val="00F704D3"/>
    <w:rsid w:val="00F71091"/>
    <w:rsid w:val="00F71E91"/>
    <w:rsid w:val="00F72CCB"/>
    <w:rsid w:val="00F72F2C"/>
    <w:rsid w:val="00F735AB"/>
    <w:rsid w:val="00F744DF"/>
    <w:rsid w:val="00F76FA9"/>
    <w:rsid w:val="00F8366A"/>
    <w:rsid w:val="00F83DEF"/>
    <w:rsid w:val="00F86CEE"/>
    <w:rsid w:val="00F87604"/>
    <w:rsid w:val="00F90150"/>
    <w:rsid w:val="00F93467"/>
    <w:rsid w:val="00F93FA9"/>
    <w:rsid w:val="00F94443"/>
    <w:rsid w:val="00FA043A"/>
    <w:rsid w:val="00FA0BF6"/>
    <w:rsid w:val="00FA280B"/>
    <w:rsid w:val="00FB2FFD"/>
    <w:rsid w:val="00FB39F2"/>
    <w:rsid w:val="00FB4E7B"/>
    <w:rsid w:val="00FB5C66"/>
    <w:rsid w:val="00FC274E"/>
    <w:rsid w:val="00FC2A3C"/>
    <w:rsid w:val="00FC345B"/>
    <w:rsid w:val="00FC738B"/>
    <w:rsid w:val="00FD02A3"/>
    <w:rsid w:val="00FD3ABD"/>
    <w:rsid w:val="00FD3B4F"/>
    <w:rsid w:val="00FD7D89"/>
    <w:rsid w:val="00FE061C"/>
    <w:rsid w:val="00FE2834"/>
    <w:rsid w:val="00FF5E09"/>
    <w:rsid w:val="00FF7E81"/>
    <w:rsid w:val="063A30D0"/>
    <w:rsid w:val="06C5F468"/>
    <w:rsid w:val="09689C47"/>
    <w:rsid w:val="10E9B515"/>
    <w:rsid w:val="12427F1C"/>
    <w:rsid w:val="13507331"/>
    <w:rsid w:val="1CA7B670"/>
    <w:rsid w:val="1E68F8E3"/>
    <w:rsid w:val="1EA541FB"/>
    <w:rsid w:val="237E2383"/>
    <w:rsid w:val="246E2B8B"/>
    <w:rsid w:val="24DD089D"/>
    <w:rsid w:val="280A90C8"/>
    <w:rsid w:val="29C20F8B"/>
    <w:rsid w:val="2A640E0F"/>
    <w:rsid w:val="2C9628A1"/>
    <w:rsid w:val="2DF466D0"/>
    <w:rsid w:val="2EEDD054"/>
    <w:rsid w:val="38360D8C"/>
    <w:rsid w:val="3B76AB2B"/>
    <w:rsid w:val="3CDD495E"/>
    <w:rsid w:val="3F502058"/>
    <w:rsid w:val="40D828DA"/>
    <w:rsid w:val="41D45134"/>
    <w:rsid w:val="434D0E40"/>
    <w:rsid w:val="438A9BEC"/>
    <w:rsid w:val="4490DF54"/>
    <w:rsid w:val="44A6D359"/>
    <w:rsid w:val="453E7B39"/>
    <w:rsid w:val="45C81221"/>
    <w:rsid w:val="467C20C0"/>
    <w:rsid w:val="471D84EB"/>
    <w:rsid w:val="4790494B"/>
    <w:rsid w:val="49E40972"/>
    <w:rsid w:val="4B485E2B"/>
    <w:rsid w:val="4B551DBB"/>
    <w:rsid w:val="4BB83049"/>
    <w:rsid w:val="4DACBF3C"/>
    <w:rsid w:val="4E20FBBE"/>
    <w:rsid w:val="4F0B1F16"/>
    <w:rsid w:val="4FDB07D7"/>
    <w:rsid w:val="4FF2FBFB"/>
    <w:rsid w:val="5192E147"/>
    <w:rsid w:val="5303A7E1"/>
    <w:rsid w:val="55744947"/>
    <w:rsid w:val="561FAD67"/>
    <w:rsid w:val="572BA752"/>
    <w:rsid w:val="586860CC"/>
    <w:rsid w:val="5D0549FB"/>
    <w:rsid w:val="60CBA9EB"/>
    <w:rsid w:val="62297BA4"/>
    <w:rsid w:val="635BEE2D"/>
    <w:rsid w:val="65918C8C"/>
    <w:rsid w:val="660A3AD5"/>
    <w:rsid w:val="6757D962"/>
    <w:rsid w:val="687F4C94"/>
    <w:rsid w:val="68AF90E4"/>
    <w:rsid w:val="6926D971"/>
    <w:rsid w:val="6A156FD9"/>
    <w:rsid w:val="6AB4BB20"/>
    <w:rsid w:val="6BF7771C"/>
    <w:rsid w:val="6F19C6F7"/>
    <w:rsid w:val="757EA7F1"/>
    <w:rsid w:val="76D2C28A"/>
    <w:rsid w:val="777A70B6"/>
    <w:rsid w:val="7BD3518E"/>
    <w:rsid w:val="7C52B5D3"/>
    <w:rsid w:val="7DF6D913"/>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0897D"/>
  <w15:docId w15:val="{52487F81-F632-4B72-BB6E-EF13B506D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63558"/>
    <w:pPr>
      <w:spacing w:after="160" w:line="256" w:lineRule="auto"/>
    </w:pPr>
  </w:style>
  <w:style w:type="paragraph" w:styleId="Naslov1">
    <w:name w:val="heading 1"/>
    <w:basedOn w:val="Navaden"/>
    <w:next w:val="Navaden"/>
    <w:link w:val="Naslov1Znak"/>
    <w:uiPriority w:val="9"/>
    <w:qFormat/>
    <w:rsid w:val="00AD504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avaden"/>
    <w:next w:val="Navaden"/>
    <w:link w:val="Naslov2Znak"/>
    <w:uiPriority w:val="9"/>
    <w:unhideWhenUsed/>
    <w:qFormat/>
    <w:rsid w:val="00AD504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avaden"/>
    <w:next w:val="Navaden"/>
    <w:link w:val="Naslov3Znak"/>
    <w:uiPriority w:val="9"/>
    <w:unhideWhenUsed/>
    <w:qFormat/>
    <w:rsid w:val="00724E0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slov4">
    <w:name w:val="heading 4"/>
    <w:basedOn w:val="Navaden"/>
    <w:next w:val="Navaden"/>
    <w:link w:val="Naslov4Znak"/>
    <w:uiPriority w:val="9"/>
    <w:unhideWhenUsed/>
    <w:qFormat/>
    <w:rsid w:val="00724E0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4F046B"/>
    <w:rPr>
      <w:color w:val="0000FF"/>
      <w:u w:val="single"/>
    </w:rPr>
  </w:style>
  <w:style w:type="character" w:styleId="SledenaHiperpovezava">
    <w:name w:val="FollowedHyperlink"/>
    <w:basedOn w:val="Privzetapisavaodstavka"/>
    <w:uiPriority w:val="99"/>
    <w:semiHidden/>
    <w:unhideWhenUsed/>
    <w:rsid w:val="004F046B"/>
    <w:rPr>
      <w:color w:val="800080" w:themeColor="followedHyperlink"/>
      <w:u w:val="single"/>
    </w:rPr>
  </w:style>
  <w:style w:type="paragraph" w:styleId="Sprotnaopomba-besedilo">
    <w:name w:val="footnote text"/>
    <w:basedOn w:val="Navaden"/>
    <w:link w:val="Sprotnaopomba-besediloZnak"/>
    <w:uiPriority w:val="99"/>
    <w:unhideWhenUsed/>
    <w:rsid w:val="004F046B"/>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4F046B"/>
    <w:rPr>
      <w:sz w:val="20"/>
      <w:szCs w:val="20"/>
    </w:rPr>
  </w:style>
  <w:style w:type="paragraph" w:styleId="Pripombabesedilo">
    <w:name w:val="annotation text"/>
    <w:basedOn w:val="Navaden"/>
    <w:link w:val="PripombabesediloZnak"/>
    <w:uiPriority w:val="99"/>
    <w:unhideWhenUsed/>
    <w:rsid w:val="004F046B"/>
    <w:pPr>
      <w:spacing w:after="0" w:line="240" w:lineRule="auto"/>
    </w:pPr>
    <w:rPr>
      <w:sz w:val="20"/>
      <w:szCs w:val="20"/>
    </w:rPr>
  </w:style>
  <w:style w:type="character" w:customStyle="1" w:styleId="PripombabesediloZnak">
    <w:name w:val="Pripomba – besedilo Znak"/>
    <w:basedOn w:val="Privzetapisavaodstavka"/>
    <w:link w:val="Pripombabesedilo"/>
    <w:uiPriority w:val="99"/>
    <w:rsid w:val="004F046B"/>
    <w:rPr>
      <w:sz w:val="20"/>
      <w:szCs w:val="20"/>
    </w:rPr>
  </w:style>
  <w:style w:type="paragraph" w:styleId="Glava">
    <w:name w:val="header"/>
    <w:basedOn w:val="Navaden"/>
    <w:link w:val="GlavaZnak"/>
    <w:uiPriority w:val="99"/>
    <w:unhideWhenUsed/>
    <w:rsid w:val="004F046B"/>
    <w:pPr>
      <w:tabs>
        <w:tab w:val="center" w:pos="4536"/>
        <w:tab w:val="right" w:pos="9072"/>
      </w:tabs>
      <w:spacing w:after="0" w:line="240" w:lineRule="auto"/>
    </w:pPr>
  </w:style>
  <w:style w:type="character" w:customStyle="1" w:styleId="GlavaZnak">
    <w:name w:val="Glava Znak"/>
    <w:basedOn w:val="Privzetapisavaodstavka"/>
    <w:link w:val="Glava"/>
    <w:uiPriority w:val="99"/>
    <w:rsid w:val="004F046B"/>
  </w:style>
  <w:style w:type="paragraph" w:styleId="Noga">
    <w:name w:val="footer"/>
    <w:basedOn w:val="Navaden"/>
    <w:link w:val="NogaZnak"/>
    <w:uiPriority w:val="99"/>
    <w:unhideWhenUsed/>
    <w:rsid w:val="004F046B"/>
    <w:pPr>
      <w:tabs>
        <w:tab w:val="center" w:pos="4536"/>
        <w:tab w:val="right" w:pos="9072"/>
      </w:tabs>
      <w:spacing w:after="0" w:line="240" w:lineRule="auto"/>
    </w:pPr>
  </w:style>
  <w:style w:type="character" w:customStyle="1" w:styleId="NogaZnak">
    <w:name w:val="Noga Znak"/>
    <w:basedOn w:val="Privzetapisavaodstavka"/>
    <w:link w:val="Noga"/>
    <w:uiPriority w:val="99"/>
    <w:rsid w:val="004F046B"/>
  </w:style>
  <w:style w:type="paragraph" w:styleId="Zadevapripombe">
    <w:name w:val="annotation subject"/>
    <w:basedOn w:val="Pripombabesedilo"/>
    <w:next w:val="Pripombabesedilo"/>
    <w:link w:val="ZadevapripombeZnak"/>
    <w:uiPriority w:val="99"/>
    <w:semiHidden/>
    <w:unhideWhenUsed/>
    <w:rsid w:val="004F046B"/>
    <w:pPr>
      <w:spacing w:after="160"/>
    </w:pPr>
    <w:rPr>
      <w:b/>
      <w:bCs/>
    </w:rPr>
  </w:style>
  <w:style w:type="character" w:customStyle="1" w:styleId="ZadevapripombeZnak">
    <w:name w:val="Zadeva pripombe Znak"/>
    <w:basedOn w:val="PripombabesediloZnak"/>
    <w:link w:val="Zadevapripombe"/>
    <w:uiPriority w:val="99"/>
    <w:semiHidden/>
    <w:rsid w:val="004F046B"/>
    <w:rPr>
      <w:b/>
      <w:bCs/>
      <w:sz w:val="20"/>
      <w:szCs w:val="20"/>
    </w:rPr>
  </w:style>
  <w:style w:type="paragraph" w:styleId="Besedilooblaka">
    <w:name w:val="Balloon Text"/>
    <w:basedOn w:val="Navaden"/>
    <w:link w:val="BesedilooblakaZnak"/>
    <w:uiPriority w:val="99"/>
    <w:semiHidden/>
    <w:unhideWhenUsed/>
    <w:rsid w:val="004F046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F046B"/>
    <w:rPr>
      <w:rFonts w:ascii="Tahoma" w:hAnsi="Tahoma" w:cs="Tahoma"/>
      <w:sz w:val="16"/>
      <w:szCs w:val="16"/>
    </w:rPr>
  </w:style>
  <w:style w:type="paragraph" w:styleId="Odstavekseznama">
    <w:name w:val="List Paragraph"/>
    <w:basedOn w:val="Navaden"/>
    <w:uiPriority w:val="34"/>
    <w:qFormat/>
    <w:rsid w:val="004F046B"/>
    <w:pPr>
      <w:spacing w:after="0" w:line="240" w:lineRule="auto"/>
      <w:ind w:left="720"/>
      <w:contextualSpacing/>
    </w:pPr>
  </w:style>
  <w:style w:type="character" w:styleId="Sprotnaopomba-sklic">
    <w:name w:val="footnote reference"/>
    <w:basedOn w:val="Privzetapisavaodstavka"/>
    <w:uiPriority w:val="99"/>
    <w:unhideWhenUsed/>
    <w:rsid w:val="004F046B"/>
    <w:rPr>
      <w:vertAlign w:val="superscript"/>
    </w:rPr>
  </w:style>
  <w:style w:type="character" w:styleId="Pripombasklic">
    <w:name w:val="annotation reference"/>
    <w:basedOn w:val="Privzetapisavaodstavka"/>
    <w:uiPriority w:val="99"/>
    <w:semiHidden/>
    <w:unhideWhenUsed/>
    <w:rsid w:val="004F046B"/>
    <w:rPr>
      <w:sz w:val="16"/>
      <w:szCs w:val="16"/>
    </w:rPr>
  </w:style>
  <w:style w:type="table" w:styleId="Tabelamrea">
    <w:name w:val="Table Grid"/>
    <w:basedOn w:val="Navadnatabela"/>
    <w:uiPriority w:val="39"/>
    <w:rsid w:val="004F046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semiHidden/>
    <w:unhideWhenUsed/>
    <w:rsid w:val="004A02F9"/>
    <w:pPr>
      <w:spacing w:before="100" w:beforeAutospacing="1" w:after="100" w:afterAutospacing="1" w:line="240" w:lineRule="auto"/>
    </w:pPr>
    <w:rPr>
      <w:rFonts w:ascii="Times New Roman" w:hAnsi="Times New Roman" w:cs="Times New Roman"/>
      <w:sz w:val="24"/>
      <w:szCs w:val="24"/>
      <w:lang w:eastAsia="sl-SI"/>
    </w:rPr>
  </w:style>
  <w:style w:type="paragraph" w:styleId="Revizija">
    <w:name w:val="Revision"/>
    <w:hidden/>
    <w:uiPriority w:val="99"/>
    <w:semiHidden/>
    <w:rsid w:val="00405086"/>
    <w:pPr>
      <w:spacing w:after="0" w:line="240" w:lineRule="auto"/>
    </w:pPr>
  </w:style>
  <w:style w:type="paragraph" w:styleId="Brezrazmikov">
    <w:name w:val="No Spacing"/>
    <w:link w:val="BrezrazmikovZnak"/>
    <w:uiPriority w:val="1"/>
    <w:qFormat/>
    <w:rsid w:val="009018A4"/>
    <w:pPr>
      <w:spacing w:after="0" w:line="240" w:lineRule="auto"/>
    </w:pPr>
    <w:rPr>
      <w:rFonts w:ascii="Arial" w:eastAsia="Times New Roman" w:hAnsi="Arial" w:cs="Times New Roman"/>
      <w:sz w:val="20"/>
      <w:szCs w:val="24"/>
    </w:rPr>
  </w:style>
  <w:style w:type="character" w:styleId="Poudarek">
    <w:name w:val="Emphasis"/>
    <w:basedOn w:val="Privzetapisavaodstavka"/>
    <w:uiPriority w:val="20"/>
    <w:qFormat/>
    <w:rsid w:val="00E6789C"/>
    <w:rPr>
      <w:i/>
      <w:iCs/>
    </w:rPr>
  </w:style>
  <w:style w:type="paragraph" w:customStyle="1" w:styleId="Vrstapredpisa">
    <w:name w:val="Vrsta predpisa"/>
    <w:basedOn w:val="Navaden"/>
    <w:link w:val="VrstapredpisaZnak"/>
    <w:qFormat/>
    <w:rsid w:val="00036D61"/>
    <w:pPr>
      <w:suppressAutoHyphens/>
      <w:overflowPunct w:val="0"/>
      <w:autoSpaceDE w:val="0"/>
      <w:autoSpaceDN w:val="0"/>
      <w:adjustRightInd w:val="0"/>
      <w:spacing w:before="480" w:after="0" w:line="240" w:lineRule="auto"/>
      <w:jc w:val="center"/>
      <w:textAlignment w:val="baseline"/>
    </w:pPr>
    <w:rPr>
      <w:rFonts w:ascii="Arial" w:eastAsia="Times New Roman" w:hAnsi="Arial" w:cs="Arial"/>
      <w:b/>
      <w:bCs/>
      <w:color w:val="000000"/>
      <w:spacing w:val="40"/>
      <w:lang w:eastAsia="sl-SI"/>
    </w:rPr>
  </w:style>
  <w:style w:type="paragraph" w:customStyle="1" w:styleId="Naslovpredpisa">
    <w:name w:val="Naslov_predpisa"/>
    <w:basedOn w:val="Navaden"/>
    <w:link w:val="NaslovpredpisaZnak"/>
    <w:qFormat/>
    <w:rsid w:val="00036D61"/>
    <w:pPr>
      <w:suppressAutoHyphens/>
      <w:overflowPunct w:val="0"/>
      <w:autoSpaceDE w:val="0"/>
      <w:autoSpaceDN w:val="0"/>
      <w:adjustRightInd w:val="0"/>
      <w:spacing w:after="0" w:line="240" w:lineRule="auto"/>
      <w:jc w:val="center"/>
      <w:textAlignment w:val="baseline"/>
    </w:pPr>
    <w:rPr>
      <w:rFonts w:ascii="Arial" w:eastAsia="Times New Roman" w:hAnsi="Arial" w:cs="Arial"/>
      <w:b/>
      <w:lang w:eastAsia="sl-SI"/>
    </w:rPr>
  </w:style>
  <w:style w:type="character" w:customStyle="1" w:styleId="VrstapredpisaZnak">
    <w:name w:val="Vrsta predpisa Znak"/>
    <w:link w:val="Vrstapredpisa"/>
    <w:rsid w:val="00036D61"/>
    <w:rPr>
      <w:rFonts w:ascii="Arial" w:eastAsia="Times New Roman" w:hAnsi="Arial" w:cs="Arial"/>
      <w:b/>
      <w:bCs/>
      <w:color w:val="000000"/>
      <w:spacing w:val="40"/>
      <w:lang w:eastAsia="sl-SI"/>
    </w:rPr>
  </w:style>
  <w:style w:type="paragraph" w:customStyle="1" w:styleId="Poglavje">
    <w:name w:val="Poglavje"/>
    <w:basedOn w:val="Navaden"/>
    <w:qFormat/>
    <w:rsid w:val="00036D61"/>
    <w:pPr>
      <w:suppressAutoHyphens/>
      <w:overflowPunct w:val="0"/>
      <w:autoSpaceDE w:val="0"/>
      <w:autoSpaceDN w:val="0"/>
      <w:adjustRightInd w:val="0"/>
      <w:spacing w:before="480" w:after="0" w:line="240" w:lineRule="auto"/>
      <w:jc w:val="center"/>
      <w:textAlignment w:val="baseline"/>
    </w:pPr>
    <w:rPr>
      <w:rFonts w:ascii="Arial" w:eastAsia="Times New Roman" w:hAnsi="Arial" w:cs="Arial"/>
      <w:lang w:eastAsia="sl-SI"/>
    </w:rPr>
  </w:style>
  <w:style w:type="character" w:customStyle="1" w:styleId="NaslovpredpisaZnak">
    <w:name w:val="Naslov_predpisa Znak"/>
    <w:link w:val="Naslovpredpisa"/>
    <w:rsid w:val="00036D61"/>
    <w:rPr>
      <w:rFonts w:ascii="Arial" w:eastAsia="Times New Roman" w:hAnsi="Arial" w:cs="Arial"/>
      <w:b/>
      <w:lang w:eastAsia="sl-SI"/>
    </w:rPr>
  </w:style>
  <w:style w:type="paragraph" w:customStyle="1" w:styleId="len">
    <w:name w:val="Člen"/>
    <w:basedOn w:val="Navaden"/>
    <w:link w:val="lenZnak"/>
    <w:qFormat/>
    <w:rsid w:val="00036D61"/>
    <w:pPr>
      <w:suppressAutoHyphens/>
      <w:overflowPunct w:val="0"/>
      <w:autoSpaceDE w:val="0"/>
      <w:autoSpaceDN w:val="0"/>
      <w:adjustRightInd w:val="0"/>
      <w:spacing w:before="480" w:after="0" w:line="240" w:lineRule="auto"/>
      <w:jc w:val="center"/>
      <w:textAlignment w:val="baseline"/>
    </w:pPr>
    <w:rPr>
      <w:rFonts w:ascii="Arial" w:eastAsia="Times New Roman" w:hAnsi="Arial" w:cs="Arial"/>
      <w:b/>
      <w:lang w:eastAsia="sl-SI"/>
    </w:rPr>
  </w:style>
  <w:style w:type="character" w:customStyle="1" w:styleId="lenZnak">
    <w:name w:val="Člen Znak"/>
    <w:link w:val="len"/>
    <w:rsid w:val="00036D61"/>
    <w:rPr>
      <w:rFonts w:ascii="Arial" w:eastAsia="Times New Roman" w:hAnsi="Arial" w:cs="Arial"/>
      <w:b/>
      <w:lang w:eastAsia="sl-SI"/>
    </w:rPr>
  </w:style>
  <w:style w:type="paragraph" w:customStyle="1" w:styleId="Odstavek">
    <w:name w:val="Odstavek"/>
    <w:basedOn w:val="Navaden"/>
    <w:link w:val="OdstavekZnak"/>
    <w:qFormat/>
    <w:rsid w:val="00036D61"/>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
    <w:rsid w:val="00036D61"/>
    <w:rPr>
      <w:rFonts w:ascii="Arial" w:eastAsia="Times New Roman" w:hAnsi="Arial" w:cs="Arial"/>
      <w:lang w:eastAsia="sl-SI"/>
    </w:rPr>
  </w:style>
  <w:style w:type="paragraph" w:customStyle="1" w:styleId="Nazivpodpisnika">
    <w:name w:val="Naziv podpisnika"/>
    <w:basedOn w:val="Navaden"/>
    <w:link w:val="NazivpodpisnikaZnak"/>
    <w:rsid w:val="00036D61"/>
    <w:pPr>
      <w:overflowPunct w:val="0"/>
      <w:autoSpaceDE w:val="0"/>
      <w:autoSpaceDN w:val="0"/>
      <w:adjustRightInd w:val="0"/>
      <w:spacing w:after="0" w:line="240" w:lineRule="auto"/>
      <w:ind w:left="5670"/>
      <w:jc w:val="center"/>
      <w:textAlignment w:val="baseline"/>
    </w:pPr>
    <w:rPr>
      <w:rFonts w:ascii="Arial" w:eastAsia="Times New Roman" w:hAnsi="Arial" w:cs="Arial"/>
      <w:lang w:eastAsia="sl-SI"/>
    </w:rPr>
  </w:style>
  <w:style w:type="character" w:customStyle="1" w:styleId="NazivpodpisnikaZnak">
    <w:name w:val="Naziv podpisnika Znak"/>
    <w:link w:val="Nazivpodpisnika"/>
    <w:rsid w:val="00036D61"/>
    <w:rPr>
      <w:rFonts w:ascii="Arial" w:eastAsia="Times New Roman" w:hAnsi="Arial" w:cs="Arial"/>
      <w:lang w:eastAsia="sl-SI"/>
    </w:rPr>
  </w:style>
  <w:style w:type="paragraph" w:customStyle="1" w:styleId="Alineazaodstavkom">
    <w:name w:val="Alinea za odstavkom"/>
    <w:basedOn w:val="Navaden"/>
    <w:link w:val="AlineazaodstavkomZnak"/>
    <w:qFormat/>
    <w:rsid w:val="00036D61"/>
    <w:pPr>
      <w:numPr>
        <w:numId w:val="1"/>
      </w:numPr>
      <w:spacing w:after="0" w:line="240" w:lineRule="auto"/>
      <w:jc w:val="both"/>
    </w:pPr>
    <w:rPr>
      <w:rFonts w:ascii="Arial" w:eastAsia="Times New Roman" w:hAnsi="Arial" w:cs="Arial"/>
      <w:lang w:eastAsia="sl-SI"/>
    </w:rPr>
  </w:style>
  <w:style w:type="paragraph" w:customStyle="1" w:styleId="tevilkanakoncupredpisa">
    <w:name w:val="Številka na koncu predpisa"/>
    <w:basedOn w:val="Datumsprejetja"/>
    <w:link w:val="tevilkanakoncupredpisaZnak"/>
    <w:qFormat/>
    <w:rsid w:val="00036D61"/>
    <w:pPr>
      <w:spacing w:before="480"/>
    </w:pPr>
  </w:style>
  <w:style w:type="character" w:customStyle="1" w:styleId="AlineazaodstavkomZnak">
    <w:name w:val="Alinea za odstavkom Znak"/>
    <w:basedOn w:val="Privzetapisavaodstavka"/>
    <w:link w:val="Alineazaodstavkom"/>
    <w:rsid w:val="00036D61"/>
    <w:rPr>
      <w:rFonts w:ascii="Arial" w:eastAsia="Times New Roman" w:hAnsi="Arial" w:cs="Arial"/>
      <w:lang w:eastAsia="sl-SI"/>
    </w:rPr>
  </w:style>
  <w:style w:type="paragraph" w:customStyle="1" w:styleId="Datumsprejetja">
    <w:name w:val="Datum sprejetja"/>
    <w:basedOn w:val="Navaden"/>
    <w:link w:val="DatumsprejetjaZnak"/>
    <w:qFormat/>
    <w:rsid w:val="00036D61"/>
    <w:pPr>
      <w:overflowPunct w:val="0"/>
      <w:autoSpaceDE w:val="0"/>
      <w:autoSpaceDN w:val="0"/>
      <w:adjustRightInd w:val="0"/>
      <w:spacing w:after="0" w:line="240" w:lineRule="auto"/>
      <w:jc w:val="both"/>
      <w:textAlignment w:val="baseline"/>
    </w:pPr>
    <w:rPr>
      <w:rFonts w:ascii="Arial" w:eastAsia="Times New Roman" w:hAnsi="Arial" w:cs="Arial"/>
      <w:snapToGrid w:val="0"/>
      <w:color w:val="000000"/>
      <w:lang w:eastAsia="sl-SI"/>
    </w:rPr>
  </w:style>
  <w:style w:type="character" w:customStyle="1" w:styleId="tevilkanakoncupredpisaZnak">
    <w:name w:val="Številka na koncu predpisa Znak"/>
    <w:link w:val="tevilkanakoncupredpisa"/>
    <w:rsid w:val="00036D61"/>
    <w:rPr>
      <w:rFonts w:ascii="Arial" w:eastAsia="Times New Roman" w:hAnsi="Arial" w:cs="Arial"/>
      <w:snapToGrid w:val="0"/>
      <w:color w:val="000000"/>
      <w:lang w:eastAsia="sl-SI"/>
    </w:rPr>
  </w:style>
  <w:style w:type="paragraph" w:customStyle="1" w:styleId="Podpisnik">
    <w:name w:val="Podpisnik"/>
    <w:basedOn w:val="Navaden"/>
    <w:link w:val="PodpisnikZnak"/>
    <w:qFormat/>
    <w:rsid w:val="00036D61"/>
    <w:pPr>
      <w:overflowPunct w:val="0"/>
      <w:autoSpaceDE w:val="0"/>
      <w:autoSpaceDN w:val="0"/>
      <w:adjustRightInd w:val="0"/>
      <w:spacing w:after="0" w:line="240" w:lineRule="auto"/>
      <w:ind w:left="5670"/>
      <w:jc w:val="center"/>
      <w:textAlignment w:val="baseline"/>
    </w:pPr>
    <w:rPr>
      <w:rFonts w:ascii="Arial" w:eastAsia="Times New Roman" w:hAnsi="Arial" w:cs="Arial"/>
      <w:lang w:eastAsia="sl-SI"/>
    </w:rPr>
  </w:style>
  <w:style w:type="character" w:customStyle="1" w:styleId="DatumsprejetjaZnak">
    <w:name w:val="Datum sprejetja Znak"/>
    <w:link w:val="Datumsprejetja"/>
    <w:rsid w:val="00036D61"/>
    <w:rPr>
      <w:rFonts w:ascii="Arial" w:eastAsia="Times New Roman" w:hAnsi="Arial" w:cs="Arial"/>
      <w:snapToGrid w:val="0"/>
      <w:color w:val="000000"/>
      <w:lang w:eastAsia="sl-SI"/>
    </w:rPr>
  </w:style>
  <w:style w:type="character" w:customStyle="1" w:styleId="PodpisnikZnak">
    <w:name w:val="Podpisnik Znak"/>
    <w:basedOn w:val="NazivpodpisnikaZnak"/>
    <w:link w:val="Podpisnik"/>
    <w:rsid w:val="00036D61"/>
    <w:rPr>
      <w:rFonts w:ascii="Arial" w:eastAsia="Times New Roman" w:hAnsi="Arial" w:cs="Arial"/>
      <w:lang w:eastAsia="sl-SI"/>
    </w:rPr>
  </w:style>
  <w:style w:type="paragraph" w:customStyle="1" w:styleId="lennaslov">
    <w:name w:val="Člen_naslov"/>
    <w:basedOn w:val="len"/>
    <w:qFormat/>
    <w:rsid w:val="00036D61"/>
    <w:pPr>
      <w:spacing w:before="0"/>
    </w:pPr>
  </w:style>
  <w:style w:type="paragraph" w:customStyle="1" w:styleId="EVA">
    <w:name w:val="EVA"/>
    <w:basedOn w:val="Navaden"/>
    <w:link w:val="EVAZnak"/>
    <w:qFormat/>
    <w:rsid w:val="00036D61"/>
    <w:pPr>
      <w:overflowPunct w:val="0"/>
      <w:autoSpaceDE w:val="0"/>
      <w:autoSpaceDN w:val="0"/>
      <w:adjustRightInd w:val="0"/>
      <w:spacing w:after="0" w:line="240" w:lineRule="auto"/>
      <w:jc w:val="both"/>
      <w:textAlignment w:val="baseline"/>
    </w:pPr>
    <w:rPr>
      <w:rFonts w:ascii="Arial" w:eastAsia="Times New Roman" w:hAnsi="Arial" w:cs="Arial"/>
      <w:lang w:eastAsia="sl-SI"/>
    </w:rPr>
  </w:style>
  <w:style w:type="character" w:customStyle="1" w:styleId="EVAZnak">
    <w:name w:val="EVA Znak"/>
    <w:link w:val="EVA"/>
    <w:rsid w:val="00036D61"/>
    <w:rPr>
      <w:rFonts w:ascii="Arial" w:eastAsia="Times New Roman" w:hAnsi="Arial" w:cs="Arial"/>
      <w:lang w:eastAsia="sl-SI"/>
    </w:rPr>
  </w:style>
  <w:style w:type="paragraph" w:customStyle="1" w:styleId="Imeorgana">
    <w:name w:val="Ime organa"/>
    <w:basedOn w:val="Navaden"/>
    <w:link w:val="ImeorganaZnak"/>
    <w:qFormat/>
    <w:rsid w:val="00036D61"/>
    <w:pPr>
      <w:overflowPunct w:val="0"/>
      <w:autoSpaceDE w:val="0"/>
      <w:autoSpaceDN w:val="0"/>
      <w:adjustRightInd w:val="0"/>
      <w:spacing w:before="480" w:after="0" w:line="240" w:lineRule="auto"/>
      <w:ind w:left="5670"/>
      <w:jc w:val="center"/>
      <w:textAlignment w:val="baseline"/>
    </w:pPr>
    <w:rPr>
      <w:rFonts w:ascii="Arial" w:eastAsia="Times New Roman" w:hAnsi="Arial" w:cs="Arial"/>
      <w:lang w:eastAsia="sl-SI"/>
    </w:rPr>
  </w:style>
  <w:style w:type="paragraph" w:customStyle="1" w:styleId="Opozorilo">
    <w:name w:val="Opozorilo"/>
    <w:basedOn w:val="Navaden"/>
    <w:link w:val="OpozoriloZnak"/>
    <w:qFormat/>
    <w:rsid w:val="00036D61"/>
    <w:pPr>
      <w:overflowPunct w:val="0"/>
      <w:autoSpaceDE w:val="0"/>
      <w:autoSpaceDN w:val="0"/>
      <w:adjustRightInd w:val="0"/>
      <w:spacing w:before="480" w:after="0" w:line="240" w:lineRule="auto"/>
      <w:jc w:val="both"/>
      <w:textAlignment w:val="baseline"/>
    </w:pPr>
    <w:rPr>
      <w:rFonts w:ascii="Arial" w:eastAsia="Times New Roman" w:hAnsi="Arial" w:cs="Arial"/>
      <w:color w:val="808080"/>
      <w:lang w:eastAsia="sl-SI"/>
    </w:rPr>
  </w:style>
  <w:style w:type="character" w:customStyle="1" w:styleId="OpozoriloZnak">
    <w:name w:val="Opozorilo Znak"/>
    <w:link w:val="Opozorilo"/>
    <w:rsid w:val="00036D61"/>
    <w:rPr>
      <w:rFonts w:ascii="Arial" w:eastAsia="Times New Roman" w:hAnsi="Arial" w:cs="Arial"/>
      <w:color w:val="808080"/>
      <w:lang w:eastAsia="sl-SI"/>
    </w:rPr>
  </w:style>
  <w:style w:type="character" w:customStyle="1" w:styleId="ImeorganaZnak">
    <w:name w:val="Ime organa Znak"/>
    <w:link w:val="Imeorgana"/>
    <w:rsid w:val="00036D61"/>
    <w:rPr>
      <w:rFonts w:ascii="Arial" w:eastAsia="Times New Roman" w:hAnsi="Arial" w:cs="Arial"/>
      <w:lang w:eastAsia="sl-SI"/>
    </w:rPr>
  </w:style>
  <w:style w:type="paragraph" w:customStyle="1" w:styleId="odstavek0">
    <w:name w:val="odstavek"/>
    <w:basedOn w:val="Navaden"/>
    <w:rsid w:val="00EC04CD"/>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aslov1Znak">
    <w:name w:val="Naslov 1 Znak"/>
    <w:basedOn w:val="Privzetapisavaodstavka"/>
    <w:link w:val="Naslov1"/>
    <w:uiPriority w:val="9"/>
    <w:rsid w:val="00AD5040"/>
    <w:rPr>
      <w:rFonts w:asciiTheme="majorHAnsi" w:eastAsiaTheme="majorEastAsia" w:hAnsiTheme="majorHAnsi" w:cstheme="majorBidi"/>
      <w:color w:val="365F91" w:themeColor="accent1" w:themeShade="BF"/>
      <w:sz w:val="32"/>
      <w:szCs w:val="32"/>
    </w:rPr>
  </w:style>
  <w:style w:type="character" w:customStyle="1" w:styleId="Naslov2Znak">
    <w:name w:val="Naslov 2 Znak"/>
    <w:basedOn w:val="Privzetapisavaodstavka"/>
    <w:link w:val="Naslov2"/>
    <w:uiPriority w:val="9"/>
    <w:rsid w:val="00AD5040"/>
    <w:rPr>
      <w:rFonts w:asciiTheme="majorHAnsi" w:eastAsiaTheme="majorEastAsia" w:hAnsiTheme="majorHAnsi" w:cstheme="majorBidi"/>
      <w:color w:val="365F91" w:themeColor="accent1" w:themeShade="BF"/>
      <w:sz w:val="26"/>
      <w:szCs w:val="26"/>
    </w:rPr>
  </w:style>
  <w:style w:type="character" w:customStyle="1" w:styleId="Nerazreenaomemba1">
    <w:name w:val="Nerazrešena omemba1"/>
    <w:basedOn w:val="Privzetapisavaodstavka"/>
    <w:uiPriority w:val="99"/>
    <w:semiHidden/>
    <w:unhideWhenUsed/>
    <w:rsid w:val="003D220D"/>
    <w:rPr>
      <w:color w:val="605E5C"/>
      <w:shd w:val="clear" w:color="auto" w:fill="E1DFDD"/>
    </w:rPr>
  </w:style>
  <w:style w:type="paragraph" w:styleId="NaslovTOC">
    <w:name w:val="TOC Heading"/>
    <w:basedOn w:val="Naslov1"/>
    <w:next w:val="Navaden"/>
    <w:uiPriority w:val="39"/>
    <w:unhideWhenUsed/>
    <w:qFormat/>
    <w:rsid w:val="007D2CB1"/>
    <w:pPr>
      <w:spacing w:line="259" w:lineRule="auto"/>
      <w:outlineLvl w:val="9"/>
    </w:pPr>
    <w:rPr>
      <w:lang w:eastAsia="sl-SI"/>
    </w:rPr>
  </w:style>
  <w:style w:type="paragraph" w:styleId="Kazalovsebine2">
    <w:name w:val="toc 2"/>
    <w:basedOn w:val="Navaden"/>
    <w:next w:val="Navaden"/>
    <w:autoRedefine/>
    <w:uiPriority w:val="39"/>
    <w:unhideWhenUsed/>
    <w:rsid w:val="007D2CB1"/>
    <w:pPr>
      <w:spacing w:after="100" w:line="259" w:lineRule="auto"/>
      <w:ind w:left="220"/>
    </w:pPr>
    <w:rPr>
      <w:rFonts w:eastAsiaTheme="minorEastAsia" w:cs="Times New Roman"/>
      <w:lang w:eastAsia="sl-SI"/>
    </w:rPr>
  </w:style>
  <w:style w:type="paragraph" w:styleId="Kazalovsebine1">
    <w:name w:val="toc 1"/>
    <w:basedOn w:val="Navaden"/>
    <w:next w:val="Navaden"/>
    <w:autoRedefine/>
    <w:uiPriority w:val="39"/>
    <w:unhideWhenUsed/>
    <w:rsid w:val="007D2CB1"/>
    <w:pPr>
      <w:spacing w:after="100" w:line="259" w:lineRule="auto"/>
    </w:pPr>
    <w:rPr>
      <w:rFonts w:eastAsiaTheme="minorEastAsia" w:cs="Times New Roman"/>
      <w:lang w:eastAsia="sl-SI"/>
    </w:rPr>
  </w:style>
  <w:style w:type="paragraph" w:styleId="Kazalovsebine3">
    <w:name w:val="toc 3"/>
    <w:basedOn w:val="Navaden"/>
    <w:next w:val="Navaden"/>
    <w:autoRedefine/>
    <w:uiPriority w:val="39"/>
    <w:unhideWhenUsed/>
    <w:rsid w:val="007D2CB1"/>
    <w:pPr>
      <w:spacing w:after="100" w:line="259" w:lineRule="auto"/>
      <w:ind w:left="440"/>
    </w:pPr>
    <w:rPr>
      <w:rFonts w:eastAsiaTheme="minorEastAsia" w:cs="Times New Roman"/>
      <w:lang w:eastAsia="sl-SI"/>
    </w:rPr>
  </w:style>
  <w:style w:type="paragraph" w:customStyle="1" w:styleId="podpisi">
    <w:name w:val="podpisi"/>
    <w:basedOn w:val="Navaden"/>
    <w:qFormat/>
    <w:rsid w:val="00396E57"/>
    <w:pPr>
      <w:tabs>
        <w:tab w:val="left" w:pos="3402"/>
      </w:tabs>
      <w:suppressAutoHyphens/>
      <w:autoSpaceDN w:val="0"/>
      <w:spacing w:after="0" w:line="260" w:lineRule="exact"/>
      <w:textAlignment w:val="baseline"/>
    </w:pPr>
    <w:rPr>
      <w:rFonts w:ascii="Arial" w:eastAsia="Times New Roman" w:hAnsi="Arial" w:cs="Times New Roman"/>
      <w:sz w:val="20"/>
      <w:szCs w:val="24"/>
      <w:lang w:val="it-IT"/>
    </w:rPr>
  </w:style>
  <w:style w:type="paragraph" w:customStyle="1" w:styleId="ZADEVA">
    <w:name w:val="ZADEVA"/>
    <w:basedOn w:val="Navaden"/>
    <w:qFormat/>
    <w:rsid w:val="00396E57"/>
    <w:pPr>
      <w:tabs>
        <w:tab w:val="left" w:pos="1701"/>
      </w:tabs>
      <w:suppressAutoHyphens/>
      <w:autoSpaceDN w:val="0"/>
      <w:spacing w:after="0" w:line="260" w:lineRule="exact"/>
      <w:ind w:left="1701" w:hanging="1701"/>
      <w:textAlignment w:val="baseline"/>
    </w:pPr>
    <w:rPr>
      <w:rFonts w:ascii="Arial" w:eastAsia="Times New Roman" w:hAnsi="Arial" w:cs="Times New Roman"/>
      <w:b/>
      <w:sz w:val="20"/>
      <w:szCs w:val="24"/>
      <w:lang w:val="it-IT"/>
    </w:rPr>
  </w:style>
  <w:style w:type="character" w:styleId="Krepko">
    <w:name w:val="Strong"/>
    <w:basedOn w:val="Privzetapisavaodstavka"/>
    <w:uiPriority w:val="22"/>
    <w:qFormat/>
    <w:rsid w:val="00A84187"/>
    <w:rPr>
      <w:b/>
      <w:bCs/>
    </w:rPr>
  </w:style>
  <w:style w:type="paragraph" w:styleId="Podnaslov">
    <w:name w:val="Subtitle"/>
    <w:basedOn w:val="Navaden"/>
    <w:next w:val="Navaden"/>
    <w:link w:val="PodnaslovZnak"/>
    <w:uiPriority w:val="11"/>
    <w:qFormat/>
    <w:rsid w:val="00724E00"/>
    <w:pPr>
      <w:numPr>
        <w:ilvl w:val="1"/>
      </w:numPr>
    </w:pPr>
    <w:rPr>
      <w:rFonts w:eastAsiaTheme="minorEastAsia"/>
      <w:color w:val="5A5A5A" w:themeColor="text1" w:themeTint="A5"/>
      <w:spacing w:val="15"/>
    </w:rPr>
  </w:style>
  <w:style w:type="character" w:customStyle="1" w:styleId="PodnaslovZnak">
    <w:name w:val="Podnaslov Znak"/>
    <w:basedOn w:val="Privzetapisavaodstavka"/>
    <w:link w:val="Podnaslov"/>
    <w:uiPriority w:val="11"/>
    <w:rsid w:val="00724E00"/>
    <w:rPr>
      <w:rFonts w:eastAsiaTheme="minorEastAsia"/>
      <w:color w:val="5A5A5A" w:themeColor="text1" w:themeTint="A5"/>
      <w:spacing w:val="15"/>
    </w:rPr>
  </w:style>
  <w:style w:type="character" w:customStyle="1" w:styleId="Naslov3Znak">
    <w:name w:val="Naslov 3 Znak"/>
    <w:basedOn w:val="Privzetapisavaodstavka"/>
    <w:link w:val="Naslov3"/>
    <w:uiPriority w:val="9"/>
    <w:rsid w:val="00724E00"/>
    <w:rPr>
      <w:rFonts w:asciiTheme="majorHAnsi" w:eastAsiaTheme="majorEastAsia" w:hAnsiTheme="majorHAnsi" w:cstheme="majorBidi"/>
      <w:color w:val="243F60" w:themeColor="accent1" w:themeShade="7F"/>
      <w:sz w:val="24"/>
      <w:szCs w:val="24"/>
    </w:rPr>
  </w:style>
  <w:style w:type="character" w:customStyle="1" w:styleId="Naslov4Znak">
    <w:name w:val="Naslov 4 Znak"/>
    <w:basedOn w:val="Privzetapisavaodstavka"/>
    <w:link w:val="Naslov4"/>
    <w:uiPriority w:val="9"/>
    <w:rsid w:val="00724E00"/>
    <w:rPr>
      <w:rFonts w:asciiTheme="majorHAnsi" w:eastAsiaTheme="majorEastAsia" w:hAnsiTheme="majorHAnsi" w:cstheme="majorBidi"/>
      <w:i/>
      <w:iCs/>
      <w:color w:val="365F91" w:themeColor="accent1" w:themeShade="BF"/>
    </w:rPr>
  </w:style>
  <w:style w:type="paragraph" w:customStyle="1" w:styleId="Agency-body-text">
    <w:name w:val="Agency-body-text"/>
    <w:basedOn w:val="Navaden"/>
    <w:qFormat/>
    <w:rsid w:val="00125EA9"/>
    <w:pPr>
      <w:spacing w:before="120" w:after="120" w:line="240" w:lineRule="auto"/>
    </w:pPr>
    <w:rPr>
      <w:rFonts w:ascii="Calibri" w:eastAsia="Times New Roman" w:hAnsi="Calibri" w:cs="Times New Roman"/>
      <w:color w:val="000000" w:themeColor="text1"/>
      <w:sz w:val="24"/>
      <w:szCs w:val="20"/>
    </w:rPr>
  </w:style>
  <w:style w:type="character" w:customStyle="1" w:styleId="BrezrazmikovZnak">
    <w:name w:val="Brez razmikov Znak"/>
    <w:basedOn w:val="Privzetapisavaodstavka"/>
    <w:link w:val="Brezrazmikov"/>
    <w:uiPriority w:val="1"/>
    <w:rsid w:val="00355F47"/>
    <w:rPr>
      <w:rFonts w:ascii="Arial" w:eastAsia="Times New Roman" w:hAnsi="Arial" w:cs="Times New Roman"/>
      <w:sz w:val="20"/>
      <w:szCs w:val="24"/>
    </w:rPr>
  </w:style>
  <w:style w:type="character" w:styleId="Nerazreenaomemba">
    <w:name w:val="Unresolved Mention"/>
    <w:basedOn w:val="Privzetapisavaodstavka"/>
    <w:uiPriority w:val="99"/>
    <w:semiHidden/>
    <w:unhideWhenUsed/>
    <w:rsid w:val="00947EA3"/>
    <w:rPr>
      <w:color w:val="605E5C"/>
      <w:shd w:val="clear" w:color="auto" w:fill="E1DFDD"/>
    </w:rPr>
  </w:style>
  <w:style w:type="character" w:customStyle="1" w:styleId="cf01">
    <w:name w:val="cf01"/>
    <w:basedOn w:val="Privzetapisavaodstavka"/>
    <w:rsid w:val="00145A63"/>
    <w:rPr>
      <w:rFonts w:ascii="Segoe UI" w:hAnsi="Segoe UI" w:cs="Segoe UI" w:hint="default"/>
      <w:sz w:val="18"/>
      <w:szCs w:val="18"/>
    </w:rPr>
  </w:style>
  <w:style w:type="paragraph" w:styleId="Golobesedilo">
    <w:name w:val="Plain Text"/>
    <w:basedOn w:val="Navaden"/>
    <w:link w:val="GolobesediloZnak"/>
    <w:uiPriority w:val="99"/>
    <w:semiHidden/>
    <w:unhideWhenUsed/>
    <w:rsid w:val="00C42983"/>
    <w:pPr>
      <w:spacing w:after="0" w:line="240" w:lineRule="auto"/>
    </w:pPr>
    <w:rPr>
      <w:rFonts w:ascii="Consolas" w:hAnsi="Consolas"/>
      <w:sz w:val="21"/>
      <w:szCs w:val="21"/>
    </w:rPr>
  </w:style>
  <w:style w:type="character" w:customStyle="1" w:styleId="GolobesediloZnak">
    <w:name w:val="Golo besedilo Znak"/>
    <w:basedOn w:val="Privzetapisavaodstavka"/>
    <w:link w:val="Golobesedilo"/>
    <w:uiPriority w:val="99"/>
    <w:semiHidden/>
    <w:rsid w:val="00C42983"/>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4829">
      <w:bodyDiv w:val="1"/>
      <w:marLeft w:val="0"/>
      <w:marRight w:val="0"/>
      <w:marTop w:val="0"/>
      <w:marBottom w:val="0"/>
      <w:divBdr>
        <w:top w:val="none" w:sz="0" w:space="0" w:color="auto"/>
        <w:left w:val="none" w:sz="0" w:space="0" w:color="auto"/>
        <w:bottom w:val="none" w:sz="0" w:space="0" w:color="auto"/>
        <w:right w:val="none" w:sz="0" w:space="0" w:color="auto"/>
      </w:divBdr>
    </w:div>
    <w:div w:id="53507847">
      <w:bodyDiv w:val="1"/>
      <w:marLeft w:val="0"/>
      <w:marRight w:val="0"/>
      <w:marTop w:val="0"/>
      <w:marBottom w:val="0"/>
      <w:divBdr>
        <w:top w:val="none" w:sz="0" w:space="0" w:color="auto"/>
        <w:left w:val="none" w:sz="0" w:space="0" w:color="auto"/>
        <w:bottom w:val="none" w:sz="0" w:space="0" w:color="auto"/>
        <w:right w:val="none" w:sz="0" w:space="0" w:color="auto"/>
      </w:divBdr>
    </w:div>
    <w:div w:id="116681598">
      <w:bodyDiv w:val="1"/>
      <w:marLeft w:val="0"/>
      <w:marRight w:val="0"/>
      <w:marTop w:val="0"/>
      <w:marBottom w:val="0"/>
      <w:divBdr>
        <w:top w:val="none" w:sz="0" w:space="0" w:color="auto"/>
        <w:left w:val="none" w:sz="0" w:space="0" w:color="auto"/>
        <w:bottom w:val="none" w:sz="0" w:space="0" w:color="auto"/>
        <w:right w:val="none" w:sz="0" w:space="0" w:color="auto"/>
      </w:divBdr>
      <w:divsChild>
        <w:div w:id="1667829204">
          <w:marLeft w:val="0"/>
          <w:marRight w:val="0"/>
          <w:marTop w:val="0"/>
          <w:marBottom w:val="0"/>
          <w:divBdr>
            <w:top w:val="none" w:sz="0" w:space="0" w:color="auto"/>
            <w:left w:val="none" w:sz="0" w:space="0" w:color="auto"/>
            <w:bottom w:val="none" w:sz="0" w:space="0" w:color="auto"/>
            <w:right w:val="none" w:sz="0" w:space="0" w:color="auto"/>
          </w:divBdr>
        </w:div>
      </w:divsChild>
    </w:div>
    <w:div w:id="128211209">
      <w:bodyDiv w:val="1"/>
      <w:marLeft w:val="0"/>
      <w:marRight w:val="0"/>
      <w:marTop w:val="0"/>
      <w:marBottom w:val="0"/>
      <w:divBdr>
        <w:top w:val="none" w:sz="0" w:space="0" w:color="auto"/>
        <w:left w:val="none" w:sz="0" w:space="0" w:color="auto"/>
        <w:bottom w:val="none" w:sz="0" w:space="0" w:color="auto"/>
        <w:right w:val="none" w:sz="0" w:space="0" w:color="auto"/>
      </w:divBdr>
      <w:divsChild>
        <w:div w:id="1169441476">
          <w:marLeft w:val="0"/>
          <w:marRight w:val="0"/>
          <w:marTop w:val="0"/>
          <w:marBottom w:val="0"/>
          <w:divBdr>
            <w:top w:val="none" w:sz="0" w:space="0" w:color="auto"/>
            <w:left w:val="none" w:sz="0" w:space="0" w:color="auto"/>
            <w:bottom w:val="none" w:sz="0" w:space="0" w:color="auto"/>
            <w:right w:val="none" w:sz="0" w:space="0" w:color="auto"/>
          </w:divBdr>
        </w:div>
      </w:divsChild>
    </w:div>
    <w:div w:id="154995830">
      <w:bodyDiv w:val="1"/>
      <w:marLeft w:val="0"/>
      <w:marRight w:val="0"/>
      <w:marTop w:val="0"/>
      <w:marBottom w:val="0"/>
      <w:divBdr>
        <w:top w:val="none" w:sz="0" w:space="0" w:color="auto"/>
        <w:left w:val="none" w:sz="0" w:space="0" w:color="auto"/>
        <w:bottom w:val="none" w:sz="0" w:space="0" w:color="auto"/>
        <w:right w:val="none" w:sz="0" w:space="0" w:color="auto"/>
      </w:divBdr>
    </w:div>
    <w:div w:id="182476036">
      <w:bodyDiv w:val="1"/>
      <w:marLeft w:val="0"/>
      <w:marRight w:val="0"/>
      <w:marTop w:val="0"/>
      <w:marBottom w:val="0"/>
      <w:divBdr>
        <w:top w:val="none" w:sz="0" w:space="0" w:color="auto"/>
        <w:left w:val="none" w:sz="0" w:space="0" w:color="auto"/>
        <w:bottom w:val="none" w:sz="0" w:space="0" w:color="auto"/>
        <w:right w:val="none" w:sz="0" w:space="0" w:color="auto"/>
      </w:divBdr>
      <w:divsChild>
        <w:div w:id="1847403359">
          <w:marLeft w:val="0"/>
          <w:marRight w:val="0"/>
          <w:marTop w:val="0"/>
          <w:marBottom w:val="0"/>
          <w:divBdr>
            <w:top w:val="none" w:sz="0" w:space="0" w:color="auto"/>
            <w:left w:val="none" w:sz="0" w:space="0" w:color="auto"/>
            <w:bottom w:val="none" w:sz="0" w:space="0" w:color="auto"/>
            <w:right w:val="none" w:sz="0" w:space="0" w:color="auto"/>
          </w:divBdr>
        </w:div>
      </w:divsChild>
    </w:div>
    <w:div w:id="223687824">
      <w:bodyDiv w:val="1"/>
      <w:marLeft w:val="0"/>
      <w:marRight w:val="0"/>
      <w:marTop w:val="0"/>
      <w:marBottom w:val="0"/>
      <w:divBdr>
        <w:top w:val="none" w:sz="0" w:space="0" w:color="auto"/>
        <w:left w:val="none" w:sz="0" w:space="0" w:color="auto"/>
        <w:bottom w:val="none" w:sz="0" w:space="0" w:color="auto"/>
        <w:right w:val="none" w:sz="0" w:space="0" w:color="auto"/>
      </w:divBdr>
      <w:divsChild>
        <w:div w:id="661086425">
          <w:marLeft w:val="0"/>
          <w:marRight w:val="0"/>
          <w:marTop w:val="240"/>
          <w:marBottom w:val="0"/>
          <w:divBdr>
            <w:top w:val="none" w:sz="0" w:space="0" w:color="auto"/>
            <w:left w:val="none" w:sz="0" w:space="0" w:color="auto"/>
            <w:bottom w:val="none" w:sz="0" w:space="0" w:color="auto"/>
            <w:right w:val="none" w:sz="0" w:space="0" w:color="auto"/>
          </w:divBdr>
        </w:div>
        <w:div w:id="2034646207">
          <w:marLeft w:val="425"/>
          <w:marRight w:val="0"/>
          <w:marTop w:val="0"/>
          <w:marBottom w:val="0"/>
          <w:divBdr>
            <w:top w:val="none" w:sz="0" w:space="0" w:color="auto"/>
            <w:left w:val="none" w:sz="0" w:space="0" w:color="auto"/>
            <w:bottom w:val="none" w:sz="0" w:space="0" w:color="auto"/>
            <w:right w:val="none" w:sz="0" w:space="0" w:color="auto"/>
          </w:divBdr>
        </w:div>
        <w:div w:id="105078774">
          <w:marLeft w:val="425"/>
          <w:marRight w:val="0"/>
          <w:marTop w:val="0"/>
          <w:marBottom w:val="0"/>
          <w:divBdr>
            <w:top w:val="none" w:sz="0" w:space="0" w:color="auto"/>
            <w:left w:val="none" w:sz="0" w:space="0" w:color="auto"/>
            <w:bottom w:val="none" w:sz="0" w:space="0" w:color="auto"/>
            <w:right w:val="none" w:sz="0" w:space="0" w:color="auto"/>
          </w:divBdr>
        </w:div>
      </w:divsChild>
    </w:div>
    <w:div w:id="224146278">
      <w:bodyDiv w:val="1"/>
      <w:marLeft w:val="0"/>
      <w:marRight w:val="0"/>
      <w:marTop w:val="0"/>
      <w:marBottom w:val="0"/>
      <w:divBdr>
        <w:top w:val="none" w:sz="0" w:space="0" w:color="auto"/>
        <w:left w:val="none" w:sz="0" w:space="0" w:color="auto"/>
        <w:bottom w:val="none" w:sz="0" w:space="0" w:color="auto"/>
        <w:right w:val="none" w:sz="0" w:space="0" w:color="auto"/>
      </w:divBdr>
    </w:div>
    <w:div w:id="245268226">
      <w:bodyDiv w:val="1"/>
      <w:marLeft w:val="0"/>
      <w:marRight w:val="0"/>
      <w:marTop w:val="0"/>
      <w:marBottom w:val="0"/>
      <w:divBdr>
        <w:top w:val="none" w:sz="0" w:space="0" w:color="auto"/>
        <w:left w:val="none" w:sz="0" w:space="0" w:color="auto"/>
        <w:bottom w:val="none" w:sz="0" w:space="0" w:color="auto"/>
        <w:right w:val="none" w:sz="0" w:space="0" w:color="auto"/>
      </w:divBdr>
    </w:div>
    <w:div w:id="264963996">
      <w:bodyDiv w:val="1"/>
      <w:marLeft w:val="0"/>
      <w:marRight w:val="0"/>
      <w:marTop w:val="0"/>
      <w:marBottom w:val="0"/>
      <w:divBdr>
        <w:top w:val="none" w:sz="0" w:space="0" w:color="auto"/>
        <w:left w:val="none" w:sz="0" w:space="0" w:color="auto"/>
        <w:bottom w:val="none" w:sz="0" w:space="0" w:color="auto"/>
        <w:right w:val="none" w:sz="0" w:space="0" w:color="auto"/>
      </w:divBdr>
    </w:div>
    <w:div w:id="329991922">
      <w:bodyDiv w:val="1"/>
      <w:marLeft w:val="0"/>
      <w:marRight w:val="0"/>
      <w:marTop w:val="0"/>
      <w:marBottom w:val="0"/>
      <w:divBdr>
        <w:top w:val="none" w:sz="0" w:space="0" w:color="auto"/>
        <w:left w:val="none" w:sz="0" w:space="0" w:color="auto"/>
        <w:bottom w:val="none" w:sz="0" w:space="0" w:color="auto"/>
        <w:right w:val="none" w:sz="0" w:space="0" w:color="auto"/>
      </w:divBdr>
      <w:divsChild>
        <w:div w:id="47799333">
          <w:marLeft w:val="0"/>
          <w:marRight w:val="0"/>
          <w:marTop w:val="0"/>
          <w:marBottom w:val="0"/>
          <w:divBdr>
            <w:top w:val="none" w:sz="0" w:space="0" w:color="auto"/>
            <w:left w:val="none" w:sz="0" w:space="0" w:color="auto"/>
            <w:bottom w:val="none" w:sz="0" w:space="0" w:color="auto"/>
            <w:right w:val="none" w:sz="0" w:space="0" w:color="auto"/>
          </w:divBdr>
        </w:div>
      </w:divsChild>
    </w:div>
    <w:div w:id="347147560">
      <w:bodyDiv w:val="1"/>
      <w:marLeft w:val="0"/>
      <w:marRight w:val="0"/>
      <w:marTop w:val="0"/>
      <w:marBottom w:val="0"/>
      <w:divBdr>
        <w:top w:val="none" w:sz="0" w:space="0" w:color="auto"/>
        <w:left w:val="none" w:sz="0" w:space="0" w:color="auto"/>
        <w:bottom w:val="none" w:sz="0" w:space="0" w:color="auto"/>
        <w:right w:val="none" w:sz="0" w:space="0" w:color="auto"/>
      </w:divBdr>
    </w:div>
    <w:div w:id="393771238">
      <w:bodyDiv w:val="1"/>
      <w:marLeft w:val="0"/>
      <w:marRight w:val="0"/>
      <w:marTop w:val="0"/>
      <w:marBottom w:val="0"/>
      <w:divBdr>
        <w:top w:val="none" w:sz="0" w:space="0" w:color="auto"/>
        <w:left w:val="none" w:sz="0" w:space="0" w:color="auto"/>
        <w:bottom w:val="none" w:sz="0" w:space="0" w:color="auto"/>
        <w:right w:val="none" w:sz="0" w:space="0" w:color="auto"/>
      </w:divBdr>
    </w:div>
    <w:div w:id="431900658">
      <w:bodyDiv w:val="1"/>
      <w:marLeft w:val="0"/>
      <w:marRight w:val="0"/>
      <w:marTop w:val="0"/>
      <w:marBottom w:val="0"/>
      <w:divBdr>
        <w:top w:val="none" w:sz="0" w:space="0" w:color="auto"/>
        <w:left w:val="none" w:sz="0" w:space="0" w:color="auto"/>
        <w:bottom w:val="none" w:sz="0" w:space="0" w:color="auto"/>
        <w:right w:val="none" w:sz="0" w:space="0" w:color="auto"/>
      </w:divBdr>
    </w:div>
    <w:div w:id="477455844">
      <w:bodyDiv w:val="1"/>
      <w:marLeft w:val="0"/>
      <w:marRight w:val="0"/>
      <w:marTop w:val="0"/>
      <w:marBottom w:val="0"/>
      <w:divBdr>
        <w:top w:val="none" w:sz="0" w:space="0" w:color="auto"/>
        <w:left w:val="none" w:sz="0" w:space="0" w:color="auto"/>
        <w:bottom w:val="none" w:sz="0" w:space="0" w:color="auto"/>
        <w:right w:val="none" w:sz="0" w:space="0" w:color="auto"/>
      </w:divBdr>
    </w:div>
    <w:div w:id="493375820">
      <w:bodyDiv w:val="1"/>
      <w:marLeft w:val="0"/>
      <w:marRight w:val="0"/>
      <w:marTop w:val="0"/>
      <w:marBottom w:val="0"/>
      <w:divBdr>
        <w:top w:val="none" w:sz="0" w:space="0" w:color="auto"/>
        <w:left w:val="none" w:sz="0" w:space="0" w:color="auto"/>
        <w:bottom w:val="none" w:sz="0" w:space="0" w:color="auto"/>
        <w:right w:val="none" w:sz="0" w:space="0" w:color="auto"/>
      </w:divBdr>
    </w:div>
    <w:div w:id="678118444">
      <w:bodyDiv w:val="1"/>
      <w:marLeft w:val="0"/>
      <w:marRight w:val="0"/>
      <w:marTop w:val="0"/>
      <w:marBottom w:val="0"/>
      <w:divBdr>
        <w:top w:val="none" w:sz="0" w:space="0" w:color="auto"/>
        <w:left w:val="none" w:sz="0" w:space="0" w:color="auto"/>
        <w:bottom w:val="none" w:sz="0" w:space="0" w:color="auto"/>
        <w:right w:val="none" w:sz="0" w:space="0" w:color="auto"/>
      </w:divBdr>
    </w:div>
    <w:div w:id="725299702">
      <w:bodyDiv w:val="1"/>
      <w:marLeft w:val="0"/>
      <w:marRight w:val="0"/>
      <w:marTop w:val="0"/>
      <w:marBottom w:val="0"/>
      <w:divBdr>
        <w:top w:val="none" w:sz="0" w:space="0" w:color="auto"/>
        <w:left w:val="none" w:sz="0" w:space="0" w:color="auto"/>
        <w:bottom w:val="none" w:sz="0" w:space="0" w:color="auto"/>
        <w:right w:val="none" w:sz="0" w:space="0" w:color="auto"/>
      </w:divBdr>
    </w:div>
    <w:div w:id="802844439">
      <w:bodyDiv w:val="1"/>
      <w:marLeft w:val="0"/>
      <w:marRight w:val="0"/>
      <w:marTop w:val="0"/>
      <w:marBottom w:val="0"/>
      <w:divBdr>
        <w:top w:val="none" w:sz="0" w:space="0" w:color="auto"/>
        <w:left w:val="none" w:sz="0" w:space="0" w:color="auto"/>
        <w:bottom w:val="none" w:sz="0" w:space="0" w:color="auto"/>
        <w:right w:val="none" w:sz="0" w:space="0" w:color="auto"/>
      </w:divBdr>
    </w:div>
    <w:div w:id="831259531">
      <w:bodyDiv w:val="1"/>
      <w:marLeft w:val="0"/>
      <w:marRight w:val="0"/>
      <w:marTop w:val="0"/>
      <w:marBottom w:val="0"/>
      <w:divBdr>
        <w:top w:val="none" w:sz="0" w:space="0" w:color="auto"/>
        <w:left w:val="none" w:sz="0" w:space="0" w:color="auto"/>
        <w:bottom w:val="none" w:sz="0" w:space="0" w:color="auto"/>
        <w:right w:val="none" w:sz="0" w:space="0" w:color="auto"/>
      </w:divBdr>
    </w:div>
    <w:div w:id="845512287">
      <w:bodyDiv w:val="1"/>
      <w:marLeft w:val="0"/>
      <w:marRight w:val="0"/>
      <w:marTop w:val="0"/>
      <w:marBottom w:val="0"/>
      <w:divBdr>
        <w:top w:val="none" w:sz="0" w:space="0" w:color="auto"/>
        <w:left w:val="none" w:sz="0" w:space="0" w:color="auto"/>
        <w:bottom w:val="none" w:sz="0" w:space="0" w:color="auto"/>
        <w:right w:val="none" w:sz="0" w:space="0" w:color="auto"/>
      </w:divBdr>
      <w:divsChild>
        <w:div w:id="689642029">
          <w:marLeft w:val="0"/>
          <w:marRight w:val="0"/>
          <w:marTop w:val="0"/>
          <w:marBottom w:val="0"/>
          <w:divBdr>
            <w:top w:val="none" w:sz="0" w:space="0" w:color="auto"/>
            <w:left w:val="none" w:sz="0" w:space="0" w:color="auto"/>
            <w:bottom w:val="none" w:sz="0" w:space="0" w:color="auto"/>
            <w:right w:val="none" w:sz="0" w:space="0" w:color="auto"/>
          </w:divBdr>
          <w:divsChild>
            <w:div w:id="1667829178">
              <w:marLeft w:val="0"/>
              <w:marRight w:val="0"/>
              <w:marTop w:val="0"/>
              <w:marBottom w:val="0"/>
              <w:divBdr>
                <w:top w:val="none" w:sz="0" w:space="0" w:color="auto"/>
                <w:left w:val="none" w:sz="0" w:space="0" w:color="auto"/>
                <w:bottom w:val="none" w:sz="0" w:space="0" w:color="auto"/>
                <w:right w:val="none" w:sz="0" w:space="0" w:color="auto"/>
              </w:divBdr>
              <w:divsChild>
                <w:div w:id="150354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386560">
          <w:marLeft w:val="0"/>
          <w:marRight w:val="0"/>
          <w:marTop w:val="0"/>
          <w:marBottom w:val="0"/>
          <w:divBdr>
            <w:top w:val="none" w:sz="0" w:space="0" w:color="auto"/>
            <w:left w:val="none" w:sz="0" w:space="0" w:color="auto"/>
            <w:bottom w:val="none" w:sz="0" w:space="0" w:color="auto"/>
            <w:right w:val="none" w:sz="0" w:space="0" w:color="auto"/>
          </w:divBdr>
          <w:divsChild>
            <w:div w:id="699470601">
              <w:marLeft w:val="0"/>
              <w:marRight w:val="0"/>
              <w:marTop w:val="0"/>
              <w:marBottom w:val="0"/>
              <w:divBdr>
                <w:top w:val="none" w:sz="0" w:space="0" w:color="auto"/>
                <w:left w:val="none" w:sz="0" w:space="0" w:color="auto"/>
                <w:bottom w:val="none" w:sz="0" w:space="0" w:color="auto"/>
                <w:right w:val="none" w:sz="0" w:space="0" w:color="auto"/>
              </w:divBdr>
              <w:divsChild>
                <w:div w:id="741758459">
                  <w:marLeft w:val="0"/>
                  <w:marRight w:val="0"/>
                  <w:marTop w:val="0"/>
                  <w:marBottom w:val="0"/>
                  <w:divBdr>
                    <w:top w:val="none" w:sz="0" w:space="0" w:color="auto"/>
                    <w:left w:val="none" w:sz="0" w:space="0" w:color="auto"/>
                    <w:bottom w:val="none" w:sz="0" w:space="0" w:color="auto"/>
                    <w:right w:val="none" w:sz="0" w:space="0" w:color="auto"/>
                  </w:divBdr>
                  <w:divsChild>
                    <w:div w:id="79464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357585">
      <w:bodyDiv w:val="1"/>
      <w:marLeft w:val="0"/>
      <w:marRight w:val="0"/>
      <w:marTop w:val="0"/>
      <w:marBottom w:val="0"/>
      <w:divBdr>
        <w:top w:val="none" w:sz="0" w:space="0" w:color="auto"/>
        <w:left w:val="none" w:sz="0" w:space="0" w:color="auto"/>
        <w:bottom w:val="none" w:sz="0" w:space="0" w:color="auto"/>
        <w:right w:val="none" w:sz="0" w:space="0" w:color="auto"/>
      </w:divBdr>
    </w:div>
    <w:div w:id="954599225">
      <w:bodyDiv w:val="1"/>
      <w:marLeft w:val="0"/>
      <w:marRight w:val="0"/>
      <w:marTop w:val="0"/>
      <w:marBottom w:val="0"/>
      <w:divBdr>
        <w:top w:val="none" w:sz="0" w:space="0" w:color="auto"/>
        <w:left w:val="none" w:sz="0" w:space="0" w:color="auto"/>
        <w:bottom w:val="none" w:sz="0" w:space="0" w:color="auto"/>
        <w:right w:val="none" w:sz="0" w:space="0" w:color="auto"/>
      </w:divBdr>
    </w:div>
    <w:div w:id="958415948">
      <w:bodyDiv w:val="1"/>
      <w:marLeft w:val="0"/>
      <w:marRight w:val="0"/>
      <w:marTop w:val="0"/>
      <w:marBottom w:val="0"/>
      <w:divBdr>
        <w:top w:val="none" w:sz="0" w:space="0" w:color="auto"/>
        <w:left w:val="none" w:sz="0" w:space="0" w:color="auto"/>
        <w:bottom w:val="none" w:sz="0" w:space="0" w:color="auto"/>
        <w:right w:val="none" w:sz="0" w:space="0" w:color="auto"/>
      </w:divBdr>
    </w:div>
    <w:div w:id="1034038985">
      <w:bodyDiv w:val="1"/>
      <w:marLeft w:val="0"/>
      <w:marRight w:val="0"/>
      <w:marTop w:val="0"/>
      <w:marBottom w:val="0"/>
      <w:divBdr>
        <w:top w:val="none" w:sz="0" w:space="0" w:color="auto"/>
        <w:left w:val="none" w:sz="0" w:space="0" w:color="auto"/>
        <w:bottom w:val="none" w:sz="0" w:space="0" w:color="auto"/>
        <w:right w:val="none" w:sz="0" w:space="0" w:color="auto"/>
      </w:divBdr>
    </w:div>
    <w:div w:id="1062414080">
      <w:bodyDiv w:val="1"/>
      <w:marLeft w:val="0"/>
      <w:marRight w:val="0"/>
      <w:marTop w:val="0"/>
      <w:marBottom w:val="0"/>
      <w:divBdr>
        <w:top w:val="none" w:sz="0" w:space="0" w:color="auto"/>
        <w:left w:val="none" w:sz="0" w:space="0" w:color="auto"/>
        <w:bottom w:val="none" w:sz="0" w:space="0" w:color="auto"/>
        <w:right w:val="none" w:sz="0" w:space="0" w:color="auto"/>
      </w:divBdr>
    </w:div>
    <w:div w:id="1076518694">
      <w:bodyDiv w:val="1"/>
      <w:marLeft w:val="0"/>
      <w:marRight w:val="0"/>
      <w:marTop w:val="0"/>
      <w:marBottom w:val="0"/>
      <w:divBdr>
        <w:top w:val="none" w:sz="0" w:space="0" w:color="auto"/>
        <w:left w:val="none" w:sz="0" w:space="0" w:color="auto"/>
        <w:bottom w:val="none" w:sz="0" w:space="0" w:color="auto"/>
        <w:right w:val="none" w:sz="0" w:space="0" w:color="auto"/>
      </w:divBdr>
    </w:div>
    <w:div w:id="1185367976">
      <w:bodyDiv w:val="1"/>
      <w:marLeft w:val="0"/>
      <w:marRight w:val="0"/>
      <w:marTop w:val="0"/>
      <w:marBottom w:val="0"/>
      <w:divBdr>
        <w:top w:val="none" w:sz="0" w:space="0" w:color="auto"/>
        <w:left w:val="none" w:sz="0" w:space="0" w:color="auto"/>
        <w:bottom w:val="none" w:sz="0" w:space="0" w:color="auto"/>
        <w:right w:val="none" w:sz="0" w:space="0" w:color="auto"/>
      </w:divBdr>
    </w:div>
    <w:div w:id="1250113452">
      <w:bodyDiv w:val="1"/>
      <w:marLeft w:val="0"/>
      <w:marRight w:val="0"/>
      <w:marTop w:val="0"/>
      <w:marBottom w:val="0"/>
      <w:divBdr>
        <w:top w:val="none" w:sz="0" w:space="0" w:color="auto"/>
        <w:left w:val="none" w:sz="0" w:space="0" w:color="auto"/>
        <w:bottom w:val="none" w:sz="0" w:space="0" w:color="auto"/>
        <w:right w:val="none" w:sz="0" w:space="0" w:color="auto"/>
      </w:divBdr>
    </w:div>
    <w:div w:id="1264462874">
      <w:bodyDiv w:val="1"/>
      <w:marLeft w:val="0"/>
      <w:marRight w:val="0"/>
      <w:marTop w:val="0"/>
      <w:marBottom w:val="0"/>
      <w:divBdr>
        <w:top w:val="none" w:sz="0" w:space="0" w:color="auto"/>
        <w:left w:val="none" w:sz="0" w:space="0" w:color="auto"/>
        <w:bottom w:val="none" w:sz="0" w:space="0" w:color="auto"/>
        <w:right w:val="none" w:sz="0" w:space="0" w:color="auto"/>
      </w:divBdr>
    </w:div>
    <w:div w:id="1326786601">
      <w:bodyDiv w:val="1"/>
      <w:marLeft w:val="0"/>
      <w:marRight w:val="0"/>
      <w:marTop w:val="0"/>
      <w:marBottom w:val="0"/>
      <w:divBdr>
        <w:top w:val="none" w:sz="0" w:space="0" w:color="auto"/>
        <w:left w:val="none" w:sz="0" w:space="0" w:color="auto"/>
        <w:bottom w:val="none" w:sz="0" w:space="0" w:color="auto"/>
        <w:right w:val="none" w:sz="0" w:space="0" w:color="auto"/>
      </w:divBdr>
    </w:div>
    <w:div w:id="1334339777">
      <w:bodyDiv w:val="1"/>
      <w:marLeft w:val="0"/>
      <w:marRight w:val="0"/>
      <w:marTop w:val="0"/>
      <w:marBottom w:val="0"/>
      <w:divBdr>
        <w:top w:val="none" w:sz="0" w:space="0" w:color="auto"/>
        <w:left w:val="none" w:sz="0" w:space="0" w:color="auto"/>
        <w:bottom w:val="none" w:sz="0" w:space="0" w:color="auto"/>
        <w:right w:val="none" w:sz="0" w:space="0" w:color="auto"/>
      </w:divBdr>
    </w:div>
    <w:div w:id="1459644002">
      <w:bodyDiv w:val="1"/>
      <w:marLeft w:val="0"/>
      <w:marRight w:val="0"/>
      <w:marTop w:val="0"/>
      <w:marBottom w:val="0"/>
      <w:divBdr>
        <w:top w:val="none" w:sz="0" w:space="0" w:color="auto"/>
        <w:left w:val="none" w:sz="0" w:space="0" w:color="auto"/>
        <w:bottom w:val="none" w:sz="0" w:space="0" w:color="auto"/>
        <w:right w:val="none" w:sz="0" w:space="0" w:color="auto"/>
      </w:divBdr>
      <w:divsChild>
        <w:div w:id="2095197126">
          <w:marLeft w:val="0"/>
          <w:marRight w:val="0"/>
          <w:marTop w:val="0"/>
          <w:marBottom w:val="0"/>
          <w:divBdr>
            <w:top w:val="none" w:sz="0" w:space="0" w:color="auto"/>
            <w:left w:val="none" w:sz="0" w:space="0" w:color="auto"/>
            <w:bottom w:val="none" w:sz="0" w:space="0" w:color="auto"/>
            <w:right w:val="none" w:sz="0" w:space="0" w:color="auto"/>
          </w:divBdr>
          <w:divsChild>
            <w:div w:id="1339894410">
              <w:marLeft w:val="0"/>
              <w:marRight w:val="0"/>
              <w:marTop w:val="0"/>
              <w:marBottom w:val="0"/>
              <w:divBdr>
                <w:top w:val="none" w:sz="0" w:space="0" w:color="auto"/>
                <w:left w:val="none" w:sz="0" w:space="0" w:color="auto"/>
                <w:bottom w:val="none" w:sz="0" w:space="0" w:color="auto"/>
                <w:right w:val="none" w:sz="0" w:space="0" w:color="auto"/>
              </w:divBdr>
              <w:divsChild>
                <w:div w:id="946699348">
                  <w:marLeft w:val="0"/>
                  <w:marRight w:val="0"/>
                  <w:marTop w:val="0"/>
                  <w:marBottom w:val="0"/>
                  <w:divBdr>
                    <w:top w:val="none" w:sz="0" w:space="0" w:color="auto"/>
                    <w:left w:val="none" w:sz="0" w:space="0" w:color="auto"/>
                    <w:bottom w:val="none" w:sz="0" w:space="0" w:color="auto"/>
                    <w:right w:val="none" w:sz="0" w:space="0" w:color="auto"/>
                  </w:divBdr>
                  <w:divsChild>
                    <w:div w:id="1011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209180">
          <w:marLeft w:val="0"/>
          <w:marRight w:val="0"/>
          <w:marTop w:val="0"/>
          <w:marBottom w:val="0"/>
          <w:divBdr>
            <w:top w:val="none" w:sz="0" w:space="0" w:color="auto"/>
            <w:left w:val="none" w:sz="0" w:space="0" w:color="auto"/>
            <w:bottom w:val="none" w:sz="0" w:space="0" w:color="auto"/>
            <w:right w:val="none" w:sz="0" w:space="0" w:color="auto"/>
          </w:divBdr>
          <w:divsChild>
            <w:div w:id="687676490">
              <w:marLeft w:val="0"/>
              <w:marRight w:val="0"/>
              <w:marTop w:val="0"/>
              <w:marBottom w:val="0"/>
              <w:divBdr>
                <w:top w:val="none" w:sz="0" w:space="0" w:color="auto"/>
                <w:left w:val="none" w:sz="0" w:space="0" w:color="auto"/>
                <w:bottom w:val="none" w:sz="0" w:space="0" w:color="auto"/>
                <w:right w:val="none" w:sz="0" w:space="0" w:color="auto"/>
              </w:divBdr>
              <w:divsChild>
                <w:div w:id="162669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94188">
      <w:bodyDiv w:val="1"/>
      <w:marLeft w:val="0"/>
      <w:marRight w:val="0"/>
      <w:marTop w:val="0"/>
      <w:marBottom w:val="0"/>
      <w:divBdr>
        <w:top w:val="none" w:sz="0" w:space="0" w:color="auto"/>
        <w:left w:val="none" w:sz="0" w:space="0" w:color="auto"/>
        <w:bottom w:val="none" w:sz="0" w:space="0" w:color="auto"/>
        <w:right w:val="none" w:sz="0" w:space="0" w:color="auto"/>
      </w:divBdr>
    </w:div>
    <w:div w:id="1507330695">
      <w:bodyDiv w:val="1"/>
      <w:marLeft w:val="0"/>
      <w:marRight w:val="0"/>
      <w:marTop w:val="0"/>
      <w:marBottom w:val="0"/>
      <w:divBdr>
        <w:top w:val="none" w:sz="0" w:space="0" w:color="auto"/>
        <w:left w:val="none" w:sz="0" w:space="0" w:color="auto"/>
        <w:bottom w:val="none" w:sz="0" w:space="0" w:color="auto"/>
        <w:right w:val="none" w:sz="0" w:space="0" w:color="auto"/>
      </w:divBdr>
    </w:div>
    <w:div w:id="1511917082">
      <w:bodyDiv w:val="1"/>
      <w:marLeft w:val="0"/>
      <w:marRight w:val="0"/>
      <w:marTop w:val="0"/>
      <w:marBottom w:val="0"/>
      <w:divBdr>
        <w:top w:val="none" w:sz="0" w:space="0" w:color="auto"/>
        <w:left w:val="none" w:sz="0" w:space="0" w:color="auto"/>
        <w:bottom w:val="none" w:sz="0" w:space="0" w:color="auto"/>
        <w:right w:val="none" w:sz="0" w:space="0" w:color="auto"/>
      </w:divBdr>
    </w:div>
    <w:div w:id="1544828295">
      <w:bodyDiv w:val="1"/>
      <w:marLeft w:val="0"/>
      <w:marRight w:val="0"/>
      <w:marTop w:val="0"/>
      <w:marBottom w:val="0"/>
      <w:divBdr>
        <w:top w:val="none" w:sz="0" w:space="0" w:color="auto"/>
        <w:left w:val="none" w:sz="0" w:space="0" w:color="auto"/>
        <w:bottom w:val="none" w:sz="0" w:space="0" w:color="auto"/>
        <w:right w:val="none" w:sz="0" w:space="0" w:color="auto"/>
      </w:divBdr>
    </w:div>
    <w:div w:id="1554652398">
      <w:bodyDiv w:val="1"/>
      <w:marLeft w:val="0"/>
      <w:marRight w:val="0"/>
      <w:marTop w:val="0"/>
      <w:marBottom w:val="0"/>
      <w:divBdr>
        <w:top w:val="none" w:sz="0" w:space="0" w:color="auto"/>
        <w:left w:val="none" w:sz="0" w:space="0" w:color="auto"/>
        <w:bottom w:val="none" w:sz="0" w:space="0" w:color="auto"/>
        <w:right w:val="none" w:sz="0" w:space="0" w:color="auto"/>
      </w:divBdr>
    </w:div>
    <w:div w:id="1624455575">
      <w:bodyDiv w:val="1"/>
      <w:marLeft w:val="0"/>
      <w:marRight w:val="0"/>
      <w:marTop w:val="0"/>
      <w:marBottom w:val="0"/>
      <w:divBdr>
        <w:top w:val="none" w:sz="0" w:space="0" w:color="auto"/>
        <w:left w:val="none" w:sz="0" w:space="0" w:color="auto"/>
        <w:bottom w:val="none" w:sz="0" w:space="0" w:color="auto"/>
        <w:right w:val="none" w:sz="0" w:space="0" w:color="auto"/>
      </w:divBdr>
    </w:div>
    <w:div w:id="1650087056">
      <w:bodyDiv w:val="1"/>
      <w:marLeft w:val="0"/>
      <w:marRight w:val="0"/>
      <w:marTop w:val="0"/>
      <w:marBottom w:val="0"/>
      <w:divBdr>
        <w:top w:val="none" w:sz="0" w:space="0" w:color="auto"/>
        <w:left w:val="none" w:sz="0" w:space="0" w:color="auto"/>
        <w:bottom w:val="none" w:sz="0" w:space="0" w:color="auto"/>
        <w:right w:val="none" w:sz="0" w:space="0" w:color="auto"/>
      </w:divBdr>
    </w:div>
    <w:div w:id="1673215536">
      <w:bodyDiv w:val="1"/>
      <w:marLeft w:val="0"/>
      <w:marRight w:val="0"/>
      <w:marTop w:val="0"/>
      <w:marBottom w:val="0"/>
      <w:divBdr>
        <w:top w:val="none" w:sz="0" w:space="0" w:color="auto"/>
        <w:left w:val="none" w:sz="0" w:space="0" w:color="auto"/>
        <w:bottom w:val="none" w:sz="0" w:space="0" w:color="auto"/>
        <w:right w:val="none" w:sz="0" w:space="0" w:color="auto"/>
      </w:divBdr>
    </w:div>
    <w:div w:id="1773089896">
      <w:bodyDiv w:val="1"/>
      <w:marLeft w:val="0"/>
      <w:marRight w:val="0"/>
      <w:marTop w:val="0"/>
      <w:marBottom w:val="0"/>
      <w:divBdr>
        <w:top w:val="none" w:sz="0" w:space="0" w:color="auto"/>
        <w:left w:val="none" w:sz="0" w:space="0" w:color="auto"/>
        <w:bottom w:val="none" w:sz="0" w:space="0" w:color="auto"/>
        <w:right w:val="none" w:sz="0" w:space="0" w:color="auto"/>
      </w:divBdr>
    </w:div>
    <w:div w:id="1810321703">
      <w:bodyDiv w:val="1"/>
      <w:marLeft w:val="0"/>
      <w:marRight w:val="0"/>
      <w:marTop w:val="0"/>
      <w:marBottom w:val="0"/>
      <w:divBdr>
        <w:top w:val="none" w:sz="0" w:space="0" w:color="auto"/>
        <w:left w:val="none" w:sz="0" w:space="0" w:color="auto"/>
        <w:bottom w:val="none" w:sz="0" w:space="0" w:color="auto"/>
        <w:right w:val="none" w:sz="0" w:space="0" w:color="auto"/>
      </w:divBdr>
    </w:div>
    <w:div w:id="1884249380">
      <w:bodyDiv w:val="1"/>
      <w:marLeft w:val="0"/>
      <w:marRight w:val="0"/>
      <w:marTop w:val="0"/>
      <w:marBottom w:val="0"/>
      <w:divBdr>
        <w:top w:val="none" w:sz="0" w:space="0" w:color="auto"/>
        <w:left w:val="none" w:sz="0" w:space="0" w:color="auto"/>
        <w:bottom w:val="none" w:sz="0" w:space="0" w:color="auto"/>
        <w:right w:val="none" w:sz="0" w:space="0" w:color="auto"/>
      </w:divBdr>
    </w:div>
    <w:div w:id="1948853649">
      <w:bodyDiv w:val="1"/>
      <w:marLeft w:val="0"/>
      <w:marRight w:val="0"/>
      <w:marTop w:val="0"/>
      <w:marBottom w:val="0"/>
      <w:divBdr>
        <w:top w:val="none" w:sz="0" w:space="0" w:color="auto"/>
        <w:left w:val="none" w:sz="0" w:space="0" w:color="auto"/>
        <w:bottom w:val="none" w:sz="0" w:space="0" w:color="auto"/>
        <w:right w:val="none" w:sz="0" w:space="0" w:color="auto"/>
      </w:divBdr>
    </w:div>
    <w:div w:id="2055082926">
      <w:bodyDiv w:val="1"/>
      <w:marLeft w:val="0"/>
      <w:marRight w:val="0"/>
      <w:marTop w:val="0"/>
      <w:marBottom w:val="0"/>
      <w:divBdr>
        <w:top w:val="none" w:sz="0" w:space="0" w:color="auto"/>
        <w:left w:val="none" w:sz="0" w:space="0" w:color="auto"/>
        <w:bottom w:val="none" w:sz="0" w:space="0" w:color="auto"/>
        <w:right w:val="none" w:sz="0" w:space="0" w:color="auto"/>
      </w:divBdr>
      <w:divsChild>
        <w:div w:id="1979266516">
          <w:marLeft w:val="0"/>
          <w:marRight w:val="0"/>
          <w:marTop w:val="0"/>
          <w:marBottom w:val="0"/>
          <w:divBdr>
            <w:top w:val="none" w:sz="0" w:space="0" w:color="auto"/>
            <w:left w:val="none" w:sz="0" w:space="0" w:color="auto"/>
            <w:bottom w:val="none" w:sz="0" w:space="0" w:color="auto"/>
            <w:right w:val="none" w:sz="0" w:space="0" w:color="auto"/>
          </w:divBdr>
          <w:divsChild>
            <w:div w:id="731536393">
              <w:marLeft w:val="0"/>
              <w:marRight w:val="0"/>
              <w:marTop w:val="0"/>
              <w:marBottom w:val="0"/>
              <w:divBdr>
                <w:top w:val="none" w:sz="0" w:space="0" w:color="auto"/>
                <w:left w:val="none" w:sz="0" w:space="0" w:color="auto"/>
                <w:bottom w:val="none" w:sz="0" w:space="0" w:color="auto"/>
                <w:right w:val="none" w:sz="0" w:space="0" w:color="auto"/>
              </w:divBdr>
              <w:divsChild>
                <w:div w:id="1344674255">
                  <w:marLeft w:val="0"/>
                  <w:marRight w:val="0"/>
                  <w:marTop w:val="0"/>
                  <w:marBottom w:val="0"/>
                  <w:divBdr>
                    <w:top w:val="none" w:sz="0" w:space="0" w:color="auto"/>
                    <w:left w:val="none" w:sz="0" w:space="0" w:color="auto"/>
                    <w:bottom w:val="none" w:sz="0" w:space="0" w:color="auto"/>
                    <w:right w:val="none" w:sz="0" w:space="0" w:color="auto"/>
                  </w:divBdr>
                  <w:divsChild>
                    <w:div w:id="127042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352885">
          <w:marLeft w:val="0"/>
          <w:marRight w:val="0"/>
          <w:marTop w:val="0"/>
          <w:marBottom w:val="0"/>
          <w:divBdr>
            <w:top w:val="none" w:sz="0" w:space="0" w:color="auto"/>
            <w:left w:val="none" w:sz="0" w:space="0" w:color="auto"/>
            <w:bottom w:val="none" w:sz="0" w:space="0" w:color="auto"/>
            <w:right w:val="none" w:sz="0" w:space="0" w:color="auto"/>
          </w:divBdr>
          <w:divsChild>
            <w:div w:id="470558978">
              <w:marLeft w:val="0"/>
              <w:marRight w:val="0"/>
              <w:marTop w:val="0"/>
              <w:marBottom w:val="0"/>
              <w:divBdr>
                <w:top w:val="none" w:sz="0" w:space="0" w:color="auto"/>
                <w:left w:val="none" w:sz="0" w:space="0" w:color="auto"/>
                <w:bottom w:val="none" w:sz="0" w:space="0" w:color="auto"/>
                <w:right w:val="none" w:sz="0" w:space="0" w:color="auto"/>
              </w:divBdr>
              <w:divsChild>
                <w:div w:id="7137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42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isrs.si/pregledPredpisa?id=PRAV12026" TargetMode="External"/><Relationship Id="rId18" Type="http://schemas.openxmlformats.org/officeDocument/2006/relationships/hyperlink" Target="https://www.gov.si/assets/ministrstva/MVI/Dokumenti/Izobrazevanje-otrok-s-posebnimi-potrebami/Vrtci/DOPOLNITEV_Navodil_h_Kurikulumu_za_vrtce_ZA_DOB.pdf" TargetMode="External"/><Relationship Id="rId26" Type="http://schemas.openxmlformats.org/officeDocument/2006/relationships/hyperlink" Target="https://www.gov.si/assets/ministrstva/MIZS/Dokumenti/Sektor-za-predsolsko-vzgojo/Programi/kurikulum_navodila.pdf" TargetMode="External"/><Relationship Id="rId39" Type="http://schemas.openxmlformats.org/officeDocument/2006/relationships/header" Target="header1.xml"/><Relationship Id="rId21" Type="http://schemas.openxmlformats.org/officeDocument/2006/relationships/hyperlink" Target="https://www.gov.si/assets/ministrstva/MVI/Dokumenti/Izobrazevanje-otrok-s-posebnimi-potrebami/Vrtci/DOPOLNITEV_Kurikula_za_vrtce_za_otroke_z_AM.pdf" TargetMode="External"/><Relationship Id="rId34" Type="http://schemas.openxmlformats.org/officeDocument/2006/relationships/hyperlink" Target="https://view.officeapps.live.com/op/view.aspx?src=https%3A%2F%2Fwww.gov.si%2Fassets%2Fministrstva%2FMVI%2FDokumenti%2FSektor-za-predsolsko-vzgojo%2FDokumenti-smernice%2FSklep-DSP.doc&amp;wdOrigin=BROWSELINK"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gov.si/assets/ministrstva/MVI/Dokumenti/Sektor-za-predsolsko-vzgojo/Dokumenti-smernice/KURIKULUM-ZA-VRTCE-2025.pdf" TargetMode="External"/><Relationship Id="rId20" Type="http://schemas.openxmlformats.org/officeDocument/2006/relationships/hyperlink" Target="https://www.gov.si/assets/ministrstva/MIZS/Dokumenti/Sektor-za-predsolsko-vzgojo/Programi/kurikulum_prilag_program.pdf" TargetMode="External"/><Relationship Id="rId29" Type="http://schemas.openxmlformats.org/officeDocument/2006/relationships/hyperlink" Target="https://www.uradni-list.si/glasilo-uradni-list-rs/vsebina/2017-01-2526"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isrs.si/pregledPredpisa?id=ZAKO447" TargetMode="External"/><Relationship Id="rId24" Type="http://schemas.openxmlformats.org/officeDocument/2006/relationships/hyperlink" Target="https://pisrs.si/pregledPredpisa?id=PRAV13801" TargetMode="External"/><Relationship Id="rId32" Type="http://schemas.openxmlformats.org/officeDocument/2006/relationships/hyperlink" Target="https://www.gov.si/assets/ministrstva/MVI/Dokumenti/Izobrazevanje-otrok-s-posebnimi-potrebami/smernice-za-pripravo-in-spremljanje-individualiziranih-programov-za-otroke-s-PP.pdf" TargetMode="External"/><Relationship Id="rId37" Type="http://schemas.openxmlformats.org/officeDocument/2006/relationships/hyperlink" Target="https://www.gov.si/assets/ministrstva/MIZS/Dokumenti/Sektor-za-predsolsko-vzgojo/Dokumentacija/sogl_obr_svet.pdf"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pisrs.si/pregledPredpisa?id=PRAV14590" TargetMode="External"/><Relationship Id="rId23" Type="http://schemas.openxmlformats.org/officeDocument/2006/relationships/hyperlink" Target="https://www.gov.si/assets/ministrstva/MVI/Dokumenti/Osnovna-sola/Smernice-za-izvajanje-dejavnosti-pri-prehodu-otrok-iz-vrtca-v-solo-in-uvajanje-v-1.-razred-2024.pdf" TargetMode="External"/><Relationship Id="rId28" Type="http://schemas.openxmlformats.org/officeDocument/2006/relationships/hyperlink" Target="https://www.uradni-list.si/glasilo-uradni-list-rs/vsebina/2008-01-0455" TargetMode="External"/><Relationship Id="rId36" Type="http://schemas.openxmlformats.org/officeDocument/2006/relationships/hyperlink" Target="https://www.gov.si/assets/ministrstva/MVI/Dokumenti/Sektor-za-predsolsko-vzgojo/Programi/PRIPOROCILA_ZA_VRTCE_PREHOD_9JULIJ2018.pdf" TargetMode="External"/><Relationship Id="rId10" Type="http://schemas.openxmlformats.org/officeDocument/2006/relationships/hyperlink" Target="https://pisrs.si/pregledPredpisa?id=ZAKO7681" TargetMode="External"/><Relationship Id="rId19" Type="http://schemas.openxmlformats.org/officeDocument/2006/relationships/hyperlink" Target="https://www.gov.si/assets/ministrstva/MVI/Dokumenti/Izobrazevanje-otrok-s-posebnimi-potrebami/Vrtci/DOPOLNITEV_Navodil_h_Kurikulumu_za_vrtce_za_otroke_z_AM.pdf" TargetMode="External"/><Relationship Id="rId31" Type="http://schemas.openxmlformats.org/officeDocument/2006/relationships/hyperlink" Target="https://www.uradni-list.si/glasilo-uradni-list-rs/vsebina/2022-01-2511"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pisrs.si/pregledPredpisa?id=PRAV5299" TargetMode="External"/><Relationship Id="rId22" Type="http://schemas.openxmlformats.org/officeDocument/2006/relationships/hyperlink" Target="https://www.gov.si/assets/ministrstva/MVI/Dokumenti/Srednja-sola/Programske-smernice-svetovalnega-dela-v-programih-s-podrocja-vzgoje-in-izobrazevanja.pdf" TargetMode="External"/><Relationship Id="rId27" Type="http://schemas.openxmlformats.org/officeDocument/2006/relationships/hyperlink" Target="https://www.gov.si/assets/ministrstva/MVI/Dokumenti/Srednja-sola/Programske-smernice-svetovalnega-dela-v-programih-s-podrocja-vzgoje-in-izobrazevanja.pdf" TargetMode="External"/><Relationship Id="rId30" Type="http://schemas.openxmlformats.org/officeDocument/2006/relationships/hyperlink" Target="https://www.uradni-list.si/glasilo-uradni-list-rs/vsebina/2020-01-3111" TargetMode="External"/><Relationship Id="rId35" Type="http://schemas.openxmlformats.org/officeDocument/2006/relationships/hyperlink" Target="https://www.gov.si/assets/ministrstva/MVI/Dokumenti/Osnovna-sola/Smernice-za-izvajanje-dejavnosti-pri-prehodu-otrok-iz-vrtca-v-solo-in-uvajanje-v-1.-razred-2024.pdf"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unicef.si/konvencija/" TargetMode="External"/><Relationship Id="rId17" Type="http://schemas.openxmlformats.org/officeDocument/2006/relationships/hyperlink" Target="https://www.gov.si/assets/ministrstva/MIZS/Dokumenti/Sektor-za-predsolsko-vzgojo/Programi/kurikulum_navodila.pdf" TargetMode="External"/><Relationship Id="rId25" Type="http://schemas.openxmlformats.org/officeDocument/2006/relationships/hyperlink" Target="https://view.officeapps.live.com/op/view.aspx?src=https%3A%2F%2Fwww.gov.si%2Fassets%2Fministrstva%2FMVI%2FDokumenti%2FSektor-za-predsolsko-vzgojo%2FDokumenti-smernice%2FPotrdilo-pediatra-o-zdravstvenem-stanju-otroka.docx&amp;wdOrigin=BROWSELINK" TargetMode="External"/><Relationship Id="rId33" Type="http://schemas.openxmlformats.org/officeDocument/2006/relationships/hyperlink" Target="https://www.gov.si/assets/ministrstva/MIZS/Dokumenti/Sektor-za-predsolsko-vzgojo/Programi/kurikulum_navodila.pdf" TargetMode="External"/><Relationship Id="rId38" Type="http://schemas.openxmlformats.org/officeDocument/2006/relationships/hyperlink" Target="https://view.officeapps.live.com/op/view.aspx?src=https%3A%2F%2Fwww.gov.si%2Fassets%2Fministrstva%2FMVI%2FDokumenti%2FSektor-za-predsolsko-vzgojo%2FDokumenti-smernice%2Fugotovitveni_sklep.docx&amp;wdOrigin=BROWSELIN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0A57BBCE854BBC90A0A3966205C9A6"/>
        <w:category>
          <w:name w:val="Splošno"/>
          <w:gallery w:val="placeholder"/>
        </w:category>
        <w:types>
          <w:type w:val="bbPlcHdr"/>
        </w:types>
        <w:behaviors>
          <w:behavior w:val="content"/>
        </w:behaviors>
        <w:guid w:val="{4DDCE56B-CBE7-4F18-83F6-215E795FEF7F}"/>
      </w:docPartPr>
      <w:docPartBody>
        <w:p w:rsidR="00877592" w:rsidRDefault="002C205B" w:rsidP="002C205B">
          <w:pPr>
            <w:pStyle w:val="780A57BBCE854BBC90A0A3966205C9A6"/>
          </w:pPr>
          <w:r>
            <w:rPr>
              <w:rFonts w:asciiTheme="majorHAnsi" w:eastAsiaTheme="majorEastAsia" w:hAnsiTheme="majorHAnsi" w:cstheme="majorBidi"/>
              <w:color w:val="156082" w:themeColor="accent1"/>
              <w:sz w:val="88"/>
              <w:szCs w:val="88"/>
            </w:rPr>
            <w:t>[Naslov dokumenta]</w:t>
          </w:r>
        </w:p>
      </w:docPartBody>
    </w:docPart>
    <w:docPart>
      <w:docPartPr>
        <w:name w:val="36FCBAC7F6BF4C60A5F3D8EF1C13B0C7"/>
        <w:category>
          <w:name w:val="Splošno"/>
          <w:gallery w:val="placeholder"/>
        </w:category>
        <w:types>
          <w:type w:val="bbPlcHdr"/>
        </w:types>
        <w:behaviors>
          <w:behavior w:val="content"/>
        </w:behaviors>
        <w:guid w:val="{4CA49D50-2401-4234-B4F8-7B8D11625A7B}"/>
      </w:docPartPr>
      <w:docPartBody>
        <w:p w:rsidR="00877592" w:rsidRDefault="002C205B" w:rsidP="002C205B">
          <w:pPr>
            <w:pStyle w:val="36FCBAC7F6BF4C60A5F3D8EF1C13B0C7"/>
          </w:pPr>
          <w:r>
            <w:rPr>
              <w:color w:val="156082" w:themeColor="accent1"/>
              <w:sz w:val="28"/>
              <w:szCs w:val="28"/>
            </w:rPr>
            <w:t>[Ime avtorja]</w:t>
          </w:r>
        </w:p>
      </w:docPartBody>
    </w:docPart>
    <w:docPart>
      <w:docPartPr>
        <w:name w:val="40251FE491594F2FBEB0618A1CB7219F"/>
        <w:category>
          <w:name w:val="Splošno"/>
          <w:gallery w:val="placeholder"/>
        </w:category>
        <w:types>
          <w:type w:val="bbPlcHdr"/>
        </w:types>
        <w:behaviors>
          <w:behavior w:val="content"/>
        </w:behaviors>
        <w:guid w:val="{FFDF8D5E-D2B2-42DC-9270-97F95CFF1A70}"/>
      </w:docPartPr>
      <w:docPartBody>
        <w:p w:rsidR="00877592" w:rsidRDefault="002C205B" w:rsidP="002C205B">
          <w:pPr>
            <w:pStyle w:val="40251FE491594F2FBEB0618A1CB7219F"/>
          </w:pPr>
          <w:r>
            <w:rPr>
              <w:color w:val="156082" w:themeColor="accent1"/>
              <w:sz w:val="28"/>
              <w:szCs w:val="28"/>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05B"/>
    <w:rsid w:val="000326C7"/>
    <w:rsid w:val="0004722C"/>
    <w:rsid w:val="00093FAB"/>
    <w:rsid w:val="000A65A0"/>
    <w:rsid w:val="000C1394"/>
    <w:rsid w:val="000C22EE"/>
    <w:rsid w:val="000C4E19"/>
    <w:rsid w:val="000D37F8"/>
    <w:rsid w:val="000E1CFB"/>
    <w:rsid w:val="00147378"/>
    <w:rsid w:val="0017304A"/>
    <w:rsid w:val="001A5B38"/>
    <w:rsid w:val="001B4E1B"/>
    <w:rsid w:val="001C6064"/>
    <w:rsid w:val="00214863"/>
    <w:rsid w:val="00246988"/>
    <w:rsid w:val="0024790C"/>
    <w:rsid w:val="002C205B"/>
    <w:rsid w:val="00302F57"/>
    <w:rsid w:val="00375271"/>
    <w:rsid w:val="003812CF"/>
    <w:rsid w:val="0038669C"/>
    <w:rsid w:val="004135F5"/>
    <w:rsid w:val="00433412"/>
    <w:rsid w:val="004349CC"/>
    <w:rsid w:val="004F3F3B"/>
    <w:rsid w:val="00526E4D"/>
    <w:rsid w:val="00527842"/>
    <w:rsid w:val="00561297"/>
    <w:rsid w:val="005854C4"/>
    <w:rsid w:val="0059508A"/>
    <w:rsid w:val="005B505D"/>
    <w:rsid w:val="005B5E00"/>
    <w:rsid w:val="006011A2"/>
    <w:rsid w:val="006332C1"/>
    <w:rsid w:val="00672B09"/>
    <w:rsid w:val="006753F3"/>
    <w:rsid w:val="006F0551"/>
    <w:rsid w:val="0071526B"/>
    <w:rsid w:val="00715FEC"/>
    <w:rsid w:val="00725365"/>
    <w:rsid w:val="007528AC"/>
    <w:rsid w:val="00765D8A"/>
    <w:rsid w:val="007D77A2"/>
    <w:rsid w:val="007E7ECA"/>
    <w:rsid w:val="0080469B"/>
    <w:rsid w:val="00877592"/>
    <w:rsid w:val="008D5DA6"/>
    <w:rsid w:val="009C62E5"/>
    <w:rsid w:val="009E0AA3"/>
    <w:rsid w:val="00A278AB"/>
    <w:rsid w:val="00A83E3B"/>
    <w:rsid w:val="00AD0CE2"/>
    <w:rsid w:val="00AE1A19"/>
    <w:rsid w:val="00B33393"/>
    <w:rsid w:val="00B66AB1"/>
    <w:rsid w:val="00BC2461"/>
    <w:rsid w:val="00C34F86"/>
    <w:rsid w:val="00C568E0"/>
    <w:rsid w:val="00C96850"/>
    <w:rsid w:val="00CA38E5"/>
    <w:rsid w:val="00CE501E"/>
    <w:rsid w:val="00D0258E"/>
    <w:rsid w:val="00D33CE5"/>
    <w:rsid w:val="00D352B9"/>
    <w:rsid w:val="00D73014"/>
    <w:rsid w:val="00DE783C"/>
    <w:rsid w:val="00E030EA"/>
    <w:rsid w:val="00E17015"/>
    <w:rsid w:val="00E20FC3"/>
    <w:rsid w:val="00E65C52"/>
    <w:rsid w:val="00E8560C"/>
    <w:rsid w:val="00ED2C52"/>
    <w:rsid w:val="00EE5ECC"/>
    <w:rsid w:val="00EF6384"/>
    <w:rsid w:val="00F02919"/>
    <w:rsid w:val="00FF5E0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780A57BBCE854BBC90A0A3966205C9A6">
    <w:name w:val="780A57BBCE854BBC90A0A3966205C9A6"/>
    <w:rsid w:val="002C205B"/>
  </w:style>
  <w:style w:type="paragraph" w:customStyle="1" w:styleId="36FCBAC7F6BF4C60A5F3D8EF1C13B0C7">
    <w:name w:val="36FCBAC7F6BF4C60A5F3D8EF1C13B0C7"/>
    <w:rsid w:val="002C205B"/>
  </w:style>
  <w:style w:type="paragraph" w:customStyle="1" w:styleId="40251FE491594F2FBEB0618A1CB7219F">
    <w:name w:val="40251FE491594F2FBEB0618A1CB7219F"/>
    <w:rsid w:val="002C20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2025-07-22T00:00:00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4A1E94-BBEE-49F4-A272-BF91F2CAE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13208</Words>
  <Characters>75286</Characters>
  <Application>Microsoft Office Word</Application>
  <DocSecurity>0</DocSecurity>
  <Lines>627</Lines>
  <Paragraphs>176</Paragraphs>
  <ScaleCrop>false</ScaleCrop>
  <HeadingPairs>
    <vt:vector size="2" baseType="variant">
      <vt:variant>
        <vt:lpstr>Naslov</vt:lpstr>
      </vt:variant>
      <vt:variant>
        <vt:i4>1</vt:i4>
      </vt:variant>
    </vt:vector>
  </HeadingPairs>
  <TitlesOfParts>
    <vt:vector size="1" baseType="lpstr">
      <vt:lpstr>KAJ LAHKO VRTEC NUDI OTROKU S POSEBNIMI POTREBAMI IN OTROKU Z RIZIČNIMI DEJAVNIKI V OKVIRU ZGODNJE OBRAVNAVE</vt:lpstr>
    </vt:vector>
  </TitlesOfParts>
  <Company/>
  <LinksUpToDate>false</LinksUpToDate>
  <CharactersWithSpaces>88318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KAJ LAHKO VRTEC NUDI OTROKU S POSEBNIMI POTREBAMI IN OTROKU Z RIZIČNIMI DEJAVNIKI V OKVIRU ZGODNJE OBRAVNAVE</dc:title>
  <dc:subject/>
  <dc:creator>mag. Polona Šoln Vrbinc, Vida Starič Holobar, Marjetka Brank, Rosanda Lenart                                                                                                 Direktorat za predšolsko vzgojo in osnovno šolstvo</dc:creator>
  <cp:keywords/>
  <cp:lastModifiedBy>Marjetka Brank</cp:lastModifiedBy>
  <cp:revision>2</cp:revision>
  <cp:lastPrinted>2024-10-15T08:54:00Z</cp:lastPrinted>
  <dcterms:created xsi:type="dcterms:W3CDTF">2026-03-17T08:00:00Z</dcterms:created>
  <dcterms:modified xsi:type="dcterms:W3CDTF">2026-03-17T08:00:00Z</dcterms:modified>
</cp:coreProperties>
</file>