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6823" w14:textId="053770EF" w:rsidR="0005622F" w:rsidRPr="004225A1" w:rsidRDefault="0005622F" w:rsidP="0005622F">
      <w:pPr>
        <w:jc w:val="both"/>
        <w:rPr>
          <w:rFonts w:cs="Arial"/>
          <w:b/>
          <w:sz w:val="20"/>
        </w:rPr>
      </w:pPr>
      <w:r w:rsidRPr="004225A1">
        <w:rPr>
          <w:rFonts w:cs="Arial"/>
          <w:b/>
          <w:sz w:val="20"/>
        </w:rPr>
        <w:t>REPUBLIKA SLOVENIJA, MINISTRSTVO ZA VZGOJO IN IZOBRAŽEVANJE</w:t>
      </w:r>
    </w:p>
    <w:p w14:paraId="62E5FA54" w14:textId="77777777" w:rsidR="0005622F" w:rsidRPr="004225A1" w:rsidRDefault="0005622F" w:rsidP="0005622F">
      <w:pPr>
        <w:jc w:val="both"/>
        <w:rPr>
          <w:rFonts w:cs="Arial"/>
          <w:sz w:val="20"/>
        </w:rPr>
      </w:pPr>
      <w:r w:rsidRPr="004225A1">
        <w:rPr>
          <w:rFonts w:cs="Arial"/>
          <w:sz w:val="20"/>
        </w:rPr>
        <w:t>Masarykova 16, 1000 Ljubljana</w:t>
      </w:r>
    </w:p>
    <w:p w14:paraId="2BC14CC5" w14:textId="77777777" w:rsidR="0005622F" w:rsidRPr="004225A1" w:rsidRDefault="0005622F" w:rsidP="0005622F">
      <w:pPr>
        <w:jc w:val="both"/>
        <w:rPr>
          <w:rFonts w:cs="Arial"/>
          <w:sz w:val="20"/>
        </w:rPr>
      </w:pPr>
      <w:r w:rsidRPr="004225A1">
        <w:rPr>
          <w:rFonts w:cs="Arial"/>
          <w:sz w:val="20"/>
        </w:rPr>
        <w:t>Transakcijski račun: SI56</w:t>
      </w:r>
      <w:r w:rsidR="00F93273" w:rsidRPr="004225A1">
        <w:rPr>
          <w:rFonts w:cs="Arial"/>
          <w:sz w:val="20"/>
        </w:rPr>
        <w:t xml:space="preserve"> </w:t>
      </w:r>
      <w:r w:rsidRPr="004225A1">
        <w:rPr>
          <w:rFonts w:cs="Arial"/>
          <w:sz w:val="20"/>
        </w:rPr>
        <w:t>011006300109972</w:t>
      </w:r>
    </w:p>
    <w:p w14:paraId="31AAFCC1" w14:textId="77777777" w:rsidR="0005622F" w:rsidRPr="004225A1" w:rsidRDefault="0005622F" w:rsidP="0005622F">
      <w:pPr>
        <w:jc w:val="both"/>
        <w:rPr>
          <w:rFonts w:cs="Arial"/>
          <w:sz w:val="20"/>
        </w:rPr>
      </w:pPr>
      <w:r w:rsidRPr="004225A1">
        <w:rPr>
          <w:rFonts w:cs="Arial"/>
          <w:sz w:val="20"/>
        </w:rPr>
        <w:t xml:space="preserve">Davčna številka: </w:t>
      </w:r>
      <w:r w:rsidR="00F93273" w:rsidRPr="004225A1">
        <w:rPr>
          <w:rFonts w:cs="Arial"/>
          <w:sz w:val="20"/>
        </w:rPr>
        <w:t>64524485</w:t>
      </w:r>
    </w:p>
    <w:p w14:paraId="07AF5421" w14:textId="77777777" w:rsidR="0005622F" w:rsidRPr="004225A1" w:rsidRDefault="0005622F" w:rsidP="0005622F">
      <w:pPr>
        <w:jc w:val="both"/>
        <w:rPr>
          <w:rFonts w:cs="Arial"/>
          <w:sz w:val="20"/>
        </w:rPr>
      </w:pPr>
      <w:r w:rsidRPr="004225A1">
        <w:rPr>
          <w:rFonts w:cs="Arial"/>
          <w:sz w:val="20"/>
        </w:rPr>
        <w:t xml:space="preserve">ki ga zastopa dr. </w:t>
      </w:r>
      <w:r w:rsidR="00963E1F" w:rsidRPr="004225A1">
        <w:rPr>
          <w:rFonts w:cs="Arial"/>
          <w:sz w:val="20"/>
        </w:rPr>
        <w:t>Vinko Logaj</w:t>
      </w:r>
      <w:r w:rsidRPr="004225A1">
        <w:rPr>
          <w:rFonts w:cs="Arial"/>
          <w:b/>
          <w:sz w:val="20"/>
        </w:rPr>
        <w:t xml:space="preserve"> </w:t>
      </w:r>
      <w:r w:rsidRPr="004225A1">
        <w:rPr>
          <w:rFonts w:cs="Arial"/>
          <w:sz w:val="20"/>
        </w:rPr>
        <w:t>(v nadaljnjem besedilu: ministrstvo)</w:t>
      </w:r>
    </w:p>
    <w:p w14:paraId="6C3B2B8F" w14:textId="77777777" w:rsidR="0005622F" w:rsidRPr="004225A1" w:rsidRDefault="0005622F" w:rsidP="0005622F">
      <w:pPr>
        <w:jc w:val="both"/>
        <w:rPr>
          <w:rFonts w:cs="Arial"/>
          <w:sz w:val="20"/>
        </w:rPr>
      </w:pPr>
    </w:p>
    <w:p w14:paraId="35030848" w14:textId="77777777" w:rsidR="0005622F" w:rsidRPr="004225A1" w:rsidRDefault="0005622F" w:rsidP="0005622F">
      <w:pPr>
        <w:jc w:val="both"/>
        <w:rPr>
          <w:rFonts w:cs="Arial"/>
          <w:sz w:val="20"/>
        </w:rPr>
      </w:pPr>
      <w:r w:rsidRPr="004225A1">
        <w:rPr>
          <w:rFonts w:cs="Arial"/>
          <w:sz w:val="20"/>
        </w:rPr>
        <w:t>in</w:t>
      </w:r>
    </w:p>
    <w:p w14:paraId="50618B65" w14:textId="77777777" w:rsidR="0005622F" w:rsidRPr="004225A1" w:rsidRDefault="0005622F" w:rsidP="0005622F">
      <w:pPr>
        <w:jc w:val="both"/>
        <w:rPr>
          <w:rFonts w:cs="Arial"/>
          <w:sz w:val="20"/>
        </w:rPr>
      </w:pPr>
    </w:p>
    <w:p w14:paraId="492D8858" w14:textId="77777777" w:rsidR="0005622F" w:rsidRPr="004225A1" w:rsidRDefault="00F93273" w:rsidP="0005622F">
      <w:pPr>
        <w:jc w:val="both"/>
        <w:rPr>
          <w:rFonts w:cs="Arial"/>
          <w:noProof/>
          <w:sz w:val="20"/>
        </w:rPr>
      </w:pPr>
      <w:r w:rsidRPr="004225A1">
        <w:rPr>
          <w:rFonts w:cs="Arial"/>
          <w:b/>
          <w:bCs/>
          <w:iCs/>
          <w:noProof/>
          <w:sz w:val="20"/>
        </w:rPr>
        <w:t>IZVAJALEC</w:t>
      </w:r>
      <w:r w:rsidR="0005622F" w:rsidRPr="004225A1">
        <w:rPr>
          <w:rFonts w:cs="Arial"/>
          <w:noProof/>
          <w:sz w:val="20"/>
        </w:rPr>
        <w:t xml:space="preserve"> </w:t>
      </w:r>
    </w:p>
    <w:p w14:paraId="72D46BF6" w14:textId="77777777" w:rsidR="0005622F" w:rsidRPr="004225A1" w:rsidRDefault="0005622F" w:rsidP="0005622F">
      <w:pPr>
        <w:jc w:val="both"/>
        <w:rPr>
          <w:rFonts w:cs="Arial"/>
          <w:noProof/>
          <w:sz w:val="20"/>
        </w:rPr>
      </w:pPr>
      <w:r w:rsidRPr="004225A1">
        <w:rPr>
          <w:rFonts w:cs="Arial"/>
          <w:noProof/>
          <w:sz w:val="20"/>
        </w:rPr>
        <w:t xml:space="preserve">Naslov: </w:t>
      </w:r>
    </w:p>
    <w:p w14:paraId="5A3EADF5" w14:textId="77777777" w:rsidR="0005622F" w:rsidRPr="004225A1" w:rsidRDefault="0005622F" w:rsidP="0005622F">
      <w:pPr>
        <w:jc w:val="both"/>
        <w:rPr>
          <w:rFonts w:cs="Arial"/>
          <w:sz w:val="20"/>
        </w:rPr>
      </w:pPr>
      <w:r w:rsidRPr="004225A1">
        <w:rPr>
          <w:rFonts w:cs="Arial"/>
          <w:sz w:val="20"/>
        </w:rPr>
        <w:t xml:space="preserve">Transakcijski račun: </w:t>
      </w:r>
    </w:p>
    <w:p w14:paraId="31A477EE" w14:textId="77777777" w:rsidR="0005622F" w:rsidRPr="004225A1" w:rsidRDefault="0005622F" w:rsidP="0005622F">
      <w:pPr>
        <w:jc w:val="both"/>
        <w:rPr>
          <w:rFonts w:cs="Arial"/>
          <w:sz w:val="20"/>
        </w:rPr>
      </w:pPr>
      <w:r w:rsidRPr="004225A1">
        <w:rPr>
          <w:rFonts w:cs="Arial"/>
          <w:sz w:val="20"/>
        </w:rPr>
        <w:t xml:space="preserve">Davčna številka: </w:t>
      </w:r>
    </w:p>
    <w:p w14:paraId="0D99BCD5" w14:textId="77777777" w:rsidR="0005622F" w:rsidRPr="004225A1" w:rsidRDefault="0005622F" w:rsidP="0005622F">
      <w:pPr>
        <w:jc w:val="both"/>
        <w:rPr>
          <w:rFonts w:cs="Arial"/>
          <w:color w:val="5D646B"/>
          <w:sz w:val="20"/>
          <w:lang w:eastAsia="sl-SI"/>
        </w:rPr>
      </w:pPr>
      <w:r w:rsidRPr="004225A1">
        <w:rPr>
          <w:rFonts w:cs="Arial"/>
          <w:sz w:val="20"/>
        </w:rPr>
        <w:t>ki ga</w:t>
      </w:r>
      <w:r w:rsidRPr="004225A1">
        <w:rPr>
          <w:rFonts w:cs="Arial"/>
          <w:noProof/>
          <w:sz w:val="20"/>
        </w:rPr>
        <w:t xml:space="preserve"> zastopa </w:t>
      </w:r>
      <w:r w:rsidR="00F93273" w:rsidRPr="004225A1">
        <w:rPr>
          <w:rFonts w:cs="Arial"/>
          <w:noProof/>
          <w:sz w:val="20"/>
        </w:rPr>
        <w:t>__________________</w:t>
      </w:r>
      <w:r w:rsidRPr="004225A1">
        <w:rPr>
          <w:rFonts w:cs="Arial"/>
          <w:noProof/>
          <w:sz w:val="20"/>
        </w:rPr>
        <w:t xml:space="preserve"> (v nadaljnjem besedilu: izvajalec)</w:t>
      </w:r>
    </w:p>
    <w:p w14:paraId="5DEDE2E9" w14:textId="77777777" w:rsidR="0005622F" w:rsidRPr="004225A1" w:rsidRDefault="0005622F" w:rsidP="0005622F">
      <w:pPr>
        <w:jc w:val="both"/>
        <w:rPr>
          <w:rFonts w:cs="Arial"/>
          <w:noProof/>
          <w:sz w:val="20"/>
        </w:rPr>
      </w:pPr>
    </w:p>
    <w:p w14:paraId="0A26F2F1" w14:textId="77777777" w:rsidR="0005622F" w:rsidRPr="004225A1" w:rsidRDefault="0005622F" w:rsidP="0005622F">
      <w:pPr>
        <w:jc w:val="both"/>
        <w:rPr>
          <w:rFonts w:cs="Arial"/>
          <w:noProof/>
          <w:sz w:val="20"/>
        </w:rPr>
      </w:pPr>
      <w:r w:rsidRPr="004225A1">
        <w:rPr>
          <w:rFonts w:cs="Arial"/>
          <w:noProof/>
          <w:sz w:val="20"/>
        </w:rPr>
        <w:t>skleneta</w:t>
      </w:r>
    </w:p>
    <w:p w14:paraId="1342C96A" w14:textId="77777777" w:rsidR="0005622F" w:rsidRPr="004225A1" w:rsidRDefault="0005622F" w:rsidP="0005622F">
      <w:pPr>
        <w:jc w:val="both"/>
        <w:rPr>
          <w:rFonts w:cs="Arial"/>
          <w:noProof/>
          <w:sz w:val="20"/>
        </w:rPr>
      </w:pPr>
    </w:p>
    <w:p w14:paraId="0435B463" w14:textId="77777777" w:rsidR="0005622F" w:rsidRPr="004225A1" w:rsidRDefault="0005622F" w:rsidP="0005622F">
      <w:pPr>
        <w:pStyle w:val="Naslov"/>
        <w:rPr>
          <w:rFonts w:ascii="Arial" w:hAnsi="Arial" w:cs="Arial"/>
          <w:sz w:val="20"/>
          <w:lang w:eastAsia="en-US"/>
        </w:rPr>
      </w:pPr>
    </w:p>
    <w:p w14:paraId="1B55FB61" w14:textId="77777777" w:rsidR="0005622F" w:rsidRPr="004225A1" w:rsidRDefault="0005622F" w:rsidP="0005622F">
      <w:pPr>
        <w:pStyle w:val="Naslov"/>
        <w:rPr>
          <w:rFonts w:ascii="Arial" w:hAnsi="Arial" w:cs="Arial"/>
          <w:sz w:val="20"/>
          <w:lang w:eastAsia="en-US"/>
        </w:rPr>
      </w:pPr>
      <w:r w:rsidRPr="004225A1">
        <w:rPr>
          <w:rFonts w:ascii="Arial" w:hAnsi="Arial" w:cs="Arial"/>
          <w:sz w:val="20"/>
          <w:lang w:eastAsia="en-US"/>
        </w:rPr>
        <w:t xml:space="preserve">POGODBO št. </w:t>
      </w:r>
      <w:r w:rsidR="00F93273" w:rsidRPr="004225A1">
        <w:rPr>
          <w:rFonts w:ascii="Arial" w:hAnsi="Arial" w:cs="Arial"/>
          <w:noProof/>
          <w:sz w:val="20"/>
        </w:rPr>
        <w:t>____________</w:t>
      </w:r>
    </w:p>
    <w:p w14:paraId="4C9981AB" w14:textId="77777777" w:rsidR="0005622F" w:rsidRPr="004225A1" w:rsidRDefault="0005622F" w:rsidP="0005622F">
      <w:pPr>
        <w:jc w:val="center"/>
        <w:rPr>
          <w:rFonts w:cs="Arial"/>
          <w:b/>
          <w:sz w:val="20"/>
        </w:rPr>
      </w:pPr>
      <w:r w:rsidRPr="004225A1">
        <w:rPr>
          <w:rFonts w:cs="Arial"/>
          <w:b/>
          <w:sz w:val="20"/>
        </w:rPr>
        <w:t xml:space="preserve">O SOFINANCIRANJU IZBRANEGA IZVAJALCA </w:t>
      </w:r>
    </w:p>
    <w:p w14:paraId="38105743" w14:textId="77777777" w:rsidR="0005622F" w:rsidRPr="004225A1" w:rsidRDefault="0005622F" w:rsidP="0005622F">
      <w:pPr>
        <w:rPr>
          <w:rFonts w:cs="Arial"/>
          <w:sz w:val="20"/>
        </w:rPr>
      </w:pPr>
    </w:p>
    <w:p w14:paraId="65F06C85" w14:textId="77777777" w:rsidR="0005622F" w:rsidRPr="004225A1" w:rsidRDefault="0005622F" w:rsidP="0005622F">
      <w:pPr>
        <w:jc w:val="center"/>
        <w:rPr>
          <w:rFonts w:cs="Arial"/>
          <w:sz w:val="20"/>
        </w:rPr>
      </w:pPr>
      <w:r w:rsidRPr="004225A1">
        <w:rPr>
          <w:rFonts w:cs="Arial"/>
          <w:sz w:val="20"/>
        </w:rPr>
        <w:t>1. člen</w:t>
      </w:r>
    </w:p>
    <w:p w14:paraId="53801996" w14:textId="77777777" w:rsidR="0005622F" w:rsidRPr="004225A1" w:rsidRDefault="0005622F" w:rsidP="0005622F">
      <w:pPr>
        <w:jc w:val="center"/>
        <w:rPr>
          <w:rFonts w:cs="Arial"/>
          <w:sz w:val="20"/>
        </w:rPr>
      </w:pPr>
      <w:r w:rsidRPr="004225A1">
        <w:rPr>
          <w:rFonts w:cs="Arial"/>
          <w:sz w:val="20"/>
        </w:rPr>
        <w:t>(uvodna določba)</w:t>
      </w:r>
    </w:p>
    <w:p w14:paraId="74625F37" w14:textId="77777777" w:rsidR="0005622F" w:rsidRPr="004225A1" w:rsidRDefault="0005622F" w:rsidP="0005622F">
      <w:pPr>
        <w:jc w:val="center"/>
        <w:rPr>
          <w:rFonts w:cs="Arial"/>
          <w:sz w:val="20"/>
        </w:rPr>
      </w:pPr>
    </w:p>
    <w:p w14:paraId="7CEBA502" w14:textId="77777777" w:rsidR="004E1FE5" w:rsidRPr="00BA70F1" w:rsidRDefault="004E1FE5" w:rsidP="004E1FE5">
      <w:pPr>
        <w:jc w:val="both"/>
        <w:rPr>
          <w:rFonts w:cs="Arial"/>
          <w:sz w:val="20"/>
        </w:rPr>
      </w:pPr>
      <w:r w:rsidRPr="00BA70F1">
        <w:rPr>
          <w:rFonts w:cs="Arial"/>
          <w:sz w:val="20"/>
        </w:rPr>
        <w:t>Pogodbeni stranki uvodoma ugotavljata in soglašata, da:</w:t>
      </w:r>
    </w:p>
    <w:p w14:paraId="77262A72" w14:textId="77777777"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ministrstvo zagotavlja javna sredstva za uresničevanje javnega interesa v športu na podlagi 5. člena Zakona o športu (</w:t>
      </w:r>
      <w:bookmarkStart w:id="0" w:name="_Hlk185323833"/>
      <w:r w:rsidRPr="00A6171C">
        <w:rPr>
          <w:rFonts w:cs="Arial"/>
          <w:sz w:val="20"/>
        </w:rPr>
        <w:t>Uradni list RS, št. </w:t>
      </w:r>
      <w:hyperlink r:id="rId8" w:tgtFrame="_blank" w:tooltip="Zakon o športu (ZŠpo-1)" w:history="1">
        <w:r w:rsidRPr="00A6171C">
          <w:rPr>
            <w:rFonts w:cs="Arial"/>
            <w:sz w:val="20"/>
          </w:rPr>
          <w:t>29/17</w:t>
        </w:r>
      </w:hyperlink>
      <w:r w:rsidRPr="00A6171C">
        <w:rPr>
          <w:rFonts w:cs="Arial"/>
          <w:sz w:val="20"/>
        </w:rPr>
        <w:t>, </w:t>
      </w:r>
      <w:hyperlink r:id="rId9" w:tgtFrame="_blank" w:tooltip="Zakon o nevladnih organizacijah (ZNOrg)" w:history="1">
        <w:r w:rsidRPr="00A6171C">
          <w:rPr>
            <w:rFonts w:cs="Arial"/>
            <w:sz w:val="20"/>
          </w:rPr>
          <w:t>21/18</w:t>
        </w:r>
      </w:hyperlink>
      <w:r w:rsidRPr="00A6171C">
        <w:rPr>
          <w:rFonts w:cs="Arial"/>
          <w:sz w:val="20"/>
        </w:rPr>
        <w:t> – ZNOrg, </w:t>
      </w:r>
      <w:hyperlink r:id="rId10" w:tgtFrame="_blank" w:tooltip="Zakon o spremembah in dopolnitvah Zakona o športu  (ZŠpo-1A)" w:history="1">
        <w:r w:rsidRPr="00A6171C">
          <w:rPr>
            <w:rFonts w:cs="Arial"/>
            <w:sz w:val="20"/>
          </w:rPr>
          <w:t>82/20</w:t>
        </w:r>
      </w:hyperlink>
      <w:r w:rsidRPr="00A6171C">
        <w:rPr>
          <w:rFonts w:cs="Arial"/>
          <w:sz w:val="20"/>
        </w:rPr>
        <w:t>, </w:t>
      </w:r>
      <w:hyperlink r:id="rId11" w:tgtFrame="_blank" w:tooltip="Zakon o debirokratizaciji (ZDeb)" w:history="1">
        <w:r w:rsidRPr="00A6171C">
          <w:rPr>
            <w:rFonts w:cs="Arial"/>
            <w:sz w:val="20"/>
          </w:rPr>
          <w:t>3/22</w:t>
        </w:r>
      </w:hyperlink>
      <w:r w:rsidRPr="00A6171C">
        <w:rPr>
          <w:rFonts w:cs="Arial"/>
          <w:sz w:val="20"/>
        </w:rPr>
        <w:t> – ZDeb in </w:t>
      </w:r>
      <w:hyperlink r:id="rId12" w:tgtFrame="_blank" w:tooltip="Zakon o spremembah in dopolnitvah Zakona o maturi (ZMat-B)" w:history="1">
        <w:r w:rsidRPr="00A6171C">
          <w:rPr>
            <w:rFonts w:cs="Arial"/>
            <w:sz w:val="20"/>
          </w:rPr>
          <w:t>37/24</w:t>
        </w:r>
      </w:hyperlink>
      <w:r w:rsidRPr="00A6171C">
        <w:rPr>
          <w:rFonts w:cs="Arial"/>
          <w:sz w:val="20"/>
        </w:rPr>
        <w:t> – ZMat-B</w:t>
      </w:r>
      <w:bookmarkEnd w:id="0"/>
      <w:r w:rsidRPr="00BA70F1">
        <w:rPr>
          <w:rFonts w:cs="Arial"/>
          <w:sz w:val="20"/>
        </w:rPr>
        <w:t xml:space="preserve">) in v skladu </w:t>
      </w:r>
      <w:bookmarkStart w:id="1" w:name="_Hlk161826156"/>
      <w:r w:rsidRPr="00A6171C">
        <w:rPr>
          <w:rFonts w:cs="Arial"/>
          <w:sz w:val="20"/>
        </w:rPr>
        <w:t>Pravilnikom o sofinanciranju izvajanja letnega programa športa na državni ravni za področje športne vzgoje otrok in mladine (</w:t>
      </w:r>
      <w:bookmarkStart w:id="2" w:name="_Hlk125360933"/>
      <w:r w:rsidRPr="00A6171C">
        <w:rPr>
          <w:rFonts w:cs="Arial"/>
          <w:sz w:val="20"/>
        </w:rPr>
        <w:t xml:space="preserve">Uradni list RS, št. </w:t>
      </w:r>
      <w:bookmarkEnd w:id="2"/>
      <w:r w:rsidRPr="00BA5FAD">
        <w:rPr>
          <w:rFonts w:cs="Arial"/>
          <w:sz w:val="20"/>
        </w:rPr>
        <w:t>26/25</w:t>
      </w:r>
      <w:bookmarkEnd w:id="1"/>
      <w:r w:rsidRPr="00A6171C">
        <w:rPr>
          <w:rFonts w:cs="Arial"/>
          <w:sz w:val="20"/>
        </w:rPr>
        <w:t>)</w:t>
      </w:r>
      <w:r w:rsidRPr="00BA70F1">
        <w:rPr>
          <w:rFonts w:cs="Arial"/>
          <w:sz w:val="20"/>
        </w:rPr>
        <w:t>;</w:t>
      </w:r>
    </w:p>
    <w:p w14:paraId="0E3746D6" w14:textId="77777777"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 xml:space="preserve">je ministrstvo objavilo </w:t>
      </w:r>
      <w:r>
        <w:rPr>
          <w:rFonts w:cs="Arial"/>
          <w:sz w:val="20"/>
        </w:rPr>
        <w:t>J</w:t>
      </w:r>
      <w:r w:rsidRPr="00BA70F1">
        <w:rPr>
          <w:rFonts w:cs="Arial"/>
          <w:sz w:val="20"/>
        </w:rPr>
        <w:t xml:space="preserve">avni razpis za sofinanciranje </w:t>
      </w:r>
      <w:r w:rsidRPr="00387537">
        <w:rPr>
          <w:rFonts w:cs="Arial"/>
          <w:sz w:val="20"/>
        </w:rPr>
        <w:t>izvajanja letnega programa športa na državni ravni za področje športne vzgoje otrok in mladine za leto 2026</w:t>
      </w:r>
      <w:r w:rsidRPr="00BA70F1">
        <w:rPr>
          <w:rFonts w:cs="Arial"/>
          <w:i/>
          <w:sz w:val="20"/>
        </w:rPr>
        <w:t xml:space="preserve"> </w:t>
      </w:r>
      <w:r w:rsidRPr="00BA70F1">
        <w:rPr>
          <w:rFonts w:cs="Arial"/>
          <w:sz w:val="20"/>
        </w:rPr>
        <w:t>(Uradni list RS, št.__, z dne _________; v nadaljevanju besedila: javni razpis);</w:t>
      </w:r>
    </w:p>
    <w:p w14:paraId="79A5371C" w14:textId="19B7764D"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 xml:space="preserve">se je izvajalec prijavil z vlogo, ki je priloga 1 te pogodbe, na javni razpis in bil po opravljenem postopku izbran z odločbo ministra, številka </w:t>
      </w:r>
      <w:r w:rsidR="00E04CFC" w:rsidRPr="00E04CFC">
        <w:rPr>
          <w:rFonts w:cs="Arial"/>
          <w:noProof/>
          <w:sz w:val="20"/>
        </w:rPr>
        <w:t>6712-24/2025-3350</w:t>
      </w:r>
      <w:r w:rsidRPr="00BA70F1">
        <w:rPr>
          <w:rFonts w:cs="Arial"/>
          <w:noProof/>
          <w:sz w:val="20"/>
        </w:rPr>
        <w:t>-__</w:t>
      </w:r>
      <w:r w:rsidRPr="00BA70F1">
        <w:rPr>
          <w:rFonts w:cs="Arial"/>
          <w:sz w:val="20"/>
        </w:rPr>
        <w:t>, z dne ________, ki je priloga 2 te pogodbe;</w:t>
      </w:r>
    </w:p>
    <w:p w14:paraId="5240364A" w14:textId="77777777"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da se s to pogodbo zagotavlja izvajanje ukrepa 3350-25-0009 – Podporne aktivnosti 2025 - 2028;</w:t>
      </w:r>
    </w:p>
    <w:p w14:paraId="046F9E50" w14:textId="77777777" w:rsidR="0005622F" w:rsidRPr="004225A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 xml:space="preserve">da ima ministrstvo zagotovljena sredstva za sofinanciranje po tej pogodbi v proračunu RS na proračunski postavki 231131 Športna vzgoja otrok in mladine, konto 4133 Tekoči transferi v javne zavode. Skrbnik postavke je mag. Mojca Pečnik Ternovšek. </w:t>
      </w:r>
      <w:r w:rsidR="0005622F" w:rsidRPr="004225A1">
        <w:rPr>
          <w:rFonts w:cs="Arial"/>
          <w:sz w:val="20"/>
        </w:rPr>
        <w:t xml:space="preserve"> </w:t>
      </w:r>
    </w:p>
    <w:p w14:paraId="491905FB" w14:textId="77777777" w:rsidR="0005622F" w:rsidRPr="004225A1" w:rsidRDefault="0005622F" w:rsidP="0005622F">
      <w:pPr>
        <w:jc w:val="center"/>
        <w:rPr>
          <w:rFonts w:cs="Arial"/>
          <w:sz w:val="20"/>
        </w:rPr>
      </w:pPr>
    </w:p>
    <w:p w14:paraId="60073A62" w14:textId="77777777" w:rsidR="0005622F" w:rsidRPr="004225A1" w:rsidRDefault="0005622F" w:rsidP="0005622F">
      <w:pPr>
        <w:jc w:val="center"/>
        <w:rPr>
          <w:rFonts w:cs="Arial"/>
          <w:sz w:val="20"/>
        </w:rPr>
      </w:pPr>
      <w:r w:rsidRPr="004225A1">
        <w:rPr>
          <w:rFonts w:cs="Arial"/>
          <w:sz w:val="20"/>
        </w:rPr>
        <w:t>2. člen</w:t>
      </w:r>
    </w:p>
    <w:p w14:paraId="1057B764" w14:textId="77777777" w:rsidR="0005622F" w:rsidRPr="004225A1" w:rsidRDefault="0005622F" w:rsidP="0005622F">
      <w:pPr>
        <w:jc w:val="center"/>
        <w:rPr>
          <w:rFonts w:cs="Arial"/>
          <w:sz w:val="20"/>
        </w:rPr>
      </w:pPr>
      <w:r w:rsidRPr="004225A1">
        <w:rPr>
          <w:rFonts w:cs="Arial"/>
          <w:sz w:val="20"/>
        </w:rPr>
        <w:t>(predmet pogodbe)</w:t>
      </w:r>
    </w:p>
    <w:p w14:paraId="10233F7D" w14:textId="77777777" w:rsidR="0005622F" w:rsidRPr="004225A1" w:rsidRDefault="0005622F" w:rsidP="0005622F">
      <w:pPr>
        <w:jc w:val="center"/>
        <w:rPr>
          <w:rFonts w:cs="Arial"/>
          <w:sz w:val="20"/>
        </w:rPr>
      </w:pPr>
    </w:p>
    <w:p w14:paraId="33474ED1" w14:textId="77777777" w:rsidR="0005622F" w:rsidRDefault="0005622F" w:rsidP="0005622F">
      <w:pPr>
        <w:jc w:val="both"/>
        <w:rPr>
          <w:rFonts w:cs="Arial"/>
          <w:sz w:val="20"/>
        </w:rPr>
      </w:pPr>
      <w:r w:rsidRPr="004225A1">
        <w:rPr>
          <w:rFonts w:cs="Arial"/>
          <w:sz w:val="20"/>
        </w:rPr>
        <w:t xml:space="preserve">Predmet te pogodbe je sofinanciranje </w:t>
      </w:r>
      <w:r w:rsidR="00DF7257" w:rsidRPr="00DF7257">
        <w:rPr>
          <w:rFonts w:cs="Arial"/>
          <w:sz w:val="20"/>
        </w:rPr>
        <w:t xml:space="preserve">letnega spremljanja </w:t>
      </w:r>
      <w:bookmarkStart w:id="3" w:name="_Hlk213747712"/>
      <w:r w:rsidR="00DF7257" w:rsidRPr="00DF7257">
        <w:rPr>
          <w:rFonts w:cs="Arial"/>
          <w:sz w:val="20"/>
        </w:rPr>
        <w:t>telesnega in gibalnega razvoja učencev in dijakov s pomočjo podatkov športnovzgojnega kartona</w:t>
      </w:r>
      <w:bookmarkEnd w:id="3"/>
      <w:r w:rsidR="00DF7257" w:rsidRPr="00DF7257">
        <w:rPr>
          <w:rFonts w:cs="Arial"/>
          <w:sz w:val="20"/>
        </w:rPr>
        <w:t xml:space="preserve"> ter izdelava znanstvenoraziskovalnega poročila o medgeneracijskih trendih o telesnem in gibalnem razvoju otrok in mladine za tekoče šolsko leto na nacionalni ravni, na ravni statistične regije in mestne občine, ki vključuje podporo šolam za obdelavo podatkov športnovzgojnega kartona</w:t>
      </w:r>
      <w:r w:rsidRPr="004225A1">
        <w:rPr>
          <w:rFonts w:cs="Arial"/>
          <w:sz w:val="20"/>
        </w:rPr>
        <w:t xml:space="preserve">, ki </w:t>
      </w:r>
      <w:r w:rsidR="00A44DF6">
        <w:rPr>
          <w:rFonts w:cs="Arial"/>
          <w:sz w:val="20"/>
        </w:rPr>
        <w:t>ga</w:t>
      </w:r>
      <w:r w:rsidRPr="004225A1">
        <w:rPr>
          <w:rFonts w:cs="Arial"/>
          <w:sz w:val="20"/>
        </w:rPr>
        <w:t xml:space="preserve"> bo izvajalec izvedel v letu 202</w:t>
      </w:r>
      <w:r w:rsidR="000902DE">
        <w:rPr>
          <w:rFonts w:cs="Arial"/>
          <w:sz w:val="20"/>
        </w:rPr>
        <w:t>6</w:t>
      </w:r>
      <w:r w:rsidR="00A44DF6">
        <w:rPr>
          <w:rFonts w:cs="Arial"/>
          <w:sz w:val="20"/>
        </w:rPr>
        <w:t>.</w:t>
      </w:r>
    </w:p>
    <w:p w14:paraId="51A76870" w14:textId="77777777" w:rsidR="00A44DF6" w:rsidRDefault="00A44DF6" w:rsidP="0005622F">
      <w:pPr>
        <w:jc w:val="both"/>
        <w:rPr>
          <w:rFonts w:cs="Arial"/>
          <w:sz w:val="20"/>
        </w:rPr>
      </w:pPr>
    </w:p>
    <w:p w14:paraId="1E5E7997" w14:textId="77777777" w:rsidR="00A44DF6" w:rsidRPr="00A44DF6" w:rsidRDefault="00A44DF6" w:rsidP="00A44DF6">
      <w:pPr>
        <w:spacing w:line="276" w:lineRule="auto"/>
        <w:jc w:val="both"/>
        <w:rPr>
          <w:rFonts w:eastAsia="TimesNewRomanPSMT" w:cs="Arial"/>
          <w:sz w:val="20"/>
        </w:rPr>
      </w:pPr>
      <w:r w:rsidRPr="00A44DF6">
        <w:rPr>
          <w:rFonts w:eastAsia="TimesNewRomanPSMT" w:cs="Arial"/>
          <w:sz w:val="20"/>
        </w:rPr>
        <w:t>Izdelava znanstvenoraziskovalnega poročila, na podlagi obdelave osebnih podatkov</w:t>
      </w:r>
      <w:r>
        <w:rPr>
          <w:rFonts w:eastAsia="TimesNewRomanPSMT" w:cs="Arial"/>
          <w:sz w:val="20"/>
        </w:rPr>
        <w:t xml:space="preserve">, </w:t>
      </w:r>
      <w:r w:rsidRPr="00A44DF6">
        <w:rPr>
          <w:sz w:val="20"/>
        </w:rPr>
        <w:t xml:space="preserve">pridobljenih iz </w:t>
      </w:r>
      <w:r>
        <w:rPr>
          <w:sz w:val="20"/>
        </w:rPr>
        <w:t>športnovzgojnega kartona</w:t>
      </w:r>
      <w:r w:rsidRPr="00A44DF6">
        <w:rPr>
          <w:sz w:val="20"/>
        </w:rPr>
        <w:t xml:space="preserve"> obsega:</w:t>
      </w:r>
    </w:p>
    <w:p w14:paraId="296B54B9" w14:textId="77777777" w:rsidR="00A44DF6" w:rsidRPr="00A44DF6" w:rsidRDefault="00A44DF6" w:rsidP="00A44DF6">
      <w:pPr>
        <w:numPr>
          <w:ilvl w:val="0"/>
          <w:numId w:val="50"/>
        </w:numPr>
        <w:spacing w:line="276" w:lineRule="auto"/>
        <w:jc w:val="both"/>
        <w:rPr>
          <w:rFonts w:eastAsia="TimesNewRomanPSMT" w:cs="Arial"/>
          <w:sz w:val="20"/>
        </w:rPr>
      </w:pPr>
      <w:r w:rsidRPr="00A44DF6">
        <w:rPr>
          <w:rFonts w:eastAsia="TimesNewRomanPSMT" w:cs="Arial"/>
          <w:sz w:val="20"/>
        </w:rPr>
        <w:t xml:space="preserve">statistično obdelavo meritev telesnih značilnosti in gibalnih sposobnosti (telesna višina, voluminoznost telesa, hitrost alternativnih gibov, eksplozivna moč, koordinacija gibanja telesa, fizična vzdržljivost trupa, gibljivost, mišična vzdržljivost ramenskega obroča in rok, sprinterska </w:t>
      </w:r>
      <w:r w:rsidRPr="00A44DF6">
        <w:rPr>
          <w:rFonts w:eastAsia="TimesNewRomanPSMT" w:cs="Arial"/>
          <w:sz w:val="20"/>
        </w:rPr>
        <w:lastRenderedPageBreak/>
        <w:t>hitrost, vzdržljivost v submaksimalnem kontinuiranem naprezanju), učencev in dijakov na nacionalni ravni (t.j. na ravni Republike Slovenije) glede na spol in razred</w:t>
      </w:r>
      <w:r>
        <w:rPr>
          <w:rFonts w:eastAsia="TimesNewRomanPSMT" w:cs="Arial"/>
          <w:sz w:val="20"/>
        </w:rPr>
        <w:t>,</w:t>
      </w:r>
    </w:p>
    <w:p w14:paraId="159DFFE5" w14:textId="77777777" w:rsidR="00A44DF6" w:rsidRPr="00A44DF6" w:rsidRDefault="00A44DF6" w:rsidP="00A44DF6">
      <w:pPr>
        <w:numPr>
          <w:ilvl w:val="0"/>
          <w:numId w:val="50"/>
        </w:numPr>
        <w:spacing w:line="276" w:lineRule="auto"/>
        <w:jc w:val="both"/>
        <w:rPr>
          <w:rFonts w:eastAsia="TimesNewRomanPSMT" w:cs="Arial"/>
          <w:sz w:val="20"/>
        </w:rPr>
      </w:pPr>
      <w:r w:rsidRPr="00A44DF6">
        <w:rPr>
          <w:rFonts w:eastAsia="TimesNewRomanPSMT" w:cs="Arial"/>
          <w:sz w:val="20"/>
        </w:rPr>
        <w:t>izračun indeksov telesne mase za učence in dijake in analiza sprememb glede na preteklo šolsko leto in v obdobju 1991-202</w:t>
      </w:r>
      <w:r>
        <w:rPr>
          <w:rFonts w:eastAsia="TimesNewRomanPSMT" w:cs="Arial"/>
          <w:sz w:val="20"/>
        </w:rPr>
        <w:t>6</w:t>
      </w:r>
      <w:r w:rsidRPr="00A44DF6">
        <w:rPr>
          <w:rFonts w:eastAsia="TimesNewRomanPSMT" w:cs="Arial"/>
          <w:sz w:val="20"/>
        </w:rPr>
        <w:t>,</w:t>
      </w:r>
    </w:p>
    <w:p w14:paraId="696EC0FE" w14:textId="77777777" w:rsidR="00A44DF6" w:rsidRPr="00A44DF6" w:rsidRDefault="00A44DF6" w:rsidP="00A44DF6">
      <w:pPr>
        <w:numPr>
          <w:ilvl w:val="0"/>
          <w:numId w:val="50"/>
        </w:numPr>
        <w:spacing w:line="276" w:lineRule="auto"/>
        <w:jc w:val="both"/>
        <w:rPr>
          <w:rFonts w:eastAsia="TimesNewRomanPSMT" w:cs="Arial"/>
          <w:sz w:val="20"/>
        </w:rPr>
      </w:pPr>
      <w:r w:rsidRPr="00A44DF6">
        <w:rPr>
          <w:rFonts w:eastAsia="TimesNewRomanPSMT" w:cs="Arial"/>
          <w:sz w:val="20"/>
        </w:rPr>
        <w:t>izračun indeksa gibalne učinkovitosti, definiranega s srčno-dihalno sposobnostjo, mišično močjo in zaznavno-regulatornimi značilnostmi učencev in dijakov za leto 202</w:t>
      </w:r>
      <w:r>
        <w:rPr>
          <w:rFonts w:eastAsia="TimesNewRomanPSMT" w:cs="Arial"/>
          <w:sz w:val="20"/>
        </w:rPr>
        <w:t>6</w:t>
      </w:r>
      <w:r w:rsidRPr="00A44DF6">
        <w:rPr>
          <w:rFonts w:eastAsia="TimesNewRomanPSMT" w:cs="Arial"/>
          <w:sz w:val="20"/>
        </w:rPr>
        <w:t xml:space="preserve"> in v obdobju 1991-202</w:t>
      </w:r>
      <w:r>
        <w:rPr>
          <w:rFonts w:eastAsia="TimesNewRomanPSMT" w:cs="Arial"/>
          <w:sz w:val="20"/>
        </w:rPr>
        <w:t>6</w:t>
      </w:r>
      <w:r w:rsidRPr="00A44DF6">
        <w:rPr>
          <w:rFonts w:eastAsia="TimesNewRomanPSMT" w:cs="Arial"/>
          <w:sz w:val="20"/>
        </w:rPr>
        <w:t>,</w:t>
      </w:r>
    </w:p>
    <w:p w14:paraId="58EEB114" w14:textId="77777777" w:rsidR="00A44DF6" w:rsidRPr="00A44DF6" w:rsidRDefault="00A44DF6" w:rsidP="00A44DF6">
      <w:pPr>
        <w:numPr>
          <w:ilvl w:val="0"/>
          <w:numId w:val="50"/>
        </w:numPr>
        <w:spacing w:line="276" w:lineRule="auto"/>
        <w:jc w:val="both"/>
        <w:rPr>
          <w:rFonts w:eastAsia="TimesNewRomanPSMT" w:cs="Arial"/>
          <w:sz w:val="20"/>
        </w:rPr>
      </w:pPr>
      <w:r w:rsidRPr="00A44DF6">
        <w:rPr>
          <w:rFonts w:eastAsia="TimesNewRomanPSMT" w:cs="Arial"/>
          <w:sz w:val="20"/>
        </w:rPr>
        <w:t>izračun sprememb telesne višine, mase in deleža maščobne mase za učence in dijake glede na preteklo leto in v obdobju 1991-202</w:t>
      </w:r>
      <w:r>
        <w:rPr>
          <w:rFonts w:eastAsia="TimesNewRomanPSMT" w:cs="Arial"/>
          <w:sz w:val="20"/>
        </w:rPr>
        <w:t>6</w:t>
      </w:r>
      <w:r w:rsidRPr="00A44DF6">
        <w:rPr>
          <w:rFonts w:eastAsia="TimesNewRomanPSMT" w:cs="Arial"/>
          <w:sz w:val="20"/>
        </w:rPr>
        <w:t>,</w:t>
      </w:r>
    </w:p>
    <w:p w14:paraId="580C402E" w14:textId="77777777" w:rsidR="00A44DF6" w:rsidRPr="00A44DF6" w:rsidRDefault="00A44DF6" w:rsidP="00A44DF6">
      <w:pPr>
        <w:numPr>
          <w:ilvl w:val="0"/>
          <w:numId w:val="50"/>
        </w:numPr>
        <w:spacing w:line="276" w:lineRule="auto"/>
        <w:jc w:val="both"/>
        <w:rPr>
          <w:rFonts w:eastAsia="TimesNewRomanPSMT" w:cs="Arial"/>
          <w:sz w:val="20"/>
        </w:rPr>
      </w:pPr>
      <w:r w:rsidRPr="00A44DF6">
        <w:rPr>
          <w:rFonts w:eastAsia="TimesNewRomanPSMT" w:cs="Arial"/>
          <w:sz w:val="20"/>
        </w:rPr>
        <w:t>izračun deleža gibalno nadarjenih in gibalno manj kompetentnih učencev in dijakov v letu 202</w:t>
      </w:r>
      <w:r>
        <w:rPr>
          <w:rFonts w:eastAsia="TimesNewRomanPSMT" w:cs="Arial"/>
          <w:sz w:val="20"/>
        </w:rPr>
        <w:t>6</w:t>
      </w:r>
      <w:r w:rsidRPr="00A44DF6">
        <w:rPr>
          <w:rFonts w:eastAsia="TimesNewRomanPSMT" w:cs="Arial"/>
          <w:sz w:val="20"/>
        </w:rPr>
        <w:t xml:space="preserve"> in v obdobju 1991-202</w:t>
      </w:r>
      <w:r>
        <w:rPr>
          <w:rFonts w:eastAsia="TimesNewRomanPSMT" w:cs="Arial"/>
          <w:sz w:val="20"/>
        </w:rPr>
        <w:t>6</w:t>
      </w:r>
      <w:r w:rsidRPr="00A44DF6">
        <w:rPr>
          <w:rFonts w:eastAsia="TimesNewRomanPSMT" w:cs="Arial"/>
          <w:sz w:val="20"/>
        </w:rPr>
        <w:t>,</w:t>
      </w:r>
    </w:p>
    <w:p w14:paraId="6906FE79" w14:textId="77777777" w:rsidR="00A44DF6" w:rsidRPr="00A44DF6" w:rsidRDefault="00A44DF6" w:rsidP="00A44DF6">
      <w:pPr>
        <w:numPr>
          <w:ilvl w:val="0"/>
          <w:numId w:val="50"/>
        </w:numPr>
        <w:spacing w:line="276" w:lineRule="auto"/>
        <w:jc w:val="both"/>
        <w:rPr>
          <w:rFonts w:eastAsia="TimesNewRomanPSMT" w:cs="Arial"/>
          <w:sz w:val="20"/>
        </w:rPr>
      </w:pPr>
      <w:r w:rsidRPr="00A44DF6">
        <w:rPr>
          <w:rFonts w:eastAsia="TimesNewRomanPSMT" w:cs="Arial"/>
          <w:sz w:val="20"/>
        </w:rPr>
        <w:t>izračun osnovnih parametrov gibalne učinkovitosti in telesnega razvoja za dijake in dijakinje</w:t>
      </w:r>
      <w:r w:rsidRPr="00A44DF6">
        <w:rPr>
          <w:rFonts w:eastAsia="TimesNewRomanPSMT" w:cs="Arial"/>
          <w:i/>
          <w:sz w:val="20"/>
        </w:rPr>
        <w:t>,</w:t>
      </w:r>
    </w:p>
    <w:p w14:paraId="4C5D5906" w14:textId="77777777" w:rsidR="00A44DF6" w:rsidRPr="00A44DF6" w:rsidRDefault="00A44DF6" w:rsidP="00A44DF6">
      <w:pPr>
        <w:numPr>
          <w:ilvl w:val="0"/>
          <w:numId w:val="50"/>
        </w:numPr>
        <w:spacing w:line="276" w:lineRule="auto"/>
        <w:jc w:val="both"/>
        <w:rPr>
          <w:rFonts w:eastAsia="TimesNewRomanPSMT" w:cs="Arial"/>
          <w:sz w:val="20"/>
        </w:rPr>
      </w:pPr>
      <w:r w:rsidRPr="00A44DF6">
        <w:rPr>
          <w:rFonts w:eastAsia="TimesNewRomanPSMT" w:cs="Arial"/>
          <w:sz w:val="20"/>
        </w:rPr>
        <w:t>analiza vpliva maščobne mase na gibalno učinkovitost učencev in dijakov,</w:t>
      </w:r>
    </w:p>
    <w:p w14:paraId="342D18B1" w14:textId="77777777" w:rsidR="00A44DF6" w:rsidRPr="00A44DF6" w:rsidRDefault="00A44DF6" w:rsidP="00A44DF6">
      <w:pPr>
        <w:numPr>
          <w:ilvl w:val="0"/>
          <w:numId w:val="50"/>
        </w:numPr>
        <w:spacing w:line="276" w:lineRule="auto"/>
        <w:jc w:val="both"/>
        <w:rPr>
          <w:rFonts w:eastAsia="TimesNewRomanPSMT" w:cs="Arial"/>
          <w:sz w:val="20"/>
        </w:rPr>
      </w:pPr>
      <w:r w:rsidRPr="00A44DF6">
        <w:rPr>
          <w:rFonts w:eastAsia="TimesNewRomanPSMT" w:cs="Arial"/>
          <w:sz w:val="20"/>
        </w:rPr>
        <w:t>izdelavo priporočil za razvoj telesne pripravljenosti za naslednje šolsko leto na osnovi analize gibalnih sposobnosti in telesnih značilnosti v primerjavi z obstoječimi domačimi in mednarodnimi raziskavami s področja izobraževanja in javnega zdravja,</w:t>
      </w:r>
    </w:p>
    <w:p w14:paraId="41190C27" w14:textId="77777777" w:rsidR="00A44DF6" w:rsidRPr="00A44DF6" w:rsidRDefault="00A44DF6" w:rsidP="00A44DF6">
      <w:pPr>
        <w:numPr>
          <w:ilvl w:val="0"/>
          <w:numId w:val="50"/>
        </w:numPr>
        <w:spacing w:line="276" w:lineRule="auto"/>
        <w:jc w:val="both"/>
        <w:rPr>
          <w:rFonts w:eastAsia="TimesNewRomanPSMT" w:cs="Arial"/>
          <w:sz w:val="20"/>
        </w:rPr>
      </w:pPr>
      <w:r w:rsidRPr="00A44DF6">
        <w:rPr>
          <w:rFonts w:eastAsia="TimesNewRomanPSMT" w:cs="Arial"/>
          <w:sz w:val="20"/>
        </w:rPr>
        <w:t>izračun deležev izmerjenih učencev, dijakov v letu 202</w:t>
      </w:r>
      <w:r>
        <w:rPr>
          <w:rFonts w:eastAsia="TimesNewRomanPSMT" w:cs="Arial"/>
          <w:sz w:val="20"/>
        </w:rPr>
        <w:t>6</w:t>
      </w:r>
      <w:r w:rsidRPr="00A44DF6">
        <w:rPr>
          <w:rFonts w:eastAsia="TimesNewRomanPSMT" w:cs="Arial"/>
          <w:sz w:val="20"/>
        </w:rPr>
        <w:t xml:space="preserve"> in primerjava vključenosti s preteklimi leti,</w:t>
      </w:r>
    </w:p>
    <w:p w14:paraId="78F40370" w14:textId="77777777" w:rsidR="00A44DF6" w:rsidRPr="00A44DF6" w:rsidRDefault="00A44DF6" w:rsidP="00A44DF6">
      <w:pPr>
        <w:numPr>
          <w:ilvl w:val="0"/>
          <w:numId w:val="50"/>
        </w:numPr>
        <w:spacing w:line="276" w:lineRule="auto"/>
        <w:jc w:val="both"/>
        <w:rPr>
          <w:rFonts w:eastAsia="TimesNewRomanPSMT" w:cs="Arial"/>
          <w:sz w:val="20"/>
        </w:rPr>
      </w:pPr>
      <w:r w:rsidRPr="00A44DF6">
        <w:rPr>
          <w:rFonts w:eastAsia="TimesNewRomanPSMT" w:cs="Arial"/>
          <w:sz w:val="20"/>
        </w:rPr>
        <w:t>izdelavo grafične predstavitve podatkov,</w:t>
      </w:r>
    </w:p>
    <w:p w14:paraId="4434E6A2" w14:textId="77777777" w:rsidR="00A44DF6" w:rsidRPr="00A44DF6" w:rsidRDefault="00A44DF6" w:rsidP="00A44DF6">
      <w:pPr>
        <w:numPr>
          <w:ilvl w:val="0"/>
          <w:numId w:val="50"/>
        </w:numPr>
        <w:spacing w:line="276" w:lineRule="auto"/>
        <w:jc w:val="both"/>
        <w:rPr>
          <w:rFonts w:eastAsia="TimesNewRomanPSMT" w:cs="Arial"/>
          <w:sz w:val="20"/>
        </w:rPr>
      </w:pPr>
      <w:r w:rsidRPr="00A44DF6">
        <w:rPr>
          <w:rFonts w:eastAsia="TimesNewRomanPSMT" w:cs="Arial"/>
          <w:sz w:val="20"/>
        </w:rPr>
        <w:t>interpretacijo analiziranih vključenih podatkov,</w:t>
      </w:r>
    </w:p>
    <w:p w14:paraId="3C80B3F0" w14:textId="77777777" w:rsidR="00A44DF6" w:rsidRPr="00A44DF6" w:rsidRDefault="00A44DF6" w:rsidP="00A44DF6">
      <w:pPr>
        <w:numPr>
          <w:ilvl w:val="0"/>
          <w:numId w:val="50"/>
        </w:numPr>
        <w:spacing w:line="276" w:lineRule="auto"/>
        <w:jc w:val="both"/>
        <w:rPr>
          <w:rFonts w:eastAsia="TimesNewRomanPSMT" w:cs="Arial"/>
          <w:sz w:val="20"/>
        </w:rPr>
      </w:pPr>
      <w:r w:rsidRPr="00A44DF6">
        <w:rPr>
          <w:rFonts w:eastAsia="TimesNewRomanPSMT" w:cs="Arial"/>
          <w:sz w:val="20"/>
        </w:rPr>
        <w:t>zbirko anonimiziranih podatkov za potrebe izdelave nadaljnjih statističnih analiz v obliki, kjer identiteta učenca, dijaka ni razvidna,</w:t>
      </w:r>
    </w:p>
    <w:p w14:paraId="3083C4EC" w14:textId="77777777" w:rsidR="00A44DF6" w:rsidRPr="00A44DF6" w:rsidRDefault="00A44DF6" w:rsidP="00A44DF6">
      <w:pPr>
        <w:numPr>
          <w:ilvl w:val="0"/>
          <w:numId w:val="50"/>
        </w:numPr>
        <w:spacing w:line="276" w:lineRule="auto"/>
        <w:jc w:val="both"/>
        <w:rPr>
          <w:rFonts w:eastAsia="TimesNewRomanPSMT" w:cs="Arial"/>
          <w:sz w:val="20"/>
        </w:rPr>
      </w:pPr>
      <w:r w:rsidRPr="00A44DF6">
        <w:rPr>
          <w:rFonts w:eastAsia="TimesNewRomanPSMT" w:cs="Arial"/>
          <w:sz w:val="20"/>
        </w:rPr>
        <w:t>spremembe v telesnem in gibalnem razvoju otrok in mladine za obdobje 2014 do 202</w:t>
      </w:r>
      <w:r>
        <w:rPr>
          <w:rFonts w:eastAsia="TimesNewRomanPSMT" w:cs="Arial"/>
          <w:sz w:val="20"/>
        </w:rPr>
        <w:t>6</w:t>
      </w:r>
      <w:r w:rsidRPr="00A44DF6">
        <w:rPr>
          <w:rFonts w:eastAsia="TimesNewRomanPSMT" w:cs="Arial"/>
          <w:sz w:val="20"/>
        </w:rPr>
        <w:t xml:space="preserve">. </w:t>
      </w:r>
    </w:p>
    <w:p w14:paraId="4A265731" w14:textId="77777777" w:rsidR="0005622F" w:rsidRPr="004225A1" w:rsidRDefault="0005622F" w:rsidP="0005622F">
      <w:pPr>
        <w:jc w:val="both"/>
        <w:rPr>
          <w:rFonts w:cs="Arial"/>
          <w:sz w:val="20"/>
        </w:rPr>
      </w:pPr>
    </w:p>
    <w:p w14:paraId="3BEBDB40" w14:textId="77777777" w:rsidR="0005622F" w:rsidRDefault="0005622F" w:rsidP="0005622F">
      <w:pPr>
        <w:jc w:val="both"/>
        <w:rPr>
          <w:rFonts w:cs="Arial"/>
          <w:color w:val="000000"/>
          <w:sz w:val="20"/>
        </w:rPr>
      </w:pPr>
      <w:r w:rsidRPr="004225A1">
        <w:rPr>
          <w:rFonts w:cs="Arial"/>
          <w:color w:val="000000"/>
          <w:sz w:val="20"/>
        </w:rPr>
        <w:t>Pogodbeni stranki s to pogodbo urejata medsebojne pravice, obveznosti in odgovornosti glede sofinanciranja in izvajanja vsebin iz prvega odstavka tega člena.</w:t>
      </w:r>
    </w:p>
    <w:p w14:paraId="62470808" w14:textId="77777777" w:rsidR="00A44DF6" w:rsidRDefault="00A44DF6" w:rsidP="0005622F">
      <w:pPr>
        <w:jc w:val="both"/>
        <w:rPr>
          <w:rFonts w:cs="Arial"/>
          <w:color w:val="000000"/>
          <w:sz w:val="20"/>
        </w:rPr>
      </w:pPr>
    </w:p>
    <w:p w14:paraId="5A0BF651" w14:textId="77777777" w:rsidR="00A44DF6" w:rsidRPr="00A44DF6" w:rsidRDefault="00A44DF6" w:rsidP="00A44DF6">
      <w:pPr>
        <w:spacing w:line="276" w:lineRule="auto"/>
        <w:jc w:val="both"/>
        <w:rPr>
          <w:rFonts w:cs="Arial"/>
          <w:color w:val="000000"/>
          <w:sz w:val="20"/>
        </w:rPr>
      </w:pPr>
      <w:r w:rsidRPr="00A44DF6">
        <w:rPr>
          <w:rFonts w:cs="Arial"/>
          <w:color w:val="000000"/>
          <w:sz w:val="20"/>
        </w:rPr>
        <w:t>Znanstvenoraziskovalno poročilo mora biti izdelano najkasneje do dne 31. oktobra 202</w:t>
      </w:r>
      <w:r w:rsidR="007A375F">
        <w:rPr>
          <w:rFonts w:cs="Arial"/>
          <w:color w:val="000000"/>
          <w:sz w:val="20"/>
        </w:rPr>
        <w:t>6</w:t>
      </w:r>
      <w:r w:rsidRPr="00A44DF6">
        <w:rPr>
          <w:rFonts w:cs="Arial"/>
          <w:color w:val="000000"/>
          <w:sz w:val="20"/>
        </w:rPr>
        <w:t xml:space="preserve"> in ga izvajalec posreduje </w:t>
      </w:r>
      <w:r w:rsidR="007A375F">
        <w:rPr>
          <w:rFonts w:cs="Arial"/>
          <w:color w:val="000000"/>
          <w:sz w:val="20"/>
        </w:rPr>
        <w:t>ministrstvu</w:t>
      </w:r>
      <w:r w:rsidRPr="00A44DF6">
        <w:rPr>
          <w:rFonts w:cs="Arial"/>
          <w:color w:val="000000"/>
          <w:sz w:val="20"/>
        </w:rPr>
        <w:t xml:space="preserve"> in šolam, ki bodo posredovale podatke. </w:t>
      </w:r>
    </w:p>
    <w:p w14:paraId="3E30698B" w14:textId="77777777" w:rsidR="00A44DF6" w:rsidRPr="004225A1" w:rsidRDefault="00A44DF6" w:rsidP="0005622F">
      <w:pPr>
        <w:jc w:val="both"/>
        <w:rPr>
          <w:rFonts w:cs="Arial"/>
          <w:color w:val="000000"/>
          <w:sz w:val="20"/>
        </w:rPr>
      </w:pPr>
    </w:p>
    <w:p w14:paraId="5E21A261" w14:textId="6DC89906" w:rsidR="00A44DF6" w:rsidRPr="004225A1" w:rsidRDefault="0005622F" w:rsidP="0005622F">
      <w:pPr>
        <w:jc w:val="both"/>
        <w:rPr>
          <w:rFonts w:cs="Arial"/>
          <w:sz w:val="20"/>
        </w:rPr>
      </w:pPr>
      <w:r w:rsidRPr="004225A1">
        <w:rPr>
          <w:rFonts w:cs="Arial"/>
          <w:sz w:val="20"/>
        </w:rPr>
        <w:t>Vsebina in obseg vsebin, čas realizacije vsebine ter pričakovani dosežki izvajalca se izvedejo v skladu z vlogo izvajalca, ki je priloga 1 te pogodbe.</w:t>
      </w:r>
    </w:p>
    <w:p w14:paraId="4B5F4ADD" w14:textId="77777777" w:rsidR="0005622F" w:rsidRPr="004225A1" w:rsidRDefault="0005622F" w:rsidP="0005622F">
      <w:pPr>
        <w:jc w:val="center"/>
        <w:rPr>
          <w:rFonts w:cs="Arial"/>
          <w:sz w:val="20"/>
        </w:rPr>
      </w:pPr>
    </w:p>
    <w:p w14:paraId="21C7E225" w14:textId="77777777" w:rsidR="0005622F" w:rsidRPr="004225A1" w:rsidRDefault="0005622F" w:rsidP="0005622F">
      <w:pPr>
        <w:jc w:val="center"/>
        <w:rPr>
          <w:rFonts w:cs="Arial"/>
          <w:sz w:val="20"/>
        </w:rPr>
      </w:pPr>
      <w:r w:rsidRPr="004225A1">
        <w:rPr>
          <w:rFonts w:cs="Arial"/>
          <w:sz w:val="20"/>
        </w:rPr>
        <w:t>3. člen</w:t>
      </w:r>
    </w:p>
    <w:p w14:paraId="0C3B6176" w14:textId="77777777" w:rsidR="0005622F" w:rsidRPr="004225A1" w:rsidRDefault="0005622F" w:rsidP="004225A1">
      <w:pPr>
        <w:jc w:val="center"/>
        <w:rPr>
          <w:rFonts w:cs="Arial"/>
          <w:sz w:val="20"/>
        </w:rPr>
      </w:pPr>
      <w:r w:rsidRPr="004225A1">
        <w:rPr>
          <w:rFonts w:cs="Arial"/>
          <w:sz w:val="20"/>
        </w:rPr>
        <w:t>(vrednost pogodbe)</w:t>
      </w:r>
    </w:p>
    <w:p w14:paraId="4B05D76C" w14:textId="77777777" w:rsidR="00532017" w:rsidRDefault="00532017" w:rsidP="006F12B3">
      <w:pPr>
        <w:jc w:val="both"/>
        <w:rPr>
          <w:rFonts w:cs="Arial"/>
          <w:sz w:val="20"/>
        </w:rPr>
      </w:pPr>
    </w:p>
    <w:p w14:paraId="4AC303EC" w14:textId="43A36428" w:rsidR="0005622F" w:rsidRPr="004225A1" w:rsidRDefault="0005622F" w:rsidP="0005622F">
      <w:pPr>
        <w:jc w:val="both"/>
        <w:rPr>
          <w:rFonts w:cs="Arial"/>
          <w:sz w:val="20"/>
        </w:rPr>
      </w:pPr>
      <w:r w:rsidRPr="004225A1">
        <w:rPr>
          <w:rFonts w:cs="Arial"/>
          <w:sz w:val="20"/>
        </w:rPr>
        <w:t>Ministrstvo bo izvajalcu za izvedbo vsebin iz prejšnjega odstavka tega člena zagotovilo v proračunskem letu 202</w:t>
      </w:r>
      <w:r w:rsidR="00BA3E5F">
        <w:rPr>
          <w:rFonts w:cs="Arial"/>
          <w:sz w:val="20"/>
        </w:rPr>
        <w:t>6</w:t>
      </w:r>
      <w:r w:rsidRPr="004225A1">
        <w:rPr>
          <w:rFonts w:cs="Arial"/>
          <w:sz w:val="20"/>
        </w:rPr>
        <w:t xml:space="preserve"> finančna sredstva v skupni višini do</w:t>
      </w:r>
      <w:r w:rsidRPr="004225A1">
        <w:rPr>
          <w:rFonts w:cs="Arial"/>
          <w:noProof/>
          <w:sz w:val="20"/>
        </w:rPr>
        <w:t xml:space="preserve"> </w:t>
      </w:r>
      <w:r w:rsidR="00D7524E" w:rsidRPr="004225A1">
        <w:rPr>
          <w:rFonts w:cs="Arial"/>
          <w:noProof/>
          <w:sz w:val="20"/>
        </w:rPr>
        <w:t>_____,00</w:t>
      </w:r>
      <w:r w:rsidRPr="004225A1">
        <w:rPr>
          <w:rFonts w:cs="Arial"/>
          <w:sz w:val="20"/>
        </w:rPr>
        <w:t xml:space="preserve"> EUR</w:t>
      </w:r>
      <w:r w:rsidR="00812E8A" w:rsidRPr="004225A1">
        <w:rPr>
          <w:rFonts w:cs="Arial"/>
          <w:sz w:val="20"/>
        </w:rPr>
        <w:t xml:space="preserve">. </w:t>
      </w:r>
      <w:r w:rsidR="006F12B3" w:rsidRPr="004225A1">
        <w:rPr>
          <w:rFonts w:cs="Arial"/>
          <w:sz w:val="20"/>
        </w:rPr>
        <w:t xml:space="preserve"> </w:t>
      </w:r>
    </w:p>
    <w:p w14:paraId="367A474E" w14:textId="77777777" w:rsidR="0005622F" w:rsidRPr="004225A1" w:rsidRDefault="0005622F" w:rsidP="0005622F">
      <w:pPr>
        <w:jc w:val="both"/>
        <w:rPr>
          <w:rFonts w:cs="Arial"/>
          <w:b/>
          <w:sz w:val="20"/>
        </w:rPr>
      </w:pPr>
    </w:p>
    <w:p w14:paraId="0C0E5B9F" w14:textId="77777777" w:rsidR="0005622F" w:rsidRPr="004225A1" w:rsidRDefault="0005622F" w:rsidP="0005622F">
      <w:pPr>
        <w:jc w:val="center"/>
        <w:rPr>
          <w:rFonts w:cs="Arial"/>
          <w:sz w:val="20"/>
        </w:rPr>
      </w:pPr>
      <w:r w:rsidRPr="004225A1">
        <w:rPr>
          <w:rFonts w:cs="Arial"/>
          <w:sz w:val="20"/>
        </w:rPr>
        <w:t>4. člen</w:t>
      </w:r>
    </w:p>
    <w:p w14:paraId="5B3238CD" w14:textId="56252724" w:rsidR="0005622F" w:rsidRPr="004225A1" w:rsidRDefault="0005622F" w:rsidP="00595442">
      <w:pPr>
        <w:jc w:val="center"/>
        <w:rPr>
          <w:rFonts w:cs="Arial"/>
          <w:sz w:val="20"/>
        </w:rPr>
      </w:pPr>
      <w:r w:rsidRPr="004225A1">
        <w:rPr>
          <w:rFonts w:cs="Arial"/>
          <w:sz w:val="20"/>
        </w:rPr>
        <w:t>(upravičeni stroški in obdobje upravičenosti)</w:t>
      </w:r>
    </w:p>
    <w:p w14:paraId="6A754D2B" w14:textId="76D66FC9" w:rsidR="0005622F" w:rsidRPr="009E51A7" w:rsidRDefault="00532017" w:rsidP="009E51A7">
      <w:pPr>
        <w:pStyle w:val="zamik"/>
        <w:spacing w:before="210" w:after="210"/>
        <w:ind w:firstLine="0"/>
        <w:jc w:val="both"/>
        <w:rPr>
          <w:rFonts w:ascii="Arial" w:hAnsi="Arial" w:cs="Arial"/>
          <w:sz w:val="20"/>
          <w:szCs w:val="20"/>
        </w:rPr>
      </w:pPr>
      <w:r>
        <w:rPr>
          <w:rFonts w:ascii="Arial" w:hAnsi="Arial" w:cs="Arial"/>
          <w:sz w:val="20"/>
          <w:szCs w:val="20"/>
        </w:rPr>
        <w:t xml:space="preserve">Upravičeni stroški </w:t>
      </w:r>
      <w:r w:rsidR="0005622F" w:rsidRPr="009E51A7">
        <w:rPr>
          <w:rFonts w:ascii="Arial" w:hAnsi="Arial" w:cs="Arial"/>
          <w:sz w:val="20"/>
          <w:szCs w:val="20"/>
        </w:rPr>
        <w:t xml:space="preserve">so </w:t>
      </w:r>
      <w:bookmarkStart w:id="4" w:name="_Hlk214433687"/>
      <w:r w:rsidR="009E51A7" w:rsidRPr="009E51A7">
        <w:rPr>
          <w:rFonts w:ascii="Arial" w:hAnsi="Arial" w:cs="Arial"/>
          <w:sz w:val="20"/>
          <w:szCs w:val="20"/>
        </w:rPr>
        <w:t>stroški izdelav</w:t>
      </w:r>
      <w:r w:rsidR="009E51A7">
        <w:rPr>
          <w:rFonts w:ascii="Arial" w:hAnsi="Arial" w:cs="Arial"/>
          <w:sz w:val="20"/>
          <w:szCs w:val="20"/>
        </w:rPr>
        <w:t>e</w:t>
      </w:r>
      <w:r w:rsidR="009E51A7" w:rsidRPr="009E51A7">
        <w:rPr>
          <w:rFonts w:ascii="Arial" w:hAnsi="Arial" w:cs="Arial"/>
          <w:sz w:val="20"/>
          <w:szCs w:val="20"/>
        </w:rPr>
        <w:t xml:space="preserve"> znanstvenoraziskovalnega poročila o medgeneracijskih trendih o telesnem in gibalnem razvoju otrok in mladine za tekoče šolsko leto na nacionalni ravni, na ravni statistične regije in mestne občine</w:t>
      </w:r>
      <w:r w:rsidR="009E51A7">
        <w:rPr>
          <w:rFonts w:ascii="Arial" w:hAnsi="Arial" w:cs="Arial"/>
          <w:sz w:val="20"/>
          <w:szCs w:val="20"/>
        </w:rPr>
        <w:t>, vključno s</w:t>
      </w:r>
      <w:r w:rsidR="009E51A7" w:rsidRPr="009E51A7">
        <w:rPr>
          <w:rFonts w:ascii="Arial" w:hAnsi="Arial" w:cs="Arial"/>
          <w:sz w:val="20"/>
          <w:szCs w:val="20"/>
        </w:rPr>
        <w:t xml:space="preserve"> podporo šolam za obdelavo podatkov športnovzgojnega kartona</w:t>
      </w:r>
      <w:r w:rsidR="009E51A7">
        <w:rPr>
          <w:rFonts w:ascii="Arial" w:hAnsi="Arial" w:cs="Arial"/>
          <w:sz w:val="20"/>
          <w:szCs w:val="20"/>
        </w:rPr>
        <w:t xml:space="preserve"> (stroški dela, stroški informacijske podpore).</w:t>
      </w:r>
    </w:p>
    <w:bookmarkEnd w:id="4"/>
    <w:p w14:paraId="311E559F" w14:textId="77777777" w:rsidR="0005622F" w:rsidRPr="004225A1" w:rsidRDefault="0005622F" w:rsidP="0005622F">
      <w:pPr>
        <w:jc w:val="both"/>
        <w:rPr>
          <w:rFonts w:cs="Arial"/>
          <w:color w:val="000000"/>
          <w:sz w:val="20"/>
        </w:rPr>
      </w:pPr>
      <w:r w:rsidRPr="004225A1">
        <w:rPr>
          <w:rFonts w:cs="Arial"/>
          <w:color w:val="000000"/>
          <w:sz w:val="20"/>
        </w:rPr>
        <w:t>Neupravičenih stroškov ministrstvo ne financira, kakor tudi ne iz tega izhajajoče izgube sredstev izvajalca.</w:t>
      </w:r>
    </w:p>
    <w:p w14:paraId="73C776EC" w14:textId="77777777" w:rsidR="0005622F" w:rsidRPr="004225A1" w:rsidRDefault="0005622F" w:rsidP="0005622F">
      <w:pPr>
        <w:jc w:val="both"/>
        <w:rPr>
          <w:rFonts w:cs="Arial"/>
          <w:sz w:val="20"/>
        </w:rPr>
      </w:pPr>
    </w:p>
    <w:p w14:paraId="462A247C" w14:textId="3604ABC0" w:rsidR="0005622F" w:rsidRPr="004225A1" w:rsidRDefault="0005622F" w:rsidP="0005622F">
      <w:pPr>
        <w:jc w:val="both"/>
        <w:rPr>
          <w:rFonts w:cs="Arial"/>
          <w:sz w:val="20"/>
        </w:rPr>
      </w:pPr>
      <w:r w:rsidRPr="004225A1">
        <w:rPr>
          <w:rFonts w:cs="Arial"/>
          <w:sz w:val="20"/>
        </w:rPr>
        <w:t>Obdobje upravičenosti stroškov po tej pogodbi traja od 1. 1. 202</w:t>
      </w:r>
      <w:r w:rsidR="00BA3E5F">
        <w:rPr>
          <w:rFonts w:cs="Arial"/>
          <w:sz w:val="20"/>
        </w:rPr>
        <w:t>6</w:t>
      </w:r>
      <w:r w:rsidRPr="004225A1">
        <w:rPr>
          <w:rFonts w:cs="Arial"/>
          <w:sz w:val="20"/>
        </w:rPr>
        <w:t xml:space="preserve"> do </w:t>
      </w:r>
      <w:r w:rsidR="00EE4972" w:rsidRPr="003F2F6A">
        <w:rPr>
          <w:rFonts w:cs="Arial"/>
          <w:sz w:val="20"/>
        </w:rPr>
        <w:t>31</w:t>
      </w:r>
      <w:r w:rsidR="00D7524E" w:rsidRPr="003F2F6A">
        <w:rPr>
          <w:rFonts w:cs="Arial"/>
          <w:sz w:val="20"/>
        </w:rPr>
        <w:t>.</w:t>
      </w:r>
      <w:r w:rsidR="00BA3E5F" w:rsidRPr="003F2F6A">
        <w:rPr>
          <w:rFonts w:cs="Arial"/>
          <w:sz w:val="20"/>
        </w:rPr>
        <w:t xml:space="preserve"> </w:t>
      </w:r>
      <w:r w:rsidR="00EE4972" w:rsidRPr="003F2F6A">
        <w:rPr>
          <w:rFonts w:cs="Arial"/>
          <w:sz w:val="20"/>
        </w:rPr>
        <w:t>10</w:t>
      </w:r>
      <w:r w:rsidR="00D7524E" w:rsidRPr="003F2F6A">
        <w:rPr>
          <w:rFonts w:cs="Arial"/>
          <w:sz w:val="20"/>
        </w:rPr>
        <w:t>.202</w:t>
      </w:r>
      <w:r w:rsidR="00BA3E5F" w:rsidRPr="003F2F6A">
        <w:rPr>
          <w:rFonts w:cs="Arial"/>
          <w:sz w:val="20"/>
        </w:rPr>
        <w:t>6</w:t>
      </w:r>
      <w:r w:rsidRPr="003F2F6A">
        <w:rPr>
          <w:rFonts w:cs="Arial"/>
          <w:sz w:val="20"/>
        </w:rPr>
        <w:t>.</w:t>
      </w:r>
    </w:p>
    <w:p w14:paraId="59C6807D" w14:textId="77777777" w:rsidR="0005622F" w:rsidRPr="004225A1" w:rsidRDefault="0005622F" w:rsidP="0005622F">
      <w:pPr>
        <w:jc w:val="both"/>
        <w:rPr>
          <w:rFonts w:cs="Arial"/>
          <w:sz w:val="20"/>
        </w:rPr>
      </w:pPr>
    </w:p>
    <w:p w14:paraId="2F3C1447" w14:textId="77777777" w:rsidR="0005622F" w:rsidRPr="004225A1" w:rsidRDefault="0005622F" w:rsidP="0005622F">
      <w:pPr>
        <w:jc w:val="center"/>
        <w:rPr>
          <w:rFonts w:cs="Arial"/>
          <w:sz w:val="20"/>
        </w:rPr>
      </w:pPr>
      <w:r w:rsidRPr="004225A1">
        <w:rPr>
          <w:rFonts w:cs="Arial"/>
          <w:sz w:val="20"/>
        </w:rPr>
        <w:t xml:space="preserve"> 5. člen</w:t>
      </w:r>
    </w:p>
    <w:p w14:paraId="2EE2AB9B" w14:textId="77777777" w:rsidR="0005622F" w:rsidRPr="004225A1" w:rsidRDefault="0005622F" w:rsidP="0005622F">
      <w:pPr>
        <w:jc w:val="center"/>
        <w:rPr>
          <w:rFonts w:cs="Arial"/>
          <w:sz w:val="20"/>
        </w:rPr>
      </w:pPr>
      <w:r w:rsidRPr="004225A1">
        <w:rPr>
          <w:rFonts w:cs="Arial"/>
          <w:sz w:val="20"/>
        </w:rPr>
        <w:t>(izplačila sredstev)</w:t>
      </w:r>
    </w:p>
    <w:p w14:paraId="48DE1B8C" w14:textId="77777777" w:rsidR="0005622F" w:rsidRPr="004225A1" w:rsidRDefault="0005622F" w:rsidP="0005622F">
      <w:pPr>
        <w:jc w:val="both"/>
        <w:rPr>
          <w:rFonts w:cs="Arial"/>
          <w:sz w:val="20"/>
        </w:rPr>
      </w:pPr>
    </w:p>
    <w:p w14:paraId="4EC37826" w14:textId="6E461870" w:rsidR="0005622F" w:rsidRPr="004225A1" w:rsidRDefault="0005622F" w:rsidP="0005622F">
      <w:pPr>
        <w:jc w:val="both"/>
        <w:rPr>
          <w:rFonts w:cs="Arial"/>
          <w:sz w:val="20"/>
        </w:rPr>
      </w:pPr>
      <w:r w:rsidRPr="004225A1">
        <w:rPr>
          <w:rFonts w:cs="Arial"/>
          <w:sz w:val="20"/>
        </w:rPr>
        <w:t xml:space="preserve">Podlaga za izplačilo sredstev so pravilno, popolno in pravočasno predloženi </w:t>
      </w:r>
      <w:r w:rsidR="00FE01B0" w:rsidRPr="004225A1">
        <w:rPr>
          <w:rFonts w:cs="Arial"/>
          <w:sz w:val="20"/>
        </w:rPr>
        <w:t>računi v elektronski obliki (</w:t>
      </w:r>
      <w:r w:rsidRPr="004225A1">
        <w:rPr>
          <w:rFonts w:cs="Arial"/>
          <w:sz w:val="20"/>
        </w:rPr>
        <w:t>e-račun</w:t>
      </w:r>
      <w:r w:rsidR="00FE01B0" w:rsidRPr="004225A1">
        <w:rPr>
          <w:rFonts w:cs="Arial"/>
          <w:sz w:val="20"/>
        </w:rPr>
        <w:t xml:space="preserve">), skladno z veljavnim Zakonom o opravljanju plačilnih storitev za proračunske uporabnike (Uradni list RS, št. 77/16 in 47/19), </w:t>
      </w:r>
      <w:r w:rsidRPr="004225A1">
        <w:rPr>
          <w:rFonts w:cs="Arial"/>
          <w:sz w:val="20"/>
        </w:rPr>
        <w:t xml:space="preserve">z obveznimi prilogami. </w:t>
      </w:r>
    </w:p>
    <w:p w14:paraId="3BE53B79" w14:textId="77777777" w:rsidR="0005622F" w:rsidRPr="004225A1" w:rsidRDefault="0005622F" w:rsidP="0005622F">
      <w:pPr>
        <w:jc w:val="both"/>
        <w:rPr>
          <w:rFonts w:cs="Arial"/>
          <w:sz w:val="20"/>
        </w:rPr>
      </w:pPr>
      <w:r w:rsidRPr="004225A1">
        <w:rPr>
          <w:rFonts w:cs="Arial"/>
          <w:sz w:val="20"/>
        </w:rPr>
        <w:lastRenderedPageBreak/>
        <w:t>Izvajalec bo k vsakemu izdanemu e-računu priložil vsebinsko in finančno poročilo o porabljenih sredstvih.</w:t>
      </w:r>
    </w:p>
    <w:p w14:paraId="6427597C" w14:textId="77777777" w:rsidR="0005622F" w:rsidRPr="004225A1" w:rsidRDefault="0005622F" w:rsidP="0005622F">
      <w:pPr>
        <w:jc w:val="both"/>
        <w:rPr>
          <w:rFonts w:cs="Arial"/>
          <w:sz w:val="20"/>
        </w:rPr>
      </w:pPr>
    </w:p>
    <w:p w14:paraId="54A0E3A8" w14:textId="77777777" w:rsidR="0005622F" w:rsidRPr="004225A1" w:rsidRDefault="0005622F" w:rsidP="0005622F">
      <w:pPr>
        <w:jc w:val="both"/>
        <w:rPr>
          <w:rFonts w:cs="Arial"/>
          <w:sz w:val="20"/>
        </w:rPr>
      </w:pPr>
      <w:r w:rsidRPr="004225A1">
        <w:rPr>
          <w:rFonts w:cs="Arial"/>
          <w:sz w:val="20"/>
        </w:rPr>
        <w:t xml:space="preserve">Ministrstvo bo izvajalcu sofinanciralo izkazane upravičene stroške, </w:t>
      </w:r>
      <w:r w:rsidR="00FE01B0" w:rsidRPr="004225A1">
        <w:rPr>
          <w:rFonts w:cs="Arial"/>
          <w:sz w:val="20"/>
        </w:rPr>
        <w:t xml:space="preserve">določene v 4. členu te pogodbe, </w:t>
      </w:r>
      <w:r w:rsidRPr="004225A1">
        <w:rPr>
          <w:rFonts w:cs="Arial"/>
          <w:sz w:val="20"/>
        </w:rPr>
        <w:t>največ v višini, določeni v 3. členu te pogodbe.</w:t>
      </w:r>
    </w:p>
    <w:p w14:paraId="3B4A764E" w14:textId="77777777" w:rsidR="0005622F" w:rsidRPr="004225A1" w:rsidRDefault="0005622F" w:rsidP="0005622F">
      <w:pPr>
        <w:tabs>
          <w:tab w:val="left" w:pos="5188"/>
        </w:tabs>
        <w:rPr>
          <w:rFonts w:cs="Arial"/>
          <w:sz w:val="20"/>
        </w:rPr>
      </w:pPr>
    </w:p>
    <w:p w14:paraId="32A952BF" w14:textId="77777777" w:rsidR="0005622F" w:rsidRPr="004225A1" w:rsidRDefault="0005622F" w:rsidP="0005622F">
      <w:pPr>
        <w:jc w:val="both"/>
        <w:rPr>
          <w:rFonts w:cs="Arial"/>
          <w:sz w:val="20"/>
        </w:rPr>
      </w:pPr>
      <w:r w:rsidRPr="004225A1">
        <w:rPr>
          <w:rFonts w:cs="Arial"/>
          <w:sz w:val="20"/>
        </w:rPr>
        <w:t>Izvajalec lahko predloži več e-računov, pri čemer je zadnji rok za predložitev e-računa najkasneje do 15. 1</w:t>
      </w:r>
      <w:r w:rsidR="006F12B3" w:rsidRPr="004225A1">
        <w:rPr>
          <w:rFonts w:cs="Arial"/>
          <w:sz w:val="20"/>
        </w:rPr>
        <w:t>1</w:t>
      </w:r>
      <w:r w:rsidRPr="004225A1">
        <w:rPr>
          <w:rFonts w:cs="Arial"/>
          <w:sz w:val="20"/>
        </w:rPr>
        <w:t>. 202</w:t>
      </w:r>
      <w:r w:rsidR="00BA3E5F">
        <w:rPr>
          <w:rFonts w:cs="Arial"/>
          <w:sz w:val="20"/>
        </w:rPr>
        <w:t>6</w:t>
      </w:r>
      <w:r w:rsidRPr="004225A1">
        <w:rPr>
          <w:rFonts w:cs="Arial"/>
          <w:sz w:val="20"/>
        </w:rPr>
        <w:t xml:space="preserve">. </w:t>
      </w:r>
    </w:p>
    <w:p w14:paraId="24D83D02" w14:textId="77777777" w:rsidR="0005622F" w:rsidRPr="004225A1" w:rsidRDefault="0005622F" w:rsidP="0005622F">
      <w:pPr>
        <w:jc w:val="both"/>
        <w:rPr>
          <w:rFonts w:cs="Arial"/>
          <w:sz w:val="20"/>
        </w:rPr>
      </w:pPr>
    </w:p>
    <w:p w14:paraId="16A9447B" w14:textId="77777777" w:rsidR="0005622F" w:rsidRPr="004225A1" w:rsidRDefault="0005622F" w:rsidP="0005622F">
      <w:pPr>
        <w:jc w:val="both"/>
        <w:rPr>
          <w:rFonts w:cs="Arial"/>
          <w:sz w:val="20"/>
        </w:rPr>
      </w:pPr>
      <w:r w:rsidRPr="004225A1">
        <w:rPr>
          <w:rFonts w:cs="Arial"/>
          <w:sz w:val="20"/>
        </w:rPr>
        <w:t>Če izvajalec rok za predložitev zadnjega e-računa zamudi, lahko ministrstvo odstopi od te pogodbe, izvajalec pa izgubi pravico do sofinanciranja po tej pogodbi in ministrstvo ravna skladno z 8. členom te pogodbe.</w:t>
      </w:r>
    </w:p>
    <w:p w14:paraId="76B4D27C" w14:textId="77777777" w:rsidR="0005622F" w:rsidRPr="004225A1" w:rsidRDefault="0005622F" w:rsidP="0005622F">
      <w:pPr>
        <w:jc w:val="both"/>
        <w:rPr>
          <w:rFonts w:cs="Arial"/>
          <w:sz w:val="20"/>
        </w:rPr>
      </w:pPr>
    </w:p>
    <w:p w14:paraId="11FBDAE8" w14:textId="77777777" w:rsidR="007B34CD" w:rsidRPr="004225A1" w:rsidRDefault="007B34CD" w:rsidP="007B34CD">
      <w:pPr>
        <w:jc w:val="both"/>
        <w:rPr>
          <w:rFonts w:cs="Arial"/>
          <w:sz w:val="20"/>
        </w:rPr>
      </w:pPr>
      <w:r w:rsidRPr="004225A1">
        <w:rPr>
          <w:rFonts w:cs="Arial"/>
          <w:sz w:val="20"/>
        </w:rPr>
        <w:t>Ministrstvo bo sredstva nakazalo na račun izvajalca najkasneje v roku 30 dni po uradnem prejemu pravilnega, popolnega in pravočasnega e–računa (z obveznimi dokazili oziroma prilogami). Pravilnost, popolnost in pravočasnost e-računa potrdi skrbnik pogodbe ministrstva, ki opravi preverjanje pred izplačilom.</w:t>
      </w:r>
    </w:p>
    <w:p w14:paraId="0609B380" w14:textId="77777777" w:rsidR="0005622F" w:rsidRPr="004225A1" w:rsidRDefault="0005622F" w:rsidP="0005622F">
      <w:pPr>
        <w:jc w:val="both"/>
        <w:rPr>
          <w:rFonts w:cs="Arial"/>
          <w:sz w:val="20"/>
        </w:rPr>
      </w:pPr>
    </w:p>
    <w:p w14:paraId="3D37F856" w14:textId="77777777" w:rsidR="0005622F" w:rsidRPr="004225A1" w:rsidRDefault="0005622F" w:rsidP="0005622F">
      <w:pPr>
        <w:jc w:val="both"/>
        <w:rPr>
          <w:rFonts w:cs="Arial"/>
          <w:sz w:val="20"/>
        </w:rPr>
      </w:pPr>
      <w:r w:rsidRPr="004225A1">
        <w:rPr>
          <w:rFonts w:cs="Arial"/>
          <w:sz w:val="20"/>
        </w:rPr>
        <w:t xml:space="preserve">V primeru, da ministrstvo pri pregledu posredovanih e-računov ugotovi pomanjkljivosti, pozove izvajalca k dopolnitvi. Ta je dolžan ustrezno dopolniti oziroma spremeniti e-račune skladno s pozivom ter nove e-račune posredovati ministrstvu v roku, določenem v pozivu k dopolnitvi. </w:t>
      </w:r>
    </w:p>
    <w:p w14:paraId="273ED5FB" w14:textId="77777777" w:rsidR="0005622F" w:rsidRPr="004225A1" w:rsidRDefault="0005622F" w:rsidP="0005622F">
      <w:pPr>
        <w:jc w:val="both"/>
        <w:rPr>
          <w:rFonts w:cs="Arial"/>
          <w:sz w:val="20"/>
        </w:rPr>
      </w:pPr>
      <w:r w:rsidRPr="004225A1">
        <w:rPr>
          <w:rFonts w:cs="Arial"/>
          <w:sz w:val="20"/>
        </w:rPr>
        <w:t>Izvajalec lahko za sofinanciranje vsebin v skladu s to pogodbo, uveljavlja upravičene stroške (računi za opravljene storitve se morajo glasiti na izvajalca), ki so za posamezne vsebine določeni v razpisni dokumentaciji.</w:t>
      </w:r>
    </w:p>
    <w:p w14:paraId="30A3D6C0" w14:textId="77777777" w:rsidR="00FE01B0" w:rsidRPr="004225A1" w:rsidRDefault="00FE01B0" w:rsidP="0005622F">
      <w:pPr>
        <w:jc w:val="both"/>
        <w:rPr>
          <w:rFonts w:cs="Arial"/>
          <w:sz w:val="20"/>
        </w:rPr>
      </w:pPr>
    </w:p>
    <w:p w14:paraId="1872520E" w14:textId="77777777" w:rsidR="0005622F" w:rsidRPr="004225A1" w:rsidRDefault="0005622F" w:rsidP="0005622F">
      <w:pPr>
        <w:jc w:val="both"/>
        <w:rPr>
          <w:rFonts w:cs="Arial"/>
          <w:sz w:val="20"/>
        </w:rPr>
      </w:pPr>
      <w:r w:rsidRPr="004225A1">
        <w:rPr>
          <w:rFonts w:cs="Arial"/>
          <w:sz w:val="20"/>
        </w:rPr>
        <w:t>Povrnejo se samo stroški, ki so bili dejansko plačani.</w:t>
      </w:r>
    </w:p>
    <w:p w14:paraId="74C28F71" w14:textId="77777777" w:rsidR="0005622F" w:rsidRPr="004225A1" w:rsidRDefault="0005622F" w:rsidP="0005622F">
      <w:pPr>
        <w:jc w:val="both"/>
        <w:rPr>
          <w:rFonts w:cs="Arial"/>
          <w:sz w:val="20"/>
          <w:lang w:eastAsia="sl-SI"/>
        </w:rPr>
      </w:pPr>
    </w:p>
    <w:p w14:paraId="6705D045" w14:textId="77777777" w:rsidR="0005622F" w:rsidRPr="004225A1" w:rsidRDefault="0005622F" w:rsidP="0005622F">
      <w:pPr>
        <w:jc w:val="center"/>
        <w:rPr>
          <w:rFonts w:cs="Arial"/>
          <w:sz w:val="20"/>
          <w:lang w:eastAsia="sl-SI"/>
        </w:rPr>
      </w:pPr>
      <w:r w:rsidRPr="004225A1">
        <w:rPr>
          <w:rFonts w:cs="Arial"/>
          <w:sz w:val="20"/>
          <w:lang w:eastAsia="sl-SI"/>
        </w:rPr>
        <w:t>6. člen</w:t>
      </w:r>
    </w:p>
    <w:p w14:paraId="6513C865" w14:textId="77777777" w:rsidR="0005622F" w:rsidRPr="004225A1" w:rsidRDefault="0005622F" w:rsidP="0005622F">
      <w:pPr>
        <w:jc w:val="center"/>
        <w:rPr>
          <w:rFonts w:cs="Arial"/>
          <w:sz w:val="20"/>
        </w:rPr>
      </w:pPr>
      <w:r w:rsidRPr="004225A1">
        <w:rPr>
          <w:rFonts w:cs="Arial"/>
          <w:sz w:val="20"/>
        </w:rPr>
        <w:t>(obveznosti izvajalca)</w:t>
      </w:r>
    </w:p>
    <w:p w14:paraId="42FBC905" w14:textId="77777777" w:rsidR="0005622F" w:rsidRPr="004225A1" w:rsidRDefault="0005622F" w:rsidP="0005622F">
      <w:pPr>
        <w:jc w:val="both"/>
        <w:rPr>
          <w:rFonts w:cs="Arial"/>
          <w:sz w:val="20"/>
        </w:rPr>
      </w:pPr>
    </w:p>
    <w:p w14:paraId="505BA819" w14:textId="77777777" w:rsidR="0005622F" w:rsidRPr="004225A1" w:rsidRDefault="0005622F" w:rsidP="0005622F">
      <w:pPr>
        <w:widowControl w:val="0"/>
        <w:spacing w:line="276" w:lineRule="auto"/>
        <w:jc w:val="both"/>
        <w:rPr>
          <w:rFonts w:eastAsia="Calibri" w:cs="Arial"/>
          <w:snapToGrid w:val="0"/>
          <w:color w:val="000000"/>
          <w:sz w:val="20"/>
        </w:rPr>
      </w:pPr>
      <w:r w:rsidRPr="004225A1">
        <w:rPr>
          <w:rFonts w:eastAsia="Calibri" w:cs="Arial"/>
          <w:snapToGrid w:val="0"/>
          <w:color w:val="000000"/>
          <w:sz w:val="20"/>
        </w:rPr>
        <w:t>Izvajalec je odgovoren za pravilno, zakonito, gospodarno in učinkovito izvedbo predmeta pogodbe iz 2. člena te pogodbe.</w:t>
      </w:r>
    </w:p>
    <w:p w14:paraId="674C9468" w14:textId="77777777" w:rsidR="0005622F" w:rsidRPr="004225A1" w:rsidRDefault="0005622F" w:rsidP="0005622F">
      <w:pPr>
        <w:jc w:val="both"/>
        <w:rPr>
          <w:rFonts w:cs="Arial"/>
          <w:sz w:val="20"/>
        </w:rPr>
      </w:pPr>
    </w:p>
    <w:p w14:paraId="7FE64500" w14:textId="77777777" w:rsidR="0005622F" w:rsidRPr="004225A1" w:rsidRDefault="0005622F" w:rsidP="0005622F">
      <w:pPr>
        <w:jc w:val="both"/>
        <w:rPr>
          <w:rFonts w:cs="Arial"/>
          <w:sz w:val="20"/>
        </w:rPr>
      </w:pPr>
      <w:r w:rsidRPr="004225A1">
        <w:rPr>
          <w:rFonts w:cs="Arial"/>
          <w:sz w:val="20"/>
        </w:rPr>
        <w:t>Izvajalec se zavezuje, da bo:</w:t>
      </w:r>
    </w:p>
    <w:p w14:paraId="1C2C0066" w14:textId="1323C152" w:rsidR="00EE4972" w:rsidRPr="00EE4972" w:rsidRDefault="00EE4972" w:rsidP="00EE4972">
      <w:pPr>
        <w:numPr>
          <w:ilvl w:val="0"/>
          <w:numId w:val="49"/>
        </w:numPr>
        <w:jc w:val="both"/>
        <w:rPr>
          <w:rFonts w:cs="Arial"/>
          <w:sz w:val="20"/>
        </w:rPr>
      </w:pPr>
      <w:r w:rsidRPr="004225A1">
        <w:rPr>
          <w:rFonts w:cs="Arial"/>
          <w:sz w:val="20"/>
        </w:rPr>
        <w:t>predmet pogodbe izvedel v skladu z vlogo na javni razpis</w:t>
      </w:r>
      <w:r w:rsidRPr="00EE4972">
        <w:rPr>
          <w:rFonts w:cs="Arial"/>
          <w:sz w:val="20"/>
        </w:rPr>
        <w:t xml:space="preserve"> ter z zahtevami </w:t>
      </w:r>
      <w:r>
        <w:rPr>
          <w:rFonts w:cs="Arial"/>
          <w:sz w:val="20"/>
        </w:rPr>
        <w:t>ministrstva</w:t>
      </w:r>
      <w:r w:rsidRPr="00EE4972">
        <w:rPr>
          <w:rFonts w:cs="Arial"/>
          <w:sz w:val="20"/>
        </w:rPr>
        <w:t>, pri čemer bo upošteval določila 28. člena Uredbe (EU) 2016/679 Evropskega parlamenta in Sveta z dne 27. aprila 2016, o varstvu posameznikov pri obdelavi osebnih podatkov in o prostem pretoku takih podatkov ter razveljavitvi Direktive 95/46/ES (v nadaljevanju: Splošna uredba o varstvu podatkov).</w:t>
      </w:r>
    </w:p>
    <w:p w14:paraId="517A076E" w14:textId="406A9996" w:rsidR="00EE4972" w:rsidRDefault="00EE4972" w:rsidP="0005622F">
      <w:pPr>
        <w:numPr>
          <w:ilvl w:val="0"/>
          <w:numId w:val="49"/>
        </w:numPr>
        <w:jc w:val="both"/>
        <w:rPr>
          <w:rFonts w:cs="Arial"/>
          <w:sz w:val="20"/>
        </w:rPr>
      </w:pPr>
      <w:r w:rsidRPr="00EE4972">
        <w:rPr>
          <w:rFonts w:cs="Arial"/>
          <w:sz w:val="20"/>
        </w:rPr>
        <w:t>pridobljene osebne podatke iz ŠVK uporabljal samo in izključno za namen priprave znanstvenoraziskovalnega poročila iz prvega odstavka 2. člena te pogodbe. Po opravljeni storitvi lahko izvajalec osebne podatke anonimizira, tako da jih ne bo več mogoče povezati z določljivim posameznim učencem oziroma dijakom. Anonimizirane podatke lahko izvajalec obdeluje za statistične in znanstvenoraziskovalne namene. Osebne podatke iz zbirk ŠVK bo izvajalec po opravljeni storitvi v skladu s to pogodbo vrnil šoli oziroma jih bo uničil, vse skladno s pisnimi navodili šole</w:t>
      </w:r>
      <w:r>
        <w:rPr>
          <w:rFonts w:cs="Arial"/>
          <w:sz w:val="20"/>
        </w:rPr>
        <w:t>;</w:t>
      </w:r>
    </w:p>
    <w:p w14:paraId="1FFEDE43" w14:textId="4ACB7134" w:rsidR="00EE4972" w:rsidRPr="00EE4972" w:rsidRDefault="00EE4972" w:rsidP="00EE4972">
      <w:pPr>
        <w:numPr>
          <w:ilvl w:val="0"/>
          <w:numId w:val="49"/>
        </w:numPr>
        <w:jc w:val="both"/>
        <w:rPr>
          <w:rFonts w:cs="Arial"/>
          <w:sz w:val="20"/>
        </w:rPr>
      </w:pPr>
      <w:r w:rsidRPr="00EE4972">
        <w:rPr>
          <w:rFonts w:cs="Arial"/>
          <w:sz w:val="20"/>
        </w:rPr>
        <w:t>sklenil pogodbo o obdelavi osebnih podatkov z vsako posamezno šolo, ki bo posredovala osebne podatke iz ŠVK za namen izdelave poročila</w:t>
      </w:r>
      <w:r>
        <w:rPr>
          <w:rFonts w:cs="Arial"/>
          <w:sz w:val="20"/>
        </w:rPr>
        <w:t>;</w:t>
      </w:r>
    </w:p>
    <w:p w14:paraId="3FF20E6E" w14:textId="6BF92E81" w:rsidR="0005622F" w:rsidRPr="004225A1" w:rsidRDefault="0005622F" w:rsidP="0005622F">
      <w:pPr>
        <w:numPr>
          <w:ilvl w:val="0"/>
          <w:numId w:val="49"/>
        </w:numPr>
        <w:jc w:val="both"/>
        <w:rPr>
          <w:rFonts w:cs="Arial"/>
          <w:sz w:val="20"/>
        </w:rPr>
      </w:pPr>
      <w:r w:rsidRPr="004225A1">
        <w:rPr>
          <w:rFonts w:cs="Arial"/>
          <w:sz w:val="20"/>
        </w:rPr>
        <w:t>predmet pogodbe izvedel v skladu z vlogo na javni razpis;</w:t>
      </w:r>
    </w:p>
    <w:p w14:paraId="44206E7F" w14:textId="77777777" w:rsidR="0005622F" w:rsidRPr="004225A1" w:rsidRDefault="0005622F" w:rsidP="0005622F">
      <w:pPr>
        <w:numPr>
          <w:ilvl w:val="0"/>
          <w:numId w:val="49"/>
        </w:numPr>
        <w:jc w:val="both"/>
        <w:rPr>
          <w:rFonts w:cs="Arial"/>
          <w:sz w:val="20"/>
        </w:rPr>
      </w:pPr>
      <w:r w:rsidRPr="004225A1">
        <w:rPr>
          <w:rFonts w:cs="Arial"/>
          <w:sz w:val="20"/>
        </w:rPr>
        <w:t xml:space="preserve">spoštoval pravni red, ki velja za porabo proračunskih sredstev v Republiki Sloveniji; </w:t>
      </w:r>
    </w:p>
    <w:p w14:paraId="2B3BE47E" w14:textId="32075151" w:rsidR="0005622F" w:rsidRPr="004225A1" w:rsidRDefault="0005622F" w:rsidP="0005622F">
      <w:pPr>
        <w:numPr>
          <w:ilvl w:val="0"/>
          <w:numId w:val="49"/>
        </w:numPr>
        <w:jc w:val="both"/>
        <w:rPr>
          <w:rFonts w:cs="Arial"/>
          <w:sz w:val="20"/>
        </w:rPr>
      </w:pPr>
      <w:r w:rsidRPr="004225A1">
        <w:rPr>
          <w:rFonts w:cs="Arial"/>
          <w:sz w:val="20"/>
        </w:rPr>
        <w:t xml:space="preserve">sredstva, pridobljena po tej pogodbi, porabil namensko in izključno v skladu </w:t>
      </w:r>
      <w:r w:rsidR="00C24F4D">
        <w:rPr>
          <w:rFonts w:cs="Arial"/>
          <w:sz w:val="20"/>
        </w:rPr>
        <w:t>z</w:t>
      </w:r>
      <w:r w:rsidRPr="004225A1">
        <w:rPr>
          <w:rFonts w:cs="Arial"/>
          <w:sz w:val="20"/>
        </w:rPr>
        <w:t xml:space="preserve"> namenom predmeta pogodbe iz 2. člena te pogodbe; </w:t>
      </w:r>
    </w:p>
    <w:p w14:paraId="33B96DE5" w14:textId="77777777" w:rsidR="0005622F" w:rsidRPr="004225A1" w:rsidRDefault="0005622F" w:rsidP="0005622F">
      <w:pPr>
        <w:numPr>
          <w:ilvl w:val="0"/>
          <w:numId w:val="49"/>
        </w:numPr>
        <w:jc w:val="both"/>
        <w:rPr>
          <w:rFonts w:cs="Arial"/>
          <w:sz w:val="20"/>
        </w:rPr>
      </w:pPr>
      <w:r w:rsidRPr="004225A1">
        <w:rPr>
          <w:rFonts w:cs="Arial"/>
          <w:sz w:val="20"/>
        </w:rPr>
        <w:t>v vseh izdanih publikacijah in drugem informativnem gradivu v zvezi s programi, ki se sofinancirajo v skladu s to pogodbo, ustrezno uporabi logotip ministrstva in navedel, da programe sofinancira ministrstvo;</w:t>
      </w:r>
    </w:p>
    <w:p w14:paraId="6BB9C5E7" w14:textId="77777777" w:rsidR="0005622F" w:rsidRPr="004225A1" w:rsidRDefault="0005622F" w:rsidP="0005622F">
      <w:pPr>
        <w:numPr>
          <w:ilvl w:val="0"/>
          <w:numId w:val="49"/>
        </w:numPr>
        <w:jc w:val="both"/>
        <w:rPr>
          <w:rFonts w:cs="Arial"/>
          <w:sz w:val="20"/>
        </w:rPr>
      </w:pPr>
      <w:r w:rsidRPr="004225A1">
        <w:rPr>
          <w:rFonts w:cs="Arial"/>
          <w:sz w:val="20"/>
        </w:rPr>
        <w:t>predložil zahtevke za izplačilo z dokazili (računi se bodo glasili na ime izvajalca) o upravičenosti stroškov v določenih rokih, skupaj z vsebinskim in finančnim poročilom in končnim poročilom o porabi sredstev;</w:t>
      </w:r>
    </w:p>
    <w:p w14:paraId="50EA1558" w14:textId="77777777" w:rsidR="0005622F" w:rsidRPr="004225A1" w:rsidRDefault="0005622F" w:rsidP="0005622F">
      <w:pPr>
        <w:numPr>
          <w:ilvl w:val="0"/>
          <w:numId w:val="49"/>
        </w:numPr>
        <w:jc w:val="both"/>
        <w:rPr>
          <w:rFonts w:cs="Arial"/>
          <w:sz w:val="20"/>
        </w:rPr>
      </w:pPr>
      <w:r w:rsidRPr="004225A1">
        <w:rPr>
          <w:rFonts w:cs="Arial"/>
          <w:sz w:val="20"/>
        </w:rPr>
        <w:t>ministrstvo seznanil z vsemi dejstvi, ki so mu že znani in mu še bodo ter podatki tekom izvajanja predmeta pogodbe, ki bodo resnični;</w:t>
      </w:r>
    </w:p>
    <w:p w14:paraId="3F41B67F" w14:textId="77777777" w:rsidR="0005622F" w:rsidRPr="004225A1" w:rsidRDefault="0005622F" w:rsidP="0005622F">
      <w:pPr>
        <w:numPr>
          <w:ilvl w:val="0"/>
          <w:numId w:val="49"/>
        </w:numPr>
        <w:jc w:val="both"/>
        <w:rPr>
          <w:rFonts w:cs="Arial"/>
          <w:sz w:val="20"/>
        </w:rPr>
      </w:pPr>
      <w:r w:rsidRPr="004225A1">
        <w:rPr>
          <w:rFonts w:cs="Arial"/>
          <w:sz w:val="20"/>
        </w:rPr>
        <w:t>bo v roku 7 (sedmih) dni od nastanka spremembe pri sebi (ali drugih izvajalcih) obvestil ministrstvo o vseh morebitnih spremembah, ki bi kakorkoli spremenile status izvajalca;</w:t>
      </w:r>
    </w:p>
    <w:p w14:paraId="570304B2" w14:textId="77777777" w:rsidR="0005622F" w:rsidRPr="004225A1" w:rsidRDefault="0005622F" w:rsidP="0005622F">
      <w:pPr>
        <w:numPr>
          <w:ilvl w:val="0"/>
          <w:numId w:val="49"/>
        </w:numPr>
        <w:jc w:val="both"/>
        <w:rPr>
          <w:rFonts w:cs="Arial"/>
          <w:sz w:val="20"/>
        </w:rPr>
      </w:pPr>
      <w:r w:rsidRPr="004225A1">
        <w:rPr>
          <w:rFonts w:cs="Arial"/>
          <w:sz w:val="20"/>
        </w:rPr>
        <w:lastRenderedPageBreak/>
        <w:t>ne glede na določila te pogodbe, upošteval morebitna, s strani ministrstva posredovana dodatna navodila in zahteve, glede priprave zahtevkov za sofinanciranje in poročil;</w:t>
      </w:r>
    </w:p>
    <w:p w14:paraId="29D80359" w14:textId="77777777" w:rsidR="0005622F" w:rsidRPr="004225A1" w:rsidRDefault="0005622F" w:rsidP="0005622F">
      <w:pPr>
        <w:numPr>
          <w:ilvl w:val="0"/>
          <w:numId w:val="49"/>
        </w:numPr>
        <w:jc w:val="both"/>
        <w:rPr>
          <w:rFonts w:cs="Arial"/>
          <w:sz w:val="20"/>
        </w:rPr>
      </w:pPr>
      <w:r w:rsidRPr="004225A1">
        <w:rPr>
          <w:rFonts w:cs="Arial"/>
          <w:sz w:val="20"/>
        </w:rPr>
        <w:t xml:space="preserve">vodil ločeno evidenco stroškov, ki nastanejo pri izvedbi posameznega programa tako, da je v vsakem trenutku zagotovljen pregled nad namensko porabo sredstev; </w:t>
      </w:r>
    </w:p>
    <w:p w14:paraId="5F052946" w14:textId="77777777" w:rsidR="0005622F" w:rsidRPr="004225A1" w:rsidRDefault="0005622F" w:rsidP="0005622F">
      <w:pPr>
        <w:numPr>
          <w:ilvl w:val="0"/>
          <w:numId w:val="49"/>
        </w:numPr>
        <w:jc w:val="both"/>
        <w:rPr>
          <w:rFonts w:cs="Arial"/>
          <w:sz w:val="20"/>
        </w:rPr>
      </w:pPr>
      <w:r w:rsidRPr="004225A1">
        <w:rPr>
          <w:rFonts w:cs="Arial"/>
          <w:sz w:val="20"/>
        </w:rPr>
        <w:t>da bo na predlog ministrstva sklenil aneks k tej pogodbi.</w:t>
      </w:r>
    </w:p>
    <w:p w14:paraId="640D4841" w14:textId="77777777" w:rsidR="0005622F" w:rsidRPr="004225A1" w:rsidRDefault="0005622F" w:rsidP="0005622F">
      <w:pPr>
        <w:jc w:val="both"/>
        <w:rPr>
          <w:rFonts w:cs="Arial"/>
          <w:color w:val="000000"/>
          <w:sz w:val="20"/>
        </w:rPr>
      </w:pPr>
    </w:p>
    <w:p w14:paraId="6634FE8E" w14:textId="12246C96" w:rsidR="0005622F" w:rsidRPr="004225A1" w:rsidRDefault="0005622F" w:rsidP="0005622F">
      <w:pPr>
        <w:widowControl w:val="0"/>
        <w:jc w:val="both"/>
        <w:rPr>
          <w:rFonts w:cs="Arial"/>
          <w:sz w:val="20"/>
        </w:rPr>
      </w:pPr>
      <w:r w:rsidRPr="004225A1">
        <w:rPr>
          <w:rFonts w:cs="Arial"/>
          <w:sz w:val="20"/>
        </w:rPr>
        <w:t>Ministrstvo lahko v primeru neizpolnjevanja pogodbenih zavez iz prejšnjega odstavka, izvajalcu določi rok za odpravo kršitev ali nepravilnosti. Če izvajalec kljub pozivu ministrstva pomanjkljivosti ne odpravi v postavljenem roku, ministrstvo ravna skladno z 8. členom te pogodbe.</w:t>
      </w:r>
    </w:p>
    <w:p w14:paraId="1A167178" w14:textId="77777777" w:rsidR="0005622F" w:rsidRPr="004225A1" w:rsidRDefault="0005622F" w:rsidP="0005622F">
      <w:pPr>
        <w:jc w:val="both"/>
        <w:rPr>
          <w:rFonts w:cs="Arial"/>
          <w:sz w:val="20"/>
          <w:lang w:eastAsia="sl-SI"/>
        </w:rPr>
      </w:pPr>
    </w:p>
    <w:p w14:paraId="6A0BC0F0" w14:textId="77777777" w:rsidR="0005622F" w:rsidRPr="004225A1" w:rsidRDefault="0005622F" w:rsidP="0005622F">
      <w:pPr>
        <w:jc w:val="center"/>
        <w:rPr>
          <w:rFonts w:cs="Arial"/>
          <w:sz w:val="20"/>
          <w:lang w:eastAsia="sl-SI"/>
        </w:rPr>
      </w:pPr>
      <w:r w:rsidRPr="004225A1">
        <w:rPr>
          <w:rFonts w:cs="Arial"/>
          <w:sz w:val="20"/>
          <w:lang w:eastAsia="sl-SI"/>
        </w:rPr>
        <w:t>7. člen</w:t>
      </w:r>
    </w:p>
    <w:p w14:paraId="5FF5A7CE" w14:textId="77777777" w:rsidR="0005622F" w:rsidRPr="004225A1" w:rsidRDefault="0005622F" w:rsidP="0005622F">
      <w:pPr>
        <w:ind w:left="284"/>
        <w:jc w:val="center"/>
        <w:rPr>
          <w:rFonts w:cs="Arial"/>
          <w:sz w:val="20"/>
        </w:rPr>
      </w:pPr>
      <w:r w:rsidRPr="004225A1">
        <w:rPr>
          <w:rFonts w:cs="Arial"/>
          <w:sz w:val="20"/>
        </w:rPr>
        <w:t>(nadzor nad porabo sredstev)</w:t>
      </w:r>
    </w:p>
    <w:p w14:paraId="6E3363E6" w14:textId="77777777" w:rsidR="0005622F" w:rsidRPr="004225A1" w:rsidRDefault="0005622F" w:rsidP="0005622F">
      <w:pPr>
        <w:ind w:left="284"/>
        <w:jc w:val="center"/>
        <w:rPr>
          <w:rFonts w:cs="Arial"/>
          <w:sz w:val="20"/>
        </w:rPr>
      </w:pPr>
    </w:p>
    <w:p w14:paraId="448C5522" w14:textId="77777777" w:rsidR="0005622F" w:rsidRPr="004225A1" w:rsidRDefault="0005622F" w:rsidP="0005622F">
      <w:pPr>
        <w:jc w:val="both"/>
        <w:rPr>
          <w:rFonts w:cs="Arial"/>
          <w:sz w:val="20"/>
        </w:rPr>
      </w:pPr>
      <w:r w:rsidRPr="004225A1">
        <w:rPr>
          <w:rFonts w:cs="Arial"/>
          <w:sz w:val="20"/>
        </w:rPr>
        <w:t xml:space="preserve">Izvajalec se zavezuje, da bo za potrebe nadzora nad porabo sredstev, ki ga izvajajo ministrstvo, revizijski organ, Računsko sodišče Republike Slovenije, Urad za nadzor proračuna in drugi nadzorni organi, omogočil spremljanje, preverjanje in nadzor nad izvajanjem projekta, katere sofinanciranje je predmet te pogodbe. Ministrstvo lahko kadarkoli zahteva od izvajalca vpogled v poslovanje in dokumentacijo v zvezi z izpolnjevanjem te pogodbe in izvajalec je dolžan tej zahtevi ugoditi. </w:t>
      </w:r>
    </w:p>
    <w:p w14:paraId="56AAC674" w14:textId="77777777" w:rsidR="0005622F" w:rsidRPr="004225A1" w:rsidRDefault="0005622F" w:rsidP="0005622F">
      <w:pPr>
        <w:jc w:val="both"/>
        <w:rPr>
          <w:rFonts w:cs="Arial"/>
          <w:sz w:val="20"/>
        </w:rPr>
      </w:pPr>
    </w:p>
    <w:p w14:paraId="708C2675" w14:textId="77777777" w:rsidR="0005622F" w:rsidRPr="004225A1" w:rsidRDefault="0005622F" w:rsidP="0005622F">
      <w:pPr>
        <w:jc w:val="both"/>
        <w:rPr>
          <w:rFonts w:cs="Arial"/>
          <w:sz w:val="20"/>
        </w:rPr>
      </w:pPr>
      <w:r w:rsidRPr="004225A1">
        <w:rPr>
          <w:rFonts w:cs="Arial"/>
          <w:sz w:val="20"/>
        </w:rPr>
        <w:t>Izvajalec se zavezuje, da bo nadzornim organom predložil vse dokumente, ki izkazujejo resničnost, pravilnost in skladnost projekta, katere sofinanciranje je predmet te pogodbe.</w:t>
      </w:r>
    </w:p>
    <w:p w14:paraId="4BAC39EF" w14:textId="77777777" w:rsidR="0005622F" w:rsidRPr="004225A1" w:rsidRDefault="0005622F" w:rsidP="0005622F">
      <w:pPr>
        <w:jc w:val="both"/>
        <w:rPr>
          <w:rFonts w:cs="Arial"/>
          <w:sz w:val="20"/>
        </w:rPr>
      </w:pPr>
    </w:p>
    <w:p w14:paraId="2937612A" w14:textId="77777777" w:rsidR="0005622F" w:rsidRPr="004225A1" w:rsidRDefault="0005622F" w:rsidP="0005622F">
      <w:pPr>
        <w:tabs>
          <w:tab w:val="left" w:pos="5188"/>
        </w:tabs>
        <w:jc w:val="both"/>
        <w:rPr>
          <w:rFonts w:cs="Arial"/>
          <w:sz w:val="20"/>
        </w:rPr>
      </w:pPr>
      <w:r w:rsidRPr="004225A1">
        <w:rPr>
          <w:rFonts w:cs="Arial"/>
          <w:sz w:val="20"/>
        </w:rPr>
        <w:t>Če se bo pri kateremkoli nadzoru nad porabo sredstev projekta tekom njenega izvajanja ali po njenem zaključku v skladu s finančnimi predpisi izkazalo, da uveljavljanje nepriznanih upravičenih stroškov lahko ministrstvo od izvajalca zahteva vrnitev prejetih sredstev, pod pogoji</w:t>
      </w:r>
      <w:r w:rsidR="00BA3E5F">
        <w:rPr>
          <w:rFonts w:cs="Arial"/>
          <w:sz w:val="20"/>
        </w:rPr>
        <w:t xml:space="preserve">, </w:t>
      </w:r>
      <w:r w:rsidRPr="004225A1">
        <w:rPr>
          <w:rFonts w:cs="Arial"/>
          <w:sz w:val="20"/>
        </w:rPr>
        <w:t>določenimi v 8. členu te pogodbe.</w:t>
      </w:r>
    </w:p>
    <w:p w14:paraId="4C974BD8" w14:textId="77777777" w:rsidR="0005622F" w:rsidRPr="004225A1" w:rsidRDefault="0005622F" w:rsidP="0005622F">
      <w:pPr>
        <w:jc w:val="both"/>
        <w:rPr>
          <w:rFonts w:cs="Arial"/>
          <w:sz w:val="20"/>
          <w:lang w:eastAsia="sl-SI"/>
        </w:rPr>
      </w:pPr>
    </w:p>
    <w:p w14:paraId="63457129" w14:textId="77777777" w:rsidR="0005622F" w:rsidRPr="004225A1" w:rsidRDefault="0005622F" w:rsidP="004225A1">
      <w:pPr>
        <w:jc w:val="center"/>
        <w:rPr>
          <w:rFonts w:cs="Arial"/>
          <w:sz w:val="20"/>
          <w:lang w:eastAsia="sl-SI"/>
        </w:rPr>
      </w:pPr>
      <w:r w:rsidRPr="004225A1">
        <w:rPr>
          <w:rFonts w:cs="Arial"/>
          <w:sz w:val="20"/>
          <w:lang w:eastAsia="sl-SI"/>
        </w:rPr>
        <w:t>8. člen</w:t>
      </w:r>
    </w:p>
    <w:p w14:paraId="7A132DF9" w14:textId="77777777" w:rsidR="0005622F" w:rsidRPr="004225A1" w:rsidRDefault="0005622F" w:rsidP="0005622F">
      <w:pPr>
        <w:jc w:val="center"/>
        <w:rPr>
          <w:rFonts w:cs="Arial"/>
          <w:sz w:val="20"/>
        </w:rPr>
      </w:pPr>
      <w:r w:rsidRPr="004225A1">
        <w:rPr>
          <w:rFonts w:cs="Arial"/>
          <w:sz w:val="20"/>
        </w:rPr>
        <w:t>(neizpolnjevanje pogodbenih obveznosti)</w:t>
      </w:r>
    </w:p>
    <w:p w14:paraId="4CD7A1DE" w14:textId="77777777" w:rsidR="0005622F" w:rsidRPr="004225A1" w:rsidRDefault="0005622F" w:rsidP="0005622F">
      <w:pPr>
        <w:jc w:val="center"/>
        <w:rPr>
          <w:rFonts w:cs="Arial"/>
          <w:sz w:val="20"/>
        </w:rPr>
      </w:pPr>
      <w:r w:rsidRPr="004225A1">
        <w:rPr>
          <w:rFonts w:cs="Arial"/>
          <w:sz w:val="20"/>
        </w:rPr>
        <w:t xml:space="preserve"> </w:t>
      </w:r>
    </w:p>
    <w:p w14:paraId="07699798" w14:textId="77777777" w:rsidR="0005622F" w:rsidRPr="004225A1" w:rsidRDefault="0005622F" w:rsidP="0005622F">
      <w:pPr>
        <w:autoSpaceDE w:val="0"/>
        <w:autoSpaceDN w:val="0"/>
        <w:adjustRightInd w:val="0"/>
        <w:spacing w:line="260" w:lineRule="exact"/>
        <w:jc w:val="both"/>
        <w:rPr>
          <w:rFonts w:cs="Arial"/>
          <w:bCs/>
          <w:iCs/>
          <w:color w:val="000000"/>
          <w:sz w:val="20"/>
        </w:rPr>
      </w:pPr>
      <w:r w:rsidRPr="004225A1">
        <w:rPr>
          <w:rFonts w:cs="Arial"/>
          <w:bCs/>
          <w:iCs/>
          <w:color w:val="000000"/>
          <w:sz w:val="20"/>
        </w:rPr>
        <w:t>V primeru, da ministrstvo ali drug nadzorni organ ugotovi:</w:t>
      </w:r>
    </w:p>
    <w:p w14:paraId="78E962CE"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 xml:space="preserve">vsebinsko, časovno ali finančno ne realizacijo predmeta pogodbe oziroma da je prišlo do prekinitve ali ne izvedbe predmeta pogodbe na strani </w:t>
      </w:r>
      <w:r w:rsidRPr="004225A1">
        <w:rPr>
          <w:rFonts w:ascii="Arial" w:hAnsi="Arial" w:cs="Arial"/>
          <w:b w:val="0"/>
          <w:bCs/>
          <w:iCs/>
          <w:color w:val="000000"/>
          <w:sz w:val="20"/>
        </w:rPr>
        <w:t>izvajalca</w:t>
      </w:r>
      <w:r w:rsidRPr="004225A1">
        <w:rPr>
          <w:rFonts w:ascii="Arial" w:hAnsi="Arial" w:cs="Arial"/>
          <w:b w:val="0"/>
          <w:bCs/>
          <w:color w:val="000000"/>
          <w:sz w:val="20"/>
        </w:rPr>
        <w:t xml:space="preserve">,  </w:t>
      </w:r>
    </w:p>
    <w:p w14:paraId="2C8068B5"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 xml:space="preserve">da </w:t>
      </w:r>
      <w:r w:rsidRPr="004225A1">
        <w:rPr>
          <w:rFonts w:ascii="Arial" w:hAnsi="Arial" w:cs="Arial"/>
          <w:b w:val="0"/>
          <w:bCs/>
          <w:iCs/>
          <w:color w:val="000000"/>
          <w:sz w:val="20"/>
        </w:rPr>
        <w:t>izvajalec</w:t>
      </w:r>
      <w:r w:rsidRPr="004225A1">
        <w:rPr>
          <w:rFonts w:ascii="Arial" w:hAnsi="Arial" w:cs="Arial"/>
          <w:b w:val="0"/>
          <w:bCs/>
          <w:color w:val="000000"/>
          <w:sz w:val="20"/>
        </w:rPr>
        <w:t xml:space="preserve"> drugače krši določila te pogodbe ali ne odpravi kršitve oziroma nepravilnosti v določenem roku ali  </w:t>
      </w:r>
    </w:p>
    <w:p w14:paraId="553DA292" w14:textId="77777777" w:rsidR="0005622F" w:rsidRPr="004225A1" w:rsidRDefault="0005622F" w:rsidP="0005622F">
      <w:pPr>
        <w:pStyle w:val="Telobesedila"/>
        <w:numPr>
          <w:ilvl w:val="0"/>
          <w:numId w:val="49"/>
        </w:numPr>
        <w:jc w:val="both"/>
        <w:rPr>
          <w:rFonts w:ascii="Arial" w:hAnsi="Arial" w:cs="Arial"/>
          <w:b w:val="0"/>
          <w:bCs/>
          <w:iCs/>
          <w:color w:val="000000"/>
          <w:sz w:val="20"/>
        </w:rPr>
      </w:pPr>
      <w:r w:rsidRPr="004225A1">
        <w:rPr>
          <w:rFonts w:ascii="Arial" w:hAnsi="Arial" w:cs="Arial"/>
          <w:b w:val="0"/>
          <w:bCs/>
          <w:color w:val="000000"/>
          <w:sz w:val="20"/>
        </w:rPr>
        <w:t>da so bila sredstva po tej pogodbi neupravičeno izplačana,</w:t>
      </w:r>
    </w:p>
    <w:p w14:paraId="3892AB6F" w14:textId="77777777" w:rsidR="0005622F" w:rsidRPr="004225A1" w:rsidRDefault="0005622F" w:rsidP="0005622F">
      <w:pPr>
        <w:autoSpaceDE w:val="0"/>
        <w:autoSpaceDN w:val="0"/>
        <w:adjustRightInd w:val="0"/>
        <w:spacing w:line="260" w:lineRule="exact"/>
        <w:jc w:val="both"/>
        <w:rPr>
          <w:rFonts w:cs="Arial"/>
          <w:bCs/>
          <w:iCs/>
          <w:color w:val="000000"/>
          <w:sz w:val="20"/>
        </w:rPr>
      </w:pPr>
      <w:r w:rsidRPr="004225A1">
        <w:rPr>
          <w:rFonts w:cs="Arial"/>
          <w:bCs/>
          <w:iCs/>
          <w:color w:val="000000"/>
          <w:sz w:val="20"/>
        </w:rPr>
        <w:t>ministrstvo od izvajalca zahteva vračilo neupravičeno prejetih sredstev ali pa odstopi od te pogodbe in zahteva od izvajalca vračilo vseh prejetih sredstev, v vsakem primeru skupaj z zakonskimi zamudnimi obrestmi od dneva nakazila na transakcijski račun izvajalca do dneva vračila v proračun Republike Slovenije.</w:t>
      </w:r>
    </w:p>
    <w:p w14:paraId="6DC7867B" w14:textId="77777777" w:rsidR="0005622F" w:rsidRPr="004225A1" w:rsidRDefault="0005622F" w:rsidP="0005622F">
      <w:pPr>
        <w:autoSpaceDE w:val="0"/>
        <w:autoSpaceDN w:val="0"/>
        <w:adjustRightInd w:val="0"/>
        <w:spacing w:line="260" w:lineRule="exact"/>
        <w:jc w:val="both"/>
        <w:rPr>
          <w:rFonts w:cs="Arial"/>
          <w:bCs/>
          <w:iCs/>
          <w:color w:val="000000"/>
          <w:sz w:val="20"/>
        </w:rPr>
      </w:pPr>
    </w:p>
    <w:p w14:paraId="1A7F0FA0" w14:textId="77777777" w:rsidR="0005622F" w:rsidRPr="004225A1" w:rsidRDefault="0005622F" w:rsidP="0005622F">
      <w:pPr>
        <w:autoSpaceDE w:val="0"/>
        <w:autoSpaceDN w:val="0"/>
        <w:adjustRightInd w:val="0"/>
        <w:spacing w:line="260" w:lineRule="exact"/>
        <w:jc w:val="both"/>
        <w:rPr>
          <w:rFonts w:cs="Arial"/>
          <w:bCs/>
          <w:iCs/>
          <w:color w:val="000000"/>
          <w:sz w:val="20"/>
        </w:rPr>
      </w:pPr>
      <w:r w:rsidRPr="004225A1">
        <w:rPr>
          <w:rFonts w:cs="Arial"/>
          <w:bCs/>
          <w:iCs/>
          <w:color w:val="000000"/>
          <w:sz w:val="20"/>
        </w:rPr>
        <w:t xml:space="preserve">Ne glede na prejšnji odstavek se v primeru, če ministrstvo ali drug nadzorni organ ugotovi, da je izvajalec: </w:t>
      </w:r>
    </w:p>
    <w:p w14:paraId="1787392E"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prejel sredstva za stroške, ki so predmet te pogodbe, tudi iz drugih virov financiranja oziroma so mu bila odobrena (dvojno financiranje),</w:t>
      </w:r>
    </w:p>
    <w:p w14:paraId="39A95B33"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posredoval neresnične, nepopolne podatke oziroma dokumente ali prikril informacije, ki bi jih bil skladno s to pogodbo dolžan razkriti, na podlagi česar je od ministrstva pridobil sredstva, do katerih sicer ne bi bil upravičen,</w:t>
      </w:r>
    </w:p>
    <w:p w14:paraId="311C83ED" w14:textId="77777777" w:rsidR="00F21866" w:rsidRPr="004225A1" w:rsidRDefault="00F21866"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pridobil sredstva po tej pogodb na nepošten način, na podlagi ponarejene listine ali kaznivega dejanja ali</w:t>
      </w:r>
    </w:p>
    <w:p w14:paraId="2DFDF11E"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prejel sredstva za stroške, ki so predmet te pogodbe in jih uporabil za drug namen ali cilj, ki ni predmet te pogodbe (nenamenska poraba sredstev),</w:t>
      </w:r>
    </w:p>
    <w:p w14:paraId="0217D376" w14:textId="77777777" w:rsidR="0005622F" w:rsidRPr="004225A1" w:rsidRDefault="0005622F" w:rsidP="0005622F">
      <w:pPr>
        <w:jc w:val="both"/>
        <w:rPr>
          <w:rFonts w:cs="Arial"/>
          <w:color w:val="000000"/>
          <w:sz w:val="20"/>
        </w:rPr>
      </w:pPr>
      <w:r w:rsidRPr="004225A1">
        <w:rPr>
          <w:rFonts w:cs="Arial"/>
          <w:bCs/>
          <w:iCs/>
          <w:color w:val="000000"/>
          <w:sz w:val="20"/>
        </w:rPr>
        <w:t xml:space="preserve">se šteje, da je ravnal nepošteno in bistveno kršil določila te pogodbe. Ministrstvo v teh primerih od izvajalca zahteva vračilo neupravičeno prejetih sredstev ali pa odstopi od te pogodbe in zahteva od izvajalca vračilo vseh prejetih sredstev, v vsakem primeru skupaj z zakonskimi zamudnimi obrestmi od dneva nakazila na transakcijski račun izvajalca do dneva vračila v proračun Republike </w:t>
      </w:r>
      <w:r w:rsidRPr="004225A1">
        <w:rPr>
          <w:rFonts w:cs="Arial"/>
          <w:color w:val="000000"/>
          <w:sz w:val="20"/>
        </w:rPr>
        <w:t xml:space="preserve">Slovenije. </w:t>
      </w:r>
    </w:p>
    <w:p w14:paraId="6717F4E3" w14:textId="77777777" w:rsidR="0005622F" w:rsidRPr="004225A1" w:rsidRDefault="0005622F" w:rsidP="0005622F">
      <w:pPr>
        <w:jc w:val="both"/>
        <w:rPr>
          <w:rFonts w:cs="Arial"/>
          <w:color w:val="000000"/>
          <w:sz w:val="20"/>
        </w:rPr>
      </w:pPr>
    </w:p>
    <w:p w14:paraId="1D1A89F4" w14:textId="77777777" w:rsidR="0005622F" w:rsidRPr="004225A1" w:rsidRDefault="0005622F" w:rsidP="0005622F">
      <w:pPr>
        <w:jc w:val="both"/>
        <w:rPr>
          <w:rFonts w:cs="Arial"/>
          <w:color w:val="000000"/>
          <w:sz w:val="20"/>
        </w:rPr>
      </w:pPr>
      <w:r w:rsidRPr="004225A1">
        <w:rPr>
          <w:rFonts w:cs="Arial"/>
          <w:color w:val="000000"/>
          <w:sz w:val="20"/>
        </w:rPr>
        <w:t>V primeru odkritja kršitev pogodbenih obveznosti ali nepravilnosti lahko ministrstvo ali drug nadzorni organ izvede naslednje ukrepe:</w:t>
      </w:r>
    </w:p>
    <w:p w14:paraId="1E2B05D2"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začasno ustavi izplačila sredstev,</w:t>
      </w:r>
    </w:p>
    <w:p w14:paraId="738B1B42"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lastRenderedPageBreak/>
        <w:t>zahteva vračilo neupravičeno izplačanih sredstev po tej pogodbi,</w:t>
      </w:r>
    </w:p>
    <w:p w14:paraId="3AA1A83D"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zniža višino sredstev glede na resnost kršitve.</w:t>
      </w:r>
    </w:p>
    <w:p w14:paraId="66C01056" w14:textId="77777777" w:rsidR="0005622F" w:rsidRPr="004225A1" w:rsidRDefault="0005622F" w:rsidP="0005622F">
      <w:pPr>
        <w:jc w:val="both"/>
        <w:rPr>
          <w:rFonts w:cs="Arial"/>
          <w:color w:val="000000"/>
          <w:sz w:val="20"/>
        </w:rPr>
      </w:pPr>
    </w:p>
    <w:p w14:paraId="713FADD2" w14:textId="77777777" w:rsidR="0005622F" w:rsidRPr="004225A1" w:rsidRDefault="0005622F" w:rsidP="0005622F">
      <w:pPr>
        <w:jc w:val="both"/>
        <w:rPr>
          <w:rFonts w:cs="Arial"/>
          <w:color w:val="000000"/>
          <w:sz w:val="20"/>
        </w:rPr>
      </w:pPr>
      <w:r w:rsidRPr="004225A1">
        <w:rPr>
          <w:rFonts w:cs="Arial"/>
          <w:sz w:val="20"/>
        </w:rPr>
        <w:t xml:space="preserve">V primeru neizpolnitve obveznosti v postavljenem roku, ki je bistvena sestavina te pogodbe, se ta pogodba šteje za razvezano, </w:t>
      </w:r>
      <w:r w:rsidRPr="004225A1">
        <w:rPr>
          <w:rFonts w:cs="Arial"/>
          <w:bCs/>
          <w:iCs/>
          <w:color w:val="000000"/>
          <w:sz w:val="20"/>
        </w:rPr>
        <w:t>izvajalec</w:t>
      </w:r>
      <w:r w:rsidRPr="004225A1">
        <w:rPr>
          <w:rFonts w:cs="Arial"/>
          <w:sz w:val="20"/>
        </w:rPr>
        <w:t xml:space="preserve"> pa mora vrniti prejeta sredstva po tej pogodbi, povečana za zakonske zamudne obresti od dneva nakazila na transakcijski račun </w:t>
      </w:r>
      <w:r w:rsidRPr="004225A1">
        <w:rPr>
          <w:rFonts w:cs="Arial"/>
          <w:bCs/>
          <w:iCs/>
          <w:color w:val="000000"/>
          <w:sz w:val="20"/>
        </w:rPr>
        <w:t>izvajalca</w:t>
      </w:r>
      <w:r w:rsidR="00BA3E5F">
        <w:rPr>
          <w:rFonts w:cs="Arial"/>
          <w:bCs/>
          <w:iCs/>
          <w:color w:val="000000"/>
          <w:sz w:val="20"/>
        </w:rPr>
        <w:t xml:space="preserve">, </w:t>
      </w:r>
      <w:r w:rsidRPr="004225A1">
        <w:rPr>
          <w:rFonts w:cs="Arial"/>
          <w:sz w:val="20"/>
        </w:rPr>
        <w:t xml:space="preserve">do dneva nakazila v dobro proračuna Republike Slovenije. Vendar lahko ministrstvo to pogodbo ohrani v veljavi, če po preteku roka pisno izjavi </w:t>
      </w:r>
      <w:r w:rsidRPr="004225A1">
        <w:rPr>
          <w:rFonts w:cs="Arial"/>
          <w:bCs/>
          <w:iCs/>
          <w:color w:val="000000"/>
          <w:sz w:val="20"/>
        </w:rPr>
        <w:t>izvajalcu</w:t>
      </w:r>
      <w:r w:rsidRPr="004225A1">
        <w:rPr>
          <w:rFonts w:cs="Arial"/>
          <w:sz w:val="20"/>
        </w:rPr>
        <w:t>, da pogodbo ohranja v veljavi in da zahteva njeno izpolnitev.</w:t>
      </w:r>
    </w:p>
    <w:p w14:paraId="32FC57C9" w14:textId="77777777" w:rsidR="0005622F" w:rsidRPr="004225A1" w:rsidRDefault="0005622F" w:rsidP="0005622F">
      <w:pPr>
        <w:jc w:val="both"/>
        <w:rPr>
          <w:rFonts w:cs="Arial"/>
          <w:sz w:val="20"/>
          <w:lang w:eastAsia="sl-SI"/>
        </w:rPr>
      </w:pPr>
    </w:p>
    <w:p w14:paraId="15C095A9" w14:textId="77777777" w:rsidR="0005622F" w:rsidRPr="004225A1" w:rsidRDefault="0005622F" w:rsidP="0005622F">
      <w:pPr>
        <w:jc w:val="center"/>
        <w:rPr>
          <w:rFonts w:cs="Arial"/>
          <w:sz w:val="20"/>
          <w:lang w:eastAsia="sl-SI"/>
        </w:rPr>
      </w:pPr>
      <w:r w:rsidRPr="004225A1">
        <w:rPr>
          <w:rFonts w:cs="Arial"/>
          <w:sz w:val="20"/>
          <w:lang w:eastAsia="sl-SI"/>
        </w:rPr>
        <w:t>9. člen</w:t>
      </w:r>
    </w:p>
    <w:p w14:paraId="183A2D7E" w14:textId="77777777" w:rsidR="0005622F" w:rsidRPr="004225A1" w:rsidRDefault="0005622F" w:rsidP="0005622F">
      <w:pPr>
        <w:autoSpaceDE w:val="0"/>
        <w:autoSpaceDN w:val="0"/>
        <w:adjustRightInd w:val="0"/>
        <w:jc w:val="center"/>
        <w:rPr>
          <w:rFonts w:cs="Arial"/>
          <w:bCs/>
          <w:sz w:val="20"/>
        </w:rPr>
      </w:pPr>
      <w:r w:rsidRPr="004225A1">
        <w:rPr>
          <w:rFonts w:cs="Arial"/>
          <w:sz w:val="20"/>
        </w:rPr>
        <w:t xml:space="preserve">(zagotavljanje sredstev v </w:t>
      </w:r>
      <w:r w:rsidR="007D6CF5" w:rsidRPr="004225A1">
        <w:rPr>
          <w:rFonts w:cs="Arial"/>
          <w:sz w:val="20"/>
        </w:rPr>
        <w:t xml:space="preserve">državnem </w:t>
      </w:r>
      <w:r w:rsidRPr="004225A1">
        <w:rPr>
          <w:rFonts w:cs="Arial"/>
          <w:sz w:val="20"/>
        </w:rPr>
        <w:t xml:space="preserve">proračunu </w:t>
      </w:r>
      <w:r w:rsidRPr="004225A1">
        <w:rPr>
          <w:rFonts w:cs="Arial"/>
          <w:bCs/>
          <w:sz w:val="20"/>
        </w:rPr>
        <w:t>oz. finančnem načrtu)</w:t>
      </w:r>
    </w:p>
    <w:p w14:paraId="0AEFFDFD" w14:textId="77777777" w:rsidR="0005622F" w:rsidRPr="004225A1" w:rsidRDefault="0005622F" w:rsidP="0005622F">
      <w:pPr>
        <w:autoSpaceDE w:val="0"/>
        <w:autoSpaceDN w:val="0"/>
        <w:adjustRightInd w:val="0"/>
        <w:jc w:val="center"/>
        <w:rPr>
          <w:rFonts w:cs="Arial"/>
          <w:b/>
          <w:bCs/>
          <w:sz w:val="20"/>
        </w:rPr>
      </w:pPr>
    </w:p>
    <w:p w14:paraId="33EF83C4" w14:textId="77777777" w:rsidR="00FC6CAF" w:rsidRPr="004225A1" w:rsidRDefault="0005622F" w:rsidP="00B52FFE">
      <w:pPr>
        <w:pStyle w:val="pf0"/>
        <w:jc w:val="both"/>
        <w:rPr>
          <w:rFonts w:ascii="Arial" w:hAnsi="Arial" w:cs="Arial"/>
          <w:i/>
          <w:iCs/>
          <w:sz w:val="20"/>
          <w:szCs w:val="20"/>
        </w:rPr>
      </w:pPr>
      <w:r w:rsidRPr="004225A1">
        <w:rPr>
          <w:rFonts w:ascii="Arial" w:hAnsi="Arial" w:cs="Arial"/>
          <w:sz w:val="20"/>
          <w:szCs w:val="20"/>
        </w:rPr>
        <w:t xml:space="preserve">Pogodbeni stranki sta soglasni, da je izpolnitev te pogodbe odvisna od </w:t>
      </w:r>
      <w:r w:rsidR="007D6CF5" w:rsidRPr="004225A1">
        <w:rPr>
          <w:rFonts w:ascii="Arial" w:hAnsi="Arial" w:cs="Arial"/>
          <w:sz w:val="20"/>
          <w:szCs w:val="20"/>
        </w:rPr>
        <w:t>državnega proračuna</w:t>
      </w:r>
      <w:r w:rsidRPr="004225A1">
        <w:rPr>
          <w:rFonts w:ascii="Arial" w:hAnsi="Arial" w:cs="Arial"/>
          <w:sz w:val="20"/>
          <w:szCs w:val="20"/>
        </w:rPr>
        <w:t xml:space="preserve"> </w:t>
      </w:r>
      <w:r w:rsidRPr="004225A1">
        <w:rPr>
          <w:rFonts w:ascii="Arial" w:hAnsi="Arial" w:cs="Arial"/>
          <w:bCs/>
          <w:sz w:val="20"/>
          <w:szCs w:val="20"/>
        </w:rPr>
        <w:t>oz. finančnega načrta ministrstva za leto 202</w:t>
      </w:r>
      <w:r w:rsidR="00BA3E5F">
        <w:rPr>
          <w:rFonts w:ascii="Arial" w:hAnsi="Arial" w:cs="Arial"/>
          <w:bCs/>
          <w:sz w:val="20"/>
          <w:szCs w:val="20"/>
        </w:rPr>
        <w:t>6</w:t>
      </w:r>
      <w:r w:rsidRPr="004225A1">
        <w:rPr>
          <w:rFonts w:ascii="Arial" w:hAnsi="Arial" w:cs="Arial"/>
          <w:sz w:val="20"/>
          <w:szCs w:val="20"/>
        </w:rPr>
        <w:t xml:space="preserve">. V primeru, da pride do sprememb v </w:t>
      </w:r>
      <w:r w:rsidR="00FE01B0" w:rsidRPr="004225A1">
        <w:rPr>
          <w:rFonts w:ascii="Arial" w:hAnsi="Arial" w:cs="Arial"/>
          <w:sz w:val="20"/>
          <w:szCs w:val="20"/>
        </w:rPr>
        <w:t xml:space="preserve">državnem </w:t>
      </w:r>
      <w:r w:rsidRPr="004225A1">
        <w:rPr>
          <w:rFonts w:ascii="Arial" w:hAnsi="Arial" w:cs="Arial"/>
          <w:sz w:val="20"/>
          <w:szCs w:val="20"/>
        </w:rPr>
        <w:t xml:space="preserve">proračunu oz. </w:t>
      </w:r>
      <w:r w:rsidRPr="004225A1">
        <w:rPr>
          <w:rFonts w:ascii="Arial" w:hAnsi="Arial" w:cs="Arial"/>
          <w:bCs/>
          <w:sz w:val="20"/>
          <w:szCs w:val="20"/>
        </w:rPr>
        <w:t>finančnem načrtu ministrstva</w:t>
      </w:r>
      <w:r w:rsidRPr="004225A1">
        <w:rPr>
          <w:rFonts w:ascii="Arial" w:hAnsi="Arial" w:cs="Arial"/>
          <w:sz w:val="20"/>
          <w:szCs w:val="20"/>
        </w:rPr>
        <w:t>, ki neposredno vpliva na izvajanje te pogodbe, sta stranki soglasni, da z ustreznim pisnim aneksom</w:t>
      </w:r>
      <w:r w:rsidR="00FC6CAF" w:rsidRPr="004225A1">
        <w:rPr>
          <w:rFonts w:ascii="Arial" w:hAnsi="Arial" w:cs="Arial"/>
          <w:sz w:val="20"/>
          <w:szCs w:val="20"/>
        </w:rPr>
        <w:t xml:space="preserve"> k</w:t>
      </w:r>
      <w:r w:rsidR="00FC6CAF" w:rsidRPr="004225A1">
        <w:rPr>
          <w:rFonts w:ascii="Arial" w:hAnsi="Arial" w:cs="Arial"/>
          <w:i/>
          <w:iCs/>
          <w:sz w:val="20"/>
          <w:szCs w:val="20"/>
        </w:rPr>
        <w:t xml:space="preserve"> </w:t>
      </w:r>
      <w:r w:rsidR="00FC6CAF" w:rsidRPr="004225A1">
        <w:rPr>
          <w:rFonts w:ascii="Arial" w:hAnsi="Arial" w:cs="Arial"/>
          <w:sz w:val="20"/>
          <w:szCs w:val="20"/>
        </w:rPr>
        <w:t>pogodbi</w:t>
      </w:r>
      <w:r w:rsidR="00FC6CAF" w:rsidRPr="004225A1">
        <w:rPr>
          <w:rFonts w:ascii="Arial" w:hAnsi="Arial" w:cs="Arial"/>
          <w:i/>
          <w:iCs/>
          <w:sz w:val="20"/>
          <w:szCs w:val="20"/>
        </w:rPr>
        <w:t xml:space="preserve"> </w:t>
      </w:r>
      <w:r w:rsidR="00FC6CAF" w:rsidRPr="004225A1">
        <w:rPr>
          <w:rFonts w:ascii="Arial" w:hAnsi="Arial" w:cs="Arial"/>
          <w:iCs/>
          <w:sz w:val="20"/>
          <w:szCs w:val="20"/>
        </w:rPr>
        <w:t>obseg predmeta spremenita tako, da se sorazmerno prilagodi spremembam v državnem proračunu oz. finančnem načrtu ministrstva.</w:t>
      </w:r>
    </w:p>
    <w:p w14:paraId="069EBA2B" w14:textId="77777777" w:rsidR="00D7524E" w:rsidRPr="004225A1" w:rsidRDefault="00D7524E" w:rsidP="0005622F">
      <w:pPr>
        <w:jc w:val="center"/>
        <w:rPr>
          <w:rFonts w:cs="Arial"/>
          <w:sz w:val="20"/>
        </w:rPr>
      </w:pPr>
    </w:p>
    <w:p w14:paraId="1258AD6F" w14:textId="77777777" w:rsidR="0005622F" w:rsidRPr="004225A1" w:rsidRDefault="0005622F" w:rsidP="0005622F">
      <w:pPr>
        <w:jc w:val="center"/>
        <w:rPr>
          <w:rFonts w:cs="Arial"/>
          <w:sz w:val="20"/>
        </w:rPr>
      </w:pPr>
      <w:r w:rsidRPr="004225A1">
        <w:rPr>
          <w:rFonts w:cs="Arial"/>
          <w:sz w:val="20"/>
        </w:rPr>
        <w:t>10. člen</w:t>
      </w:r>
    </w:p>
    <w:p w14:paraId="6F023C6F" w14:textId="77777777" w:rsidR="0005622F" w:rsidRPr="004225A1" w:rsidRDefault="0005622F" w:rsidP="0005622F">
      <w:pPr>
        <w:jc w:val="center"/>
        <w:rPr>
          <w:rFonts w:cs="Arial"/>
          <w:sz w:val="20"/>
        </w:rPr>
      </w:pPr>
      <w:r w:rsidRPr="004225A1">
        <w:rPr>
          <w:rFonts w:cs="Arial"/>
          <w:sz w:val="20"/>
        </w:rPr>
        <w:t>(skrbnik pogodbe)</w:t>
      </w:r>
    </w:p>
    <w:p w14:paraId="43D5689B" w14:textId="77777777" w:rsidR="0005622F" w:rsidRPr="004225A1" w:rsidRDefault="0005622F" w:rsidP="0005622F">
      <w:pPr>
        <w:jc w:val="center"/>
        <w:rPr>
          <w:rFonts w:cs="Arial"/>
          <w:sz w:val="20"/>
        </w:rPr>
      </w:pPr>
    </w:p>
    <w:p w14:paraId="6D1AECEE"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 xml:space="preserve">Skrbnica pogodbenih obveznosti na strani ministrstva je Ksenija Cesar, namestnica skrbnice pa </w:t>
      </w:r>
      <w:r w:rsidR="005F66D7" w:rsidRPr="004225A1">
        <w:rPr>
          <w:rFonts w:cs="Arial"/>
          <w:sz w:val="20"/>
        </w:rPr>
        <w:t>Tanja Colja Frank</w:t>
      </w:r>
      <w:r w:rsidRPr="004225A1">
        <w:rPr>
          <w:rFonts w:cs="Arial"/>
          <w:sz w:val="20"/>
        </w:rPr>
        <w:t xml:space="preserve">. Skrbnik pogodbe na strani izvajalca je </w:t>
      </w:r>
      <w:r w:rsidR="005F66D7" w:rsidRPr="004225A1">
        <w:rPr>
          <w:rFonts w:cs="Arial"/>
          <w:noProof/>
          <w:sz w:val="20"/>
        </w:rPr>
        <w:t>________________</w:t>
      </w:r>
      <w:r w:rsidRPr="004225A1">
        <w:rPr>
          <w:rFonts w:cs="Arial"/>
          <w:sz w:val="20"/>
        </w:rPr>
        <w:t xml:space="preserve">. </w:t>
      </w:r>
    </w:p>
    <w:p w14:paraId="3D005282"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Če se v času trajanja pogodbenega razmerja spremeni skrbnik pogodbe ali namestnik skrbnika pogodbe na strani ministrstva ali na strani izvajalca, se o tem z dopisom obvesti nasprotno pogodbeno stranko.</w:t>
      </w:r>
    </w:p>
    <w:p w14:paraId="506A1C5E" w14:textId="77777777" w:rsidR="0005622F" w:rsidRPr="004225A1" w:rsidRDefault="0005622F" w:rsidP="0005622F">
      <w:pPr>
        <w:autoSpaceDE w:val="0"/>
        <w:autoSpaceDN w:val="0"/>
        <w:adjustRightInd w:val="0"/>
        <w:spacing w:line="240" w:lineRule="atLeast"/>
        <w:jc w:val="both"/>
        <w:rPr>
          <w:rFonts w:cs="Arial"/>
          <w:color w:val="FF0000"/>
          <w:sz w:val="20"/>
        </w:rPr>
      </w:pPr>
    </w:p>
    <w:p w14:paraId="11CF2582" w14:textId="77777777" w:rsidR="0005622F" w:rsidRPr="004225A1" w:rsidRDefault="0005622F" w:rsidP="0005622F">
      <w:pPr>
        <w:jc w:val="center"/>
        <w:rPr>
          <w:rFonts w:cs="Arial"/>
          <w:sz w:val="20"/>
        </w:rPr>
      </w:pPr>
      <w:r w:rsidRPr="004225A1">
        <w:rPr>
          <w:rFonts w:cs="Arial"/>
          <w:color w:val="000000"/>
          <w:sz w:val="20"/>
        </w:rPr>
        <w:t>11. člen</w:t>
      </w:r>
    </w:p>
    <w:p w14:paraId="52DE9A28" w14:textId="77777777" w:rsidR="0005622F" w:rsidRPr="004225A1" w:rsidRDefault="0005622F" w:rsidP="0005622F">
      <w:pPr>
        <w:ind w:left="66"/>
        <w:jc w:val="center"/>
        <w:rPr>
          <w:rFonts w:cs="Arial"/>
          <w:sz w:val="20"/>
        </w:rPr>
      </w:pPr>
      <w:r w:rsidRPr="004225A1">
        <w:rPr>
          <w:rFonts w:cs="Arial"/>
          <w:sz w:val="20"/>
        </w:rPr>
        <w:t>(protikorupcijska klavzula)</w:t>
      </w:r>
    </w:p>
    <w:p w14:paraId="40CCD7A2" w14:textId="77777777" w:rsidR="0005622F" w:rsidRPr="004225A1" w:rsidRDefault="0005622F" w:rsidP="0005622F">
      <w:pPr>
        <w:ind w:left="66"/>
        <w:jc w:val="center"/>
        <w:rPr>
          <w:rFonts w:cs="Arial"/>
          <w:sz w:val="20"/>
        </w:rPr>
      </w:pPr>
    </w:p>
    <w:p w14:paraId="0D79394C" w14:textId="77777777" w:rsidR="0005622F" w:rsidRPr="004225A1" w:rsidRDefault="0005622F" w:rsidP="0005622F">
      <w:pPr>
        <w:jc w:val="both"/>
        <w:rPr>
          <w:rFonts w:cs="Arial"/>
          <w:sz w:val="20"/>
        </w:rPr>
      </w:pPr>
      <w:r w:rsidRPr="004225A1">
        <w:rPr>
          <w:rFonts w:cs="Arial"/>
          <w:sz w:val="20"/>
        </w:rPr>
        <w:t xml:space="preserve">Izvajalec se zavezuje, da on sam, kot tudi nekdo drug v njegovem imenu ali na njegov račun, predstavniku ali posredniku organa ali organizacije iz javnega sektorja ne bo obljubil, ponudil ali dal kakšne nedovoljene koristi za pridobitev sredstev ali za pridobitev sredstev pod ugodnejšimi pogoji ali </w:t>
      </w:r>
    </w:p>
    <w:p w14:paraId="7E97CB1C"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057DB59" w14:textId="77777777" w:rsidR="0005622F" w:rsidRPr="004225A1" w:rsidRDefault="0005622F" w:rsidP="0005622F">
      <w:pPr>
        <w:jc w:val="both"/>
        <w:rPr>
          <w:rFonts w:cs="Arial"/>
          <w:color w:val="000000"/>
          <w:sz w:val="20"/>
        </w:rPr>
      </w:pPr>
    </w:p>
    <w:p w14:paraId="6586A7A4" w14:textId="77777777" w:rsidR="0005622F" w:rsidRPr="004225A1" w:rsidRDefault="0005622F" w:rsidP="0005622F">
      <w:pPr>
        <w:jc w:val="both"/>
        <w:rPr>
          <w:rFonts w:cs="Arial"/>
          <w:color w:val="000000"/>
          <w:sz w:val="20"/>
        </w:rPr>
      </w:pPr>
      <w:r w:rsidRPr="004225A1">
        <w:rPr>
          <w:rFonts w:cs="Arial"/>
          <w:color w:val="000000"/>
          <w:sz w:val="20"/>
        </w:rPr>
        <w:t>Izvajalec jamči, da zanj ne obstaja prepoved poslovanja iz 35. člena Zakona o integriteti in preprečevanju korupcije.</w:t>
      </w:r>
    </w:p>
    <w:p w14:paraId="79DA3543" w14:textId="77777777" w:rsidR="0005622F" w:rsidRPr="004225A1" w:rsidRDefault="0005622F" w:rsidP="0005622F">
      <w:pPr>
        <w:autoSpaceDE w:val="0"/>
        <w:autoSpaceDN w:val="0"/>
        <w:adjustRightInd w:val="0"/>
        <w:spacing w:line="240" w:lineRule="atLeast"/>
        <w:jc w:val="both"/>
        <w:rPr>
          <w:rFonts w:cs="Arial"/>
          <w:sz w:val="20"/>
        </w:rPr>
      </w:pPr>
    </w:p>
    <w:p w14:paraId="433A40C1"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V primeru kršitve ali poskusa kršitve te klavzule je že sklenjena in veljavna pogodba nična, če pa pogodba še ni veljavna, se šteje, da pogodba ni bila sklenjena.</w:t>
      </w:r>
    </w:p>
    <w:p w14:paraId="2CD2F7DE" w14:textId="77777777" w:rsidR="0005622F" w:rsidRPr="004225A1" w:rsidRDefault="0005622F" w:rsidP="0005622F">
      <w:pPr>
        <w:autoSpaceDE w:val="0"/>
        <w:autoSpaceDN w:val="0"/>
        <w:adjustRightInd w:val="0"/>
        <w:spacing w:line="240" w:lineRule="atLeast"/>
        <w:jc w:val="both"/>
        <w:rPr>
          <w:rFonts w:cs="Arial"/>
          <w:sz w:val="20"/>
        </w:rPr>
      </w:pPr>
    </w:p>
    <w:p w14:paraId="347BCBA0" w14:textId="77777777" w:rsidR="0005622F" w:rsidRPr="004225A1" w:rsidRDefault="0005622F" w:rsidP="0005622F">
      <w:pPr>
        <w:autoSpaceDE w:val="0"/>
        <w:autoSpaceDN w:val="0"/>
        <w:adjustRightInd w:val="0"/>
        <w:spacing w:line="240" w:lineRule="atLeast"/>
        <w:jc w:val="center"/>
        <w:rPr>
          <w:rFonts w:cs="Arial"/>
          <w:color w:val="000000"/>
          <w:sz w:val="20"/>
        </w:rPr>
      </w:pPr>
      <w:r w:rsidRPr="004225A1">
        <w:rPr>
          <w:rFonts w:cs="Arial"/>
          <w:color w:val="000000"/>
          <w:sz w:val="20"/>
        </w:rPr>
        <w:t>12. člen</w:t>
      </w:r>
    </w:p>
    <w:p w14:paraId="0C3F9A03" w14:textId="77777777" w:rsidR="0005622F" w:rsidRPr="004225A1" w:rsidRDefault="0005622F" w:rsidP="0005622F">
      <w:pPr>
        <w:jc w:val="center"/>
        <w:rPr>
          <w:rFonts w:cs="Arial"/>
          <w:sz w:val="20"/>
        </w:rPr>
      </w:pPr>
      <w:r w:rsidRPr="004225A1">
        <w:rPr>
          <w:rFonts w:cs="Arial"/>
          <w:sz w:val="20"/>
        </w:rPr>
        <w:t>(aneks k pogodbi)</w:t>
      </w:r>
    </w:p>
    <w:p w14:paraId="7F04133E" w14:textId="77777777" w:rsidR="0005622F" w:rsidRPr="004225A1" w:rsidRDefault="0005622F" w:rsidP="0005622F">
      <w:pPr>
        <w:jc w:val="both"/>
        <w:rPr>
          <w:rFonts w:cs="Arial"/>
          <w:sz w:val="20"/>
        </w:rPr>
      </w:pPr>
    </w:p>
    <w:p w14:paraId="5A632D87" w14:textId="77777777" w:rsidR="0005622F" w:rsidRPr="004225A1" w:rsidRDefault="0005622F" w:rsidP="0005622F">
      <w:pPr>
        <w:jc w:val="both"/>
        <w:rPr>
          <w:rFonts w:cs="Arial"/>
          <w:sz w:val="20"/>
        </w:rPr>
      </w:pPr>
      <w:r w:rsidRPr="004225A1">
        <w:rPr>
          <w:rFonts w:cs="Arial"/>
          <w:sz w:val="20"/>
        </w:rPr>
        <w:t xml:space="preserve">Vse morebitne dopolnitve in spremembe te pogodbe stranki določita z aneksom k tej pogodbi. </w:t>
      </w:r>
    </w:p>
    <w:p w14:paraId="29D68590" w14:textId="77777777" w:rsidR="0005622F" w:rsidRPr="004225A1" w:rsidRDefault="0005622F" w:rsidP="0005622F">
      <w:pPr>
        <w:autoSpaceDE w:val="0"/>
        <w:autoSpaceDN w:val="0"/>
        <w:adjustRightInd w:val="0"/>
        <w:spacing w:line="240" w:lineRule="atLeast"/>
        <w:jc w:val="both"/>
        <w:rPr>
          <w:rFonts w:cs="Arial"/>
          <w:color w:val="000000"/>
          <w:sz w:val="20"/>
        </w:rPr>
      </w:pPr>
    </w:p>
    <w:p w14:paraId="25CE9FE9" w14:textId="77777777" w:rsidR="0005622F" w:rsidRPr="004225A1" w:rsidRDefault="0005622F" w:rsidP="0005622F">
      <w:pPr>
        <w:jc w:val="center"/>
        <w:rPr>
          <w:rFonts w:cs="Arial"/>
          <w:sz w:val="20"/>
        </w:rPr>
      </w:pPr>
      <w:r w:rsidRPr="004225A1">
        <w:rPr>
          <w:rFonts w:cs="Arial"/>
          <w:sz w:val="20"/>
        </w:rPr>
        <w:t>13. člen</w:t>
      </w:r>
    </w:p>
    <w:p w14:paraId="02D962C6" w14:textId="77777777" w:rsidR="0005622F" w:rsidRPr="004225A1" w:rsidRDefault="0005622F" w:rsidP="0005622F">
      <w:pPr>
        <w:jc w:val="center"/>
        <w:rPr>
          <w:rFonts w:cs="Arial"/>
          <w:sz w:val="20"/>
        </w:rPr>
      </w:pPr>
      <w:r w:rsidRPr="004225A1">
        <w:rPr>
          <w:rFonts w:cs="Arial"/>
          <w:sz w:val="20"/>
        </w:rPr>
        <w:t>(reševanje sporov)</w:t>
      </w:r>
    </w:p>
    <w:p w14:paraId="68AEF116" w14:textId="77777777" w:rsidR="0005622F" w:rsidRPr="004225A1" w:rsidRDefault="0005622F" w:rsidP="0005622F">
      <w:pPr>
        <w:jc w:val="center"/>
        <w:rPr>
          <w:rFonts w:cs="Arial"/>
          <w:sz w:val="20"/>
        </w:rPr>
      </w:pPr>
    </w:p>
    <w:p w14:paraId="016854AC" w14:textId="1A667F8D" w:rsidR="0005622F" w:rsidRDefault="0005622F" w:rsidP="0005622F">
      <w:pPr>
        <w:jc w:val="both"/>
        <w:rPr>
          <w:rFonts w:cs="Arial"/>
          <w:sz w:val="20"/>
        </w:rPr>
      </w:pPr>
      <w:r w:rsidRPr="004225A1">
        <w:rPr>
          <w:rFonts w:cs="Arial"/>
          <w:sz w:val="20"/>
        </w:rPr>
        <w:t>Pogodbeni stranki soglašata, da se bosta obojestransko obveščali o vseh okoliščinah, pomembnih za uresničitev določil te pogodbe. Vsa morebitna nesoglasja bosta pogodbeni stranki reševali sporazumno. V primeru spora je pristojno sodišče v Ljubljani.</w:t>
      </w:r>
    </w:p>
    <w:p w14:paraId="23B8F91B" w14:textId="77777777" w:rsidR="00CD20D9" w:rsidRDefault="00CD20D9" w:rsidP="0005622F">
      <w:pPr>
        <w:jc w:val="both"/>
        <w:rPr>
          <w:rFonts w:cs="Arial"/>
          <w:sz w:val="20"/>
        </w:rPr>
      </w:pPr>
    </w:p>
    <w:p w14:paraId="5285E470" w14:textId="77777777" w:rsidR="00CD20D9" w:rsidRDefault="00CD20D9" w:rsidP="0005622F">
      <w:pPr>
        <w:jc w:val="both"/>
        <w:rPr>
          <w:rFonts w:cs="Arial"/>
          <w:sz w:val="20"/>
        </w:rPr>
      </w:pPr>
    </w:p>
    <w:p w14:paraId="1B1D0DF3" w14:textId="77777777" w:rsidR="00CD20D9" w:rsidRDefault="00CD20D9" w:rsidP="0005622F">
      <w:pPr>
        <w:jc w:val="both"/>
        <w:rPr>
          <w:rFonts w:cs="Arial"/>
          <w:sz w:val="20"/>
        </w:rPr>
      </w:pPr>
    </w:p>
    <w:p w14:paraId="399A0F0A" w14:textId="77777777" w:rsidR="00CD20D9" w:rsidRDefault="00CD20D9" w:rsidP="0005622F">
      <w:pPr>
        <w:jc w:val="both"/>
        <w:rPr>
          <w:rFonts w:cs="Arial"/>
          <w:sz w:val="20"/>
        </w:rPr>
      </w:pPr>
    </w:p>
    <w:p w14:paraId="378B9B87" w14:textId="77777777" w:rsidR="00CD20D9" w:rsidRPr="004225A1" w:rsidRDefault="00CD20D9" w:rsidP="0005622F">
      <w:pPr>
        <w:jc w:val="both"/>
        <w:rPr>
          <w:rFonts w:cs="Arial"/>
          <w:sz w:val="20"/>
        </w:rPr>
      </w:pPr>
    </w:p>
    <w:p w14:paraId="1A850C6D" w14:textId="77777777" w:rsidR="0005622F" w:rsidRPr="004225A1" w:rsidRDefault="0005622F" w:rsidP="0005622F">
      <w:pPr>
        <w:jc w:val="center"/>
        <w:rPr>
          <w:rFonts w:cs="Arial"/>
          <w:sz w:val="20"/>
        </w:rPr>
      </w:pPr>
      <w:r w:rsidRPr="004225A1">
        <w:rPr>
          <w:rFonts w:cs="Arial"/>
          <w:sz w:val="20"/>
        </w:rPr>
        <w:lastRenderedPageBreak/>
        <w:t>14. člen</w:t>
      </w:r>
    </w:p>
    <w:p w14:paraId="7D3A5F14" w14:textId="77777777" w:rsidR="0005622F" w:rsidRPr="004225A1" w:rsidRDefault="0005622F" w:rsidP="0005622F">
      <w:pPr>
        <w:jc w:val="center"/>
        <w:rPr>
          <w:rFonts w:cs="Arial"/>
          <w:sz w:val="20"/>
        </w:rPr>
      </w:pPr>
      <w:r w:rsidRPr="004225A1">
        <w:rPr>
          <w:rFonts w:cs="Arial"/>
          <w:sz w:val="20"/>
        </w:rPr>
        <w:t>(veljavnost pogodbe)</w:t>
      </w:r>
    </w:p>
    <w:p w14:paraId="435E716C" w14:textId="77777777" w:rsidR="0005622F" w:rsidRPr="004225A1" w:rsidRDefault="0005622F" w:rsidP="0005622F">
      <w:pPr>
        <w:jc w:val="both"/>
        <w:rPr>
          <w:rFonts w:cs="Arial"/>
          <w:sz w:val="20"/>
        </w:rPr>
      </w:pPr>
    </w:p>
    <w:p w14:paraId="193214BA" w14:textId="77777777" w:rsidR="0005622F" w:rsidRPr="004225A1" w:rsidRDefault="0005622F" w:rsidP="0005622F">
      <w:pPr>
        <w:jc w:val="both"/>
        <w:rPr>
          <w:rFonts w:cs="Arial"/>
          <w:sz w:val="20"/>
        </w:rPr>
      </w:pPr>
      <w:r w:rsidRPr="004225A1">
        <w:rPr>
          <w:rFonts w:cs="Arial"/>
          <w:sz w:val="20"/>
        </w:rPr>
        <w:t>Pogodba začne veljati z dnem, ko jo podpišeta obe pogodbeni stranki in velja do izteka vseh rokov, v katerih je možen nadzor po tej pogodbi.</w:t>
      </w:r>
    </w:p>
    <w:p w14:paraId="3151EAE7" w14:textId="77777777" w:rsidR="0005622F" w:rsidRPr="004225A1" w:rsidRDefault="0005622F" w:rsidP="0005622F">
      <w:pPr>
        <w:jc w:val="both"/>
        <w:rPr>
          <w:rFonts w:cs="Arial"/>
          <w:sz w:val="20"/>
        </w:rPr>
      </w:pPr>
    </w:p>
    <w:p w14:paraId="2EAD76C3" w14:textId="77777777" w:rsidR="0005622F" w:rsidRPr="004225A1" w:rsidRDefault="0005622F" w:rsidP="0005622F">
      <w:pPr>
        <w:jc w:val="both"/>
        <w:rPr>
          <w:rFonts w:cs="Arial"/>
          <w:sz w:val="20"/>
        </w:rPr>
      </w:pPr>
      <w:r w:rsidRPr="004225A1">
        <w:rPr>
          <w:rFonts w:cs="Arial"/>
          <w:sz w:val="20"/>
        </w:rPr>
        <w:t>Če bi posamična določba te pogodbe postala neveljavna ali bi bilo pravnomočno ugotovljeno, da je neveljavna, ali je zaradi objektivnih razlogov ne bi bilo mogoče izpolniti, preostale določbe in pogodba ne prenehajo veljati, če lahko obstanejo brez neveljavne določbe. V tem primeru se bosta pogodbeni stranki v skladu z načeli vestnosti in poštenja z aneksom k tej pogodbi dogovorili za novo določbo, ki bo po smislu čim bližje neveljavni določbi.</w:t>
      </w:r>
    </w:p>
    <w:p w14:paraId="4FB1DE52" w14:textId="77777777" w:rsidR="0005622F" w:rsidRPr="004225A1" w:rsidRDefault="0005622F" w:rsidP="0005622F">
      <w:pPr>
        <w:jc w:val="both"/>
        <w:rPr>
          <w:rFonts w:cs="Arial"/>
          <w:sz w:val="20"/>
        </w:rPr>
      </w:pPr>
    </w:p>
    <w:p w14:paraId="75AAD491" w14:textId="77777777" w:rsidR="0005622F" w:rsidRPr="004225A1" w:rsidRDefault="0005622F" w:rsidP="0005622F">
      <w:pPr>
        <w:jc w:val="both"/>
        <w:rPr>
          <w:rFonts w:cs="Arial"/>
          <w:sz w:val="20"/>
        </w:rPr>
      </w:pPr>
      <w:r w:rsidRPr="004225A1">
        <w:rPr>
          <w:rFonts w:cs="Arial"/>
          <w:sz w:val="20"/>
        </w:rPr>
        <w:t xml:space="preserve">Pogodba je sestavljena v 4 (štirih) enakih izvodih, od katerih prejme izvajalec 1 (en) izvod, ministrstvo pa 3 (tri) izvode. </w:t>
      </w:r>
    </w:p>
    <w:p w14:paraId="35A9A448" w14:textId="77777777" w:rsidR="0005622F" w:rsidRPr="004225A1" w:rsidRDefault="0005622F" w:rsidP="0005622F">
      <w:pPr>
        <w:jc w:val="both"/>
        <w:rPr>
          <w:rFonts w:cs="Arial"/>
          <w:sz w:val="20"/>
          <w:lang w:eastAsia="sl-SI"/>
        </w:rPr>
      </w:pPr>
    </w:p>
    <w:p w14:paraId="48101D52" w14:textId="77777777" w:rsidR="0005622F" w:rsidRPr="004225A1" w:rsidRDefault="0005622F" w:rsidP="0005622F">
      <w:pPr>
        <w:jc w:val="both"/>
        <w:rPr>
          <w:rFonts w:cs="Arial"/>
          <w:sz w:val="20"/>
        </w:rPr>
      </w:pPr>
      <w:r w:rsidRPr="004225A1">
        <w:rPr>
          <w:rFonts w:cs="Arial"/>
          <w:sz w:val="20"/>
        </w:rPr>
        <w:t>Priloge:</w:t>
      </w:r>
    </w:p>
    <w:p w14:paraId="2D41B15A" w14:textId="77777777" w:rsidR="0005622F" w:rsidRPr="004225A1" w:rsidRDefault="0005622F" w:rsidP="0005622F">
      <w:pPr>
        <w:jc w:val="both"/>
        <w:rPr>
          <w:rFonts w:cs="Arial"/>
          <w:sz w:val="20"/>
        </w:rPr>
      </w:pPr>
      <w:r w:rsidRPr="004225A1">
        <w:rPr>
          <w:rFonts w:cs="Arial"/>
          <w:sz w:val="20"/>
        </w:rPr>
        <w:t>- Priloga 1 Vloga izvajalca na javni razpis</w:t>
      </w:r>
      <w:r w:rsidR="00B52FFE" w:rsidRPr="004225A1">
        <w:rPr>
          <w:rFonts w:cs="Arial"/>
          <w:sz w:val="20"/>
        </w:rPr>
        <w:t xml:space="preserve"> s prilogo</w:t>
      </w:r>
    </w:p>
    <w:p w14:paraId="4C3D8603" w14:textId="77777777" w:rsidR="0005622F" w:rsidRDefault="0005622F" w:rsidP="0005622F">
      <w:pPr>
        <w:jc w:val="both"/>
        <w:rPr>
          <w:rFonts w:cs="Arial"/>
          <w:sz w:val="20"/>
        </w:rPr>
      </w:pPr>
      <w:r w:rsidRPr="004225A1">
        <w:rPr>
          <w:rFonts w:cs="Arial"/>
          <w:sz w:val="20"/>
        </w:rPr>
        <w:t xml:space="preserve">- Priloga 2 Odločba ministrstva o izbiri </w:t>
      </w:r>
    </w:p>
    <w:p w14:paraId="6F4B0365" w14:textId="77777777" w:rsidR="004225A1" w:rsidRDefault="004225A1" w:rsidP="0005622F">
      <w:pPr>
        <w:jc w:val="both"/>
        <w:rPr>
          <w:rFonts w:cs="Arial"/>
          <w:sz w:val="20"/>
        </w:rPr>
      </w:pPr>
    </w:p>
    <w:p w14:paraId="2BCE1F85" w14:textId="77777777" w:rsidR="004225A1" w:rsidRDefault="004225A1" w:rsidP="0005622F">
      <w:pPr>
        <w:jc w:val="both"/>
        <w:rPr>
          <w:rFonts w:cs="Arial"/>
          <w:sz w:val="20"/>
        </w:rPr>
      </w:pPr>
    </w:p>
    <w:tbl>
      <w:tblPr>
        <w:tblpPr w:leftFromText="141" w:rightFromText="141"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7"/>
      </w:tblGrid>
      <w:tr w:rsidR="002C6207" w:rsidRPr="00BA70F1" w14:paraId="7256A2EA" w14:textId="77777777" w:rsidTr="008F3416">
        <w:trPr>
          <w:trHeight w:val="3915"/>
        </w:trPr>
        <w:tc>
          <w:tcPr>
            <w:tcW w:w="4641" w:type="dxa"/>
            <w:tcBorders>
              <w:top w:val="single" w:sz="4" w:space="0" w:color="auto"/>
              <w:left w:val="single" w:sz="4" w:space="0" w:color="auto"/>
              <w:bottom w:val="single" w:sz="4" w:space="0" w:color="auto"/>
              <w:right w:val="single" w:sz="4" w:space="0" w:color="auto"/>
            </w:tcBorders>
          </w:tcPr>
          <w:p w14:paraId="574CCFCB" w14:textId="77777777" w:rsidR="002C6207" w:rsidRPr="00BA70F1" w:rsidRDefault="002C6207" w:rsidP="008F3416">
            <w:pPr>
              <w:ind w:left="-851"/>
              <w:jc w:val="center"/>
              <w:rPr>
                <w:rFonts w:cs="Arial"/>
                <w:sz w:val="20"/>
              </w:rPr>
            </w:pPr>
            <w:r w:rsidRPr="00BA70F1">
              <w:rPr>
                <w:rFonts w:cs="Arial"/>
                <w:sz w:val="20"/>
              </w:rPr>
              <w:t>Ministrstvo za vzgojo in izobraževanje,</w:t>
            </w:r>
          </w:p>
          <w:p w14:paraId="38CC7D02" w14:textId="72DDAFEF" w:rsidR="002C6207" w:rsidRPr="00BA70F1" w:rsidRDefault="002C6207" w:rsidP="008F3416">
            <w:pPr>
              <w:ind w:left="-851"/>
              <w:jc w:val="center"/>
              <w:rPr>
                <w:rFonts w:cs="Arial"/>
                <w:sz w:val="20"/>
              </w:rPr>
            </w:pPr>
            <w:r w:rsidRPr="00BA70F1">
              <w:rPr>
                <w:rFonts w:cs="Arial"/>
                <w:sz w:val="20"/>
              </w:rPr>
              <w:t>dr. Vinko L</w:t>
            </w:r>
            <w:r w:rsidR="007551D1">
              <w:rPr>
                <w:rFonts w:cs="Arial"/>
                <w:sz w:val="20"/>
              </w:rPr>
              <w:t>ogaj</w:t>
            </w:r>
          </w:p>
          <w:p w14:paraId="17E47C89" w14:textId="77777777" w:rsidR="002C6207" w:rsidRPr="00BA70F1" w:rsidRDefault="002C6207" w:rsidP="008F3416">
            <w:pPr>
              <w:ind w:left="-851"/>
              <w:jc w:val="center"/>
              <w:rPr>
                <w:rFonts w:cs="Arial"/>
                <w:sz w:val="20"/>
              </w:rPr>
            </w:pPr>
            <w:r w:rsidRPr="00BA70F1">
              <w:rPr>
                <w:rFonts w:cs="Arial"/>
                <w:sz w:val="20"/>
              </w:rPr>
              <w:t>MINISTER</w:t>
            </w:r>
          </w:p>
          <w:p w14:paraId="338A6033" w14:textId="77777777" w:rsidR="002C6207" w:rsidRPr="00BA70F1" w:rsidRDefault="002C6207" w:rsidP="008F3416">
            <w:pPr>
              <w:jc w:val="center"/>
              <w:rPr>
                <w:rFonts w:cs="Arial"/>
                <w:sz w:val="20"/>
              </w:rPr>
            </w:pPr>
            <w:r w:rsidRPr="00BA70F1">
              <w:rPr>
                <w:rFonts w:cs="Arial"/>
                <w:sz w:val="20"/>
              </w:rPr>
              <w:t xml:space="preserve">Po pooblastilu št. 1002-259/2012/51 </w:t>
            </w:r>
          </w:p>
          <w:p w14:paraId="5E99427E" w14:textId="77777777" w:rsidR="002C6207" w:rsidRPr="00BA70F1" w:rsidRDefault="002C6207" w:rsidP="008F3416">
            <w:pPr>
              <w:jc w:val="center"/>
              <w:rPr>
                <w:rFonts w:cs="Arial"/>
                <w:sz w:val="20"/>
              </w:rPr>
            </w:pPr>
            <w:r w:rsidRPr="00BA70F1">
              <w:rPr>
                <w:rFonts w:cs="Arial"/>
                <w:sz w:val="20"/>
              </w:rPr>
              <w:t>z dne 22. 10. 2024</w:t>
            </w:r>
          </w:p>
          <w:p w14:paraId="3898BDEE" w14:textId="77777777" w:rsidR="002C6207" w:rsidRPr="00BA70F1" w:rsidRDefault="002C6207" w:rsidP="008F3416">
            <w:pPr>
              <w:ind w:left="-851"/>
              <w:jc w:val="center"/>
              <w:rPr>
                <w:rFonts w:cs="Arial"/>
                <w:sz w:val="20"/>
              </w:rPr>
            </w:pPr>
            <w:r w:rsidRPr="00BA70F1">
              <w:rPr>
                <w:rFonts w:cs="Arial"/>
                <w:sz w:val="20"/>
              </w:rPr>
              <w:t>Maja Mihelič Debeljak</w:t>
            </w:r>
          </w:p>
          <w:p w14:paraId="56BB2B5A" w14:textId="77777777" w:rsidR="002C6207" w:rsidRPr="00BA70F1" w:rsidRDefault="002C6207" w:rsidP="008F3416">
            <w:pPr>
              <w:jc w:val="center"/>
              <w:rPr>
                <w:rFonts w:cs="Arial"/>
                <w:sz w:val="20"/>
              </w:rPr>
            </w:pPr>
            <w:r w:rsidRPr="00BA70F1">
              <w:rPr>
                <w:rFonts w:cs="Arial"/>
                <w:sz w:val="20"/>
              </w:rPr>
              <w:t>Direktorica Urada za razvoj in kakovost izobraževanja</w:t>
            </w:r>
          </w:p>
          <w:p w14:paraId="657AF801" w14:textId="77777777" w:rsidR="002C6207" w:rsidRPr="00BA70F1" w:rsidRDefault="002C6207" w:rsidP="008F3416">
            <w:pPr>
              <w:jc w:val="center"/>
              <w:rPr>
                <w:rFonts w:cs="Arial"/>
                <w:sz w:val="20"/>
              </w:rPr>
            </w:pPr>
          </w:p>
          <w:p w14:paraId="3989362D" w14:textId="77777777" w:rsidR="002C6207" w:rsidRPr="00BA70F1" w:rsidRDefault="002C6207" w:rsidP="008F3416">
            <w:pPr>
              <w:ind w:left="-851"/>
              <w:jc w:val="center"/>
              <w:rPr>
                <w:rFonts w:cs="Arial"/>
                <w:sz w:val="20"/>
              </w:rPr>
            </w:pPr>
          </w:p>
          <w:p w14:paraId="5FF020D5" w14:textId="77777777" w:rsidR="002C6207" w:rsidRPr="00BA70F1" w:rsidRDefault="002C6207" w:rsidP="008F3416">
            <w:pPr>
              <w:ind w:left="-851"/>
              <w:rPr>
                <w:rFonts w:cs="Arial"/>
                <w:sz w:val="20"/>
              </w:rPr>
            </w:pPr>
          </w:p>
          <w:p w14:paraId="1A2865F8" w14:textId="77777777" w:rsidR="002C6207" w:rsidRPr="00BA70F1" w:rsidRDefault="002C6207" w:rsidP="008F3416">
            <w:pPr>
              <w:ind w:left="-851"/>
              <w:jc w:val="center"/>
              <w:rPr>
                <w:rFonts w:cs="Arial"/>
                <w:sz w:val="20"/>
              </w:rPr>
            </w:pPr>
            <w:r w:rsidRPr="00BA70F1">
              <w:rPr>
                <w:rFonts w:cs="Arial"/>
                <w:sz w:val="20"/>
              </w:rPr>
              <w:t>__________________</w:t>
            </w:r>
          </w:p>
          <w:p w14:paraId="1ADCA5BA" w14:textId="77777777" w:rsidR="002C6207" w:rsidRPr="00BA70F1" w:rsidRDefault="002C6207" w:rsidP="008F3416">
            <w:pPr>
              <w:ind w:left="-851"/>
              <w:jc w:val="center"/>
              <w:rPr>
                <w:rFonts w:cs="Arial"/>
                <w:sz w:val="20"/>
              </w:rPr>
            </w:pPr>
            <w:r w:rsidRPr="00BA70F1">
              <w:rPr>
                <w:rFonts w:cs="Arial"/>
                <w:sz w:val="20"/>
              </w:rPr>
              <w:t>(podpis)</w:t>
            </w:r>
            <w:r w:rsidRPr="00BA70F1">
              <w:rPr>
                <w:rFonts w:cs="Arial"/>
                <w:sz w:val="20"/>
              </w:rPr>
              <w:tab/>
            </w:r>
          </w:p>
          <w:p w14:paraId="1DCE80C0" w14:textId="77777777" w:rsidR="002C6207" w:rsidRPr="00BA70F1" w:rsidRDefault="002C6207" w:rsidP="008F3416">
            <w:pPr>
              <w:rPr>
                <w:rFonts w:cs="Arial"/>
                <w:sz w:val="20"/>
              </w:rPr>
            </w:pPr>
          </w:p>
          <w:p w14:paraId="162E17B9" w14:textId="77777777" w:rsidR="002C6207" w:rsidRPr="00BA70F1" w:rsidRDefault="002C6207" w:rsidP="008F3416">
            <w:pPr>
              <w:rPr>
                <w:rFonts w:cs="Arial"/>
                <w:sz w:val="20"/>
              </w:rPr>
            </w:pPr>
            <w:r w:rsidRPr="00BA70F1">
              <w:rPr>
                <w:rFonts w:cs="Arial"/>
                <w:sz w:val="20"/>
              </w:rPr>
              <w:t>V Ljubljani, dne ______________</w:t>
            </w:r>
            <w:r w:rsidRPr="00BA70F1">
              <w:rPr>
                <w:rFonts w:cs="Arial"/>
                <w:sz w:val="20"/>
              </w:rPr>
              <w:tab/>
            </w:r>
          </w:p>
        </w:tc>
        <w:tc>
          <w:tcPr>
            <w:tcW w:w="4641" w:type="dxa"/>
            <w:tcBorders>
              <w:top w:val="single" w:sz="4" w:space="0" w:color="auto"/>
              <w:left w:val="single" w:sz="4" w:space="0" w:color="auto"/>
              <w:bottom w:val="single" w:sz="4" w:space="0" w:color="auto"/>
              <w:right w:val="single" w:sz="4" w:space="0" w:color="auto"/>
            </w:tcBorders>
          </w:tcPr>
          <w:p w14:paraId="0150E31C" w14:textId="77777777" w:rsidR="002C6207" w:rsidRPr="00BA70F1" w:rsidRDefault="002C6207" w:rsidP="008F3416">
            <w:pPr>
              <w:jc w:val="center"/>
              <w:rPr>
                <w:rFonts w:cs="Arial"/>
                <w:sz w:val="20"/>
              </w:rPr>
            </w:pPr>
            <w:r w:rsidRPr="00BA70F1">
              <w:rPr>
                <w:rFonts w:cs="Arial"/>
                <w:noProof/>
                <w:sz w:val="20"/>
              </w:rPr>
              <w:t>IZVAJALEC</w:t>
            </w:r>
          </w:p>
          <w:p w14:paraId="172566EA" w14:textId="77777777" w:rsidR="002C6207" w:rsidRPr="00BA70F1" w:rsidRDefault="002C6207" w:rsidP="008F3416">
            <w:pPr>
              <w:jc w:val="center"/>
              <w:rPr>
                <w:rFonts w:cs="Arial"/>
                <w:sz w:val="20"/>
              </w:rPr>
            </w:pPr>
            <w:r w:rsidRPr="00BA70F1">
              <w:rPr>
                <w:rFonts w:cs="Arial"/>
                <w:sz w:val="20"/>
              </w:rPr>
              <w:t>Odgovorna oseba</w:t>
            </w:r>
          </w:p>
          <w:p w14:paraId="10E9EC43" w14:textId="77777777" w:rsidR="002C6207" w:rsidRPr="00BA70F1" w:rsidRDefault="002C6207" w:rsidP="008F3416">
            <w:pPr>
              <w:jc w:val="center"/>
              <w:rPr>
                <w:rFonts w:cs="Arial"/>
                <w:sz w:val="20"/>
              </w:rPr>
            </w:pPr>
            <w:r w:rsidRPr="00BA70F1">
              <w:rPr>
                <w:rFonts w:cs="Arial"/>
                <w:sz w:val="20"/>
              </w:rPr>
              <w:t xml:space="preserve">funkcija </w:t>
            </w:r>
          </w:p>
          <w:p w14:paraId="79198FBB" w14:textId="77777777" w:rsidR="002C6207" w:rsidRPr="00BA70F1" w:rsidRDefault="002C6207" w:rsidP="008F3416">
            <w:pPr>
              <w:jc w:val="center"/>
              <w:rPr>
                <w:rFonts w:cs="Arial"/>
                <w:sz w:val="20"/>
              </w:rPr>
            </w:pPr>
          </w:p>
          <w:p w14:paraId="64ABE2C5" w14:textId="77777777" w:rsidR="002C6207" w:rsidRPr="00BA70F1" w:rsidRDefault="002C6207" w:rsidP="008F3416">
            <w:pPr>
              <w:rPr>
                <w:rFonts w:cs="Arial"/>
                <w:sz w:val="20"/>
              </w:rPr>
            </w:pPr>
          </w:p>
          <w:p w14:paraId="31277C1B" w14:textId="77777777" w:rsidR="002C6207" w:rsidRPr="00BA70F1" w:rsidRDefault="002C6207" w:rsidP="008F3416">
            <w:pPr>
              <w:rPr>
                <w:rFonts w:cs="Arial"/>
                <w:sz w:val="20"/>
              </w:rPr>
            </w:pPr>
          </w:p>
          <w:p w14:paraId="52D0D7CC" w14:textId="77777777" w:rsidR="002C6207" w:rsidRPr="00BA70F1" w:rsidRDefault="002C6207" w:rsidP="008F3416">
            <w:pPr>
              <w:rPr>
                <w:rFonts w:cs="Arial"/>
                <w:sz w:val="20"/>
              </w:rPr>
            </w:pPr>
          </w:p>
          <w:p w14:paraId="30F38B98" w14:textId="77777777" w:rsidR="002C6207" w:rsidRPr="00BA70F1" w:rsidRDefault="002C6207" w:rsidP="008F3416">
            <w:pPr>
              <w:rPr>
                <w:rFonts w:cs="Arial"/>
                <w:sz w:val="20"/>
              </w:rPr>
            </w:pPr>
          </w:p>
          <w:p w14:paraId="0A3F21EF" w14:textId="77777777" w:rsidR="002C6207" w:rsidRPr="00BA70F1" w:rsidRDefault="002C6207" w:rsidP="008F3416">
            <w:pPr>
              <w:rPr>
                <w:rFonts w:cs="Arial"/>
                <w:sz w:val="20"/>
              </w:rPr>
            </w:pPr>
          </w:p>
          <w:p w14:paraId="33058DE4" w14:textId="77777777" w:rsidR="002C6207" w:rsidRPr="00BA70F1" w:rsidRDefault="002C6207" w:rsidP="008F3416">
            <w:pPr>
              <w:rPr>
                <w:rFonts w:cs="Arial"/>
                <w:sz w:val="20"/>
              </w:rPr>
            </w:pPr>
          </w:p>
          <w:p w14:paraId="772122EA" w14:textId="77777777" w:rsidR="002C6207" w:rsidRPr="00BA70F1" w:rsidRDefault="002C6207" w:rsidP="008F3416">
            <w:pPr>
              <w:rPr>
                <w:rFonts w:cs="Arial"/>
                <w:sz w:val="20"/>
              </w:rPr>
            </w:pPr>
          </w:p>
          <w:p w14:paraId="4D4568F6" w14:textId="77777777" w:rsidR="002C6207" w:rsidRPr="00BA70F1" w:rsidRDefault="002C6207" w:rsidP="008F3416">
            <w:pPr>
              <w:jc w:val="center"/>
              <w:rPr>
                <w:rFonts w:cs="Arial"/>
                <w:sz w:val="20"/>
              </w:rPr>
            </w:pPr>
            <w:r w:rsidRPr="00BA70F1">
              <w:rPr>
                <w:rFonts w:cs="Arial"/>
                <w:sz w:val="20"/>
              </w:rPr>
              <w:t>_________________</w:t>
            </w:r>
          </w:p>
          <w:p w14:paraId="7AD88C3E" w14:textId="77777777" w:rsidR="002C6207" w:rsidRPr="00BA70F1" w:rsidRDefault="002C6207" w:rsidP="008F3416">
            <w:pPr>
              <w:jc w:val="center"/>
              <w:rPr>
                <w:rFonts w:cs="Arial"/>
                <w:sz w:val="20"/>
              </w:rPr>
            </w:pPr>
            <w:r w:rsidRPr="00BA70F1">
              <w:rPr>
                <w:rFonts w:cs="Arial"/>
                <w:sz w:val="20"/>
              </w:rPr>
              <w:t>(podpis)</w:t>
            </w:r>
          </w:p>
          <w:p w14:paraId="60890F6C" w14:textId="77777777" w:rsidR="002C6207" w:rsidRPr="00BA70F1" w:rsidRDefault="002C6207" w:rsidP="008F3416">
            <w:pPr>
              <w:rPr>
                <w:rFonts w:cs="Arial"/>
                <w:sz w:val="20"/>
              </w:rPr>
            </w:pPr>
          </w:p>
          <w:p w14:paraId="05218777" w14:textId="77777777" w:rsidR="002C6207" w:rsidRPr="00BA70F1" w:rsidRDefault="002C6207" w:rsidP="008F3416">
            <w:pPr>
              <w:rPr>
                <w:rFonts w:cs="Arial"/>
                <w:sz w:val="20"/>
              </w:rPr>
            </w:pPr>
            <w:r w:rsidRPr="00BA70F1">
              <w:rPr>
                <w:rFonts w:cs="Arial"/>
                <w:sz w:val="20"/>
              </w:rPr>
              <w:t>V _____________, dne ______________</w:t>
            </w:r>
          </w:p>
        </w:tc>
      </w:tr>
    </w:tbl>
    <w:p w14:paraId="1D9C0577" w14:textId="77777777" w:rsidR="004225A1" w:rsidRDefault="004225A1" w:rsidP="0005622F">
      <w:pPr>
        <w:jc w:val="both"/>
        <w:rPr>
          <w:rFonts w:cs="Arial"/>
          <w:sz w:val="20"/>
        </w:rPr>
      </w:pPr>
    </w:p>
    <w:p w14:paraId="551BBEFF" w14:textId="77777777" w:rsidR="002C6207" w:rsidRDefault="002C6207" w:rsidP="0005622F">
      <w:pPr>
        <w:jc w:val="both"/>
        <w:rPr>
          <w:rFonts w:cs="Arial"/>
          <w:sz w:val="20"/>
        </w:rPr>
      </w:pPr>
    </w:p>
    <w:p w14:paraId="245E925C" w14:textId="77777777" w:rsidR="002C6207" w:rsidRDefault="002C6207" w:rsidP="0005622F">
      <w:pPr>
        <w:jc w:val="both"/>
        <w:rPr>
          <w:rFonts w:cs="Arial"/>
          <w:sz w:val="20"/>
        </w:rPr>
      </w:pPr>
    </w:p>
    <w:p w14:paraId="347126FD" w14:textId="77777777" w:rsidR="002C6207" w:rsidRDefault="002C6207" w:rsidP="0005622F">
      <w:pPr>
        <w:jc w:val="both"/>
        <w:rPr>
          <w:rFonts w:cs="Arial"/>
          <w:sz w:val="20"/>
        </w:rPr>
      </w:pPr>
    </w:p>
    <w:p w14:paraId="14FB69BA" w14:textId="77777777" w:rsidR="002C6207" w:rsidRDefault="002C6207" w:rsidP="0005622F">
      <w:pPr>
        <w:jc w:val="both"/>
        <w:rPr>
          <w:rFonts w:cs="Arial"/>
          <w:sz w:val="20"/>
        </w:rPr>
      </w:pPr>
    </w:p>
    <w:p w14:paraId="6DCD1BE8" w14:textId="77777777" w:rsidR="002C6207" w:rsidRDefault="002C6207" w:rsidP="0005622F">
      <w:pPr>
        <w:jc w:val="both"/>
        <w:rPr>
          <w:rFonts w:cs="Arial"/>
          <w:sz w:val="20"/>
        </w:rPr>
      </w:pPr>
    </w:p>
    <w:p w14:paraId="56747CDE" w14:textId="77777777" w:rsidR="002C6207" w:rsidRPr="004225A1" w:rsidRDefault="002C6207" w:rsidP="0005622F">
      <w:pPr>
        <w:jc w:val="both"/>
        <w:rPr>
          <w:rFonts w:cs="Arial"/>
          <w:sz w:val="20"/>
        </w:rPr>
      </w:pPr>
    </w:p>
    <w:p w14:paraId="058A5909" w14:textId="77777777" w:rsidR="0005622F" w:rsidRPr="004225A1" w:rsidRDefault="0005622F" w:rsidP="0005622F">
      <w:pPr>
        <w:jc w:val="both"/>
        <w:rPr>
          <w:rFonts w:cs="Arial"/>
          <w:sz w:val="20"/>
        </w:rPr>
      </w:pPr>
    </w:p>
    <w:p w14:paraId="66A92AF9" w14:textId="77777777" w:rsidR="0027012B" w:rsidRPr="004225A1" w:rsidRDefault="0027012B" w:rsidP="004225A1">
      <w:pPr>
        <w:rPr>
          <w:rFonts w:cs="Arial"/>
          <w:sz w:val="20"/>
        </w:rPr>
      </w:pPr>
    </w:p>
    <w:sectPr w:rsidR="0027012B" w:rsidRPr="004225A1" w:rsidSect="004225A1">
      <w:headerReference w:type="default" r:id="rId13"/>
      <w:footerReference w:type="even" r:id="rId14"/>
      <w:footerReference w:type="default" r:id="rId15"/>
      <w:headerReference w:type="first" r:id="rId16"/>
      <w:footerReference w:type="first" r:id="rId17"/>
      <w:pgSz w:w="11907" w:h="16840" w:code="9"/>
      <w:pgMar w:top="1276" w:right="1418" w:bottom="1418" w:left="1418" w:header="39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6DB0" w14:textId="77777777" w:rsidR="009A4229" w:rsidRDefault="009A4229">
      <w:r>
        <w:separator/>
      </w:r>
    </w:p>
  </w:endnote>
  <w:endnote w:type="continuationSeparator" w:id="0">
    <w:p w14:paraId="25FE91D5" w14:textId="77777777" w:rsidR="009A4229" w:rsidRDefault="009A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auto"/>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1054" w14:textId="77777777" w:rsidR="00E57A9A" w:rsidRDefault="00E57A9A" w:rsidP="0006760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3FA2E5F" w14:textId="77777777" w:rsidR="00E57A9A" w:rsidRDefault="00E57A9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FD90" w14:textId="77777777" w:rsidR="00E57A9A" w:rsidRPr="0062485F" w:rsidRDefault="00E57A9A" w:rsidP="007F7738">
    <w:pPr>
      <w:pStyle w:val="Noga"/>
      <w:framePr w:wrap="around" w:vAnchor="text" w:hAnchor="margin" w:xAlign="center" w:y="1"/>
      <w:rPr>
        <w:rStyle w:val="tevilkastrani"/>
        <w:rFonts w:ascii="Times New Roman" w:hAnsi="Times New Roman"/>
        <w:i w:val="0"/>
        <w:sz w:val="16"/>
        <w:szCs w:val="16"/>
      </w:rPr>
    </w:pPr>
    <w:r w:rsidRPr="0062485F">
      <w:rPr>
        <w:rStyle w:val="tevilkastrani"/>
        <w:rFonts w:ascii="Times New Roman" w:hAnsi="Times New Roman"/>
        <w:i w:val="0"/>
        <w:sz w:val="16"/>
        <w:szCs w:val="16"/>
      </w:rPr>
      <w:fldChar w:fldCharType="begin"/>
    </w:r>
    <w:r w:rsidRPr="0062485F">
      <w:rPr>
        <w:rStyle w:val="tevilkastrani"/>
        <w:rFonts w:ascii="Times New Roman" w:hAnsi="Times New Roman"/>
        <w:i w:val="0"/>
        <w:sz w:val="16"/>
        <w:szCs w:val="16"/>
      </w:rPr>
      <w:instrText xml:space="preserve">PAGE  </w:instrText>
    </w:r>
    <w:r w:rsidRPr="0062485F">
      <w:rPr>
        <w:rStyle w:val="tevilkastrani"/>
        <w:rFonts w:ascii="Times New Roman" w:hAnsi="Times New Roman"/>
        <w:i w:val="0"/>
        <w:sz w:val="16"/>
        <w:szCs w:val="16"/>
      </w:rPr>
      <w:fldChar w:fldCharType="separate"/>
    </w:r>
    <w:r w:rsidR="00046E21">
      <w:rPr>
        <w:rStyle w:val="tevilkastrani"/>
        <w:rFonts w:ascii="Times New Roman" w:hAnsi="Times New Roman"/>
        <w:i w:val="0"/>
        <w:noProof/>
        <w:sz w:val="16"/>
        <w:szCs w:val="16"/>
      </w:rPr>
      <w:t>13</w:t>
    </w:r>
    <w:r w:rsidRPr="0062485F">
      <w:rPr>
        <w:rStyle w:val="tevilkastrani"/>
        <w:rFonts w:ascii="Times New Roman" w:hAnsi="Times New Roman"/>
        <w:i w:val="0"/>
        <w:sz w:val="16"/>
        <w:szCs w:val="16"/>
      </w:rPr>
      <w:fldChar w:fldCharType="end"/>
    </w:r>
  </w:p>
  <w:p w14:paraId="13CD64B7" w14:textId="77777777" w:rsidR="00E57A9A" w:rsidRDefault="00E57A9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9CC4" w14:textId="7AD87963" w:rsidR="00E57A9A" w:rsidRDefault="005C0A40">
    <w:pPr>
      <w:pStyle w:val="Noga"/>
      <w:tabs>
        <w:tab w:val="clear" w:pos="4536"/>
        <w:tab w:val="clear" w:pos="9072"/>
        <w:tab w:val="center" w:pos="4677"/>
      </w:tabs>
    </w:pPr>
    <w:r>
      <w:rPr>
        <w:noProof/>
        <w:lang w:eastAsia="sl-SI"/>
      </w:rPr>
      <mc:AlternateContent>
        <mc:Choice Requires="wps">
          <w:drawing>
            <wp:anchor distT="0" distB="0" distL="114300" distR="114300" simplePos="0" relativeHeight="251657728" behindDoc="1" locked="0" layoutInCell="1" allowOverlap="1" wp14:anchorId="103774A3" wp14:editId="53338740">
              <wp:simplePos x="0" y="0"/>
              <wp:positionH relativeFrom="column">
                <wp:posOffset>-658495</wp:posOffset>
              </wp:positionH>
              <wp:positionV relativeFrom="paragraph">
                <wp:posOffset>-469900</wp:posOffset>
              </wp:positionV>
              <wp:extent cx="7162800" cy="685800"/>
              <wp:effectExtent l="0" t="0" r="0" b="0"/>
              <wp:wrapNone/>
              <wp:docPr id="170048296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23D80" w14:textId="77777777" w:rsidR="00E57A9A" w:rsidRPr="00D61ACE" w:rsidRDefault="00E57A9A" w:rsidP="007C5EDE">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3774A3" id="_x0000_t202" coordsize="21600,21600" o:spt="202" path="m,l,21600r21600,l21600,xe">
              <v:stroke joinstyle="miter"/>
              <v:path gradientshapeok="t" o:connecttype="rect"/>
            </v:shapetype>
            <v:shape id="Text Box 29" o:spid="_x0000_s1026" type="#_x0000_t202" style="position:absolute;margin-left:-51.85pt;margin-top:-37pt;width:564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" stroked="f">
              <v:textbox inset="0,0,0,0">
                <w:txbxContent>
                  <w:p w14:paraId="3A823D80" w14:textId="77777777" w:rsidR="00E57A9A" w:rsidRPr="00D61ACE" w:rsidRDefault="00E57A9A" w:rsidP="007C5EDE">
                    <w:pPr>
                      <w:rPr>
                        <w:color w:val="000000"/>
                        <w:spacing w:val="-2"/>
                        <w:sz w:val="16"/>
                        <w:szCs w:val="16"/>
                        <w:lang w:eastAsia="sl-SI"/>
                      </w:rPr>
                    </w:pPr>
                  </w:p>
                </w:txbxContent>
              </v:textbox>
            </v:shape>
          </w:pict>
        </mc:Fallback>
      </mc:AlternateContent>
    </w:r>
    <w:r w:rsidR="00E57A9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4FA1" w14:textId="77777777" w:rsidR="009A4229" w:rsidRDefault="009A4229">
      <w:r>
        <w:separator/>
      </w:r>
    </w:p>
  </w:footnote>
  <w:footnote w:type="continuationSeparator" w:id="0">
    <w:p w14:paraId="559E9CAA" w14:textId="77777777" w:rsidR="009A4229" w:rsidRDefault="009A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1992" w14:textId="77777777" w:rsidR="00E57A9A" w:rsidRDefault="00E57A9A" w:rsidP="007B3292">
    <w:pPr>
      <w:spacing w:before="60"/>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3B5" w14:textId="77777777" w:rsidR="00E57A9A" w:rsidRPr="00C410BD" w:rsidRDefault="00E57A9A" w:rsidP="00705D49">
    <w:pPr>
      <w:pStyle w:val="Glava"/>
      <w:tabs>
        <w:tab w:val="clear" w:pos="4536"/>
        <w:tab w:val="clear" w:pos="9072"/>
        <w:tab w:val="left" w:pos="8413"/>
        <w:tab w:val="center" w:pos="8647"/>
      </w:tabs>
      <w:rPr>
        <w:rFonts w:ascii="Times New Roman" w:hAnsi="Times New Roman"/>
        <w:sz w:val="22"/>
        <w:szCs w:val="22"/>
      </w:rPr>
    </w:pPr>
  </w:p>
  <w:p w14:paraId="23601C11" w14:textId="58458EC8" w:rsidR="00E57A9A" w:rsidRDefault="005C0A40" w:rsidP="001A3C2C">
    <w:pPr>
      <w:pStyle w:val="Glava"/>
      <w:tabs>
        <w:tab w:val="clear" w:pos="4536"/>
        <w:tab w:val="clear" w:pos="9072"/>
        <w:tab w:val="left" w:pos="1845"/>
      </w:tabs>
      <w:ind w:left="-284"/>
    </w:pPr>
    <w:r>
      <w:rPr>
        <w:noProof/>
      </w:rPr>
      <w:drawing>
        <wp:inline distT="0" distB="0" distL="0" distR="0" wp14:anchorId="2D5C71ED" wp14:editId="18A3A033">
          <wp:extent cx="3333750" cy="609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609600"/>
                  </a:xfrm>
                  <a:prstGeom prst="rect">
                    <a:avLst/>
                  </a:prstGeom>
                  <a:noFill/>
                  <a:ln>
                    <a:noFill/>
                  </a:ln>
                </pic:spPr>
              </pic:pic>
            </a:graphicData>
          </a:graphic>
        </wp:inline>
      </w:drawing>
    </w:r>
  </w:p>
  <w:p w14:paraId="39216C54" w14:textId="77777777" w:rsidR="001D2DD8" w:rsidRDefault="001D2DD8" w:rsidP="001A3C2C">
    <w:pPr>
      <w:pStyle w:val="Glava"/>
      <w:tabs>
        <w:tab w:val="clear" w:pos="4536"/>
        <w:tab w:val="clear" w:pos="9072"/>
        <w:tab w:val="left" w:pos="1845"/>
      </w:tabs>
      <w:ind w:left="-284"/>
    </w:pPr>
  </w:p>
  <w:p w14:paraId="5245962D" w14:textId="618F4258" w:rsidR="001D2DD8" w:rsidRPr="004225A1" w:rsidRDefault="001D2DD8" w:rsidP="001D2DD8">
    <w:pPr>
      <w:jc w:val="both"/>
      <w:rPr>
        <w:rFonts w:cs="Arial"/>
        <w:b/>
        <w:color w:val="808080"/>
        <w:sz w:val="20"/>
      </w:rPr>
    </w:pPr>
    <w:bookmarkStart w:id="5" w:name="_Hlk187306059"/>
    <w:r w:rsidRPr="004225A1">
      <w:rPr>
        <w:rFonts w:cs="Arial"/>
        <w:b/>
        <w:color w:val="808080"/>
        <w:sz w:val="20"/>
      </w:rPr>
      <w:t>Vzorec pogodbe »</w:t>
    </w:r>
    <w:r w:rsidR="005C0A40">
      <w:rPr>
        <w:rFonts w:cs="Arial"/>
        <w:b/>
        <w:color w:val="808080"/>
        <w:sz w:val="20"/>
      </w:rPr>
      <w:t>Znanstvenoraziskovalna dejavnost</w:t>
    </w:r>
    <w:r w:rsidRPr="004225A1">
      <w:rPr>
        <w:rFonts w:cs="Arial"/>
        <w:b/>
        <w:color w:val="808080"/>
        <w:sz w:val="20"/>
      </w:rPr>
      <w:t>«</w:t>
    </w:r>
  </w:p>
  <w:bookmarkEnd w:id="5"/>
  <w:p w14:paraId="529F1703" w14:textId="77777777" w:rsidR="001D2DD8" w:rsidRDefault="001D2DD8" w:rsidP="001A3C2C">
    <w:pPr>
      <w:pStyle w:val="Glava"/>
      <w:tabs>
        <w:tab w:val="clear" w:pos="4536"/>
        <w:tab w:val="clear" w:pos="9072"/>
        <w:tab w:val="left" w:pos="1845"/>
      </w:tabs>
      <w:ind w:left="-284"/>
    </w:pPr>
  </w:p>
  <w:p w14:paraId="3C429FB0" w14:textId="77777777" w:rsidR="001D2DD8" w:rsidRDefault="001D2DD8" w:rsidP="001A3C2C">
    <w:pPr>
      <w:pStyle w:val="Glava"/>
      <w:tabs>
        <w:tab w:val="clear" w:pos="4536"/>
        <w:tab w:val="clear" w:pos="9072"/>
        <w:tab w:val="left" w:pos="1845"/>
      </w:tabs>
      <w:ind w:left="-284"/>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74F"/>
    <w:multiLevelType w:val="hybridMultilevel"/>
    <w:tmpl w:val="12C43D1A"/>
    <w:lvl w:ilvl="0" w:tplc="60B209BE">
      <w:start w:val="1"/>
      <w:numFmt w:val="decimal"/>
      <w:lvlText w:val="%1."/>
      <w:lvlJc w:val="left"/>
      <w:pPr>
        <w:ind w:left="690" w:hanging="450"/>
      </w:pPr>
      <w:rPr>
        <w:rFonts w:cs="Times New Roman" w:hint="default"/>
      </w:rPr>
    </w:lvl>
    <w:lvl w:ilvl="1" w:tplc="04240019" w:tentative="1">
      <w:start w:val="1"/>
      <w:numFmt w:val="lowerLetter"/>
      <w:lvlText w:val="%2."/>
      <w:lvlJc w:val="left"/>
      <w:pPr>
        <w:ind w:left="1320" w:hanging="360"/>
      </w:pPr>
      <w:rPr>
        <w:rFonts w:cs="Times New Roman"/>
      </w:rPr>
    </w:lvl>
    <w:lvl w:ilvl="2" w:tplc="0424001B" w:tentative="1">
      <w:start w:val="1"/>
      <w:numFmt w:val="lowerRoman"/>
      <w:lvlText w:val="%3."/>
      <w:lvlJc w:val="right"/>
      <w:pPr>
        <w:ind w:left="2040" w:hanging="180"/>
      </w:pPr>
      <w:rPr>
        <w:rFonts w:cs="Times New Roman"/>
      </w:rPr>
    </w:lvl>
    <w:lvl w:ilvl="3" w:tplc="0424000F" w:tentative="1">
      <w:start w:val="1"/>
      <w:numFmt w:val="decimal"/>
      <w:lvlText w:val="%4."/>
      <w:lvlJc w:val="left"/>
      <w:pPr>
        <w:ind w:left="2760" w:hanging="360"/>
      </w:pPr>
      <w:rPr>
        <w:rFonts w:cs="Times New Roman"/>
      </w:rPr>
    </w:lvl>
    <w:lvl w:ilvl="4" w:tplc="04240019" w:tentative="1">
      <w:start w:val="1"/>
      <w:numFmt w:val="lowerLetter"/>
      <w:lvlText w:val="%5."/>
      <w:lvlJc w:val="left"/>
      <w:pPr>
        <w:ind w:left="3480" w:hanging="360"/>
      </w:pPr>
      <w:rPr>
        <w:rFonts w:cs="Times New Roman"/>
      </w:rPr>
    </w:lvl>
    <w:lvl w:ilvl="5" w:tplc="0424001B" w:tentative="1">
      <w:start w:val="1"/>
      <w:numFmt w:val="lowerRoman"/>
      <w:lvlText w:val="%6."/>
      <w:lvlJc w:val="right"/>
      <w:pPr>
        <w:ind w:left="4200" w:hanging="180"/>
      </w:pPr>
      <w:rPr>
        <w:rFonts w:cs="Times New Roman"/>
      </w:rPr>
    </w:lvl>
    <w:lvl w:ilvl="6" w:tplc="0424000F" w:tentative="1">
      <w:start w:val="1"/>
      <w:numFmt w:val="decimal"/>
      <w:lvlText w:val="%7."/>
      <w:lvlJc w:val="left"/>
      <w:pPr>
        <w:ind w:left="4920" w:hanging="360"/>
      </w:pPr>
      <w:rPr>
        <w:rFonts w:cs="Times New Roman"/>
      </w:rPr>
    </w:lvl>
    <w:lvl w:ilvl="7" w:tplc="04240019" w:tentative="1">
      <w:start w:val="1"/>
      <w:numFmt w:val="lowerLetter"/>
      <w:lvlText w:val="%8."/>
      <w:lvlJc w:val="left"/>
      <w:pPr>
        <w:ind w:left="5640" w:hanging="360"/>
      </w:pPr>
      <w:rPr>
        <w:rFonts w:cs="Times New Roman"/>
      </w:rPr>
    </w:lvl>
    <w:lvl w:ilvl="8" w:tplc="0424001B" w:tentative="1">
      <w:start w:val="1"/>
      <w:numFmt w:val="lowerRoman"/>
      <w:lvlText w:val="%9."/>
      <w:lvlJc w:val="right"/>
      <w:pPr>
        <w:ind w:left="6360" w:hanging="180"/>
      </w:pPr>
      <w:rPr>
        <w:rFonts w:cs="Times New Roman"/>
      </w:rPr>
    </w:lvl>
  </w:abstractNum>
  <w:abstractNum w:abstractNumId="1" w15:restartNumberingAfterBreak="0">
    <w:nsid w:val="00710E0F"/>
    <w:multiLevelType w:val="hybridMultilevel"/>
    <w:tmpl w:val="2E0E442E"/>
    <w:lvl w:ilvl="0" w:tplc="0424000F">
      <w:start w:val="1"/>
      <w:numFmt w:val="decimal"/>
      <w:lvlText w:val="%1."/>
      <w:lvlJc w:val="left"/>
      <w:pPr>
        <w:ind w:left="3196" w:hanging="360"/>
      </w:pPr>
    </w:lvl>
    <w:lvl w:ilvl="1" w:tplc="04240019" w:tentative="1">
      <w:start w:val="1"/>
      <w:numFmt w:val="lowerLetter"/>
      <w:lvlText w:val="%2."/>
      <w:lvlJc w:val="left"/>
      <w:pPr>
        <w:ind w:left="4134" w:hanging="360"/>
      </w:pPr>
    </w:lvl>
    <w:lvl w:ilvl="2" w:tplc="0424001B" w:tentative="1">
      <w:start w:val="1"/>
      <w:numFmt w:val="lowerRoman"/>
      <w:lvlText w:val="%3."/>
      <w:lvlJc w:val="right"/>
      <w:pPr>
        <w:ind w:left="4854" w:hanging="180"/>
      </w:pPr>
    </w:lvl>
    <w:lvl w:ilvl="3" w:tplc="0424000F" w:tentative="1">
      <w:start w:val="1"/>
      <w:numFmt w:val="decimal"/>
      <w:lvlText w:val="%4."/>
      <w:lvlJc w:val="left"/>
      <w:pPr>
        <w:ind w:left="5574" w:hanging="360"/>
      </w:pPr>
    </w:lvl>
    <w:lvl w:ilvl="4" w:tplc="04240019" w:tentative="1">
      <w:start w:val="1"/>
      <w:numFmt w:val="lowerLetter"/>
      <w:lvlText w:val="%5."/>
      <w:lvlJc w:val="left"/>
      <w:pPr>
        <w:ind w:left="6294" w:hanging="360"/>
      </w:pPr>
    </w:lvl>
    <w:lvl w:ilvl="5" w:tplc="0424001B" w:tentative="1">
      <w:start w:val="1"/>
      <w:numFmt w:val="lowerRoman"/>
      <w:lvlText w:val="%6."/>
      <w:lvlJc w:val="right"/>
      <w:pPr>
        <w:ind w:left="7014" w:hanging="180"/>
      </w:pPr>
    </w:lvl>
    <w:lvl w:ilvl="6" w:tplc="0424000F" w:tentative="1">
      <w:start w:val="1"/>
      <w:numFmt w:val="decimal"/>
      <w:lvlText w:val="%7."/>
      <w:lvlJc w:val="left"/>
      <w:pPr>
        <w:ind w:left="7734" w:hanging="360"/>
      </w:pPr>
    </w:lvl>
    <w:lvl w:ilvl="7" w:tplc="04240019" w:tentative="1">
      <w:start w:val="1"/>
      <w:numFmt w:val="lowerLetter"/>
      <w:lvlText w:val="%8."/>
      <w:lvlJc w:val="left"/>
      <w:pPr>
        <w:ind w:left="8454" w:hanging="360"/>
      </w:pPr>
    </w:lvl>
    <w:lvl w:ilvl="8" w:tplc="0424001B" w:tentative="1">
      <w:start w:val="1"/>
      <w:numFmt w:val="lowerRoman"/>
      <w:lvlText w:val="%9."/>
      <w:lvlJc w:val="right"/>
      <w:pPr>
        <w:ind w:left="9174" w:hanging="180"/>
      </w:pPr>
    </w:lvl>
  </w:abstractNum>
  <w:abstractNum w:abstractNumId="2" w15:restartNumberingAfterBreak="0">
    <w:nsid w:val="00B0014F"/>
    <w:multiLevelType w:val="singleLevel"/>
    <w:tmpl w:val="C7664792"/>
    <w:lvl w:ilvl="0">
      <w:start w:val="1"/>
      <w:numFmt w:val="decimal"/>
      <w:lvlText w:val="%1."/>
      <w:legacy w:legacy="1" w:legacySpace="0" w:legacyIndent="360"/>
      <w:lvlJc w:val="left"/>
      <w:pPr>
        <w:ind w:left="360" w:hanging="360"/>
      </w:pPr>
    </w:lvl>
  </w:abstractNum>
  <w:abstractNum w:abstractNumId="3" w15:restartNumberingAfterBreak="0">
    <w:nsid w:val="04B71150"/>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99246B6"/>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EEC2768"/>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2C667E3"/>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5C564B3"/>
    <w:multiLevelType w:val="multilevel"/>
    <w:tmpl w:val="E06C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117A"/>
    <w:multiLevelType w:val="hybridMultilevel"/>
    <w:tmpl w:val="76ECBB26"/>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9" w15:restartNumberingAfterBreak="0">
    <w:nsid w:val="16DF302A"/>
    <w:multiLevelType w:val="singleLevel"/>
    <w:tmpl w:val="0424000F"/>
    <w:lvl w:ilvl="0">
      <w:start w:val="1"/>
      <w:numFmt w:val="decimal"/>
      <w:lvlText w:val="%1."/>
      <w:lvlJc w:val="left"/>
      <w:pPr>
        <w:tabs>
          <w:tab w:val="num" w:pos="360"/>
        </w:tabs>
        <w:ind w:left="360" w:hanging="360"/>
      </w:pPr>
    </w:lvl>
  </w:abstractNum>
  <w:abstractNum w:abstractNumId="10" w15:restartNumberingAfterBreak="0">
    <w:nsid w:val="178B7721"/>
    <w:multiLevelType w:val="hybridMultilevel"/>
    <w:tmpl w:val="DDD6E39E"/>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1" w15:restartNumberingAfterBreak="0">
    <w:nsid w:val="1A8A548B"/>
    <w:multiLevelType w:val="hybridMultilevel"/>
    <w:tmpl w:val="4D96E4B4"/>
    <w:lvl w:ilvl="0" w:tplc="C304029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39180F"/>
    <w:multiLevelType w:val="multilevel"/>
    <w:tmpl w:val="3CACE616"/>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C503DB"/>
    <w:multiLevelType w:val="hybridMultilevel"/>
    <w:tmpl w:val="A4F60D14"/>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4" w15:restartNumberingAfterBreak="0">
    <w:nsid w:val="1E89287D"/>
    <w:multiLevelType w:val="multilevel"/>
    <w:tmpl w:val="8C40E45E"/>
    <w:lvl w:ilvl="0">
      <w:start w:val="1"/>
      <w:numFmt w:val="decimal"/>
      <w:lvlText w:val="%1."/>
      <w:lvlJc w:val="left"/>
      <w:pPr>
        <w:ind w:left="720" w:hanging="360"/>
      </w:pPr>
      <w:rPr>
        <w:rFonts w:cs="Times New Roman" w:hint="default"/>
      </w:rPr>
    </w:lvl>
    <w:lvl w:ilvl="1">
      <w:numFmt w:val="bullet"/>
      <w:lvlText w:val="-"/>
      <w:lvlJc w:val="left"/>
      <w:pPr>
        <w:ind w:left="1440" w:hanging="360"/>
      </w:pPr>
      <w:rPr>
        <w:rFonts w:ascii="Arial" w:eastAsia="Times New Roman" w:hAnsi="Aria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0B033FD"/>
    <w:multiLevelType w:val="hybridMultilevel"/>
    <w:tmpl w:val="A4B43ED8"/>
    <w:lvl w:ilvl="0" w:tplc="72127966">
      <w:start w:val="1"/>
      <w:numFmt w:val="upp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6" w15:restartNumberingAfterBreak="0">
    <w:nsid w:val="210E5517"/>
    <w:multiLevelType w:val="singleLevel"/>
    <w:tmpl w:val="C7664792"/>
    <w:lvl w:ilvl="0">
      <w:start w:val="1"/>
      <w:numFmt w:val="decimal"/>
      <w:lvlText w:val="%1."/>
      <w:legacy w:legacy="1" w:legacySpace="0" w:legacyIndent="360"/>
      <w:lvlJc w:val="left"/>
      <w:pPr>
        <w:ind w:left="786" w:hanging="360"/>
      </w:pPr>
    </w:lvl>
  </w:abstractNum>
  <w:abstractNum w:abstractNumId="17" w15:restartNumberingAfterBreak="0">
    <w:nsid w:val="255D1AA9"/>
    <w:multiLevelType w:val="hybridMultilevel"/>
    <w:tmpl w:val="DFB845F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F03AFF"/>
    <w:multiLevelType w:val="hybridMultilevel"/>
    <w:tmpl w:val="0BB6A1DE"/>
    <w:lvl w:ilvl="0" w:tplc="27160252">
      <w:start w:val="1"/>
      <w:numFmt w:val="decimal"/>
      <w:pStyle w:val="CharZnakZnak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E715F8F"/>
    <w:multiLevelType w:val="hybridMultilevel"/>
    <w:tmpl w:val="28A0F430"/>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0" w15:restartNumberingAfterBreak="0">
    <w:nsid w:val="2F7F607E"/>
    <w:multiLevelType w:val="hybridMultilevel"/>
    <w:tmpl w:val="7526CF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DD453E"/>
    <w:multiLevelType w:val="hybridMultilevel"/>
    <w:tmpl w:val="9534736E"/>
    <w:lvl w:ilvl="0" w:tplc="04240001">
      <w:start w:val="1"/>
      <w:numFmt w:val="bullet"/>
      <w:lvlText w:val=""/>
      <w:lvlJc w:val="left"/>
      <w:pPr>
        <w:ind w:left="2520" w:hanging="360"/>
      </w:pPr>
      <w:rPr>
        <w:rFonts w:ascii="Symbol" w:hAnsi="Symbol" w:hint="default"/>
      </w:rPr>
    </w:lvl>
    <w:lvl w:ilvl="1" w:tplc="04240003">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2" w15:restartNumberingAfterBreak="0">
    <w:nsid w:val="36F0545A"/>
    <w:multiLevelType w:val="singleLevel"/>
    <w:tmpl w:val="C7664792"/>
    <w:lvl w:ilvl="0">
      <w:start w:val="1"/>
      <w:numFmt w:val="decimal"/>
      <w:lvlText w:val="%1."/>
      <w:legacy w:legacy="1" w:legacySpace="0" w:legacyIndent="360"/>
      <w:lvlJc w:val="left"/>
      <w:pPr>
        <w:ind w:left="360" w:hanging="360"/>
      </w:pPr>
    </w:lvl>
  </w:abstractNum>
  <w:abstractNum w:abstractNumId="23" w15:restartNumberingAfterBreak="0">
    <w:nsid w:val="3C862346"/>
    <w:multiLevelType w:val="hybridMultilevel"/>
    <w:tmpl w:val="E470533C"/>
    <w:lvl w:ilvl="0" w:tplc="C7664792">
      <w:start w:val="1"/>
      <w:numFmt w:val="decimal"/>
      <w:lvlText w:val="%1."/>
      <w:legacy w:legacy="1" w:legacySpace="0" w:legacyIndent="360"/>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D1C15A2"/>
    <w:multiLevelType w:val="hybridMultilevel"/>
    <w:tmpl w:val="1F74EE98"/>
    <w:lvl w:ilvl="0" w:tplc="0424000F">
      <w:start w:val="1"/>
      <w:numFmt w:val="decimal"/>
      <w:lvlText w:val="%1."/>
      <w:lvlJc w:val="left"/>
      <w:pPr>
        <w:ind w:left="720" w:hanging="360"/>
      </w:pPr>
      <w:rPr>
        <w:rFonts w:hint="default"/>
      </w:rPr>
    </w:lvl>
    <w:lvl w:ilvl="1" w:tplc="791CA4C6">
      <w:numFmt w:val="bullet"/>
      <w:lvlText w:val="-"/>
      <w:lvlJc w:val="left"/>
      <w:pPr>
        <w:ind w:left="1440" w:hanging="360"/>
      </w:pPr>
      <w:rPr>
        <w:rFonts w:ascii="Arial" w:eastAsia="Times New Roman" w:hAnsi="Arial"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5" w15:restartNumberingAfterBreak="0">
    <w:nsid w:val="3E3C3364"/>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2F5725"/>
    <w:multiLevelType w:val="hybridMultilevel"/>
    <w:tmpl w:val="4CF273D8"/>
    <w:lvl w:ilvl="0" w:tplc="1E12E6FE">
      <w:start w:val="9"/>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1436BBB"/>
    <w:multiLevelType w:val="hybridMultilevel"/>
    <w:tmpl w:val="8D5473EC"/>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8" w15:restartNumberingAfterBreak="0">
    <w:nsid w:val="427F545A"/>
    <w:multiLevelType w:val="hybridMultilevel"/>
    <w:tmpl w:val="A566DA5E"/>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32069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4053E49"/>
    <w:multiLevelType w:val="hybridMultilevel"/>
    <w:tmpl w:val="63F2B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885541D"/>
    <w:multiLevelType w:val="hybridMultilevel"/>
    <w:tmpl w:val="4D46E76A"/>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1514E88"/>
    <w:multiLevelType w:val="singleLevel"/>
    <w:tmpl w:val="64C0A2EE"/>
    <w:lvl w:ilvl="0">
      <w:start w:val="1"/>
      <w:numFmt w:val="bullet"/>
      <w:lvlText w:val="-"/>
      <w:lvlJc w:val="left"/>
      <w:pPr>
        <w:tabs>
          <w:tab w:val="num" w:pos="5463"/>
        </w:tabs>
        <w:ind w:left="5463" w:hanging="360"/>
      </w:pPr>
      <w:rPr>
        <w:rFonts w:ascii="Times New Roman" w:hAnsi="Times New Roman" w:hint="default"/>
      </w:rPr>
    </w:lvl>
  </w:abstractNum>
  <w:abstractNum w:abstractNumId="34" w15:restartNumberingAfterBreak="0">
    <w:nsid w:val="5CEB6BBE"/>
    <w:multiLevelType w:val="hybridMultilevel"/>
    <w:tmpl w:val="2C20572C"/>
    <w:lvl w:ilvl="0" w:tplc="EAA41E38">
      <w:start w:val="1"/>
      <w:numFmt w:val="decimal"/>
      <w:lvlText w:val="%1."/>
      <w:lvlJc w:val="left"/>
      <w:pPr>
        <w:ind w:left="690" w:hanging="450"/>
      </w:pPr>
      <w:rPr>
        <w:rFonts w:cs="Times New Roman" w:hint="default"/>
      </w:rPr>
    </w:lvl>
    <w:lvl w:ilvl="1" w:tplc="04240019" w:tentative="1">
      <w:start w:val="1"/>
      <w:numFmt w:val="lowerLetter"/>
      <w:lvlText w:val="%2."/>
      <w:lvlJc w:val="left"/>
      <w:pPr>
        <w:ind w:left="1320" w:hanging="360"/>
      </w:pPr>
      <w:rPr>
        <w:rFonts w:cs="Times New Roman"/>
      </w:rPr>
    </w:lvl>
    <w:lvl w:ilvl="2" w:tplc="0424001B" w:tentative="1">
      <w:start w:val="1"/>
      <w:numFmt w:val="lowerRoman"/>
      <w:lvlText w:val="%3."/>
      <w:lvlJc w:val="right"/>
      <w:pPr>
        <w:ind w:left="2040" w:hanging="180"/>
      </w:pPr>
      <w:rPr>
        <w:rFonts w:cs="Times New Roman"/>
      </w:rPr>
    </w:lvl>
    <w:lvl w:ilvl="3" w:tplc="0424000F" w:tentative="1">
      <w:start w:val="1"/>
      <w:numFmt w:val="decimal"/>
      <w:lvlText w:val="%4."/>
      <w:lvlJc w:val="left"/>
      <w:pPr>
        <w:ind w:left="2760" w:hanging="360"/>
      </w:pPr>
      <w:rPr>
        <w:rFonts w:cs="Times New Roman"/>
      </w:rPr>
    </w:lvl>
    <w:lvl w:ilvl="4" w:tplc="04240019" w:tentative="1">
      <w:start w:val="1"/>
      <w:numFmt w:val="lowerLetter"/>
      <w:lvlText w:val="%5."/>
      <w:lvlJc w:val="left"/>
      <w:pPr>
        <w:ind w:left="3480" w:hanging="360"/>
      </w:pPr>
      <w:rPr>
        <w:rFonts w:cs="Times New Roman"/>
      </w:rPr>
    </w:lvl>
    <w:lvl w:ilvl="5" w:tplc="0424001B" w:tentative="1">
      <w:start w:val="1"/>
      <w:numFmt w:val="lowerRoman"/>
      <w:lvlText w:val="%6."/>
      <w:lvlJc w:val="right"/>
      <w:pPr>
        <w:ind w:left="4200" w:hanging="180"/>
      </w:pPr>
      <w:rPr>
        <w:rFonts w:cs="Times New Roman"/>
      </w:rPr>
    </w:lvl>
    <w:lvl w:ilvl="6" w:tplc="0424000F" w:tentative="1">
      <w:start w:val="1"/>
      <w:numFmt w:val="decimal"/>
      <w:lvlText w:val="%7."/>
      <w:lvlJc w:val="left"/>
      <w:pPr>
        <w:ind w:left="4920" w:hanging="360"/>
      </w:pPr>
      <w:rPr>
        <w:rFonts w:cs="Times New Roman"/>
      </w:rPr>
    </w:lvl>
    <w:lvl w:ilvl="7" w:tplc="04240019" w:tentative="1">
      <w:start w:val="1"/>
      <w:numFmt w:val="lowerLetter"/>
      <w:lvlText w:val="%8."/>
      <w:lvlJc w:val="left"/>
      <w:pPr>
        <w:ind w:left="5640" w:hanging="360"/>
      </w:pPr>
      <w:rPr>
        <w:rFonts w:cs="Times New Roman"/>
      </w:rPr>
    </w:lvl>
    <w:lvl w:ilvl="8" w:tplc="0424001B" w:tentative="1">
      <w:start w:val="1"/>
      <w:numFmt w:val="lowerRoman"/>
      <w:lvlText w:val="%9."/>
      <w:lvlJc w:val="right"/>
      <w:pPr>
        <w:ind w:left="6360" w:hanging="180"/>
      </w:pPr>
      <w:rPr>
        <w:rFonts w:cs="Times New Roman"/>
      </w:rPr>
    </w:lvl>
  </w:abstractNum>
  <w:abstractNum w:abstractNumId="35"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F377B1"/>
    <w:multiLevelType w:val="singleLevel"/>
    <w:tmpl w:val="0424000F"/>
    <w:lvl w:ilvl="0">
      <w:start w:val="1"/>
      <w:numFmt w:val="decimal"/>
      <w:lvlText w:val="%1."/>
      <w:lvlJc w:val="left"/>
      <w:pPr>
        <w:ind w:left="720" w:hanging="360"/>
      </w:pPr>
    </w:lvl>
  </w:abstractNum>
  <w:abstractNum w:abstractNumId="37" w15:restartNumberingAfterBreak="0">
    <w:nsid w:val="6C665050"/>
    <w:multiLevelType w:val="singleLevel"/>
    <w:tmpl w:val="C15EE85E"/>
    <w:lvl w:ilvl="0">
      <w:start w:val="1"/>
      <w:numFmt w:val="bullet"/>
      <w:lvlText w:val=""/>
      <w:lvlJc w:val="left"/>
      <w:pPr>
        <w:tabs>
          <w:tab w:val="num" w:pos="928"/>
        </w:tabs>
        <w:ind w:left="928" w:hanging="360"/>
      </w:pPr>
      <w:rPr>
        <w:rFonts w:ascii="Symbol" w:hAnsi="Symbol" w:hint="default"/>
        <w:color w:val="auto"/>
      </w:rPr>
    </w:lvl>
  </w:abstractNum>
  <w:abstractNum w:abstractNumId="38" w15:restartNumberingAfterBreak="0">
    <w:nsid w:val="70331476"/>
    <w:multiLevelType w:val="hybridMultilevel"/>
    <w:tmpl w:val="4A121F06"/>
    <w:lvl w:ilvl="0" w:tplc="E96ED05E">
      <w:start w:val="2"/>
      <w:numFmt w:val="bullet"/>
      <w:lvlText w:val="-"/>
      <w:lvlJc w:val="left"/>
      <w:pPr>
        <w:ind w:left="720" w:hanging="360"/>
      </w:pPr>
      <w:rPr>
        <w:rFonts w:ascii="Garamond" w:eastAsia="Times New Roman" w:hAnsi="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22B27F0"/>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3832DE0"/>
    <w:multiLevelType w:val="hybridMultilevel"/>
    <w:tmpl w:val="27846CB0"/>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41" w15:restartNumberingAfterBreak="0">
    <w:nsid w:val="76876469"/>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73B5E9F"/>
    <w:multiLevelType w:val="hybridMultilevel"/>
    <w:tmpl w:val="77B85EF8"/>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43" w15:restartNumberingAfterBreak="0">
    <w:nsid w:val="7BD56F71"/>
    <w:multiLevelType w:val="hybridMultilevel"/>
    <w:tmpl w:val="157454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DE642CB"/>
    <w:multiLevelType w:val="hybridMultilevel"/>
    <w:tmpl w:val="691CEC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5460E"/>
    <w:multiLevelType w:val="hybridMultilevel"/>
    <w:tmpl w:val="F09075AC"/>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num w:numId="1" w16cid:durableId="1149370407">
    <w:abstractNumId w:val="9"/>
  </w:num>
  <w:num w:numId="2" w16cid:durableId="426926313">
    <w:abstractNumId w:val="37"/>
  </w:num>
  <w:num w:numId="3" w16cid:durableId="307051330">
    <w:abstractNumId w:val="36"/>
  </w:num>
  <w:num w:numId="4" w16cid:durableId="553198493">
    <w:abstractNumId w:val="6"/>
  </w:num>
  <w:num w:numId="5" w16cid:durableId="1718092487">
    <w:abstractNumId w:val="5"/>
  </w:num>
  <w:num w:numId="6" w16cid:durableId="1246912960">
    <w:abstractNumId w:val="39"/>
  </w:num>
  <w:num w:numId="7" w16cid:durableId="1523201779">
    <w:abstractNumId w:val="3"/>
  </w:num>
  <w:num w:numId="8" w16cid:durableId="1319922105">
    <w:abstractNumId w:val="33"/>
  </w:num>
  <w:num w:numId="9" w16cid:durableId="907350042">
    <w:abstractNumId w:val="4"/>
  </w:num>
  <w:num w:numId="10" w16cid:durableId="1698772286">
    <w:abstractNumId w:val="41"/>
  </w:num>
  <w:num w:numId="11" w16cid:durableId="1347365200">
    <w:abstractNumId w:val="25"/>
  </w:num>
  <w:num w:numId="12" w16cid:durableId="224411786">
    <w:abstractNumId w:val="18"/>
  </w:num>
  <w:num w:numId="13" w16cid:durableId="628243211">
    <w:abstractNumId w:val="44"/>
  </w:num>
  <w:num w:numId="14" w16cid:durableId="1134904691">
    <w:abstractNumId w:val="6"/>
  </w:num>
  <w:num w:numId="15" w16cid:durableId="575171620">
    <w:abstractNumId w:val="15"/>
  </w:num>
  <w:num w:numId="16" w16cid:durableId="1602297578">
    <w:abstractNumId w:val="45"/>
  </w:num>
  <w:num w:numId="17" w16cid:durableId="878736250">
    <w:abstractNumId w:val="13"/>
  </w:num>
  <w:num w:numId="18" w16cid:durableId="1727147962">
    <w:abstractNumId w:val="8"/>
  </w:num>
  <w:num w:numId="19" w16cid:durableId="855844402">
    <w:abstractNumId w:val="28"/>
  </w:num>
  <w:num w:numId="20" w16cid:durableId="62534540">
    <w:abstractNumId w:val="10"/>
  </w:num>
  <w:num w:numId="21" w16cid:durableId="1078133318">
    <w:abstractNumId w:val="19"/>
  </w:num>
  <w:num w:numId="22" w16cid:durableId="1821844767">
    <w:abstractNumId w:val="24"/>
  </w:num>
  <w:num w:numId="23" w16cid:durableId="1085302211">
    <w:abstractNumId w:val="1"/>
  </w:num>
  <w:num w:numId="24" w16cid:durableId="674649967">
    <w:abstractNumId w:val="42"/>
  </w:num>
  <w:num w:numId="25" w16cid:durableId="216203548">
    <w:abstractNumId w:val="34"/>
  </w:num>
  <w:num w:numId="26" w16cid:durableId="744494924">
    <w:abstractNumId w:val="0"/>
  </w:num>
  <w:num w:numId="27" w16cid:durableId="1676685813">
    <w:abstractNumId w:val="2"/>
    <w:lvlOverride w:ilvl="0">
      <w:startOverride w:val="1"/>
    </w:lvlOverride>
  </w:num>
  <w:num w:numId="28" w16cid:durableId="1003435236">
    <w:abstractNumId w:val="30"/>
  </w:num>
  <w:num w:numId="29" w16cid:durableId="1180655132">
    <w:abstractNumId w:val="17"/>
  </w:num>
  <w:num w:numId="30" w16cid:durableId="894781506">
    <w:abstractNumId w:val="16"/>
  </w:num>
  <w:num w:numId="31" w16cid:durableId="1371492097">
    <w:abstractNumId w:val="22"/>
  </w:num>
  <w:num w:numId="32" w16cid:durableId="753474841">
    <w:abstractNumId w:val="23"/>
  </w:num>
  <w:num w:numId="33" w16cid:durableId="278072764">
    <w:abstractNumId w:val="31"/>
  </w:num>
  <w:num w:numId="34" w16cid:durableId="332034825">
    <w:abstractNumId w:val="29"/>
  </w:num>
  <w:num w:numId="35" w16cid:durableId="2119715839">
    <w:abstractNumId w:val="20"/>
  </w:num>
  <w:num w:numId="36" w16cid:durableId="1217815731">
    <w:abstractNumId w:val="14"/>
  </w:num>
  <w:num w:numId="37" w16cid:durableId="1982609419">
    <w:abstractNumId w:val="35"/>
  </w:num>
  <w:num w:numId="38" w16cid:durableId="1214534959">
    <w:abstractNumId w:val="7"/>
  </w:num>
  <w:num w:numId="39" w16cid:durableId="1128935489">
    <w:abstractNumId w:val="43"/>
  </w:num>
  <w:num w:numId="40" w16cid:durableId="1742831501">
    <w:abstractNumId w:val="21"/>
  </w:num>
  <w:num w:numId="41" w16cid:durableId="561405705">
    <w:abstractNumId w:val="11"/>
  </w:num>
  <w:num w:numId="42" w16cid:durableId="828323341">
    <w:abstractNumId w:val="38"/>
  </w:num>
  <w:num w:numId="43" w16cid:durableId="1496720864">
    <w:abstractNumId w:val="26"/>
  </w:num>
  <w:num w:numId="44" w16cid:durableId="880629105">
    <w:abstractNumId w:val="40"/>
  </w:num>
  <w:num w:numId="45" w16cid:durableId="291401506">
    <w:abstractNumId w:val="27"/>
  </w:num>
  <w:num w:numId="46" w16cid:durableId="1153645656">
    <w:abstractNumId w:val="12"/>
  </w:num>
  <w:num w:numId="47" w16cid:durableId="9259207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4427729">
    <w:abstractNumId w:val="16"/>
    <w:lvlOverride w:ilvl="0">
      <w:startOverride w:val="1"/>
    </w:lvlOverride>
  </w:num>
  <w:num w:numId="49" w16cid:durableId="1193033791">
    <w:abstractNumId w:val="35"/>
  </w:num>
  <w:num w:numId="50" w16cid:durableId="89082806">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A5"/>
    <w:rsid w:val="00002653"/>
    <w:rsid w:val="00002EFF"/>
    <w:rsid w:val="00004439"/>
    <w:rsid w:val="0000549B"/>
    <w:rsid w:val="00005A44"/>
    <w:rsid w:val="00005BAD"/>
    <w:rsid w:val="00010ED8"/>
    <w:rsid w:val="000116FA"/>
    <w:rsid w:val="000126BA"/>
    <w:rsid w:val="000136BF"/>
    <w:rsid w:val="00017CC6"/>
    <w:rsid w:val="0002341F"/>
    <w:rsid w:val="00031DEA"/>
    <w:rsid w:val="0003234E"/>
    <w:rsid w:val="000323F4"/>
    <w:rsid w:val="00033C49"/>
    <w:rsid w:val="00034D51"/>
    <w:rsid w:val="00036CA8"/>
    <w:rsid w:val="00037229"/>
    <w:rsid w:val="00040181"/>
    <w:rsid w:val="000402AF"/>
    <w:rsid w:val="000402E2"/>
    <w:rsid w:val="00040956"/>
    <w:rsid w:val="00043E31"/>
    <w:rsid w:val="000443D3"/>
    <w:rsid w:val="00046B6D"/>
    <w:rsid w:val="00046E21"/>
    <w:rsid w:val="000500D5"/>
    <w:rsid w:val="0005033A"/>
    <w:rsid w:val="0005073B"/>
    <w:rsid w:val="0005400E"/>
    <w:rsid w:val="00054905"/>
    <w:rsid w:val="00054A29"/>
    <w:rsid w:val="00055391"/>
    <w:rsid w:val="0005622F"/>
    <w:rsid w:val="00056A2A"/>
    <w:rsid w:val="0005767C"/>
    <w:rsid w:val="00057689"/>
    <w:rsid w:val="00057D26"/>
    <w:rsid w:val="0006072E"/>
    <w:rsid w:val="00063B9C"/>
    <w:rsid w:val="00063D4A"/>
    <w:rsid w:val="00064D5C"/>
    <w:rsid w:val="00064E9D"/>
    <w:rsid w:val="00064EB2"/>
    <w:rsid w:val="00064EFB"/>
    <w:rsid w:val="000655B0"/>
    <w:rsid w:val="000671BF"/>
    <w:rsid w:val="00067604"/>
    <w:rsid w:val="00067E80"/>
    <w:rsid w:val="0007001F"/>
    <w:rsid w:val="00070429"/>
    <w:rsid w:val="000712D7"/>
    <w:rsid w:val="00071615"/>
    <w:rsid w:val="00071A2E"/>
    <w:rsid w:val="000740C6"/>
    <w:rsid w:val="00075750"/>
    <w:rsid w:val="00076426"/>
    <w:rsid w:val="00081700"/>
    <w:rsid w:val="000831A7"/>
    <w:rsid w:val="0008364F"/>
    <w:rsid w:val="00084BA9"/>
    <w:rsid w:val="00086207"/>
    <w:rsid w:val="000875B7"/>
    <w:rsid w:val="00087E31"/>
    <w:rsid w:val="00087F42"/>
    <w:rsid w:val="000902C7"/>
    <w:rsid w:val="000902DE"/>
    <w:rsid w:val="0009076B"/>
    <w:rsid w:val="00093138"/>
    <w:rsid w:val="000936FB"/>
    <w:rsid w:val="00093FAE"/>
    <w:rsid w:val="00094268"/>
    <w:rsid w:val="00094C1D"/>
    <w:rsid w:val="00095F0B"/>
    <w:rsid w:val="000971E3"/>
    <w:rsid w:val="00097823"/>
    <w:rsid w:val="000A356E"/>
    <w:rsid w:val="000A4FF3"/>
    <w:rsid w:val="000A5646"/>
    <w:rsid w:val="000A6B2D"/>
    <w:rsid w:val="000A7489"/>
    <w:rsid w:val="000B163A"/>
    <w:rsid w:val="000B18A6"/>
    <w:rsid w:val="000B20AF"/>
    <w:rsid w:val="000B2A5C"/>
    <w:rsid w:val="000B651D"/>
    <w:rsid w:val="000B697E"/>
    <w:rsid w:val="000C11D3"/>
    <w:rsid w:val="000C39EC"/>
    <w:rsid w:val="000C46F7"/>
    <w:rsid w:val="000C5B1C"/>
    <w:rsid w:val="000C6238"/>
    <w:rsid w:val="000C76EC"/>
    <w:rsid w:val="000D05BA"/>
    <w:rsid w:val="000D15F3"/>
    <w:rsid w:val="000D1E65"/>
    <w:rsid w:val="000D1F34"/>
    <w:rsid w:val="000D28C0"/>
    <w:rsid w:val="000D4C97"/>
    <w:rsid w:val="000E17BE"/>
    <w:rsid w:val="000E1EE2"/>
    <w:rsid w:val="000E247E"/>
    <w:rsid w:val="000E2E9F"/>
    <w:rsid w:val="000E2F84"/>
    <w:rsid w:val="000E46DB"/>
    <w:rsid w:val="000E5C71"/>
    <w:rsid w:val="000E645B"/>
    <w:rsid w:val="000F23B0"/>
    <w:rsid w:val="000F25D2"/>
    <w:rsid w:val="000F2AEB"/>
    <w:rsid w:val="000F2B8B"/>
    <w:rsid w:val="000F2E5B"/>
    <w:rsid w:val="000F31BB"/>
    <w:rsid w:val="000F488B"/>
    <w:rsid w:val="000F4F3B"/>
    <w:rsid w:val="000F79B9"/>
    <w:rsid w:val="00100ABD"/>
    <w:rsid w:val="001020E2"/>
    <w:rsid w:val="001021C4"/>
    <w:rsid w:val="00102DE5"/>
    <w:rsid w:val="00105FC3"/>
    <w:rsid w:val="001071B2"/>
    <w:rsid w:val="0010761F"/>
    <w:rsid w:val="0010781A"/>
    <w:rsid w:val="00111951"/>
    <w:rsid w:val="0011236D"/>
    <w:rsid w:val="00113AF1"/>
    <w:rsid w:val="00114722"/>
    <w:rsid w:val="001149F3"/>
    <w:rsid w:val="001154CA"/>
    <w:rsid w:val="0011604C"/>
    <w:rsid w:val="001160EF"/>
    <w:rsid w:val="00116472"/>
    <w:rsid w:val="00116B92"/>
    <w:rsid w:val="0011788E"/>
    <w:rsid w:val="0012109A"/>
    <w:rsid w:val="00122813"/>
    <w:rsid w:val="00123765"/>
    <w:rsid w:val="001246A4"/>
    <w:rsid w:val="00124D72"/>
    <w:rsid w:val="00126583"/>
    <w:rsid w:val="001267ED"/>
    <w:rsid w:val="001337FB"/>
    <w:rsid w:val="00133CEC"/>
    <w:rsid w:val="00134DAE"/>
    <w:rsid w:val="001363D1"/>
    <w:rsid w:val="0013793D"/>
    <w:rsid w:val="00140E1B"/>
    <w:rsid w:val="00141621"/>
    <w:rsid w:val="00142051"/>
    <w:rsid w:val="001424D6"/>
    <w:rsid w:val="00142B29"/>
    <w:rsid w:val="00144436"/>
    <w:rsid w:val="0014682B"/>
    <w:rsid w:val="00146CE4"/>
    <w:rsid w:val="00147EDE"/>
    <w:rsid w:val="001508AD"/>
    <w:rsid w:val="00151219"/>
    <w:rsid w:val="001520AF"/>
    <w:rsid w:val="00154200"/>
    <w:rsid w:val="00154CEA"/>
    <w:rsid w:val="00155351"/>
    <w:rsid w:val="00155811"/>
    <w:rsid w:val="00155B4E"/>
    <w:rsid w:val="0015610C"/>
    <w:rsid w:val="00156E52"/>
    <w:rsid w:val="001624C8"/>
    <w:rsid w:val="00163E86"/>
    <w:rsid w:val="00164E0A"/>
    <w:rsid w:val="00165A71"/>
    <w:rsid w:val="00166828"/>
    <w:rsid w:val="00166D6E"/>
    <w:rsid w:val="0016755B"/>
    <w:rsid w:val="00170242"/>
    <w:rsid w:val="00170658"/>
    <w:rsid w:val="001720F5"/>
    <w:rsid w:val="00172BE8"/>
    <w:rsid w:val="00174577"/>
    <w:rsid w:val="00174629"/>
    <w:rsid w:val="00174E59"/>
    <w:rsid w:val="00175940"/>
    <w:rsid w:val="0018082B"/>
    <w:rsid w:val="00180D46"/>
    <w:rsid w:val="00182360"/>
    <w:rsid w:val="00182856"/>
    <w:rsid w:val="00182BC4"/>
    <w:rsid w:val="00182C38"/>
    <w:rsid w:val="00183909"/>
    <w:rsid w:val="00184377"/>
    <w:rsid w:val="00184573"/>
    <w:rsid w:val="00184589"/>
    <w:rsid w:val="001850F3"/>
    <w:rsid w:val="00186553"/>
    <w:rsid w:val="00187AC9"/>
    <w:rsid w:val="00187BC5"/>
    <w:rsid w:val="001903C7"/>
    <w:rsid w:val="0019242A"/>
    <w:rsid w:val="00192BCA"/>
    <w:rsid w:val="001937BF"/>
    <w:rsid w:val="001968EE"/>
    <w:rsid w:val="001978D3"/>
    <w:rsid w:val="00197A1E"/>
    <w:rsid w:val="001A3114"/>
    <w:rsid w:val="001A3C2C"/>
    <w:rsid w:val="001A55F2"/>
    <w:rsid w:val="001A587B"/>
    <w:rsid w:val="001A7088"/>
    <w:rsid w:val="001B1129"/>
    <w:rsid w:val="001B1AD3"/>
    <w:rsid w:val="001B2D80"/>
    <w:rsid w:val="001B332A"/>
    <w:rsid w:val="001B365E"/>
    <w:rsid w:val="001B36A6"/>
    <w:rsid w:val="001B4401"/>
    <w:rsid w:val="001B5263"/>
    <w:rsid w:val="001B6C6C"/>
    <w:rsid w:val="001B7A10"/>
    <w:rsid w:val="001B7CE9"/>
    <w:rsid w:val="001C3913"/>
    <w:rsid w:val="001C3E7D"/>
    <w:rsid w:val="001C50C2"/>
    <w:rsid w:val="001C5D72"/>
    <w:rsid w:val="001C6684"/>
    <w:rsid w:val="001C6944"/>
    <w:rsid w:val="001C7437"/>
    <w:rsid w:val="001D02D4"/>
    <w:rsid w:val="001D0A16"/>
    <w:rsid w:val="001D27D3"/>
    <w:rsid w:val="001D2DD8"/>
    <w:rsid w:val="001D4EB9"/>
    <w:rsid w:val="001D5121"/>
    <w:rsid w:val="001D5372"/>
    <w:rsid w:val="001D5A3F"/>
    <w:rsid w:val="001D5CBA"/>
    <w:rsid w:val="001E05AC"/>
    <w:rsid w:val="001E0986"/>
    <w:rsid w:val="001E1482"/>
    <w:rsid w:val="001E169F"/>
    <w:rsid w:val="001E224C"/>
    <w:rsid w:val="001E3E12"/>
    <w:rsid w:val="001E407D"/>
    <w:rsid w:val="001E6639"/>
    <w:rsid w:val="001E6B49"/>
    <w:rsid w:val="001F08A2"/>
    <w:rsid w:val="001F08D4"/>
    <w:rsid w:val="001F0ACA"/>
    <w:rsid w:val="001F117E"/>
    <w:rsid w:val="001F2665"/>
    <w:rsid w:val="001F3C19"/>
    <w:rsid w:val="001F685B"/>
    <w:rsid w:val="001F6E1C"/>
    <w:rsid w:val="001F749C"/>
    <w:rsid w:val="00200D6A"/>
    <w:rsid w:val="00202CC9"/>
    <w:rsid w:val="00202E99"/>
    <w:rsid w:val="00204145"/>
    <w:rsid w:val="00204B00"/>
    <w:rsid w:val="002058E1"/>
    <w:rsid w:val="002068C5"/>
    <w:rsid w:val="00206BDA"/>
    <w:rsid w:val="002101CC"/>
    <w:rsid w:val="00210B3B"/>
    <w:rsid w:val="002110E2"/>
    <w:rsid w:val="00213FFB"/>
    <w:rsid w:val="00214BF5"/>
    <w:rsid w:val="00216E6C"/>
    <w:rsid w:val="002204BA"/>
    <w:rsid w:val="002236F5"/>
    <w:rsid w:val="00223811"/>
    <w:rsid w:val="00223B46"/>
    <w:rsid w:val="00226242"/>
    <w:rsid w:val="00227438"/>
    <w:rsid w:val="002275B1"/>
    <w:rsid w:val="0022761E"/>
    <w:rsid w:val="002331C3"/>
    <w:rsid w:val="00235C85"/>
    <w:rsid w:val="00235EEA"/>
    <w:rsid w:val="00237D10"/>
    <w:rsid w:val="00240441"/>
    <w:rsid w:val="00242812"/>
    <w:rsid w:val="0024536C"/>
    <w:rsid w:val="00247106"/>
    <w:rsid w:val="00247121"/>
    <w:rsid w:val="00251415"/>
    <w:rsid w:val="00251AA2"/>
    <w:rsid w:val="0025324B"/>
    <w:rsid w:val="002536D9"/>
    <w:rsid w:val="00253D62"/>
    <w:rsid w:val="002540A0"/>
    <w:rsid w:val="002554F2"/>
    <w:rsid w:val="00256917"/>
    <w:rsid w:val="00260376"/>
    <w:rsid w:val="00261935"/>
    <w:rsid w:val="00262E03"/>
    <w:rsid w:val="00264D73"/>
    <w:rsid w:val="0026520A"/>
    <w:rsid w:val="0026536C"/>
    <w:rsid w:val="00267036"/>
    <w:rsid w:val="002673A7"/>
    <w:rsid w:val="00267834"/>
    <w:rsid w:val="0027012B"/>
    <w:rsid w:val="00270FA4"/>
    <w:rsid w:val="0027188A"/>
    <w:rsid w:val="002727D0"/>
    <w:rsid w:val="0027341E"/>
    <w:rsid w:val="00274362"/>
    <w:rsid w:val="002748AC"/>
    <w:rsid w:val="002750B2"/>
    <w:rsid w:val="0027638B"/>
    <w:rsid w:val="002765E5"/>
    <w:rsid w:val="00276A9E"/>
    <w:rsid w:val="00277B1C"/>
    <w:rsid w:val="002808B2"/>
    <w:rsid w:val="002822A6"/>
    <w:rsid w:val="0028270D"/>
    <w:rsid w:val="00284861"/>
    <w:rsid w:val="00284BE1"/>
    <w:rsid w:val="00286CD3"/>
    <w:rsid w:val="00290234"/>
    <w:rsid w:val="0029154F"/>
    <w:rsid w:val="00291C78"/>
    <w:rsid w:val="002920A3"/>
    <w:rsid w:val="00292398"/>
    <w:rsid w:val="00293480"/>
    <w:rsid w:val="00294387"/>
    <w:rsid w:val="00294B4E"/>
    <w:rsid w:val="00296687"/>
    <w:rsid w:val="002A0692"/>
    <w:rsid w:val="002A084C"/>
    <w:rsid w:val="002A0880"/>
    <w:rsid w:val="002A0EE7"/>
    <w:rsid w:val="002A153A"/>
    <w:rsid w:val="002A3EF9"/>
    <w:rsid w:val="002A4480"/>
    <w:rsid w:val="002A44C3"/>
    <w:rsid w:val="002A5265"/>
    <w:rsid w:val="002A6A75"/>
    <w:rsid w:val="002A6C7C"/>
    <w:rsid w:val="002A767F"/>
    <w:rsid w:val="002A7D5B"/>
    <w:rsid w:val="002B0D31"/>
    <w:rsid w:val="002B1055"/>
    <w:rsid w:val="002B2D09"/>
    <w:rsid w:val="002B358E"/>
    <w:rsid w:val="002B43B2"/>
    <w:rsid w:val="002B6A1B"/>
    <w:rsid w:val="002B7567"/>
    <w:rsid w:val="002C00D8"/>
    <w:rsid w:val="002C2672"/>
    <w:rsid w:val="002C6207"/>
    <w:rsid w:val="002C65DD"/>
    <w:rsid w:val="002D0A07"/>
    <w:rsid w:val="002D1250"/>
    <w:rsid w:val="002D5850"/>
    <w:rsid w:val="002D7957"/>
    <w:rsid w:val="002E0C6E"/>
    <w:rsid w:val="002E55B7"/>
    <w:rsid w:val="002E5606"/>
    <w:rsid w:val="002E59D4"/>
    <w:rsid w:val="002E5F14"/>
    <w:rsid w:val="002E65EF"/>
    <w:rsid w:val="002E7D84"/>
    <w:rsid w:val="002F1CDB"/>
    <w:rsid w:val="002F2176"/>
    <w:rsid w:val="002F261E"/>
    <w:rsid w:val="002F2681"/>
    <w:rsid w:val="002F4026"/>
    <w:rsid w:val="002F4D05"/>
    <w:rsid w:val="002F7FBF"/>
    <w:rsid w:val="00300943"/>
    <w:rsid w:val="00302811"/>
    <w:rsid w:val="00303217"/>
    <w:rsid w:val="003043E2"/>
    <w:rsid w:val="00304DFC"/>
    <w:rsid w:val="003059B0"/>
    <w:rsid w:val="00306215"/>
    <w:rsid w:val="0030683D"/>
    <w:rsid w:val="00310DB2"/>
    <w:rsid w:val="00310FB7"/>
    <w:rsid w:val="00313707"/>
    <w:rsid w:val="00314635"/>
    <w:rsid w:val="00314E89"/>
    <w:rsid w:val="00315069"/>
    <w:rsid w:val="00315124"/>
    <w:rsid w:val="00315311"/>
    <w:rsid w:val="00315E00"/>
    <w:rsid w:val="003203D1"/>
    <w:rsid w:val="003228CD"/>
    <w:rsid w:val="00324111"/>
    <w:rsid w:val="00324D1E"/>
    <w:rsid w:val="003308EE"/>
    <w:rsid w:val="0033146A"/>
    <w:rsid w:val="0033178F"/>
    <w:rsid w:val="003319CD"/>
    <w:rsid w:val="003322DB"/>
    <w:rsid w:val="003324A2"/>
    <w:rsid w:val="00332E35"/>
    <w:rsid w:val="00333FBA"/>
    <w:rsid w:val="00336250"/>
    <w:rsid w:val="003367D8"/>
    <w:rsid w:val="00340AED"/>
    <w:rsid w:val="003413B3"/>
    <w:rsid w:val="003431F8"/>
    <w:rsid w:val="003435C4"/>
    <w:rsid w:val="003439C1"/>
    <w:rsid w:val="00344326"/>
    <w:rsid w:val="0034566B"/>
    <w:rsid w:val="00346072"/>
    <w:rsid w:val="00347CF3"/>
    <w:rsid w:val="00351C28"/>
    <w:rsid w:val="00353AD6"/>
    <w:rsid w:val="00355103"/>
    <w:rsid w:val="003565F2"/>
    <w:rsid w:val="00356904"/>
    <w:rsid w:val="0035698A"/>
    <w:rsid w:val="00366435"/>
    <w:rsid w:val="003668A7"/>
    <w:rsid w:val="00370D3F"/>
    <w:rsid w:val="00373D52"/>
    <w:rsid w:val="00375E09"/>
    <w:rsid w:val="00376247"/>
    <w:rsid w:val="00376268"/>
    <w:rsid w:val="00380638"/>
    <w:rsid w:val="00380E5E"/>
    <w:rsid w:val="00381F0C"/>
    <w:rsid w:val="00382C07"/>
    <w:rsid w:val="00383B7D"/>
    <w:rsid w:val="003841F3"/>
    <w:rsid w:val="003842BB"/>
    <w:rsid w:val="00384D8E"/>
    <w:rsid w:val="00385EF9"/>
    <w:rsid w:val="00387EEA"/>
    <w:rsid w:val="00391448"/>
    <w:rsid w:val="0039180E"/>
    <w:rsid w:val="00393D37"/>
    <w:rsid w:val="003954C5"/>
    <w:rsid w:val="00395508"/>
    <w:rsid w:val="0039559C"/>
    <w:rsid w:val="003A1273"/>
    <w:rsid w:val="003A290F"/>
    <w:rsid w:val="003A3640"/>
    <w:rsid w:val="003A4B46"/>
    <w:rsid w:val="003A5A3D"/>
    <w:rsid w:val="003A6850"/>
    <w:rsid w:val="003B4FBE"/>
    <w:rsid w:val="003C0090"/>
    <w:rsid w:val="003C054E"/>
    <w:rsid w:val="003C160B"/>
    <w:rsid w:val="003C2D30"/>
    <w:rsid w:val="003C4456"/>
    <w:rsid w:val="003C5FD1"/>
    <w:rsid w:val="003C639D"/>
    <w:rsid w:val="003C6981"/>
    <w:rsid w:val="003C6C89"/>
    <w:rsid w:val="003D16C5"/>
    <w:rsid w:val="003D2017"/>
    <w:rsid w:val="003D3A0C"/>
    <w:rsid w:val="003D4872"/>
    <w:rsid w:val="003D680F"/>
    <w:rsid w:val="003E01CD"/>
    <w:rsid w:val="003E15FA"/>
    <w:rsid w:val="003E1F75"/>
    <w:rsid w:val="003E2342"/>
    <w:rsid w:val="003E41DD"/>
    <w:rsid w:val="003E64EE"/>
    <w:rsid w:val="003E6B8F"/>
    <w:rsid w:val="003F0527"/>
    <w:rsid w:val="003F1A25"/>
    <w:rsid w:val="003F1BDA"/>
    <w:rsid w:val="003F1FD8"/>
    <w:rsid w:val="003F2F6A"/>
    <w:rsid w:val="003F36E5"/>
    <w:rsid w:val="003F3DB8"/>
    <w:rsid w:val="003F426B"/>
    <w:rsid w:val="003F553E"/>
    <w:rsid w:val="003F7348"/>
    <w:rsid w:val="00401350"/>
    <w:rsid w:val="0040244C"/>
    <w:rsid w:val="00405A3D"/>
    <w:rsid w:val="004069DD"/>
    <w:rsid w:val="004074DB"/>
    <w:rsid w:val="00407D6B"/>
    <w:rsid w:val="0041218E"/>
    <w:rsid w:val="00412DF8"/>
    <w:rsid w:val="0041338F"/>
    <w:rsid w:val="004136A6"/>
    <w:rsid w:val="00413966"/>
    <w:rsid w:val="004156C2"/>
    <w:rsid w:val="00417986"/>
    <w:rsid w:val="004225A1"/>
    <w:rsid w:val="0042392D"/>
    <w:rsid w:val="00423B73"/>
    <w:rsid w:val="0042516F"/>
    <w:rsid w:val="00426301"/>
    <w:rsid w:val="00427F0E"/>
    <w:rsid w:val="004306E4"/>
    <w:rsid w:val="00430A9D"/>
    <w:rsid w:val="00431259"/>
    <w:rsid w:val="0043163F"/>
    <w:rsid w:val="004331E1"/>
    <w:rsid w:val="0043333E"/>
    <w:rsid w:val="0043409E"/>
    <w:rsid w:val="004343D0"/>
    <w:rsid w:val="00434741"/>
    <w:rsid w:val="0043529E"/>
    <w:rsid w:val="00435BFA"/>
    <w:rsid w:val="00437DE9"/>
    <w:rsid w:val="004424BE"/>
    <w:rsid w:val="00445BE9"/>
    <w:rsid w:val="0044620A"/>
    <w:rsid w:val="004477FD"/>
    <w:rsid w:val="00447C3D"/>
    <w:rsid w:val="004502CF"/>
    <w:rsid w:val="00450F42"/>
    <w:rsid w:val="004537C3"/>
    <w:rsid w:val="00453FAD"/>
    <w:rsid w:val="0045676C"/>
    <w:rsid w:val="004601BB"/>
    <w:rsid w:val="00462057"/>
    <w:rsid w:val="00464F59"/>
    <w:rsid w:val="00467612"/>
    <w:rsid w:val="00471396"/>
    <w:rsid w:val="004719C0"/>
    <w:rsid w:val="004725B3"/>
    <w:rsid w:val="00474A16"/>
    <w:rsid w:val="004757A6"/>
    <w:rsid w:val="00475A30"/>
    <w:rsid w:val="00475EED"/>
    <w:rsid w:val="004761B6"/>
    <w:rsid w:val="00477114"/>
    <w:rsid w:val="0047781C"/>
    <w:rsid w:val="004804FF"/>
    <w:rsid w:val="00480E71"/>
    <w:rsid w:val="0048239C"/>
    <w:rsid w:val="0048296E"/>
    <w:rsid w:val="00483EF0"/>
    <w:rsid w:val="00484E4E"/>
    <w:rsid w:val="00485210"/>
    <w:rsid w:val="00485B99"/>
    <w:rsid w:val="0048662C"/>
    <w:rsid w:val="00487FD7"/>
    <w:rsid w:val="0049016A"/>
    <w:rsid w:val="0049267A"/>
    <w:rsid w:val="00493682"/>
    <w:rsid w:val="004941C6"/>
    <w:rsid w:val="00495829"/>
    <w:rsid w:val="004A1EB9"/>
    <w:rsid w:val="004A45FA"/>
    <w:rsid w:val="004A4788"/>
    <w:rsid w:val="004A7A9B"/>
    <w:rsid w:val="004B20B3"/>
    <w:rsid w:val="004B2DB6"/>
    <w:rsid w:val="004B3DBF"/>
    <w:rsid w:val="004B401E"/>
    <w:rsid w:val="004B56DB"/>
    <w:rsid w:val="004B777E"/>
    <w:rsid w:val="004C0A56"/>
    <w:rsid w:val="004C274F"/>
    <w:rsid w:val="004C3241"/>
    <w:rsid w:val="004C3F97"/>
    <w:rsid w:val="004C4FD4"/>
    <w:rsid w:val="004C55D6"/>
    <w:rsid w:val="004C6C34"/>
    <w:rsid w:val="004D0609"/>
    <w:rsid w:val="004D134C"/>
    <w:rsid w:val="004D146B"/>
    <w:rsid w:val="004D25B7"/>
    <w:rsid w:val="004D47C4"/>
    <w:rsid w:val="004D5CCD"/>
    <w:rsid w:val="004D6FA0"/>
    <w:rsid w:val="004D7209"/>
    <w:rsid w:val="004E1457"/>
    <w:rsid w:val="004E1FE5"/>
    <w:rsid w:val="004E3C70"/>
    <w:rsid w:val="004E5110"/>
    <w:rsid w:val="004E52BC"/>
    <w:rsid w:val="004F0382"/>
    <w:rsid w:val="004F0FBA"/>
    <w:rsid w:val="004F1467"/>
    <w:rsid w:val="004F2A60"/>
    <w:rsid w:val="004F3089"/>
    <w:rsid w:val="004F5448"/>
    <w:rsid w:val="004F56D4"/>
    <w:rsid w:val="004F5770"/>
    <w:rsid w:val="004F5B3A"/>
    <w:rsid w:val="004F5B53"/>
    <w:rsid w:val="004F5CB3"/>
    <w:rsid w:val="004F5D0A"/>
    <w:rsid w:val="004F65D7"/>
    <w:rsid w:val="004F68D9"/>
    <w:rsid w:val="004F6BB4"/>
    <w:rsid w:val="004F7916"/>
    <w:rsid w:val="004F7FA3"/>
    <w:rsid w:val="0050185F"/>
    <w:rsid w:val="005028D5"/>
    <w:rsid w:val="005055AA"/>
    <w:rsid w:val="00505AF9"/>
    <w:rsid w:val="0050641D"/>
    <w:rsid w:val="0050781A"/>
    <w:rsid w:val="00510524"/>
    <w:rsid w:val="005145D1"/>
    <w:rsid w:val="00517C1D"/>
    <w:rsid w:val="00521B0F"/>
    <w:rsid w:val="00521D15"/>
    <w:rsid w:val="0052271D"/>
    <w:rsid w:val="005229BB"/>
    <w:rsid w:val="005234C1"/>
    <w:rsid w:val="00523608"/>
    <w:rsid w:val="00523B25"/>
    <w:rsid w:val="0052472D"/>
    <w:rsid w:val="00524B80"/>
    <w:rsid w:val="00527F42"/>
    <w:rsid w:val="00531EA5"/>
    <w:rsid w:val="00532017"/>
    <w:rsid w:val="00532070"/>
    <w:rsid w:val="00533369"/>
    <w:rsid w:val="00535D64"/>
    <w:rsid w:val="005367C5"/>
    <w:rsid w:val="00537A38"/>
    <w:rsid w:val="0054082A"/>
    <w:rsid w:val="00543564"/>
    <w:rsid w:val="0054521F"/>
    <w:rsid w:val="00545745"/>
    <w:rsid w:val="00547C40"/>
    <w:rsid w:val="005517B3"/>
    <w:rsid w:val="00551A63"/>
    <w:rsid w:val="00552099"/>
    <w:rsid w:val="00552C8C"/>
    <w:rsid w:val="00554B6C"/>
    <w:rsid w:val="005556F4"/>
    <w:rsid w:val="00557EC9"/>
    <w:rsid w:val="0056024B"/>
    <w:rsid w:val="00560C07"/>
    <w:rsid w:val="005632B7"/>
    <w:rsid w:val="005660EE"/>
    <w:rsid w:val="00566B76"/>
    <w:rsid w:val="0056711C"/>
    <w:rsid w:val="00567A36"/>
    <w:rsid w:val="00575991"/>
    <w:rsid w:val="0057739E"/>
    <w:rsid w:val="00577729"/>
    <w:rsid w:val="00581457"/>
    <w:rsid w:val="00581526"/>
    <w:rsid w:val="00581596"/>
    <w:rsid w:val="00583E81"/>
    <w:rsid w:val="0058492D"/>
    <w:rsid w:val="00584F75"/>
    <w:rsid w:val="005852ED"/>
    <w:rsid w:val="0058794F"/>
    <w:rsid w:val="00590BA9"/>
    <w:rsid w:val="00590D8E"/>
    <w:rsid w:val="0059130D"/>
    <w:rsid w:val="00592236"/>
    <w:rsid w:val="0059232E"/>
    <w:rsid w:val="00592822"/>
    <w:rsid w:val="00593330"/>
    <w:rsid w:val="00595355"/>
    <w:rsid w:val="00595442"/>
    <w:rsid w:val="00595AFC"/>
    <w:rsid w:val="00595BE8"/>
    <w:rsid w:val="00597B30"/>
    <w:rsid w:val="005A2107"/>
    <w:rsid w:val="005A37B0"/>
    <w:rsid w:val="005A4794"/>
    <w:rsid w:val="005A6561"/>
    <w:rsid w:val="005B4B34"/>
    <w:rsid w:val="005B62FE"/>
    <w:rsid w:val="005B770E"/>
    <w:rsid w:val="005C0A40"/>
    <w:rsid w:val="005C15B3"/>
    <w:rsid w:val="005C25FC"/>
    <w:rsid w:val="005C2FFB"/>
    <w:rsid w:val="005C34FC"/>
    <w:rsid w:val="005C79A5"/>
    <w:rsid w:val="005C7C27"/>
    <w:rsid w:val="005D0299"/>
    <w:rsid w:val="005D0472"/>
    <w:rsid w:val="005D060B"/>
    <w:rsid w:val="005D35A2"/>
    <w:rsid w:val="005D4EE1"/>
    <w:rsid w:val="005D5840"/>
    <w:rsid w:val="005D6AB4"/>
    <w:rsid w:val="005D7659"/>
    <w:rsid w:val="005D7726"/>
    <w:rsid w:val="005D7A09"/>
    <w:rsid w:val="005E272E"/>
    <w:rsid w:val="005E2D5E"/>
    <w:rsid w:val="005E442E"/>
    <w:rsid w:val="005E5E17"/>
    <w:rsid w:val="005E62EE"/>
    <w:rsid w:val="005F0119"/>
    <w:rsid w:val="005F29A0"/>
    <w:rsid w:val="005F2AAA"/>
    <w:rsid w:val="005F4132"/>
    <w:rsid w:val="005F4227"/>
    <w:rsid w:val="005F46F9"/>
    <w:rsid w:val="005F5F46"/>
    <w:rsid w:val="005F656C"/>
    <w:rsid w:val="005F66D7"/>
    <w:rsid w:val="005F6B34"/>
    <w:rsid w:val="005F712B"/>
    <w:rsid w:val="0060059D"/>
    <w:rsid w:val="00600663"/>
    <w:rsid w:val="006008EA"/>
    <w:rsid w:val="00600AAA"/>
    <w:rsid w:val="00602DEC"/>
    <w:rsid w:val="00603A37"/>
    <w:rsid w:val="00604B92"/>
    <w:rsid w:val="006062AF"/>
    <w:rsid w:val="00606B9B"/>
    <w:rsid w:val="006078EC"/>
    <w:rsid w:val="00607E5E"/>
    <w:rsid w:val="00607F30"/>
    <w:rsid w:val="00610C03"/>
    <w:rsid w:val="0061134C"/>
    <w:rsid w:val="00611A94"/>
    <w:rsid w:val="00611F41"/>
    <w:rsid w:val="00612248"/>
    <w:rsid w:val="0061227A"/>
    <w:rsid w:val="006127DA"/>
    <w:rsid w:val="00612BE5"/>
    <w:rsid w:val="00613ECA"/>
    <w:rsid w:val="006141FF"/>
    <w:rsid w:val="00614505"/>
    <w:rsid w:val="006169D1"/>
    <w:rsid w:val="006173BA"/>
    <w:rsid w:val="00617FE5"/>
    <w:rsid w:val="00621486"/>
    <w:rsid w:val="00623236"/>
    <w:rsid w:val="006238CB"/>
    <w:rsid w:val="0062485F"/>
    <w:rsid w:val="00624B3D"/>
    <w:rsid w:val="00624DCD"/>
    <w:rsid w:val="0062777F"/>
    <w:rsid w:val="006340AC"/>
    <w:rsid w:val="0063448D"/>
    <w:rsid w:val="006363A2"/>
    <w:rsid w:val="006367AE"/>
    <w:rsid w:val="00636BFC"/>
    <w:rsid w:val="00637DD7"/>
    <w:rsid w:val="00637F2B"/>
    <w:rsid w:val="00642330"/>
    <w:rsid w:val="00643BC7"/>
    <w:rsid w:val="006443FB"/>
    <w:rsid w:val="00644FF8"/>
    <w:rsid w:val="006455EB"/>
    <w:rsid w:val="0064582D"/>
    <w:rsid w:val="0065096A"/>
    <w:rsid w:val="006514DA"/>
    <w:rsid w:val="00651F2E"/>
    <w:rsid w:val="0065200E"/>
    <w:rsid w:val="0065300C"/>
    <w:rsid w:val="0065357E"/>
    <w:rsid w:val="00655389"/>
    <w:rsid w:val="0065630A"/>
    <w:rsid w:val="0065664C"/>
    <w:rsid w:val="00656BB4"/>
    <w:rsid w:val="00661012"/>
    <w:rsid w:val="00661ABB"/>
    <w:rsid w:val="00661C2C"/>
    <w:rsid w:val="00663F5E"/>
    <w:rsid w:val="00663FC6"/>
    <w:rsid w:val="006669B8"/>
    <w:rsid w:val="00667A08"/>
    <w:rsid w:val="00667F09"/>
    <w:rsid w:val="00670109"/>
    <w:rsid w:val="0067162D"/>
    <w:rsid w:val="00671A79"/>
    <w:rsid w:val="006742B4"/>
    <w:rsid w:val="006747FE"/>
    <w:rsid w:val="00674DA5"/>
    <w:rsid w:val="00676969"/>
    <w:rsid w:val="00677F91"/>
    <w:rsid w:val="00680527"/>
    <w:rsid w:val="00680565"/>
    <w:rsid w:val="00683846"/>
    <w:rsid w:val="00683B69"/>
    <w:rsid w:val="00683F6B"/>
    <w:rsid w:val="00684BD6"/>
    <w:rsid w:val="00684F34"/>
    <w:rsid w:val="0068546D"/>
    <w:rsid w:val="006866F5"/>
    <w:rsid w:val="00690F5A"/>
    <w:rsid w:val="0069134B"/>
    <w:rsid w:val="00692C06"/>
    <w:rsid w:val="00692CE6"/>
    <w:rsid w:val="006931CA"/>
    <w:rsid w:val="006936F5"/>
    <w:rsid w:val="00694363"/>
    <w:rsid w:val="00694926"/>
    <w:rsid w:val="00695FFD"/>
    <w:rsid w:val="00696C99"/>
    <w:rsid w:val="006A0120"/>
    <w:rsid w:val="006A29B0"/>
    <w:rsid w:val="006A29B2"/>
    <w:rsid w:val="006A2C68"/>
    <w:rsid w:val="006A36AE"/>
    <w:rsid w:val="006A5F36"/>
    <w:rsid w:val="006B07D0"/>
    <w:rsid w:val="006B168B"/>
    <w:rsid w:val="006B1BCE"/>
    <w:rsid w:val="006B22B8"/>
    <w:rsid w:val="006B398C"/>
    <w:rsid w:val="006B3E2E"/>
    <w:rsid w:val="006B5201"/>
    <w:rsid w:val="006B582F"/>
    <w:rsid w:val="006B5EBF"/>
    <w:rsid w:val="006B74FF"/>
    <w:rsid w:val="006C1004"/>
    <w:rsid w:val="006C137A"/>
    <w:rsid w:val="006C1736"/>
    <w:rsid w:val="006C1C96"/>
    <w:rsid w:val="006C200C"/>
    <w:rsid w:val="006C21EA"/>
    <w:rsid w:val="006C343C"/>
    <w:rsid w:val="006C4D19"/>
    <w:rsid w:val="006C4DE1"/>
    <w:rsid w:val="006C5652"/>
    <w:rsid w:val="006C6164"/>
    <w:rsid w:val="006C79DE"/>
    <w:rsid w:val="006D04E6"/>
    <w:rsid w:val="006D128A"/>
    <w:rsid w:val="006D1A3E"/>
    <w:rsid w:val="006D32B1"/>
    <w:rsid w:val="006D3ADB"/>
    <w:rsid w:val="006D52FB"/>
    <w:rsid w:val="006D6CC9"/>
    <w:rsid w:val="006E0FD8"/>
    <w:rsid w:val="006E1132"/>
    <w:rsid w:val="006E1E2A"/>
    <w:rsid w:val="006E3CC1"/>
    <w:rsid w:val="006E42E3"/>
    <w:rsid w:val="006E4549"/>
    <w:rsid w:val="006E45D1"/>
    <w:rsid w:val="006E4D58"/>
    <w:rsid w:val="006E50B7"/>
    <w:rsid w:val="006E5AE2"/>
    <w:rsid w:val="006E5E3C"/>
    <w:rsid w:val="006E659B"/>
    <w:rsid w:val="006E749E"/>
    <w:rsid w:val="006E791F"/>
    <w:rsid w:val="006E7A33"/>
    <w:rsid w:val="006E7E35"/>
    <w:rsid w:val="006F12B3"/>
    <w:rsid w:val="006F198F"/>
    <w:rsid w:val="006F2E2C"/>
    <w:rsid w:val="006F338F"/>
    <w:rsid w:val="006F43EF"/>
    <w:rsid w:val="006F4F17"/>
    <w:rsid w:val="006F6E1B"/>
    <w:rsid w:val="006F7DC9"/>
    <w:rsid w:val="007008C3"/>
    <w:rsid w:val="00701961"/>
    <w:rsid w:val="00703ECC"/>
    <w:rsid w:val="00705D3F"/>
    <w:rsid w:val="00705D49"/>
    <w:rsid w:val="00710DC1"/>
    <w:rsid w:val="00712A12"/>
    <w:rsid w:val="00712F3D"/>
    <w:rsid w:val="0071302B"/>
    <w:rsid w:val="0071355C"/>
    <w:rsid w:val="007144FA"/>
    <w:rsid w:val="00715268"/>
    <w:rsid w:val="00717006"/>
    <w:rsid w:val="00720E22"/>
    <w:rsid w:val="007212E7"/>
    <w:rsid w:val="00722743"/>
    <w:rsid w:val="0072318D"/>
    <w:rsid w:val="0072395A"/>
    <w:rsid w:val="00723A45"/>
    <w:rsid w:val="00723C0C"/>
    <w:rsid w:val="0073011C"/>
    <w:rsid w:val="00731677"/>
    <w:rsid w:val="00731B96"/>
    <w:rsid w:val="00733F1A"/>
    <w:rsid w:val="0073539D"/>
    <w:rsid w:val="00735F74"/>
    <w:rsid w:val="00736326"/>
    <w:rsid w:val="00736936"/>
    <w:rsid w:val="00737E4A"/>
    <w:rsid w:val="00740285"/>
    <w:rsid w:val="00744E04"/>
    <w:rsid w:val="00745496"/>
    <w:rsid w:val="00745EE7"/>
    <w:rsid w:val="0074626A"/>
    <w:rsid w:val="007462F3"/>
    <w:rsid w:val="00750575"/>
    <w:rsid w:val="00750CA5"/>
    <w:rsid w:val="00751924"/>
    <w:rsid w:val="0075305D"/>
    <w:rsid w:val="007536CB"/>
    <w:rsid w:val="007551D1"/>
    <w:rsid w:val="00755744"/>
    <w:rsid w:val="00755BB3"/>
    <w:rsid w:val="007560ED"/>
    <w:rsid w:val="00757223"/>
    <w:rsid w:val="00760B8D"/>
    <w:rsid w:val="00761D99"/>
    <w:rsid w:val="00762DCC"/>
    <w:rsid w:val="00764671"/>
    <w:rsid w:val="00766105"/>
    <w:rsid w:val="00766608"/>
    <w:rsid w:val="007678E4"/>
    <w:rsid w:val="00772E16"/>
    <w:rsid w:val="00773039"/>
    <w:rsid w:val="007734D5"/>
    <w:rsid w:val="00773A93"/>
    <w:rsid w:val="00773A97"/>
    <w:rsid w:val="00775D8F"/>
    <w:rsid w:val="00776D7D"/>
    <w:rsid w:val="007778C4"/>
    <w:rsid w:val="00777FEE"/>
    <w:rsid w:val="007803AE"/>
    <w:rsid w:val="00781005"/>
    <w:rsid w:val="00781383"/>
    <w:rsid w:val="00783A79"/>
    <w:rsid w:val="007845AF"/>
    <w:rsid w:val="0078516D"/>
    <w:rsid w:val="007917EB"/>
    <w:rsid w:val="00791C8B"/>
    <w:rsid w:val="0079390E"/>
    <w:rsid w:val="00793921"/>
    <w:rsid w:val="00793F00"/>
    <w:rsid w:val="007A1768"/>
    <w:rsid w:val="007A249F"/>
    <w:rsid w:val="007A2BF4"/>
    <w:rsid w:val="007A3356"/>
    <w:rsid w:val="007A375F"/>
    <w:rsid w:val="007A4CBE"/>
    <w:rsid w:val="007A6090"/>
    <w:rsid w:val="007A6331"/>
    <w:rsid w:val="007A6D39"/>
    <w:rsid w:val="007A6FEE"/>
    <w:rsid w:val="007A79AE"/>
    <w:rsid w:val="007A7F98"/>
    <w:rsid w:val="007B163F"/>
    <w:rsid w:val="007B31F7"/>
    <w:rsid w:val="007B3292"/>
    <w:rsid w:val="007B34CD"/>
    <w:rsid w:val="007B3606"/>
    <w:rsid w:val="007B3773"/>
    <w:rsid w:val="007B40D7"/>
    <w:rsid w:val="007B68CC"/>
    <w:rsid w:val="007B778F"/>
    <w:rsid w:val="007B7E96"/>
    <w:rsid w:val="007C0431"/>
    <w:rsid w:val="007C274F"/>
    <w:rsid w:val="007C41EF"/>
    <w:rsid w:val="007C4FD3"/>
    <w:rsid w:val="007C5EDE"/>
    <w:rsid w:val="007C6934"/>
    <w:rsid w:val="007C74C7"/>
    <w:rsid w:val="007C7A09"/>
    <w:rsid w:val="007C7AA8"/>
    <w:rsid w:val="007D0A14"/>
    <w:rsid w:val="007D0CE2"/>
    <w:rsid w:val="007D1A91"/>
    <w:rsid w:val="007D23E8"/>
    <w:rsid w:val="007D2624"/>
    <w:rsid w:val="007D331B"/>
    <w:rsid w:val="007D6380"/>
    <w:rsid w:val="007D6CF5"/>
    <w:rsid w:val="007D7104"/>
    <w:rsid w:val="007D7B9D"/>
    <w:rsid w:val="007D7CA4"/>
    <w:rsid w:val="007E0330"/>
    <w:rsid w:val="007E0A67"/>
    <w:rsid w:val="007E0C06"/>
    <w:rsid w:val="007E1DD2"/>
    <w:rsid w:val="007E3DBB"/>
    <w:rsid w:val="007E560E"/>
    <w:rsid w:val="007E566D"/>
    <w:rsid w:val="007E7834"/>
    <w:rsid w:val="007F16EE"/>
    <w:rsid w:val="007F21DE"/>
    <w:rsid w:val="007F50C2"/>
    <w:rsid w:val="007F61BA"/>
    <w:rsid w:val="007F66C2"/>
    <w:rsid w:val="007F6F5F"/>
    <w:rsid w:val="007F7435"/>
    <w:rsid w:val="007F7738"/>
    <w:rsid w:val="007F7B0C"/>
    <w:rsid w:val="008013D8"/>
    <w:rsid w:val="00801CC7"/>
    <w:rsid w:val="00801F56"/>
    <w:rsid w:val="00802933"/>
    <w:rsid w:val="00804BFA"/>
    <w:rsid w:val="00807352"/>
    <w:rsid w:val="0080788D"/>
    <w:rsid w:val="00811BC3"/>
    <w:rsid w:val="00812E8A"/>
    <w:rsid w:val="008141AC"/>
    <w:rsid w:val="008142A5"/>
    <w:rsid w:val="00815DE6"/>
    <w:rsid w:val="0081630B"/>
    <w:rsid w:val="0082140A"/>
    <w:rsid w:val="00821EDD"/>
    <w:rsid w:val="00823B10"/>
    <w:rsid w:val="00823BAF"/>
    <w:rsid w:val="00825405"/>
    <w:rsid w:val="00826D94"/>
    <w:rsid w:val="008276A2"/>
    <w:rsid w:val="0083158E"/>
    <w:rsid w:val="00831A05"/>
    <w:rsid w:val="00832143"/>
    <w:rsid w:val="00833001"/>
    <w:rsid w:val="00833A32"/>
    <w:rsid w:val="00834BD6"/>
    <w:rsid w:val="00834FDE"/>
    <w:rsid w:val="00835117"/>
    <w:rsid w:val="00835AF2"/>
    <w:rsid w:val="00837450"/>
    <w:rsid w:val="008379DD"/>
    <w:rsid w:val="00842F27"/>
    <w:rsid w:val="00842F2B"/>
    <w:rsid w:val="00842F54"/>
    <w:rsid w:val="00842F97"/>
    <w:rsid w:val="008437D3"/>
    <w:rsid w:val="00845584"/>
    <w:rsid w:val="00845744"/>
    <w:rsid w:val="00845B3D"/>
    <w:rsid w:val="008462D8"/>
    <w:rsid w:val="008506F1"/>
    <w:rsid w:val="00851A11"/>
    <w:rsid w:val="008522DD"/>
    <w:rsid w:val="00854D13"/>
    <w:rsid w:val="00855AB6"/>
    <w:rsid w:val="00855FE7"/>
    <w:rsid w:val="00860FB9"/>
    <w:rsid w:val="00862B99"/>
    <w:rsid w:val="00862DFE"/>
    <w:rsid w:val="00866AB2"/>
    <w:rsid w:val="00866FD4"/>
    <w:rsid w:val="0087027D"/>
    <w:rsid w:val="0087150F"/>
    <w:rsid w:val="00872906"/>
    <w:rsid w:val="00872AA0"/>
    <w:rsid w:val="00875977"/>
    <w:rsid w:val="00875C9F"/>
    <w:rsid w:val="008768B5"/>
    <w:rsid w:val="00880F21"/>
    <w:rsid w:val="00881AD7"/>
    <w:rsid w:val="00883F10"/>
    <w:rsid w:val="00884F28"/>
    <w:rsid w:val="00884FFF"/>
    <w:rsid w:val="008860B6"/>
    <w:rsid w:val="00886F64"/>
    <w:rsid w:val="00887A2A"/>
    <w:rsid w:val="008910F2"/>
    <w:rsid w:val="00891681"/>
    <w:rsid w:val="00893D8B"/>
    <w:rsid w:val="0089401A"/>
    <w:rsid w:val="008A07AA"/>
    <w:rsid w:val="008A1803"/>
    <w:rsid w:val="008A45F1"/>
    <w:rsid w:val="008B1383"/>
    <w:rsid w:val="008B32DE"/>
    <w:rsid w:val="008B5209"/>
    <w:rsid w:val="008B5DA9"/>
    <w:rsid w:val="008B6B11"/>
    <w:rsid w:val="008C0CC0"/>
    <w:rsid w:val="008C274E"/>
    <w:rsid w:val="008C28A6"/>
    <w:rsid w:val="008C53D5"/>
    <w:rsid w:val="008C5867"/>
    <w:rsid w:val="008C5A6D"/>
    <w:rsid w:val="008D22BB"/>
    <w:rsid w:val="008D2542"/>
    <w:rsid w:val="008D302F"/>
    <w:rsid w:val="008D4697"/>
    <w:rsid w:val="008D5A94"/>
    <w:rsid w:val="008D5C4C"/>
    <w:rsid w:val="008E045A"/>
    <w:rsid w:val="008E0AD7"/>
    <w:rsid w:val="008E1606"/>
    <w:rsid w:val="008E204E"/>
    <w:rsid w:val="008E288F"/>
    <w:rsid w:val="008E5C3F"/>
    <w:rsid w:val="008E6619"/>
    <w:rsid w:val="008E696D"/>
    <w:rsid w:val="008E7089"/>
    <w:rsid w:val="008E7669"/>
    <w:rsid w:val="008F2B8C"/>
    <w:rsid w:val="008F3B78"/>
    <w:rsid w:val="008F3C04"/>
    <w:rsid w:val="008F64C8"/>
    <w:rsid w:val="008F6E30"/>
    <w:rsid w:val="008F735C"/>
    <w:rsid w:val="00902007"/>
    <w:rsid w:val="00903231"/>
    <w:rsid w:val="00903970"/>
    <w:rsid w:val="009046CF"/>
    <w:rsid w:val="00905FE2"/>
    <w:rsid w:val="009069FC"/>
    <w:rsid w:val="00906E49"/>
    <w:rsid w:val="0091043F"/>
    <w:rsid w:val="00913822"/>
    <w:rsid w:val="00913B20"/>
    <w:rsid w:val="009142B7"/>
    <w:rsid w:val="00914EAC"/>
    <w:rsid w:val="00914F05"/>
    <w:rsid w:val="00915A27"/>
    <w:rsid w:val="009163C1"/>
    <w:rsid w:val="00920738"/>
    <w:rsid w:val="009217BB"/>
    <w:rsid w:val="00921DB3"/>
    <w:rsid w:val="00923029"/>
    <w:rsid w:val="0092574D"/>
    <w:rsid w:val="00926070"/>
    <w:rsid w:val="00927465"/>
    <w:rsid w:val="00927AA9"/>
    <w:rsid w:val="00930AF9"/>
    <w:rsid w:val="009310C9"/>
    <w:rsid w:val="0093198C"/>
    <w:rsid w:val="00932D89"/>
    <w:rsid w:val="0093381C"/>
    <w:rsid w:val="00934837"/>
    <w:rsid w:val="009351DB"/>
    <w:rsid w:val="0093523B"/>
    <w:rsid w:val="00936ED9"/>
    <w:rsid w:val="0094507D"/>
    <w:rsid w:val="00950B0D"/>
    <w:rsid w:val="00951849"/>
    <w:rsid w:val="00952647"/>
    <w:rsid w:val="00952718"/>
    <w:rsid w:val="00954C86"/>
    <w:rsid w:val="00955ACF"/>
    <w:rsid w:val="009560CC"/>
    <w:rsid w:val="00957B30"/>
    <w:rsid w:val="00957C97"/>
    <w:rsid w:val="00957EE5"/>
    <w:rsid w:val="00957F6F"/>
    <w:rsid w:val="00960A6B"/>
    <w:rsid w:val="00962827"/>
    <w:rsid w:val="00963E1F"/>
    <w:rsid w:val="00964CD5"/>
    <w:rsid w:val="0096546B"/>
    <w:rsid w:val="00966C21"/>
    <w:rsid w:val="0096760E"/>
    <w:rsid w:val="00970639"/>
    <w:rsid w:val="00971376"/>
    <w:rsid w:val="00972FE6"/>
    <w:rsid w:val="009745A2"/>
    <w:rsid w:val="00980549"/>
    <w:rsid w:val="009809AF"/>
    <w:rsid w:val="00982184"/>
    <w:rsid w:val="00982BEF"/>
    <w:rsid w:val="00983068"/>
    <w:rsid w:val="00983781"/>
    <w:rsid w:val="00985CC2"/>
    <w:rsid w:val="00986423"/>
    <w:rsid w:val="00987197"/>
    <w:rsid w:val="009908BB"/>
    <w:rsid w:val="00991013"/>
    <w:rsid w:val="00991458"/>
    <w:rsid w:val="00995130"/>
    <w:rsid w:val="009951B8"/>
    <w:rsid w:val="00996A3A"/>
    <w:rsid w:val="009A215C"/>
    <w:rsid w:val="009A2AFF"/>
    <w:rsid w:val="009A3090"/>
    <w:rsid w:val="009A3365"/>
    <w:rsid w:val="009A4229"/>
    <w:rsid w:val="009A42C0"/>
    <w:rsid w:val="009A4E09"/>
    <w:rsid w:val="009B0FB9"/>
    <w:rsid w:val="009B41F8"/>
    <w:rsid w:val="009B4693"/>
    <w:rsid w:val="009B4B8A"/>
    <w:rsid w:val="009B548A"/>
    <w:rsid w:val="009B5AAA"/>
    <w:rsid w:val="009B74F5"/>
    <w:rsid w:val="009C006B"/>
    <w:rsid w:val="009C2B04"/>
    <w:rsid w:val="009C2E72"/>
    <w:rsid w:val="009C46E6"/>
    <w:rsid w:val="009C4E29"/>
    <w:rsid w:val="009C51D7"/>
    <w:rsid w:val="009C67E1"/>
    <w:rsid w:val="009C6E0C"/>
    <w:rsid w:val="009C7443"/>
    <w:rsid w:val="009D124B"/>
    <w:rsid w:val="009D1CD5"/>
    <w:rsid w:val="009D232F"/>
    <w:rsid w:val="009D325C"/>
    <w:rsid w:val="009D438A"/>
    <w:rsid w:val="009D4D5F"/>
    <w:rsid w:val="009D7713"/>
    <w:rsid w:val="009D7BEB"/>
    <w:rsid w:val="009E0EE4"/>
    <w:rsid w:val="009E0F66"/>
    <w:rsid w:val="009E14CB"/>
    <w:rsid w:val="009E2A1B"/>
    <w:rsid w:val="009E51A7"/>
    <w:rsid w:val="009E5BD4"/>
    <w:rsid w:val="009E635E"/>
    <w:rsid w:val="009E6686"/>
    <w:rsid w:val="009E7C4F"/>
    <w:rsid w:val="009E7D1F"/>
    <w:rsid w:val="009F02F9"/>
    <w:rsid w:val="009F03F0"/>
    <w:rsid w:val="009F05B7"/>
    <w:rsid w:val="009F67AE"/>
    <w:rsid w:val="009F6F7A"/>
    <w:rsid w:val="00A00146"/>
    <w:rsid w:val="00A013FC"/>
    <w:rsid w:val="00A01567"/>
    <w:rsid w:val="00A01E48"/>
    <w:rsid w:val="00A0260A"/>
    <w:rsid w:val="00A02A0A"/>
    <w:rsid w:val="00A03220"/>
    <w:rsid w:val="00A04413"/>
    <w:rsid w:val="00A0550D"/>
    <w:rsid w:val="00A100A0"/>
    <w:rsid w:val="00A104F5"/>
    <w:rsid w:val="00A10DCB"/>
    <w:rsid w:val="00A12741"/>
    <w:rsid w:val="00A13076"/>
    <w:rsid w:val="00A135BF"/>
    <w:rsid w:val="00A14342"/>
    <w:rsid w:val="00A16511"/>
    <w:rsid w:val="00A16F8C"/>
    <w:rsid w:val="00A17725"/>
    <w:rsid w:val="00A234DB"/>
    <w:rsid w:val="00A23642"/>
    <w:rsid w:val="00A249BF"/>
    <w:rsid w:val="00A2575A"/>
    <w:rsid w:val="00A25960"/>
    <w:rsid w:val="00A260D5"/>
    <w:rsid w:val="00A26146"/>
    <w:rsid w:val="00A27440"/>
    <w:rsid w:val="00A2753B"/>
    <w:rsid w:val="00A27A5B"/>
    <w:rsid w:val="00A301E8"/>
    <w:rsid w:val="00A305B8"/>
    <w:rsid w:val="00A311BE"/>
    <w:rsid w:val="00A32EC3"/>
    <w:rsid w:val="00A370CE"/>
    <w:rsid w:val="00A3774C"/>
    <w:rsid w:val="00A407BC"/>
    <w:rsid w:val="00A40921"/>
    <w:rsid w:val="00A415BB"/>
    <w:rsid w:val="00A438C8"/>
    <w:rsid w:val="00A440DD"/>
    <w:rsid w:val="00A44834"/>
    <w:rsid w:val="00A44DF6"/>
    <w:rsid w:val="00A44FEA"/>
    <w:rsid w:val="00A466B6"/>
    <w:rsid w:val="00A476FD"/>
    <w:rsid w:val="00A47E59"/>
    <w:rsid w:val="00A47FAF"/>
    <w:rsid w:val="00A504AE"/>
    <w:rsid w:val="00A51316"/>
    <w:rsid w:val="00A51618"/>
    <w:rsid w:val="00A51753"/>
    <w:rsid w:val="00A519AA"/>
    <w:rsid w:val="00A51E39"/>
    <w:rsid w:val="00A55A8E"/>
    <w:rsid w:val="00A5602C"/>
    <w:rsid w:val="00A5625F"/>
    <w:rsid w:val="00A56AAA"/>
    <w:rsid w:val="00A57EDE"/>
    <w:rsid w:val="00A619DB"/>
    <w:rsid w:val="00A62C88"/>
    <w:rsid w:val="00A6362A"/>
    <w:rsid w:val="00A63B0B"/>
    <w:rsid w:val="00A64F86"/>
    <w:rsid w:val="00A65453"/>
    <w:rsid w:val="00A65C76"/>
    <w:rsid w:val="00A666E5"/>
    <w:rsid w:val="00A674EA"/>
    <w:rsid w:val="00A67E51"/>
    <w:rsid w:val="00A71E42"/>
    <w:rsid w:val="00A749A4"/>
    <w:rsid w:val="00A75F31"/>
    <w:rsid w:val="00A75FD6"/>
    <w:rsid w:val="00A76B4B"/>
    <w:rsid w:val="00A803EE"/>
    <w:rsid w:val="00A8052F"/>
    <w:rsid w:val="00A846C6"/>
    <w:rsid w:val="00A873D3"/>
    <w:rsid w:val="00A902C5"/>
    <w:rsid w:val="00A912EA"/>
    <w:rsid w:val="00A91908"/>
    <w:rsid w:val="00A91F7D"/>
    <w:rsid w:val="00A927C8"/>
    <w:rsid w:val="00A92D03"/>
    <w:rsid w:val="00A95FB6"/>
    <w:rsid w:val="00A9663C"/>
    <w:rsid w:val="00A96F96"/>
    <w:rsid w:val="00A97040"/>
    <w:rsid w:val="00AA1117"/>
    <w:rsid w:val="00AA151E"/>
    <w:rsid w:val="00AA1C5C"/>
    <w:rsid w:val="00AA545D"/>
    <w:rsid w:val="00AA5886"/>
    <w:rsid w:val="00AA6492"/>
    <w:rsid w:val="00AA7238"/>
    <w:rsid w:val="00AA77F0"/>
    <w:rsid w:val="00AB02B8"/>
    <w:rsid w:val="00AB0BC6"/>
    <w:rsid w:val="00AB2873"/>
    <w:rsid w:val="00AB2A50"/>
    <w:rsid w:val="00AB3E7B"/>
    <w:rsid w:val="00AB40DA"/>
    <w:rsid w:val="00AB70DB"/>
    <w:rsid w:val="00AC0C8A"/>
    <w:rsid w:val="00AC1096"/>
    <w:rsid w:val="00AC3A88"/>
    <w:rsid w:val="00AC3F9E"/>
    <w:rsid w:val="00AC60AB"/>
    <w:rsid w:val="00AC6370"/>
    <w:rsid w:val="00AC7DA5"/>
    <w:rsid w:val="00AC7FE8"/>
    <w:rsid w:val="00AD055D"/>
    <w:rsid w:val="00AD13CF"/>
    <w:rsid w:val="00AD2983"/>
    <w:rsid w:val="00AD2C62"/>
    <w:rsid w:val="00AD315B"/>
    <w:rsid w:val="00AD4E24"/>
    <w:rsid w:val="00AD605A"/>
    <w:rsid w:val="00AD69DE"/>
    <w:rsid w:val="00AD6DB6"/>
    <w:rsid w:val="00AD7D3B"/>
    <w:rsid w:val="00AE14B1"/>
    <w:rsid w:val="00AE1EA1"/>
    <w:rsid w:val="00AE2BCF"/>
    <w:rsid w:val="00AE3085"/>
    <w:rsid w:val="00AE365F"/>
    <w:rsid w:val="00AE48B4"/>
    <w:rsid w:val="00AE52F7"/>
    <w:rsid w:val="00AE7766"/>
    <w:rsid w:val="00AE7C3B"/>
    <w:rsid w:val="00AF2825"/>
    <w:rsid w:val="00AF2E70"/>
    <w:rsid w:val="00AF2E85"/>
    <w:rsid w:val="00AF43A9"/>
    <w:rsid w:val="00AF5C68"/>
    <w:rsid w:val="00AF64BF"/>
    <w:rsid w:val="00AF77D9"/>
    <w:rsid w:val="00AF7A8E"/>
    <w:rsid w:val="00B0104C"/>
    <w:rsid w:val="00B0251F"/>
    <w:rsid w:val="00B03348"/>
    <w:rsid w:val="00B03593"/>
    <w:rsid w:val="00B038EF"/>
    <w:rsid w:val="00B06A06"/>
    <w:rsid w:val="00B126C1"/>
    <w:rsid w:val="00B12719"/>
    <w:rsid w:val="00B147FD"/>
    <w:rsid w:val="00B14ABC"/>
    <w:rsid w:val="00B164AA"/>
    <w:rsid w:val="00B16A68"/>
    <w:rsid w:val="00B200EA"/>
    <w:rsid w:val="00B20B80"/>
    <w:rsid w:val="00B2101E"/>
    <w:rsid w:val="00B213B9"/>
    <w:rsid w:val="00B24A11"/>
    <w:rsid w:val="00B25389"/>
    <w:rsid w:val="00B2556D"/>
    <w:rsid w:val="00B258ED"/>
    <w:rsid w:val="00B25B6A"/>
    <w:rsid w:val="00B25C9B"/>
    <w:rsid w:val="00B25D3A"/>
    <w:rsid w:val="00B2601F"/>
    <w:rsid w:val="00B264E5"/>
    <w:rsid w:val="00B26C80"/>
    <w:rsid w:val="00B32295"/>
    <w:rsid w:val="00B32A5B"/>
    <w:rsid w:val="00B3422A"/>
    <w:rsid w:val="00B34AAF"/>
    <w:rsid w:val="00B36454"/>
    <w:rsid w:val="00B36A9E"/>
    <w:rsid w:val="00B37CCE"/>
    <w:rsid w:val="00B413CF"/>
    <w:rsid w:val="00B417B7"/>
    <w:rsid w:val="00B41F83"/>
    <w:rsid w:val="00B423FB"/>
    <w:rsid w:val="00B44AE9"/>
    <w:rsid w:val="00B456E5"/>
    <w:rsid w:val="00B46BF5"/>
    <w:rsid w:val="00B46DAC"/>
    <w:rsid w:val="00B47256"/>
    <w:rsid w:val="00B47461"/>
    <w:rsid w:val="00B51032"/>
    <w:rsid w:val="00B510D0"/>
    <w:rsid w:val="00B51DD9"/>
    <w:rsid w:val="00B52D95"/>
    <w:rsid w:val="00B52FFE"/>
    <w:rsid w:val="00B5314D"/>
    <w:rsid w:val="00B53211"/>
    <w:rsid w:val="00B57F93"/>
    <w:rsid w:val="00B607C0"/>
    <w:rsid w:val="00B60EF6"/>
    <w:rsid w:val="00B61756"/>
    <w:rsid w:val="00B61DE5"/>
    <w:rsid w:val="00B624FC"/>
    <w:rsid w:val="00B625D8"/>
    <w:rsid w:val="00B632B3"/>
    <w:rsid w:val="00B63EAA"/>
    <w:rsid w:val="00B6445F"/>
    <w:rsid w:val="00B65B59"/>
    <w:rsid w:val="00B714A0"/>
    <w:rsid w:val="00B7202A"/>
    <w:rsid w:val="00B7266D"/>
    <w:rsid w:val="00B728FE"/>
    <w:rsid w:val="00B72F31"/>
    <w:rsid w:val="00B730A9"/>
    <w:rsid w:val="00B736A3"/>
    <w:rsid w:val="00B77B54"/>
    <w:rsid w:val="00B80041"/>
    <w:rsid w:val="00B80877"/>
    <w:rsid w:val="00B81F61"/>
    <w:rsid w:val="00B82087"/>
    <w:rsid w:val="00B8224A"/>
    <w:rsid w:val="00B835FE"/>
    <w:rsid w:val="00B84971"/>
    <w:rsid w:val="00B8586F"/>
    <w:rsid w:val="00B85CC1"/>
    <w:rsid w:val="00B86915"/>
    <w:rsid w:val="00B87C7C"/>
    <w:rsid w:val="00B87D2A"/>
    <w:rsid w:val="00B93189"/>
    <w:rsid w:val="00B95590"/>
    <w:rsid w:val="00B9637A"/>
    <w:rsid w:val="00B974F6"/>
    <w:rsid w:val="00BA2E5A"/>
    <w:rsid w:val="00BA3E5F"/>
    <w:rsid w:val="00BA7721"/>
    <w:rsid w:val="00BA77E4"/>
    <w:rsid w:val="00BA7AB6"/>
    <w:rsid w:val="00BB092D"/>
    <w:rsid w:val="00BB0B3A"/>
    <w:rsid w:val="00BB16DF"/>
    <w:rsid w:val="00BB26B0"/>
    <w:rsid w:val="00BB323F"/>
    <w:rsid w:val="00BB395C"/>
    <w:rsid w:val="00BB5C72"/>
    <w:rsid w:val="00BC0C49"/>
    <w:rsid w:val="00BC6055"/>
    <w:rsid w:val="00BC62A7"/>
    <w:rsid w:val="00BC698C"/>
    <w:rsid w:val="00BD06BB"/>
    <w:rsid w:val="00BD0E3D"/>
    <w:rsid w:val="00BD0EFD"/>
    <w:rsid w:val="00BD1BD0"/>
    <w:rsid w:val="00BD27C0"/>
    <w:rsid w:val="00BD3AD9"/>
    <w:rsid w:val="00BE0055"/>
    <w:rsid w:val="00BE0912"/>
    <w:rsid w:val="00BE0C5D"/>
    <w:rsid w:val="00BE0C94"/>
    <w:rsid w:val="00BE1921"/>
    <w:rsid w:val="00BE3F0F"/>
    <w:rsid w:val="00BE538C"/>
    <w:rsid w:val="00BE64E3"/>
    <w:rsid w:val="00BF22F5"/>
    <w:rsid w:val="00BF2B69"/>
    <w:rsid w:val="00BF2EDB"/>
    <w:rsid w:val="00BF2F10"/>
    <w:rsid w:val="00BF34CA"/>
    <w:rsid w:val="00BF53AD"/>
    <w:rsid w:val="00BF5C6A"/>
    <w:rsid w:val="00C01604"/>
    <w:rsid w:val="00C0287D"/>
    <w:rsid w:val="00C02C59"/>
    <w:rsid w:val="00C03316"/>
    <w:rsid w:val="00C03555"/>
    <w:rsid w:val="00C0620A"/>
    <w:rsid w:val="00C1041E"/>
    <w:rsid w:val="00C108B6"/>
    <w:rsid w:val="00C12E52"/>
    <w:rsid w:val="00C143ED"/>
    <w:rsid w:val="00C144D0"/>
    <w:rsid w:val="00C202AE"/>
    <w:rsid w:val="00C20B3E"/>
    <w:rsid w:val="00C23102"/>
    <w:rsid w:val="00C24F4D"/>
    <w:rsid w:val="00C27F16"/>
    <w:rsid w:val="00C32BA8"/>
    <w:rsid w:val="00C40D18"/>
    <w:rsid w:val="00C40E5F"/>
    <w:rsid w:val="00C410BD"/>
    <w:rsid w:val="00C4118D"/>
    <w:rsid w:val="00C411CE"/>
    <w:rsid w:val="00C41A79"/>
    <w:rsid w:val="00C44505"/>
    <w:rsid w:val="00C4537E"/>
    <w:rsid w:val="00C4594A"/>
    <w:rsid w:val="00C47E8E"/>
    <w:rsid w:val="00C5055D"/>
    <w:rsid w:val="00C52989"/>
    <w:rsid w:val="00C53506"/>
    <w:rsid w:val="00C542A9"/>
    <w:rsid w:val="00C55ECA"/>
    <w:rsid w:val="00C56FDB"/>
    <w:rsid w:val="00C60043"/>
    <w:rsid w:val="00C610A6"/>
    <w:rsid w:val="00C6162C"/>
    <w:rsid w:val="00C61871"/>
    <w:rsid w:val="00C62BD7"/>
    <w:rsid w:val="00C6327E"/>
    <w:rsid w:val="00C647B5"/>
    <w:rsid w:val="00C652CF"/>
    <w:rsid w:val="00C6595C"/>
    <w:rsid w:val="00C66B48"/>
    <w:rsid w:val="00C707DB"/>
    <w:rsid w:val="00C740B3"/>
    <w:rsid w:val="00C74B34"/>
    <w:rsid w:val="00C7601B"/>
    <w:rsid w:val="00C7612F"/>
    <w:rsid w:val="00C7661C"/>
    <w:rsid w:val="00C768CA"/>
    <w:rsid w:val="00C76F6D"/>
    <w:rsid w:val="00C81181"/>
    <w:rsid w:val="00C82580"/>
    <w:rsid w:val="00C83E21"/>
    <w:rsid w:val="00C8544D"/>
    <w:rsid w:val="00C900A3"/>
    <w:rsid w:val="00C9027B"/>
    <w:rsid w:val="00C90B0E"/>
    <w:rsid w:val="00C9115C"/>
    <w:rsid w:val="00C93C26"/>
    <w:rsid w:val="00C94C3B"/>
    <w:rsid w:val="00C9531D"/>
    <w:rsid w:val="00C96385"/>
    <w:rsid w:val="00C96F57"/>
    <w:rsid w:val="00C97AED"/>
    <w:rsid w:val="00C97BFC"/>
    <w:rsid w:val="00C97F21"/>
    <w:rsid w:val="00CA04B7"/>
    <w:rsid w:val="00CA0A64"/>
    <w:rsid w:val="00CA1602"/>
    <w:rsid w:val="00CA166C"/>
    <w:rsid w:val="00CA2925"/>
    <w:rsid w:val="00CA3552"/>
    <w:rsid w:val="00CA42DD"/>
    <w:rsid w:val="00CA507D"/>
    <w:rsid w:val="00CA5B1E"/>
    <w:rsid w:val="00CA6528"/>
    <w:rsid w:val="00CA677B"/>
    <w:rsid w:val="00CA6C87"/>
    <w:rsid w:val="00CA719B"/>
    <w:rsid w:val="00CB06ED"/>
    <w:rsid w:val="00CB2745"/>
    <w:rsid w:val="00CB27A3"/>
    <w:rsid w:val="00CB3DB3"/>
    <w:rsid w:val="00CB4856"/>
    <w:rsid w:val="00CB549E"/>
    <w:rsid w:val="00CB572B"/>
    <w:rsid w:val="00CB57CB"/>
    <w:rsid w:val="00CB5816"/>
    <w:rsid w:val="00CB5854"/>
    <w:rsid w:val="00CB5938"/>
    <w:rsid w:val="00CB6A76"/>
    <w:rsid w:val="00CB70B0"/>
    <w:rsid w:val="00CB73DB"/>
    <w:rsid w:val="00CB7A7D"/>
    <w:rsid w:val="00CB7C30"/>
    <w:rsid w:val="00CC1A68"/>
    <w:rsid w:val="00CC2510"/>
    <w:rsid w:val="00CC2CB4"/>
    <w:rsid w:val="00CC4F73"/>
    <w:rsid w:val="00CC5AA0"/>
    <w:rsid w:val="00CC749E"/>
    <w:rsid w:val="00CC7621"/>
    <w:rsid w:val="00CD0E69"/>
    <w:rsid w:val="00CD20D9"/>
    <w:rsid w:val="00CD3F2E"/>
    <w:rsid w:val="00CD5142"/>
    <w:rsid w:val="00CD5C41"/>
    <w:rsid w:val="00CD60AE"/>
    <w:rsid w:val="00CD764E"/>
    <w:rsid w:val="00CE1764"/>
    <w:rsid w:val="00CE472B"/>
    <w:rsid w:val="00CE493D"/>
    <w:rsid w:val="00CE63B6"/>
    <w:rsid w:val="00CE6E9E"/>
    <w:rsid w:val="00CE75B3"/>
    <w:rsid w:val="00CE762B"/>
    <w:rsid w:val="00CF196F"/>
    <w:rsid w:val="00CF1C22"/>
    <w:rsid w:val="00CF25A1"/>
    <w:rsid w:val="00CF4BC6"/>
    <w:rsid w:val="00CF5948"/>
    <w:rsid w:val="00CF75BA"/>
    <w:rsid w:val="00CF7CFB"/>
    <w:rsid w:val="00D005AE"/>
    <w:rsid w:val="00D00C66"/>
    <w:rsid w:val="00D011C8"/>
    <w:rsid w:val="00D04AB9"/>
    <w:rsid w:val="00D05880"/>
    <w:rsid w:val="00D06146"/>
    <w:rsid w:val="00D06717"/>
    <w:rsid w:val="00D06CF1"/>
    <w:rsid w:val="00D10979"/>
    <w:rsid w:val="00D10FD7"/>
    <w:rsid w:val="00D12228"/>
    <w:rsid w:val="00D13EDE"/>
    <w:rsid w:val="00D148DB"/>
    <w:rsid w:val="00D15142"/>
    <w:rsid w:val="00D15281"/>
    <w:rsid w:val="00D154F4"/>
    <w:rsid w:val="00D15FC9"/>
    <w:rsid w:val="00D16EB4"/>
    <w:rsid w:val="00D203B0"/>
    <w:rsid w:val="00D2051D"/>
    <w:rsid w:val="00D21341"/>
    <w:rsid w:val="00D23764"/>
    <w:rsid w:val="00D23809"/>
    <w:rsid w:val="00D2414D"/>
    <w:rsid w:val="00D247E2"/>
    <w:rsid w:val="00D24C78"/>
    <w:rsid w:val="00D261BF"/>
    <w:rsid w:val="00D266DD"/>
    <w:rsid w:val="00D2680D"/>
    <w:rsid w:val="00D2712C"/>
    <w:rsid w:val="00D3097F"/>
    <w:rsid w:val="00D312D8"/>
    <w:rsid w:val="00D3283C"/>
    <w:rsid w:val="00D33882"/>
    <w:rsid w:val="00D35BF7"/>
    <w:rsid w:val="00D3607A"/>
    <w:rsid w:val="00D36CAF"/>
    <w:rsid w:val="00D36F7E"/>
    <w:rsid w:val="00D3793D"/>
    <w:rsid w:val="00D412C9"/>
    <w:rsid w:val="00D41859"/>
    <w:rsid w:val="00D425AE"/>
    <w:rsid w:val="00D433F5"/>
    <w:rsid w:val="00D441DF"/>
    <w:rsid w:val="00D44853"/>
    <w:rsid w:val="00D469BB"/>
    <w:rsid w:val="00D473C8"/>
    <w:rsid w:val="00D511E3"/>
    <w:rsid w:val="00D51975"/>
    <w:rsid w:val="00D51ADF"/>
    <w:rsid w:val="00D51B2F"/>
    <w:rsid w:val="00D52434"/>
    <w:rsid w:val="00D5261D"/>
    <w:rsid w:val="00D52A70"/>
    <w:rsid w:val="00D60E3B"/>
    <w:rsid w:val="00D60EEC"/>
    <w:rsid w:val="00D657F1"/>
    <w:rsid w:val="00D6597B"/>
    <w:rsid w:val="00D673F6"/>
    <w:rsid w:val="00D67C92"/>
    <w:rsid w:val="00D7089D"/>
    <w:rsid w:val="00D713C8"/>
    <w:rsid w:val="00D745FD"/>
    <w:rsid w:val="00D7524E"/>
    <w:rsid w:val="00D75AA5"/>
    <w:rsid w:val="00D75CC8"/>
    <w:rsid w:val="00D76162"/>
    <w:rsid w:val="00D81A01"/>
    <w:rsid w:val="00D83F3B"/>
    <w:rsid w:val="00D9141B"/>
    <w:rsid w:val="00D91B0C"/>
    <w:rsid w:val="00D92745"/>
    <w:rsid w:val="00D92F29"/>
    <w:rsid w:val="00D93DAF"/>
    <w:rsid w:val="00D93DDE"/>
    <w:rsid w:val="00D96B52"/>
    <w:rsid w:val="00D96CA5"/>
    <w:rsid w:val="00D96DD2"/>
    <w:rsid w:val="00DA12C2"/>
    <w:rsid w:val="00DA23BC"/>
    <w:rsid w:val="00DA2F42"/>
    <w:rsid w:val="00DA3115"/>
    <w:rsid w:val="00DA76BF"/>
    <w:rsid w:val="00DA77C0"/>
    <w:rsid w:val="00DA7FB8"/>
    <w:rsid w:val="00DB00CC"/>
    <w:rsid w:val="00DB12A6"/>
    <w:rsid w:val="00DB14DB"/>
    <w:rsid w:val="00DB327F"/>
    <w:rsid w:val="00DB3FD5"/>
    <w:rsid w:val="00DB4386"/>
    <w:rsid w:val="00DB4496"/>
    <w:rsid w:val="00DB7E45"/>
    <w:rsid w:val="00DC011B"/>
    <w:rsid w:val="00DC0BDF"/>
    <w:rsid w:val="00DC3D8D"/>
    <w:rsid w:val="00DC4895"/>
    <w:rsid w:val="00DC4D2C"/>
    <w:rsid w:val="00DC69C3"/>
    <w:rsid w:val="00DD0D65"/>
    <w:rsid w:val="00DD0FA5"/>
    <w:rsid w:val="00DD5B4C"/>
    <w:rsid w:val="00DD7604"/>
    <w:rsid w:val="00DE2177"/>
    <w:rsid w:val="00DE2279"/>
    <w:rsid w:val="00DE434E"/>
    <w:rsid w:val="00DE7AB0"/>
    <w:rsid w:val="00DF024B"/>
    <w:rsid w:val="00DF175E"/>
    <w:rsid w:val="00DF1BD5"/>
    <w:rsid w:val="00DF1F29"/>
    <w:rsid w:val="00DF3231"/>
    <w:rsid w:val="00DF3401"/>
    <w:rsid w:val="00DF4042"/>
    <w:rsid w:val="00DF4626"/>
    <w:rsid w:val="00DF50A5"/>
    <w:rsid w:val="00DF550A"/>
    <w:rsid w:val="00DF5FF6"/>
    <w:rsid w:val="00DF6F43"/>
    <w:rsid w:val="00DF7257"/>
    <w:rsid w:val="00DF7EA7"/>
    <w:rsid w:val="00E00119"/>
    <w:rsid w:val="00E00FE0"/>
    <w:rsid w:val="00E0155A"/>
    <w:rsid w:val="00E0334E"/>
    <w:rsid w:val="00E04CFC"/>
    <w:rsid w:val="00E05E49"/>
    <w:rsid w:val="00E06B21"/>
    <w:rsid w:val="00E06B66"/>
    <w:rsid w:val="00E07F10"/>
    <w:rsid w:val="00E11FDA"/>
    <w:rsid w:val="00E147D7"/>
    <w:rsid w:val="00E16924"/>
    <w:rsid w:val="00E16FA4"/>
    <w:rsid w:val="00E174EA"/>
    <w:rsid w:val="00E17E5A"/>
    <w:rsid w:val="00E17F40"/>
    <w:rsid w:val="00E20ACB"/>
    <w:rsid w:val="00E20FA1"/>
    <w:rsid w:val="00E244A7"/>
    <w:rsid w:val="00E2732C"/>
    <w:rsid w:val="00E30C84"/>
    <w:rsid w:val="00E31EBD"/>
    <w:rsid w:val="00E32F15"/>
    <w:rsid w:val="00E3306D"/>
    <w:rsid w:val="00E36DE7"/>
    <w:rsid w:val="00E40304"/>
    <w:rsid w:val="00E410FE"/>
    <w:rsid w:val="00E41F8A"/>
    <w:rsid w:val="00E42404"/>
    <w:rsid w:val="00E4299B"/>
    <w:rsid w:val="00E443D2"/>
    <w:rsid w:val="00E44B7A"/>
    <w:rsid w:val="00E4511F"/>
    <w:rsid w:val="00E455DF"/>
    <w:rsid w:val="00E5032C"/>
    <w:rsid w:val="00E505DB"/>
    <w:rsid w:val="00E5133B"/>
    <w:rsid w:val="00E52A01"/>
    <w:rsid w:val="00E5740D"/>
    <w:rsid w:val="00E5789E"/>
    <w:rsid w:val="00E57A9A"/>
    <w:rsid w:val="00E57AE0"/>
    <w:rsid w:val="00E6254F"/>
    <w:rsid w:val="00E626B4"/>
    <w:rsid w:val="00E62970"/>
    <w:rsid w:val="00E63329"/>
    <w:rsid w:val="00E650CC"/>
    <w:rsid w:val="00E6542E"/>
    <w:rsid w:val="00E65D91"/>
    <w:rsid w:val="00E6725A"/>
    <w:rsid w:val="00E7142D"/>
    <w:rsid w:val="00E7212D"/>
    <w:rsid w:val="00E7373F"/>
    <w:rsid w:val="00E73DAA"/>
    <w:rsid w:val="00E74BA8"/>
    <w:rsid w:val="00E765A2"/>
    <w:rsid w:val="00E76AC4"/>
    <w:rsid w:val="00E7757E"/>
    <w:rsid w:val="00E80746"/>
    <w:rsid w:val="00E81396"/>
    <w:rsid w:val="00E82265"/>
    <w:rsid w:val="00E82400"/>
    <w:rsid w:val="00E828B7"/>
    <w:rsid w:val="00E838C6"/>
    <w:rsid w:val="00E83DB4"/>
    <w:rsid w:val="00E8568F"/>
    <w:rsid w:val="00E869EE"/>
    <w:rsid w:val="00E86D4F"/>
    <w:rsid w:val="00E8731E"/>
    <w:rsid w:val="00E90691"/>
    <w:rsid w:val="00E90CD3"/>
    <w:rsid w:val="00E94390"/>
    <w:rsid w:val="00E9568E"/>
    <w:rsid w:val="00EA04A3"/>
    <w:rsid w:val="00EA06DA"/>
    <w:rsid w:val="00EA0963"/>
    <w:rsid w:val="00EA15F1"/>
    <w:rsid w:val="00EA3560"/>
    <w:rsid w:val="00EA5BC8"/>
    <w:rsid w:val="00EA6149"/>
    <w:rsid w:val="00EA6721"/>
    <w:rsid w:val="00EA6CCE"/>
    <w:rsid w:val="00EA6D28"/>
    <w:rsid w:val="00EB08DE"/>
    <w:rsid w:val="00EB0ED9"/>
    <w:rsid w:val="00EB4094"/>
    <w:rsid w:val="00EB5A5A"/>
    <w:rsid w:val="00EB6782"/>
    <w:rsid w:val="00EB6B37"/>
    <w:rsid w:val="00EB6C48"/>
    <w:rsid w:val="00EC03FA"/>
    <w:rsid w:val="00EC1E14"/>
    <w:rsid w:val="00EC1EE6"/>
    <w:rsid w:val="00EC282D"/>
    <w:rsid w:val="00EC2AFF"/>
    <w:rsid w:val="00EC374D"/>
    <w:rsid w:val="00EC3938"/>
    <w:rsid w:val="00EC3D4D"/>
    <w:rsid w:val="00EC4194"/>
    <w:rsid w:val="00EC7045"/>
    <w:rsid w:val="00EC7C7D"/>
    <w:rsid w:val="00ED1246"/>
    <w:rsid w:val="00ED323E"/>
    <w:rsid w:val="00ED54F3"/>
    <w:rsid w:val="00ED5A50"/>
    <w:rsid w:val="00ED5B36"/>
    <w:rsid w:val="00ED5E38"/>
    <w:rsid w:val="00ED67D9"/>
    <w:rsid w:val="00ED72D6"/>
    <w:rsid w:val="00ED757C"/>
    <w:rsid w:val="00ED77CD"/>
    <w:rsid w:val="00EE05D3"/>
    <w:rsid w:val="00EE0784"/>
    <w:rsid w:val="00EE0B7A"/>
    <w:rsid w:val="00EE0F73"/>
    <w:rsid w:val="00EE329D"/>
    <w:rsid w:val="00EE4972"/>
    <w:rsid w:val="00EE7B86"/>
    <w:rsid w:val="00EF0094"/>
    <w:rsid w:val="00EF19E8"/>
    <w:rsid w:val="00EF5034"/>
    <w:rsid w:val="00EF52CC"/>
    <w:rsid w:val="00EF56F6"/>
    <w:rsid w:val="00EF64D0"/>
    <w:rsid w:val="00EF7DDE"/>
    <w:rsid w:val="00F01A9F"/>
    <w:rsid w:val="00F01F3E"/>
    <w:rsid w:val="00F01FEF"/>
    <w:rsid w:val="00F028FF"/>
    <w:rsid w:val="00F0299D"/>
    <w:rsid w:val="00F05C2F"/>
    <w:rsid w:val="00F05DBE"/>
    <w:rsid w:val="00F0616A"/>
    <w:rsid w:val="00F061D1"/>
    <w:rsid w:val="00F06FA4"/>
    <w:rsid w:val="00F06FAD"/>
    <w:rsid w:val="00F1259E"/>
    <w:rsid w:val="00F13B54"/>
    <w:rsid w:val="00F151E7"/>
    <w:rsid w:val="00F16B73"/>
    <w:rsid w:val="00F175A6"/>
    <w:rsid w:val="00F17DC8"/>
    <w:rsid w:val="00F20FDE"/>
    <w:rsid w:val="00F21453"/>
    <w:rsid w:val="00F21866"/>
    <w:rsid w:val="00F22958"/>
    <w:rsid w:val="00F239C8"/>
    <w:rsid w:val="00F2416E"/>
    <w:rsid w:val="00F2463F"/>
    <w:rsid w:val="00F25310"/>
    <w:rsid w:val="00F25690"/>
    <w:rsid w:val="00F268FF"/>
    <w:rsid w:val="00F26948"/>
    <w:rsid w:val="00F30140"/>
    <w:rsid w:val="00F30D6B"/>
    <w:rsid w:val="00F30E1B"/>
    <w:rsid w:val="00F3190C"/>
    <w:rsid w:val="00F31F2A"/>
    <w:rsid w:val="00F336A4"/>
    <w:rsid w:val="00F33B26"/>
    <w:rsid w:val="00F34719"/>
    <w:rsid w:val="00F34EE2"/>
    <w:rsid w:val="00F404E2"/>
    <w:rsid w:val="00F406A9"/>
    <w:rsid w:val="00F45102"/>
    <w:rsid w:val="00F45436"/>
    <w:rsid w:val="00F45DB0"/>
    <w:rsid w:val="00F4635E"/>
    <w:rsid w:val="00F47144"/>
    <w:rsid w:val="00F471BD"/>
    <w:rsid w:val="00F478B6"/>
    <w:rsid w:val="00F501E7"/>
    <w:rsid w:val="00F50485"/>
    <w:rsid w:val="00F505C6"/>
    <w:rsid w:val="00F517D8"/>
    <w:rsid w:val="00F51927"/>
    <w:rsid w:val="00F51C05"/>
    <w:rsid w:val="00F522F7"/>
    <w:rsid w:val="00F528EA"/>
    <w:rsid w:val="00F53215"/>
    <w:rsid w:val="00F54141"/>
    <w:rsid w:val="00F5552A"/>
    <w:rsid w:val="00F55AFF"/>
    <w:rsid w:val="00F56095"/>
    <w:rsid w:val="00F561C7"/>
    <w:rsid w:val="00F567AE"/>
    <w:rsid w:val="00F56DFE"/>
    <w:rsid w:val="00F57137"/>
    <w:rsid w:val="00F57F67"/>
    <w:rsid w:val="00F62B04"/>
    <w:rsid w:val="00F63815"/>
    <w:rsid w:val="00F67594"/>
    <w:rsid w:val="00F67C59"/>
    <w:rsid w:val="00F71117"/>
    <w:rsid w:val="00F7157B"/>
    <w:rsid w:val="00F72078"/>
    <w:rsid w:val="00F72617"/>
    <w:rsid w:val="00F727D1"/>
    <w:rsid w:val="00F72889"/>
    <w:rsid w:val="00F74CDD"/>
    <w:rsid w:val="00F75101"/>
    <w:rsid w:val="00F76CC0"/>
    <w:rsid w:val="00F76D99"/>
    <w:rsid w:val="00F76E7F"/>
    <w:rsid w:val="00F76F47"/>
    <w:rsid w:val="00F804FC"/>
    <w:rsid w:val="00F851C0"/>
    <w:rsid w:val="00F86656"/>
    <w:rsid w:val="00F876C3"/>
    <w:rsid w:val="00F90D1F"/>
    <w:rsid w:val="00F916E8"/>
    <w:rsid w:val="00F91BEB"/>
    <w:rsid w:val="00F91EB4"/>
    <w:rsid w:val="00F93273"/>
    <w:rsid w:val="00F9406C"/>
    <w:rsid w:val="00F94B2A"/>
    <w:rsid w:val="00F94F1A"/>
    <w:rsid w:val="00F94FA0"/>
    <w:rsid w:val="00F956E3"/>
    <w:rsid w:val="00F957C5"/>
    <w:rsid w:val="00F966F7"/>
    <w:rsid w:val="00F96E26"/>
    <w:rsid w:val="00F97B51"/>
    <w:rsid w:val="00FA170D"/>
    <w:rsid w:val="00FA235B"/>
    <w:rsid w:val="00FA3C63"/>
    <w:rsid w:val="00FA5660"/>
    <w:rsid w:val="00FB14AC"/>
    <w:rsid w:val="00FB2093"/>
    <w:rsid w:val="00FB2F7F"/>
    <w:rsid w:val="00FB389E"/>
    <w:rsid w:val="00FB500C"/>
    <w:rsid w:val="00FB5FEC"/>
    <w:rsid w:val="00FB6839"/>
    <w:rsid w:val="00FB7C91"/>
    <w:rsid w:val="00FC0EB2"/>
    <w:rsid w:val="00FC1B59"/>
    <w:rsid w:val="00FC2E48"/>
    <w:rsid w:val="00FC454E"/>
    <w:rsid w:val="00FC5ADC"/>
    <w:rsid w:val="00FC5EEA"/>
    <w:rsid w:val="00FC6897"/>
    <w:rsid w:val="00FC6CAF"/>
    <w:rsid w:val="00FC7208"/>
    <w:rsid w:val="00FC75AB"/>
    <w:rsid w:val="00FD1B0C"/>
    <w:rsid w:val="00FD1BF5"/>
    <w:rsid w:val="00FD228E"/>
    <w:rsid w:val="00FD39C1"/>
    <w:rsid w:val="00FD4B81"/>
    <w:rsid w:val="00FD5470"/>
    <w:rsid w:val="00FD7387"/>
    <w:rsid w:val="00FE01B0"/>
    <w:rsid w:val="00FE1F68"/>
    <w:rsid w:val="00FE6905"/>
    <w:rsid w:val="00FE6F28"/>
    <w:rsid w:val="00FF00B4"/>
    <w:rsid w:val="00FF0464"/>
    <w:rsid w:val="00FF1198"/>
    <w:rsid w:val="00FF11B2"/>
    <w:rsid w:val="00FF30D1"/>
    <w:rsid w:val="00FF4EFE"/>
    <w:rsid w:val="00FF53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0D6C7"/>
  <w15:chartTrackingRefBased/>
  <w15:docId w15:val="{34E4D677-3987-486F-9318-2D0522A1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47C40"/>
    <w:rPr>
      <w:rFonts w:ascii="Arial" w:hAnsi="Arial"/>
      <w:sz w:val="22"/>
      <w:lang w:eastAsia="en-US"/>
    </w:rPr>
  </w:style>
  <w:style w:type="paragraph" w:styleId="Naslov1">
    <w:name w:val="heading 1"/>
    <w:basedOn w:val="Navaden"/>
    <w:next w:val="Navaden"/>
    <w:qFormat/>
    <w:pPr>
      <w:keepNext/>
      <w:jc w:val="center"/>
      <w:outlineLvl w:val="0"/>
    </w:pPr>
    <w:rPr>
      <w:b/>
      <w:bCs/>
    </w:rPr>
  </w:style>
  <w:style w:type="paragraph" w:styleId="Naslov2">
    <w:name w:val="heading 2"/>
    <w:basedOn w:val="Navaden"/>
    <w:next w:val="Navaden"/>
    <w:link w:val="Naslov2Znak"/>
    <w:qFormat/>
    <w:rsid w:val="00100ABD"/>
    <w:pPr>
      <w:keepNext/>
      <w:spacing w:before="240" w:after="60"/>
      <w:outlineLvl w:val="1"/>
    </w:pPr>
    <w:rPr>
      <w:rFonts w:cs="Arial"/>
      <w:b/>
      <w:bCs/>
      <w:i/>
      <w:iCs/>
      <w:sz w:val="28"/>
      <w:szCs w:val="28"/>
    </w:rPr>
  </w:style>
  <w:style w:type="paragraph" w:styleId="Naslov3">
    <w:name w:val="heading 3"/>
    <w:basedOn w:val="Navaden"/>
    <w:next w:val="Navaden"/>
    <w:qFormat/>
    <w:rsid w:val="00547C40"/>
    <w:pPr>
      <w:keepNext/>
      <w:jc w:val="right"/>
      <w:outlineLvl w:val="2"/>
    </w:pPr>
    <w:rPr>
      <w:rFonts w:ascii="Times New Roman" w:hAnsi="Times New Roman"/>
      <w:b/>
    </w:rPr>
  </w:style>
  <w:style w:type="paragraph" w:styleId="Naslov4">
    <w:name w:val="heading 4"/>
    <w:basedOn w:val="Navaden"/>
    <w:next w:val="Navaden"/>
    <w:qFormat/>
    <w:rsid w:val="00547C40"/>
    <w:pPr>
      <w:keepNext/>
      <w:jc w:val="both"/>
      <w:outlineLvl w:val="3"/>
    </w:pPr>
    <w:rPr>
      <w:b/>
    </w:rPr>
  </w:style>
  <w:style w:type="paragraph" w:styleId="Naslov5">
    <w:name w:val="heading 5"/>
    <w:basedOn w:val="Navaden"/>
    <w:next w:val="Navaden"/>
    <w:qFormat/>
    <w:rsid w:val="00547C40"/>
    <w:pPr>
      <w:keepNext/>
      <w:pBdr>
        <w:top w:val="single" w:sz="4" w:space="1" w:color="auto"/>
        <w:left w:val="single" w:sz="4" w:space="4" w:color="auto"/>
        <w:bottom w:val="single" w:sz="4" w:space="1" w:color="auto"/>
        <w:right w:val="single" w:sz="4" w:space="4" w:color="auto"/>
      </w:pBdr>
      <w:jc w:val="both"/>
      <w:outlineLvl w:val="4"/>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rPr>
      <w:sz w:val="24"/>
    </w:rPr>
  </w:style>
  <w:style w:type="paragraph" w:styleId="Noga">
    <w:name w:val="footer"/>
    <w:basedOn w:val="Navaden"/>
    <w:pPr>
      <w:tabs>
        <w:tab w:val="center" w:pos="4536"/>
        <w:tab w:val="right" w:pos="9072"/>
      </w:tabs>
    </w:pPr>
    <w:rPr>
      <w:sz w:val="24"/>
    </w:rPr>
  </w:style>
  <w:style w:type="character" w:styleId="tevilkastrani">
    <w:name w:val="page number"/>
    <w:basedOn w:val="Privzetapisavaodstavka"/>
    <w:rPr>
      <w:i/>
      <w:sz w:val="24"/>
      <w:szCs w:val="24"/>
      <w:lang w:val="en-US" w:eastAsia="en-US" w:bidi="ar-SA"/>
    </w:rPr>
  </w:style>
  <w:style w:type="character" w:styleId="Hiperpovezava">
    <w:name w:val="Hyperlink"/>
    <w:rPr>
      <w:i/>
      <w:color w:val="0000FF"/>
      <w:sz w:val="24"/>
      <w:szCs w:val="24"/>
      <w:u w:val="single"/>
      <w:lang w:val="en-US" w:eastAsia="en-US" w:bidi="ar-SA"/>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GlavaZnak">
    <w:name w:val="Glava Znak"/>
    <w:link w:val="Glava"/>
    <w:uiPriority w:val="99"/>
    <w:rsid w:val="007C5EDE"/>
    <w:rPr>
      <w:rFonts w:ascii="Arial" w:hAnsi="Arial"/>
      <w:i/>
      <w:sz w:val="24"/>
      <w:szCs w:val="24"/>
      <w:lang w:val="en-US" w:eastAsia="en-US" w:bidi="ar-SA"/>
    </w:rPr>
  </w:style>
  <w:style w:type="paragraph" w:styleId="Besedilooblaka">
    <w:name w:val="Balloon Text"/>
    <w:basedOn w:val="Navaden"/>
    <w:semiHidden/>
    <w:rsid w:val="00A466B6"/>
    <w:rPr>
      <w:rFonts w:ascii="Tahoma" w:hAnsi="Tahoma" w:cs="Tahoma"/>
      <w:sz w:val="16"/>
      <w:szCs w:val="16"/>
    </w:rPr>
  </w:style>
  <w:style w:type="paragraph" w:styleId="Telobesedila">
    <w:name w:val="Body Text"/>
    <w:basedOn w:val="Navaden"/>
    <w:link w:val="TelobesedilaZnak"/>
    <w:rsid w:val="00547C40"/>
    <w:pPr>
      <w:jc w:val="center"/>
    </w:pPr>
    <w:rPr>
      <w:rFonts w:ascii="Tahoma" w:hAnsi="Tahoma"/>
      <w:b/>
    </w:rPr>
  </w:style>
  <w:style w:type="paragraph" w:styleId="Telobesedila3">
    <w:name w:val="Body Text 3"/>
    <w:basedOn w:val="Navaden"/>
    <w:rsid w:val="00547C40"/>
    <w:pPr>
      <w:jc w:val="both"/>
    </w:pPr>
  </w:style>
  <w:style w:type="paragraph" w:customStyle="1" w:styleId="Telobesedila31">
    <w:name w:val="Telo besedila 31"/>
    <w:basedOn w:val="Navaden"/>
    <w:rsid w:val="00547C40"/>
    <w:pPr>
      <w:widowControl w:val="0"/>
      <w:jc w:val="both"/>
    </w:pPr>
    <w:rPr>
      <w:rFonts w:ascii="Times New Roman" w:hAnsi="Times New Roman"/>
      <w:i/>
      <w:sz w:val="20"/>
    </w:rPr>
  </w:style>
  <w:style w:type="paragraph" w:styleId="Pripombabesedilo">
    <w:name w:val="annotation text"/>
    <w:aliases w:val=" Znak9,Znak9"/>
    <w:basedOn w:val="Navaden"/>
    <w:link w:val="PripombabesediloZnak"/>
    <w:uiPriority w:val="99"/>
    <w:rsid w:val="00547C40"/>
    <w:pPr>
      <w:widowControl w:val="0"/>
    </w:pPr>
    <w:rPr>
      <w:rFonts w:ascii="Times New Roman" w:hAnsi="Times New Roman"/>
      <w:sz w:val="20"/>
    </w:rPr>
  </w:style>
  <w:style w:type="paragraph" w:styleId="Telobesedila2">
    <w:name w:val="Body Text 2"/>
    <w:basedOn w:val="Navaden"/>
    <w:link w:val="Telobesedila2Znak"/>
    <w:rsid w:val="00547C40"/>
    <w:rPr>
      <w:rFonts w:ascii="Times New Roman" w:hAnsi="Times New Roman"/>
      <w:b/>
      <w:sz w:val="24"/>
    </w:rPr>
  </w:style>
  <w:style w:type="paragraph" w:customStyle="1" w:styleId="CharZnakZnakChar">
    <w:name w:val="Char Znak Znak Char"/>
    <w:basedOn w:val="Navaden"/>
    <w:rsid w:val="00547C40"/>
    <w:pPr>
      <w:numPr>
        <w:numId w:val="12"/>
      </w:numPr>
      <w:spacing w:after="160" w:line="240" w:lineRule="exact"/>
    </w:pPr>
    <w:rPr>
      <w:rFonts w:ascii="Times New Roman" w:hAnsi="Times New Roman"/>
      <w:i/>
      <w:sz w:val="24"/>
      <w:szCs w:val="24"/>
      <w:lang w:val="en-US"/>
    </w:rPr>
  </w:style>
  <w:style w:type="character" w:styleId="Pripombasklic">
    <w:name w:val="annotation reference"/>
    <w:rsid w:val="00A0550D"/>
    <w:rPr>
      <w:i/>
      <w:sz w:val="16"/>
      <w:szCs w:val="16"/>
      <w:lang w:val="en-US" w:eastAsia="en-US" w:bidi="ar-SA"/>
    </w:rPr>
  </w:style>
  <w:style w:type="paragraph" w:styleId="Zadevapripombe">
    <w:name w:val="annotation subject"/>
    <w:basedOn w:val="Pripombabesedilo"/>
    <w:next w:val="Pripombabesedilo"/>
    <w:semiHidden/>
    <w:rsid w:val="00A0550D"/>
    <w:pPr>
      <w:widowControl/>
    </w:pPr>
    <w:rPr>
      <w:rFonts w:ascii="Arial" w:hAnsi="Arial"/>
      <w:b/>
      <w:bCs/>
    </w:rPr>
  </w:style>
  <w:style w:type="paragraph" w:styleId="Naslov">
    <w:name w:val="Title"/>
    <w:basedOn w:val="Navaden"/>
    <w:link w:val="NaslovZnak"/>
    <w:qFormat/>
    <w:rsid w:val="00100ABD"/>
    <w:pPr>
      <w:overflowPunct w:val="0"/>
      <w:autoSpaceDE w:val="0"/>
      <w:autoSpaceDN w:val="0"/>
      <w:adjustRightInd w:val="0"/>
      <w:jc w:val="center"/>
      <w:textAlignment w:val="baseline"/>
    </w:pPr>
    <w:rPr>
      <w:rFonts w:ascii="Times New Roman" w:hAnsi="Times New Roman"/>
      <w:b/>
      <w:sz w:val="24"/>
      <w:lang w:eastAsia="sl-SI"/>
    </w:rPr>
  </w:style>
  <w:style w:type="paragraph" w:customStyle="1" w:styleId="Telobesedila21">
    <w:name w:val="Telo besedila 21"/>
    <w:basedOn w:val="Navaden"/>
    <w:rsid w:val="00100ABD"/>
    <w:pPr>
      <w:jc w:val="both"/>
    </w:pPr>
    <w:rPr>
      <w:rFonts w:ascii="Times New Roman" w:hAnsi="Times New Roman"/>
      <w:sz w:val="24"/>
      <w:lang w:eastAsia="sl-SI"/>
    </w:rPr>
  </w:style>
  <w:style w:type="paragraph" w:customStyle="1" w:styleId="datumtevilka">
    <w:name w:val="datum številka"/>
    <w:basedOn w:val="Navaden"/>
    <w:qFormat/>
    <w:rsid w:val="00344326"/>
    <w:pPr>
      <w:tabs>
        <w:tab w:val="left" w:pos="1701"/>
      </w:tabs>
      <w:spacing w:line="260" w:lineRule="atLeast"/>
    </w:pPr>
    <w:rPr>
      <w:sz w:val="20"/>
      <w:lang w:eastAsia="sl-SI"/>
    </w:rPr>
  </w:style>
  <w:style w:type="paragraph" w:customStyle="1" w:styleId="ZADEVA">
    <w:name w:val="ZADEVA"/>
    <w:basedOn w:val="Navaden"/>
    <w:qFormat/>
    <w:rsid w:val="00344326"/>
    <w:pPr>
      <w:tabs>
        <w:tab w:val="left" w:pos="1701"/>
      </w:tabs>
      <w:spacing w:line="260" w:lineRule="atLeast"/>
      <w:ind w:left="1701" w:hanging="1701"/>
    </w:pPr>
    <w:rPr>
      <w:b/>
      <w:sz w:val="20"/>
      <w:szCs w:val="24"/>
      <w:lang w:val="it-IT"/>
    </w:rPr>
  </w:style>
  <w:style w:type="character" w:customStyle="1" w:styleId="Telobesedila2Znak">
    <w:name w:val="Telo besedila 2 Znak"/>
    <w:link w:val="Telobesedila2"/>
    <w:locked/>
    <w:rsid w:val="000402AF"/>
    <w:rPr>
      <w:b/>
      <w:i/>
      <w:sz w:val="24"/>
      <w:szCs w:val="24"/>
      <w:lang w:val="sl-SI" w:eastAsia="en-US" w:bidi="ar-SA"/>
    </w:rPr>
  </w:style>
  <w:style w:type="character" w:customStyle="1" w:styleId="NaslovZnak">
    <w:name w:val="Naslov Znak"/>
    <w:link w:val="Naslov"/>
    <w:locked/>
    <w:rsid w:val="000402AF"/>
    <w:rPr>
      <w:b/>
      <w:i/>
      <w:sz w:val="24"/>
      <w:szCs w:val="24"/>
      <w:lang w:val="sl-SI" w:eastAsia="sl-SI" w:bidi="ar-SA"/>
    </w:rPr>
  </w:style>
  <w:style w:type="paragraph" w:customStyle="1" w:styleId="BodyText21">
    <w:name w:val="Body Text 21"/>
    <w:basedOn w:val="Navaden"/>
    <w:rsid w:val="000402AF"/>
    <w:pPr>
      <w:jc w:val="both"/>
    </w:pPr>
    <w:rPr>
      <w:rFonts w:ascii="Times New Roman" w:hAnsi="Times New Roman"/>
      <w:sz w:val="24"/>
      <w:lang w:eastAsia="sl-SI"/>
    </w:rPr>
  </w:style>
  <w:style w:type="table" w:styleId="Tabelamrea">
    <w:name w:val="Table Grid"/>
    <w:basedOn w:val="Navadnatabela"/>
    <w:rsid w:val="00DC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Navaden"/>
    <w:rsid w:val="002D5850"/>
    <w:pPr>
      <w:widowControl w:val="0"/>
      <w:jc w:val="both"/>
    </w:pPr>
    <w:rPr>
      <w:rFonts w:ascii="Times New Roman" w:hAnsi="Times New Roman"/>
      <w:i/>
      <w:sz w:val="20"/>
      <w:lang w:eastAsia="sl-SI"/>
    </w:rPr>
  </w:style>
  <w:style w:type="paragraph" w:styleId="Odstavekseznama">
    <w:name w:val="List Paragraph"/>
    <w:basedOn w:val="Navaden"/>
    <w:link w:val="OdstavekseznamaZnak"/>
    <w:uiPriority w:val="34"/>
    <w:qFormat/>
    <w:rsid w:val="00384D8E"/>
    <w:pPr>
      <w:ind w:left="708"/>
    </w:pPr>
  </w:style>
  <w:style w:type="character" w:customStyle="1" w:styleId="TelobesedilaZnak">
    <w:name w:val="Telo besedila Znak"/>
    <w:link w:val="Telobesedila"/>
    <w:rsid w:val="00214BF5"/>
    <w:rPr>
      <w:rFonts w:ascii="Tahoma" w:hAnsi="Tahoma"/>
      <w:b/>
      <w:sz w:val="22"/>
      <w:lang w:eastAsia="en-US"/>
    </w:rPr>
  </w:style>
  <w:style w:type="paragraph" w:styleId="Revizija">
    <w:name w:val="Revision"/>
    <w:hidden/>
    <w:uiPriority w:val="99"/>
    <w:semiHidden/>
    <w:rsid w:val="00FF1198"/>
    <w:rPr>
      <w:rFonts w:ascii="Arial" w:hAnsi="Arial"/>
      <w:sz w:val="22"/>
      <w:lang w:eastAsia="en-US"/>
    </w:rPr>
  </w:style>
  <w:style w:type="character" w:customStyle="1" w:styleId="Naslov2Znak">
    <w:name w:val="Naslov 2 Znak"/>
    <w:link w:val="Naslov2"/>
    <w:rsid w:val="006E4D58"/>
    <w:rPr>
      <w:rFonts w:ascii="Arial" w:hAnsi="Arial" w:cs="Arial"/>
      <w:b/>
      <w:bCs/>
      <w:i/>
      <w:iCs/>
      <w:sz w:val="28"/>
      <w:szCs w:val="28"/>
      <w:lang w:eastAsia="en-US"/>
    </w:rPr>
  </w:style>
  <w:style w:type="character" w:customStyle="1" w:styleId="PripombabesediloZnak">
    <w:name w:val="Pripomba – besedilo Znak"/>
    <w:aliases w:val=" Znak9 Znak,Znak9 Znak"/>
    <w:link w:val="Pripombabesedilo"/>
    <w:uiPriority w:val="99"/>
    <w:rsid w:val="001B1AD3"/>
    <w:rPr>
      <w:lang w:eastAsia="en-US"/>
    </w:rPr>
  </w:style>
  <w:style w:type="character" w:customStyle="1" w:styleId="normaltextrun">
    <w:name w:val="normaltextrun"/>
    <w:rsid w:val="00720E22"/>
    <w:rPr>
      <w:i w:val="0"/>
      <w:sz w:val="24"/>
      <w:szCs w:val="24"/>
      <w:lang w:val="en-US" w:eastAsia="en-US" w:bidi="ar-SA"/>
    </w:rPr>
  </w:style>
  <w:style w:type="character" w:customStyle="1" w:styleId="eop">
    <w:name w:val="eop"/>
    <w:rsid w:val="00720E22"/>
    <w:rPr>
      <w:i w:val="0"/>
      <w:sz w:val="24"/>
      <w:szCs w:val="24"/>
      <w:lang w:val="en-US" w:eastAsia="en-US" w:bidi="ar-SA"/>
    </w:rPr>
  </w:style>
  <w:style w:type="paragraph" w:customStyle="1" w:styleId="Odstavek">
    <w:name w:val="Odstavek"/>
    <w:basedOn w:val="Navaden"/>
    <w:link w:val="OdstavekZnak"/>
    <w:qFormat/>
    <w:rsid w:val="00B32A5B"/>
    <w:pPr>
      <w:overflowPunct w:val="0"/>
      <w:autoSpaceDE w:val="0"/>
      <w:autoSpaceDN w:val="0"/>
      <w:adjustRightInd w:val="0"/>
      <w:spacing w:before="240"/>
      <w:ind w:firstLine="1021"/>
      <w:jc w:val="both"/>
      <w:textAlignment w:val="baseline"/>
    </w:pPr>
    <w:rPr>
      <w:rFonts w:cs="Arial"/>
      <w:szCs w:val="22"/>
      <w:lang w:eastAsia="sl-SI"/>
    </w:rPr>
  </w:style>
  <w:style w:type="character" w:customStyle="1" w:styleId="OdstavekZnak">
    <w:name w:val="Odstavek Znak"/>
    <w:link w:val="Odstavek"/>
    <w:rsid w:val="00B32A5B"/>
    <w:rPr>
      <w:rFonts w:ascii="Arial" w:hAnsi="Arial" w:cs="Arial"/>
      <w:sz w:val="22"/>
      <w:szCs w:val="22"/>
    </w:rPr>
  </w:style>
  <w:style w:type="paragraph" w:customStyle="1" w:styleId="odstavek0">
    <w:name w:val="odstavek"/>
    <w:basedOn w:val="Navaden"/>
    <w:rsid w:val="007A4CBE"/>
    <w:pPr>
      <w:spacing w:before="100" w:beforeAutospacing="1" w:after="100" w:afterAutospacing="1"/>
    </w:pPr>
    <w:rPr>
      <w:rFonts w:ascii="Times New Roman" w:hAnsi="Times New Roman"/>
      <w:sz w:val="24"/>
      <w:szCs w:val="24"/>
      <w:lang w:eastAsia="sl-SI"/>
    </w:rPr>
  </w:style>
  <w:style w:type="character" w:customStyle="1" w:styleId="OdstavekseznamaZnak">
    <w:name w:val="Odstavek seznama Znak"/>
    <w:link w:val="Odstavekseznama"/>
    <w:uiPriority w:val="34"/>
    <w:qFormat/>
    <w:locked/>
    <w:rsid w:val="006C1736"/>
    <w:rPr>
      <w:rFonts w:ascii="Arial" w:hAnsi="Arial"/>
      <w:sz w:val="22"/>
      <w:lang w:eastAsia="en-US"/>
    </w:rPr>
  </w:style>
  <w:style w:type="character" w:styleId="Nerazreenaomemba">
    <w:name w:val="Unresolved Mention"/>
    <w:uiPriority w:val="99"/>
    <w:semiHidden/>
    <w:unhideWhenUsed/>
    <w:rsid w:val="003F1FD8"/>
    <w:rPr>
      <w:i/>
      <w:color w:val="605E5C"/>
      <w:sz w:val="24"/>
      <w:szCs w:val="24"/>
      <w:shd w:val="clear" w:color="auto" w:fill="E1DFDD"/>
      <w:lang w:val="en-US" w:eastAsia="en-US" w:bidi="ar-SA"/>
    </w:rPr>
  </w:style>
  <w:style w:type="paragraph" w:customStyle="1" w:styleId="pf0">
    <w:name w:val="pf0"/>
    <w:basedOn w:val="Navaden"/>
    <w:rsid w:val="00FC6CAF"/>
    <w:pPr>
      <w:spacing w:before="100" w:beforeAutospacing="1" w:after="100" w:afterAutospacing="1"/>
    </w:pPr>
    <w:rPr>
      <w:rFonts w:ascii="Times New Roman" w:hAnsi="Times New Roman"/>
      <w:sz w:val="24"/>
      <w:szCs w:val="24"/>
      <w:lang w:eastAsia="sl-SI"/>
    </w:rPr>
  </w:style>
  <w:style w:type="character" w:customStyle="1" w:styleId="cf01">
    <w:name w:val="cf01"/>
    <w:rsid w:val="00FC6CAF"/>
    <w:rPr>
      <w:rFonts w:ascii="Segoe UI" w:hAnsi="Segoe UI" w:cs="Segoe UI" w:hint="default"/>
      <w:i w:val="0"/>
      <w:sz w:val="18"/>
      <w:szCs w:val="18"/>
      <w:lang w:val="en-US" w:eastAsia="en-US" w:bidi="ar-SA"/>
    </w:rPr>
  </w:style>
  <w:style w:type="paragraph" w:customStyle="1" w:styleId="zamik">
    <w:name w:val="zamik"/>
    <w:basedOn w:val="Navaden"/>
    <w:rsid w:val="009E51A7"/>
    <w:pPr>
      <w:ind w:firstLine="102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2209">
      <w:bodyDiv w:val="1"/>
      <w:marLeft w:val="0"/>
      <w:marRight w:val="0"/>
      <w:marTop w:val="0"/>
      <w:marBottom w:val="0"/>
      <w:divBdr>
        <w:top w:val="none" w:sz="0" w:space="0" w:color="auto"/>
        <w:left w:val="none" w:sz="0" w:space="0" w:color="auto"/>
        <w:bottom w:val="none" w:sz="0" w:space="0" w:color="auto"/>
        <w:right w:val="none" w:sz="0" w:space="0" w:color="auto"/>
      </w:divBdr>
    </w:div>
    <w:div w:id="253755516">
      <w:bodyDiv w:val="1"/>
      <w:marLeft w:val="0"/>
      <w:marRight w:val="0"/>
      <w:marTop w:val="0"/>
      <w:marBottom w:val="0"/>
      <w:divBdr>
        <w:top w:val="none" w:sz="0" w:space="0" w:color="auto"/>
        <w:left w:val="none" w:sz="0" w:space="0" w:color="auto"/>
        <w:bottom w:val="none" w:sz="0" w:space="0" w:color="auto"/>
        <w:right w:val="none" w:sz="0" w:space="0" w:color="auto"/>
      </w:divBdr>
    </w:div>
    <w:div w:id="314533717">
      <w:bodyDiv w:val="1"/>
      <w:marLeft w:val="0"/>
      <w:marRight w:val="0"/>
      <w:marTop w:val="0"/>
      <w:marBottom w:val="0"/>
      <w:divBdr>
        <w:top w:val="none" w:sz="0" w:space="0" w:color="auto"/>
        <w:left w:val="none" w:sz="0" w:space="0" w:color="auto"/>
        <w:bottom w:val="none" w:sz="0" w:space="0" w:color="auto"/>
        <w:right w:val="none" w:sz="0" w:space="0" w:color="auto"/>
      </w:divBdr>
    </w:div>
    <w:div w:id="385880316">
      <w:bodyDiv w:val="1"/>
      <w:marLeft w:val="0"/>
      <w:marRight w:val="0"/>
      <w:marTop w:val="0"/>
      <w:marBottom w:val="0"/>
      <w:divBdr>
        <w:top w:val="none" w:sz="0" w:space="0" w:color="auto"/>
        <w:left w:val="none" w:sz="0" w:space="0" w:color="auto"/>
        <w:bottom w:val="none" w:sz="0" w:space="0" w:color="auto"/>
        <w:right w:val="none" w:sz="0" w:space="0" w:color="auto"/>
      </w:divBdr>
    </w:div>
    <w:div w:id="894239309">
      <w:bodyDiv w:val="1"/>
      <w:marLeft w:val="0"/>
      <w:marRight w:val="0"/>
      <w:marTop w:val="0"/>
      <w:marBottom w:val="0"/>
      <w:divBdr>
        <w:top w:val="none" w:sz="0" w:space="0" w:color="auto"/>
        <w:left w:val="none" w:sz="0" w:space="0" w:color="auto"/>
        <w:bottom w:val="none" w:sz="0" w:space="0" w:color="auto"/>
        <w:right w:val="none" w:sz="0" w:space="0" w:color="auto"/>
      </w:divBdr>
    </w:div>
    <w:div w:id="957754821">
      <w:bodyDiv w:val="1"/>
      <w:marLeft w:val="0"/>
      <w:marRight w:val="0"/>
      <w:marTop w:val="0"/>
      <w:marBottom w:val="0"/>
      <w:divBdr>
        <w:top w:val="none" w:sz="0" w:space="0" w:color="auto"/>
        <w:left w:val="none" w:sz="0" w:space="0" w:color="auto"/>
        <w:bottom w:val="none" w:sz="0" w:space="0" w:color="auto"/>
        <w:right w:val="none" w:sz="0" w:space="0" w:color="auto"/>
      </w:divBdr>
    </w:div>
    <w:div w:id="994606287">
      <w:bodyDiv w:val="1"/>
      <w:marLeft w:val="0"/>
      <w:marRight w:val="0"/>
      <w:marTop w:val="0"/>
      <w:marBottom w:val="0"/>
      <w:divBdr>
        <w:top w:val="none" w:sz="0" w:space="0" w:color="auto"/>
        <w:left w:val="none" w:sz="0" w:space="0" w:color="auto"/>
        <w:bottom w:val="none" w:sz="0" w:space="0" w:color="auto"/>
        <w:right w:val="none" w:sz="0" w:space="0" w:color="auto"/>
      </w:divBdr>
      <w:divsChild>
        <w:div w:id="1463617645">
          <w:marLeft w:val="0"/>
          <w:marRight w:val="0"/>
          <w:marTop w:val="960"/>
          <w:marBottom w:val="960"/>
          <w:divBdr>
            <w:top w:val="none" w:sz="0" w:space="0" w:color="auto"/>
            <w:left w:val="none" w:sz="0" w:space="0" w:color="auto"/>
            <w:bottom w:val="none" w:sz="0" w:space="0" w:color="auto"/>
            <w:right w:val="none" w:sz="0" w:space="0" w:color="auto"/>
          </w:divBdr>
          <w:divsChild>
            <w:div w:id="2070302581">
              <w:marLeft w:val="0"/>
              <w:marRight w:val="0"/>
              <w:marTop w:val="0"/>
              <w:marBottom w:val="0"/>
              <w:divBdr>
                <w:top w:val="none" w:sz="0" w:space="0" w:color="auto"/>
                <w:left w:val="none" w:sz="0" w:space="0" w:color="auto"/>
                <w:bottom w:val="none" w:sz="0" w:space="0" w:color="auto"/>
                <w:right w:val="none" w:sz="0" w:space="0" w:color="auto"/>
              </w:divBdr>
              <w:divsChild>
                <w:div w:id="17487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68547">
      <w:bodyDiv w:val="1"/>
      <w:marLeft w:val="0"/>
      <w:marRight w:val="0"/>
      <w:marTop w:val="0"/>
      <w:marBottom w:val="0"/>
      <w:divBdr>
        <w:top w:val="none" w:sz="0" w:space="0" w:color="auto"/>
        <w:left w:val="none" w:sz="0" w:space="0" w:color="auto"/>
        <w:bottom w:val="none" w:sz="0" w:space="0" w:color="auto"/>
        <w:right w:val="none" w:sz="0" w:space="0" w:color="auto"/>
      </w:divBdr>
    </w:div>
    <w:div w:id="1355502353">
      <w:bodyDiv w:val="1"/>
      <w:marLeft w:val="0"/>
      <w:marRight w:val="0"/>
      <w:marTop w:val="0"/>
      <w:marBottom w:val="0"/>
      <w:divBdr>
        <w:top w:val="none" w:sz="0" w:space="0" w:color="auto"/>
        <w:left w:val="none" w:sz="0" w:space="0" w:color="auto"/>
        <w:bottom w:val="none" w:sz="0" w:space="0" w:color="auto"/>
        <w:right w:val="none" w:sz="0" w:space="0" w:color="auto"/>
      </w:divBdr>
    </w:div>
    <w:div w:id="1462113503">
      <w:bodyDiv w:val="1"/>
      <w:marLeft w:val="0"/>
      <w:marRight w:val="0"/>
      <w:marTop w:val="0"/>
      <w:marBottom w:val="0"/>
      <w:divBdr>
        <w:top w:val="none" w:sz="0" w:space="0" w:color="auto"/>
        <w:left w:val="none" w:sz="0" w:space="0" w:color="auto"/>
        <w:bottom w:val="none" w:sz="0" w:space="0" w:color="auto"/>
        <w:right w:val="none" w:sz="0" w:space="0" w:color="auto"/>
      </w:divBdr>
    </w:div>
    <w:div w:id="1727414830">
      <w:bodyDiv w:val="1"/>
      <w:marLeft w:val="0"/>
      <w:marRight w:val="0"/>
      <w:marTop w:val="0"/>
      <w:marBottom w:val="0"/>
      <w:divBdr>
        <w:top w:val="none" w:sz="0" w:space="0" w:color="auto"/>
        <w:left w:val="none" w:sz="0" w:space="0" w:color="auto"/>
        <w:bottom w:val="none" w:sz="0" w:space="0" w:color="auto"/>
        <w:right w:val="none" w:sz="0" w:space="0" w:color="auto"/>
      </w:divBdr>
    </w:div>
    <w:div w:id="1733891755">
      <w:bodyDiv w:val="1"/>
      <w:marLeft w:val="0"/>
      <w:marRight w:val="0"/>
      <w:marTop w:val="0"/>
      <w:marBottom w:val="0"/>
      <w:divBdr>
        <w:top w:val="none" w:sz="0" w:space="0" w:color="auto"/>
        <w:left w:val="none" w:sz="0" w:space="0" w:color="auto"/>
        <w:bottom w:val="none" w:sz="0" w:space="0" w:color="auto"/>
        <w:right w:val="none" w:sz="0" w:space="0" w:color="auto"/>
      </w:divBdr>
    </w:div>
    <w:div w:id="1813591777">
      <w:bodyDiv w:val="1"/>
      <w:marLeft w:val="0"/>
      <w:marRight w:val="0"/>
      <w:marTop w:val="0"/>
      <w:marBottom w:val="0"/>
      <w:divBdr>
        <w:top w:val="none" w:sz="0" w:space="0" w:color="auto"/>
        <w:left w:val="none" w:sz="0" w:space="0" w:color="auto"/>
        <w:bottom w:val="none" w:sz="0" w:space="0" w:color="auto"/>
        <w:right w:val="none" w:sz="0" w:space="0" w:color="auto"/>
      </w:divBdr>
    </w:div>
    <w:div w:id="1923417359">
      <w:bodyDiv w:val="1"/>
      <w:marLeft w:val="0"/>
      <w:marRight w:val="0"/>
      <w:marTop w:val="0"/>
      <w:marBottom w:val="0"/>
      <w:divBdr>
        <w:top w:val="none" w:sz="0" w:space="0" w:color="auto"/>
        <w:left w:val="none" w:sz="0" w:space="0" w:color="auto"/>
        <w:bottom w:val="none" w:sz="0" w:space="0" w:color="auto"/>
        <w:right w:val="none" w:sz="0" w:space="0" w:color="auto"/>
      </w:divBdr>
    </w:div>
    <w:div w:id="209493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7-01-1523"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4-01-1255"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2-01-00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radni-list.si/glasilo-uradni-list-rs/vsebina/2020-01-12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2018-01-0887"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SS_Dopis_BAR_3_NIV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72E2E-2D21-4C1C-874B-BDD1B02E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MSS_Dopis_BAR_3_NIVO</Template>
  <TotalTime>39</TotalTime>
  <Pages>6</Pages>
  <Words>2702</Words>
  <Characters>15407</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MŠŠ</vt:lpstr>
    </vt:vector>
  </TitlesOfParts>
  <Company>Ministrstvo za znanost in tehnologijo</Company>
  <LinksUpToDate>false</LinksUpToDate>
  <CharactersWithSpaces>18073</CharactersWithSpaces>
  <SharedDoc>false</SharedDoc>
  <HLinks>
    <vt:vector size="30" baseType="variant">
      <vt:variant>
        <vt:i4>3538997</vt:i4>
      </vt:variant>
      <vt:variant>
        <vt:i4>12</vt:i4>
      </vt:variant>
      <vt:variant>
        <vt:i4>0</vt:i4>
      </vt:variant>
      <vt:variant>
        <vt:i4>5</vt:i4>
      </vt:variant>
      <vt:variant>
        <vt:lpwstr>https://www.uradni-list.si/glasilo-uradni-list-rs/vsebina/2024-01-1255</vt:lpwstr>
      </vt:variant>
      <vt:variant>
        <vt:lpwstr/>
      </vt:variant>
      <vt:variant>
        <vt:i4>3342384</vt:i4>
      </vt:variant>
      <vt:variant>
        <vt:i4>9</vt:i4>
      </vt:variant>
      <vt:variant>
        <vt:i4>0</vt:i4>
      </vt:variant>
      <vt:variant>
        <vt:i4>5</vt:i4>
      </vt:variant>
      <vt:variant>
        <vt:lpwstr>https://www.uradni-list.si/glasilo-uradni-list-rs/vsebina/2022-01-0014</vt:lpwstr>
      </vt:variant>
      <vt:variant>
        <vt:lpwstr/>
      </vt:variant>
      <vt:variant>
        <vt:i4>3211315</vt:i4>
      </vt:variant>
      <vt:variant>
        <vt:i4>6</vt:i4>
      </vt:variant>
      <vt:variant>
        <vt:i4>0</vt:i4>
      </vt:variant>
      <vt:variant>
        <vt:i4>5</vt:i4>
      </vt:variant>
      <vt:variant>
        <vt:lpwstr>https://www.uradni-list.si/glasilo-uradni-list-rs/vsebina/2020-01-1236</vt:lpwstr>
      </vt:variant>
      <vt:variant>
        <vt:lpwstr/>
      </vt:variant>
      <vt:variant>
        <vt:i4>3276858</vt:i4>
      </vt:variant>
      <vt:variant>
        <vt:i4>3</vt:i4>
      </vt:variant>
      <vt:variant>
        <vt:i4>0</vt:i4>
      </vt:variant>
      <vt:variant>
        <vt:i4>5</vt:i4>
      </vt:variant>
      <vt:variant>
        <vt:lpwstr>https://www.uradni-list.si/glasilo-uradni-list-rs/vsebina/2018-01-0887</vt:lpwstr>
      </vt:variant>
      <vt:variant>
        <vt:lpwstr/>
      </vt:variant>
      <vt:variant>
        <vt:i4>3407921</vt:i4>
      </vt:variant>
      <vt:variant>
        <vt:i4>0</vt:i4>
      </vt:variant>
      <vt:variant>
        <vt:i4>0</vt:i4>
      </vt:variant>
      <vt:variant>
        <vt:i4>5</vt:i4>
      </vt:variant>
      <vt:variant>
        <vt:lpwstr>https://www.uradni-list.si/glasilo-uradni-list-rs/vsebina/2017-01-1523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MŠŠ</dc:title>
  <dc:subject/>
  <dc:creator>Ksenija Cesar</dc:creator>
  <cp:keywords/>
  <cp:lastModifiedBy>Ksenija Cesar</cp:lastModifiedBy>
  <cp:revision>13</cp:revision>
  <cp:lastPrinted>2023-02-24T06:42:00Z</cp:lastPrinted>
  <dcterms:created xsi:type="dcterms:W3CDTF">2025-11-14T07:29:00Z</dcterms:created>
  <dcterms:modified xsi:type="dcterms:W3CDTF">2025-12-03T12:42:00Z</dcterms:modified>
</cp:coreProperties>
</file>