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EA24F" w14:textId="0EA1B416" w:rsidR="00AE736A" w:rsidRDefault="00AE736A" w:rsidP="00530344">
      <w:pPr>
        <w:jc w:val="both"/>
        <w:rPr>
          <w:rFonts w:ascii="Arial" w:hAnsi="Arial" w:cs="Arial"/>
          <w:sz w:val="20"/>
          <w:szCs w:val="20"/>
        </w:rPr>
      </w:pPr>
    </w:p>
    <w:p w14:paraId="6C86693C" w14:textId="408D9C52" w:rsidR="00236619" w:rsidRDefault="00236619" w:rsidP="00530344">
      <w:pPr>
        <w:jc w:val="both"/>
        <w:rPr>
          <w:rFonts w:ascii="Arial" w:hAnsi="Arial" w:cs="Arial"/>
          <w:sz w:val="20"/>
          <w:szCs w:val="20"/>
        </w:rPr>
      </w:pPr>
    </w:p>
    <w:p w14:paraId="280F5959" w14:textId="28ECE653" w:rsidR="00236619" w:rsidRPr="00236619" w:rsidRDefault="00236619" w:rsidP="00236619">
      <w:pPr>
        <w:shd w:val="clear" w:color="auto" w:fill="FFFFFF"/>
        <w:tabs>
          <w:tab w:val="left" w:pos="1080"/>
        </w:tabs>
        <w:suppressAutoHyphens/>
        <w:spacing w:after="0" w:line="240" w:lineRule="auto"/>
        <w:rPr>
          <w:rFonts w:ascii="Times New Roman" w:eastAsia="Times New Roman" w:hAnsi="Times New Roman" w:cs="Times New Roman"/>
          <w:sz w:val="24"/>
          <w:szCs w:val="24"/>
          <w:lang w:eastAsia="zh-CN"/>
        </w:rPr>
      </w:pPr>
      <w:r w:rsidRPr="00236619">
        <w:rPr>
          <w:rFonts w:ascii="Arial" w:eastAsia="Times New Roman" w:hAnsi="Arial" w:cs="Arial"/>
          <w:sz w:val="20"/>
          <w:szCs w:val="20"/>
          <w:lang w:eastAsia="zh-CN"/>
        </w:rPr>
        <w:t xml:space="preserve">Številka javnega razpisa: </w:t>
      </w:r>
      <w:r w:rsidR="00C7497E">
        <w:rPr>
          <w:rFonts w:ascii="Arial" w:eastAsia="Times New Roman" w:hAnsi="Arial" w:cs="Arial"/>
          <w:bCs/>
          <w:sz w:val="20"/>
          <w:szCs w:val="20"/>
          <w:lang w:eastAsia="zh-CN"/>
        </w:rPr>
        <w:t>303-101/2023/17</w:t>
      </w:r>
    </w:p>
    <w:p w14:paraId="6FE3627A" w14:textId="4AB4F612" w:rsidR="00236619" w:rsidRPr="00236619" w:rsidRDefault="00236619" w:rsidP="00236619">
      <w:pPr>
        <w:shd w:val="clear" w:color="auto" w:fill="FFFFFF"/>
        <w:tabs>
          <w:tab w:val="left" w:pos="1080"/>
        </w:tabs>
        <w:suppressAutoHyphens/>
        <w:spacing w:after="0" w:line="240" w:lineRule="auto"/>
        <w:rPr>
          <w:rFonts w:ascii="Times New Roman" w:eastAsia="Times New Roman" w:hAnsi="Times New Roman" w:cs="Times New Roman"/>
          <w:sz w:val="24"/>
          <w:szCs w:val="24"/>
          <w:lang w:eastAsia="zh-CN"/>
        </w:rPr>
      </w:pPr>
      <w:r w:rsidRPr="00236619">
        <w:rPr>
          <w:rFonts w:ascii="Arial" w:eastAsia="Times New Roman" w:hAnsi="Arial" w:cs="Arial"/>
          <w:color w:val="000000"/>
          <w:sz w:val="20"/>
          <w:szCs w:val="20"/>
          <w:lang w:eastAsia="zh-CN"/>
        </w:rPr>
        <w:t xml:space="preserve">Datum objave: </w:t>
      </w:r>
      <w:r w:rsidR="00C7497E">
        <w:rPr>
          <w:rFonts w:ascii="Arial" w:eastAsia="Times New Roman" w:hAnsi="Arial" w:cs="Arial"/>
          <w:color w:val="000000"/>
          <w:sz w:val="20"/>
          <w:szCs w:val="20"/>
          <w:lang w:eastAsia="zh-CN"/>
        </w:rPr>
        <w:t>13. 10. 2023</w:t>
      </w:r>
    </w:p>
    <w:p w14:paraId="0145D68A" w14:textId="77777777" w:rsidR="00236619" w:rsidRPr="00236619" w:rsidRDefault="00236619" w:rsidP="00236619">
      <w:pPr>
        <w:shd w:val="clear" w:color="auto" w:fill="FFFFFF"/>
        <w:suppressAutoHyphens/>
        <w:spacing w:after="0" w:line="240" w:lineRule="auto"/>
        <w:jc w:val="both"/>
        <w:rPr>
          <w:rFonts w:ascii="Arial" w:eastAsia="Times New Roman" w:hAnsi="Arial" w:cs="Arial"/>
          <w:b/>
          <w:sz w:val="20"/>
          <w:szCs w:val="20"/>
          <w:lang w:eastAsia="zh-CN"/>
        </w:rPr>
      </w:pPr>
    </w:p>
    <w:p w14:paraId="6F44151E"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lang w:eastAsia="zh-CN"/>
        </w:rPr>
      </w:pPr>
    </w:p>
    <w:p w14:paraId="21EB0774"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lang w:eastAsia="zh-CN"/>
        </w:rPr>
      </w:pPr>
    </w:p>
    <w:p w14:paraId="5089AD34"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lang w:eastAsia="zh-CN"/>
        </w:rPr>
      </w:pPr>
    </w:p>
    <w:p w14:paraId="4CC68958"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lang w:eastAsia="zh-CN"/>
        </w:rPr>
      </w:pPr>
    </w:p>
    <w:p w14:paraId="778FCC8F"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lang w:eastAsia="zh-CN"/>
        </w:rPr>
      </w:pPr>
    </w:p>
    <w:p w14:paraId="62A770C0"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lang w:eastAsia="zh-CN"/>
        </w:rPr>
      </w:pPr>
    </w:p>
    <w:p w14:paraId="4C9D57AE"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lang w:eastAsia="zh-CN"/>
        </w:rPr>
      </w:pPr>
    </w:p>
    <w:p w14:paraId="4B39978F" w14:textId="77777777" w:rsidR="00236619" w:rsidRPr="00236619" w:rsidRDefault="00236619" w:rsidP="00236619">
      <w:pPr>
        <w:tabs>
          <w:tab w:val="left" w:pos="360"/>
        </w:tabs>
        <w:suppressAutoHyphens/>
        <w:spacing w:after="0" w:line="240" w:lineRule="auto"/>
        <w:jc w:val="both"/>
        <w:rPr>
          <w:rFonts w:ascii="Arial" w:eastAsia="Times New Roman" w:hAnsi="Arial" w:cs="Arial"/>
          <w:sz w:val="20"/>
          <w:szCs w:val="20"/>
          <w:lang w:eastAsia="zh-CN"/>
        </w:rPr>
      </w:pPr>
    </w:p>
    <w:p w14:paraId="7B78319F" w14:textId="77777777" w:rsidR="00236619" w:rsidRPr="00236619" w:rsidRDefault="00236619" w:rsidP="00236619">
      <w:pPr>
        <w:tabs>
          <w:tab w:val="left" w:pos="360"/>
        </w:tabs>
        <w:suppressAutoHyphens/>
        <w:spacing w:after="0" w:line="240" w:lineRule="auto"/>
        <w:jc w:val="both"/>
        <w:rPr>
          <w:rFonts w:ascii="Arial" w:eastAsia="Times New Roman" w:hAnsi="Arial" w:cs="Arial"/>
          <w:sz w:val="20"/>
          <w:szCs w:val="20"/>
          <w:lang w:eastAsia="zh-CN"/>
        </w:rPr>
      </w:pPr>
    </w:p>
    <w:p w14:paraId="4D149773" w14:textId="77777777" w:rsidR="00236619" w:rsidRPr="00236619" w:rsidRDefault="00236619" w:rsidP="00236619">
      <w:pPr>
        <w:tabs>
          <w:tab w:val="left" w:pos="360"/>
        </w:tabs>
        <w:suppressAutoHyphens/>
        <w:spacing w:after="0" w:line="240" w:lineRule="auto"/>
        <w:jc w:val="both"/>
        <w:rPr>
          <w:rFonts w:ascii="Arial" w:eastAsia="Times New Roman" w:hAnsi="Arial" w:cs="Arial"/>
          <w:sz w:val="20"/>
          <w:szCs w:val="20"/>
          <w:lang w:eastAsia="zh-CN"/>
        </w:rPr>
      </w:pPr>
    </w:p>
    <w:p w14:paraId="2A02E5D4" w14:textId="77777777" w:rsidR="00236619" w:rsidRPr="00236619" w:rsidRDefault="00236619" w:rsidP="00236619">
      <w:pPr>
        <w:tabs>
          <w:tab w:val="left" w:pos="360"/>
        </w:tabs>
        <w:suppressAutoHyphens/>
        <w:spacing w:after="0" w:line="240" w:lineRule="auto"/>
        <w:jc w:val="both"/>
        <w:rPr>
          <w:rFonts w:ascii="Arial" w:eastAsia="Times New Roman" w:hAnsi="Arial" w:cs="Arial"/>
          <w:sz w:val="20"/>
          <w:szCs w:val="20"/>
          <w:lang w:eastAsia="zh-CN"/>
        </w:rPr>
      </w:pPr>
    </w:p>
    <w:p w14:paraId="4C37C1B1" w14:textId="77777777" w:rsidR="00236619" w:rsidRPr="00236619" w:rsidRDefault="00236619" w:rsidP="00236619">
      <w:pPr>
        <w:suppressAutoHyphens/>
        <w:spacing w:after="0" w:line="240" w:lineRule="auto"/>
        <w:outlineLvl w:val="5"/>
        <w:rPr>
          <w:rFonts w:ascii="Arial" w:eastAsia="Times New Roman" w:hAnsi="Arial" w:cs="Arial"/>
          <w:b/>
          <w:bCs/>
          <w:sz w:val="20"/>
          <w:szCs w:val="20"/>
          <w:lang w:eastAsia="zh-CN"/>
        </w:rPr>
      </w:pPr>
    </w:p>
    <w:p w14:paraId="120E8EAD" w14:textId="77777777" w:rsidR="00236619" w:rsidRPr="00236619" w:rsidRDefault="00236619" w:rsidP="00236619">
      <w:pPr>
        <w:suppressAutoHyphens/>
        <w:spacing w:after="0" w:line="240" w:lineRule="auto"/>
        <w:outlineLvl w:val="5"/>
        <w:rPr>
          <w:rFonts w:ascii="Arial" w:eastAsia="Times New Roman" w:hAnsi="Arial" w:cs="Arial"/>
          <w:b/>
          <w:bCs/>
          <w:sz w:val="20"/>
          <w:szCs w:val="20"/>
          <w:lang w:eastAsia="zh-CN"/>
        </w:rPr>
      </w:pPr>
    </w:p>
    <w:p w14:paraId="5384417D" w14:textId="77777777" w:rsidR="00236619" w:rsidRPr="00236619" w:rsidRDefault="00236619" w:rsidP="00236619">
      <w:pPr>
        <w:suppressAutoHyphens/>
        <w:spacing w:after="0" w:line="360" w:lineRule="auto"/>
        <w:jc w:val="center"/>
        <w:outlineLvl w:val="5"/>
        <w:rPr>
          <w:rFonts w:ascii="Times New Roman" w:eastAsia="Times New Roman" w:hAnsi="Times New Roman" w:cs="Times New Roman"/>
          <w:b/>
          <w:bCs/>
          <w:lang w:eastAsia="zh-CN"/>
        </w:rPr>
      </w:pPr>
      <w:r w:rsidRPr="00236619">
        <w:rPr>
          <w:rFonts w:ascii="Arial" w:eastAsia="Times New Roman" w:hAnsi="Arial" w:cs="Arial"/>
          <w:b/>
          <w:bCs/>
          <w:sz w:val="20"/>
          <w:szCs w:val="20"/>
          <w:lang w:eastAsia="zh-CN"/>
        </w:rPr>
        <w:t>NAVODILA ZA PRIPRAVO VLOGE</w:t>
      </w:r>
    </w:p>
    <w:p w14:paraId="13D12C8F" w14:textId="77777777" w:rsidR="00236619" w:rsidRPr="00236619" w:rsidRDefault="00236619" w:rsidP="00236619">
      <w:pPr>
        <w:suppressAutoHyphens/>
        <w:spacing w:after="0" w:line="360" w:lineRule="auto"/>
        <w:jc w:val="center"/>
        <w:rPr>
          <w:rFonts w:ascii="Arial" w:eastAsia="Times New Roman" w:hAnsi="Arial" w:cs="Arial"/>
          <w:b/>
          <w:sz w:val="20"/>
          <w:szCs w:val="20"/>
          <w:lang w:eastAsia="zh-CN"/>
        </w:rPr>
      </w:pPr>
    </w:p>
    <w:p w14:paraId="5AA71CC0" w14:textId="0DA8E628" w:rsidR="00236619" w:rsidRPr="00236619" w:rsidRDefault="00236619" w:rsidP="00236619">
      <w:pPr>
        <w:suppressAutoHyphens/>
        <w:spacing w:after="0" w:line="360" w:lineRule="auto"/>
        <w:jc w:val="center"/>
        <w:rPr>
          <w:rFonts w:ascii="Times New Roman" w:eastAsia="Times New Roman" w:hAnsi="Times New Roman" w:cs="Times New Roman"/>
          <w:sz w:val="24"/>
          <w:szCs w:val="24"/>
          <w:lang w:eastAsia="zh-CN"/>
        </w:rPr>
      </w:pPr>
      <w:r w:rsidRPr="00236619">
        <w:rPr>
          <w:rFonts w:ascii="Arial" w:eastAsia="Times New Roman" w:hAnsi="Arial" w:cs="Arial"/>
          <w:b/>
          <w:sz w:val="20"/>
          <w:szCs w:val="20"/>
          <w:lang w:eastAsia="zh-CN"/>
        </w:rPr>
        <w:t xml:space="preserve">na </w:t>
      </w:r>
      <w:bookmarkStart w:id="1" w:name="_Hlk144049511"/>
      <w:r w:rsidRPr="00236619">
        <w:rPr>
          <w:rFonts w:ascii="Arial" w:eastAsia="Times New Roman" w:hAnsi="Arial" w:cs="Arial"/>
          <w:b/>
          <w:sz w:val="20"/>
          <w:szCs w:val="20"/>
          <w:lang w:eastAsia="zh-CN"/>
        </w:rPr>
        <w:t xml:space="preserve">Javni razpis </w:t>
      </w:r>
      <w:r w:rsidR="00110D72" w:rsidRPr="00110D72">
        <w:rPr>
          <w:rFonts w:ascii="Arial" w:eastAsia="Times New Roman" w:hAnsi="Arial" w:cs="Arial"/>
          <w:b/>
          <w:sz w:val="20"/>
          <w:szCs w:val="20"/>
          <w:lang w:eastAsia="zh-CN"/>
        </w:rPr>
        <w:t xml:space="preserve">Temeljne kompetence </w:t>
      </w:r>
      <w:r w:rsidR="00444A7B">
        <w:rPr>
          <w:rFonts w:ascii="Arial" w:eastAsia="Times New Roman" w:hAnsi="Arial" w:cs="Arial"/>
          <w:b/>
          <w:sz w:val="20"/>
          <w:szCs w:val="20"/>
          <w:lang w:eastAsia="zh-CN"/>
        </w:rPr>
        <w:t>2023-2029</w:t>
      </w:r>
      <w:r w:rsidR="00110D72" w:rsidRPr="00110D72">
        <w:rPr>
          <w:rFonts w:ascii="Arial" w:eastAsia="Times New Roman" w:hAnsi="Arial" w:cs="Arial"/>
          <w:b/>
          <w:sz w:val="20"/>
          <w:szCs w:val="20"/>
          <w:lang w:eastAsia="zh-CN"/>
        </w:rPr>
        <w:t xml:space="preserve"> </w:t>
      </w:r>
      <w:bookmarkEnd w:id="1"/>
    </w:p>
    <w:p w14:paraId="5806D16F" w14:textId="06A7DD08" w:rsidR="00236619" w:rsidRPr="00236619" w:rsidRDefault="00236619" w:rsidP="00236619">
      <w:pPr>
        <w:suppressAutoHyphens/>
        <w:spacing w:after="0" w:line="360" w:lineRule="auto"/>
        <w:ind w:left="714" w:hanging="357"/>
        <w:jc w:val="center"/>
        <w:rPr>
          <w:rFonts w:ascii="Times New Roman" w:eastAsia="Times New Roman" w:hAnsi="Times New Roman" w:cs="Times New Roman"/>
          <w:sz w:val="24"/>
          <w:szCs w:val="24"/>
          <w:lang w:eastAsia="zh-CN"/>
        </w:rPr>
      </w:pPr>
      <w:r w:rsidRPr="00236619">
        <w:rPr>
          <w:rFonts w:ascii="Arial" w:eastAsia="Times New Roman" w:hAnsi="Arial" w:cs="Arial"/>
          <w:b/>
          <w:sz w:val="20"/>
          <w:szCs w:val="20"/>
          <w:lang w:eastAsia="zh-CN"/>
        </w:rPr>
        <w:t xml:space="preserve">(krajši naslov javnega razpisa: </w:t>
      </w:r>
      <w:r w:rsidR="0081742E">
        <w:rPr>
          <w:rFonts w:ascii="Arial" w:eastAsia="Times New Roman" w:hAnsi="Arial" w:cs="Arial"/>
          <w:b/>
          <w:sz w:val="20"/>
          <w:szCs w:val="20"/>
          <w:lang w:eastAsia="zh-CN"/>
        </w:rPr>
        <w:t>Kompetence</w:t>
      </w:r>
      <w:r w:rsidR="0081742E" w:rsidRPr="00236619">
        <w:rPr>
          <w:rFonts w:ascii="Arial" w:eastAsia="Times New Roman" w:hAnsi="Arial" w:cs="Arial"/>
          <w:b/>
          <w:sz w:val="20"/>
          <w:szCs w:val="20"/>
          <w:lang w:eastAsia="zh-CN"/>
        </w:rPr>
        <w:t xml:space="preserve"> </w:t>
      </w:r>
      <w:r w:rsidR="00444A7B">
        <w:rPr>
          <w:rFonts w:ascii="Arial" w:eastAsia="Times New Roman" w:hAnsi="Arial" w:cs="Arial"/>
          <w:b/>
          <w:sz w:val="20"/>
          <w:szCs w:val="20"/>
          <w:lang w:eastAsia="zh-CN"/>
        </w:rPr>
        <w:t>2023-2029</w:t>
      </w:r>
      <w:r w:rsidRPr="00236619">
        <w:rPr>
          <w:rFonts w:ascii="Arial" w:eastAsia="Times New Roman" w:hAnsi="Arial" w:cs="Arial"/>
          <w:b/>
          <w:sz w:val="20"/>
          <w:szCs w:val="20"/>
          <w:lang w:eastAsia="zh-CN"/>
        </w:rPr>
        <w:t>)</w:t>
      </w:r>
    </w:p>
    <w:p w14:paraId="189D6771" w14:textId="77777777" w:rsidR="00236619" w:rsidRPr="00236619" w:rsidRDefault="00236619" w:rsidP="00236619">
      <w:pPr>
        <w:suppressAutoHyphens/>
        <w:spacing w:after="0" w:line="240" w:lineRule="auto"/>
        <w:jc w:val="center"/>
        <w:rPr>
          <w:rFonts w:ascii="Arial" w:eastAsia="Times New Roman" w:hAnsi="Arial" w:cs="Arial"/>
          <w:b/>
          <w:sz w:val="20"/>
          <w:szCs w:val="20"/>
          <w:lang w:eastAsia="zh-CN"/>
        </w:rPr>
      </w:pPr>
    </w:p>
    <w:p w14:paraId="699624E7" w14:textId="77777777" w:rsidR="00236619" w:rsidRPr="00236619" w:rsidRDefault="00236619" w:rsidP="00236619">
      <w:pPr>
        <w:tabs>
          <w:tab w:val="left" w:pos="360"/>
        </w:tabs>
        <w:suppressAutoHyphens/>
        <w:spacing w:after="0" w:line="240" w:lineRule="auto"/>
        <w:rPr>
          <w:rFonts w:ascii="Arial" w:eastAsia="Times New Roman" w:hAnsi="Arial" w:cs="Arial"/>
          <w:b/>
          <w:sz w:val="20"/>
          <w:szCs w:val="20"/>
          <w:u w:val="single"/>
          <w:lang w:eastAsia="zh-CN"/>
        </w:rPr>
      </w:pPr>
    </w:p>
    <w:p w14:paraId="40129D5E" w14:textId="77777777" w:rsidR="00236619" w:rsidRPr="00236619" w:rsidRDefault="00236619" w:rsidP="00236619">
      <w:pPr>
        <w:tabs>
          <w:tab w:val="left" w:pos="360"/>
        </w:tabs>
        <w:suppressAutoHyphens/>
        <w:spacing w:after="0" w:line="240" w:lineRule="auto"/>
        <w:rPr>
          <w:rFonts w:ascii="Arial" w:eastAsia="Times New Roman" w:hAnsi="Arial" w:cs="Arial"/>
          <w:b/>
          <w:sz w:val="20"/>
          <w:szCs w:val="20"/>
          <w:u w:val="single"/>
          <w:lang w:eastAsia="zh-CN"/>
        </w:rPr>
      </w:pPr>
    </w:p>
    <w:p w14:paraId="252BE4C2" w14:textId="77777777" w:rsidR="00236619" w:rsidRPr="00236619" w:rsidRDefault="00236619" w:rsidP="00236619">
      <w:pPr>
        <w:tabs>
          <w:tab w:val="left" w:pos="360"/>
        </w:tabs>
        <w:suppressAutoHyphens/>
        <w:spacing w:after="0" w:line="240" w:lineRule="auto"/>
        <w:rPr>
          <w:rFonts w:ascii="Arial" w:eastAsia="Times New Roman" w:hAnsi="Arial" w:cs="Arial"/>
          <w:b/>
          <w:sz w:val="20"/>
          <w:szCs w:val="20"/>
          <w:u w:val="single"/>
          <w:lang w:eastAsia="zh-CN"/>
        </w:rPr>
      </w:pPr>
    </w:p>
    <w:p w14:paraId="1FF3B681" w14:textId="77777777" w:rsidR="00236619" w:rsidRPr="00236619" w:rsidRDefault="00236619" w:rsidP="00236619">
      <w:pPr>
        <w:tabs>
          <w:tab w:val="left" w:pos="360"/>
        </w:tabs>
        <w:suppressAutoHyphens/>
        <w:spacing w:after="0" w:line="240" w:lineRule="auto"/>
        <w:rPr>
          <w:rFonts w:ascii="Arial" w:eastAsia="Times New Roman" w:hAnsi="Arial" w:cs="Arial"/>
          <w:b/>
          <w:sz w:val="20"/>
          <w:szCs w:val="20"/>
          <w:u w:val="single"/>
          <w:lang w:eastAsia="zh-CN"/>
        </w:rPr>
      </w:pPr>
    </w:p>
    <w:p w14:paraId="63AD260A" w14:textId="77777777" w:rsidR="00236619" w:rsidRPr="00236619" w:rsidRDefault="00236619" w:rsidP="00236619">
      <w:pPr>
        <w:tabs>
          <w:tab w:val="left" w:pos="360"/>
        </w:tabs>
        <w:suppressAutoHyphens/>
        <w:spacing w:after="0" w:line="240" w:lineRule="auto"/>
        <w:rPr>
          <w:rFonts w:ascii="Arial" w:eastAsia="Times New Roman" w:hAnsi="Arial" w:cs="Arial"/>
          <w:b/>
          <w:sz w:val="20"/>
          <w:szCs w:val="20"/>
          <w:u w:val="single"/>
          <w:lang w:eastAsia="zh-CN"/>
        </w:rPr>
      </w:pPr>
    </w:p>
    <w:p w14:paraId="049929CC" w14:textId="77777777" w:rsidR="00236619" w:rsidRPr="00236619" w:rsidRDefault="00236619" w:rsidP="00236619">
      <w:pPr>
        <w:tabs>
          <w:tab w:val="left" w:pos="360"/>
        </w:tabs>
        <w:suppressAutoHyphens/>
        <w:spacing w:after="0" w:line="240" w:lineRule="auto"/>
        <w:rPr>
          <w:rFonts w:ascii="Arial" w:eastAsia="Times New Roman" w:hAnsi="Arial" w:cs="Arial"/>
          <w:b/>
          <w:sz w:val="20"/>
          <w:szCs w:val="20"/>
          <w:u w:val="single"/>
          <w:lang w:eastAsia="zh-CN"/>
        </w:rPr>
      </w:pPr>
    </w:p>
    <w:p w14:paraId="02E53AA0" w14:textId="77777777" w:rsidR="00236619" w:rsidRPr="00236619" w:rsidRDefault="00236619" w:rsidP="00236619">
      <w:pPr>
        <w:tabs>
          <w:tab w:val="left" w:pos="360"/>
        </w:tabs>
        <w:suppressAutoHyphens/>
        <w:spacing w:after="0" w:line="240" w:lineRule="auto"/>
        <w:rPr>
          <w:rFonts w:ascii="Arial" w:eastAsia="Times New Roman" w:hAnsi="Arial" w:cs="Arial"/>
          <w:b/>
          <w:sz w:val="20"/>
          <w:szCs w:val="20"/>
          <w:u w:val="single"/>
          <w:lang w:eastAsia="zh-CN"/>
        </w:rPr>
      </w:pPr>
    </w:p>
    <w:p w14:paraId="2F06B27D" w14:textId="77777777" w:rsidR="00236619" w:rsidRPr="00236619" w:rsidRDefault="00236619" w:rsidP="00236619">
      <w:pPr>
        <w:tabs>
          <w:tab w:val="left" w:pos="360"/>
        </w:tabs>
        <w:suppressAutoHyphens/>
        <w:spacing w:after="0" w:line="240" w:lineRule="auto"/>
        <w:rPr>
          <w:rFonts w:ascii="Arial" w:eastAsia="Times New Roman" w:hAnsi="Arial" w:cs="Arial"/>
          <w:sz w:val="20"/>
          <w:szCs w:val="20"/>
          <w:u w:val="single"/>
          <w:lang w:eastAsia="zh-CN"/>
        </w:rPr>
      </w:pPr>
    </w:p>
    <w:p w14:paraId="2EFA3F41" w14:textId="77777777" w:rsidR="00236619" w:rsidRPr="00236619" w:rsidRDefault="00236619" w:rsidP="00236619">
      <w:pPr>
        <w:tabs>
          <w:tab w:val="left" w:pos="360"/>
        </w:tabs>
        <w:suppressAutoHyphens/>
        <w:spacing w:after="0" w:line="240" w:lineRule="auto"/>
        <w:rPr>
          <w:rFonts w:ascii="Arial" w:eastAsia="Times New Roman" w:hAnsi="Arial" w:cs="Arial"/>
          <w:sz w:val="20"/>
          <w:szCs w:val="20"/>
          <w:u w:val="single"/>
          <w:lang w:eastAsia="zh-CN"/>
        </w:rPr>
      </w:pPr>
    </w:p>
    <w:p w14:paraId="515962ED" w14:textId="77777777" w:rsidR="00236619" w:rsidRPr="00236619" w:rsidRDefault="00236619" w:rsidP="00236619">
      <w:pPr>
        <w:tabs>
          <w:tab w:val="left" w:pos="360"/>
        </w:tabs>
        <w:suppressAutoHyphens/>
        <w:spacing w:after="0" w:line="240" w:lineRule="auto"/>
        <w:rPr>
          <w:rFonts w:ascii="Arial" w:eastAsia="Times New Roman" w:hAnsi="Arial" w:cs="Arial"/>
          <w:sz w:val="20"/>
          <w:szCs w:val="20"/>
          <w:u w:val="single"/>
          <w:lang w:eastAsia="zh-CN"/>
        </w:rPr>
      </w:pPr>
    </w:p>
    <w:p w14:paraId="6D34EE6B" w14:textId="77777777" w:rsidR="00236619" w:rsidRPr="00236619" w:rsidRDefault="00236619" w:rsidP="00236619">
      <w:pPr>
        <w:tabs>
          <w:tab w:val="left" w:pos="360"/>
        </w:tabs>
        <w:suppressAutoHyphens/>
        <w:spacing w:after="0" w:line="240" w:lineRule="auto"/>
        <w:rPr>
          <w:rFonts w:ascii="Arial" w:eastAsia="Times New Roman" w:hAnsi="Arial" w:cs="Arial"/>
          <w:sz w:val="20"/>
          <w:szCs w:val="20"/>
          <w:u w:val="single"/>
          <w:lang w:eastAsia="zh-CN"/>
        </w:rPr>
      </w:pPr>
    </w:p>
    <w:p w14:paraId="22AB7449" w14:textId="77777777" w:rsidR="00236619" w:rsidRPr="00236619" w:rsidRDefault="00236619" w:rsidP="00236619">
      <w:pPr>
        <w:tabs>
          <w:tab w:val="left" w:pos="360"/>
        </w:tabs>
        <w:suppressAutoHyphens/>
        <w:spacing w:after="0" w:line="240" w:lineRule="auto"/>
        <w:rPr>
          <w:rFonts w:ascii="Arial" w:eastAsia="Times New Roman" w:hAnsi="Arial" w:cs="Arial"/>
          <w:sz w:val="20"/>
          <w:szCs w:val="20"/>
          <w:u w:val="single"/>
          <w:lang w:eastAsia="zh-CN"/>
        </w:rPr>
      </w:pPr>
    </w:p>
    <w:p w14:paraId="2698E046" w14:textId="77777777" w:rsidR="00236619" w:rsidRPr="00236619" w:rsidRDefault="00236619" w:rsidP="00236619">
      <w:pPr>
        <w:tabs>
          <w:tab w:val="left" w:pos="360"/>
        </w:tabs>
        <w:suppressAutoHyphens/>
        <w:spacing w:after="0" w:line="240" w:lineRule="auto"/>
        <w:rPr>
          <w:rFonts w:ascii="Arial" w:eastAsia="Times New Roman" w:hAnsi="Arial" w:cs="Arial"/>
          <w:sz w:val="20"/>
          <w:szCs w:val="20"/>
          <w:u w:val="single"/>
          <w:lang w:eastAsia="zh-CN"/>
        </w:rPr>
      </w:pPr>
    </w:p>
    <w:p w14:paraId="51E0A968"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u w:val="single"/>
          <w:lang w:eastAsia="zh-CN"/>
        </w:rPr>
      </w:pPr>
    </w:p>
    <w:p w14:paraId="32CFDBAA"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u w:val="single"/>
          <w:lang w:eastAsia="zh-CN"/>
        </w:rPr>
      </w:pPr>
    </w:p>
    <w:p w14:paraId="6B2ADD46"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u w:val="single"/>
          <w:lang w:eastAsia="zh-CN"/>
        </w:rPr>
      </w:pPr>
    </w:p>
    <w:p w14:paraId="6677C26F"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u w:val="single"/>
          <w:lang w:eastAsia="zh-CN"/>
        </w:rPr>
      </w:pPr>
    </w:p>
    <w:p w14:paraId="1B6B0DD8"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u w:val="single"/>
          <w:lang w:eastAsia="zh-CN"/>
        </w:rPr>
      </w:pPr>
    </w:p>
    <w:p w14:paraId="74FED20F"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u w:val="single"/>
          <w:lang w:eastAsia="zh-CN"/>
        </w:rPr>
      </w:pPr>
    </w:p>
    <w:p w14:paraId="6ECD8B4C" w14:textId="3A4074B6"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u w:val="single"/>
          <w:lang w:eastAsia="zh-CN"/>
        </w:rPr>
      </w:pPr>
    </w:p>
    <w:p w14:paraId="5E65DA91" w14:textId="55CA4022" w:rsidR="00236619" w:rsidRPr="00236619" w:rsidRDefault="004D7FAD" w:rsidP="00236619">
      <w:pPr>
        <w:tabs>
          <w:tab w:val="left" w:pos="360"/>
        </w:tabs>
        <w:suppressAutoHyphens/>
        <w:spacing w:after="0" w:line="240" w:lineRule="auto"/>
        <w:jc w:val="center"/>
        <w:rPr>
          <w:rFonts w:ascii="Arial" w:eastAsia="Times New Roman" w:hAnsi="Arial" w:cs="Arial"/>
          <w:b/>
          <w:sz w:val="20"/>
          <w:szCs w:val="20"/>
          <w:lang w:eastAsia="sl-SI"/>
        </w:rPr>
      </w:pPr>
      <w:r w:rsidRPr="00236619">
        <w:rPr>
          <w:rFonts w:ascii="Times New Roman" w:eastAsia="Times New Roman" w:hAnsi="Times New Roman" w:cs="Times New Roman"/>
          <w:noProof/>
          <w:sz w:val="24"/>
          <w:szCs w:val="24"/>
          <w:lang w:eastAsia="sl-SI"/>
        </w:rPr>
        <mc:AlternateContent>
          <mc:Choice Requires="wps">
            <w:drawing>
              <wp:anchor distT="0" distB="0" distL="114300" distR="114300" simplePos="0" relativeHeight="251659264" behindDoc="1" locked="0" layoutInCell="1" allowOverlap="1" wp14:anchorId="32BA16F4" wp14:editId="48041BD9">
                <wp:simplePos x="0" y="0"/>
                <wp:positionH relativeFrom="column">
                  <wp:posOffset>-194945</wp:posOffset>
                </wp:positionH>
                <wp:positionV relativeFrom="paragraph">
                  <wp:posOffset>66675</wp:posOffset>
                </wp:positionV>
                <wp:extent cx="6210300" cy="812165"/>
                <wp:effectExtent l="0" t="0" r="19050" b="26035"/>
                <wp:wrapNone/>
                <wp:docPr id="1"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812165"/>
                        </a:xfrm>
                        <a:prstGeom prst="rect">
                          <a:avLst/>
                        </a:prstGeom>
                        <a:solidFill>
                          <a:srgbClr val="D9D9D9"/>
                        </a:solidFill>
                        <a:ln w="255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311217" id="Pravokotnik 1" o:spid="_x0000_s1026" style="position:absolute;margin-left:-15.35pt;margin-top:5.25pt;width:489pt;height:63.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" fillcolor="#d9d9d9" strokeweight=".71mm">
                <v:stroke endcap="square"/>
              </v:rect>
            </w:pict>
          </mc:Fallback>
        </mc:AlternateContent>
      </w:r>
    </w:p>
    <w:p w14:paraId="047EE58A" w14:textId="77777777" w:rsidR="00236619" w:rsidRPr="00236619" w:rsidRDefault="00236619" w:rsidP="00236619">
      <w:pPr>
        <w:tabs>
          <w:tab w:val="left" w:pos="360"/>
        </w:tabs>
        <w:suppressAutoHyphens/>
        <w:spacing w:after="0" w:line="240" w:lineRule="auto"/>
        <w:jc w:val="center"/>
        <w:rPr>
          <w:rFonts w:ascii="Times New Roman" w:eastAsia="Times New Roman" w:hAnsi="Times New Roman" w:cs="Times New Roman"/>
          <w:sz w:val="24"/>
          <w:szCs w:val="24"/>
          <w:lang w:eastAsia="zh-CN"/>
        </w:rPr>
      </w:pPr>
      <w:r w:rsidRPr="00236619">
        <w:rPr>
          <w:rFonts w:ascii="Arial" w:eastAsia="Times New Roman" w:hAnsi="Arial" w:cs="Arial"/>
          <w:b/>
          <w:bCs/>
          <w:sz w:val="20"/>
          <w:szCs w:val="20"/>
          <w:lang w:eastAsia="zh-CN"/>
        </w:rPr>
        <w:t>INFORMATIVNI DAN ZA POTENCIALNE PRIJAVITELJE</w:t>
      </w:r>
    </w:p>
    <w:p w14:paraId="0E3D3EE2" w14:textId="77777777" w:rsidR="004D7FAD" w:rsidRDefault="004D7FAD" w:rsidP="00236619">
      <w:pPr>
        <w:tabs>
          <w:tab w:val="left" w:pos="360"/>
        </w:tabs>
        <w:suppressAutoHyphens/>
        <w:spacing w:after="0" w:line="240" w:lineRule="auto"/>
        <w:jc w:val="center"/>
        <w:rPr>
          <w:rFonts w:ascii="Arial" w:eastAsia="Times New Roman" w:hAnsi="Arial" w:cs="Arial"/>
          <w:b/>
          <w:bCs/>
          <w:sz w:val="20"/>
          <w:szCs w:val="20"/>
          <w:lang w:eastAsia="zh-CN"/>
        </w:rPr>
      </w:pPr>
    </w:p>
    <w:p w14:paraId="511405C0" w14:textId="2AD0258C" w:rsidR="004D7FAD" w:rsidRPr="004D7FAD" w:rsidRDefault="00236619" w:rsidP="00236619">
      <w:pPr>
        <w:tabs>
          <w:tab w:val="left" w:pos="360"/>
        </w:tabs>
        <w:suppressAutoHyphens/>
        <w:spacing w:after="0" w:line="240" w:lineRule="auto"/>
        <w:jc w:val="center"/>
        <w:rPr>
          <w:rFonts w:ascii="Arial" w:eastAsia="Times New Roman" w:hAnsi="Arial" w:cs="Arial"/>
          <w:b/>
          <w:bCs/>
          <w:sz w:val="20"/>
          <w:szCs w:val="20"/>
          <w:lang w:eastAsia="zh-CN"/>
        </w:rPr>
      </w:pPr>
      <w:r w:rsidRPr="004D7FAD">
        <w:rPr>
          <w:rFonts w:ascii="Arial" w:eastAsia="Times New Roman" w:hAnsi="Arial" w:cs="Arial"/>
          <w:b/>
          <w:bCs/>
          <w:sz w:val="20"/>
          <w:szCs w:val="20"/>
          <w:lang w:eastAsia="zh-CN"/>
        </w:rPr>
        <w:t xml:space="preserve">bo </w:t>
      </w:r>
      <w:r w:rsidR="004D7FAD" w:rsidRPr="004D7FAD">
        <w:rPr>
          <w:rFonts w:ascii="Arial" w:eastAsia="Times New Roman" w:hAnsi="Arial" w:cs="Arial"/>
          <w:b/>
          <w:bCs/>
          <w:sz w:val="20"/>
          <w:szCs w:val="20"/>
          <w:lang w:eastAsia="zh-CN"/>
        </w:rPr>
        <w:t xml:space="preserve">17. 10. 2023 ob 17. uri </w:t>
      </w:r>
    </w:p>
    <w:p w14:paraId="604AA606" w14:textId="77777777" w:rsidR="004D7FAD" w:rsidRDefault="004D7FAD" w:rsidP="00236619">
      <w:pPr>
        <w:tabs>
          <w:tab w:val="left" w:pos="360"/>
        </w:tabs>
        <w:suppressAutoHyphens/>
        <w:spacing w:after="0" w:line="240" w:lineRule="auto"/>
        <w:jc w:val="center"/>
        <w:rPr>
          <w:rFonts w:ascii="Arial" w:eastAsia="Times New Roman" w:hAnsi="Arial" w:cs="Arial"/>
          <w:b/>
          <w:bCs/>
          <w:sz w:val="20"/>
          <w:szCs w:val="20"/>
          <w:lang w:eastAsia="zh-CN"/>
        </w:rPr>
      </w:pPr>
    </w:p>
    <w:p w14:paraId="13389216" w14:textId="31316C47" w:rsidR="00236619" w:rsidRPr="004D7FAD" w:rsidRDefault="004D7FAD" w:rsidP="00236619">
      <w:pPr>
        <w:tabs>
          <w:tab w:val="left" w:pos="360"/>
        </w:tabs>
        <w:suppressAutoHyphens/>
        <w:spacing w:after="0" w:line="240" w:lineRule="auto"/>
        <w:jc w:val="center"/>
        <w:rPr>
          <w:rFonts w:ascii="Times New Roman" w:eastAsia="Times New Roman" w:hAnsi="Times New Roman" w:cs="Times New Roman"/>
          <w:b/>
          <w:bCs/>
          <w:sz w:val="24"/>
          <w:szCs w:val="24"/>
          <w:lang w:eastAsia="zh-CN"/>
        </w:rPr>
      </w:pPr>
      <w:r w:rsidRPr="004D7FAD">
        <w:rPr>
          <w:rFonts w:ascii="Arial" w:eastAsia="Times New Roman" w:hAnsi="Arial" w:cs="Arial"/>
          <w:b/>
          <w:bCs/>
          <w:sz w:val="20"/>
          <w:szCs w:val="20"/>
          <w:lang w:eastAsia="zh-CN"/>
        </w:rPr>
        <w:t xml:space="preserve">v Grand Hotelu Bernardin, dvorana EUROPA, </w:t>
      </w:r>
      <w:r w:rsidR="00D0591A">
        <w:rPr>
          <w:rFonts w:ascii="Arial" w:eastAsia="Times New Roman" w:hAnsi="Arial" w:cs="Arial"/>
          <w:b/>
          <w:bCs/>
          <w:sz w:val="20"/>
          <w:szCs w:val="20"/>
          <w:lang w:eastAsia="zh-CN"/>
        </w:rPr>
        <w:t>Obala 2</w:t>
      </w:r>
      <w:r w:rsidRPr="004D7FAD">
        <w:rPr>
          <w:rFonts w:ascii="Arial" w:eastAsia="Times New Roman" w:hAnsi="Arial" w:cs="Arial"/>
          <w:b/>
          <w:bCs/>
          <w:sz w:val="20"/>
          <w:szCs w:val="20"/>
          <w:lang w:eastAsia="zh-CN"/>
        </w:rPr>
        <w:t>, 6320 Portorož.</w:t>
      </w:r>
    </w:p>
    <w:p w14:paraId="784FC760" w14:textId="77777777" w:rsidR="00236619" w:rsidRPr="00236619" w:rsidRDefault="00236619" w:rsidP="00236619">
      <w:pPr>
        <w:pageBreakBefore/>
        <w:tabs>
          <w:tab w:val="left" w:pos="360"/>
        </w:tabs>
        <w:suppressAutoHyphens/>
        <w:spacing w:after="0" w:line="240" w:lineRule="auto"/>
        <w:jc w:val="center"/>
        <w:rPr>
          <w:rFonts w:ascii="Times New Roman" w:eastAsia="Times New Roman" w:hAnsi="Times New Roman" w:cs="Times New Roman"/>
          <w:sz w:val="24"/>
          <w:szCs w:val="24"/>
          <w:lang w:eastAsia="zh-CN"/>
        </w:rPr>
      </w:pPr>
      <w:r w:rsidRPr="00236619">
        <w:rPr>
          <w:rFonts w:ascii="Arial" w:eastAsia="Times New Roman" w:hAnsi="Arial" w:cs="Arial"/>
          <w:b/>
          <w:sz w:val="20"/>
          <w:szCs w:val="20"/>
          <w:lang w:eastAsia="zh-CN"/>
        </w:rPr>
        <w:lastRenderedPageBreak/>
        <w:t>VSEBINA:</w:t>
      </w:r>
    </w:p>
    <w:p w14:paraId="27A0A038" w14:textId="77777777" w:rsidR="00236619" w:rsidRPr="00236619" w:rsidRDefault="00236619" w:rsidP="00236619">
      <w:pPr>
        <w:tabs>
          <w:tab w:val="left" w:pos="360"/>
        </w:tabs>
        <w:suppressAutoHyphens/>
        <w:spacing w:after="0" w:line="240" w:lineRule="auto"/>
        <w:jc w:val="both"/>
        <w:rPr>
          <w:rFonts w:ascii="Arial" w:eastAsia="Times New Roman" w:hAnsi="Arial" w:cs="Arial"/>
          <w:sz w:val="20"/>
          <w:szCs w:val="20"/>
          <w:lang w:eastAsia="zh-CN"/>
        </w:rPr>
      </w:pPr>
    </w:p>
    <w:p w14:paraId="0F525DE3" w14:textId="6AE794B8" w:rsidR="00215B5E" w:rsidRDefault="00236619">
      <w:pPr>
        <w:pStyle w:val="Kazalovsebine1"/>
        <w:tabs>
          <w:tab w:val="left" w:pos="880"/>
          <w:tab w:val="right" w:leader="dot" w:pos="9062"/>
        </w:tabs>
        <w:rPr>
          <w:rFonts w:asciiTheme="minorHAnsi" w:eastAsiaTheme="minorEastAsia" w:hAnsiTheme="minorHAnsi" w:cstheme="minorBidi"/>
          <w:bCs w:val="0"/>
          <w:noProof/>
        </w:rPr>
      </w:pPr>
      <w:r w:rsidRPr="00236619">
        <w:fldChar w:fldCharType="begin"/>
      </w:r>
      <w:r w:rsidRPr="00236619">
        <w:instrText xml:space="preserve"> TOC \o "1-1" \h \z \u </w:instrText>
      </w:r>
      <w:r w:rsidRPr="00236619">
        <w:fldChar w:fldCharType="separate"/>
      </w:r>
      <w:hyperlink w:anchor="_Toc147913602" w:history="1">
        <w:r w:rsidR="00215B5E" w:rsidRPr="00AE559C">
          <w:rPr>
            <w:rStyle w:val="Hiperpovezava"/>
            <w:b/>
            <w:noProof/>
            <w:kern w:val="1"/>
          </w:rPr>
          <w:t>1.</w:t>
        </w:r>
        <w:r w:rsidR="00215B5E">
          <w:rPr>
            <w:rFonts w:asciiTheme="minorHAnsi" w:eastAsiaTheme="minorEastAsia" w:hAnsiTheme="minorHAnsi" w:cstheme="minorBidi"/>
            <w:bCs w:val="0"/>
            <w:noProof/>
          </w:rPr>
          <w:tab/>
        </w:r>
        <w:r w:rsidR="00215B5E" w:rsidRPr="00AE559C">
          <w:rPr>
            <w:rStyle w:val="Hiperpovezava"/>
            <w:b/>
            <w:noProof/>
            <w:kern w:val="1"/>
          </w:rPr>
          <w:t>Razpisna dokumentacija in informacije</w:t>
        </w:r>
        <w:r w:rsidR="00215B5E">
          <w:rPr>
            <w:noProof/>
            <w:webHidden/>
          </w:rPr>
          <w:tab/>
        </w:r>
        <w:r w:rsidR="00215B5E">
          <w:rPr>
            <w:noProof/>
            <w:webHidden/>
          </w:rPr>
          <w:fldChar w:fldCharType="begin"/>
        </w:r>
        <w:r w:rsidR="00215B5E">
          <w:rPr>
            <w:noProof/>
            <w:webHidden/>
          </w:rPr>
          <w:instrText xml:space="preserve"> PAGEREF _Toc147913602 \h </w:instrText>
        </w:r>
        <w:r w:rsidR="00215B5E">
          <w:rPr>
            <w:noProof/>
            <w:webHidden/>
          </w:rPr>
        </w:r>
        <w:r w:rsidR="00215B5E">
          <w:rPr>
            <w:noProof/>
            <w:webHidden/>
          </w:rPr>
          <w:fldChar w:fldCharType="separate"/>
        </w:r>
        <w:r w:rsidR="00215B5E">
          <w:rPr>
            <w:noProof/>
            <w:webHidden/>
          </w:rPr>
          <w:t>3</w:t>
        </w:r>
        <w:r w:rsidR="00215B5E">
          <w:rPr>
            <w:noProof/>
            <w:webHidden/>
          </w:rPr>
          <w:fldChar w:fldCharType="end"/>
        </w:r>
      </w:hyperlink>
    </w:p>
    <w:p w14:paraId="65E88C07" w14:textId="0F9DFCAF" w:rsidR="00215B5E" w:rsidRDefault="00D0591A">
      <w:pPr>
        <w:pStyle w:val="Kazalovsebine1"/>
        <w:tabs>
          <w:tab w:val="left" w:pos="880"/>
          <w:tab w:val="right" w:leader="dot" w:pos="9062"/>
        </w:tabs>
        <w:rPr>
          <w:rFonts w:asciiTheme="minorHAnsi" w:eastAsiaTheme="minorEastAsia" w:hAnsiTheme="minorHAnsi" w:cstheme="minorBidi"/>
          <w:bCs w:val="0"/>
          <w:noProof/>
        </w:rPr>
      </w:pPr>
      <w:hyperlink w:anchor="_Toc147913603" w:history="1">
        <w:r w:rsidR="00215B5E" w:rsidRPr="00AE559C">
          <w:rPr>
            <w:rStyle w:val="Hiperpovezava"/>
            <w:b/>
            <w:noProof/>
            <w:kern w:val="1"/>
          </w:rPr>
          <w:t>2.</w:t>
        </w:r>
        <w:r w:rsidR="00215B5E">
          <w:rPr>
            <w:rFonts w:asciiTheme="minorHAnsi" w:eastAsiaTheme="minorEastAsia" w:hAnsiTheme="minorHAnsi" w:cstheme="minorBidi"/>
            <w:bCs w:val="0"/>
            <w:noProof/>
          </w:rPr>
          <w:tab/>
        </w:r>
        <w:r w:rsidR="00215B5E" w:rsidRPr="00AE559C">
          <w:rPr>
            <w:rStyle w:val="Hiperpovezava"/>
            <w:b/>
            <w:noProof/>
            <w:kern w:val="1"/>
          </w:rPr>
          <w:t>Opredelitev zaupnosti postopka</w:t>
        </w:r>
        <w:r w:rsidR="00215B5E">
          <w:rPr>
            <w:noProof/>
            <w:webHidden/>
          </w:rPr>
          <w:tab/>
        </w:r>
        <w:r w:rsidR="00215B5E">
          <w:rPr>
            <w:noProof/>
            <w:webHidden/>
          </w:rPr>
          <w:fldChar w:fldCharType="begin"/>
        </w:r>
        <w:r w:rsidR="00215B5E">
          <w:rPr>
            <w:noProof/>
            <w:webHidden/>
          </w:rPr>
          <w:instrText xml:space="preserve"> PAGEREF _Toc147913603 \h </w:instrText>
        </w:r>
        <w:r w:rsidR="00215B5E">
          <w:rPr>
            <w:noProof/>
            <w:webHidden/>
          </w:rPr>
        </w:r>
        <w:r w:rsidR="00215B5E">
          <w:rPr>
            <w:noProof/>
            <w:webHidden/>
          </w:rPr>
          <w:fldChar w:fldCharType="separate"/>
        </w:r>
        <w:r w:rsidR="00215B5E">
          <w:rPr>
            <w:noProof/>
            <w:webHidden/>
          </w:rPr>
          <w:t>3</w:t>
        </w:r>
        <w:r w:rsidR="00215B5E">
          <w:rPr>
            <w:noProof/>
            <w:webHidden/>
          </w:rPr>
          <w:fldChar w:fldCharType="end"/>
        </w:r>
      </w:hyperlink>
    </w:p>
    <w:p w14:paraId="2550DC16" w14:textId="516ACCFD" w:rsidR="00215B5E" w:rsidRDefault="00D0591A">
      <w:pPr>
        <w:pStyle w:val="Kazalovsebine1"/>
        <w:tabs>
          <w:tab w:val="left" w:pos="880"/>
          <w:tab w:val="right" w:leader="dot" w:pos="9062"/>
        </w:tabs>
        <w:rPr>
          <w:rFonts w:asciiTheme="minorHAnsi" w:eastAsiaTheme="minorEastAsia" w:hAnsiTheme="minorHAnsi" w:cstheme="minorBidi"/>
          <w:bCs w:val="0"/>
          <w:noProof/>
        </w:rPr>
      </w:pPr>
      <w:hyperlink w:anchor="_Toc147913604" w:history="1">
        <w:r w:rsidR="00215B5E" w:rsidRPr="00AE559C">
          <w:rPr>
            <w:rStyle w:val="Hiperpovezava"/>
            <w:b/>
            <w:noProof/>
            <w:kern w:val="1"/>
          </w:rPr>
          <w:t>3.</w:t>
        </w:r>
        <w:r w:rsidR="00215B5E">
          <w:rPr>
            <w:rFonts w:asciiTheme="minorHAnsi" w:eastAsiaTheme="minorEastAsia" w:hAnsiTheme="minorHAnsi" w:cstheme="minorBidi"/>
            <w:bCs w:val="0"/>
            <w:noProof/>
          </w:rPr>
          <w:tab/>
        </w:r>
        <w:r w:rsidR="00215B5E" w:rsidRPr="00AE559C">
          <w:rPr>
            <w:rStyle w:val="Hiperpovezava"/>
            <w:b/>
            <w:noProof/>
            <w:kern w:val="1"/>
          </w:rPr>
          <w:t>Spremembe oziroma dopolnitve razpisne dokumentacije</w:t>
        </w:r>
        <w:r w:rsidR="00215B5E">
          <w:rPr>
            <w:noProof/>
            <w:webHidden/>
          </w:rPr>
          <w:tab/>
        </w:r>
        <w:r w:rsidR="00215B5E">
          <w:rPr>
            <w:noProof/>
            <w:webHidden/>
          </w:rPr>
          <w:fldChar w:fldCharType="begin"/>
        </w:r>
        <w:r w:rsidR="00215B5E">
          <w:rPr>
            <w:noProof/>
            <w:webHidden/>
          </w:rPr>
          <w:instrText xml:space="preserve"> PAGEREF _Toc147913604 \h </w:instrText>
        </w:r>
        <w:r w:rsidR="00215B5E">
          <w:rPr>
            <w:noProof/>
            <w:webHidden/>
          </w:rPr>
        </w:r>
        <w:r w:rsidR="00215B5E">
          <w:rPr>
            <w:noProof/>
            <w:webHidden/>
          </w:rPr>
          <w:fldChar w:fldCharType="separate"/>
        </w:r>
        <w:r w:rsidR="00215B5E">
          <w:rPr>
            <w:noProof/>
            <w:webHidden/>
          </w:rPr>
          <w:t>3</w:t>
        </w:r>
        <w:r w:rsidR="00215B5E">
          <w:rPr>
            <w:noProof/>
            <w:webHidden/>
          </w:rPr>
          <w:fldChar w:fldCharType="end"/>
        </w:r>
      </w:hyperlink>
    </w:p>
    <w:p w14:paraId="2A17EEEB" w14:textId="3F0DE91E" w:rsidR="00215B5E" w:rsidRDefault="00D0591A">
      <w:pPr>
        <w:pStyle w:val="Kazalovsebine1"/>
        <w:tabs>
          <w:tab w:val="left" w:pos="880"/>
          <w:tab w:val="right" w:leader="dot" w:pos="9062"/>
        </w:tabs>
        <w:rPr>
          <w:rFonts w:asciiTheme="minorHAnsi" w:eastAsiaTheme="minorEastAsia" w:hAnsiTheme="minorHAnsi" w:cstheme="minorBidi"/>
          <w:bCs w:val="0"/>
          <w:noProof/>
        </w:rPr>
      </w:pPr>
      <w:hyperlink w:anchor="_Toc147913605" w:history="1">
        <w:r w:rsidR="00215B5E" w:rsidRPr="00AE559C">
          <w:rPr>
            <w:rStyle w:val="Hiperpovezava"/>
            <w:b/>
            <w:noProof/>
            <w:kern w:val="1"/>
          </w:rPr>
          <w:t>4.</w:t>
        </w:r>
        <w:r w:rsidR="00215B5E">
          <w:rPr>
            <w:rFonts w:asciiTheme="minorHAnsi" w:eastAsiaTheme="minorEastAsia" w:hAnsiTheme="minorHAnsi" w:cstheme="minorBidi"/>
            <w:bCs w:val="0"/>
            <w:noProof/>
          </w:rPr>
          <w:tab/>
        </w:r>
        <w:r w:rsidR="00215B5E" w:rsidRPr="00AE559C">
          <w:rPr>
            <w:rStyle w:val="Hiperpovezava"/>
            <w:b/>
            <w:noProof/>
            <w:kern w:val="1"/>
          </w:rPr>
          <w:t>Vloga na javni razpis in njene sestavine</w:t>
        </w:r>
        <w:r w:rsidR="00215B5E">
          <w:rPr>
            <w:noProof/>
            <w:webHidden/>
          </w:rPr>
          <w:tab/>
        </w:r>
        <w:r w:rsidR="00215B5E">
          <w:rPr>
            <w:noProof/>
            <w:webHidden/>
          </w:rPr>
          <w:fldChar w:fldCharType="begin"/>
        </w:r>
        <w:r w:rsidR="00215B5E">
          <w:rPr>
            <w:noProof/>
            <w:webHidden/>
          </w:rPr>
          <w:instrText xml:space="preserve"> PAGEREF _Toc147913605 \h </w:instrText>
        </w:r>
        <w:r w:rsidR="00215B5E">
          <w:rPr>
            <w:noProof/>
            <w:webHidden/>
          </w:rPr>
        </w:r>
        <w:r w:rsidR="00215B5E">
          <w:rPr>
            <w:noProof/>
            <w:webHidden/>
          </w:rPr>
          <w:fldChar w:fldCharType="separate"/>
        </w:r>
        <w:r w:rsidR="00215B5E">
          <w:rPr>
            <w:noProof/>
            <w:webHidden/>
          </w:rPr>
          <w:t>3</w:t>
        </w:r>
        <w:r w:rsidR="00215B5E">
          <w:rPr>
            <w:noProof/>
            <w:webHidden/>
          </w:rPr>
          <w:fldChar w:fldCharType="end"/>
        </w:r>
      </w:hyperlink>
    </w:p>
    <w:p w14:paraId="73356650" w14:textId="246416DB" w:rsidR="00215B5E" w:rsidRDefault="00D0591A">
      <w:pPr>
        <w:pStyle w:val="Kazalovsebine1"/>
        <w:tabs>
          <w:tab w:val="left" w:pos="880"/>
          <w:tab w:val="right" w:leader="dot" w:pos="9062"/>
        </w:tabs>
        <w:rPr>
          <w:rFonts w:asciiTheme="minorHAnsi" w:eastAsiaTheme="minorEastAsia" w:hAnsiTheme="minorHAnsi" w:cstheme="minorBidi"/>
          <w:bCs w:val="0"/>
          <w:noProof/>
        </w:rPr>
      </w:pPr>
      <w:hyperlink w:anchor="_Toc147913606" w:history="1">
        <w:r w:rsidR="00215B5E" w:rsidRPr="00AE559C">
          <w:rPr>
            <w:rStyle w:val="Hiperpovezava"/>
            <w:b/>
            <w:noProof/>
            <w:kern w:val="1"/>
          </w:rPr>
          <w:t>5.</w:t>
        </w:r>
        <w:r w:rsidR="00215B5E">
          <w:rPr>
            <w:rFonts w:asciiTheme="minorHAnsi" w:eastAsiaTheme="minorEastAsia" w:hAnsiTheme="minorHAnsi" w:cstheme="minorBidi"/>
            <w:bCs w:val="0"/>
            <w:noProof/>
          </w:rPr>
          <w:tab/>
        </w:r>
        <w:r w:rsidR="00215B5E" w:rsidRPr="00AE559C">
          <w:rPr>
            <w:rStyle w:val="Hiperpovezava"/>
            <w:b/>
            <w:noProof/>
            <w:kern w:val="1"/>
          </w:rPr>
          <w:t>Upravičeni stroški</w:t>
        </w:r>
        <w:r w:rsidR="00215B5E">
          <w:rPr>
            <w:noProof/>
            <w:webHidden/>
          </w:rPr>
          <w:tab/>
        </w:r>
        <w:r w:rsidR="00215B5E">
          <w:rPr>
            <w:noProof/>
            <w:webHidden/>
          </w:rPr>
          <w:fldChar w:fldCharType="begin"/>
        </w:r>
        <w:r w:rsidR="00215B5E">
          <w:rPr>
            <w:noProof/>
            <w:webHidden/>
          </w:rPr>
          <w:instrText xml:space="preserve"> PAGEREF _Toc147913606 \h </w:instrText>
        </w:r>
        <w:r w:rsidR="00215B5E">
          <w:rPr>
            <w:noProof/>
            <w:webHidden/>
          </w:rPr>
        </w:r>
        <w:r w:rsidR="00215B5E">
          <w:rPr>
            <w:noProof/>
            <w:webHidden/>
          </w:rPr>
          <w:fldChar w:fldCharType="separate"/>
        </w:r>
        <w:r w:rsidR="00215B5E">
          <w:rPr>
            <w:noProof/>
            <w:webHidden/>
          </w:rPr>
          <w:t>5</w:t>
        </w:r>
        <w:r w:rsidR="00215B5E">
          <w:rPr>
            <w:noProof/>
            <w:webHidden/>
          </w:rPr>
          <w:fldChar w:fldCharType="end"/>
        </w:r>
      </w:hyperlink>
    </w:p>
    <w:p w14:paraId="62A30D10" w14:textId="064D322B" w:rsidR="00215B5E" w:rsidRDefault="00D0591A">
      <w:pPr>
        <w:pStyle w:val="Kazalovsebine1"/>
        <w:tabs>
          <w:tab w:val="left" w:pos="880"/>
          <w:tab w:val="right" w:leader="dot" w:pos="9062"/>
        </w:tabs>
        <w:rPr>
          <w:rFonts w:asciiTheme="minorHAnsi" w:eastAsiaTheme="minorEastAsia" w:hAnsiTheme="minorHAnsi" w:cstheme="minorBidi"/>
          <w:bCs w:val="0"/>
          <w:noProof/>
        </w:rPr>
      </w:pPr>
      <w:hyperlink w:anchor="_Toc147913607" w:history="1">
        <w:r w:rsidR="00215B5E" w:rsidRPr="00AE559C">
          <w:rPr>
            <w:rStyle w:val="Hiperpovezava"/>
            <w:b/>
            <w:noProof/>
            <w:kern w:val="1"/>
          </w:rPr>
          <w:t>6.</w:t>
        </w:r>
        <w:r w:rsidR="00215B5E">
          <w:rPr>
            <w:rFonts w:asciiTheme="minorHAnsi" w:eastAsiaTheme="minorEastAsia" w:hAnsiTheme="minorHAnsi" w:cstheme="minorBidi"/>
            <w:bCs w:val="0"/>
            <w:noProof/>
          </w:rPr>
          <w:tab/>
        </w:r>
        <w:r w:rsidR="00215B5E" w:rsidRPr="00AE559C">
          <w:rPr>
            <w:rStyle w:val="Hiperpovezava"/>
            <w:b/>
            <w:noProof/>
            <w:kern w:val="1"/>
          </w:rPr>
          <w:t>Način in rok za predložitev vlog za dodelitev sredstev</w:t>
        </w:r>
        <w:r w:rsidR="00215B5E">
          <w:rPr>
            <w:noProof/>
            <w:webHidden/>
          </w:rPr>
          <w:tab/>
        </w:r>
        <w:r w:rsidR="00215B5E">
          <w:rPr>
            <w:noProof/>
            <w:webHidden/>
          </w:rPr>
          <w:fldChar w:fldCharType="begin"/>
        </w:r>
        <w:r w:rsidR="00215B5E">
          <w:rPr>
            <w:noProof/>
            <w:webHidden/>
          </w:rPr>
          <w:instrText xml:space="preserve"> PAGEREF _Toc147913607 \h </w:instrText>
        </w:r>
        <w:r w:rsidR="00215B5E">
          <w:rPr>
            <w:noProof/>
            <w:webHidden/>
          </w:rPr>
        </w:r>
        <w:r w:rsidR="00215B5E">
          <w:rPr>
            <w:noProof/>
            <w:webHidden/>
          </w:rPr>
          <w:fldChar w:fldCharType="separate"/>
        </w:r>
        <w:r w:rsidR="00215B5E">
          <w:rPr>
            <w:noProof/>
            <w:webHidden/>
          </w:rPr>
          <w:t>6</w:t>
        </w:r>
        <w:r w:rsidR="00215B5E">
          <w:rPr>
            <w:noProof/>
            <w:webHidden/>
          </w:rPr>
          <w:fldChar w:fldCharType="end"/>
        </w:r>
      </w:hyperlink>
    </w:p>
    <w:p w14:paraId="2438FE59" w14:textId="194BCE8D" w:rsidR="00215B5E" w:rsidRDefault="00D0591A">
      <w:pPr>
        <w:pStyle w:val="Kazalovsebine1"/>
        <w:tabs>
          <w:tab w:val="left" w:pos="880"/>
          <w:tab w:val="right" w:leader="dot" w:pos="9062"/>
        </w:tabs>
        <w:rPr>
          <w:rFonts w:asciiTheme="minorHAnsi" w:eastAsiaTheme="minorEastAsia" w:hAnsiTheme="minorHAnsi" w:cstheme="minorBidi"/>
          <w:bCs w:val="0"/>
          <w:noProof/>
        </w:rPr>
      </w:pPr>
      <w:hyperlink w:anchor="_Toc147913608" w:history="1">
        <w:r w:rsidR="00215B5E" w:rsidRPr="00AE559C">
          <w:rPr>
            <w:rStyle w:val="Hiperpovezava"/>
            <w:b/>
            <w:noProof/>
            <w:kern w:val="1"/>
          </w:rPr>
          <w:t>7.</w:t>
        </w:r>
        <w:r w:rsidR="00215B5E">
          <w:rPr>
            <w:rFonts w:asciiTheme="minorHAnsi" w:eastAsiaTheme="minorEastAsia" w:hAnsiTheme="minorHAnsi" w:cstheme="minorBidi"/>
            <w:bCs w:val="0"/>
            <w:noProof/>
          </w:rPr>
          <w:tab/>
        </w:r>
        <w:r w:rsidR="00215B5E" w:rsidRPr="00AE559C">
          <w:rPr>
            <w:rStyle w:val="Hiperpovezava"/>
            <w:b/>
            <w:noProof/>
            <w:kern w:val="1"/>
          </w:rPr>
          <w:t>Odpiranje, preverjanje in ocenjevanje</w:t>
        </w:r>
        <w:r w:rsidR="00215B5E">
          <w:rPr>
            <w:noProof/>
            <w:webHidden/>
          </w:rPr>
          <w:tab/>
        </w:r>
        <w:r w:rsidR="00215B5E">
          <w:rPr>
            <w:noProof/>
            <w:webHidden/>
          </w:rPr>
          <w:fldChar w:fldCharType="begin"/>
        </w:r>
        <w:r w:rsidR="00215B5E">
          <w:rPr>
            <w:noProof/>
            <w:webHidden/>
          </w:rPr>
          <w:instrText xml:space="preserve"> PAGEREF _Toc147913608 \h </w:instrText>
        </w:r>
        <w:r w:rsidR="00215B5E">
          <w:rPr>
            <w:noProof/>
            <w:webHidden/>
          </w:rPr>
        </w:r>
        <w:r w:rsidR="00215B5E">
          <w:rPr>
            <w:noProof/>
            <w:webHidden/>
          </w:rPr>
          <w:fldChar w:fldCharType="separate"/>
        </w:r>
        <w:r w:rsidR="00215B5E">
          <w:rPr>
            <w:noProof/>
            <w:webHidden/>
          </w:rPr>
          <w:t>7</w:t>
        </w:r>
        <w:r w:rsidR="00215B5E">
          <w:rPr>
            <w:noProof/>
            <w:webHidden/>
          </w:rPr>
          <w:fldChar w:fldCharType="end"/>
        </w:r>
      </w:hyperlink>
    </w:p>
    <w:p w14:paraId="39826683" w14:textId="66B3DF9C" w:rsidR="00215B5E" w:rsidRDefault="00D0591A">
      <w:pPr>
        <w:pStyle w:val="Kazalovsebine1"/>
        <w:tabs>
          <w:tab w:val="left" w:pos="880"/>
          <w:tab w:val="right" w:leader="dot" w:pos="9062"/>
        </w:tabs>
        <w:rPr>
          <w:rFonts w:asciiTheme="minorHAnsi" w:eastAsiaTheme="minorEastAsia" w:hAnsiTheme="minorHAnsi" w:cstheme="minorBidi"/>
          <w:bCs w:val="0"/>
          <w:noProof/>
        </w:rPr>
      </w:pPr>
      <w:hyperlink w:anchor="_Toc147913609" w:history="1">
        <w:r w:rsidR="00215B5E" w:rsidRPr="00AE559C">
          <w:rPr>
            <w:rStyle w:val="Hiperpovezava"/>
            <w:b/>
            <w:noProof/>
            <w:kern w:val="1"/>
          </w:rPr>
          <w:t>8.</w:t>
        </w:r>
        <w:r w:rsidR="00215B5E">
          <w:rPr>
            <w:rFonts w:asciiTheme="minorHAnsi" w:eastAsiaTheme="minorEastAsia" w:hAnsiTheme="minorHAnsi" w:cstheme="minorBidi"/>
            <w:bCs w:val="0"/>
            <w:noProof/>
          </w:rPr>
          <w:tab/>
        </w:r>
        <w:r w:rsidR="00215B5E" w:rsidRPr="00AE559C">
          <w:rPr>
            <w:rStyle w:val="Hiperpovezava"/>
            <w:b/>
            <w:noProof/>
            <w:kern w:val="1"/>
          </w:rPr>
          <w:t>Dvojno financiranje</w:t>
        </w:r>
        <w:r w:rsidR="00215B5E">
          <w:rPr>
            <w:noProof/>
            <w:webHidden/>
          </w:rPr>
          <w:tab/>
        </w:r>
        <w:r w:rsidR="00215B5E">
          <w:rPr>
            <w:noProof/>
            <w:webHidden/>
          </w:rPr>
          <w:fldChar w:fldCharType="begin"/>
        </w:r>
        <w:r w:rsidR="00215B5E">
          <w:rPr>
            <w:noProof/>
            <w:webHidden/>
          </w:rPr>
          <w:instrText xml:space="preserve"> PAGEREF _Toc147913609 \h </w:instrText>
        </w:r>
        <w:r w:rsidR="00215B5E">
          <w:rPr>
            <w:noProof/>
            <w:webHidden/>
          </w:rPr>
        </w:r>
        <w:r w:rsidR="00215B5E">
          <w:rPr>
            <w:noProof/>
            <w:webHidden/>
          </w:rPr>
          <w:fldChar w:fldCharType="separate"/>
        </w:r>
        <w:r w:rsidR="00215B5E">
          <w:rPr>
            <w:noProof/>
            <w:webHidden/>
          </w:rPr>
          <w:t>8</w:t>
        </w:r>
        <w:r w:rsidR="00215B5E">
          <w:rPr>
            <w:noProof/>
            <w:webHidden/>
          </w:rPr>
          <w:fldChar w:fldCharType="end"/>
        </w:r>
      </w:hyperlink>
    </w:p>
    <w:p w14:paraId="5AA382AF" w14:textId="130764A1" w:rsidR="00215B5E" w:rsidRDefault="00D0591A">
      <w:pPr>
        <w:pStyle w:val="Kazalovsebine1"/>
        <w:tabs>
          <w:tab w:val="left" w:pos="880"/>
          <w:tab w:val="right" w:leader="dot" w:pos="9062"/>
        </w:tabs>
        <w:rPr>
          <w:rFonts w:asciiTheme="minorHAnsi" w:eastAsiaTheme="minorEastAsia" w:hAnsiTheme="minorHAnsi" w:cstheme="minorBidi"/>
          <w:bCs w:val="0"/>
          <w:noProof/>
        </w:rPr>
      </w:pPr>
      <w:hyperlink w:anchor="_Toc147913610" w:history="1">
        <w:r w:rsidR="00215B5E" w:rsidRPr="00AE559C">
          <w:rPr>
            <w:rStyle w:val="Hiperpovezava"/>
            <w:b/>
            <w:noProof/>
            <w:kern w:val="1"/>
          </w:rPr>
          <w:t>9.</w:t>
        </w:r>
        <w:r w:rsidR="00215B5E">
          <w:rPr>
            <w:rFonts w:asciiTheme="minorHAnsi" w:eastAsiaTheme="minorEastAsia" w:hAnsiTheme="minorHAnsi" w:cstheme="minorBidi"/>
            <w:bCs w:val="0"/>
            <w:noProof/>
          </w:rPr>
          <w:tab/>
        </w:r>
        <w:r w:rsidR="00215B5E" w:rsidRPr="00AE559C">
          <w:rPr>
            <w:rStyle w:val="Hiperpovezava"/>
            <w:b/>
            <w:noProof/>
            <w:kern w:val="1"/>
          </w:rPr>
          <w:t>Spremljanje in poročanje ter način financiranja</w:t>
        </w:r>
        <w:r w:rsidR="00215B5E">
          <w:rPr>
            <w:noProof/>
            <w:webHidden/>
          </w:rPr>
          <w:tab/>
        </w:r>
        <w:r w:rsidR="00215B5E">
          <w:rPr>
            <w:noProof/>
            <w:webHidden/>
          </w:rPr>
          <w:fldChar w:fldCharType="begin"/>
        </w:r>
        <w:r w:rsidR="00215B5E">
          <w:rPr>
            <w:noProof/>
            <w:webHidden/>
          </w:rPr>
          <w:instrText xml:space="preserve"> PAGEREF _Toc147913610 \h </w:instrText>
        </w:r>
        <w:r w:rsidR="00215B5E">
          <w:rPr>
            <w:noProof/>
            <w:webHidden/>
          </w:rPr>
        </w:r>
        <w:r w:rsidR="00215B5E">
          <w:rPr>
            <w:noProof/>
            <w:webHidden/>
          </w:rPr>
          <w:fldChar w:fldCharType="separate"/>
        </w:r>
        <w:r w:rsidR="00215B5E">
          <w:rPr>
            <w:noProof/>
            <w:webHidden/>
          </w:rPr>
          <w:t>8</w:t>
        </w:r>
        <w:r w:rsidR="00215B5E">
          <w:rPr>
            <w:noProof/>
            <w:webHidden/>
          </w:rPr>
          <w:fldChar w:fldCharType="end"/>
        </w:r>
      </w:hyperlink>
    </w:p>
    <w:p w14:paraId="4DD95E46" w14:textId="3DC18C3A" w:rsidR="00215B5E" w:rsidRDefault="00D0591A">
      <w:pPr>
        <w:pStyle w:val="Kazalovsebine1"/>
        <w:tabs>
          <w:tab w:val="left" w:pos="1100"/>
          <w:tab w:val="right" w:leader="dot" w:pos="9062"/>
        </w:tabs>
        <w:rPr>
          <w:rFonts w:asciiTheme="minorHAnsi" w:eastAsiaTheme="minorEastAsia" w:hAnsiTheme="minorHAnsi" w:cstheme="minorBidi"/>
          <w:bCs w:val="0"/>
          <w:noProof/>
        </w:rPr>
      </w:pPr>
      <w:hyperlink w:anchor="_Toc147913611" w:history="1">
        <w:r w:rsidR="00215B5E" w:rsidRPr="00AE559C">
          <w:rPr>
            <w:rStyle w:val="Hiperpovezava"/>
            <w:b/>
            <w:noProof/>
            <w:kern w:val="1"/>
          </w:rPr>
          <w:t>10.</w:t>
        </w:r>
        <w:r w:rsidR="00215B5E">
          <w:rPr>
            <w:rFonts w:asciiTheme="minorHAnsi" w:eastAsiaTheme="minorEastAsia" w:hAnsiTheme="minorHAnsi" w:cstheme="minorBidi"/>
            <w:bCs w:val="0"/>
            <w:noProof/>
          </w:rPr>
          <w:tab/>
        </w:r>
        <w:r w:rsidR="00215B5E" w:rsidRPr="00AE559C">
          <w:rPr>
            <w:rStyle w:val="Hiperpovezava"/>
            <w:b/>
            <w:noProof/>
            <w:kern w:val="1"/>
          </w:rPr>
          <w:t>Kazalniki</w:t>
        </w:r>
        <w:r w:rsidR="00215B5E">
          <w:rPr>
            <w:noProof/>
            <w:webHidden/>
          </w:rPr>
          <w:tab/>
        </w:r>
        <w:r w:rsidR="00215B5E">
          <w:rPr>
            <w:noProof/>
            <w:webHidden/>
          </w:rPr>
          <w:fldChar w:fldCharType="begin"/>
        </w:r>
        <w:r w:rsidR="00215B5E">
          <w:rPr>
            <w:noProof/>
            <w:webHidden/>
          </w:rPr>
          <w:instrText xml:space="preserve"> PAGEREF _Toc147913611 \h </w:instrText>
        </w:r>
        <w:r w:rsidR="00215B5E">
          <w:rPr>
            <w:noProof/>
            <w:webHidden/>
          </w:rPr>
        </w:r>
        <w:r w:rsidR="00215B5E">
          <w:rPr>
            <w:noProof/>
            <w:webHidden/>
          </w:rPr>
          <w:fldChar w:fldCharType="separate"/>
        </w:r>
        <w:r w:rsidR="00215B5E">
          <w:rPr>
            <w:noProof/>
            <w:webHidden/>
          </w:rPr>
          <w:t>9</w:t>
        </w:r>
        <w:r w:rsidR="00215B5E">
          <w:rPr>
            <w:noProof/>
            <w:webHidden/>
          </w:rPr>
          <w:fldChar w:fldCharType="end"/>
        </w:r>
      </w:hyperlink>
    </w:p>
    <w:p w14:paraId="27027015" w14:textId="5948A4AE" w:rsidR="00215B5E" w:rsidRDefault="00D0591A">
      <w:pPr>
        <w:pStyle w:val="Kazalovsebine1"/>
        <w:tabs>
          <w:tab w:val="left" w:pos="880"/>
          <w:tab w:val="right" w:leader="dot" w:pos="9062"/>
        </w:tabs>
        <w:rPr>
          <w:rFonts w:asciiTheme="minorHAnsi" w:eastAsiaTheme="minorEastAsia" w:hAnsiTheme="minorHAnsi" w:cstheme="minorBidi"/>
          <w:bCs w:val="0"/>
          <w:noProof/>
        </w:rPr>
      </w:pPr>
      <w:hyperlink w:anchor="_Toc147913612" w:history="1">
        <w:r w:rsidR="00215B5E" w:rsidRPr="00AE559C">
          <w:rPr>
            <w:rStyle w:val="Hiperpovezava"/>
            <w:b/>
            <w:noProof/>
            <w:kern w:val="1"/>
          </w:rPr>
          <w:t>11.</w:t>
        </w:r>
        <w:r w:rsidR="00215B5E">
          <w:rPr>
            <w:rFonts w:asciiTheme="minorHAnsi" w:eastAsiaTheme="minorEastAsia" w:hAnsiTheme="minorHAnsi" w:cstheme="minorBidi"/>
            <w:bCs w:val="0"/>
            <w:noProof/>
          </w:rPr>
          <w:tab/>
        </w:r>
        <w:r w:rsidR="00215B5E" w:rsidRPr="00AE559C">
          <w:rPr>
            <w:rStyle w:val="Hiperpovezava"/>
            <w:b/>
            <w:noProof/>
            <w:kern w:val="1"/>
          </w:rPr>
          <w:t>Pravno varstvo ali pritožba</w:t>
        </w:r>
        <w:r w:rsidR="00215B5E">
          <w:rPr>
            <w:noProof/>
            <w:webHidden/>
          </w:rPr>
          <w:tab/>
        </w:r>
        <w:r w:rsidR="00215B5E">
          <w:rPr>
            <w:noProof/>
            <w:webHidden/>
          </w:rPr>
          <w:fldChar w:fldCharType="begin"/>
        </w:r>
        <w:r w:rsidR="00215B5E">
          <w:rPr>
            <w:noProof/>
            <w:webHidden/>
          </w:rPr>
          <w:instrText xml:space="preserve"> PAGEREF _Toc147913612 \h </w:instrText>
        </w:r>
        <w:r w:rsidR="00215B5E">
          <w:rPr>
            <w:noProof/>
            <w:webHidden/>
          </w:rPr>
        </w:r>
        <w:r w:rsidR="00215B5E">
          <w:rPr>
            <w:noProof/>
            <w:webHidden/>
          </w:rPr>
          <w:fldChar w:fldCharType="separate"/>
        </w:r>
        <w:r w:rsidR="00215B5E">
          <w:rPr>
            <w:noProof/>
            <w:webHidden/>
          </w:rPr>
          <w:t>9</w:t>
        </w:r>
        <w:r w:rsidR="00215B5E">
          <w:rPr>
            <w:noProof/>
            <w:webHidden/>
          </w:rPr>
          <w:fldChar w:fldCharType="end"/>
        </w:r>
      </w:hyperlink>
    </w:p>
    <w:p w14:paraId="2392A880" w14:textId="39B77B51" w:rsidR="00215B5E" w:rsidRDefault="00D0591A">
      <w:pPr>
        <w:pStyle w:val="Kazalovsebine1"/>
        <w:tabs>
          <w:tab w:val="left" w:pos="1100"/>
          <w:tab w:val="right" w:leader="dot" w:pos="9062"/>
        </w:tabs>
        <w:rPr>
          <w:rFonts w:asciiTheme="minorHAnsi" w:eastAsiaTheme="minorEastAsia" w:hAnsiTheme="minorHAnsi" w:cstheme="minorBidi"/>
          <w:bCs w:val="0"/>
          <w:noProof/>
        </w:rPr>
      </w:pPr>
      <w:hyperlink w:anchor="_Toc147913613" w:history="1">
        <w:r w:rsidR="00215B5E" w:rsidRPr="00AE559C">
          <w:rPr>
            <w:rStyle w:val="Hiperpovezava"/>
            <w:b/>
            <w:noProof/>
            <w:kern w:val="1"/>
          </w:rPr>
          <w:t>12.</w:t>
        </w:r>
        <w:r w:rsidR="00215B5E">
          <w:rPr>
            <w:rFonts w:asciiTheme="minorHAnsi" w:eastAsiaTheme="minorEastAsia" w:hAnsiTheme="minorHAnsi" w:cstheme="minorBidi"/>
            <w:bCs w:val="0"/>
            <w:noProof/>
          </w:rPr>
          <w:tab/>
        </w:r>
        <w:r w:rsidR="00215B5E" w:rsidRPr="00AE559C">
          <w:rPr>
            <w:rStyle w:val="Hiperpovezava"/>
            <w:b/>
            <w:noProof/>
            <w:kern w:val="1"/>
          </w:rPr>
          <w:t>Statusne spremembe prijavitelja in ostalih konzorcijskih partnerjev</w:t>
        </w:r>
        <w:r w:rsidR="00215B5E">
          <w:rPr>
            <w:noProof/>
            <w:webHidden/>
          </w:rPr>
          <w:tab/>
        </w:r>
        <w:r w:rsidR="00215B5E">
          <w:rPr>
            <w:noProof/>
            <w:webHidden/>
          </w:rPr>
          <w:fldChar w:fldCharType="begin"/>
        </w:r>
        <w:r w:rsidR="00215B5E">
          <w:rPr>
            <w:noProof/>
            <w:webHidden/>
          </w:rPr>
          <w:instrText xml:space="preserve"> PAGEREF _Toc147913613 \h </w:instrText>
        </w:r>
        <w:r w:rsidR="00215B5E">
          <w:rPr>
            <w:noProof/>
            <w:webHidden/>
          </w:rPr>
        </w:r>
        <w:r w:rsidR="00215B5E">
          <w:rPr>
            <w:noProof/>
            <w:webHidden/>
          </w:rPr>
          <w:fldChar w:fldCharType="separate"/>
        </w:r>
        <w:r w:rsidR="00215B5E">
          <w:rPr>
            <w:noProof/>
            <w:webHidden/>
          </w:rPr>
          <w:t>9</w:t>
        </w:r>
        <w:r w:rsidR="00215B5E">
          <w:rPr>
            <w:noProof/>
            <w:webHidden/>
          </w:rPr>
          <w:fldChar w:fldCharType="end"/>
        </w:r>
      </w:hyperlink>
    </w:p>
    <w:p w14:paraId="4C570C4B" w14:textId="7C40D04C" w:rsidR="00215B5E" w:rsidRDefault="00D0591A">
      <w:pPr>
        <w:pStyle w:val="Kazalovsebine1"/>
        <w:tabs>
          <w:tab w:val="left" w:pos="1100"/>
          <w:tab w:val="right" w:leader="dot" w:pos="9062"/>
        </w:tabs>
        <w:rPr>
          <w:rFonts w:asciiTheme="minorHAnsi" w:eastAsiaTheme="minorEastAsia" w:hAnsiTheme="minorHAnsi" w:cstheme="minorBidi"/>
          <w:bCs w:val="0"/>
          <w:noProof/>
        </w:rPr>
      </w:pPr>
      <w:hyperlink w:anchor="_Toc147913614" w:history="1">
        <w:r w:rsidR="00215B5E" w:rsidRPr="00AE559C">
          <w:rPr>
            <w:rStyle w:val="Hiperpovezava"/>
            <w:b/>
            <w:noProof/>
          </w:rPr>
          <w:t>13.</w:t>
        </w:r>
        <w:r w:rsidR="00215B5E">
          <w:rPr>
            <w:rFonts w:asciiTheme="minorHAnsi" w:eastAsiaTheme="minorEastAsia" w:hAnsiTheme="minorHAnsi" w:cstheme="minorBidi"/>
            <w:bCs w:val="0"/>
            <w:noProof/>
          </w:rPr>
          <w:tab/>
        </w:r>
        <w:r w:rsidR="00215B5E" w:rsidRPr="00AE559C">
          <w:rPr>
            <w:rStyle w:val="Hiperpovezava"/>
            <w:b/>
            <w:noProof/>
            <w:kern w:val="1"/>
          </w:rPr>
          <w:t>Pogodba o sofinanciranju</w:t>
        </w:r>
        <w:r w:rsidR="00215B5E">
          <w:rPr>
            <w:noProof/>
            <w:webHidden/>
          </w:rPr>
          <w:tab/>
        </w:r>
        <w:r w:rsidR="00215B5E">
          <w:rPr>
            <w:noProof/>
            <w:webHidden/>
          </w:rPr>
          <w:fldChar w:fldCharType="begin"/>
        </w:r>
        <w:r w:rsidR="00215B5E">
          <w:rPr>
            <w:noProof/>
            <w:webHidden/>
          </w:rPr>
          <w:instrText xml:space="preserve"> PAGEREF _Toc147913614 \h </w:instrText>
        </w:r>
        <w:r w:rsidR="00215B5E">
          <w:rPr>
            <w:noProof/>
            <w:webHidden/>
          </w:rPr>
        </w:r>
        <w:r w:rsidR="00215B5E">
          <w:rPr>
            <w:noProof/>
            <w:webHidden/>
          </w:rPr>
          <w:fldChar w:fldCharType="separate"/>
        </w:r>
        <w:r w:rsidR="00215B5E">
          <w:rPr>
            <w:noProof/>
            <w:webHidden/>
          </w:rPr>
          <w:t>9</w:t>
        </w:r>
        <w:r w:rsidR="00215B5E">
          <w:rPr>
            <w:noProof/>
            <w:webHidden/>
          </w:rPr>
          <w:fldChar w:fldCharType="end"/>
        </w:r>
      </w:hyperlink>
    </w:p>
    <w:p w14:paraId="1A9A99B4" w14:textId="427F7243" w:rsidR="00236619" w:rsidRPr="00236619" w:rsidRDefault="00236619" w:rsidP="00236619">
      <w:pPr>
        <w:suppressAutoHyphens/>
        <w:spacing w:before="240" w:after="120" w:line="240" w:lineRule="auto"/>
        <w:ind w:left="714" w:hanging="357"/>
        <w:rPr>
          <w:rFonts w:ascii="Arial" w:eastAsia="Times New Roman" w:hAnsi="Arial" w:cs="Arial"/>
          <w:bCs/>
          <w:lang w:eastAsia="sl-SI"/>
        </w:rPr>
      </w:pPr>
      <w:r w:rsidRPr="00236619">
        <w:rPr>
          <w:rFonts w:ascii="Arial" w:eastAsia="Times New Roman" w:hAnsi="Arial" w:cs="Arial"/>
          <w:bCs/>
          <w:lang w:eastAsia="sl-SI"/>
        </w:rPr>
        <w:fldChar w:fldCharType="end"/>
      </w:r>
    </w:p>
    <w:p w14:paraId="38075DF7" w14:textId="77777777" w:rsidR="00236619" w:rsidRPr="00236619" w:rsidRDefault="00236619" w:rsidP="00236619">
      <w:pPr>
        <w:suppressAutoHyphens/>
        <w:spacing w:after="0" w:line="240" w:lineRule="auto"/>
        <w:rPr>
          <w:rFonts w:ascii="Calibri" w:eastAsia="Times New Roman" w:hAnsi="Calibri" w:cs="Calibri"/>
          <w:sz w:val="20"/>
          <w:szCs w:val="20"/>
          <w:highlight w:val="lightGray"/>
          <w:lang w:eastAsia="sl-SI"/>
        </w:rPr>
      </w:pPr>
    </w:p>
    <w:p w14:paraId="0DACA2D4" w14:textId="5D6314C2" w:rsidR="00236619" w:rsidRPr="007651DB" w:rsidRDefault="00236619" w:rsidP="007651DB">
      <w:pPr>
        <w:pStyle w:val="Odstavekseznama"/>
        <w:keepNext/>
        <w:pageBreakBefore/>
        <w:numPr>
          <w:ilvl w:val="0"/>
          <w:numId w:val="35"/>
        </w:numPr>
        <w:tabs>
          <w:tab w:val="num" w:pos="0"/>
        </w:tabs>
        <w:outlineLvl w:val="0"/>
        <w:rPr>
          <w:rFonts w:ascii="Arial" w:hAnsi="Arial" w:cs="Arial"/>
          <w:b/>
          <w:kern w:val="1"/>
          <w:sz w:val="20"/>
          <w:szCs w:val="20"/>
        </w:rPr>
      </w:pPr>
      <w:bookmarkStart w:id="2" w:name="_Toc147913602"/>
      <w:r w:rsidRPr="007651DB">
        <w:rPr>
          <w:rFonts w:ascii="Arial" w:hAnsi="Arial" w:cs="Arial"/>
          <w:b/>
          <w:kern w:val="1"/>
          <w:sz w:val="20"/>
          <w:szCs w:val="20"/>
        </w:rPr>
        <w:lastRenderedPageBreak/>
        <w:t>Razpisna dokumentacija in informacije</w:t>
      </w:r>
      <w:bookmarkEnd w:id="2"/>
    </w:p>
    <w:p w14:paraId="32EF472E" w14:textId="77777777" w:rsidR="00236619" w:rsidRPr="00236619" w:rsidRDefault="00236619" w:rsidP="00236619">
      <w:pPr>
        <w:suppressAutoHyphens/>
        <w:spacing w:after="0" w:line="240" w:lineRule="auto"/>
        <w:rPr>
          <w:rFonts w:ascii="Arial" w:eastAsia="Times New Roman" w:hAnsi="Arial" w:cs="Arial"/>
          <w:b/>
          <w:sz w:val="20"/>
          <w:szCs w:val="20"/>
          <w:lang w:eastAsia="zh-CN"/>
        </w:rPr>
      </w:pPr>
    </w:p>
    <w:p w14:paraId="7A1CE24F" w14:textId="70D7341A" w:rsidR="00236619" w:rsidRPr="008634EB" w:rsidRDefault="00236619" w:rsidP="00236619">
      <w:pPr>
        <w:suppressAutoHyphens/>
        <w:spacing w:after="0" w:line="240" w:lineRule="auto"/>
        <w:jc w:val="both"/>
        <w:rPr>
          <w:rFonts w:ascii="Arial" w:eastAsia="Times New Roman" w:hAnsi="Arial" w:cs="Arial"/>
          <w:bCs/>
          <w:sz w:val="20"/>
          <w:szCs w:val="20"/>
          <w:lang w:eastAsia="zh-CN"/>
        </w:rPr>
      </w:pPr>
      <w:r w:rsidRPr="008634EB">
        <w:rPr>
          <w:rFonts w:ascii="Arial" w:eastAsia="Times New Roman" w:hAnsi="Arial" w:cs="Arial"/>
          <w:bCs/>
          <w:sz w:val="20"/>
          <w:szCs w:val="20"/>
          <w:lang w:eastAsia="zh-CN"/>
        </w:rPr>
        <w:t xml:space="preserve">Razpisna dokumentacija </w:t>
      </w:r>
      <w:r w:rsidR="000315A6">
        <w:rPr>
          <w:rFonts w:ascii="Arial" w:eastAsia="Times New Roman" w:hAnsi="Arial" w:cs="Arial"/>
          <w:bCs/>
          <w:sz w:val="20"/>
          <w:szCs w:val="20"/>
          <w:lang w:eastAsia="zh-CN"/>
        </w:rPr>
        <w:t xml:space="preserve">javnega razpisa Temeljne kompetence </w:t>
      </w:r>
      <w:r w:rsidR="00444A7B">
        <w:rPr>
          <w:rFonts w:ascii="Arial" w:eastAsia="Times New Roman" w:hAnsi="Arial" w:cs="Arial"/>
          <w:bCs/>
          <w:sz w:val="20"/>
          <w:szCs w:val="20"/>
          <w:lang w:eastAsia="zh-CN"/>
        </w:rPr>
        <w:t>2023-2029</w:t>
      </w:r>
      <w:r w:rsidR="000315A6">
        <w:rPr>
          <w:rFonts w:ascii="Arial" w:eastAsia="Times New Roman" w:hAnsi="Arial" w:cs="Arial"/>
          <w:bCs/>
          <w:sz w:val="20"/>
          <w:szCs w:val="20"/>
          <w:lang w:eastAsia="zh-CN"/>
        </w:rPr>
        <w:t xml:space="preserve"> (v nadaljnjem besedilu: javni razpis) </w:t>
      </w:r>
      <w:r w:rsidRPr="008634EB">
        <w:rPr>
          <w:rFonts w:ascii="Arial" w:eastAsia="Times New Roman" w:hAnsi="Arial" w:cs="Arial"/>
          <w:bCs/>
          <w:sz w:val="20"/>
          <w:szCs w:val="20"/>
          <w:lang w:eastAsia="zh-CN"/>
        </w:rPr>
        <w:t xml:space="preserve">obsega dokumente, ki so navedeni v prvem odstavku </w:t>
      </w:r>
      <w:r w:rsidRPr="00C135E2">
        <w:rPr>
          <w:rFonts w:ascii="Arial" w:eastAsia="Times New Roman" w:hAnsi="Arial" w:cs="Arial"/>
          <w:bCs/>
          <w:sz w:val="20"/>
          <w:szCs w:val="20"/>
          <w:lang w:eastAsia="zh-CN"/>
        </w:rPr>
        <w:t xml:space="preserve">točke </w:t>
      </w:r>
      <w:r w:rsidR="001D5E54">
        <w:rPr>
          <w:rFonts w:ascii="Arial" w:eastAsia="Times New Roman" w:hAnsi="Arial" w:cs="Arial"/>
          <w:bCs/>
          <w:sz w:val="20"/>
          <w:szCs w:val="20"/>
          <w:lang w:eastAsia="zh-CN"/>
        </w:rPr>
        <w:t>9</w:t>
      </w:r>
      <w:r w:rsidR="001D5E54" w:rsidRPr="00C135E2">
        <w:rPr>
          <w:rFonts w:ascii="Arial" w:eastAsia="Times New Roman" w:hAnsi="Arial" w:cs="Arial"/>
          <w:bCs/>
          <w:sz w:val="20"/>
          <w:szCs w:val="20"/>
          <w:lang w:eastAsia="zh-CN"/>
        </w:rPr>
        <w:t xml:space="preserve"> </w:t>
      </w:r>
      <w:r w:rsidRPr="00C135E2">
        <w:rPr>
          <w:rFonts w:ascii="Arial" w:eastAsia="Times New Roman" w:hAnsi="Arial" w:cs="Arial"/>
          <w:bCs/>
          <w:sz w:val="20"/>
          <w:szCs w:val="20"/>
          <w:lang w:eastAsia="zh-CN"/>
        </w:rPr>
        <w:t>javnega razpisa.</w:t>
      </w:r>
    </w:p>
    <w:p w14:paraId="4122F972" w14:textId="77777777" w:rsidR="00236619" w:rsidRPr="008634EB" w:rsidRDefault="00236619" w:rsidP="00236619">
      <w:pPr>
        <w:suppressAutoHyphens/>
        <w:spacing w:after="0" w:line="240" w:lineRule="auto"/>
        <w:jc w:val="both"/>
        <w:rPr>
          <w:rFonts w:ascii="Arial" w:eastAsia="Times New Roman" w:hAnsi="Arial" w:cs="Arial"/>
          <w:bCs/>
          <w:sz w:val="20"/>
          <w:szCs w:val="20"/>
          <w:lang w:eastAsia="zh-CN"/>
        </w:rPr>
      </w:pPr>
    </w:p>
    <w:p w14:paraId="30B7891F" w14:textId="7C74ECA9" w:rsidR="00236619" w:rsidRPr="00236619" w:rsidRDefault="00236619" w:rsidP="00236619">
      <w:pPr>
        <w:suppressAutoHyphens/>
        <w:spacing w:after="0" w:line="240" w:lineRule="auto"/>
        <w:jc w:val="both"/>
        <w:rPr>
          <w:rFonts w:ascii="Arial" w:eastAsia="Times New Roman" w:hAnsi="Arial" w:cs="Arial"/>
          <w:bCs/>
          <w:sz w:val="20"/>
          <w:szCs w:val="20"/>
          <w:lang w:eastAsia="zh-CN"/>
        </w:rPr>
      </w:pPr>
      <w:r w:rsidRPr="00236619">
        <w:rPr>
          <w:rFonts w:ascii="Arial" w:eastAsia="Times New Roman" w:hAnsi="Arial" w:cs="Arial"/>
          <w:bCs/>
          <w:sz w:val="20"/>
          <w:szCs w:val="20"/>
          <w:lang w:eastAsia="zh-CN"/>
        </w:rPr>
        <w:t>Prijavitelji morajo uporabiti izključno obrazce iz razpisne dokumentacije, ki se jih ne sme vsebinsko spreminjati, sicer se vloga zavr</w:t>
      </w:r>
      <w:r w:rsidR="00C05F6D">
        <w:rPr>
          <w:rFonts w:ascii="Arial" w:eastAsia="Times New Roman" w:hAnsi="Arial" w:cs="Arial"/>
          <w:bCs/>
          <w:sz w:val="20"/>
          <w:szCs w:val="20"/>
          <w:lang w:eastAsia="zh-CN"/>
        </w:rPr>
        <w:t>že</w:t>
      </w:r>
      <w:r w:rsidRPr="00236619">
        <w:rPr>
          <w:rFonts w:ascii="Arial" w:eastAsia="Times New Roman" w:hAnsi="Arial" w:cs="Arial"/>
          <w:bCs/>
          <w:sz w:val="20"/>
          <w:szCs w:val="20"/>
          <w:lang w:eastAsia="zh-CN"/>
        </w:rPr>
        <w:t>.</w:t>
      </w:r>
    </w:p>
    <w:p w14:paraId="0C14248F" w14:textId="77777777" w:rsidR="00236619" w:rsidRPr="00236619" w:rsidRDefault="00236619" w:rsidP="00236619">
      <w:pPr>
        <w:suppressAutoHyphens/>
        <w:spacing w:after="0" w:line="240" w:lineRule="auto"/>
        <w:jc w:val="both"/>
        <w:rPr>
          <w:rFonts w:ascii="Arial" w:eastAsia="Times New Roman" w:hAnsi="Arial" w:cs="Arial"/>
          <w:bCs/>
          <w:sz w:val="20"/>
          <w:szCs w:val="20"/>
          <w:lang w:eastAsia="zh-CN"/>
        </w:rPr>
      </w:pPr>
    </w:p>
    <w:p w14:paraId="7BCB418F" w14:textId="6720F858" w:rsidR="00236619" w:rsidRPr="00236619" w:rsidRDefault="00236619" w:rsidP="00236619">
      <w:pPr>
        <w:suppressAutoHyphens/>
        <w:spacing w:after="0" w:line="240" w:lineRule="auto"/>
        <w:jc w:val="both"/>
        <w:rPr>
          <w:rFonts w:ascii="Arial" w:eastAsia="Times New Roman" w:hAnsi="Arial" w:cs="Arial"/>
          <w:bCs/>
          <w:sz w:val="20"/>
          <w:szCs w:val="20"/>
          <w:lang w:eastAsia="zh-CN"/>
        </w:rPr>
      </w:pPr>
      <w:r w:rsidRPr="00236619">
        <w:rPr>
          <w:rFonts w:ascii="Arial" w:eastAsia="Times New Roman" w:hAnsi="Arial" w:cs="Arial"/>
          <w:bCs/>
          <w:sz w:val="20"/>
          <w:szCs w:val="20"/>
          <w:lang w:eastAsia="zh-CN"/>
        </w:rPr>
        <w:t xml:space="preserve">Vse verzije razpisne dokumentacije, ne glede na medij, na katerem se nahajajo, so oblikovno in vsebinsko enake. Prijavitelji s tiskanjem elektronske oblike dokumentacije dobijo verzijo enako pisni obliki. </w:t>
      </w:r>
    </w:p>
    <w:p w14:paraId="427174D3" w14:textId="77777777" w:rsidR="00110D72" w:rsidRDefault="00110D72" w:rsidP="00236619">
      <w:pPr>
        <w:suppressAutoHyphens/>
        <w:spacing w:after="0" w:line="240" w:lineRule="auto"/>
        <w:jc w:val="both"/>
        <w:rPr>
          <w:rFonts w:ascii="Arial" w:eastAsia="Times New Roman" w:hAnsi="Arial" w:cs="Arial"/>
          <w:bCs/>
          <w:sz w:val="20"/>
          <w:szCs w:val="20"/>
          <w:lang w:eastAsia="zh-CN"/>
        </w:rPr>
      </w:pPr>
    </w:p>
    <w:p w14:paraId="54A78ACE" w14:textId="77777777" w:rsidR="00835E14"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Razpisna dokumentacija je na voljo brezplačno. D</w:t>
      </w:r>
      <w:r w:rsidRPr="00236619">
        <w:rPr>
          <w:rFonts w:ascii="Arial" w:eastAsia="Times New Roman" w:hAnsi="Arial" w:cs="Arial"/>
          <w:color w:val="000000"/>
          <w:sz w:val="20"/>
          <w:szCs w:val="20"/>
          <w:lang w:eastAsia="zh-CN"/>
        </w:rPr>
        <w:t xml:space="preserve">osegljiva je na spletnem naslovu </w:t>
      </w:r>
      <w:r w:rsidRPr="00236619">
        <w:rPr>
          <w:rFonts w:ascii="Arial" w:eastAsia="Times New Roman" w:hAnsi="Arial" w:cs="Arial"/>
          <w:sz w:val="20"/>
          <w:szCs w:val="20"/>
          <w:lang w:eastAsia="zh-CN"/>
        </w:rPr>
        <w:t>ministrstva</w:t>
      </w:r>
      <w:r w:rsidRPr="00236619">
        <w:rPr>
          <w:rFonts w:ascii="Times New Roman" w:eastAsia="Times New Roman" w:hAnsi="Times New Roman" w:cs="Times New Roman"/>
          <w:sz w:val="24"/>
          <w:szCs w:val="24"/>
          <w:lang w:eastAsia="zh-CN"/>
        </w:rPr>
        <w:t xml:space="preserve"> </w:t>
      </w:r>
      <w:hyperlink r:id="rId8" w:history="1">
        <w:r w:rsidRPr="00236619">
          <w:rPr>
            <w:rFonts w:ascii="Arial" w:eastAsia="Times New Roman" w:hAnsi="Arial" w:cs="Arial"/>
            <w:color w:val="0000FF"/>
            <w:sz w:val="20"/>
            <w:szCs w:val="20"/>
            <w:u w:val="single"/>
            <w:lang w:eastAsia="zh-CN"/>
          </w:rPr>
          <w:t>https://www.gov.si/drzavni-organi/ministrstva/ministrstvo-za-vzgojo-in-izobrazevanje/javne-objave/</w:t>
        </w:r>
      </w:hyperlink>
      <w:r w:rsidRPr="00236619">
        <w:rPr>
          <w:rFonts w:ascii="Arial" w:eastAsia="Times New Roman" w:hAnsi="Arial" w:cs="Arial"/>
          <w:sz w:val="20"/>
          <w:szCs w:val="20"/>
          <w:lang w:eastAsia="zh-CN"/>
        </w:rPr>
        <w:t>.</w:t>
      </w:r>
      <w:r w:rsidR="00110D72">
        <w:rPr>
          <w:rFonts w:ascii="Arial" w:eastAsia="Times New Roman" w:hAnsi="Arial" w:cs="Arial"/>
          <w:sz w:val="20"/>
          <w:szCs w:val="20"/>
          <w:lang w:eastAsia="zh-CN"/>
        </w:rPr>
        <w:t xml:space="preserve"> </w:t>
      </w:r>
    </w:p>
    <w:p w14:paraId="0061AD47" w14:textId="77777777" w:rsidR="00835E14" w:rsidRDefault="00835E14" w:rsidP="00236619">
      <w:pPr>
        <w:suppressAutoHyphens/>
        <w:spacing w:after="0" w:line="240" w:lineRule="auto"/>
        <w:jc w:val="both"/>
        <w:rPr>
          <w:rFonts w:ascii="Arial" w:eastAsia="Times New Roman" w:hAnsi="Arial" w:cs="Arial"/>
          <w:sz w:val="20"/>
          <w:szCs w:val="20"/>
          <w:lang w:eastAsia="zh-CN"/>
        </w:rPr>
      </w:pPr>
    </w:p>
    <w:p w14:paraId="718280DF" w14:textId="0AF6AC21" w:rsidR="00236619" w:rsidRPr="00236619" w:rsidRDefault="00236619" w:rsidP="00236619">
      <w:pPr>
        <w:suppressAutoHyphens/>
        <w:spacing w:after="0" w:line="240" w:lineRule="auto"/>
        <w:jc w:val="both"/>
        <w:rPr>
          <w:rFonts w:ascii="Times New Roman" w:eastAsia="Times New Roman" w:hAnsi="Times New Roman" w:cs="Times New Roman"/>
          <w:sz w:val="24"/>
          <w:szCs w:val="24"/>
          <w:lang w:eastAsia="zh-CN"/>
        </w:rPr>
      </w:pPr>
      <w:r w:rsidRPr="00236619">
        <w:rPr>
          <w:rFonts w:ascii="Arial" w:eastAsia="Times New Roman" w:hAnsi="Arial" w:cs="Arial"/>
          <w:sz w:val="20"/>
          <w:szCs w:val="20"/>
          <w:lang w:eastAsia="zh-CN"/>
        </w:rPr>
        <w:t xml:space="preserve">Potencialnim prijaviteljem so dodatne informacije </w:t>
      </w:r>
      <w:r w:rsidR="000315A6">
        <w:rPr>
          <w:rFonts w:ascii="Arial" w:eastAsia="Times New Roman" w:hAnsi="Arial" w:cs="Arial"/>
          <w:sz w:val="20"/>
          <w:szCs w:val="20"/>
          <w:lang w:eastAsia="zh-CN"/>
        </w:rPr>
        <w:t xml:space="preserve">in razpisna dokumentacija </w:t>
      </w:r>
      <w:r w:rsidRPr="00236619">
        <w:rPr>
          <w:rFonts w:ascii="Arial" w:eastAsia="Times New Roman" w:hAnsi="Arial" w:cs="Arial"/>
          <w:sz w:val="20"/>
          <w:szCs w:val="20"/>
          <w:lang w:eastAsia="zh-CN"/>
        </w:rPr>
        <w:t>na voljo pri Maji Kobal Merkun na tel. št.: 01 400 5258, vsak delovnik med 9</w:t>
      </w:r>
      <w:r w:rsidRPr="00236619">
        <w:rPr>
          <w:rFonts w:ascii="Arial" w:eastAsia="Times New Roman" w:hAnsi="Arial" w:cs="Arial"/>
          <w:color w:val="000000"/>
          <w:sz w:val="20"/>
          <w:szCs w:val="20"/>
          <w:lang w:eastAsia="zh-CN"/>
        </w:rPr>
        <w:t>.00 in 10.00 uro ali po elektronski pošti</w:t>
      </w:r>
      <w:r w:rsidRPr="00236619">
        <w:rPr>
          <w:rFonts w:ascii="Arial" w:eastAsia="Times New Roman" w:hAnsi="Arial" w:cs="Arial"/>
          <w:sz w:val="20"/>
          <w:szCs w:val="20"/>
          <w:lang w:eastAsia="zh-CN"/>
        </w:rPr>
        <w:t xml:space="preserve">: </w:t>
      </w:r>
      <w:hyperlink r:id="rId9" w:history="1">
        <w:r w:rsidRPr="00236619">
          <w:rPr>
            <w:rFonts w:ascii="Arial" w:eastAsia="Times New Roman" w:hAnsi="Arial" w:cs="Arial"/>
            <w:color w:val="0000FF"/>
            <w:sz w:val="20"/>
            <w:szCs w:val="20"/>
            <w:u w:val="single"/>
            <w:lang w:eastAsia="zh-CN"/>
          </w:rPr>
          <w:t>maja.kobal-merkun@gov.si</w:t>
        </w:r>
      </w:hyperlink>
      <w:r w:rsidRPr="00236619">
        <w:rPr>
          <w:rFonts w:ascii="Arial" w:eastAsia="Times New Roman" w:hAnsi="Arial" w:cs="Arial"/>
          <w:color w:val="000000"/>
          <w:sz w:val="20"/>
          <w:szCs w:val="20"/>
          <w:lang w:eastAsia="zh-CN"/>
        </w:rPr>
        <w:t xml:space="preserve">, </w:t>
      </w:r>
      <w:r w:rsidRPr="00236619">
        <w:rPr>
          <w:rFonts w:ascii="Arial" w:eastAsia="Times New Roman" w:hAnsi="Arial" w:cs="Arial"/>
          <w:sz w:val="20"/>
          <w:szCs w:val="20"/>
          <w:lang w:eastAsia="zh-CN"/>
        </w:rPr>
        <w:t xml:space="preserve">zadeva »Vprašanje za JR </w:t>
      </w:r>
      <w:r w:rsidR="0081742E">
        <w:rPr>
          <w:rFonts w:ascii="Arial" w:eastAsia="Times New Roman" w:hAnsi="Arial" w:cs="Arial"/>
          <w:sz w:val="20"/>
          <w:szCs w:val="20"/>
          <w:lang w:eastAsia="zh-CN"/>
        </w:rPr>
        <w:t xml:space="preserve">Kompetence </w:t>
      </w:r>
      <w:r w:rsidR="00444A7B">
        <w:rPr>
          <w:rFonts w:ascii="Arial" w:eastAsia="Times New Roman" w:hAnsi="Arial" w:cs="Arial"/>
          <w:sz w:val="20"/>
          <w:szCs w:val="20"/>
          <w:lang w:eastAsia="zh-CN"/>
        </w:rPr>
        <w:t>2023-2029</w:t>
      </w:r>
      <w:r w:rsidRPr="00236619">
        <w:rPr>
          <w:rFonts w:ascii="Arial" w:eastAsia="Times New Roman" w:hAnsi="Arial" w:cs="Arial"/>
          <w:sz w:val="20"/>
          <w:szCs w:val="20"/>
          <w:lang w:eastAsia="zh-CN"/>
        </w:rPr>
        <w:t>«</w:t>
      </w:r>
      <w:r w:rsidR="0069438C">
        <w:rPr>
          <w:rFonts w:ascii="Arial" w:eastAsia="Times New Roman" w:hAnsi="Arial" w:cs="Arial"/>
          <w:sz w:val="20"/>
          <w:szCs w:val="20"/>
          <w:lang w:eastAsia="zh-CN"/>
        </w:rPr>
        <w:t>.</w:t>
      </w:r>
      <w:r w:rsidRPr="00236619">
        <w:rPr>
          <w:rFonts w:ascii="Arial" w:eastAsia="Times New Roman" w:hAnsi="Arial" w:cs="Arial"/>
          <w:sz w:val="20"/>
          <w:szCs w:val="20"/>
          <w:lang w:eastAsia="zh-CN"/>
        </w:rPr>
        <w:t xml:space="preserve"> Ministrstvo</w:t>
      </w:r>
      <w:r w:rsidR="00AD0A76">
        <w:rPr>
          <w:rFonts w:ascii="Arial" w:eastAsia="Times New Roman" w:hAnsi="Arial" w:cs="Arial"/>
          <w:sz w:val="20"/>
          <w:szCs w:val="20"/>
          <w:lang w:eastAsia="zh-CN"/>
        </w:rPr>
        <w:t xml:space="preserve"> za vzgojo in izobraževanje (v nadaljnjem besedilu: ministrstvo)</w:t>
      </w:r>
      <w:r w:rsidRPr="00236619">
        <w:rPr>
          <w:rFonts w:ascii="Arial" w:eastAsia="Times New Roman" w:hAnsi="Arial" w:cs="Arial"/>
          <w:sz w:val="20"/>
          <w:szCs w:val="20"/>
          <w:lang w:eastAsia="zh-CN"/>
        </w:rPr>
        <w:t xml:space="preserve"> bo odgovorilo na vprašanja, ki bodo prispela v elektronski obliki, najkasneje tri (3) dni pred rokom za oddajo razpisne dokumentacije. Odgovori na pogosta vprašanja bodo objavljeni na spletnem naslovu tega javnega razpisa.</w:t>
      </w:r>
    </w:p>
    <w:p w14:paraId="3696E78B"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563D9523" w14:textId="03E16C46" w:rsidR="00236619" w:rsidRPr="00236619" w:rsidRDefault="00236619" w:rsidP="00236619">
      <w:pPr>
        <w:suppressAutoHyphens/>
        <w:spacing w:after="0" w:line="240" w:lineRule="auto"/>
        <w:jc w:val="both"/>
        <w:rPr>
          <w:rFonts w:ascii="Times New Roman" w:eastAsia="Times New Roman" w:hAnsi="Times New Roman" w:cs="Times New Roman"/>
          <w:sz w:val="24"/>
          <w:szCs w:val="24"/>
          <w:lang w:eastAsia="zh-CN"/>
        </w:rPr>
      </w:pPr>
      <w:r w:rsidRPr="00236619">
        <w:rPr>
          <w:rFonts w:ascii="Arial" w:eastAsia="Times New Roman" w:hAnsi="Arial" w:cs="Arial"/>
          <w:sz w:val="20"/>
          <w:szCs w:val="20"/>
          <w:lang w:eastAsia="zh-CN"/>
        </w:rPr>
        <w:t xml:space="preserve">Ministrstvo bo za potencialne prijavitelje organiziralo informativni </w:t>
      </w:r>
      <w:r w:rsidR="00C05F6D">
        <w:rPr>
          <w:rFonts w:ascii="Arial" w:eastAsia="Times New Roman" w:hAnsi="Arial" w:cs="Arial"/>
          <w:sz w:val="20"/>
          <w:szCs w:val="20"/>
          <w:lang w:eastAsia="zh-CN"/>
        </w:rPr>
        <w:t>dan</w:t>
      </w:r>
      <w:r w:rsidRPr="00236619">
        <w:rPr>
          <w:rFonts w:ascii="Arial" w:eastAsia="Times New Roman" w:hAnsi="Arial" w:cs="Arial"/>
          <w:sz w:val="20"/>
          <w:szCs w:val="20"/>
          <w:lang w:eastAsia="zh-CN"/>
        </w:rPr>
        <w:t>, datum bo objavljen tudi na spletnem naslovu tega javnega razpisa.</w:t>
      </w:r>
      <w:bookmarkStart w:id="3" w:name="_Ref34450141"/>
    </w:p>
    <w:p w14:paraId="03C03252" w14:textId="77777777" w:rsidR="0016306D" w:rsidRPr="00236619" w:rsidRDefault="0016306D" w:rsidP="00236619">
      <w:pPr>
        <w:suppressAutoHyphens/>
        <w:spacing w:after="0" w:line="240" w:lineRule="auto"/>
        <w:jc w:val="both"/>
        <w:rPr>
          <w:rFonts w:ascii="Arial" w:eastAsia="Times New Roman" w:hAnsi="Arial" w:cs="Arial"/>
          <w:sz w:val="20"/>
          <w:szCs w:val="20"/>
          <w:lang w:eastAsia="zh-CN"/>
        </w:rPr>
      </w:pPr>
    </w:p>
    <w:p w14:paraId="7C294584" w14:textId="51F2B6DA" w:rsidR="00236619" w:rsidRPr="007651DB" w:rsidRDefault="00236619" w:rsidP="007651DB">
      <w:pPr>
        <w:pStyle w:val="Odstavekseznama"/>
        <w:keepNext/>
        <w:numPr>
          <w:ilvl w:val="0"/>
          <w:numId w:val="35"/>
        </w:numPr>
        <w:tabs>
          <w:tab w:val="num" w:pos="0"/>
        </w:tabs>
        <w:outlineLvl w:val="0"/>
        <w:rPr>
          <w:rFonts w:ascii="Arial" w:hAnsi="Arial" w:cs="Arial"/>
          <w:b/>
          <w:kern w:val="1"/>
          <w:sz w:val="20"/>
          <w:szCs w:val="20"/>
        </w:rPr>
      </w:pPr>
      <w:bookmarkStart w:id="4" w:name="_Toc147913603"/>
      <w:r w:rsidRPr="007651DB">
        <w:rPr>
          <w:rFonts w:ascii="Arial" w:hAnsi="Arial" w:cs="Arial"/>
          <w:b/>
          <w:kern w:val="1"/>
          <w:sz w:val="20"/>
          <w:szCs w:val="20"/>
        </w:rPr>
        <w:t xml:space="preserve">Opredelitev zaupnosti </w:t>
      </w:r>
      <w:bookmarkEnd w:id="3"/>
      <w:r w:rsidRPr="007651DB">
        <w:rPr>
          <w:rFonts w:ascii="Arial" w:hAnsi="Arial" w:cs="Arial"/>
          <w:b/>
          <w:kern w:val="1"/>
          <w:sz w:val="20"/>
          <w:szCs w:val="20"/>
        </w:rPr>
        <w:t>postopka</w:t>
      </w:r>
      <w:bookmarkEnd w:id="4"/>
    </w:p>
    <w:p w14:paraId="565CDEED"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43E0FB3F" w14:textId="2B626F6B" w:rsidR="00236619" w:rsidRPr="00236619" w:rsidRDefault="00236619" w:rsidP="00236619">
      <w:pPr>
        <w:suppressAutoHyphens/>
        <w:spacing w:after="0" w:line="240" w:lineRule="auto"/>
        <w:jc w:val="both"/>
        <w:rPr>
          <w:rFonts w:ascii="Times New Roman" w:eastAsia="Times New Roman" w:hAnsi="Times New Roman" w:cs="Times New Roman"/>
          <w:sz w:val="24"/>
          <w:szCs w:val="24"/>
          <w:lang w:eastAsia="zh-CN"/>
        </w:rPr>
      </w:pPr>
      <w:r w:rsidRPr="00236619">
        <w:rPr>
          <w:rFonts w:ascii="Arial" w:eastAsia="Times New Roman" w:hAnsi="Arial" w:cs="Arial"/>
          <w:sz w:val="20"/>
          <w:szCs w:val="20"/>
          <w:lang w:eastAsia="zh-CN"/>
        </w:rPr>
        <w:t>Podatki, povezani z razlago</w:t>
      </w:r>
      <w:r w:rsidR="006C30AF">
        <w:rPr>
          <w:rFonts w:ascii="Arial" w:eastAsia="Times New Roman" w:hAnsi="Arial" w:cs="Arial"/>
          <w:sz w:val="20"/>
          <w:szCs w:val="20"/>
          <w:lang w:eastAsia="zh-CN"/>
        </w:rPr>
        <w:t xml:space="preserve"> in ocenjevanjem</w:t>
      </w:r>
      <w:r w:rsidRPr="00236619">
        <w:rPr>
          <w:rFonts w:ascii="Arial" w:eastAsia="Times New Roman" w:hAnsi="Arial" w:cs="Arial"/>
          <w:sz w:val="20"/>
          <w:szCs w:val="20"/>
          <w:lang w:eastAsia="zh-CN"/>
        </w:rPr>
        <w:t xml:space="preserve"> prijav, ne bodo posredovani prijaviteljem ali katerikoli drugi osebi, ki ni uradno vključena v postopek, vse do izdaje sklepa o izboru/zavrnitvi/zavržbi. Podatki bodo uporabljeni samo za namene javnega razpisa in bodo dostopni samo članom komisije za </w:t>
      </w:r>
      <w:r w:rsidR="006139EA">
        <w:rPr>
          <w:rFonts w:ascii="Arial" w:eastAsia="Times New Roman" w:hAnsi="Arial" w:cs="Arial"/>
          <w:sz w:val="20"/>
          <w:szCs w:val="20"/>
          <w:lang w:eastAsia="zh-CN"/>
        </w:rPr>
        <w:t xml:space="preserve">izvedbo </w:t>
      </w:r>
      <w:r w:rsidRPr="00236619">
        <w:rPr>
          <w:rFonts w:ascii="Arial" w:eastAsia="Times New Roman" w:hAnsi="Arial" w:cs="Arial"/>
          <w:sz w:val="20"/>
          <w:szCs w:val="20"/>
          <w:lang w:eastAsia="zh-CN"/>
        </w:rPr>
        <w:t>postopka javnega razpisa</w:t>
      </w:r>
      <w:r w:rsidR="006139EA">
        <w:rPr>
          <w:rFonts w:ascii="Arial" w:eastAsia="Times New Roman" w:hAnsi="Arial" w:cs="Arial"/>
          <w:sz w:val="20"/>
          <w:szCs w:val="20"/>
          <w:lang w:eastAsia="zh-CN"/>
        </w:rPr>
        <w:t>, ki jo je s sklepom imenoval minister za vzgojo in izobraževanje</w:t>
      </w:r>
      <w:r w:rsidRPr="00236619">
        <w:rPr>
          <w:rFonts w:ascii="Arial" w:eastAsia="Times New Roman" w:hAnsi="Arial" w:cs="Arial"/>
          <w:sz w:val="20"/>
          <w:szCs w:val="20"/>
          <w:lang w:eastAsia="zh-CN"/>
        </w:rPr>
        <w:t xml:space="preserve"> (v </w:t>
      </w:r>
      <w:r w:rsidR="006139EA">
        <w:rPr>
          <w:rFonts w:ascii="Arial" w:eastAsia="Times New Roman" w:hAnsi="Arial" w:cs="Arial"/>
          <w:sz w:val="20"/>
          <w:szCs w:val="20"/>
          <w:lang w:eastAsia="zh-CN"/>
        </w:rPr>
        <w:t>nadaljnjem besedilu</w:t>
      </w:r>
      <w:r w:rsidRPr="00236619">
        <w:rPr>
          <w:rFonts w:ascii="Arial" w:eastAsia="Times New Roman" w:hAnsi="Arial" w:cs="Arial"/>
          <w:sz w:val="20"/>
          <w:szCs w:val="20"/>
          <w:lang w:eastAsia="zh-CN"/>
        </w:rPr>
        <w:t xml:space="preserve">: komisija). </w:t>
      </w:r>
    </w:p>
    <w:p w14:paraId="2A5859F6" w14:textId="77777777" w:rsidR="0016306D" w:rsidRPr="00236619" w:rsidRDefault="0016306D" w:rsidP="00236619">
      <w:pPr>
        <w:suppressAutoHyphens/>
        <w:spacing w:after="0" w:line="240" w:lineRule="auto"/>
        <w:jc w:val="both"/>
        <w:rPr>
          <w:rFonts w:ascii="Arial" w:eastAsia="Times New Roman" w:hAnsi="Arial" w:cs="Arial"/>
          <w:sz w:val="20"/>
          <w:szCs w:val="20"/>
          <w:lang w:eastAsia="zh-CN"/>
        </w:rPr>
      </w:pPr>
    </w:p>
    <w:p w14:paraId="6990D8FE" w14:textId="17049BFD" w:rsidR="00236619" w:rsidRPr="007651DB" w:rsidRDefault="00236619" w:rsidP="007651DB">
      <w:pPr>
        <w:pStyle w:val="Odstavekseznama"/>
        <w:keepNext/>
        <w:numPr>
          <w:ilvl w:val="0"/>
          <w:numId w:val="35"/>
        </w:numPr>
        <w:tabs>
          <w:tab w:val="num" w:pos="0"/>
        </w:tabs>
        <w:outlineLvl w:val="0"/>
        <w:rPr>
          <w:rFonts w:ascii="Arial" w:hAnsi="Arial" w:cs="Arial"/>
          <w:b/>
          <w:kern w:val="1"/>
          <w:sz w:val="20"/>
          <w:szCs w:val="20"/>
        </w:rPr>
      </w:pPr>
      <w:bookmarkStart w:id="5" w:name="_Toc147913604"/>
      <w:r w:rsidRPr="007651DB">
        <w:rPr>
          <w:rFonts w:ascii="Arial" w:hAnsi="Arial" w:cs="Arial"/>
          <w:b/>
          <w:kern w:val="1"/>
          <w:sz w:val="20"/>
          <w:szCs w:val="20"/>
        </w:rPr>
        <w:t>Spremembe oziroma dopolnitve razpisne dokumentacije</w:t>
      </w:r>
      <w:bookmarkEnd w:id="5"/>
    </w:p>
    <w:p w14:paraId="74E177C4"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425A891F" w14:textId="7D7FA0BE" w:rsidR="00236619" w:rsidRPr="00236619" w:rsidRDefault="00236619" w:rsidP="00236619">
      <w:pPr>
        <w:suppressAutoHyphens/>
        <w:spacing w:after="0" w:line="240" w:lineRule="auto"/>
        <w:jc w:val="both"/>
        <w:rPr>
          <w:rFonts w:ascii="Times New Roman" w:eastAsia="Times New Roman" w:hAnsi="Times New Roman" w:cs="Times New Roman"/>
          <w:sz w:val="24"/>
          <w:szCs w:val="24"/>
          <w:lang w:eastAsia="zh-CN"/>
        </w:rPr>
      </w:pPr>
      <w:r w:rsidRPr="00236619">
        <w:rPr>
          <w:rFonts w:ascii="Arial" w:eastAsia="Times New Roman" w:hAnsi="Arial" w:cs="Arial"/>
          <w:sz w:val="20"/>
          <w:szCs w:val="20"/>
          <w:lang w:eastAsia="zh-CN"/>
        </w:rPr>
        <w:t>Pred potekom roka za oddajo prijav lahko ministrstvo spremeni razpisno dokumentacijo z izdajo sprememb oziroma dopolnitev. Vsaka sprememba oziroma dopolnitev bo sestavni del razpisne dokumentacije in bo objavljena na spletnem naslovu ministrstva</w:t>
      </w:r>
      <w:r w:rsidR="00835E14">
        <w:rPr>
          <w:rFonts w:ascii="Arial" w:eastAsia="Times New Roman" w:hAnsi="Arial" w:cs="Arial"/>
          <w:sz w:val="20"/>
          <w:szCs w:val="20"/>
          <w:lang w:eastAsia="zh-CN"/>
        </w:rPr>
        <w:t xml:space="preserve"> </w:t>
      </w:r>
      <w:hyperlink r:id="rId10" w:history="1">
        <w:r w:rsidR="00835E14" w:rsidRPr="00C554B1">
          <w:rPr>
            <w:rStyle w:val="Hiperpovezava"/>
            <w:rFonts w:ascii="Arial" w:eastAsia="Times New Roman" w:hAnsi="Arial" w:cs="Arial"/>
            <w:sz w:val="20"/>
            <w:szCs w:val="20"/>
            <w:lang w:eastAsia="zh-CN"/>
          </w:rPr>
          <w:t>http://www.mizs.gov.si/si/javne_objave_in_razpisi/javni_razpisi/</w:t>
        </w:r>
      </w:hyperlink>
      <w:r w:rsidRPr="00236619">
        <w:rPr>
          <w:rFonts w:ascii="Arial" w:eastAsia="Times New Roman" w:hAnsi="Arial" w:cs="Arial"/>
          <w:color w:val="000000"/>
          <w:sz w:val="20"/>
          <w:szCs w:val="20"/>
          <w:lang w:eastAsia="zh-CN"/>
        </w:rPr>
        <w:t>.</w:t>
      </w:r>
    </w:p>
    <w:p w14:paraId="264B38A3" w14:textId="77777777" w:rsidR="00236619" w:rsidRDefault="00236619" w:rsidP="00236619">
      <w:pPr>
        <w:suppressAutoHyphens/>
        <w:spacing w:after="0" w:line="240" w:lineRule="auto"/>
        <w:rPr>
          <w:rFonts w:ascii="Arial" w:eastAsia="Times New Roman" w:hAnsi="Arial" w:cs="Arial"/>
          <w:color w:val="000000"/>
          <w:sz w:val="20"/>
          <w:szCs w:val="20"/>
          <w:lang w:eastAsia="zh-CN"/>
        </w:rPr>
      </w:pPr>
    </w:p>
    <w:p w14:paraId="2EC89EE8" w14:textId="540CFE8D" w:rsidR="00236619" w:rsidRPr="007651DB" w:rsidRDefault="00236619" w:rsidP="007651DB">
      <w:pPr>
        <w:pStyle w:val="Odstavekseznama"/>
        <w:keepNext/>
        <w:numPr>
          <w:ilvl w:val="0"/>
          <w:numId w:val="35"/>
        </w:numPr>
        <w:tabs>
          <w:tab w:val="num" w:pos="0"/>
        </w:tabs>
        <w:outlineLvl w:val="0"/>
        <w:rPr>
          <w:rFonts w:ascii="Arial" w:hAnsi="Arial" w:cs="Arial"/>
          <w:b/>
          <w:kern w:val="1"/>
          <w:sz w:val="20"/>
          <w:szCs w:val="20"/>
        </w:rPr>
      </w:pPr>
      <w:bookmarkStart w:id="6" w:name="_Toc147913605"/>
      <w:r w:rsidRPr="007651DB">
        <w:rPr>
          <w:rFonts w:ascii="Arial" w:hAnsi="Arial" w:cs="Arial"/>
          <w:b/>
          <w:kern w:val="1"/>
          <w:sz w:val="20"/>
          <w:szCs w:val="20"/>
        </w:rPr>
        <w:t>Vloga na javni razpis in njene sestavine</w:t>
      </w:r>
      <w:bookmarkEnd w:id="6"/>
    </w:p>
    <w:p w14:paraId="6184EE04" w14:textId="77777777" w:rsidR="00236619" w:rsidRPr="00236619" w:rsidRDefault="00236619" w:rsidP="00236619">
      <w:pPr>
        <w:suppressAutoHyphens/>
        <w:spacing w:after="0" w:line="240" w:lineRule="auto"/>
        <w:ind w:left="714" w:hanging="357"/>
        <w:rPr>
          <w:rFonts w:ascii="Times New Roman" w:eastAsia="Times New Roman" w:hAnsi="Times New Roman" w:cs="Times New Roman"/>
          <w:sz w:val="24"/>
          <w:szCs w:val="24"/>
          <w:lang w:eastAsia="zh-CN"/>
        </w:rPr>
      </w:pPr>
    </w:p>
    <w:p w14:paraId="43ABF116" w14:textId="53EFF7BB"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 xml:space="preserve">Posamezni prijavitelj lahko na javni razpis odda izključno eno vlogo. Če bo prijavitelj oddal </w:t>
      </w:r>
      <w:r w:rsidR="006F4857">
        <w:rPr>
          <w:rFonts w:ascii="Arial" w:eastAsia="Times New Roman" w:hAnsi="Arial" w:cs="Arial"/>
          <w:sz w:val="20"/>
          <w:szCs w:val="20"/>
          <w:lang w:eastAsia="zh-CN"/>
        </w:rPr>
        <w:t>vlogo v več delih</w:t>
      </w:r>
      <w:r w:rsidR="00110D72">
        <w:rPr>
          <w:rFonts w:ascii="Arial" w:eastAsia="Times New Roman" w:hAnsi="Arial" w:cs="Arial"/>
          <w:sz w:val="20"/>
          <w:szCs w:val="20"/>
          <w:lang w:eastAsia="zh-CN"/>
        </w:rPr>
        <w:t xml:space="preserve"> </w:t>
      </w:r>
      <w:r w:rsidR="006F4857">
        <w:rPr>
          <w:rFonts w:ascii="Arial" w:eastAsia="Times New Roman" w:hAnsi="Arial" w:cs="Arial"/>
          <w:sz w:val="20"/>
          <w:szCs w:val="20"/>
          <w:lang w:eastAsia="zh-CN"/>
        </w:rPr>
        <w:t>(v fizični ali elektronski obliki)</w:t>
      </w:r>
      <w:r w:rsidR="006C30AF">
        <w:rPr>
          <w:rFonts w:ascii="Arial" w:eastAsia="Times New Roman" w:hAnsi="Arial" w:cs="Arial"/>
          <w:sz w:val="20"/>
          <w:szCs w:val="20"/>
          <w:lang w:eastAsia="zh-CN"/>
        </w:rPr>
        <w:t>,</w:t>
      </w:r>
      <w:r w:rsidRPr="00236619">
        <w:rPr>
          <w:rFonts w:ascii="Arial" w:eastAsia="Times New Roman" w:hAnsi="Arial" w:cs="Arial"/>
          <w:sz w:val="20"/>
          <w:szCs w:val="20"/>
          <w:lang w:eastAsia="zh-CN"/>
        </w:rPr>
        <w:t xml:space="preserve"> se bo</w:t>
      </w:r>
      <w:r w:rsidR="006F4857">
        <w:rPr>
          <w:rFonts w:ascii="Arial" w:eastAsia="Times New Roman" w:hAnsi="Arial" w:cs="Arial"/>
          <w:sz w:val="20"/>
          <w:szCs w:val="20"/>
          <w:lang w:eastAsia="zh-CN"/>
        </w:rPr>
        <w:t xml:space="preserve"> dokumentacija združila v eno vlogo, ki se jo bo v nadaljnjem postopku vodilo kot enotno</w:t>
      </w:r>
      <w:r w:rsidRPr="00236619">
        <w:rPr>
          <w:rFonts w:ascii="Arial" w:eastAsia="Times New Roman" w:hAnsi="Arial" w:cs="Arial"/>
          <w:sz w:val="20"/>
          <w:szCs w:val="20"/>
          <w:lang w:eastAsia="zh-CN"/>
        </w:rPr>
        <w:t>.</w:t>
      </w:r>
    </w:p>
    <w:p w14:paraId="6EC44314" w14:textId="77777777" w:rsidR="0016306D" w:rsidRPr="00236619" w:rsidRDefault="0016306D" w:rsidP="00236619">
      <w:pPr>
        <w:suppressAutoHyphens/>
        <w:spacing w:after="0" w:line="240" w:lineRule="auto"/>
        <w:jc w:val="both"/>
        <w:rPr>
          <w:rFonts w:ascii="Arial" w:eastAsia="Times New Roman" w:hAnsi="Arial" w:cs="Arial"/>
          <w:sz w:val="20"/>
          <w:szCs w:val="20"/>
          <w:lang w:eastAsia="zh-CN"/>
        </w:rPr>
      </w:pPr>
    </w:p>
    <w:p w14:paraId="19F481CA" w14:textId="77777777" w:rsidR="00236619" w:rsidRPr="00236619" w:rsidRDefault="00236619" w:rsidP="00236619">
      <w:pPr>
        <w:suppressAutoHyphens/>
        <w:spacing w:after="0" w:line="240" w:lineRule="auto"/>
        <w:ind w:left="360"/>
        <w:jc w:val="both"/>
        <w:rPr>
          <w:rFonts w:ascii="Arial" w:eastAsia="Times New Roman" w:hAnsi="Arial" w:cs="Arial"/>
          <w:b/>
          <w:bCs/>
          <w:sz w:val="20"/>
          <w:szCs w:val="20"/>
          <w:lang w:eastAsia="zh-CN"/>
        </w:rPr>
      </w:pPr>
      <w:r w:rsidRPr="00236619">
        <w:rPr>
          <w:rFonts w:ascii="Arial" w:eastAsia="Times New Roman" w:hAnsi="Arial" w:cs="Arial"/>
          <w:b/>
          <w:bCs/>
          <w:sz w:val="20"/>
          <w:szCs w:val="20"/>
          <w:lang w:eastAsia="zh-CN"/>
        </w:rPr>
        <w:t>4.1 Prijavni obrazec</w:t>
      </w:r>
    </w:p>
    <w:p w14:paraId="5423E392"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6B83ABA4" w14:textId="661B37F1" w:rsidR="00880652" w:rsidRPr="00880652" w:rsidRDefault="00236619" w:rsidP="00880652">
      <w:pPr>
        <w:jc w:val="both"/>
        <w:rPr>
          <w:rFonts w:ascii="Times New Roman" w:eastAsia="Times New Roman" w:hAnsi="Times New Roman" w:cs="Times New Roman"/>
          <w:sz w:val="24"/>
          <w:szCs w:val="24"/>
          <w:lang w:eastAsia="zh-CN"/>
        </w:rPr>
      </w:pPr>
      <w:r w:rsidRPr="00236619">
        <w:rPr>
          <w:rFonts w:ascii="Arial" w:eastAsia="Times New Roman" w:hAnsi="Arial" w:cs="Arial"/>
          <w:sz w:val="20"/>
          <w:szCs w:val="20"/>
          <w:lang w:eastAsia="zh-CN"/>
        </w:rPr>
        <w:t>Prijavni obrazec je predpisan in je sestavni del razpisne dokumentacije. Prijavnega obrazca ni dovoljeno vsebinsko spreminjati</w:t>
      </w:r>
      <w:r w:rsidR="000315A6">
        <w:rPr>
          <w:rFonts w:ascii="Arial" w:eastAsia="Times New Roman" w:hAnsi="Arial" w:cs="Arial"/>
          <w:sz w:val="20"/>
          <w:szCs w:val="20"/>
          <w:lang w:eastAsia="zh-CN"/>
        </w:rPr>
        <w:t>,</w:t>
      </w:r>
      <w:r w:rsidRPr="00236619">
        <w:rPr>
          <w:rFonts w:ascii="Arial" w:eastAsia="Times New Roman" w:hAnsi="Arial" w:cs="Arial"/>
          <w:sz w:val="20"/>
          <w:szCs w:val="20"/>
          <w:lang w:eastAsia="zh-CN"/>
        </w:rPr>
        <w:t xml:space="preserve"> </w:t>
      </w:r>
      <w:r w:rsidR="000315A6">
        <w:rPr>
          <w:rFonts w:ascii="Arial" w:eastAsia="Times New Roman" w:hAnsi="Arial" w:cs="Arial"/>
          <w:sz w:val="20"/>
          <w:szCs w:val="20"/>
          <w:lang w:eastAsia="zh-CN"/>
        </w:rPr>
        <w:t>v celotni mora biti izpolnjen</w:t>
      </w:r>
      <w:r w:rsidR="00880652" w:rsidRPr="00236619">
        <w:rPr>
          <w:rFonts w:ascii="Arial" w:eastAsia="Times New Roman" w:hAnsi="Arial" w:cs="Arial"/>
          <w:sz w:val="20"/>
          <w:szCs w:val="20"/>
          <w:lang w:eastAsia="zh-CN"/>
        </w:rPr>
        <w:t xml:space="preserve"> </w:t>
      </w:r>
      <w:r w:rsidR="000315A6">
        <w:rPr>
          <w:rFonts w:ascii="Arial" w:eastAsia="Times New Roman" w:hAnsi="Arial" w:cs="Arial"/>
          <w:sz w:val="20"/>
          <w:szCs w:val="20"/>
          <w:lang w:eastAsia="zh-CN"/>
        </w:rPr>
        <w:t>pravilno</w:t>
      </w:r>
      <w:r w:rsidR="00880652" w:rsidRPr="00236619">
        <w:rPr>
          <w:rFonts w:ascii="Arial" w:eastAsia="Times New Roman" w:hAnsi="Arial" w:cs="Arial"/>
          <w:sz w:val="20"/>
          <w:szCs w:val="20"/>
          <w:lang w:eastAsia="zh-CN"/>
        </w:rPr>
        <w:t xml:space="preserve">, podpisan in žigosan na za to predvidenih mestih ali podpisan s kvalificiranim </w:t>
      </w:r>
      <w:r w:rsidR="001A16A7">
        <w:rPr>
          <w:rFonts w:ascii="Arial" w:eastAsia="Times New Roman" w:hAnsi="Arial" w:cs="Arial"/>
          <w:sz w:val="20"/>
          <w:szCs w:val="20"/>
          <w:lang w:eastAsia="zh-CN"/>
        </w:rPr>
        <w:t>elektronskim</w:t>
      </w:r>
      <w:r w:rsidR="00880652" w:rsidRPr="00236619">
        <w:rPr>
          <w:rFonts w:ascii="Arial" w:eastAsia="Times New Roman" w:hAnsi="Arial" w:cs="Arial"/>
          <w:sz w:val="20"/>
          <w:szCs w:val="20"/>
          <w:lang w:eastAsia="zh-CN"/>
        </w:rPr>
        <w:t xml:space="preserve"> podpisom.</w:t>
      </w:r>
      <w:r w:rsidR="00880652">
        <w:rPr>
          <w:rFonts w:ascii="Arial" w:eastAsia="Times New Roman" w:hAnsi="Arial" w:cs="Arial"/>
          <w:sz w:val="20"/>
          <w:szCs w:val="20"/>
          <w:lang w:eastAsia="zh-CN"/>
        </w:rPr>
        <w:t xml:space="preserve"> </w:t>
      </w:r>
      <w:r w:rsidR="00880652" w:rsidRPr="00880652">
        <w:rPr>
          <w:rFonts w:ascii="Arial" w:eastAsia="Times New Roman" w:hAnsi="Arial" w:cs="Arial"/>
          <w:sz w:val="20"/>
          <w:szCs w:val="20"/>
          <w:lang w:eastAsia="zh-CN"/>
        </w:rPr>
        <w:t xml:space="preserve">Natančnejša navodila za izpolnjevanje posameznih rubrik v </w:t>
      </w:r>
      <w:r w:rsidR="001A16A7">
        <w:rPr>
          <w:rFonts w:ascii="Arial" w:eastAsia="Times New Roman" w:hAnsi="Arial" w:cs="Arial"/>
          <w:sz w:val="20"/>
          <w:szCs w:val="20"/>
          <w:lang w:eastAsia="zh-CN"/>
        </w:rPr>
        <w:t>prijavnem obrazcu in njegovih</w:t>
      </w:r>
      <w:r w:rsidR="00880652" w:rsidRPr="00880652">
        <w:rPr>
          <w:rFonts w:ascii="Arial" w:eastAsia="Times New Roman" w:hAnsi="Arial" w:cs="Arial"/>
          <w:sz w:val="20"/>
          <w:szCs w:val="20"/>
          <w:lang w:eastAsia="zh-CN"/>
        </w:rPr>
        <w:t xml:space="preserve"> prilogah so navedena v </w:t>
      </w:r>
      <w:r w:rsidR="001A16A7">
        <w:rPr>
          <w:rFonts w:ascii="Arial" w:eastAsia="Times New Roman" w:hAnsi="Arial" w:cs="Arial"/>
          <w:sz w:val="20"/>
          <w:szCs w:val="20"/>
          <w:lang w:eastAsia="zh-CN"/>
        </w:rPr>
        <w:t>prijavnem obrazcu</w:t>
      </w:r>
      <w:r w:rsidR="00880652" w:rsidRPr="00880652">
        <w:rPr>
          <w:rFonts w:ascii="Arial" w:eastAsia="Times New Roman" w:hAnsi="Arial" w:cs="Arial"/>
          <w:sz w:val="20"/>
          <w:szCs w:val="20"/>
          <w:lang w:eastAsia="zh-CN"/>
        </w:rPr>
        <w:t xml:space="preserve"> oziroma prilogah. Podatki v prijav</w:t>
      </w:r>
      <w:r w:rsidR="001A16A7">
        <w:rPr>
          <w:rFonts w:ascii="Arial" w:eastAsia="Times New Roman" w:hAnsi="Arial" w:cs="Arial"/>
          <w:sz w:val="20"/>
          <w:szCs w:val="20"/>
          <w:lang w:eastAsia="zh-CN"/>
        </w:rPr>
        <w:t>nem obrazcu</w:t>
      </w:r>
      <w:r w:rsidR="00880652" w:rsidRPr="00880652">
        <w:rPr>
          <w:rFonts w:ascii="Arial" w:eastAsia="Times New Roman" w:hAnsi="Arial" w:cs="Arial"/>
          <w:sz w:val="20"/>
          <w:szCs w:val="20"/>
          <w:lang w:eastAsia="zh-CN"/>
        </w:rPr>
        <w:t xml:space="preserve"> morajo biti skladni, vsi deli prijave morajo biti med seboj usklajeni oziroma si podatki v posameznih delih prijave med seboj ne smejo nasprotovati.</w:t>
      </w:r>
    </w:p>
    <w:p w14:paraId="69D59E00"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Vloge morajo biti napisane v slovenskem jeziku.</w:t>
      </w:r>
    </w:p>
    <w:p w14:paraId="431B5FD5"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22143962"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 xml:space="preserve">Če je vloga izbrana za sofinanciranje, je prijavni obrazec tudi osnovni referenčni dokument operacije in postane zavezujoč kot sestavni del pogodbe o sofinanciranju z vsemi vrednostmi, predvidenimi učinki ter cilji. </w:t>
      </w:r>
    </w:p>
    <w:p w14:paraId="7CEA28C8"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3E2B8C19" w14:textId="3D3DF311"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lastRenderedPageBreak/>
        <w:t xml:space="preserve">Pri izpolnjevanju </w:t>
      </w:r>
      <w:r w:rsidR="000315A6">
        <w:rPr>
          <w:rFonts w:ascii="Arial" w:eastAsia="Times New Roman" w:hAnsi="Arial" w:cs="Arial"/>
          <w:sz w:val="20"/>
          <w:szCs w:val="20"/>
          <w:lang w:eastAsia="zh-CN"/>
        </w:rPr>
        <w:t>p</w:t>
      </w:r>
      <w:r w:rsidR="000315A6" w:rsidRPr="00236619">
        <w:rPr>
          <w:rFonts w:ascii="Arial" w:eastAsia="Times New Roman" w:hAnsi="Arial" w:cs="Arial"/>
          <w:sz w:val="20"/>
          <w:szCs w:val="20"/>
          <w:lang w:eastAsia="zh-CN"/>
        </w:rPr>
        <w:t xml:space="preserve">rijavnega </w:t>
      </w:r>
      <w:r w:rsidRPr="00236619">
        <w:rPr>
          <w:rFonts w:ascii="Arial" w:eastAsia="Times New Roman" w:hAnsi="Arial" w:cs="Arial"/>
          <w:sz w:val="20"/>
          <w:szCs w:val="20"/>
          <w:lang w:eastAsia="zh-CN"/>
        </w:rPr>
        <w:t>obrazca in vseh prilog je treba upoštevati predvsem:</w:t>
      </w:r>
    </w:p>
    <w:p w14:paraId="27AA7646" w14:textId="77777777" w:rsidR="00236619" w:rsidRPr="00236619" w:rsidRDefault="00236619" w:rsidP="00236619">
      <w:pPr>
        <w:numPr>
          <w:ilvl w:val="0"/>
          <w:numId w:val="18"/>
        </w:num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zahteve iz javnega razpisa,</w:t>
      </w:r>
    </w:p>
    <w:p w14:paraId="51881114" w14:textId="77777777" w:rsidR="00236619" w:rsidRPr="00236619" w:rsidRDefault="00236619" w:rsidP="00236619">
      <w:pPr>
        <w:numPr>
          <w:ilvl w:val="0"/>
          <w:numId w:val="18"/>
        </w:num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ta Navodila za pripravo vloge na javni razpis,</w:t>
      </w:r>
    </w:p>
    <w:p w14:paraId="6C040833" w14:textId="77777777" w:rsidR="00236619" w:rsidRPr="00236619" w:rsidRDefault="00236619" w:rsidP="00236619">
      <w:pPr>
        <w:numPr>
          <w:ilvl w:val="0"/>
          <w:numId w:val="18"/>
        </w:num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 xml:space="preserve">Navodila Ministrstva za izobraževanje, znanost in šport za izvajanje operacij evropske kohezijske politike v programskem obdobju </w:t>
      </w:r>
      <w:r w:rsidRPr="0081742E">
        <w:rPr>
          <w:rFonts w:ascii="Arial" w:eastAsia="Times New Roman" w:hAnsi="Arial" w:cs="Arial"/>
          <w:sz w:val="20"/>
          <w:szCs w:val="20"/>
          <w:lang w:eastAsia="zh-CN"/>
        </w:rPr>
        <w:t>2014-2020</w:t>
      </w:r>
      <w:r w:rsidRPr="00236619">
        <w:rPr>
          <w:rFonts w:ascii="Arial" w:eastAsia="Times New Roman" w:hAnsi="Arial" w:cs="Arial"/>
          <w:sz w:val="20"/>
          <w:szCs w:val="20"/>
          <w:lang w:eastAsia="zh-CN"/>
        </w:rPr>
        <w:t xml:space="preserve"> (v nadaljnjem besedilu: navodila ministrstva), </w:t>
      </w:r>
    </w:p>
    <w:p w14:paraId="71BB87DB" w14:textId="77777777" w:rsidR="00236619" w:rsidRPr="00236619" w:rsidRDefault="00236619" w:rsidP="00236619">
      <w:pPr>
        <w:numPr>
          <w:ilvl w:val="0"/>
          <w:numId w:val="18"/>
        </w:num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Navodila organa upravljanja o upravičenih stroških za sredstva evropske kohezijske politike v programskem obdobju 2021-2027 (v nadaljnjem besedilu: navodila organa upravljanja o upravičenih stroških).</w:t>
      </w:r>
    </w:p>
    <w:p w14:paraId="3FA5F79F"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5D1969B9" w14:textId="768AEF4D" w:rsidR="00236619" w:rsidRPr="00236619" w:rsidRDefault="00236619" w:rsidP="00236619">
      <w:pPr>
        <w:suppressAutoHyphens/>
        <w:spacing w:after="0" w:line="240" w:lineRule="auto"/>
        <w:ind w:left="360"/>
        <w:jc w:val="both"/>
        <w:rPr>
          <w:rFonts w:ascii="Arial" w:eastAsia="Times New Roman" w:hAnsi="Arial" w:cs="Arial"/>
          <w:sz w:val="20"/>
          <w:szCs w:val="20"/>
          <w:lang w:eastAsia="zh-CN"/>
        </w:rPr>
      </w:pPr>
      <w:r w:rsidRPr="00236619">
        <w:rPr>
          <w:rFonts w:ascii="Arial" w:eastAsia="Times New Roman" w:hAnsi="Arial" w:cs="Arial"/>
          <w:b/>
          <w:bCs/>
          <w:sz w:val="20"/>
          <w:szCs w:val="20"/>
          <w:lang w:eastAsia="zh-CN"/>
        </w:rPr>
        <w:t>4.2</w:t>
      </w:r>
      <w:r w:rsidRPr="00236619">
        <w:rPr>
          <w:rFonts w:ascii="Arial" w:eastAsia="Times New Roman" w:hAnsi="Arial" w:cs="Arial"/>
          <w:sz w:val="20"/>
          <w:szCs w:val="20"/>
          <w:lang w:eastAsia="zh-CN"/>
        </w:rPr>
        <w:tab/>
      </w:r>
      <w:r w:rsidRPr="00236619">
        <w:rPr>
          <w:rFonts w:ascii="Arial" w:eastAsia="Times New Roman" w:hAnsi="Arial" w:cs="Arial"/>
          <w:b/>
          <w:bCs/>
          <w:sz w:val="20"/>
          <w:szCs w:val="20"/>
          <w:lang w:eastAsia="zh-CN"/>
        </w:rPr>
        <w:t xml:space="preserve">Finančni načrt </w:t>
      </w:r>
    </w:p>
    <w:p w14:paraId="32F9CBAE"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34079426" w14:textId="0CA296D7"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Priloga 1 je sestavljen</w:t>
      </w:r>
      <w:r w:rsidR="0016306D">
        <w:rPr>
          <w:rFonts w:ascii="Arial" w:eastAsia="Times New Roman" w:hAnsi="Arial" w:cs="Arial"/>
          <w:sz w:val="20"/>
          <w:szCs w:val="20"/>
          <w:lang w:eastAsia="zh-CN"/>
        </w:rPr>
        <w:t>a</w:t>
      </w:r>
      <w:r w:rsidRPr="00236619">
        <w:rPr>
          <w:rFonts w:ascii="Arial" w:eastAsia="Times New Roman" w:hAnsi="Arial" w:cs="Arial"/>
          <w:sz w:val="20"/>
          <w:szCs w:val="20"/>
          <w:lang w:eastAsia="zh-CN"/>
        </w:rPr>
        <w:t xml:space="preserve"> iz dveh tabel, in sicer iz tabele I. Načrtovani stroški upravičenca </w:t>
      </w:r>
      <w:r w:rsidR="000315A6">
        <w:rPr>
          <w:rFonts w:ascii="Arial" w:eastAsia="Times New Roman" w:hAnsi="Arial" w:cs="Arial"/>
          <w:sz w:val="20"/>
          <w:szCs w:val="20"/>
          <w:lang w:eastAsia="zh-CN"/>
        </w:rPr>
        <w:t xml:space="preserve">oz. partnerja </w:t>
      </w:r>
      <w:r w:rsidRPr="00236619">
        <w:rPr>
          <w:rFonts w:ascii="Arial" w:eastAsia="Times New Roman" w:hAnsi="Arial" w:cs="Arial"/>
          <w:sz w:val="20"/>
          <w:szCs w:val="20"/>
          <w:lang w:eastAsia="zh-CN"/>
        </w:rPr>
        <w:t>(od 1.1. do 31.12.) in tabele II. Viri in dinamika financiranja. Obrazca ni dopustno spreminjati (črtati ali dodajati novih vrstic, stolpcev ali celic ali spreminjati formul). Zneske lahko v obrazec vpisujete samo v zelene celice pri kategorijah, kot so prikazane v obrazcu.</w:t>
      </w:r>
    </w:p>
    <w:p w14:paraId="21CB49A7" w14:textId="77777777" w:rsidR="00236619" w:rsidRPr="006F4857" w:rsidRDefault="00236619" w:rsidP="00236619">
      <w:pPr>
        <w:suppressAutoHyphens/>
        <w:spacing w:after="0" w:line="240" w:lineRule="auto"/>
        <w:jc w:val="both"/>
        <w:rPr>
          <w:rFonts w:ascii="Arial" w:eastAsia="Times New Roman" w:hAnsi="Arial" w:cs="Arial"/>
          <w:sz w:val="20"/>
          <w:szCs w:val="20"/>
          <w:lang w:eastAsia="zh-CN"/>
        </w:rPr>
      </w:pPr>
    </w:p>
    <w:p w14:paraId="0ED548F6" w14:textId="77777777" w:rsidR="00236619" w:rsidRPr="00FF63DB" w:rsidRDefault="00236619" w:rsidP="00236619">
      <w:pPr>
        <w:suppressAutoHyphens/>
        <w:spacing w:after="0" w:line="240" w:lineRule="auto"/>
        <w:jc w:val="both"/>
        <w:rPr>
          <w:rFonts w:ascii="Arial" w:eastAsia="Times New Roman" w:hAnsi="Arial" w:cs="Arial"/>
          <w:sz w:val="20"/>
          <w:szCs w:val="20"/>
          <w:lang w:eastAsia="zh-CN"/>
        </w:rPr>
      </w:pPr>
      <w:r w:rsidRPr="00FF63DB">
        <w:rPr>
          <w:rFonts w:ascii="Arial" w:eastAsia="Times New Roman" w:hAnsi="Arial" w:cs="Arial"/>
          <w:sz w:val="20"/>
          <w:szCs w:val="20"/>
          <w:lang w:eastAsia="zh-CN"/>
        </w:rPr>
        <w:t xml:space="preserve">V finančnem načrtu </w:t>
      </w:r>
      <w:bookmarkStart w:id="7" w:name="_Hlk144040694"/>
      <w:r w:rsidRPr="00FF63DB">
        <w:rPr>
          <w:rFonts w:ascii="Arial" w:eastAsia="Times New Roman" w:hAnsi="Arial" w:cs="Arial"/>
          <w:sz w:val="20"/>
          <w:szCs w:val="20"/>
          <w:lang w:eastAsia="zh-CN"/>
        </w:rPr>
        <w:t xml:space="preserve">se načrtuje sredstva glede na sedež poslovodečega partnerja v konzorciju. </w:t>
      </w:r>
      <w:bookmarkEnd w:id="7"/>
    </w:p>
    <w:p w14:paraId="275CCF2C" w14:textId="77777777" w:rsidR="00236619" w:rsidRPr="006F4857" w:rsidRDefault="00236619" w:rsidP="00236619">
      <w:pPr>
        <w:suppressAutoHyphens/>
        <w:spacing w:after="0" w:line="240" w:lineRule="auto"/>
        <w:jc w:val="both"/>
        <w:rPr>
          <w:rFonts w:ascii="Arial" w:eastAsia="Times New Roman" w:hAnsi="Arial" w:cs="Arial"/>
          <w:sz w:val="20"/>
          <w:szCs w:val="20"/>
          <w:lang w:eastAsia="zh-CN"/>
        </w:rPr>
      </w:pPr>
    </w:p>
    <w:p w14:paraId="2E84A19A" w14:textId="0E44CADF" w:rsidR="00236619" w:rsidRPr="00236619" w:rsidRDefault="00236619" w:rsidP="00236619">
      <w:pPr>
        <w:suppressAutoHyphens/>
        <w:spacing w:after="0" w:line="240" w:lineRule="auto"/>
        <w:jc w:val="both"/>
        <w:rPr>
          <w:rFonts w:ascii="Arial" w:eastAsia="Times New Roman" w:hAnsi="Arial" w:cs="Arial"/>
          <w:i/>
          <w:iCs/>
          <w:sz w:val="20"/>
          <w:szCs w:val="20"/>
          <w:u w:val="single"/>
          <w:lang w:eastAsia="zh-CN"/>
        </w:rPr>
      </w:pPr>
      <w:r w:rsidRPr="00236619">
        <w:rPr>
          <w:rFonts w:ascii="Arial" w:eastAsia="Times New Roman" w:hAnsi="Arial" w:cs="Arial"/>
          <w:i/>
          <w:iCs/>
          <w:sz w:val="20"/>
          <w:szCs w:val="20"/>
          <w:u w:val="single"/>
          <w:lang w:eastAsia="zh-CN"/>
        </w:rPr>
        <w:t xml:space="preserve">V rubriki: I. del: NAČRTOVANI STROŠKI UPRAVIČENCA </w:t>
      </w:r>
      <w:r w:rsidR="000315A6">
        <w:rPr>
          <w:rFonts w:ascii="Arial" w:eastAsia="Times New Roman" w:hAnsi="Arial" w:cs="Arial"/>
          <w:i/>
          <w:iCs/>
          <w:sz w:val="20"/>
          <w:szCs w:val="20"/>
          <w:u w:val="single"/>
          <w:lang w:eastAsia="zh-CN"/>
        </w:rPr>
        <w:t>OZ. PARTNERJA</w:t>
      </w:r>
    </w:p>
    <w:p w14:paraId="313869E3"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5C42F43E" w14:textId="415245CC"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Vnesete načrtovane vrednosti stroškov po koledarskih letih od 1. 1. do 31. 12</w:t>
      </w:r>
      <w:r w:rsidR="001A16A7">
        <w:rPr>
          <w:rFonts w:ascii="Arial" w:eastAsia="Times New Roman" w:hAnsi="Arial" w:cs="Arial"/>
          <w:sz w:val="20"/>
          <w:szCs w:val="20"/>
          <w:lang w:eastAsia="zh-CN"/>
        </w:rPr>
        <w:t>.</w:t>
      </w:r>
      <w:r w:rsidRPr="00236619">
        <w:rPr>
          <w:rFonts w:ascii="Arial" w:eastAsia="Times New Roman" w:hAnsi="Arial" w:cs="Arial"/>
          <w:sz w:val="20"/>
          <w:szCs w:val="20"/>
          <w:lang w:eastAsia="zh-CN"/>
        </w:rPr>
        <w:t xml:space="preserve">, ob upoštevanju obdobja upravičenosti stroškov (od </w:t>
      </w:r>
      <w:r w:rsidR="006F4857">
        <w:rPr>
          <w:rFonts w:ascii="Arial" w:eastAsia="Times New Roman" w:hAnsi="Arial" w:cs="Arial"/>
          <w:sz w:val="20"/>
          <w:szCs w:val="20"/>
          <w:lang w:eastAsia="zh-CN"/>
        </w:rPr>
        <w:t>dneva</w:t>
      </w:r>
      <w:r w:rsidR="006F4857" w:rsidRPr="00236619">
        <w:rPr>
          <w:rFonts w:ascii="Arial" w:eastAsia="Times New Roman" w:hAnsi="Arial" w:cs="Arial"/>
          <w:sz w:val="20"/>
          <w:szCs w:val="20"/>
          <w:lang w:eastAsia="zh-CN"/>
        </w:rPr>
        <w:t xml:space="preserve"> </w:t>
      </w:r>
      <w:r w:rsidRPr="00236619">
        <w:rPr>
          <w:rFonts w:ascii="Arial" w:eastAsia="Times New Roman" w:hAnsi="Arial" w:cs="Arial"/>
          <w:sz w:val="20"/>
          <w:szCs w:val="20"/>
          <w:lang w:eastAsia="zh-CN"/>
        </w:rPr>
        <w:t xml:space="preserve">objave javnega razpisa do 30. 6. 2029) in upravičenosti izdatkov (od dneva objave javnega razpisa do </w:t>
      </w:r>
      <w:r w:rsidR="00296560" w:rsidRPr="00236619">
        <w:rPr>
          <w:rFonts w:ascii="Arial" w:eastAsia="Times New Roman" w:hAnsi="Arial" w:cs="Arial"/>
          <w:sz w:val="20"/>
          <w:szCs w:val="20"/>
          <w:lang w:eastAsia="zh-CN"/>
        </w:rPr>
        <w:t>3</w:t>
      </w:r>
      <w:r w:rsidR="00296560">
        <w:rPr>
          <w:rFonts w:ascii="Arial" w:eastAsia="Times New Roman" w:hAnsi="Arial" w:cs="Arial"/>
          <w:sz w:val="20"/>
          <w:szCs w:val="20"/>
          <w:lang w:eastAsia="zh-CN"/>
        </w:rPr>
        <w:t>1</w:t>
      </w:r>
      <w:r w:rsidRPr="00236619">
        <w:rPr>
          <w:rFonts w:ascii="Arial" w:eastAsia="Times New Roman" w:hAnsi="Arial" w:cs="Arial"/>
          <w:sz w:val="20"/>
          <w:szCs w:val="20"/>
          <w:lang w:eastAsia="zh-CN"/>
        </w:rPr>
        <w:t xml:space="preserve">. 7. 2029).  </w:t>
      </w:r>
    </w:p>
    <w:p w14:paraId="0FA0D301"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27CB9718"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Pri izpolnjevanju finančnega načrta za Poenostavljene oblike nepovratnih sredstev in vračljive podpore se:</w:t>
      </w:r>
    </w:p>
    <w:p w14:paraId="4870435E" w14:textId="14A94470" w:rsidR="00236619" w:rsidRPr="00236619" w:rsidRDefault="00236619" w:rsidP="00236619">
      <w:pPr>
        <w:numPr>
          <w:ilvl w:val="0"/>
          <w:numId w:val="20"/>
        </w:num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v vrstici pod SSE A: Strošek na enoto za vodenje konzorcija (SSE vodenje konzorcija) vnese znesek skupnih stroškov za vodenje konzorcija, kot se jih načrtuje po posameznih letih. Strošek je upravičen le za poslovodečega partnerja v konzorciju,</w:t>
      </w:r>
    </w:p>
    <w:p w14:paraId="15D54A36" w14:textId="54816A68" w:rsidR="00236619" w:rsidRDefault="00236619" w:rsidP="00236619">
      <w:pPr>
        <w:numPr>
          <w:ilvl w:val="0"/>
          <w:numId w:val="20"/>
        </w:num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v vrstici pod SSE B: Strošek na enoto za izvedbo programa na udeleženca na uro (SSE programi) vnese znesek skupnih stroškov za izvedbo programov za vse konzorcijske partnerje, vključno s poslovodečim partnerjem v konzorcij</w:t>
      </w:r>
      <w:r w:rsidR="001A16A7">
        <w:rPr>
          <w:rFonts w:ascii="Arial" w:eastAsia="Times New Roman" w:hAnsi="Arial" w:cs="Arial"/>
          <w:sz w:val="20"/>
          <w:szCs w:val="20"/>
          <w:lang w:eastAsia="zh-CN"/>
        </w:rPr>
        <w:t>u</w:t>
      </w:r>
      <w:r w:rsidRPr="00236619">
        <w:rPr>
          <w:rFonts w:ascii="Arial" w:eastAsia="Times New Roman" w:hAnsi="Arial" w:cs="Arial"/>
          <w:sz w:val="20"/>
          <w:szCs w:val="20"/>
          <w:lang w:eastAsia="zh-CN"/>
        </w:rPr>
        <w:t>, kot se jih načrtuje po posameznih letih</w:t>
      </w:r>
      <w:r w:rsidR="000928ED">
        <w:rPr>
          <w:rFonts w:ascii="Arial" w:eastAsia="Times New Roman" w:hAnsi="Arial" w:cs="Arial"/>
          <w:sz w:val="20"/>
          <w:szCs w:val="20"/>
          <w:lang w:eastAsia="zh-CN"/>
        </w:rPr>
        <w:t>,</w:t>
      </w:r>
    </w:p>
    <w:p w14:paraId="22757A31" w14:textId="03DBE962" w:rsidR="000928ED" w:rsidRPr="000928ED" w:rsidRDefault="000928ED" w:rsidP="000928ED">
      <w:pPr>
        <w:numPr>
          <w:ilvl w:val="0"/>
          <w:numId w:val="20"/>
        </w:numPr>
        <w:suppressAutoHyphens/>
        <w:spacing w:after="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v vrstici pod SSE C: Strošek na enoto za izvajanje izpitov (SSE izpiti) </w:t>
      </w:r>
      <w:r w:rsidRPr="00236619">
        <w:rPr>
          <w:rFonts w:ascii="Arial" w:eastAsia="Times New Roman" w:hAnsi="Arial" w:cs="Arial"/>
          <w:sz w:val="20"/>
          <w:szCs w:val="20"/>
          <w:lang w:eastAsia="zh-CN"/>
        </w:rPr>
        <w:t xml:space="preserve">vnese znesek skupnih stroškov za izvedbo </w:t>
      </w:r>
      <w:r w:rsidR="008F0281">
        <w:rPr>
          <w:rFonts w:ascii="Arial" w:eastAsia="Times New Roman" w:hAnsi="Arial" w:cs="Arial"/>
          <w:sz w:val="20"/>
          <w:szCs w:val="20"/>
          <w:lang w:eastAsia="zh-CN"/>
        </w:rPr>
        <w:t>izpitov</w:t>
      </w:r>
      <w:r w:rsidRPr="00236619">
        <w:rPr>
          <w:rFonts w:ascii="Arial" w:eastAsia="Times New Roman" w:hAnsi="Arial" w:cs="Arial"/>
          <w:sz w:val="20"/>
          <w:szCs w:val="20"/>
          <w:lang w:eastAsia="zh-CN"/>
        </w:rPr>
        <w:t xml:space="preserve"> za vse konzorcijske partnerje, vključno s poslovodečim partnerjem v konzorcij</w:t>
      </w:r>
      <w:r>
        <w:rPr>
          <w:rFonts w:ascii="Arial" w:eastAsia="Times New Roman" w:hAnsi="Arial" w:cs="Arial"/>
          <w:sz w:val="20"/>
          <w:szCs w:val="20"/>
          <w:lang w:eastAsia="zh-CN"/>
        </w:rPr>
        <w:t>u</w:t>
      </w:r>
      <w:r w:rsidRPr="00236619">
        <w:rPr>
          <w:rFonts w:ascii="Arial" w:eastAsia="Times New Roman" w:hAnsi="Arial" w:cs="Arial"/>
          <w:sz w:val="20"/>
          <w:szCs w:val="20"/>
          <w:lang w:eastAsia="zh-CN"/>
        </w:rPr>
        <w:t>, kot se jih načrtuje po posameznih letih</w:t>
      </w:r>
      <w:r>
        <w:rPr>
          <w:rFonts w:ascii="Arial" w:eastAsia="Times New Roman" w:hAnsi="Arial" w:cs="Arial"/>
          <w:sz w:val="20"/>
          <w:szCs w:val="20"/>
          <w:lang w:eastAsia="zh-CN"/>
        </w:rPr>
        <w:t>,</w:t>
      </w:r>
    </w:p>
    <w:p w14:paraId="328CC406"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5D48DBD1" w14:textId="08373B58" w:rsidR="00236619" w:rsidRPr="00236619" w:rsidRDefault="00236619" w:rsidP="00236619">
      <w:pPr>
        <w:suppressAutoHyphens/>
        <w:spacing w:after="0" w:line="240" w:lineRule="auto"/>
        <w:jc w:val="both"/>
        <w:rPr>
          <w:rFonts w:ascii="Arial" w:eastAsia="Times New Roman" w:hAnsi="Arial" w:cs="Arial"/>
          <w:sz w:val="20"/>
          <w:szCs w:val="20"/>
          <w:lang w:eastAsia="zh-CN"/>
        </w:rPr>
      </w:pPr>
      <w:bookmarkStart w:id="8" w:name="_Hlk144045966"/>
      <w:r w:rsidRPr="00236619">
        <w:rPr>
          <w:rFonts w:ascii="Arial" w:eastAsia="Times New Roman" w:hAnsi="Arial" w:cs="Arial"/>
          <w:sz w:val="20"/>
          <w:szCs w:val="20"/>
          <w:lang w:eastAsia="zh-CN"/>
        </w:rPr>
        <w:t xml:space="preserve">Višine standardnih stroškov na enoto ter ključni elementi upravičenih stroškov so opredeljeni v </w:t>
      </w:r>
      <w:r w:rsidR="007662F1">
        <w:rPr>
          <w:rFonts w:ascii="Arial" w:eastAsia="Times New Roman" w:hAnsi="Arial" w:cs="Arial"/>
          <w:sz w:val="20"/>
          <w:szCs w:val="20"/>
          <w:lang w:eastAsia="zh-CN"/>
        </w:rPr>
        <w:t xml:space="preserve">točki </w:t>
      </w:r>
      <w:r w:rsidR="00C135E2" w:rsidRPr="00C135E2">
        <w:rPr>
          <w:rFonts w:ascii="Arial" w:eastAsia="Times New Roman" w:hAnsi="Arial" w:cs="Arial"/>
          <w:sz w:val="20"/>
          <w:szCs w:val="20"/>
          <w:lang w:eastAsia="zh-CN"/>
        </w:rPr>
        <w:t xml:space="preserve">11 </w:t>
      </w:r>
      <w:r w:rsidRPr="00C135E2">
        <w:rPr>
          <w:rFonts w:ascii="Arial" w:eastAsia="Times New Roman" w:hAnsi="Arial" w:cs="Arial"/>
          <w:sz w:val="20"/>
          <w:szCs w:val="20"/>
          <w:lang w:eastAsia="zh-CN"/>
        </w:rPr>
        <w:t>javnega razpisa</w:t>
      </w:r>
      <w:r w:rsidR="001A16A7" w:rsidRPr="00C135E2">
        <w:rPr>
          <w:rFonts w:ascii="Arial" w:eastAsia="Times New Roman" w:hAnsi="Arial" w:cs="Arial"/>
          <w:sz w:val="20"/>
          <w:szCs w:val="20"/>
          <w:lang w:eastAsia="zh-CN"/>
        </w:rPr>
        <w:t xml:space="preserve"> in točki 5 teh navodil</w:t>
      </w:r>
      <w:r w:rsidRPr="00C135E2">
        <w:rPr>
          <w:rFonts w:ascii="Arial" w:eastAsia="Times New Roman" w:hAnsi="Arial" w:cs="Arial"/>
          <w:sz w:val="20"/>
          <w:szCs w:val="20"/>
          <w:lang w:eastAsia="zh-CN"/>
        </w:rPr>
        <w:t>.</w:t>
      </w:r>
      <w:r w:rsidR="001A16A7">
        <w:rPr>
          <w:rFonts w:ascii="Arial" w:eastAsia="Times New Roman" w:hAnsi="Arial" w:cs="Arial"/>
          <w:sz w:val="20"/>
          <w:szCs w:val="20"/>
          <w:lang w:eastAsia="zh-CN"/>
        </w:rPr>
        <w:t xml:space="preserve"> </w:t>
      </w:r>
    </w:p>
    <w:bookmarkEnd w:id="8"/>
    <w:p w14:paraId="4F25BF43"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76273B1D" w14:textId="77777777" w:rsidR="00236619" w:rsidRPr="001A16A7" w:rsidRDefault="00236619" w:rsidP="00236619">
      <w:pPr>
        <w:suppressAutoHyphens/>
        <w:spacing w:after="0" w:line="240" w:lineRule="auto"/>
        <w:jc w:val="both"/>
        <w:rPr>
          <w:rFonts w:ascii="Arial" w:eastAsia="Times New Roman" w:hAnsi="Arial" w:cs="Arial"/>
          <w:i/>
          <w:sz w:val="20"/>
          <w:szCs w:val="20"/>
          <w:u w:val="single"/>
          <w:lang w:eastAsia="zh-CN"/>
        </w:rPr>
      </w:pPr>
      <w:r w:rsidRPr="001A16A7">
        <w:rPr>
          <w:rFonts w:ascii="Arial" w:eastAsia="Times New Roman" w:hAnsi="Arial" w:cs="Arial"/>
          <w:i/>
          <w:sz w:val="20"/>
          <w:szCs w:val="20"/>
          <w:u w:val="single"/>
          <w:lang w:eastAsia="zh-CN"/>
        </w:rPr>
        <w:t xml:space="preserve">V rubriki II. del: VIRI IN DINAMIKA FINANCIRANJA </w:t>
      </w:r>
    </w:p>
    <w:p w14:paraId="5A13B634"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49FA33A4" w14:textId="77777777" w:rsidR="004F090F"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Pri izpolnjevanju rubrike upoštevajte</w:t>
      </w:r>
      <w:r w:rsidR="004F090F">
        <w:rPr>
          <w:rFonts w:ascii="Arial" w:eastAsia="Times New Roman" w:hAnsi="Arial" w:cs="Arial"/>
          <w:sz w:val="20"/>
          <w:szCs w:val="20"/>
          <w:lang w:eastAsia="zh-CN"/>
        </w:rPr>
        <w:t>:</w:t>
      </w:r>
    </w:p>
    <w:p w14:paraId="147BFEBA" w14:textId="1B8DC3AF" w:rsidR="00236619" w:rsidRPr="004F090F" w:rsidRDefault="00236619" w:rsidP="00236619">
      <w:pPr>
        <w:pStyle w:val="Odstavekseznama"/>
        <w:numPr>
          <w:ilvl w:val="0"/>
          <w:numId w:val="20"/>
        </w:numPr>
        <w:jc w:val="both"/>
        <w:rPr>
          <w:rFonts w:ascii="Arial" w:hAnsi="Arial" w:cs="Arial"/>
          <w:sz w:val="20"/>
          <w:szCs w:val="20"/>
        </w:rPr>
      </w:pPr>
      <w:r w:rsidRPr="00236619">
        <w:rPr>
          <w:rFonts w:ascii="Arial" w:hAnsi="Arial" w:cs="Arial"/>
          <w:sz w:val="20"/>
          <w:szCs w:val="20"/>
        </w:rPr>
        <w:t xml:space="preserve">višino sredstev, ki je na razpolago za posamezno </w:t>
      </w:r>
      <w:r w:rsidR="007662F1">
        <w:rPr>
          <w:rFonts w:ascii="Arial" w:hAnsi="Arial" w:cs="Arial"/>
          <w:sz w:val="20"/>
          <w:szCs w:val="20"/>
        </w:rPr>
        <w:t xml:space="preserve">kohezijsko in </w:t>
      </w:r>
      <w:r w:rsidRPr="00236619">
        <w:rPr>
          <w:rFonts w:ascii="Arial" w:hAnsi="Arial" w:cs="Arial"/>
          <w:sz w:val="20"/>
          <w:szCs w:val="20"/>
        </w:rPr>
        <w:t>statistično regijo</w:t>
      </w:r>
      <w:r w:rsidR="007662F1">
        <w:rPr>
          <w:rFonts w:ascii="Arial" w:hAnsi="Arial" w:cs="Arial"/>
          <w:sz w:val="20"/>
          <w:szCs w:val="20"/>
        </w:rPr>
        <w:t>,</w:t>
      </w:r>
      <w:r w:rsidRPr="00236619">
        <w:rPr>
          <w:rFonts w:ascii="Arial" w:hAnsi="Arial" w:cs="Arial"/>
          <w:sz w:val="20"/>
          <w:szCs w:val="20"/>
        </w:rPr>
        <w:t xml:space="preserve"> </w:t>
      </w:r>
      <w:r w:rsidR="00A44C70" w:rsidRPr="00236619">
        <w:rPr>
          <w:rFonts w:ascii="Arial" w:hAnsi="Arial" w:cs="Arial"/>
          <w:sz w:val="20"/>
          <w:szCs w:val="20"/>
        </w:rPr>
        <w:t>določen</w:t>
      </w:r>
      <w:r w:rsidR="00A44C70">
        <w:rPr>
          <w:rFonts w:ascii="Arial" w:hAnsi="Arial" w:cs="Arial"/>
          <w:sz w:val="20"/>
          <w:szCs w:val="20"/>
        </w:rPr>
        <w:t>o</w:t>
      </w:r>
      <w:r w:rsidR="00A44C70" w:rsidRPr="00236619">
        <w:rPr>
          <w:rFonts w:ascii="Arial" w:hAnsi="Arial" w:cs="Arial"/>
          <w:sz w:val="20"/>
          <w:szCs w:val="20"/>
        </w:rPr>
        <w:t xml:space="preserve"> </w:t>
      </w:r>
      <w:r w:rsidRPr="00236619">
        <w:rPr>
          <w:rFonts w:ascii="Arial" w:hAnsi="Arial" w:cs="Arial"/>
          <w:sz w:val="20"/>
          <w:szCs w:val="20"/>
        </w:rPr>
        <w:t xml:space="preserve">v točki </w:t>
      </w:r>
      <w:r w:rsidRPr="004F090F">
        <w:rPr>
          <w:rFonts w:ascii="Arial" w:hAnsi="Arial" w:cs="Arial"/>
          <w:sz w:val="20"/>
          <w:szCs w:val="20"/>
        </w:rPr>
        <w:t>6 javnega razpisa</w:t>
      </w:r>
      <w:r w:rsidR="004F090F">
        <w:rPr>
          <w:rFonts w:ascii="Arial" w:hAnsi="Arial" w:cs="Arial"/>
          <w:sz w:val="20"/>
          <w:szCs w:val="20"/>
        </w:rPr>
        <w:t xml:space="preserve">; </w:t>
      </w:r>
    </w:p>
    <w:p w14:paraId="73E7E4BB" w14:textId="33E63784" w:rsidR="00236619" w:rsidRPr="004F090F" w:rsidRDefault="004F090F" w:rsidP="004F090F">
      <w:pPr>
        <w:pStyle w:val="Odstavekseznama"/>
        <w:numPr>
          <w:ilvl w:val="0"/>
          <w:numId w:val="20"/>
        </w:numPr>
        <w:jc w:val="both"/>
        <w:rPr>
          <w:rFonts w:ascii="Arial" w:hAnsi="Arial" w:cs="Arial"/>
          <w:sz w:val="20"/>
          <w:szCs w:val="20"/>
        </w:rPr>
      </w:pPr>
      <w:r>
        <w:rPr>
          <w:rFonts w:ascii="Arial" w:hAnsi="Arial" w:cs="Arial"/>
          <w:sz w:val="20"/>
          <w:szCs w:val="20"/>
        </w:rPr>
        <w:t>z</w:t>
      </w:r>
      <w:r w:rsidR="00236619" w:rsidRPr="004F090F">
        <w:rPr>
          <w:rFonts w:ascii="Arial" w:hAnsi="Arial" w:cs="Arial"/>
          <w:sz w:val="20"/>
          <w:szCs w:val="20"/>
        </w:rPr>
        <w:t>ahtevek za izplačilo</w:t>
      </w:r>
      <w:r w:rsidR="006A7E51">
        <w:rPr>
          <w:rFonts w:ascii="Arial" w:hAnsi="Arial" w:cs="Arial"/>
          <w:sz w:val="20"/>
          <w:szCs w:val="20"/>
        </w:rPr>
        <w:t xml:space="preserve"> (v nadaljnjem be</w:t>
      </w:r>
      <w:r w:rsidR="00FE3F7D">
        <w:rPr>
          <w:rFonts w:ascii="Arial" w:hAnsi="Arial" w:cs="Arial"/>
          <w:sz w:val="20"/>
          <w:szCs w:val="20"/>
        </w:rPr>
        <w:t>s</w:t>
      </w:r>
      <w:r w:rsidR="006A7E51">
        <w:rPr>
          <w:rFonts w:ascii="Arial" w:hAnsi="Arial" w:cs="Arial"/>
          <w:sz w:val="20"/>
          <w:szCs w:val="20"/>
        </w:rPr>
        <w:t>edilu: Z</w:t>
      </w:r>
      <w:r w:rsidR="00FE3F7D">
        <w:rPr>
          <w:rFonts w:ascii="Arial" w:hAnsi="Arial" w:cs="Arial"/>
          <w:sz w:val="20"/>
          <w:szCs w:val="20"/>
        </w:rPr>
        <w:t>z</w:t>
      </w:r>
      <w:r w:rsidR="006A7E51">
        <w:rPr>
          <w:rFonts w:ascii="Arial" w:hAnsi="Arial" w:cs="Arial"/>
          <w:sz w:val="20"/>
          <w:szCs w:val="20"/>
        </w:rPr>
        <w:t>I)</w:t>
      </w:r>
      <w:r w:rsidR="00236619" w:rsidRPr="004F090F">
        <w:rPr>
          <w:rFonts w:ascii="Arial" w:hAnsi="Arial" w:cs="Arial"/>
          <w:sz w:val="20"/>
          <w:szCs w:val="20"/>
        </w:rPr>
        <w:t xml:space="preserve"> upravičenci posredujejo do 15. v mesecu po zaključku vsakega trimesečnega obdobja. Rok za predložitev zadnjega zahtevka za izplačilo za tekoče koledarsko leto je skladen s pogodbo o sofinanciranju. Rok za predložitev zadnjega zahtevka za izplačilo v okviru operacije je skladen s pogodbo o sofinanciranju. Dejstva o predložitvi zadnjih zahtevkov za izplačilo tekočega koledarskega leta upoštevajte pri načrtovanju dinamike financiranja. To načeloma pomeni, da se stroški, nastali v zadnjih treh mesecih tekočega koledarskega leta, izplačajo v naslednjem letu in se kot taki pri pripravi Finančnega načrta upoštevajo za izplačilo v naslednjem letu</w:t>
      </w:r>
      <w:r>
        <w:rPr>
          <w:rFonts w:ascii="Arial" w:hAnsi="Arial" w:cs="Arial"/>
          <w:sz w:val="20"/>
          <w:szCs w:val="20"/>
        </w:rPr>
        <w:t>;</w:t>
      </w:r>
    </w:p>
    <w:p w14:paraId="0B09750B" w14:textId="232561E2" w:rsidR="00382D34" w:rsidRPr="00634B36" w:rsidRDefault="00382D34" w:rsidP="00236619">
      <w:pPr>
        <w:numPr>
          <w:ilvl w:val="0"/>
          <w:numId w:val="20"/>
        </w:numPr>
        <w:suppressAutoHyphens/>
        <w:spacing w:after="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v vrstici p</w:t>
      </w:r>
      <w:r w:rsidRPr="00382D34">
        <w:rPr>
          <w:rFonts w:ascii="Arial" w:eastAsia="Times New Roman" w:hAnsi="Arial" w:cs="Arial"/>
          <w:sz w:val="20"/>
          <w:szCs w:val="20"/>
          <w:lang w:eastAsia="zh-CN"/>
        </w:rPr>
        <w:t>odpora Unije - delež EU</w:t>
      </w:r>
      <w:r>
        <w:rPr>
          <w:rFonts w:ascii="Arial" w:eastAsia="Times New Roman" w:hAnsi="Arial" w:cs="Arial"/>
          <w:sz w:val="20"/>
          <w:szCs w:val="20"/>
          <w:lang w:eastAsia="zh-CN"/>
        </w:rPr>
        <w:t xml:space="preserve">: </w:t>
      </w:r>
      <w:r w:rsidR="00634B36">
        <w:rPr>
          <w:rFonts w:ascii="Arial" w:eastAsia="Times New Roman" w:hAnsi="Arial" w:cs="Arial"/>
          <w:sz w:val="20"/>
          <w:szCs w:val="20"/>
          <w:lang w:eastAsia="zh-CN"/>
        </w:rPr>
        <w:t>v kohezijski regiji vzhodna regija (</w:t>
      </w:r>
      <w:r>
        <w:rPr>
          <w:rFonts w:ascii="Arial" w:eastAsia="Times New Roman" w:hAnsi="Arial" w:cs="Arial"/>
          <w:sz w:val="20"/>
          <w:szCs w:val="20"/>
          <w:lang w:eastAsia="zh-CN"/>
        </w:rPr>
        <w:t xml:space="preserve">v nadaljnjem besedilu: </w:t>
      </w:r>
      <w:r w:rsidRPr="00634B36">
        <w:rPr>
          <w:rFonts w:ascii="Arial" w:eastAsia="Times New Roman" w:hAnsi="Arial" w:cs="Arial"/>
          <w:b/>
          <w:bCs/>
          <w:sz w:val="20"/>
          <w:szCs w:val="20"/>
          <w:lang w:eastAsia="zh-CN"/>
        </w:rPr>
        <w:t>KRVS</w:t>
      </w:r>
      <w:r>
        <w:rPr>
          <w:rFonts w:ascii="Arial" w:eastAsia="Times New Roman" w:hAnsi="Arial" w:cs="Arial"/>
          <w:sz w:val="20"/>
          <w:szCs w:val="20"/>
          <w:lang w:eastAsia="zh-CN"/>
        </w:rPr>
        <w:t>) je po</w:t>
      </w:r>
      <w:r w:rsidR="00634B36">
        <w:rPr>
          <w:rFonts w:ascii="Arial" w:eastAsia="Times New Roman" w:hAnsi="Arial" w:cs="Arial"/>
          <w:sz w:val="20"/>
          <w:szCs w:val="20"/>
          <w:lang w:eastAsia="zh-CN"/>
        </w:rPr>
        <w:t>dpor</w:t>
      </w:r>
      <w:r w:rsidR="00926DD2">
        <w:rPr>
          <w:rFonts w:ascii="Arial" w:eastAsia="Times New Roman" w:hAnsi="Arial" w:cs="Arial"/>
          <w:sz w:val="20"/>
          <w:szCs w:val="20"/>
          <w:lang w:eastAsia="zh-CN"/>
        </w:rPr>
        <w:t>a</w:t>
      </w:r>
      <w:r w:rsidR="00634B36">
        <w:rPr>
          <w:rFonts w:ascii="Arial" w:eastAsia="Times New Roman" w:hAnsi="Arial" w:cs="Arial"/>
          <w:sz w:val="20"/>
          <w:szCs w:val="20"/>
          <w:lang w:eastAsia="zh-CN"/>
        </w:rPr>
        <w:t xml:space="preserve"> Unije – delež EU </w:t>
      </w:r>
      <w:r w:rsidR="00634B36" w:rsidRPr="00634B36">
        <w:rPr>
          <w:rFonts w:ascii="Arial" w:eastAsia="Times New Roman" w:hAnsi="Arial" w:cs="Arial"/>
          <w:b/>
          <w:bCs/>
          <w:sz w:val="20"/>
          <w:szCs w:val="20"/>
          <w:lang w:eastAsia="zh-CN"/>
        </w:rPr>
        <w:t>85 %</w:t>
      </w:r>
      <w:r w:rsidR="00926DD2">
        <w:rPr>
          <w:rFonts w:ascii="Arial" w:eastAsia="Times New Roman" w:hAnsi="Arial" w:cs="Arial"/>
          <w:sz w:val="20"/>
          <w:szCs w:val="20"/>
          <w:lang w:eastAsia="zh-CN"/>
        </w:rPr>
        <w:t xml:space="preserve"> in</w:t>
      </w:r>
      <w:r w:rsidR="00634B36">
        <w:rPr>
          <w:rFonts w:ascii="Arial" w:eastAsia="Times New Roman" w:hAnsi="Arial" w:cs="Arial"/>
          <w:b/>
          <w:bCs/>
          <w:sz w:val="20"/>
          <w:szCs w:val="20"/>
          <w:lang w:eastAsia="zh-CN"/>
        </w:rPr>
        <w:t xml:space="preserve"> </w:t>
      </w:r>
      <w:r w:rsidR="00634B36" w:rsidRPr="00634B36">
        <w:rPr>
          <w:rFonts w:ascii="Arial" w:eastAsia="Times New Roman" w:hAnsi="Arial" w:cs="Arial"/>
          <w:sz w:val="20"/>
          <w:szCs w:val="20"/>
          <w:lang w:eastAsia="zh-CN"/>
        </w:rPr>
        <w:t xml:space="preserve">v kohezijski regiji zahodna regija (v nadaljnjem besedil: </w:t>
      </w:r>
      <w:r w:rsidR="00634B36" w:rsidRPr="00634B36">
        <w:rPr>
          <w:rFonts w:ascii="Arial" w:eastAsia="Times New Roman" w:hAnsi="Arial" w:cs="Arial"/>
          <w:b/>
          <w:bCs/>
          <w:sz w:val="20"/>
          <w:szCs w:val="20"/>
          <w:lang w:eastAsia="zh-CN"/>
        </w:rPr>
        <w:t>KRZS</w:t>
      </w:r>
      <w:r w:rsidR="00634B36" w:rsidRPr="00634B36">
        <w:rPr>
          <w:rFonts w:ascii="Arial" w:eastAsia="Times New Roman" w:hAnsi="Arial" w:cs="Arial"/>
          <w:sz w:val="20"/>
          <w:szCs w:val="20"/>
          <w:lang w:eastAsia="zh-CN"/>
        </w:rPr>
        <w:t>) je podpor</w:t>
      </w:r>
      <w:r w:rsidR="00926DD2">
        <w:rPr>
          <w:rFonts w:ascii="Arial" w:eastAsia="Times New Roman" w:hAnsi="Arial" w:cs="Arial"/>
          <w:sz w:val="20"/>
          <w:szCs w:val="20"/>
          <w:lang w:eastAsia="zh-CN"/>
        </w:rPr>
        <w:t>a</w:t>
      </w:r>
      <w:r w:rsidR="00634B36" w:rsidRPr="00634B36">
        <w:rPr>
          <w:rFonts w:ascii="Arial" w:eastAsia="Times New Roman" w:hAnsi="Arial" w:cs="Arial"/>
          <w:sz w:val="20"/>
          <w:szCs w:val="20"/>
          <w:lang w:eastAsia="zh-CN"/>
        </w:rPr>
        <w:t xml:space="preserve"> Unije – delež EU </w:t>
      </w:r>
      <w:r w:rsidR="00634B36" w:rsidRPr="00634B36">
        <w:rPr>
          <w:rFonts w:ascii="Arial" w:eastAsia="Times New Roman" w:hAnsi="Arial" w:cs="Arial"/>
          <w:b/>
          <w:bCs/>
          <w:sz w:val="20"/>
          <w:szCs w:val="20"/>
          <w:lang w:eastAsia="zh-CN"/>
        </w:rPr>
        <w:t>40 %</w:t>
      </w:r>
      <w:r w:rsidR="00634B36" w:rsidRPr="00634B36">
        <w:rPr>
          <w:rFonts w:ascii="Arial" w:eastAsia="Times New Roman" w:hAnsi="Arial" w:cs="Arial"/>
          <w:sz w:val="20"/>
          <w:szCs w:val="20"/>
          <w:lang w:eastAsia="zh-CN"/>
        </w:rPr>
        <w:t>.</w:t>
      </w:r>
    </w:p>
    <w:p w14:paraId="484FA3E4" w14:textId="4A6965D9" w:rsidR="00382D34" w:rsidRDefault="00634B36" w:rsidP="00236619">
      <w:pPr>
        <w:numPr>
          <w:ilvl w:val="0"/>
          <w:numId w:val="20"/>
        </w:numPr>
        <w:suppressAutoHyphens/>
        <w:spacing w:after="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v vrstici </w:t>
      </w:r>
      <w:r w:rsidRPr="00634B36">
        <w:rPr>
          <w:rFonts w:ascii="Arial" w:eastAsia="Times New Roman" w:hAnsi="Arial" w:cs="Arial"/>
          <w:sz w:val="20"/>
          <w:szCs w:val="20"/>
          <w:lang w:eastAsia="zh-CN"/>
        </w:rPr>
        <w:t>Nacionalni javni prispevek iz državnega proračuna</w:t>
      </w:r>
      <w:r>
        <w:rPr>
          <w:rFonts w:ascii="Arial" w:eastAsia="Times New Roman" w:hAnsi="Arial" w:cs="Arial"/>
          <w:sz w:val="20"/>
          <w:szCs w:val="20"/>
          <w:lang w:eastAsia="zh-CN"/>
        </w:rPr>
        <w:t xml:space="preserve">: v </w:t>
      </w:r>
      <w:r w:rsidRPr="00634B36">
        <w:rPr>
          <w:rFonts w:ascii="Arial" w:eastAsia="Times New Roman" w:hAnsi="Arial" w:cs="Arial"/>
          <w:b/>
          <w:bCs/>
          <w:sz w:val="20"/>
          <w:szCs w:val="20"/>
          <w:lang w:eastAsia="zh-CN"/>
        </w:rPr>
        <w:t>KRVS</w:t>
      </w:r>
      <w:r>
        <w:rPr>
          <w:rFonts w:ascii="Arial" w:eastAsia="Times New Roman" w:hAnsi="Arial" w:cs="Arial"/>
          <w:sz w:val="20"/>
          <w:szCs w:val="20"/>
          <w:lang w:eastAsia="zh-CN"/>
        </w:rPr>
        <w:t xml:space="preserve"> je delež nacionalnega javnega prispevka iz državnega proračuna </w:t>
      </w:r>
      <w:r w:rsidRPr="00634B36">
        <w:rPr>
          <w:rFonts w:ascii="Arial" w:eastAsia="Times New Roman" w:hAnsi="Arial" w:cs="Arial"/>
          <w:b/>
          <w:bCs/>
          <w:sz w:val="20"/>
          <w:szCs w:val="20"/>
          <w:lang w:eastAsia="zh-CN"/>
        </w:rPr>
        <w:t>15 %</w:t>
      </w:r>
      <w:r w:rsidR="00926DD2">
        <w:rPr>
          <w:rFonts w:ascii="Arial" w:eastAsia="Times New Roman" w:hAnsi="Arial" w:cs="Arial"/>
          <w:sz w:val="20"/>
          <w:szCs w:val="20"/>
          <w:lang w:eastAsia="zh-CN"/>
        </w:rPr>
        <w:t xml:space="preserve"> in</w:t>
      </w:r>
      <w:r>
        <w:rPr>
          <w:rFonts w:ascii="Arial" w:eastAsia="Times New Roman" w:hAnsi="Arial" w:cs="Arial"/>
          <w:sz w:val="20"/>
          <w:szCs w:val="20"/>
          <w:lang w:eastAsia="zh-CN"/>
        </w:rPr>
        <w:t xml:space="preserve"> v </w:t>
      </w:r>
      <w:r w:rsidRPr="00634B36">
        <w:rPr>
          <w:rFonts w:ascii="Arial" w:eastAsia="Times New Roman" w:hAnsi="Arial" w:cs="Arial"/>
          <w:b/>
          <w:bCs/>
          <w:sz w:val="20"/>
          <w:szCs w:val="20"/>
          <w:lang w:eastAsia="zh-CN"/>
        </w:rPr>
        <w:t>KRZS</w:t>
      </w:r>
      <w:r>
        <w:rPr>
          <w:rFonts w:ascii="Arial" w:eastAsia="Times New Roman" w:hAnsi="Arial" w:cs="Arial"/>
          <w:sz w:val="20"/>
          <w:szCs w:val="20"/>
          <w:lang w:eastAsia="zh-CN"/>
        </w:rPr>
        <w:t xml:space="preserve"> je delež nacionalnega javnega prispevka iz državnega proračuna </w:t>
      </w:r>
      <w:r w:rsidRPr="00634B36">
        <w:rPr>
          <w:rFonts w:ascii="Arial" w:eastAsia="Times New Roman" w:hAnsi="Arial" w:cs="Arial"/>
          <w:b/>
          <w:bCs/>
          <w:sz w:val="20"/>
          <w:szCs w:val="20"/>
          <w:lang w:eastAsia="zh-CN"/>
        </w:rPr>
        <w:t>60 %</w:t>
      </w:r>
      <w:r>
        <w:rPr>
          <w:rFonts w:ascii="Arial" w:eastAsia="Times New Roman" w:hAnsi="Arial" w:cs="Arial"/>
          <w:sz w:val="20"/>
          <w:szCs w:val="20"/>
          <w:lang w:eastAsia="zh-CN"/>
        </w:rPr>
        <w:t>.</w:t>
      </w:r>
    </w:p>
    <w:p w14:paraId="60F85A63" w14:textId="6D7FB566" w:rsidR="00236619" w:rsidRPr="00236619" w:rsidRDefault="004F090F" w:rsidP="00236619">
      <w:pPr>
        <w:numPr>
          <w:ilvl w:val="0"/>
          <w:numId w:val="20"/>
        </w:numPr>
        <w:suppressAutoHyphens/>
        <w:spacing w:after="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v</w:t>
      </w:r>
      <w:r w:rsidR="00236619" w:rsidRPr="00236619">
        <w:rPr>
          <w:rFonts w:ascii="Arial" w:eastAsia="Times New Roman" w:hAnsi="Arial" w:cs="Arial"/>
          <w:sz w:val="20"/>
          <w:szCs w:val="20"/>
          <w:lang w:eastAsia="zh-CN"/>
        </w:rPr>
        <w:t xml:space="preserve">iri skupaj in po posameznih letih ne </w:t>
      </w:r>
      <w:r w:rsidR="000315A6">
        <w:rPr>
          <w:rFonts w:ascii="Arial" w:eastAsia="Times New Roman" w:hAnsi="Arial" w:cs="Arial"/>
          <w:sz w:val="20"/>
          <w:szCs w:val="20"/>
          <w:lang w:eastAsia="zh-CN"/>
        </w:rPr>
        <w:t>smejo</w:t>
      </w:r>
      <w:r w:rsidR="000315A6" w:rsidRPr="00236619">
        <w:rPr>
          <w:rFonts w:ascii="Arial" w:eastAsia="Times New Roman" w:hAnsi="Arial" w:cs="Arial"/>
          <w:sz w:val="20"/>
          <w:szCs w:val="20"/>
          <w:lang w:eastAsia="zh-CN"/>
        </w:rPr>
        <w:t xml:space="preserve"> </w:t>
      </w:r>
      <w:r w:rsidR="00236619" w:rsidRPr="00236619">
        <w:rPr>
          <w:rFonts w:ascii="Arial" w:eastAsia="Times New Roman" w:hAnsi="Arial" w:cs="Arial"/>
          <w:sz w:val="20"/>
          <w:szCs w:val="20"/>
          <w:lang w:eastAsia="zh-CN"/>
        </w:rPr>
        <w:t xml:space="preserve">preseči okvirne višine sredstev, ki so na </w:t>
      </w:r>
      <w:r w:rsidR="000315A6" w:rsidRPr="00236619">
        <w:rPr>
          <w:rFonts w:ascii="Arial" w:eastAsia="Times New Roman" w:hAnsi="Arial" w:cs="Arial"/>
          <w:sz w:val="20"/>
          <w:szCs w:val="20"/>
          <w:lang w:eastAsia="zh-CN"/>
        </w:rPr>
        <w:t>razpolag</w:t>
      </w:r>
      <w:r w:rsidR="000315A6">
        <w:rPr>
          <w:rFonts w:ascii="Arial" w:eastAsia="Times New Roman" w:hAnsi="Arial" w:cs="Arial"/>
          <w:sz w:val="20"/>
          <w:szCs w:val="20"/>
          <w:lang w:eastAsia="zh-CN"/>
        </w:rPr>
        <w:t>o</w:t>
      </w:r>
      <w:r w:rsidR="000315A6" w:rsidRPr="00236619">
        <w:rPr>
          <w:rFonts w:ascii="Arial" w:eastAsia="Times New Roman" w:hAnsi="Arial" w:cs="Arial"/>
          <w:sz w:val="20"/>
          <w:szCs w:val="20"/>
          <w:lang w:eastAsia="zh-CN"/>
        </w:rPr>
        <w:t xml:space="preserve"> za posamezno kohezijsko regijo</w:t>
      </w:r>
      <w:r w:rsidR="000315A6" w:rsidRPr="00236619">
        <w:rPr>
          <w:rFonts w:ascii="Arial" w:hAnsi="Arial" w:cs="Arial"/>
          <w:sz w:val="20"/>
          <w:szCs w:val="20"/>
        </w:rPr>
        <w:t xml:space="preserve"> </w:t>
      </w:r>
      <w:r w:rsidR="000315A6">
        <w:rPr>
          <w:rFonts w:ascii="Arial" w:hAnsi="Arial" w:cs="Arial"/>
          <w:sz w:val="20"/>
          <w:szCs w:val="20"/>
        </w:rPr>
        <w:t>(</w:t>
      </w:r>
      <w:r w:rsidR="000315A6" w:rsidRPr="00236619">
        <w:rPr>
          <w:rFonts w:ascii="Arial" w:hAnsi="Arial" w:cs="Arial"/>
          <w:sz w:val="20"/>
          <w:szCs w:val="20"/>
        </w:rPr>
        <w:t>točk</w:t>
      </w:r>
      <w:r w:rsidR="000315A6">
        <w:rPr>
          <w:rFonts w:ascii="Arial" w:hAnsi="Arial" w:cs="Arial"/>
          <w:sz w:val="20"/>
          <w:szCs w:val="20"/>
        </w:rPr>
        <w:t>a</w:t>
      </w:r>
      <w:r w:rsidR="000315A6" w:rsidRPr="00236619">
        <w:rPr>
          <w:rFonts w:ascii="Arial" w:hAnsi="Arial" w:cs="Arial"/>
          <w:sz w:val="20"/>
          <w:szCs w:val="20"/>
        </w:rPr>
        <w:t xml:space="preserve"> </w:t>
      </w:r>
      <w:r w:rsidR="000315A6" w:rsidRPr="004F090F">
        <w:rPr>
          <w:rFonts w:ascii="Arial" w:hAnsi="Arial" w:cs="Arial"/>
          <w:sz w:val="20"/>
          <w:szCs w:val="20"/>
        </w:rPr>
        <w:t>6 javnega razpisa</w:t>
      </w:r>
      <w:r w:rsidR="000315A6">
        <w:rPr>
          <w:rFonts w:ascii="Arial" w:hAnsi="Arial" w:cs="Arial"/>
          <w:sz w:val="20"/>
          <w:szCs w:val="20"/>
        </w:rPr>
        <w:t>).</w:t>
      </w:r>
      <w:r w:rsidR="00236619" w:rsidRPr="00236619">
        <w:rPr>
          <w:rFonts w:ascii="Arial" w:eastAsia="Times New Roman" w:hAnsi="Arial" w:cs="Arial"/>
          <w:sz w:val="20"/>
          <w:szCs w:val="20"/>
          <w:lang w:eastAsia="zh-CN"/>
        </w:rPr>
        <w:t>.</w:t>
      </w:r>
    </w:p>
    <w:p w14:paraId="32B07835"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370066D7"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Sredstva niso prenosljiva med kohezijskima regijama.</w:t>
      </w:r>
    </w:p>
    <w:p w14:paraId="25761AED"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3EF3C140"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Med posameznimi proračunskimi leti sredstva niso prenosljiva, razen v primeru obstoja utemeljenih razlogov in ob pogoju, da ima ministrstvo na razpolago prosta proračunska sredstva, kar se opredeli z aneksom k pogodbi o sofinanciranju, zato je natančno in realno načrtovanje stroškov pomembno.</w:t>
      </w:r>
    </w:p>
    <w:p w14:paraId="28499535"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29EDEDBE" w14:textId="7B0478A3"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Ministrstvo si pridržuje pravico, da glede na razpoložljiva sredstva po posameznih proračunskih letih, izbranim prijaviteljem predlaga prilagoditev dinamike sofinanciranja. Enako velja med izvajanjem operacije, ko velja, da je izpolnitev pogodbe vezana na proračunske zmogljivosti ministrstva. V primeru, da pride do spremembe v proračunu ali programu dela ministrstva, ki neposredno vpliva na to pogodbo, sta stranki soglasni, da ustrezno spremenita določila pogodbe z aneksom k pogodbi o sofinanciranju. Če upravičenec ne pristopi k sklenitvi aneksa</w:t>
      </w:r>
      <w:r w:rsidR="007662F1">
        <w:rPr>
          <w:rFonts w:ascii="Arial" w:eastAsia="Times New Roman" w:hAnsi="Arial" w:cs="Arial"/>
          <w:sz w:val="20"/>
          <w:szCs w:val="20"/>
          <w:lang w:eastAsia="zh-CN"/>
        </w:rPr>
        <w:t>,</w:t>
      </w:r>
      <w:r w:rsidRPr="00236619">
        <w:rPr>
          <w:rFonts w:ascii="Arial" w:eastAsia="Times New Roman" w:hAnsi="Arial" w:cs="Arial"/>
          <w:sz w:val="20"/>
          <w:szCs w:val="20"/>
          <w:lang w:eastAsia="zh-CN"/>
        </w:rPr>
        <w:t xml:space="preserve"> lahko sledi tudi odstop od pogodbe in vračilo vseh prejetih sredstev. </w:t>
      </w:r>
    </w:p>
    <w:p w14:paraId="61FEEDE4" w14:textId="77777777" w:rsidR="0016306D" w:rsidRPr="00236619" w:rsidRDefault="0016306D" w:rsidP="00236619">
      <w:pPr>
        <w:suppressAutoHyphens/>
        <w:spacing w:after="0" w:line="240" w:lineRule="auto"/>
        <w:jc w:val="both"/>
        <w:rPr>
          <w:rFonts w:ascii="Arial" w:eastAsia="Times New Roman" w:hAnsi="Arial" w:cs="Arial"/>
          <w:sz w:val="20"/>
          <w:szCs w:val="20"/>
          <w:lang w:eastAsia="zh-CN"/>
        </w:rPr>
      </w:pPr>
    </w:p>
    <w:p w14:paraId="00E5BD51" w14:textId="7CA93845" w:rsidR="00236619" w:rsidRPr="007651DB" w:rsidRDefault="00236619" w:rsidP="007651DB">
      <w:pPr>
        <w:pStyle w:val="Odstavekseznama"/>
        <w:keepNext/>
        <w:numPr>
          <w:ilvl w:val="0"/>
          <w:numId w:val="35"/>
        </w:numPr>
        <w:tabs>
          <w:tab w:val="num" w:pos="0"/>
        </w:tabs>
        <w:outlineLvl w:val="0"/>
        <w:rPr>
          <w:rFonts w:ascii="Arial" w:hAnsi="Arial" w:cs="Arial"/>
          <w:b/>
          <w:kern w:val="1"/>
          <w:sz w:val="20"/>
          <w:szCs w:val="20"/>
        </w:rPr>
      </w:pPr>
      <w:bookmarkStart w:id="9" w:name="_Toc147913606"/>
      <w:r w:rsidRPr="007651DB">
        <w:rPr>
          <w:rFonts w:ascii="Arial" w:hAnsi="Arial" w:cs="Arial"/>
          <w:b/>
          <w:kern w:val="1"/>
          <w:sz w:val="20"/>
          <w:szCs w:val="20"/>
        </w:rPr>
        <w:t>Upravičeni stroški</w:t>
      </w:r>
      <w:bookmarkEnd w:id="9"/>
    </w:p>
    <w:p w14:paraId="089C7C89"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76623868" w14:textId="77777777" w:rsidR="00236619" w:rsidRPr="00236619" w:rsidRDefault="00236619" w:rsidP="00236619">
      <w:pPr>
        <w:suppressAutoHyphens/>
        <w:spacing w:after="0" w:line="240" w:lineRule="auto"/>
        <w:jc w:val="both"/>
        <w:rPr>
          <w:rFonts w:ascii="Times New Roman" w:eastAsia="Times New Roman" w:hAnsi="Times New Roman" w:cs="Times New Roman"/>
          <w:sz w:val="24"/>
          <w:szCs w:val="24"/>
          <w:lang w:eastAsia="zh-CN"/>
        </w:rPr>
      </w:pPr>
      <w:r w:rsidRPr="00236619">
        <w:rPr>
          <w:rFonts w:ascii="Arial" w:eastAsia="Times New Roman" w:hAnsi="Arial" w:cs="Arial"/>
          <w:sz w:val="20"/>
          <w:szCs w:val="20"/>
          <w:lang w:eastAsia="zh-CN"/>
        </w:rPr>
        <w:t>Stroški operacije so upravičeni pod naslednjimi pogoji:</w:t>
      </w:r>
    </w:p>
    <w:p w14:paraId="311AF2AB" w14:textId="1D93C14C" w:rsidR="00236619" w:rsidRPr="004F090F" w:rsidRDefault="00236619" w:rsidP="004F090F">
      <w:pPr>
        <w:pStyle w:val="Odstavekseznama"/>
        <w:numPr>
          <w:ilvl w:val="0"/>
          <w:numId w:val="20"/>
        </w:numPr>
        <w:jc w:val="both"/>
        <w:rPr>
          <w:rFonts w:ascii="Arial" w:hAnsi="Arial" w:cs="Arial"/>
          <w:sz w:val="20"/>
          <w:szCs w:val="20"/>
        </w:rPr>
      </w:pPr>
      <w:r w:rsidRPr="00236619">
        <w:rPr>
          <w:rFonts w:ascii="Arial" w:hAnsi="Arial" w:cs="Arial"/>
          <w:sz w:val="20"/>
          <w:szCs w:val="20"/>
        </w:rPr>
        <w:t>so predvideni in skladni z javnim razpisom, izhajajo iz predmeta pogodbe ter so neposredno povezani z operacijo</w:t>
      </w:r>
      <w:r w:rsidR="007662F1">
        <w:rPr>
          <w:rFonts w:ascii="Arial" w:hAnsi="Arial" w:cs="Arial"/>
          <w:sz w:val="20"/>
          <w:szCs w:val="20"/>
        </w:rPr>
        <w:t>, ki je opredeljena v prijavnem obrazcu</w:t>
      </w:r>
      <w:r w:rsidRPr="00236619">
        <w:rPr>
          <w:rFonts w:ascii="Arial" w:hAnsi="Arial" w:cs="Arial"/>
          <w:sz w:val="20"/>
          <w:szCs w:val="20"/>
        </w:rPr>
        <w:t xml:space="preserve"> za projekt ter temeljijo na projekciji načrtovanih stroškov, naveden</w:t>
      </w:r>
      <w:r w:rsidR="007662F1">
        <w:rPr>
          <w:rFonts w:ascii="Arial" w:hAnsi="Arial" w:cs="Arial"/>
          <w:sz w:val="20"/>
          <w:szCs w:val="20"/>
        </w:rPr>
        <w:t xml:space="preserve">ih v </w:t>
      </w:r>
      <w:r w:rsidR="00FD76EE">
        <w:rPr>
          <w:rFonts w:ascii="Arial" w:hAnsi="Arial" w:cs="Arial"/>
          <w:sz w:val="20"/>
          <w:szCs w:val="20"/>
        </w:rPr>
        <w:t xml:space="preserve">Prilogi </w:t>
      </w:r>
      <w:r w:rsidR="007662F1">
        <w:rPr>
          <w:rFonts w:ascii="Arial" w:hAnsi="Arial" w:cs="Arial"/>
          <w:sz w:val="20"/>
          <w:szCs w:val="20"/>
        </w:rPr>
        <w:t>1</w:t>
      </w:r>
      <w:r w:rsidRPr="00236619">
        <w:rPr>
          <w:rFonts w:ascii="Arial" w:hAnsi="Arial" w:cs="Arial"/>
          <w:sz w:val="20"/>
          <w:szCs w:val="20"/>
        </w:rPr>
        <w:t>,</w:t>
      </w:r>
    </w:p>
    <w:p w14:paraId="71DC562C" w14:textId="77777777" w:rsidR="00236619" w:rsidRPr="004F090F" w:rsidRDefault="00236619" w:rsidP="004F090F">
      <w:pPr>
        <w:pStyle w:val="Odstavekseznama"/>
        <w:numPr>
          <w:ilvl w:val="0"/>
          <w:numId w:val="20"/>
        </w:numPr>
        <w:jc w:val="both"/>
        <w:rPr>
          <w:rFonts w:ascii="Arial" w:hAnsi="Arial" w:cs="Arial"/>
          <w:sz w:val="20"/>
          <w:szCs w:val="20"/>
        </w:rPr>
      </w:pPr>
      <w:r w:rsidRPr="00236619">
        <w:rPr>
          <w:rFonts w:ascii="Arial" w:hAnsi="Arial" w:cs="Arial"/>
          <w:sz w:val="20"/>
          <w:szCs w:val="20"/>
        </w:rPr>
        <w:t>so potrebni za izvedbo operacije in so v skladu z njenimi cilji,</w:t>
      </w:r>
    </w:p>
    <w:p w14:paraId="2CE2BDD6" w14:textId="77777777" w:rsidR="00236619" w:rsidRPr="004F090F" w:rsidRDefault="00236619" w:rsidP="004F090F">
      <w:pPr>
        <w:pStyle w:val="Odstavekseznama"/>
        <w:numPr>
          <w:ilvl w:val="0"/>
          <w:numId w:val="20"/>
        </w:numPr>
        <w:jc w:val="both"/>
        <w:rPr>
          <w:rFonts w:ascii="Arial" w:hAnsi="Arial" w:cs="Arial"/>
          <w:sz w:val="20"/>
          <w:szCs w:val="20"/>
        </w:rPr>
      </w:pPr>
      <w:r w:rsidRPr="00236619">
        <w:rPr>
          <w:rFonts w:ascii="Arial" w:hAnsi="Arial" w:cs="Arial"/>
          <w:sz w:val="20"/>
          <w:szCs w:val="20"/>
        </w:rPr>
        <w:t>so razumni in utemeljeni ter se skladajo z načelom učinkovite, zakonite in gospodarne porabe sredstev,</w:t>
      </w:r>
    </w:p>
    <w:p w14:paraId="11998B4B" w14:textId="77777777" w:rsidR="00236619" w:rsidRPr="004F090F" w:rsidRDefault="00236619" w:rsidP="004F090F">
      <w:pPr>
        <w:pStyle w:val="Odstavekseznama"/>
        <w:numPr>
          <w:ilvl w:val="0"/>
          <w:numId w:val="20"/>
        </w:numPr>
        <w:jc w:val="both"/>
        <w:rPr>
          <w:rFonts w:ascii="Arial" w:hAnsi="Arial" w:cs="Arial"/>
          <w:sz w:val="20"/>
          <w:szCs w:val="20"/>
        </w:rPr>
      </w:pPr>
      <w:r w:rsidRPr="00236619">
        <w:rPr>
          <w:rFonts w:ascii="Arial" w:hAnsi="Arial" w:cs="Arial"/>
          <w:sz w:val="20"/>
          <w:szCs w:val="20"/>
        </w:rPr>
        <w:t>temeljijo na verodostojnih knjigovodskih in drugih listinah,</w:t>
      </w:r>
    </w:p>
    <w:p w14:paraId="4A8179D6" w14:textId="77777777" w:rsidR="00236619" w:rsidRPr="004F090F" w:rsidRDefault="00236619" w:rsidP="004F090F">
      <w:pPr>
        <w:pStyle w:val="Odstavekseznama"/>
        <w:numPr>
          <w:ilvl w:val="0"/>
          <w:numId w:val="20"/>
        </w:numPr>
        <w:jc w:val="both"/>
        <w:rPr>
          <w:rFonts w:ascii="Arial" w:hAnsi="Arial" w:cs="Arial"/>
          <w:sz w:val="20"/>
          <w:szCs w:val="20"/>
        </w:rPr>
      </w:pPr>
      <w:r w:rsidRPr="00236619">
        <w:rPr>
          <w:rFonts w:ascii="Arial" w:hAnsi="Arial" w:cs="Arial"/>
          <w:sz w:val="20"/>
          <w:szCs w:val="20"/>
        </w:rPr>
        <w:t>so dejansko nastali za dela, ki so bila opravljena, za blago, ki je bilo dobavljeno oziroma za storitve, ki so bile izvedene,</w:t>
      </w:r>
    </w:p>
    <w:p w14:paraId="642BEC6B" w14:textId="77777777" w:rsidR="00236619" w:rsidRPr="004F090F" w:rsidRDefault="00236619" w:rsidP="004F090F">
      <w:pPr>
        <w:pStyle w:val="Odstavekseznama"/>
        <w:numPr>
          <w:ilvl w:val="0"/>
          <w:numId w:val="20"/>
        </w:numPr>
        <w:jc w:val="both"/>
        <w:rPr>
          <w:rFonts w:ascii="Arial" w:hAnsi="Arial" w:cs="Arial"/>
          <w:sz w:val="20"/>
          <w:szCs w:val="20"/>
        </w:rPr>
      </w:pPr>
      <w:r w:rsidRPr="00236619">
        <w:rPr>
          <w:rFonts w:ascii="Arial" w:hAnsi="Arial" w:cs="Arial"/>
          <w:sz w:val="20"/>
          <w:szCs w:val="20"/>
        </w:rPr>
        <w:t>so nastali in bili s strani upravičenca plačani v okviru obdobja upravičenosti,</w:t>
      </w:r>
    </w:p>
    <w:p w14:paraId="0419B15F" w14:textId="77777777" w:rsidR="00236619" w:rsidRPr="004F090F" w:rsidRDefault="00236619" w:rsidP="004F090F">
      <w:pPr>
        <w:pStyle w:val="Odstavekseznama"/>
        <w:numPr>
          <w:ilvl w:val="0"/>
          <w:numId w:val="20"/>
        </w:numPr>
        <w:jc w:val="both"/>
        <w:rPr>
          <w:rFonts w:ascii="Arial" w:hAnsi="Arial" w:cs="Arial"/>
          <w:sz w:val="20"/>
          <w:szCs w:val="20"/>
        </w:rPr>
      </w:pPr>
      <w:r w:rsidRPr="00236619">
        <w:rPr>
          <w:rFonts w:ascii="Arial" w:hAnsi="Arial" w:cs="Arial"/>
          <w:sz w:val="20"/>
          <w:szCs w:val="20"/>
        </w:rPr>
        <w:t>so v skladu z veljavnimi pravili Evropske unije in nacionalnimi predpisi,</w:t>
      </w:r>
    </w:p>
    <w:p w14:paraId="68B63D96" w14:textId="77777777" w:rsidR="00236619" w:rsidRPr="004F090F" w:rsidRDefault="00236619" w:rsidP="004F090F">
      <w:pPr>
        <w:pStyle w:val="Odstavekseznama"/>
        <w:numPr>
          <w:ilvl w:val="0"/>
          <w:numId w:val="20"/>
        </w:numPr>
        <w:jc w:val="both"/>
        <w:rPr>
          <w:rFonts w:ascii="Arial" w:hAnsi="Arial" w:cs="Arial"/>
          <w:sz w:val="20"/>
          <w:szCs w:val="20"/>
        </w:rPr>
      </w:pPr>
      <w:r w:rsidRPr="00236619">
        <w:rPr>
          <w:rFonts w:ascii="Arial" w:hAnsi="Arial" w:cs="Arial"/>
          <w:sz w:val="20"/>
          <w:szCs w:val="20"/>
        </w:rPr>
        <w:t>prijavljeni stroški operacije niso in ne bodo povrnjeni iz drugih virov (prepoved dvojnega financiranja).</w:t>
      </w:r>
    </w:p>
    <w:p w14:paraId="3265868C" w14:textId="77777777" w:rsidR="00236619" w:rsidRPr="00236619" w:rsidRDefault="00236619" w:rsidP="00236619">
      <w:pPr>
        <w:spacing w:after="0" w:line="240" w:lineRule="auto"/>
        <w:rPr>
          <w:rFonts w:ascii="Arial" w:eastAsia="Times New Roman" w:hAnsi="Arial" w:cs="Arial"/>
          <w:color w:val="000000"/>
          <w:sz w:val="20"/>
          <w:szCs w:val="20"/>
          <w:lang w:eastAsia="sl-SI"/>
        </w:rPr>
      </w:pPr>
    </w:p>
    <w:p w14:paraId="7BE787A4" w14:textId="28C9B819" w:rsidR="00236619" w:rsidRPr="00236619" w:rsidRDefault="00236619" w:rsidP="00236619">
      <w:pPr>
        <w:spacing w:after="0" w:line="240" w:lineRule="auto"/>
        <w:rPr>
          <w:rFonts w:ascii="Arial" w:eastAsia="Times New Roman" w:hAnsi="Arial" w:cs="Arial"/>
          <w:color w:val="000000"/>
          <w:sz w:val="20"/>
          <w:szCs w:val="20"/>
          <w:lang w:eastAsia="sl-SI"/>
        </w:rPr>
      </w:pPr>
      <w:r w:rsidRPr="004F090F">
        <w:rPr>
          <w:rFonts w:ascii="Arial" w:eastAsia="Times New Roman" w:hAnsi="Arial" w:cs="Arial"/>
          <w:color w:val="000000"/>
          <w:sz w:val="20"/>
          <w:szCs w:val="20"/>
          <w:lang w:eastAsia="sl-SI"/>
        </w:rPr>
        <w:t xml:space="preserve">Upravičeni stroški javnega razpisa so navedeni v točki </w:t>
      </w:r>
      <w:r w:rsidR="005F125C" w:rsidRPr="004F090F">
        <w:rPr>
          <w:rFonts w:ascii="Arial" w:eastAsia="Times New Roman" w:hAnsi="Arial" w:cs="Arial"/>
          <w:color w:val="000000"/>
          <w:sz w:val="20"/>
          <w:szCs w:val="20"/>
          <w:lang w:eastAsia="sl-SI"/>
        </w:rPr>
        <w:t>1</w:t>
      </w:r>
      <w:r w:rsidR="005F125C">
        <w:rPr>
          <w:rFonts w:ascii="Arial" w:eastAsia="Times New Roman" w:hAnsi="Arial" w:cs="Arial"/>
          <w:color w:val="000000"/>
          <w:sz w:val="20"/>
          <w:szCs w:val="20"/>
          <w:lang w:eastAsia="sl-SI"/>
        </w:rPr>
        <w:t>1</w:t>
      </w:r>
      <w:r w:rsidR="005F125C" w:rsidRPr="004F090F">
        <w:rPr>
          <w:rFonts w:ascii="Arial" w:eastAsia="Times New Roman" w:hAnsi="Arial" w:cs="Arial"/>
          <w:color w:val="000000"/>
          <w:sz w:val="20"/>
          <w:szCs w:val="20"/>
          <w:lang w:eastAsia="sl-SI"/>
        </w:rPr>
        <w:t xml:space="preserve"> </w:t>
      </w:r>
      <w:r w:rsidRPr="004F090F">
        <w:rPr>
          <w:rFonts w:ascii="Arial" w:eastAsia="Times New Roman" w:hAnsi="Arial" w:cs="Arial"/>
          <w:color w:val="000000"/>
          <w:sz w:val="20"/>
          <w:szCs w:val="20"/>
          <w:lang w:eastAsia="sl-SI"/>
        </w:rPr>
        <w:t>javnega razpisa.</w:t>
      </w:r>
    </w:p>
    <w:p w14:paraId="7ACC9F33"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17044E8E" w14:textId="4AF92D70" w:rsidR="00236619" w:rsidRPr="00236619" w:rsidRDefault="00AC5B6C" w:rsidP="00236619">
      <w:pPr>
        <w:numPr>
          <w:ilvl w:val="0"/>
          <w:numId w:val="22"/>
        </w:numPr>
        <w:suppressAutoHyphens/>
        <w:spacing w:after="0" w:line="240" w:lineRule="auto"/>
        <w:jc w:val="both"/>
        <w:rPr>
          <w:rFonts w:ascii="Arial" w:eastAsia="Times New Roman" w:hAnsi="Arial" w:cs="Arial"/>
          <w:b/>
          <w:bCs/>
          <w:sz w:val="20"/>
          <w:szCs w:val="20"/>
          <w:lang w:eastAsia="zh-CN"/>
        </w:rPr>
      </w:pPr>
      <w:r>
        <w:rPr>
          <w:rFonts w:ascii="Arial" w:eastAsia="Times New Roman" w:hAnsi="Arial" w:cs="Arial"/>
          <w:b/>
          <w:bCs/>
          <w:sz w:val="20"/>
          <w:szCs w:val="20"/>
          <w:lang w:eastAsia="zh-CN"/>
        </w:rPr>
        <w:t xml:space="preserve">Strošek na enoto za vodenje konzorcija </w:t>
      </w:r>
      <w:r w:rsidRPr="00635B0E">
        <w:rPr>
          <w:rFonts w:ascii="Arial" w:eastAsia="Times New Roman" w:hAnsi="Arial" w:cs="Arial"/>
          <w:sz w:val="20"/>
          <w:szCs w:val="20"/>
          <w:lang w:eastAsia="zh-CN"/>
        </w:rPr>
        <w:t>(v nadaljnjem besedilu:</w:t>
      </w:r>
      <w:r>
        <w:rPr>
          <w:rFonts w:ascii="Arial" w:eastAsia="Times New Roman" w:hAnsi="Arial" w:cs="Arial"/>
          <w:b/>
          <w:bCs/>
          <w:sz w:val="20"/>
          <w:szCs w:val="20"/>
          <w:lang w:eastAsia="zh-CN"/>
        </w:rPr>
        <w:t xml:space="preserve"> SSE vodenje konzorcija</w:t>
      </w:r>
      <w:r w:rsidRPr="00635B0E">
        <w:rPr>
          <w:rFonts w:ascii="Arial" w:eastAsia="Times New Roman" w:hAnsi="Arial" w:cs="Arial"/>
          <w:sz w:val="20"/>
          <w:szCs w:val="20"/>
          <w:lang w:eastAsia="zh-CN"/>
        </w:rPr>
        <w:t>)</w:t>
      </w:r>
    </w:p>
    <w:p w14:paraId="1B466E23" w14:textId="77777777" w:rsidR="00236619" w:rsidRPr="00236619" w:rsidRDefault="00236619" w:rsidP="00236619">
      <w:pPr>
        <w:suppressAutoHyphens/>
        <w:spacing w:after="0" w:line="240" w:lineRule="auto"/>
        <w:ind w:left="714" w:hanging="357"/>
        <w:jc w:val="both"/>
        <w:rPr>
          <w:rFonts w:ascii="Arial" w:eastAsia="Times New Roman" w:hAnsi="Arial" w:cs="Arial"/>
          <w:sz w:val="20"/>
          <w:szCs w:val="20"/>
          <w:lang w:eastAsia="zh-CN"/>
        </w:rPr>
      </w:pPr>
    </w:p>
    <w:p w14:paraId="77FBF24E" w14:textId="2065B0CA"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 xml:space="preserve">Strošek je upravičen za </w:t>
      </w:r>
      <w:r w:rsidRPr="004F090F">
        <w:rPr>
          <w:rFonts w:ascii="Arial" w:eastAsia="Times New Roman" w:hAnsi="Arial" w:cs="Arial"/>
          <w:sz w:val="20"/>
          <w:szCs w:val="20"/>
          <w:u w:val="single"/>
          <w:lang w:eastAsia="zh-CN"/>
        </w:rPr>
        <w:t>poslovodečega partnerja v konzorciju</w:t>
      </w:r>
      <w:r w:rsidRPr="00236619">
        <w:rPr>
          <w:rFonts w:ascii="Arial" w:eastAsia="Times New Roman" w:hAnsi="Arial" w:cs="Arial"/>
          <w:sz w:val="20"/>
          <w:szCs w:val="20"/>
          <w:lang w:eastAsia="zh-CN"/>
        </w:rPr>
        <w:t xml:space="preserve"> za neposredne stroške osebja  za izvajanje nalog, ki so opredeljene v točki </w:t>
      </w:r>
      <w:r w:rsidR="005F125C" w:rsidRPr="00236619">
        <w:rPr>
          <w:rFonts w:ascii="Arial" w:eastAsia="Times New Roman" w:hAnsi="Arial" w:cs="Arial"/>
          <w:sz w:val="20"/>
          <w:szCs w:val="20"/>
          <w:lang w:eastAsia="zh-CN"/>
        </w:rPr>
        <w:t>1</w:t>
      </w:r>
      <w:r w:rsidR="005F125C">
        <w:rPr>
          <w:rFonts w:ascii="Arial" w:eastAsia="Times New Roman" w:hAnsi="Arial" w:cs="Arial"/>
          <w:sz w:val="20"/>
          <w:szCs w:val="20"/>
          <w:lang w:eastAsia="zh-CN"/>
        </w:rPr>
        <w:t>1</w:t>
      </w:r>
      <w:r w:rsidRPr="00236619">
        <w:rPr>
          <w:rFonts w:ascii="Arial" w:eastAsia="Times New Roman" w:hAnsi="Arial" w:cs="Arial"/>
          <w:sz w:val="20"/>
          <w:szCs w:val="20"/>
          <w:lang w:eastAsia="zh-CN"/>
        </w:rPr>
        <w:t xml:space="preserve">.1 javnega razpisa. </w:t>
      </w:r>
    </w:p>
    <w:p w14:paraId="178B8004" w14:textId="77777777" w:rsidR="00236619" w:rsidRPr="00236619" w:rsidRDefault="00236619" w:rsidP="00236619">
      <w:pPr>
        <w:suppressAutoHyphens/>
        <w:spacing w:after="0" w:line="240" w:lineRule="auto"/>
        <w:ind w:left="714" w:hanging="357"/>
        <w:jc w:val="both"/>
        <w:rPr>
          <w:rFonts w:ascii="Arial" w:eastAsia="Times New Roman" w:hAnsi="Arial" w:cs="Arial"/>
          <w:sz w:val="20"/>
          <w:szCs w:val="20"/>
          <w:lang w:eastAsia="zh-CN"/>
        </w:rPr>
      </w:pPr>
    </w:p>
    <w:p w14:paraId="5DBADFA9" w14:textId="6B07AC30"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 xml:space="preserve">Višina SSE vodenja konzorcija na efektivno uro, dokazila o upravičenosti SSE vodenje konzorcija, naloge strokovnega delavca in mejnik revidiranja so opredeljeni v točki </w:t>
      </w:r>
      <w:r w:rsidR="005F125C" w:rsidRPr="00236619">
        <w:rPr>
          <w:rFonts w:ascii="Arial" w:eastAsia="Times New Roman" w:hAnsi="Arial" w:cs="Arial"/>
          <w:sz w:val="20"/>
          <w:szCs w:val="20"/>
          <w:lang w:eastAsia="zh-CN"/>
        </w:rPr>
        <w:t>1</w:t>
      </w:r>
      <w:r w:rsidR="005F125C">
        <w:rPr>
          <w:rFonts w:ascii="Arial" w:eastAsia="Times New Roman" w:hAnsi="Arial" w:cs="Arial"/>
          <w:sz w:val="20"/>
          <w:szCs w:val="20"/>
          <w:lang w:eastAsia="zh-CN"/>
        </w:rPr>
        <w:t>1</w:t>
      </w:r>
      <w:r w:rsidRPr="00236619">
        <w:rPr>
          <w:rFonts w:ascii="Arial" w:eastAsia="Times New Roman" w:hAnsi="Arial" w:cs="Arial"/>
          <w:sz w:val="20"/>
          <w:szCs w:val="20"/>
          <w:lang w:eastAsia="zh-CN"/>
        </w:rPr>
        <w:t>.1 javnega razpisa.</w:t>
      </w:r>
    </w:p>
    <w:p w14:paraId="652337CD"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13209269" w14:textId="77777777" w:rsidR="00236619" w:rsidRPr="00236619" w:rsidRDefault="00236619" w:rsidP="00236619">
      <w:pPr>
        <w:numPr>
          <w:ilvl w:val="0"/>
          <w:numId w:val="22"/>
        </w:numPr>
        <w:suppressAutoHyphens/>
        <w:spacing w:after="0" w:line="240" w:lineRule="auto"/>
        <w:jc w:val="both"/>
        <w:rPr>
          <w:rFonts w:ascii="Arial" w:eastAsia="Times New Roman" w:hAnsi="Arial" w:cs="Arial"/>
          <w:b/>
          <w:bCs/>
          <w:sz w:val="20"/>
          <w:szCs w:val="20"/>
          <w:lang w:eastAsia="zh-CN"/>
        </w:rPr>
      </w:pPr>
      <w:r w:rsidRPr="00236619">
        <w:rPr>
          <w:rFonts w:ascii="Arial" w:eastAsia="Times New Roman" w:hAnsi="Arial" w:cs="Arial"/>
          <w:b/>
          <w:bCs/>
          <w:sz w:val="20"/>
          <w:szCs w:val="20"/>
          <w:lang w:eastAsia="zh-CN"/>
        </w:rPr>
        <w:t>Stroški informiranja in komuniciranja</w:t>
      </w:r>
    </w:p>
    <w:p w14:paraId="639D7EF0"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2C1BB141" w14:textId="34362A02"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 xml:space="preserve">Stroški so </w:t>
      </w:r>
      <w:r w:rsidR="004F090F">
        <w:rPr>
          <w:rFonts w:ascii="Arial" w:eastAsia="Times New Roman" w:hAnsi="Arial" w:cs="Arial"/>
          <w:sz w:val="20"/>
          <w:szCs w:val="20"/>
          <w:lang w:eastAsia="zh-CN"/>
        </w:rPr>
        <w:t>upravičeni za</w:t>
      </w:r>
      <w:r w:rsidRPr="00236619">
        <w:rPr>
          <w:rFonts w:ascii="Arial" w:eastAsia="Times New Roman" w:hAnsi="Arial" w:cs="Arial"/>
          <w:sz w:val="20"/>
          <w:szCs w:val="20"/>
          <w:lang w:eastAsia="zh-CN"/>
        </w:rPr>
        <w:t xml:space="preserve"> </w:t>
      </w:r>
      <w:r w:rsidRPr="004F090F">
        <w:rPr>
          <w:rFonts w:ascii="Arial" w:eastAsia="Times New Roman" w:hAnsi="Arial" w:cs="Arial"/>
          <w:sz w:val="20"/>
          <w:szCs w:val="20"/>
          <w:u w:val="single"/>
          <w:lang w:eastAsia="zh-CN"/>
        </w:rPr>
        <w:t>poslovodeče</w:t>
      </w:r>
      <w:r w:rsidR="004F090F" w:rsidRPr="004F090F">
        <w:rPr>
          <w:rFonts w:ascii="Arial" w:eastAsia="Times New Roman" w:hAnsi="Arial" w:cs="Arial"/>
          <w:sz w:val="20"/>
          <w:szCs w:val="20"/>
          <w:u w:val="single"/>
          <w:lang w:eastAsia="zh-CN"/>
        </w:rPr>
        <w:t>ga</w:t>
      </w:r>
      <w:r w:rsidRPr="004F090F">
        <w:rPr>
          <w:rFonts w:ascii="Arial" w:eastAsia="Times New Roman" w:hAnsi="Arial" w:cs="Arial"/>
          <w:sz w:val="20"/>
          <w:szCs w:val="20"/>
          <w:u w:val="single"/>
          <w:lang w:eastAsia="zh-CN"/>
        </w:rPr>
        <w:t xml:space="preserve"> partnerj</w:t>
      </w:r>
      <w:r w:rsidR="004F090F" w:rsidRPr="004F090F">
        <w:rPr>
          <w:rFonts w:ascii="Arial" w:eastAsia="Times New Roman" w:hAnsi="Arial" w:cs="Arial"/>
          <w:sz w:val="20"/>
          <w:szCs w:val="20"/>
          <w:u w:val="single"/>
          <w:lang w:eastAsia="zh-CN"/>
        </w:rPr>
        <w:t>a</w:t>
      </w:r>
      <w:r w:rsidRPr="004F090F">
        <w:rPr>
          <w:rFonts w:ascii="Arial" w:eastAsia="Times New Roman" w:hAnsi="Arial" w:cs="Arial"/>
          <w:sz w:val="20"/>
          <w:szCs w:val="20"/>
          <w:u w:val="single"/>
          <w:lang w:eastAsia="zh-CN"/>
        </w:rPr>
        <w:t xml:space="preserve"> v konzorciju</w:t>
      </w:r>
      <w:r w:rsidRPr="00236619">
        <w:rPr>
          <w:rFonts w:ascii="Arial" w:eastAsia="Times New Roman" w:hAnsi="Arial" w:cs="Arial"/>
          <w:sz w:val="20"/>
          <w:szCs w:val="20"/>
          <w:lang w:eastAsia="zh-CN"/>
        </w:rPr>
        <w:t xml:space="preserve"> za stroške zunanjih izvajalcev za informiranje in komuniciranje za namen </w:t>
      </w:r>
      <w:r w:rsidRPr="00236619">
        <w:rPr>
          <w:rFonts w:ascii="Arial" w:eastAsia="Times New Roman" w:hAnsi="Arial" w:cs="Arial"/>
          <w:sz w:val="20"/>
          <w:szCs w:val="20"/>
          <w:u w:val="single"/>
          <w:lang w:eastAsia="zh-CN"/>
        </w:rPr>
        <w:t xml:space="preserve">promocije </w:t>
      </w:r>
      <w:r w:rsidR="0052482E">
        <w:rPr>
          <w:rFonts w:ascii="Arial" w:eastAsia="Times New Roman" w:hAnsi="Arial" w:cs="Arial"/>
          <w:sz w:val="20"/>
          <w:szCs w:val="20"/>
          <w:u w:val="single"/>
          <w:lang w:eastAsia="zh-CN"/>
        </w:rPr>
        <w:t>projekta</w:t>
      </w:r>
      <w:r w:rsidR="0052482E" w:rsidRPr="00236619">
        <w:rPr>
          <w:rFonts w:ascii="Arial" w:eastAsia="Times New Roman" w:hAnsi="Arial" w:cs="Arial"/>
          <w:sz w:val="20"/>
          <w:szCs w:val="20"/>
          <w:u w:val="single"/>
          <w:lang w:eastAsia="zh-CN"/>
        </w:rPr>
        <w:t xml:space="preserve"> </w:t>
      </w:r>
      <w:r w:rsidR="0081742E">
        <w:rPr>
          <w:rFonts w:ascii="Arial" w:eastAsia="Times New Roman" w:hAnsi="Arial" w:cs="Arial"/>
          <w:sz w:val="20"/>
          <w:szCs w:val="20"/>
          <w:u w:val="single"/>
          <w:lang w:eastAsia="zh-CN"/>
        </w:rPr>
        <w:t>K</w:t>
      </w:r>
      <w:r w:rsidR="00126DE0">
        <w:rPr>
          <w:rFonts w:ascii="Arial" w:eastAsia="Times New Roman" w:hAnsi="Arial" w:cs="Arial"/>
          <w:sz w:val="20"/>
          <w:szCs w:val="20"/>
          <w:u w:val="single"/>
          <w:lang w:eastAsia="zh-CN"/>
        </w:rPr>
        <w:t>ompetence</w:t>
      </w:r>
      <w:r w:rsidR="0081742E">
        <w:rPr>
          <w:rFonts w:ascii="Arial" w:eastAsia="Times New Roman" w:hAnsi="Arial" w:cs="Arial"/>
          <w:sz w:val="20"/>
          <w:szCs w:val="20"/>
          <w:u w:val="single"/>
          <w:lang w:eastAsia="zh-CN"/>
        </w:rPr>
        <w:t xml:space="preserve"> </w:t>
      </w:r>
      <w:r w:rsidR="00444A7B">
        <w:rPr>
          <w:rFonts w:ascii="Arial" w:eastAsia="Times New Roman" w:hAnsi="Arial" w:cs="Arial"/>
          <w:sz w:val="20"/>
          <w:szCs w:val="20"/>
          <w:u w:val="single"/>
          <w:lang w:eastAsia="zh-CN"/>
        </w:rPr>
        <w:t>2023-2029</w:t>
      </w:r>
      <w:r w:rsidRPr="00236619">
        <w:rPr>
          <w:rFonts w:ascii="Arial" w:eastAsia="Times New Roman" w:hAnsi="Arial" w:cs="Arial"/>
          <w:sz w:val="20"/>
          <w:szCs w:val="20"/>
          <w:lang w:eastAsia="zh-CN"/>
        </w:rPr>
        <w:t xml:space="preserve"> (organizacija zaključne konference, stroški izdelave ali nadgradnje spletne strani posameznega konzorcija, stroški oglaševalskih storitev in stroški objav, stroški oblikovanja, priprave na tisk, tisk in dostava gradiv, drugi stroški informiranja in komuniciranja).</w:t>
      </w:r>
    </w:p>
    <w:p w14:paraId="3D6BCBF4"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6B7C121A" w14:textId="145846C1" w:rsidR="00236619" w:rsidRPr="00236619" w:rsidRDefault="00236619" w:rsidP="00236619">
      <w:pPr>
        <w:spacing w:after="0" w:line="240" w:lineRule="auto"/>
        <w:jc w:val="both"/>
        <w:rPr>
          <w:rFonts w:ascii="Arial" w:eastAsia="Times New Roman" w:hAnsi="Arial" w:cs="Arial"/>
          <w:color w:val="000000"/>
          <w:sz w:val="20"/>
          <w:szCs w:val="20"/>
          <w:lang w:eastAsia="sl-SI"/>
        </w:rPr>
      </w:pPr>
      <w:r w:rsidRPr="00236619">
        <w:rPr>
          <w:rFonts w:ascii="Arial" w:eastAsia="Times New Roman" w:hAnsi="Arial" w:cs="Arial"/>
          <w:color w:val="000000"/>
          <w:sz w:val="20"/>
          <w:szCs w:val="20"/>
          <w:lang w:eastAsia="sl-SI"/>
        </w:rPr>
        <w:t>Način uveljavljanja upravičenih stroškov in dokazila za dokazovanje upravičenih stroškov informiranja i</w:t>
      </w:r>
      <w:r w:rsidR="00C82F28">
        <w:rPr>
          <w:rFonts w:ascii="Arial" w:eastAsia="Times New Roman" w:hAnsi="Arial" w:cs="Arial"/>
          <w:color w:val="000000"/>
          <w:sz w:val="20"/>
          <w:szCs w:val="20"/>
          <w:lang w:eastAsia="sl-SI"/>
        </w:rPr>
        <w:t>n komuniciranja so navedena v točki</w:t>
      </w:r>
      <w:r w:rsidRPr="00236619">
        <w:rPr>
          <w:rFonts w:ascii="Arial" w:eastAsia="Times New Roman" w:hAnsi="Arial" w:cs="Arial"/>
          <w:color w:val="000000"/>
          <w:sz w:val="20"/>
          <w:szCs w:val="20"/>
          <w:lang w:eastAsia="sl-SI"/>
        </w:rPr>
        <w:t xml:space="preserve"> 4 </w:t>
      </w:r>
      <w:r w:rsidR="00C82F28">
        <w:rPr>
          <w:rFonts w:ascii="Arial" w:eastAsia="Times New Roman" w:hAnsi="Arial" w:cs="Arial"/>
          <w:color w:val="000000"/>
          <w:sz w:val="20"/>
          <w:szCs w:val="20"/>
          <w:lang w:eastAsia="sl-SI"/>
        </w:rPr>
        <w:t xml:space="preserve">veljavnih </w:t>
      </w:r>
      <w:r w:rsidR="005D3A0A">
        <w:rPr>
          <w:rFonts w:ascii="Arial" w:eastAsia="Times New Roman" w:hAnsi="Arial" w:cs="Arial"/>
          <w:color w:val="000000"/>
          <w:sz w:val="20"/>
          <w:szCs w:val="20"/>
          <w:lang w:eastAsia="sl-SI"/>
        </w:rPr>
        <w:t>N</w:t>
      </w:r>
      <w:r w:rsidR="00C82F28">
        <w:rPr>
          <w:rFonts w:ascii="Arial" w:eastAsia="Times New Roman" w:hAnsi="Arial" w:cs="Arial"/>
          <w:color w:val="000000"/>
          <w:sz w:val="20"/>
          <w:szCs w:val="20"/>
          <w:lang w:eastAsia="sl-SI"/>
        </w:rPr>
        <w:t>avodil ministrstva in točkah</w:t>
      </w:r>
      <w:r w:rsidRPr="00236619">
        <w:rPr>
          <w:rFonts w:ascii="Arial" w:eastAsia="Times New Roman" w:hAnsi="Arial" w:cs="Arial"/>
          <w:color w:val="000000"/>
          <w:sz w:val="20"/>
          <w:szCs w:val="20"/>
          <w:lang w:eastAsia="sl-SI"/>
        </w:rPr>
        <w:t xml:space="preserve"> 3 veljavnih </w:t>
      </w:r>
      <w:r w:rsidRPr="00236619">
        <w:rPr>
          <w:rFonts w:ascii="Arial" w:eastAsia="Times New Roman" w:hAnsi="Arial" w:cs="Arial"/>
          <w:bCs/>
          <w:color w:val="000000"/>
          <w:sz w:val="20"/>
          <w:szCs w:val="20"/>
          <w:lang w:eastAsia="sl-SI"/>
        </w:rPr>
        <w:t xml:space="preserve">Navodil organa upravljanja o upravičenih stroških, dostopnih na spletni strani </w:t>
      </w:r>
      <w:hyperlink r:id="rId11" w:history="1">
        <w:r w:rsidR="004F090F" w:rsidRPr="008634EB">
          <w:rPr>
            <w:rStyle w:val="Hiperpovezava"/>
            <w:rFonts w:ascii="Arial" w:eastAsia="Times New Roman" w:hAnsi="Arial" w:cs="Arial"/>
            <w:bCs/>
            <w:sz w:val="20"/>
            <w:szCs w:val="20"/>
            <w:lang w:eastAsia="sl-SI"/>
          </w:rPr>
          <w:t>https://evropskasredstva.si/navodila/</w:t>
        </w:r>
      </w:hyperlink>
      <w:r w:rsidR="006F4857">
        <w:rPr>
          <w:rStyle w:val="Hiperpovezava"/>
          <w:rFonts w:ascii="Arial" w:eastAsia="Times New Roman" w:hAnsi="Arial" w:cs="Arial"/>
          <w:bCs/>
          <w:sz w:val="20"/>
          <w:szCs w:val="20"/>
          <w:lang w:eastAsia="sl-SI"/>
        </w:rPr>
        <w:t>.</w:t>
      </w:r>
      <w:r w:rsidRPr="00236619">
        <w:rPr>
          <w:rFonts w:ascii="Arial" w:eastAsia="Times New Roman" w:hAnsi="Arial" w:cs="Arial"/>
          <w:color w:val="000000"/>
          <w:sz w:val="20"/>
          <w:szCs w:val="20"/>
          <w:lang w:eastAsia="sl-SI"/>
        </w:rPr>
        <w:t xml:space="preserve"> Če bi višina posamezne vrste stroška med izvajanjem operacije presegla omejitve, določene s Prilogo 4 navodil ministrstva ali tega javnega razpisa, se takšen presežek stroška šteje za neupravičen, ne glede na višino stroška, predvideno v vlogi izbranega prijavitelja.</w:t>
      </w:r>
    </w:p>
    <w:p w14:paraId="11CF4DB5" w14:textId="10F5AA3F" w:rsidR="00236619" w:rsidRDefault="00236619" w:rsidP="00236619">
      <w:pPr>
        <w:suppressAutoHyphens/>
        <w:spacing w:after="0" w:line="240" w:lineRule="auto"/>
        <w:jc w:val="both"/>
        <w:rPr>
          <w:rFonts w:ascii="Arial" w:eastAsia="Times New Roman" w:hAnsi="Arial" w:cs="Arial"/>
          <w:sz w:val="20"/>
          <w:szCs w:val="20"/>
          <w:lang w:eastAsia="zh-CN"/>
        </w:rPr>
      </w:pPr>
    </w:p>
    <w:p w14:paraId="3B90DCFF" w14:textId="3F7AFFA0" w:rsidR="00EF309F" w:rsidRDefault="00EF309F" w:rsidP="00236619">
      <w:pPr>
        <w:suppressAutoHyphens/>
        <w:spacing w:after="0" w:line="240" w:lineRule="auto"/>
        <w:jc w:val="both"/>
        <w:rPr>
          <w:rFonts w:ascii="Arial" w:eastAsia="Times New Roman" w:hAnsi="Arial" w:cs="Arial"/>
          <w:sz w:val="20"/>
          <w:szCs w:val="20"/>
          <w:lang w:eastAsia="zh-CN"/>
        </w:rPr>
      </w:pPr>
    </w:p>
    <w:p w14:paraId="6CAD608F" w14:textId="525E3A12" w:rsidR="00EF309F" w:rsidRDefault="00EF309F" w:rsidP="00236619">
      <w:pPr>
        <w:suppressAutoHyphens/>
        <w:spacing w:after="0" w:line="240" w:lineRule="auto"/>
        <w:jc w:val="both"/>
        <w:rPr>
          <w:rFonts w:ascii="Arial" w:eastAsia="Times New Roman" w:hAnsi="Arial" w:cs="Arial"/>
          <w:sz w:val="20"/>
          <w:szCs w:val="20"/>
          <w:lang w:eastAsia="zh-CN"/>
        </w:rPr>
      </w:pPr>
    </w:p>
    <w:p w14:paraId="03E6A294" w14:textId="77777777" w:rsidR="00EF309F" w:rsidRPr="00236619" w:rsidRDefault="00EF309F" w:rsidP="00236619">
      <w:pPr>
        <w:suppressAutoHyphens/>
        <w:spacing w:after="0" w:line="240" w:lineRule="auto"/>
        <w:jc w:val="both"/>
        <w:rPr>
          <w:rFonts w:ascii="Arial" w:eastAsia="Times New Roman" w:hAnsi="Arial" w:cs="Arial"/>
          <w:sz w:val="20"/>
          <w:szCs w:val="20"/>
          <w:lang w:eastAsia="zh-CN"/>
        </w:rPr>
      </w:pPr>
    </w:p>
    <w:p w14:paraId="58E4DFB6" w14:textId="0CEB4D7A" w:rsidR="00236619" w:rsidRPr="00236619" w:rsidRDefault="00AC5B6C" w:rsidP="00236619">
      <w:pPr>
        <w:numPr>
          <w:ilvl w:val="0"/>
          <w:numId w:val="22"/>
        </w:numPr>
        <w:suppressAutoHyphens/>
        <w:spacing w:after="0" w:line="240" w:lineRule="auto"/>
        <w:jc w:val="both"/>
        <w:rPr>
          <w:rFonts w:ascii="Arial" w:eastAsia="Times New Roman" w:hAnsi="Arial" w:cs="Arial"/>
          <w:b/>
          <w:bCs/>
          <w:sz w:val="20"/>
          <w:szCs w:val="20"/>
          <w:lang w:eastAsia="zh-CN"/>
        </w:rPr>
      </w:pPr>
      <w:r>
        <w:rPr>
          <w:rFonts w:ascii="Arial" w:eastAsia="Times New Roman" w:hAnsi="Arial" w:cs="Arial"/>
          <w:b/>
          <w:bCs/>
          <w:sz w:val="20"/>
          <w:szCs w:val="20"/>
          <w:lang w:eastAsia="zh-CN"/>
        </w:rPr>
        <w:lastRenderedPageBreak/>
        <w:t xml:space="preserve">Strošek na enoto za izvedbo progama na udeleženca na uro </w:t>
      </w:r>
      <w:r w:rsidRPr="00635B0E">
        <w:rPr>
          <w:rFonts w:ascii="Arial" w:eastAsia="Times New Roman" w:hAnsi="Arial" w:cs="Arial"/>
          <w:sz w:val="20"/>
          <w:szCs w:val="20"/>
          <w:lang w:eastAsia="zh-CN"/>
        </w:rPr>
        <w:t>(v nadaljnjem besedilu:</w:t>
      </w:r>
      <w:r>
        <w:rPr>
          <w:rFonts w:ascii="Arial" w:eastAsia="Times New Roman" w:hAnsi="Arial" w:cs="Arial"/>
          <w:b/>
          <w:bCs/>
          <w:sz w:val="20"/>
          <w:szCs w:val="20"/>
          <w:lang w:eastAsia="zh-CN"/>
        </w:rPr>
        <w:t xml:space="preserve"> </w:t>
      </w:r>
      <w:r w:rsidR="00236619" w:rsidRPr="00236619">
        <w:rPr>
          <w:rFonts w:ascii="Arial" w:eastAsia="Times New Roman" w:hAnsi="Arial" w:cs="Arial"/>
          <w:b/>
          <w:bCs/>
          <w:sz w:val="20"/>
          <w:szCs w:val="20"/>
          <w:lang w:eastAsia="zh-CN"/>
        </w:rPr>
        <w:t>SSE programi</w:t>
      </w:r>
      <w:r w:rsidRPr="00635B0E">
        <w:rPr>
          <w:rFonts w:ascii="Arial" w:eastAsia="Times New Roman" w:hAnsi="Arial" w:cs="Arial"/>
          <w:sz w:val="20"/>
          <w:szCs w:val="20"/>
          <w:lang w:eastAsia="zh-CN"/>
        </w:rPr>
        <w:t>)</w:t>
      </w:r>
    </w:p>
    <w:p w14:paraId="5F67237B"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12C901C6" w14:textId="276D1486" w:rsidR="00236619" w:rsidRPr="00236619" w:rsidRDefault="00AC5B6C" w:rsidP="00236619">
      <w:pPr>
        <w:suppressAutoHyphens/>
        <w:spacing w:after="0" w:line="240" w:lineRule="auto"/>
        <w:jc w:val="both"/>
        <w:rPr>
          <w:rFonts w:ascii="Arial" w:eastAsia="Times New Roman" w:hAnsi="Arial" w:cs="Arial"/>
          <w:color w:val="171717"/>
          <w:sz w:val="20"/>
          <w:szCs w:val="20"/>
          <w:lang w:eastAsia="zh-CN"/>
        </w:rPr>
      </w:pPr>
      <w:r>
        <w:rPr>
          <w:rFonts w:ascii="Arial" w:eastAsia="Times New Roman" w:hAnsi="Arial" w:cs="Arial"/>
          <w:sz w:val="20"/>
          <w:szCs w:val="20"/>
          <w:lang w:eastAsia="zh-CN"/>
        </w:rPr>
        <w:t>Strošek</w:t>
      </w:r>
      <w:r w:rsidRPr="00236619">
        <w:rPr>
          <w:rFonts w:ascii="Arial" w:eastAsia="Times New Roman" w:hAnsi="Arial" w:cs="Arial"/>
          <w:sz w:val="20"/>
          <w:szCs w:val="20"/>
          <w:lang w:eastAsia="zh-CN"/>
        </w:rPr>
        <w:t xml:space="preserve"> </w:t>
      </w:r>
      <w:r>
        <w:rPr>
          <w:rFonts w:ascii="Arial" w:eastAsia="Times New Roman" w:hAnsi="Arial" w:cs="Arial"/>
          <w:sz w:val="20"/>
          <w:szCs w:val="20"/>
          <w:lang w:eastAsia="zh-CN"/>
        </w:rPr>
        <w:t>je</w:t>
      </w:r>
      <w:r w:rsidR="00236619" w:rsidRPr="00236619">
        <w:rPr>
          <w:rFonts w:ascii="Arial" w:eastAsia="Times New Roman" w:hAnsi="Arial" w:cs="Arial"/>
          <w:sz w:val="20"/>
          <w:szCs w:val="20"/>
          <w:lang w:eastAsia="zh-CN"/>
        </w:rPr>
        <w:t xml:space="preserve"> upravičen za </w:t>
      </w:r>
      <w:r w:rsidR="00236619" w:rsidRPr="004F090F">
        <w:rPr>
          <w:rFonts w:ascii="Arial" w:eastAsia="Times New Roman" w:hAnsi="Arial" w:cs="Arial"/>
          <w:sz w:val="20"/>
          <w:szCs w:val="20"/>
          <w:u w:val="single"/>
          <w:lang w:eastAsia="zh-CN"/>
        </w:rPr>
        <w:t>vse konzorcijske partnerje</w:t>
      </w:r>
      <w:r w:rsidR="00236619" w:rsidRPr="00236619">
        <w:rPr>
          <w:rFonts w:ascii="Arial" w:eastAsia="Times New Roman" w:hAnsi="Arial" w:cs="Arial"/>
          <w:sz w:val="20"/>
          <w:szCs w:val="20"/>
          <w:lang w:eastAsia="zh-CN"/>
        </w:rPr>
        <w:t xml:space="preserve"> za </w:t>
      </w:r>
      <w:r w:rsidR="00236619" w:rsidRPr="00236619">
        <w:rPr>
          <w:rFonts w:ascii="Arial" w:eastAsia="Times New Roman" w:hAnsi="Arial" w:cs="Arial"/>
          <w:color w:val="171717"/>
          <w:sz w:val="20"/>
          <w:szCs w:val="20"/>
          <w:lang w:eastAsia="zh-CN"/>
        </w:rPr>
        <w:t>vse stroške izvajanja javnoveljavnih in neformalnih izobraževalnih programov za odrasle</w:t>
      </w:r>
      <w:r w:rsidR="001601DF">
        <w:rPr>
          <w:rFonts w:ascii="Arial" w:eastAsia="Times New Roman" w:hAnsi="Arial" w:cs="Arial"/>
          <w:color w:val="171717"/>
          <w:sz w:val="20"/>
          <w:szCs w:val="20"/>
          <w:lang w:eastAsia="zh-CN"/>
        </w:rPr>
        <w:t xml:space="preserve"> (v nadaljnjem besedilu: programi)</w:t>
      </w:r>
      <w:r w:rsidR="00236619" w:rsidRPr="00236619">
        <w:rPr>
          <w:rFonts w:ascii="Arial" w:eastAsia="Times New Roman" w:hAnsi="Arial" w:cs="Arial"/>
          <w:color w:val="171717"/>
          <w:sz w:val="20"/>
          <w:szCs w:val="20"/>
          <w:lang w:eastAsia="zh-CN"/>
        </w:rPr>
        <w:t xml:space="preserve">, ki vključujejo neposredne stroške osebja za izvajanje in organizacijo programov, stroške promocije za namene pridobivanja udeležencev v programe ter materialne stroške, ki so potrebni za izvedbo programov. </w:t>
      </w:r>
    </w:p>
    <w:p w14:paraId="4455C579"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298583CE" w14:textId="448706A8"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 xml:space="preserve">Višina SSE programi na uro </w:t>
      </w:r>
      <w:r w:rsidR="001601DF">
        <w:rPr>
          <w:rFonts w:ascii="Arial" w:eastAsia="Times New Roman" w:hAnsi="Arial" w:cs="Arial"/>
          <w:sz w:val="20"/>
          <w:szCs w:val="20"/>
          <w:lang w:eastAsia="zh-CN"/>
        </w:rPr>
        <w:t xml:space="preserve">na </w:t>
      </w:r>
      <w:r w:rsidRPr="00236619">
        <w:rPr>
          <w:rFonts w:ascii="Arial" w:eastAsia="Times New Roman" w:hAnsi="Arial" w:cs="Arial"/>
          <w:sz w:val="20"/>
          <w:szCs w:val="20"/>
          <w:lang w:eastAsia="zh-CN"/>
        </w:rPr>
        <w:t xml:space="preserve">udeleženca, dokazila o upravičenosti in mejnik revidiranja SSE programi so opredeljeni v točki </w:t>
      </w:r>
      <w:r w:rsidR="005F125C" w:rsidRPr="00236619">
        <w:rPr>
          <w:rFonts w:ascii="Arial" w:eastAsia="Times New Roman" w:hAnsi="Arial" w:cs="Arial"/>
          <w:sz w:val="20"/>
          <w:szCs w:val="20"/>
          <w:lang w:eastAsia="zh-CN"/>
        </w:rPr>
        <w:t>1</w:t>
      </w:r>
      <w:r w:rsidR="005F125C">
        <w:rPr>
          <w:rFonts w:ascii="Arial" w:eastAsia="Times New Roman" w:hAnsi="Arial" w:cs="Arial"/>
          <w:sz w:val="20"/>
          <w:szCs w:val="20"/>
          <w:lang w:eastAsia="zh-CN"/>
        </w:rPr>
        <w:t>1</w:t>
      </w:r>
      <w:r w:rsidRPr="00236619">
        <w:rPr>
          <w:rFonts w:ascii="Arial" w:eastAsia="Times New Roman" w:hAnsi="Arial" w:cs="Arial"/>
          <w:sz w:val="20"/>
          <w:szCs w:val="20"/>
          <w:lang w:eastAsia="zh-CN"/>
        </w:rPr>
        <w:t>.1 javnega razpisa.</w:t>
      </w:r>
    </w:p>
    <w:p w14:paraId="021E4F4E"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3EE30D4E" w14:textId="113089DA" w:rsidR="00926DD2" w:rsidRDefault="000928ED" w:rsidP="00926DD2">
      <w:pPr>
        <w:suppressAutoHyphens/>
        <w:spacing w:after="0" w:line="240" w:lineRule="auto"/>
        <w:jc w:val="both"/>
        <w:rPr>
          <w:rFonts w:ascii="Arial" w:hAnsi="Arial" w:cs="Arial"/>
          <w:color w:val="171717" w:themeColor="background2" w:themeShade="1A"/>
          <w:sz w:val="20"/>
          <w:szCs w:val="20"/>
        </w:rPr>
      </w:pPr>
      <w:r>
        <w:rPr>
          <w:rFonts w:ascii="Arial" w:hAnsi="Arial" w:cs="Arial"/>
          <w:color w:val="171717" w:themeColor="background2" w:themeShade="1A"/>
          <w:sz w:val="20"/>
          <w:szCs w:val="20"/>
        </w:rPr>
        <w:t xml:space="preserve">Poslovodeči partner v konzorciju ali konzorcijski partner je upravičen do sofinanciranja največ 12 udeležencev na izvedbo programa. V primeru večjega števila udeležencev v izvedbi programa (več kot 12), </w:t>
      </w:r>
      <w:r w:rsidR="002E4905">
        <w:rPr>
          <w:rFonts w:ascii="Arial" w:hAnsi="Arial" w:cs="Arial"/>
          <w:color w:val="171717" w:themeColor="background2" w:themeShade="1A"/>
          <w:sz w:val="20"/>
          <w:szCs w:val="20"/>
        </w:rPr>
        <w:t>je strošek za te udeležence neupravičen</w:t>
      </w:r>
      <w:r>
        <w:rPr>
          <w:rFonts w:ascii="Arial" w:hAnsi="Arial" w:cs="Arial"/>
          <w:color w:val="171717" w:themeColor="background2" w:themeShade="1A"/>
          <w:sz w:val="20"/>
          <w:szCs w:val="20"/>
        </w:rPr>
        <w:t xml:space="preserve">. Izjema so lahko le </w:t>
      </w:r>
      <w:r w:rsidRPr="00864960">
        <w:rPr>
          <w:rFonts w:ascii="Arial" w:hAnsi="Arial" w:cs="Arial"/>
          <w:color w:val="171717" w:themeColor="background2" w:themeShade="1A"/>
          <w:sz w:val="20"/>
          <w:szCs w:val="20"/>
          <w:lang w:eastAsia="sl-SI"/>
        </w:rPr>
        <w:t xml:space="preserve">Programi priprav na strokovna izpita iz upravnega postopka, kjer je </w:t>
      </w:r>
      <w:r w:rsidR="00926DD2">
        <w:rPr>
          <w:rFonts w:ascii="Arial" w:hAnsi="Arial" w:cs="Arial"/>
          <w:color w:val="171717" w:themeColor="background2" w:themeShade="1A"/>
          <w:sz w:val="20"/>
          <w:szCs w:val="20"/>
          <w:lang w:eastAsia="sl-SI"/>
        </w:rPr>
        <w:t xml:space="preserve">do sofinanciranja upravičeno največ 25 udeležencev na izvedbo programa. </w:t>
      </w:r>
      <w:r>
        <w:rPr>
          <w:rFonts w:ascii="Arial" w:hAnsi="Arial" w:cs="Arial"/>
          <w:color w:val="171717" w:themeColor="background2" w:themeShade="1A"/>
          <w:sz w:val="20"/>
          <w:szCs w:val="20"/>
        </w:rPr>
        <w:t xml:space="preserve">V primeru večjega števila udeležencev v izvedbi programa (več kot 25), </w:t>
      </w:r>
      <w:r w:rsidR="002E4905">
        <w:rPr>
          <w:rFonts w:ascii="Arial" w:hAnsi="Arial" w:cs="Arial"/>
          <w:color w:val="171717" w:themeColor="background2" w:themeShade="1A"/>
          <w:sz w:val="20"/>
          <w:szCs w:val="20"/>
        </w:rPr>
        <w:t>je strošek za te udeležence neupravičen</w:t>
      </w:r>
      <w:r>
        <w:rPr>
          <w:rFonts w:ascii="Arial" w:hAnsi="Arial" w:cs="Arial"/>
          <w:color w:val="171717" w:themeColor="background2" w:themeShade="1A"/>
          <w:sz w:val="20"/>
          <w:szCs w:val="20"/>
        </w:rPr>
        <w:t>.</w:t>
      </w:r>
      <w:r w:rsidR="00926DD2">
        <w:rPr>
          <w:rFonts w:ascii="Arial" w:hAnsi="Arial" w:cs="Arial"/>
          <w:color w:val="171717" w:themeColor="background2" w:themeShade="1A"/>
          <w:sz w:val="20"/>
          <w:szCs w:val="20"/>
        </w:rPr>
        <w:t xml:space="preserve"> </w:t>
      </w:r>
    </w:p>
    <w:p w14:paraId="0E253369" w14:textId="77777777" w:rsidR="004F0616" w:rsidRDefault="004F0616" w:rsidP="00926DD2">
      <w:pPr>
        <w:suppressAutoHyphens/>
        <w:spacing w:after="0" w:line="240" w:lineRule="auto"/>
        <w:jc w:val="both"/>
        <w:rPr>
          <w:rFonts w:ascii="Arial" w:hAnsi="Arial" w:cs="Arial"/>
          <w:color w:val="171717" w:themeColor="background2" w:themeShade="1A"/>
          <w:sz w:val="20"/>
          <w:szCs w:val="20"/>
        </w:rPr>
      </w:pPr>
    </w:p>
    <w:p w14:paraId="3E46CF15" w14:textId="2F6EF584" w:rsidR="00236619" w:rsidRPr="004D4E4B" w:rsidRDefault="00AC5B6C" w:rsidP="00236619">
      <w:pPr>
        <w:numPr>
          <w:ilvl w:val="0"/>
          <w:numId w:val="22"/>
        </w:numPr>
        <w:suppressAutoHyphens/>
        <w:spacing w:after="0" w:line="240" w:lineRule="auto"/>
        <w:jc w:val="both"/>
        <w:rPr>
          <w:rFonts w:ascii="Arial" w:eastAsia="Times New Roman" w:hAnsi="Arial" w:cs="Arial"/>
          <w:b/>
          <w:bCs/>
          <w:sz w:val="20"/>
          <w:szCs w:val="20"/>
          <w:lang w:eastAsia="zh-CN"/>
        </w:rPr>
      </w:pPr>
      <w:r>
        <w:rPr>
          <w:rFonts w:ascii="Arial" w:eastAsia="Times New Roman" w:hAnsi="Arial" w:cs="Arial"/>
          <w:b/>
          <w:bCs/>
          <w:sz w:val="20"/>
          <w:szCs w:val="20"/>
          <w:lang w:eastAsia="zh-CN"/>
        </w:rPr>
        <w:t xml:space="preserve">Strošek na enoto za izvajanje izpitov </w:t>
      </w:r>
      <w:r w:rsidRPr="00635B0E">
        <w:rPr>
          <w:rFonts w:ascii="Arial" w:eastAsia="Times New Roman" w:hAnsi="Arial" w:cs="Arial"/>
          <w:sz w:val="20"/>
          <w:szCs w:val="20"/>
          <w:lang w:eastAsia="zh-CN"/>
        </w:rPr>
        <w:t>(v nadaljnjem besedilu:</w:t>
      </w:r>
      <w:r>
        <w:rPr>
          <w:rFonts w:ascii="Arial" w:eastAsia="Times New Roman" w:hAnsi="Arial" w:cs="Arial"/>
          <w:b/>
          <w:bCs/>
          <w:sz w:val="20"/>
          <w:szCs w:val="20"/>
          <w:lang w:eastAsia="zh-CN"/>
        </w:rPr>
        <w:t xml:space="preserve"> </w:t>
      </w:r>
      <w:r w:rsidR="0081742E" w:rsidRPr="004D4E4B">
        <w:rPr>
          <w:rFonts w:ascii="Arial" w:eastAsia="Times New Roman" w:hAnsi="Arial" w:cs="Arial"/>
          <w:b/>
          <w:bCs/>
          <w:sz w:val="20"/>
          <w:szCs w:val="20"/>
          <w:lang w:eastAsia="zh-CN"/>
        </w:rPr>
        <w:t>SSE izpiti</w:t>
      </w:r>
      <w:r w:rsidRPr="00635B0E">
        <w:rPr>
          <w:rFonts w:ascii="Arial" w:eastAsia="Times New Roman" w:hAnsi="Arial" w:cs="Arial"/>
          <w:sz w:val="20"/>
          <w:szCs w:val="20"/>
          <w:lang w:eastAsia="zh-CN"/>
        </w:rPr>
        <w:t>)</w:t>
      </w:r>
    </w:p>
    <w:p w14:paraId="6DA6CB41" w14:textId="77777777" w:rsidR="004F0616" w:rsidRDefault="004F0616" w:rsidP="004D4E4B">
      <w:pPr>
        <w:spacing w:after="0"/>
        <w:jc w:val="both"/>
        <w:rPr>
          <w:rFonts w:ascii="Arial" w:eastAsia="Times New Roman" w:hAnsi="Arial" w:cs="Arial"/>
          <w:sz w:val="20"/>
          <w:szCs w:val="20"/>
          <w:lang w:eastAsia="zh-CN"/>
        </w:rPr>
      </w:pPr>
    </w:p>
    <w:p w14:paraId="5D4F357E" w14:textId="1CF65529" w:rsidR="00D86ED9" w:rsidRPr="00D86ED9" w:rsidRDefault="00FB35D0" w:rsidP="004D4E4B">
      <w:pPr>
        <w:spacing w:after="0"/>
        <w:jc w:val="both"/>
        <w:rPr>
          <w:rFonts w:ascii="Arial" w:eastAsia="Times New Roman" w:hAnsi="Arial" w:cs="Arial"/>
          <w:b/>
          <w:bCs/>
          <w:sz w:val="20"/>
          <w:szCs w:val="20"/>
          <w:lang w:eastAsia="zh-CN"/>
        </w:rPr>
      </w:pPr>
      <w:r w:rsidRPr="00FB35D0">
        <w:rPr>
          <w:rFonts w:ascii="Arial" w:eastAsia="Times New Roman" w:hAnsi="Arial" w:cs="Arial"/>
          <w:sz w:val="20"/>
          <w:szCs w:val="20"/>
          <w:lang w:eastAsia="zh-CN"/>
        </w:rPr>
        <w:t xml:space="preserve">Za udeležence, ki v okviru javnega razpisa Kompetence </w:t>
      </w:r>
      <w:r w:rsidR="00444A7B">
        <w:rPr>
          <w:rFonts w:ascii="Arial" w:eastAsia="Times New Roman" w:hAnsi="Arial" w:cs="Arial"/>
          <w:sz w:val="20"/>
          <w:szCs w:val="20"/>
          <w:lang w:eastAsia="zh-CN"/>
        </w:rPr>
        <w:t>2023-2029</w:t>
      </w:r>
      <w:r w:rsidRPr="00FB35D0">
        <w:rPr>
          <w:rFonts w:ascii="Arial" w:eastAsia="Times New Roman" w:hAnsi="Arial" w:cs="Arial"/>
          <w:sz w:val="20"/>
          <w:szCs w:val="20"/>
          <w:lang w:eastAsia="zh-CN"/>
        </w:rPr>
        <w:t xml:space="preserve"> uspešno opravijo program Slovenščina kot drugi in tuji jezik, programe priprav na </w:t>
      </w:r>
      <w:r w:rsidR="0052482E">
        <w:rPr>
          <w:rFonts w:ascii="Arial" w:eastAsia="Times New Roman" w:hAnsi="Arial" w:cs="Arial"/>
          <w:sz w:val="20"/>
          <w:szCs w:val="20"/>
          <w:lang w:eastAsia="zh-CN"/>
        </w:rPr>
        <w:t xml:space="preserve">opravljanje </w:t>
      </w:r>
      <w:r w:rsidR="0052482E" w:rsidRPr="00FB35D0">
        <w:rPr>
          <w:rFonts w:ascii="Arial" w:eastAsia="Times New Roman" w:hAnsi="Arial" w:cs="Arial"/>
          <w:sz w:val="20"/>
          <w:szCs w:val="20"/>
          <w:lang w:eastAsia="zh-CN"/>
        </w:rPr>
        <w:t>izpi</w:t>
      </w:r>
      <w:r w:rsidR="0052482E">
        <w:rPr>
          <w:rFonts w:ascii="Arial" w:eastAsia="Times New Roman" w:hAnsi="Arial" w:cs="Arial"/>
          <w:sz w:val="20"/>
          <w:szCs w:val="20"/>
          <w:lang w:eastAsia="zh-CN"/>
        </w:rPr>
        <w:t>tov</w:t>
      </w:r>
      <w:r w:rsidR="0052482E" w:rsidRPr="00FB35D0">
        <w:rPr>
          <w:rFonts w:ascii="Arial" w:eastAsia="Times New Roman" w:hAnsi="Arial" w:cs="Arial"/>
          <w:sz w:val="20"/>
          <w:szCs w:val="20"/>
          <w:lang w:eastAsia="zh-CN"/>
        </w:rPr>
        <w:t xml:space="preserve"> </w:t>
      </w:r>
      <w:r w:rsidRPr="00FB35D0">
        <w:rPr>
          <w:rFonts w:ascii="Arial" w:eastAsia="Times New Roman" w:hAnsi="Arial" w:cs="Arial"/>
          <w:sz w:val="20"/>
          <w:szCs w:val="20"/>
          <w:lang w:eastAsia="zh-CN"/>
        </w:rPr>
        <w:t xml:space="preserve">iz slovenskega in tujih jezikov ter programe priprav na strokovna izpita iz upravnega postopka, se lahko sofinancira tudi stroške za </w:t>
      </w:r>
      <w:r w:rsidRPr="00FB35D0">
        <w:rPr>
          <w:rFonts w:ascii="Arial" w:eastAsia="Times New Roman" w:hAnsi="Arial" w:cs="Arial"/>
          <w:b/>
          <w:bCs/>
          <w:sz w:val="20"/>
          <w:szCs w:val="20"/>
          <w:lang w:eastAsia="zh-CN"/>
        </w:rPr>
        <w:t>enkratno opravljanje</w:t>
      </w:r>
      <w:r w:rsidR="00D86ED9">
        <w:rPr>
          <w:rFonts w:ascii="Arial" w:eastAsia="Times New Roman" w:hAnsi="Arial" w:cs="Arial"/>
          <w:b/>
          <w:bCs/>
          <w:sz w:val="20"/>
          <w:szCs w:val="20"/>
          <w:lang w:eastAsia="zh-CN"/>
        </w:rPr>
        <w:t xml:space="preserve"> naslednjih </w:t>
      </w:r>
      <w:r w:rsidRPr="00FB35D0">
        <w:rPr>
          <w:rFonts w:ascii="Arial" w:eastAsia="Times New Roman" w:hAnsi="Arial" w:cs="Arial"/>
          <w:b/>
          <w:bCs/>
          <w:sz w:val="20"/>
          <w:szCs w:val="20"/>
          <w:lang w:eastAsia="zh-CN"/>
        </w:rPr>
        <w:t>izpitov</w:t>
      </w:r>
      <w:r w:rsidR="00D86ED9">
        <w:rPr>
          <w:rFonts w:ascii="Arial" w:eastAsia="Times New Roman" w:hAnsi="Arial" w:cs="Arial"/>
          <w:b/>
          <w:bCs/>
          <w:sz w:val="20"/>
          <w:szCs w:val="20"/>
          <w:lang w:eastAsia="zh-CN"/>
        </w:rPr>
        <w:t>:</w:t>
      </w:r>
    </w:p>
    <w:p w14:paraId="477E5A34" w14:textId="77777777" w:rsidR="00D86ED9" w:rsidRDefault="00D86ED9" w:rsidP="00D86ED9">
      <w:pPr>
        <w:pStyle w:val="Odstavekseznama"/>
        <w:numPr>
          <w:ilvl w:val="0"/>
          <w:numId w:val="43"/>
        </w:numPr>
        <w:suppressAutoHyphens w:val="0"/>
        <w:jc w:val="both"/>
        <w:rPr>
          <w:rFonts w:ascii="Arial" w:hAnsi="Arial" w:cs="Arial"/>
          <w:sz w:val="20"/>
          <w:szCs w:val="20"/>
        </w:rPr>
      </w:pPr>
      <w:r w:rsidRPr="005C1F3E">
        <w:rPr>
          <w:rFonts w:ascii="Arial" w:hAnsi="Arial" w:cs="Arial"/>
          <w:sz w:val="20"/>
          <w:szCs w:val="20"/>
        </w:rPr>
        <w:t xml:space="preserve">Slovenščina kot drugi in tuji jezik na </w:t>
      </w:r>
      <w:r>
        <w:rPr>
          <w:rFonts w:ascii="Arial" w:hAnsi="Arial" w:cs="Arial"/>
          <w:sz w:val="20"/>
          <w:szCs w:val="20"/>
        </w:rPr>
        <w:t>vstopni</w:t>
      </w:r>
      <w:r w:rsidRPr="005C1F3E">
        <w:rPr>
          <w:rFonts w:ascii="Arial" w:hAnsi="Arial" w:cs="Arial"/>
          <w:sz w:val="20"/>
          <w:szCs w:val="20"/>
        </w:rPr>
        <w:t xml:space="preserve"> ravni</w:t>
      </w:r>
      <w:r>
        <w:rPr>
          <w:rFonts w:ascii="Arial" w:hAnsi="Arial" w:cs="Arial"/>
          <w:sz w:val="20"/>
          <w:szCs w:val="20"/>
        </w:rPr>
        <w:t>;</w:t>
      </w:r>
    </w:p>
    <w:p w14:paraId="555751F9" w14:textId="77777777" w:rsidR="00D86ED9" w:rsidRDefault="00D86ED9" w:rsidP="00D86ED9">
      <w:pPr>
        <w:pStyle w:val="Odstavekseznama"/>
        <w:numPr>
          <w:ilvl w:val="0"/>
          <w:numId w:val="43"/>
        </w:numPr>
        <w:suppressAutoHyphens w:val="0"/>
        <w:jc w:val="both"/>
        <w:rPr>
          <w:rFonts w:ascii="Arial" w:hAnsi="Arial" w:cs="Arial"/>
          <w:sz w:val="20"/>
          <w:szCs w:val="20"/>
        </w:rPr>
      </w:pPr>
      <w:r w:rsidRPr="005C1F3E">
        <w:rPr>
          <w:rFonts w:ascii="Arial" w:hAnsi="Arial" w:cs="Arial"/>
          <w:sz w:val="20"/>
          <w:szCs w:val="20"/>
        </w:rPr>
        <w:t>Slovenščina kot drugi in tuji jezik na osnovni ravni</w:t>
      </w:r>
      <w:r>
        <w:rPr>
          <w:rFonts w:ascii="Arial" w:hAnsi="Arial" w:cs="Arial"/>
          <w:sz w:val="20"/>
          <w:szCs w:val="20"/>
        </w:rPr>
        <w:t>;</w:t>
      </w:r>
    </w:p>
    <w:p w14:paraId="11F08DC9" w14:textId="77777777" w:rsidR="00D86ED9" w:rsidRDefault="00D86ED9" w:rsidP="00D86ED9">
      <w:pPr>
        <w:pStyle w:val="Odstavekseznama"/>
        <w:numPr>
          <w:ilvl w:val="0"/>
          <w:numId w:val="43"/>
        </w:numPr>
        <w:suppressAutoHyphens w:val="0"/>
        <w:jc w:val="both"/>
        <w:rPr>
          <w:rFonts w:ascii="Arial" w:hAnsi="Arial" w:cs="Arial"/>
          <w:sz w:val="20"/>
          <w:szCs w:val="20"/>
        </w:rPr>
      </w:pPr>
      <w:r w:rsidRPr="005C1F3E">
        <w:rPr>
          <w:rFonts w:ascii="Arial" w:hAnsi="Arial" w:cs="Arial"/>
          <w:sz w:val="20"/>
          <w:szCs w:val="20"/>
        </w:rPr>
        <w:t>Slovenščina kot drugi in tuji jezik na višji ravni</w:t>
      </w:r>
      <w:r>
        <w:rPr>
          <w:rFonts w:ascii="Arial" w:hAnsi="Arial" w:cs="Arial"/>
          <w:sz w:val="20"/>
          <w:szCs w:val="20"/>
        </w:rPr>
        <w:t>;</w:t>
      </w:r>
    </w:p>
    <w:p w14:paraId="547C00B4" w14:textId="77777777" w:rsidR="00D86ED9" w:rsidRDefault="00D86ED9" w:rsidP="00D86ED9">
      <w:pPr>
        <w:pStyle w:val="Odstavekseznama"/>
        <w:numPr>
          <w:ilvl w:val="0"/>
          <w:numId w:val="43"/>
        </w:numPr>
        <w:suppressAutoHyphens w:val="0"/>
        <w:jc w:val="both"/>
        <w:rPr>
          <w:rFonts w:ascii="Arial" w:hAnsi="Arial" w:cs="Arial"/>
          <w:sz w:val="20"/>
          <w:szCs w:val="20"/>
        </w:rPr>
      </w:pPr>
      <w:r w:rsidRPr="005C1F3E">
        <w:rPr>
          <w:rFonts w:ascii="Arial" w:hAnsi="Arial" w:cs="Arial"/>
          <w:sz w:val="20"/>
          <w:szCs w:val="20"/>
        </w:rPr>
        <w:t>Slovenščina kot drugi in tuji jezik na ravni odličnosti</w:t>
      </w:r>
      <w:r>
        <w:rPr>
          <w:rFonts w:ascii="Arial" w:hAnsi="Arial" w:cs="Arial"/>
          <w:sz w:val="20"/>
          <w:szCs w:val="20"/>
        </w:rPr>
        <w:t>;</w:t>
      </w:r>
    </w:p>
    <w:p w14:paraId="3433EB6F" w14:textId="77777777" w:rsidR="00D86ED9" w:rsidRDefault="00D86ED9" w:rsidP="00D86ED9">
      <w:pPr>
        <w:pStyle w:val="Odstavekseznama"/>
        <w:numPr>
          <w:ilvl w:val="0"/>
          <w:numId w:val="43"/>
        </w:numPr>
        <w:suppressAutoHyphens w:val="0"/>
        <w:jc w:val="both"/>
        <w:rPr>
          <w:rFonts w:ascii="Arial" w:hAnsi="Arial" w:cs="Arial"/>
          <w:sz w:val="20"/>
          <w:szCs w:val="20"/>
        </w:rPr>
      </w:pPr>
      <w:r w:rsidRPr="000D70BE">
        <w:rPr>
          <w:rFonts w:ascii="Arial" w:hAnsi="Arial" w:cs="Arial"/>
          <w:sz w:val="20"/>
          <w:szCs w:val="20"/>
        </w:rPr>
        <w:t>Izpiti iz tujega jezika za odrasle</w:t>
      </w:r>
      <w:r>
        <w:rPr>
          <w:rFonts w:ascii="Arial" w:hAnsi="Arial" w:cs="Arial"/>
          <w:sz w:val="20"/>
          <w:szCs w:val="20"/>
        </w:rPr>
        <w:t xml:space="preserve">; </w:t>
      </w:r>
    </w:p>
    <w:p w14:paraId="46DBC655" w14:textId="77777777" w:rsidR="00D86ED9" w:rsidRPr="005C1F3E" w:rsidRDefault="00D86ED9" w:rsidP="00D86ED9">
      <w:pPr>
        <w:pStyle w:val="Odstavekseznama"/>
        <w:numPr>
          <w:ilvl w:val="0"/>
          <w:numId w:val="43"/>
        </w:numPr>
        <w:suppressAutoHyphens w:val="0"/>
        <w:jc w:val="both"/>
        <w:rPr>
          <w:rFonts w:ascii="Arial" w:hAnsi="Arial" w:cs="Arial"/>
          <w:sz w:val="20"/>
          <w:szCs w:val="20"/>
        </w:rPr>
      </w:pPr>
      <w:r w:rsidRPr="005C1F3E">
        <w:rPr>
          <w:rFonts w:ascii="Arial" w:hAnsi="Arial" w:cs="Arial"/>
          <w:sz w:val="20"/>
          <w:szCs w:val="20"/>
        </w:rPr>
        <w:t>Strokovna izpita iz upravnega postopka</w:t>
      </w:r>
      <w:r>
        <w:rPr>
          <w:rFonts w:ascii="Arial" w:hAnsi="Arial" w:cs="Arial"/>
          <w:sz w:val="20"/>
          <w:szCs w:val="20"/>
        </w:rPr>
        <w:t>.</w:t>
      </w:r>
    </w:p>
    <w:p w14:paraId="1737157C" w14:textId="77777777" w:rsidR="00FB35D0" w:rsidRDefault="00FB35D0" w:rsidP="004D4E4B">
      <w:pPr>
        <w:spacing w:after="0"/>
        <w:jc w:val="both"/>
        <w:rPr>
          <w:rFonts w:ascii="Arial" w:eastAsia="Times New Roman" w:hAnsi="Arial" w:cs="Arial"/>
          <w:sz w:val="20"/>
          <w:szCs w:val="20"/>
          <w:lang w:eastAsia="zh-CN"/>
        </w:rPr>
      </w:pPr>
    </w:p>
    <w:p w14:paraId="694B1DAA" w14:textId="2E77F426" w:rsidR="004D4E4B" w:rsidRDefault="00DF1D2E" w:rsidP="004D4E4B">
      <w:pPr>
        <w:spacing w:after="0"/>
        <w:jc w:val="both"/>
        <w:rPr>
          <w:rFonts w:ascii="Arial" w:hAnsi="Arial" w:cs="Arial"/>
          <w:sz w:val="20"/>
          <w:szCs w:val="20"/>
        </w:rPr>
      </w:pPr>
      <w:r w:rsidRPr="00236619">
        <w:rPr>
          <w:rFonts w:ascii="Arial" w:eastAsia="Times New Roman" w:hAnsi="Arial" w:cs="Arial"/>
          <w:sz w:val="20"/>
          <w:szCs w:val="20"/>
          <w:lang w:eastAsia="zh-CN"/>
        </w:rPr>
        <w:t xml:space="preserve">Stroški so upravičeni za </w:t>
      </w:r>
      <w:r w:rsidRPr="004F090F">
        <w:rPr>
          <w:rFonts w:ascii="Arial" w:eastAsia="Times New Roman" w:hAnsi="Arial" w:cs="Arial"/>
          <w:sz w:val="20"/>
          <w:szCs w:val="20"/>
          <w:u w:val="single"/>
          <w:lang w:eastAsia="zh-CN"/>
        </w:rPr>
        <w:t>vse konzorcijske partnerje</w:t>
      </w:r>
      <w:r w:rsidR="004D4E4B">
        <w:rPr>
          <w:rFonts w:ascii="Arial" w:hAnsi="Arial" w:cs="Arial"/>
          <w:sz w:val="20"/>
          <w:szCs w:val="20"/>
        </w:rPr>
        <w:t xml:space="preserve">. </w:t>
      </w:r>
    </w:p>
    <w:p w14:paraId="75175277" w14:textId="77777777" w:rsidR="004D4E4B" w:rsidRDefault="004D4E4B" w:rsidP="00236619">
      <w:pPr>
        <w:suppressAutoHyphens/>
        <w:spacing w:after="0" w:line="240" w:lineRule="auto"/>
        <w:jc w:val="both"/>
        <w:rPr>
          <w:rFonts w:ascii="Arial" w:eastAsia="Times New Roman" w:hAnsi="Arial" w:cs="Arial"/>
          <w:sz w:val="20"/>
          <w:szCs w:val="20"/>
          <w:lang w:eastAsia="zh-CN"/>
        </w:rPr>
      </w:pPr>
    </w:p>
    <w:p w14:paraId="63C442AA" w14:textId="11A23FBA" w:rsidR="004D4E4B" w:rsidRDefault="004D4E4B"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 xml:space="preserve">Višina SSE </w:t>
      </w:r>
      <w:r>
        <w:rPr>
          <w:rFonts w:ascii="Arial" w:eastAsia="Times New Roman" w:hAnsi="Arial" w:cs="Arial"/>
          <w:sz w:val="20"/>
          <w:szCs w:val="20"/>
          <w:lang w:eastAsia="zh-CN"/>
        </w:rPr>
        <w:t>izpiti</w:t>
      </w:r>
      <w:r w:rsidRPr="00236619">
        <w:rPr>
          <w:rFonts w:ascii="Arial" w:eastAsia="Times New Roman" w:hAnsi="Arial" w:cs="Arial"/>
          <w:sz w:val="20"/>
          <w:szCs w:val="20"/>
          <w:lang w:eastAsia="zh-CN"/>
        </w:rPr>
        <w:t xml:space="preserve">, dokazila o upravičenosti in mejnik revidiranja SSE </w:t>
      </w:r>
      <w:r w:rsidR="00FF63DB">
        <w:rPr>
          <w:rFonts w:ascii="Arial" w:eastAsia="Times New Roman" w:hAnsi="Arial" w:cs="Arial"/>
          <w:sz w:val="20"/>
          <w:szCs w:val="20"/>
          <w:lang w:eastAsia="zh-CN"/>
        </w:rPr>
        <w:t>izpiti</w:t>
      </w:r>
      <w:r w:rsidR="00FF63DB" w:rsidRPr="00236619">
        <w:rPr>
          <w:rFonts w:ascii="Arial" w:eastAsia="Times New Roman" w:hAnsi="Arial" w:cs="Arial"/>
          <w:sz w:val="20"/>
          <w:szCs w:val="20"/>
          <w:lang w:eastAsia="zh-CN"/>
        </w:rPr>
        <w:t xml:space="preserve"> </w:t>
      </w:r>
      <w:r w:rsidRPr="00236619">
        <w:rPr>
          <w:rFonts w:ascii="Arial" w:eastAsia="Times New Roman" w:hAnsi="Arial" w:cs="Arial"/>
          <w:sz w:val="20"/>
          <w:szCs w:val="20"/>
          <w:lang w:eastAsia="zh-CN"/>
        </w:rPr>
        <w:t xml:space="preserve">so opredeljeni v točki </w:t>
      </w:r>
      <w:r w:rsidR="005F125C" w:rsidRPr="00236619">
        <w:rPr>
          <w:rFonts w:ascii="Arial" w:eastAsia="Times New Roman" w:hAnsi="Arial" w:cs="Arial"/>
          <w:sz w:val="20"/>
          <w:szCs w:val="20"/>
          <w:lang w:eastAsia="zh-CN"/>
        </w:rPr>
        <w:t>1</w:t>
      </w:r>
      <w:r w:rsidR="005F125C">
        <w:rPr>
          <w:rFonts w:ascii="Arial" w:eastAsia="Times New Roman" w:hAnsi="Arial" w:cs="Arial"/>
          <w:sz w:val="20"/>
          <w:szCs w:val="20"/>
          <w:lang w:eastAsia="zh-CN"/>
        </w:rPr>
        <w:t>1</w:t>
      </w:r>
      <w:r w:rsidRPr="00236619">
        <w:rPr>
          <w:rFonts w:ascii="Arial" w:eastAsia="Times New Roman" w:hAnsi="Arial" w:cs="Arial"/>
          <w:sz w:val="20"/>
          <w:szCs w:val="20"/>
          <w:lang w:eastAsia="zh-CN"/>
        </w:rPr>
        <w:t>.1 javnega razpisa</w:t>
      </w:r>
      <w:r w:rsidR="00FC6C34">
        <w:rPr>
          <w:rFonts w:ascii="Arial" w:eastAsia="Times New Roman" w:hAnsi="Arial" w:cs="Arial"/>
          <w:sz w:val="20"/>
          <w:szCs w:val="20"/>
          <w:lang w:eastAsia="zh-CN"/>
        </w:rPr>
        <w:t>.</w:t>
      </w:r>
    </w:p>
    <w:p w14:paraId="5BAFAA13"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7D1C7124" w14:textId="77777777" w:rsidR="00236619" w:rsidRPr="00236619" w:rsidRDefault="00236619" w:rsidP="00236619">
      <w:pPr>
        <w:numPr>
          <w:ilvl w:val="0"/>
          <w:numId w:val="22"/>
        </w:numPr>
        <w:suppressAutoHyphens/>
        <w:spacing w:after="0" w:line="240" w:lineRule="auto"/>
        <w:jc w:val="both"/>
        <w:rPr>
          <w:rFonts w:ascii="Arial" w:eastAsia="Times New Roman" w:hAnsi="Arial" w:cs="Arial"/>
          <w:b/>
          <w:bCs/>
          <w:sz w:val="20"/>
          <w:szCs w:val="20"/>
          <w:lang w:eastAsia="zh-CN"/>
        </w:rPr>
      </w:pPr>
      <w:r w:rsidRPr="00236619">
        <w:rPr>
          <w:rFonts w:ascii="Arial" w:eastAsia="Times New Roman" w:hAnsi="Arial" w:cs="Arial"/>
          <w:b/>
          <w:bCs/>
          <w:sz w:val="20"/>
          <w:szCs w:val="20"/>
          <w:lang w:eastAsia="zh-CN"/>
        </w:rPr>
        <w:t>Davek na dodano vrednost</w:t>
      </w:r>
    </w:p>
    <w:p w14:paraId="472D74E7"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35EAA174" w14:textId="50B9916B"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 xml:space="preserve">Davek na dodano vrednost se </w:t>
      </w:r>
      <w:r w:rsidR="000928ED">
        <w:rPr>
          <w:rFonts w:ascii="Arial" w:eastAsia="Times New Roman" w:hAnsi="Arial" w:cs="Arial"/>
          <w:sz w:val="20"/>
          <w:szCs w:val="20"/>
          <w:lang w:eastAsia="zh-CN"/>
        </w:rPr>
        <w:t>uveljavlja</w:t>
      </w:r>
      <w:r w:rsidR="00AC5B6C">
        <w:rPr>
          <w:rFonts w:ascii="Arial" w:eastAsia="Times New Roman" w:hAnsi="Arial" w:cs="Arial"/>
          <w:sz w:val="20"/>
          <w:szCs w:val="20"/>
          <w:lang w:eastAsia="zh-CN"/>
        </w:rPr>
        <w:t xml:space="preserve"> </w:t>
      </w:r>
      <w:r w:rsidR="00AC5B6C" w:rsidRPr="00236619">
        <w:rPr>
          <w:rFonts w:ascii="Arial" w:eastAsia="Times New Roman" w:hAnsi="Arial" w:cs="Arial"/>
          <w:sz w:val="20"/>
          <w:szCs w:val="20"/>
          <w:lang w:eastAsia="zh-CN"/>
        </w:rPr>
        <w:t>za stroške informiranja in komuniciranja</w:t>
      </w:r>
      <w:r w:rsidR="00AC5B6C" w:rsidRPr="00236619" w:rsidDel="00AC5B6C">
        <w:rPr>
          <w:rFonts w:ascii="Arial" w:eastAsia="Times New Roman" w:hAnsi="Arial" w:cs="Arial"/>
          <w:sz w:val="20"/>
          <w:szCs w:val="20"/>
          <w:lang w:eastAsia="zh-CN"/>
        </w:rPr>
        <w:t xml:space="preserve"> </w:t>
      </w:r>
      <w:r w:rsidR="00AC5B6C">
        <w:rPr>
          <w:rFonts w:ascii="Arial" w:eastAsia="Times New Roman" w:hAnsi="Arial" w:cs="Arial"/>
          <w:sz w:val="20"/>
          <w:szCs w:val="20"/>
          <w:lang w:eastAsia="zh-CN"/>
        </w:rPr>
        <w:t xml:space="preserve"> pri poslovodečem partnerju v konzorciju.</w:t>
      </w:r>
    </w:p>
    <w:p w14:paraId="58A74200" w14:textId="77777777" w:rsidR="004D4E4B" w:rsidRPr="00236619" w:rsidRDefault="004D4E4B" w:rsidP="00236619">
      <w:pPr>
        <w:suppressAutoHyphens/>
        <w:spacing w:after="0" w:line="240" w:lineRule="auto"/>
        <w:jc w:val="both"/>
        <w:rPr>
          <w:rFonts w:ascii="Arial" w:eastAsia="Times New Roman" w:hAnsi="Arial" w:cs="Arial"/>
          <w:sz w:val="20"/>
          <w:szCs w:val="20"/>
          <w:lang w:eastAsia="zh-CN"/>
        </w:rPr>
      </w:pPr>
    </w:p>
    <w:p w14:paraId="0A887621" w14:textId="4225D1E5" w:rsidR="00236619" w:rsidRPr="00236619" w:rsidRDefault="00236619" w:rsidP="00236619">
      <w:pPr>
        <w:spacing w:after="0" w:line="240" w:lineRule="auto"/>
        <w:jc w:val="both"/>
        <w:rPr>
          <w:rFonts w:ascii="Arial" w:eastAsia="Times New Roman" w:hAnsi="Arial" w:cs="Arial"/>
          <w:color w:val="000000"/>
          <w:sz w:val="20"/>
          <w:szCs w:val="20"/>
          <w:lang w:eastAsia="sl-SI"/>
        </w:rPr>
      </w:pPr>
      <w:r w:rsidRPr="00236619">
        <w:rPr>
          <w:rFonts w:ascii="Arial" w:eastAsia="Times New Roman" w:hAnsi="Arial" w:cs="Arial"/>
          <w:color w:val="000000"/>
          <w:sz w:val="20"/>
          <w:szCs w:val="20"/>
          <w:lang w:eastAsia="sl-SI"/>
        </w:rPr>
        <w:t>Pogoji glede upravičenosti stroška davka na d</w:t>
      </w:r>
      <w:r w:rsidR="00041126">
        <w:rPr>
          <w:rFonts w:ascii="Arial" w:eastAsia="Times New Roman" w:hAnsi="Arial" w:cs="Arial"/>
          <w:color w:val="000000"/>
          <w:sz w:val="20"/>
          <w:szCs w:val="20"/>
          <w:lang w:eastAsia="sl-SI"/>
        </w:rPr>
        <w:t>odano vrednost so navedeni v točki</w:t>
      </w:r>
      <w:r w:rsidRPr="00236619">
        <w:rPr>
          <w:rFonts w:ascii="Arial" w:eastAsia="Times New Roman" w:hAnsi="Arial" w:cs="Arial"/>
          <w:color w:val="000000"/>
          <w:sz w:val="20"/>
          <w:szCs w:val="20"/>
          <w:lang w:eastAsia="sl-SI"/>
        </w:rPr>
        <w:t xml:space="preserve"> </w:t>
      </w:r>
      <w:r w:rsidR="004D4E4B">
        <w:rPr>
          <w:rFonts w:ascii="Arial" w:eastAsia="Times New Roman" w:hAnsi="Arial" w:cs="Arial"/>
          <w:color w:val="000000"/>
          <w:sz w:val="20"/>
          <w:szCs w:val="20"/>
          <w:lang w:eastAsia="sl-SI"/>
        </w:rPr>
        <w:t>3</w:t>
      </w:r>
      <w:r w:rsidRPr="00236619">
        <w:rPr>
          <w:rFonts w:ascii="Arial" w:eastAsia="Times New Roman" w:hAnsi="Arial" w:cs="Arial"/>
          <w:color w:val="000000"/>
          <w:sz w:val="20"/>
          <w:szCs w:val="20"/>
          <w:lang w:eastAsia="sl-SI"/>
        </w:rPr>
        <w:t xml:space="preserve">.6 veljavnih Navodil organa upravljanja o upravičenih stroških, dostopnih na spletni strani </w:t>
      </w:r>
      <w:r w:rsidRPr="0081742E">
        <w:rPr>
          <w:rFonts w:ascii="Arial" w:eastAsia="Times New Roman" w:hAnsi="Arial" w:cs="Arial"/>
          <w:bCs/>
          <w:color w:val="000000"/>
          <w:sz w:val="20"/>
          <w:szCs w:val="20"/>
          <w:lang w:eastAsia="sl-SI"/>
        </w:rPr>
        <w:t>https://evropskasredstva.si/navodila/</w:t>
      </w:r>
      <w:r w:rsidRPr="0081742E">
        <w:rPr>
          <w:rFonts w:ascii="Arial" w:eastAsia="Times New Roman" w:hAnsi="Arial" w:cs="Arial"/>
          <w:color w:val="000000"/>
          <w:sz w:val="20"/>
          <w:szCs w:val="20"/>
          <w:lang w:eastAsia="sl-SI"/>
        </w:rPr>
        <w:t xml:space="preserve"> in razpisni dokumentaciji (</w:t>
      </w:r>
      <w:r w:rsidR="00041126" w:rsidRPr="0081742E">
        <w:rPr>
          <w:rFonts w:ascii="Arial" w:eastAsia="Times New Roman" w:hAnsi="Arial" w:cs="Arial"/>
          <w:bCs/>
          <w:color w:val="000000"/>
          <w:sz w:val="20"/>
          <w:szCs w:val="20"/>
          <w:lang w:eastAsia="sl-SI"/>
        </w:rPr>
        <w:t>točka</w:t>
      </w:r>
      <w:r w:rsidRPr="0081742E">
        <w:rPr>
          <w:rFonts w:ascii="Arial" w:eastAsia="Times New Roman" w:hAnsi="Arial" w:cs="Arial"/>
          <w:bCs/>
          <w:color w:val="000000"/>
          <w:sz w:val="20"/>
          <w:szCs w:val="20"/>
          <w:lang w:eastAsia="sl-SI"/>
        </w:rPr>
        <w:t xml:space="preserve"> 3.3.5 </w:t>
      </w:r>
      <w:r w:rsidR="00041126" w:rsidRPr="0081742E">
        <w:rPr>
          <w:rFonts w:ascii="Arial" w:eastAsia="Times New Roman" w:hAnsi="Arial" w:cs="Arial"/>
          <w:color w:val="000000"/>
          <w:sz w:val="20"/>
          <w:szCs w:val="20"/>
          <w:lang w:eastAsia="sl-SI"/>
        </w:rPr>
        <w:t>n</w:t>
      </w:r>
      <w:r w:rsidRPr="0081742E">
        <w:rPr>
          <w:rFonts w:ascii="Arial" w:eastAsia="Times New Roman" w:hAnsi="Arial" w:cs="Arial"/>
          <w:color w:val="000000"/>
          <w:sz w:val="20"/>
          <w:szCs w:val="20"/>
          <w:lang w:eastAsia="sl-SI"/>
        </w:rPr>
        <w:t>avodil ministrstva</w:t>
      </w:r>
      <w:r w:rsidRPr="00236619">
        <w:rPr>
          <w:rFonts w:ascii="Arial" w:eastAsia="Times New Roman" w:hAnsi="Arial" w:cs="Arial"/>
          <w:bCs/>
          <w:color w:val="000000"/>
          <w:sz w:val="20"/>
          <w:szCs w:val="20"/>
          <w:lang w:eastAsia="sl-SI"/>
        </w:rPr>
        <w:t>).</w:t>
      </w:r>
    </w:p>
    <w:p w14:paraId="6DB92120" w14:textId="77777777" w:rsidR="0016306D" w:rsidRPr="00236619" w:rsidRDefault="0016306D" w:rsidP="00236619">
      <w:pPr>
        <w:suppressAutoHyphens/>
        <w:spacing w:after="0" w:line="240" w:lineRule="auto"/>
        <w:jc w:val="both"/>
        <w:rPr>
          <w:rFonts w:ascii="Arial" w:eastAsia="Times New Roman" w:hAnsi="Arial" w:cs="Arial"/>
          <w:sz w:val="20"/>
          <w:szCs w:val="20"/>
          <w:lang w:eastAsia="zh-CN"/>
        </w:rPr>
      </w:pPr>
    </w:p>
    <w:p w14:paraId="1C3CE9EF" w14:textId="4185747E" w:rsidR="00236619" w:rsidRPr="007651DB" w:rsidRDefault="00236619" w:rsidP="007651DB">
      <w:pPr>
        <w:pStyle w:val="Odstavekseznama"/>
        <w:keepNext/>
        <w:numPr>
          <w:ilvl w:val="0"/>
          <w:numId w:val="35"/>
        </w:numPr>
        <w:tabs>
          <w:tab w:val="num" w:pos="0"/>
        </w:tabs>
        <w:outlineLvl w:val="0"/>
        <w:rPr>
          <w:rFonts w:ascii="Arial" w:hAnsi="Arial" w:cs="Arial"/>
          <w:b/>
          <w:color w:val="000000"/>
          <w:kern w:val="1"/>
          <w:sz w:val="20"/>
          <w:szCs w:val="20"/>
          <w:lang w:eastAsia="sl-SI"/>
        </w:rPr>
      </w:pPr>
      <w:bookmarkStart w:id="10" w:name="_Toc147913607"/>
      <w:r w:rsidRPr="007651DB">
        <w:rPr>
          <w:rFonts w:ascii="Arial" w:hAnsi="Arial" w:cs="Arial"/>
          <w:b/>
          <w:color w:val="000000"/>
          <w:kern w:val="1"/>
          <w:sz w:val="20"/>
          <w:szCs w:val="20"/>
          <w:lang w:eastAsia="sl-SI"/>
        </w:rPr>
        <w:t>Način in rok za predložitev vlog za dodelitev sredstev</w:t>
      </w:r>
      <w:bookmarkEnd w:id="10"/>
      <w:r w:rsidRPr="007651DB">
        <w:rPr>
          <w:rFonts w:ascii="Arial" w:hAnsi="Arial" w:cs="Arial"/>
          <w:b/>
          <w:color w:val="000000"/>
          <w:kern w:val="1"/>
          <w:sz w:val="20"/>
          <w:szCs w:val="20"/>
          <w:lang w:eastAsia="sl-SI"/>
        </w:rPr>
        <w:t xml:space="preserve"> </w:t>
      </w:r>
    </w:p>
    <w:p w14:paraId="67E72879"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2A08A212" w14:textId="57579805" w:rsidR="00236619" w:rsidRPr="00236619" w:rsidRDefault="00236619" w:rsidP="00236619">
      <w:pPr>
        <w:suppressAutoHyphens/>
        <w:spacing w:after="0" w:line="240" w:lineRule="auto"/>
        <w:jc w:val="both"/>
        <w:rPr>
          <w:rFonts w:ascii="Arial" w:eastAsia="Times New Roman" w:hAnsi="Arial" w:cs="Arial"/>
          <w:bCs/>
          <w:iCs/>
          <w:sz w:val="20"/>
          <w:szCs w:val="20"/>
          <w:lang w:eastAsia="zh-CN"/>
        </w:rPr>
      </w:pPr>
      <w:r w:rsidRPr="00236619">
        <w:rPr>
          <w:rFonts w:ascii="Arial" w:eastAsia="Times New Roman" w:hAnsi="Arial" w:cs="Arial"/>
          <w:bCs/>
          <w:iCs/>
          <w:sz w:val="20"/>
          <w:szCs w:val="20"/>
          <w:lang w:eastAsia="zh-CN"/>
        </w:rPr>
        <w:t xml:space="preserve">Rok za oddajo vlog za dodelitev sredstev </w:t>
      </w:r>
      <w:r w:rsidRPr="00EF309F">
        <w:rPr>
          <w:rFonts w:ascii="Arial" w:eastAsia="Times New Roman" w:hAnsi="Arial" w:cs="Arial"/>
          <w:bCs/>
          <w:iCs/>
          <w:sz w:val="20"/>
          <w:szCs w:val="20"/>
          <w:lang w:eastAsia="zh-CN"/>
        </w:rPr>
        <w:t>je</w:t>
      </w:r>
      <w:r w:rsidRPr="00236619">
        <w:rPr>
          <w:rFonts w:ascii="Arial" w:eastAsia="Times New Roman" w:hAnsi="Arial" w:cs="Arial"/>
          <w:b/>
          <w:iCs/>
          <w:sz w:val="20"/>
          <w:szCs w:val="20"/>
          <w:lang w:eastAsia="zh-CN"/>
        </w:rPr>
        <w:t xml:space="preserve"> </w:t>
      </w:r>
      <w:r w:rsidR="00683C7C">
        <w:rPr>
          <w:rFonts w:ascii="Arial" w:eastAsia="Times New Roman" w:hAnsi="Arial" w:cs="Arial"/>
          <w:b/>
          <w:iCs/>
          <w:sz w:val="20"/>
          <w:szCs w:val="20"/>
          <w:lang w:eastAsia="zh-CN"/>
        </w:rPr>
        <w:t>3</w:t>
      </w:r>
      <w:r w:rsidR="006662DE" w:rsidRPr="006662DE">
        <w:rPr>
          <w:rFonts w:ascii="Arial" w:eastAsia="Times New Roman" w:hAnsi="Arial" w:cs="Arial"/>
          <w:b/>
          <w:iCs/>
          <w:sz w:val="20"/>
          <w:szCs w:val="20"/>
          <w:lang w:eastAsia="zh-CN"/>
        </w:rPr>
        <w:t>. 1</w:t>
      </w:r>
      <w:r w:rsidR="00683C7C">
        <w:rPr>
          <w:rFonts w:ascii="Arial" w:eastAsia="Times New Roman" w:hAnsi="Arial" w:cs="Arial"/>
          <w:b/>
          <w:iCs/>
          <w:sz w:val="20"/>
          <w:szCs w:val="20"/>
          <w:lang w:eastAsia="zh-CN"/>
        </w:rPr>
        <w:t>1</w:t>
      </w:r>
      <w:r w:rsidR="006662DE" w:rsidRPr="006662DE">
        <w:rPr>
          <w:rFonts w:ascii="Arial" w:eastAsia="Times New Roman" w:hAnsi="Arial" w:cs="Arial"/>
          <w:b/>
          <w:iCs/>
          <w:sz w:val="20"/>
          <w:szCs w:val="20"/>
          <w:lang w:eastAsia="zh-CN"/>
        </w:rPr>
        <w:t>. 2023 do 14. ure</w:t>
      </w:r>
      <w:r w:rsidRPr="00236619">
        <w:rPr>
          <w:rFonts w:ascii="Arial" w:eastAsia="Times New Roman" w:hAnsi="Arial" w:cs="Arial"/>
          <w:bCs/>
          <w:iCs/>
          <w:sz w:val="20"/>
          <w:szCs w:val="20"/>
          <w:lang w:eastAsia="zh-CN"/>
        </w:rPr>
        <w:t>.</w:t>
      </w:r>
    </w:p>
    <w:p w14:paraId="283E4689" w14:textId="77777777" w:rsidR="00236619" w:rsidRPr="00236619" w:rsidRDefault="00236619" w:rsidP="00236619">
      <w:pPr>
        <w:spacing w:after="0" w:line="240" w:lineRule="auto"/>
        <w:jc w:val="both"/>
        <w:rPr>
          <w:rFonts w:ascii="Arial" w:eastAsia="Times New Roman" w:hAnsi="Arial" w:cs="Arial"/>
          <w:sz w:val="20"/>
          <w:szCs w:val="20"/>
          <w:lang w:eastAsia="sl-SI"/>
        </w:rPr>
      </w:pPr>
    </w:p>
    <w:p w14:paraId="6E4D5D35" w14:textId="1017B6A3" w:rsidR="00AD0A76" w:rsidRDefault="00AD0A76" w:rsidP="00AD0A76">
      <w:pPr>
        <w:suppressAutoHyphens/>
        <w:spacing w:after="0" w:line="240" w:lineRule="auto"/>
        <w:jc w:val="both"/>
        <w:rPr>
          <w:rFonts w:ascii="Arial" w:eastAsia="Times New Roman" w:hAnsi="Arial" w:cs="Arial"/>
          <w:bCs/>
          <w:sz w:val="20"/>
          <w:szCs w:val="20"/>
          <w:lang w:eastAsia="zh-CN"/>
        </w:rPr>
      </w:pPr>
      <w:r w:rsidRPr="00635B0E">
        <w:rPr>
          <w:rFonts w:ascii="Arial" w:eastAsia="Times New Roman" w:hAnsi="Arial" w:cs="Arial"/>
          <w:bCs/>
          <w:sz w:val="20"/>
          <w:szCs w:val="20"/>
          <w:lang w:eastAsia="zh-CN"/>
        </w:rPr>
        <w:t xml:space="preserve">Vložišče je na lokaciji </w:t>
      </w:r>
      <w:r w:rsidR="00926DD2">
        <w:rPr>
          <w:rFonts w:ascii="Arial" w:eastAsia="Times New Roman" w:hAnsi="Arial" w:cs="Arial"/>
          <w:bCs/>
          <w:sz w:val="20"/>
          <w:szCs w:val="20"/>
          <w:lang w:eastAsia="zh-CN"/>
        </w:rPr>
        <w:t>Ministrstva za vzgojo in izobraževanje</w:t>
      </w:r>
      <w:r w:rsidRPr="00635B0E">
        <w:rPr>
          <w:rFonts w:ascii="Arial" w:eastAsia="Times New Roman" w:hAnsi="Arial" w:cs="Arial"/>
          <w:bCs/>
          <w:sz w:val="20"/>
          <w:szCs w:val="20"/>
          <w:lang w:eastAsia="zh-CN"/>
        </w:rPr>
        <w:t>, Masarykova 16, 1000 Ljubljana, kjer se sprejema in oddaja vso pošto. Vložišče je vhodna točka ministrstva za vlaganje vloge za javni razpis, spremembe in umike vlog ter izdajo ustreznih potrdil o oddaji.</w:t>
      </w:r>
    </w:p>
    <w:p w14:paraId="2024B0AC" w14:textId="77777777" w:rsidR="00AD0A76" w:rsidRDefault="00AD0A76" w:rsidP="00236619">
      <w:pPr>
        <w:spacing w:after="0" w:line="240" w:lineRule="auto"/>
        <w:jc w:val="both"/>
        <w:rPr>
          <w:rFonts w:ascii="Arial" w:eastAsia="Times New Roman" w:hAnsi="Arial" w:cs="Arial"/>
          <w:sz w:val="20"/>
          <w:szCs w:val="20"/>
          <w:lang w:eastAsia="sl-SI"/>
        </w:rPr>
      </w:pPr>
    </w:p>
    <w:p w14:paraId="284A4ABD" w14:textId="4F67E1A2" w:rsidR="00EE6400" w:rsidRDefault="00EE6400" w:rsidP="00EE6400">
      <w:pPr>
        <w:suppressAutoHyphens/>
        <w:spacing w:after="0" w:line="240" w:lineRule="auto"/>
        <w:jc w:val="both"/>
        <w:rPr>
          <w:rFonts w:ascii="Arial" w:eastAsia="Times New Roman" w:hAnsi="Arial" w:cs="Arial"/>
          <w:sz w:val="20"/>
          <w:szCs w:val="20"/>
          <w:lang w:eastAsia="sl-SI"/>
        </w:rPr>
      </w:pPr>
      <w:r w:rsidRPr="004F0616">
        <w:rPr>
          <w:rFonts w:ascii="Arial" w:eastAsia="Times New Roman" w:hAnsi="Arial" w:cs="Arial"/>
          <w:b/>
          <w:bCs/>
          <w:sz w:val="20"/>
          <w:szCs w:val="20"/>
          <w:lang w:eastAsia="sl-SI"/>
        </w:rPr>
        <w:t>V primeru, ko se vloga vloži v fizični obliki</w:t>
      </w:r>
      <w:r w:rsidRPr="00FF63DB">
        <w:rPr>
          <w:rFonts w:ascii="Arial" w:eastAsia="Times New Roman" w:hAnsi="Arial" w:cs="Arial"/>
          <w:sz w:val="20"/>
          <w:szCs w:val="20"/>
          <w:lang w:eastAsia="sl-SI"/>
        </w:rPr>
        <w:t xml:space="preserve">, mora biti predložena tako, da je v ovojnici poleg fizičnega izvoda (tiskani izvirnik vloge) </w:t>
      </w:r>
      <w:r w:rsidRPr="004F0616">
        <w:rPr>
          <w:rFonts w:ascii="Arial" w:eastAsia="Times New Roman" w:hAnsi="Arial" w:cs="Arial"/>
          <w:b/>
          <w:bCs/>
          <w:sz w:val="20"/>
          <w:szCs w:val="20"/>
          <w:lang w:eastAsia="sl-SI"/>
        </w:rPr>
        <w:t>priložena tudi na USB ključ</w:t>
      </w:r>
      <w:r w:rsidR="002D5F13">
        <w:rPr>
          <w:rFonts w:ascii="Arial" w:eastAsia="Times New Roman" w:hAnsi="Arial" w:cs="Arial"/>
          <w:b/>
          <w:bCs/>
          <w:sz w:val="20"/>
          <w:szCs w:val="20"/>
          <w:lang w:eastAsia="sl-SI"/>
        </w:rPr>
        <w:t>ku</w:t>
      </w:r>
      <w:r w:rsidRPr="00FF63DB">
        <w:rPr>
          <w:rFonts w:ascii="Arial" w:eastAsia="Times New Roman" w:hAnsi="Arial" w:cs="Arial"/>
          <w:sz w:val="20"/>
          <w:szCs w:val="20"/>
          <w:lang w:eastAsia="sl-SI"/>
        </w:rPr>
        <w:t xml:space="preserve"> odklenjena elektronska verzija dokument</w:t>
      </w:r>
      <w:r w:rsidRPr="00AD4DB1">
        <w:rPr>
          <w:rFonts w:ascii="Arial" w:eastAsia="Times New Roman" w:hAnsi="Arial" w:cs="Arial"/>
          <w:sz w:val="20"/>
          <w:szCs w:val="20"/>
          <w:lang w:eastAsia="sl-SI"/>
        </w:rPr>
        <w:t>ov</w:t>
      </w:r>
      <w:r w:rsidRPr="00FF63DB">
        <w:rPr>
          <w:rFonts w:ascii="Arial" w:eastAsia="Times New Roman" w:hAnsi="Arial" w:cs="Arial"/>
          <w:sz w:val="20"/>
          <w:szCs w:val="20"/>
          <w:lang w:eastAsia="sl-SI"/>
        </w:rPr>
        <w:t xml:space="preserve"> (word ali excel)</w:t>
      </w:r>
      <w:r>
        <w:rPr>
          <w:rFonts w:ascii="Arial" w:eastAsia="Times New Roman" w:hAnsi="Arial" w:cs="Arial"/>
          <w:sz w:val="20"/>
          <w:szCs w:val="20"/>
          <w:lang w:eastAsia="sl-SI"/>
        </w:rPr>
        <w:t>, označenih</w:t>
      </w:r>
      <w:r w:rsidRPr="00FF63DB">
        <w:rPr>
          <w:rFonts w:ascii="Arial" w:eastAsia="Times New Roman" w:hAnsi="Arial" w:cs="Arial"/>
          <w:sz w:val="20"/>
          <w:szCs w:val="20"/>
          <w:lang w:eastAsia="sl-SI"/>
        </w:rPr>
        <w:t xml:space="preserve"> pod zaporedn</w:t>
      </w:r>
      <w:r>
        <w:rPr>
          <w:rFonts w:ascii="Arial" w:eastAsia="Times New Roman" w:hAnsi="Arial" w:cs="Arial"/>
          <w:sz w:val="20"/>
          <w:szCs w:val="20"/>
          <w:lang w:eastAsia="sl-SI"/>
        </w:rPr>
        <w:t xml:space="preserve">imi številkami kot so navedene v točki </w:t>
      </w:r>
      <w:r w:rsidR="00EE4311">
        <w:rPr>
          <w:rFonts w:ascii="Arial" w:eastAsia="Times New Roman" w:hAnsi="Arial" w:cs="Arial"/>
          <w:sz w:val="20"/>
          <w:szCs w:val="20"/>
          <w:lang w:eastAsia="sl-SI"/>
        </w:rPr>
        <w:t xml:space="preserve">9 javnega razpisa. </w:t>
      </w:r>
      <w:r w:rsidRPr="00FF63DB">
        <w:rPr>
          <w:rFonts w:ascii="Arial" w:eastAsia="Times New Roman" w:hAnsi="Arial" w:cs="Arial"/>
          <w:sz w:val="20"/>
          <w:szCs w:val="20"/>
          <w:lang w:eastAsia="sl-SI"/>
        </w:rPr>
        <w:t>Vsi obrazci, dokumenti in dokazila v fizičnem izvodu, ki so oddani kot sestavni del vloge, morajo biti natisnjeni, podpisani (in žigosani - če se uporablja žig) ter originali (izvirniki). V primeru neskladnosti podatkov v tiskani in odklenjeni elektronski verziji se šteje, da je za presojo pomembna tiskana verzija.</w:t>
      </w:r>
    </w:p>
    <w:p w14:paraId="03B9F8A5" w14:textId="54956554" w:rsidR="00DF1D2E" w:rsidRDefault="00DF1D2E" w:rsidP="00EE6400">
      <w:pPr>
        <w:suppressAutoHyphens/>
        <w:spacing w:after="0" w:line="240" w:lineRule="auto"/>
        <w:jc w:val="both"/>
        <w:rPr>
          <w:rFonts w:ascii="Arial" w:eastAsia="Times New Roman" w:hAnsi="Arial" w:cs="Arial"/>
          <w:sz w:val="20"/>
          <w:szCs w:val="20"/>
          <w:lang w:eastAsia="zh-CN"/>
        </w:rPr>
      </w:pPr>
    </w:p>
    <w:p w14:paraId="53A2DD51" w14:textId="6B15E1D4" w:rsidR="00236619" w:rsidRPr="00236619" w:rsidRDefault="006D79CA" w:rsidP="00606108">
      <w:pPr>
        <w:spacing w:after="0" w:line="240" w:lineRule="auto"/>
        <w:jc w:val="both"/>
        <w:rPr>
          <w:rFonts w:ascii="Arial" w:eastAsia="Times New Roman" w:hAnsi="Arial" w:cs="Arial"/>
          <w:bCs/>
          <w:iCs/>
          <w:sz w:val="20"/>
          <w:szCs w:val="20"/>
          <w:lang w:eastAsia="zh-CN"/>
        </w:rPr>
      </w:pPr>
      <w:r>
        <w:rPr>
          <w:rFonts w:ascii="Arial" w:eastAsia="Times New Roman" w:hAnsi="Arial" w:cs="Arial"/>
          <w:sz w:val="20"/>
          <w:szCs w:val="20"/>
          <w:lang w:eastAsia="sl-SI"/>
        </w:rPr>
        <w:lastRenderedPageBreak/>
        <w:t xml:space="preserve">Tudi </w:t>
      </w:r>
      <w:r w:rsidRPr="004F0616">
        <w:rPr>
          <w:rFonts w:ascii="Arial" w:eastAsia="Times New Roman" w:hAnsi="Arial" w:cs="Arial"/>
          <w:b/>
          <w:bCs/>
          <w:sz w:val="20"/>
          <w:szCs w:val="20"/>
          <w:lang w:eastAsia="sl-SI"/>
        </w:rPr>
        <w:t>vloga</w:t>
      </w:r>
      <w:r>
        <w:rPr>
          <w:rFonts w:ascii="Arial" w:eastAsia="Times New Roman" w:hAnsi="Arial" w:cs="Arial"/>
          <w:sz w:val="20"/>
          <w:szCs w:val="20"/>
          <w:lang w:eastAsia="sl-SI"/>
        </w:rPr>
        <w:t xml:space="preserve">, </w:t>
      </w:r>
      <w:r w:rsidRPr="004F0616">
        <w:rPr>
          <w:rFonts w:ascii="Arial" w:eastAsia="Times New Roman" w:hAnsi="Arial" w:cs="Arial"/>
          <w:b/>
          <w:bCs/>
          <w:sz w:val="20"/>
          <w:szCs w:val="20"/>
          <w:lang w:eastAsia="sl-SI"/>
        </w:rPr>
        <w:t>oddana v elektronski obliki</w:t>
      </w:r>
      <w:r>
        <w:rPr>
          <w:rFonts w:ascii="Arial" w:eastAsia="Times New Roman" w:hAnsi="Arial" w:cs="Arial"/>
          <w:sz w:val="20"/>
          <w:szCs w:val="20"/>
          <w:lang w:eastAsia="sl-SI"/>
        </w:rPr>
        <w:t xml:space="preserve">, mora vsebovati </w:t>
      </w:r>
      <w:r w:rsidRPr="004F0616">
        <w:rPr>
          <w:rFonts w:ascii="Arial" w:eastAsia="Times New Roman" w:hAnsi="Arial" w:cs="Arial"/>
          <w:b/>
          <w:bCs/>
          <w:sz w:val="20"/>
          <w:szCs w:val="20"/>
          <w:lang w:eastAsia="sl-SI"/>
        </w:rPr>
        <w:t>odklenjene elektronske verzije dokumentov</w:t>
      </w:r>
      <w:r w:rsidRPr="00FF63DB">
        <w:rPr>
          <w:rFonts w:ascii="Arial" w:eastAsia="Times New Roman" w:hAnsi="Arial" w:cs="Arial"/>
          <w:sz w:val="20"/>
          <w:szCs w:val="20"/>
          <w:lang w:eastAsia="sl-SI"/>
        </w:rPr>
        <w:t xml:space="preserve"> (</w:t>
      </w:r>
      <w:r w:rsidRPr="00606108">
        <w:rPr>
          <w:rFonts w:ascii="Arial" w:eastAsia="Times New Roman" w:hAnsi="Arial" w:cs="Arial"/>
          <w:sz w:val="20"/>
          <w:szCs w:val="20"/>
          <w:lang w:eastAsia="sl-SI"/>
        </w:rPr>
        <w:t>word ali excel), označen</w:t>
      </w:r>
      <w:r w:rsidR="0052482E">
        <w:rPr>
          <w:rFonts w:ascii="Arial" w:eastAsia="Times New Roman" w:hAnsi="Arial" w:cs="Arial"/>
          <w:sz w:val="20"/>
          <w:szCs w:val="20"/>
          <w:lang w:eastAsia="sl-SI"/>
        </w:rPr>
        <w:t>ih</w:t>
      </w:r>
      <w:r w:rsidRPr="00606108">
        <w:rPr>
          <w:rFonts w:ascii="Arial" w:eastAsia="Times New Roman" w:hAnsi="Arial" w:cs="Arial"/>
          <w:sz w:val="20"/>
          <w:szCs w:val="20"/>
          <w:lang w:eastAsia="sl-SI"/>
        </w:rPr>
        <w:t xml:space="preserve"> pod zaporednimi številkami kot so navedeni v točki </w:t>
      </w:r>
      <w:r w:rsidR="00EE4311">
        <w:rPr>
          <w:rFonts w:ascii="Arial" w:eastAsia="Times New Roman" w:hAnsi="Arial" w:cs="Arial"/>
          <w:sz w:val="20"/>
          <w:szCs w:val="20"/>
          <w:lang w:eastAsia="sl-SI"/>
        </w:rPr>
        <w:t>9</w:t>
      </w:r>
      <w:r w:rsidR="00EE4311" w:rsidRPr="00606108">
        <w:rPr>
          <w:rFonts w:ascii="Arial" w:eastAsia="Times New Roman" w:hAnsi="Arial" w:cs="Arial"/>
          <w:sz w:val="20"/>
          <w:szCs w:val="20"/>
          <w:lang w:eastAsia="sl-SI"/>
        </w:rPr>
        <w:t xml:space="preserve"> </w:t>
      </w:r>
      <w:r w:rsidR="00EE4311">
        <w:rPr>
          <w:rFonts w:ascii="Arial" w:eastAsia="Times New Roman" w:hAnsi="Arial" w:cs="Arial"/>
          <w:sz w:val="20"/>
          <w:szCs w:val="20"/>
          <w:lang w:eastAsia="sl-SI"/>
        </w:rPr>
        <w:t>javnega razpisa</w:t>
      </w:r>
      <w:r w:rsidRPr="00606108">
        <w:rPr>
          <w:rFonts w:ascii="Arial" w:eastAsia="Times New Roman" w:hAnsi="Arial" w:cs="Arial"/>
          <w:sz w:val="20"/>
          <w:szCs w:val="20"/>
          <w:lang w:eastAsia="sl-SI"/>
        </w:rPr>
        <w:t>.</w:t>
      </w:r>
      <w:r w:rsidR="00EE4311">
        <w:rPr>
          <w:rFonts w:ascii="Arial" w:eastAsia="Times New Roman" w:hAnsi="Arial" w:cs="Arial"/>
          <w:sz w:val="20"/>
          <w:szCs w:val="20"/>
          <w:lang w:eastAsia="sl-SI"/>
        </w:rPr>
        <w:t xml:space="preserve"> </w:t>
      </w:r>
      <w:r w:rsidR="00236619" w:rsidRPr="00606108">
        <w:rPr>
          <w:rFonts w:ascii="Arial" w:eastAsia="Times New Roman" w:hAnsi="Arial" w:cs="Arial"/>
          <w:bCs/>
          <w:iCs/>
          <w:sz w:val="20"/>
          <w:szCs w:val="20"/>
          <w:lang w:eastAsia="zh-CN"/>
        </w:rPr>
        <w:t xml:space="preserve">Način </w:t>
      </w:r>
      <w:r w:rsidR="004F090F" w:rsidRPr="00606108">
        <w:rPr>
          <w:rFonts w:ascii="Arial" w:eastAsia="Times New Roman" w:hAnsi="Arial" w:cs="Arial"/>
          <w:bCs/>
          <w:iCs/>
          <w:sz w:val="20"/>
          <w:szCs w:val="20"/>
          <w:lang w:eastAsia="zh-CN"/>
        </w:rPr>
        <w:t xml:space="preserve">in rok za predložitev vloge za dodelitev sredstev sta opisana v točki </w:t>
      </w:r>
      <w:r w:rsidR="00EE4311">
        <w:rPr>
          <w:rFonts w:ascii="Arial" w:eastAsia="Times New Roman" w:hAnsi="Arial" w:cs="Arial"/>
          <w:bCs/>
          <w:iCs/>
          <w:sz w:val="20"/>
          <w:szCs w:val="20"/>
          <w:lang w:eastAsia="zh-CN"/>
        </w:rPr>
        <w:t>20</w:t>
      </w:r>
      <w:r w:rsidR="00EE4311" w:rsidRPr="00606108">
        <w:rPr>
          <w:rFonts w:ascii="Arial" w:eastAsia="Times New Roman" w:hAnsi="Arial" w:cs="Arial"/>
          <w:bCs/>
          <w:iCs/>
          <w:sz w:val="20"/>
          <w:szCs w:val="20"/>
          <w:lang w:eastAsia="zh-CN"/>
        </w:rPr>
        <w:t xml:space="preserve"> </w:t>
      </w:r>
      <w:r w:rsidR="00236619" w:rsidRPr="00606108">
        <w:rPr>
          <w:rFonts w:ascii="Arial" w:eastAsia="Times New Roman" w:hAnsi="Arial" w:cs="Arial"/>
          <w:bCs/>
          <w:iCs/>
          <w:sz w:val="20"/>
          <w:szCs w:val="20"/>
          <w:lang w:eastAsia="zh-CN"/>
        </w:rPr>
        <w:t>javnega razpisa.</w:t>
      </w:r>
    </w:p>
    <w:p w14:paraId="2A115F11" w14:textId="77777777" w:rsidR="00236619" w:rsidRPr="00236619" w:rsidRDefault="00236619" w:rsidP="00236619">
      <w:pPr>
        <w:suppressAutoHyphens/>
        <w:spacing w:after="0" w:line="240" w:lineRule="auto"/>
        <w:jc w:val="both"/>
        <w:rPr>
          <w:rFonts w:ascii="Arial" w:eastAsia="Times New Roman" w:hAnsi="Arial" w:cs="Arial"/>
          <w:bCs/>
          <w:iCs/>
          <w:sz w:val="20"/>
          <w:szCs w:val="20"/>
          <w:lang w:eastAsia="zh-CN"/>
        </w:rPr>
      </w:pPr>
    </w:p>
    <w:p w14:paraId="7778E591" w14:textId="6722C468" w:rsidR="00236619" w:rsidRPr="00236619" w:rsidRDefault="00236619" w:rsidP="00236619">
      <w:pPr>
        <w:suppressAutoHyphens/>
        <w:spacing w:after="0" w:line="240" w:lineRule="auto"/>
        <w:jc w:val="both"/>
        <w:rPr>
          <w:rFonts w:ascii="Arial" w:eastAsia="Times New Roman" w:hAnsi="Arial" w:cs="Arial"/>
          <w:bCs/>
          <w:iCs/>
          <w:sz w:val="20"/>
          <w:szCs w:val="20"/>
          <w:lang w:eastAsia="zh-CN"/>
        </w:rPr>
      </w:pPr>
      <w:r w:rsidRPr="00236619">
        <w:rPr>
          <w:rFonts w:ascii="Arial" w:eastAsia="Times New Roman" w:hAnsi="Arial" w:cs="Arial"/>
          <w:bCs/>
          <w:iCs/>
          <w:sz w:val="20"/>
          <w:szCs w:val="20"/>
          <w:lang w:eastAsia="zh-CN"/>
        </w:rPr>
        <w:t>Vlog</w:t>
      </w:r>
      <w:r w:rsidR="005D3A0A">
        <w:rPr>
          <w:rFonts w:ascii="Arial" w:eastAsia="Times New Roman" w:hAnsi="Arial" w:cs="Arial"/>
          <w:bCs/>
          <w:iCs/>
          <w:sz w:val="20"/>
          <w:szCs w:val="20"/>
          <w:lang w:eastAsia="zh-CN"/>
        </w:rPr>
        <w:t>a</w:t>
      </w:r>
      <w:r w:rsidRPr="00236619">
        <w:rPr>
          <w:rFonts w:ascii="Arial" w:eastAsia="Times New Roman" w:hAnsi="Arial" w:cs="Arial"/>
          <w:bCs/>
          <w:iCs/>
          <w:sz w:val="20"/>
          <w:szCs w:val="20"/>
          <w:lang w:eastAsia="zh-CN"/>
        </w:rPr>
        <w:t xml:space="preserve"> mora biti podpisana</w:t>
      </w:r>
      <w:r w:rsidR="00880652">
        <w:rPr>
          <w:rFonts w:ascii="Arial" w:eastAsia="Times New Roman" w:hAnsi="Arial" w:cs="Arial"/>
          <w:bCs/>
          <w:iCs/>
          <w:sz w:val="20"/>
          <w:szCs w:val="20"/>
          <w:lang w:eastAsia="zh-CN"/>
        </w:rPr>
        <w:t xml:space="preserve"> (ali fizično ali elektronsko)</w:t>
      </w:r>
      <w:r w:rsidRPr="00236619">
        <w:rPr>
          <w:rFonts w:ascii="Arial" w:eastAsia="Times New Roman" w:hAnsi="Arial" w:cs="Arial"/>
          <w:bCs/>
          <w:iCs/>
          <w:sz w:val="20"/>
          <w:szCs w:val="20"/>
          <w:lang w:eastAsia="zh-CN"/>
        </w:rPr>
        <w:t xml:space="preserve"> s strani pooblaščene osebe prijaviteljevega zakonitega zastopnika ali prokurista. Če gre za podpis s strani osebe, ki ni zakoniti zastopnik ali prokurist, mora biti vlogi priloženo veljavno pooblastilo zakonitega zastopnika ali prokurista za podpis.</w:t>
      </w:r>
    </w:p>
    <w:p w14:paraId="740BD612" w14:textId="77777777" w:rsidR="00236619" w:rsidRPr="00236619" w:rsidRDefault="00236619" w:rsidP="00236619">
      <w:pPr>
        <w:suppressAutoHyphens/>
        <w:spacing w:after="0" w:line="240" w:lineRule="auto"/>
        <w:jc w:val="both"/>
        <w:rPr>
          <w:rFonts w:ascii="Arial" w:eastAsia="Times New Roman" w:hAnsi="Arial" w:cs="Arial"/>
          <w:bCs/>
          <w:iCs/>
          <w:sz w:val="20"/>
          <w:szCs w:val="20"/>
          <w:lang w:eastAsia="zh-CN"/>
        </w:rPr>
      </w:pPr>
    </w:p>
    <w:p w14:paraId="216753DD" w14:textId="386265D4" w:rsidR="00236619" w:rsidRPr="00236619" w:rsidRDefault="00236619" w:rsidP="00236619">
      <w:pPr>
        <w:suppressAutoHyphens/>
        <w:spacing w:after="0" w:line="240" w:lineRule="auto"/>
        <w:jc w:val="both"/>
        <w:rPr>
          <w:rFonts w:ascii="Arial" w:eastAsia="Times New Roman" w:hAnsi="Arial" w:cs="Arial"/>
          <w:bCs/>
          <w:iCs/>
          <w:sz w:val="20"/>
          <w:szCs w:val="20"/>
          <w:lang w:eastAsia="zh-CN"/>
        </w:rPr>
      </w:pPr>
      <w:r w:rsidRPr="00236619">
        <w:rPr>
          <w:rFonts w:ascii="Arial" w:eastAsia="Times New Roman" w:hAnsi="Arial" w:cs="Arial"/>
          <w:bCs/>
          <w:iCs/>
          <w:sz w:val="20"/>
          <w:szCs w:val="20"/>
          <w:lang w:eastAsia="zh-CN"/>
        </w:rPr>
        <w:t>V primeru fizične oddaje vloge je zaželeno, da so dokumenti</w:t>
      </w:r>
      <w:r w:rsidR="0042402C">
        <w:rPr>
          <w:rFonts w:ascii="Arial" w:eastAsia="Times New Roman" w:hAnsi="Arial" w:cs="Arial"/>
          <w:bCs/>
          <w:iCs/>
          <w:sz w:val="20"/>
          <w:szCs w:val="20"/>
          <w:lang w:eastAsia="zh-CN"/>
        </w:rPr>
        <w:t xml:space="preserve"> </w:t>
      </w:r>
      <w:r w:rsidRPr="00236619">
        <w:rPr>
          <w:rFonts w:ascii="Arial" w:eastAsia="Times New Roman" w:hAnsi="Arial" w:cs="Arial"/>
          <w:bCs/>
          <w:iCs/>
          <w:sz w:val="20"/>
          <w:szCs w:val="20"/>
          <w:lang w:eastAsia="zh-CN"/>
        </w:rPr>
        <w:t>zloženi v registrator/mapo,</w:t>
      </w:r>
      <w:r w:rsidR="0042402C">
        <w:rPr>
          <w:rFonts w:ascii="Arial" w:eastAsia="Times New Roman" w:hAnsi="Arial" w:cs="Arial"/>
          <w:bCs/>
          <w:iCs/>
          <w:sz w:val="20"/>
          <w:szCs w:val="20"/>
          <w:lang w:eastAsia="zh-CN"/>
        </w:rPr>
        <w:t xml:space="preserve"> strani oštevilčene in</w:t>
      </w:r>
      <w:r w:rsidRPr="00236619">
        <w:rPr>
          <w:rFonts w:ascii="Arial" w:eastAsia="Times New Roman" w:hAnsi="Arial" w:cs="Arial"/>
          <w:bCs/>
          <w:iCs/>
          <w:sz w:val="20"/>
          <w:szCs w:val="20"/>
          <w:lang w:eastAsia="zh-CN"/>
        </w:rPr>
        <w:t xml:space="preserve"> posamezni obrazci ločeni s pregradami zaradi lažjega pregleda vloge. </w:t>
      </w:r>
    </w:p>
    <w:p w14:paraId="0ABE5B16" w14:textId="77777777" w:rsidR="0016306D" w:rsidRPr="006303A4" w:rsidRDefault="0016306D" w:rsidP="006303A4">
      <w:pPr>
        <w:spacing w:after="0" w:line="240" w:lineRule="auto"/>
        <w:jc w:val="both"/>
        <w:rPr>
          <w:rFonts w:ascii="Arial" w:eastAsia="Times New Roman" w:hAnsi="Arial" w:cs="Arial"/>
          <w:color w:val="000000"/>
          <w:sz w:val="20"/>
          <w:szCs w:val="20"/>
          <w:lang w:eastAsia="sl-SI"/>
        </w:rPr>
      </w:pPr>
    </w:p>
    <w:p w14:paraId="16C7C58E" w14:textId="76F318EB" w:rsidR="00A1280D" w:rsidRDefault="00236619" w:rsidP="001C3B23">
      <w:pPr>
        <w:pStyle w:val="Odstavekseznama"/>
        <w:keepNext/>
        <w:numPr>
          <w:ilvl w:val="0"/>
          <w:numId w:val="35"/>
        </w:numPr>
        <w:tabs>
          <w:tab w:val="num" w:pos="0"/>
        </w:tabs>
        <w:outlineLvl w:val="0"/>
        <w:rPr>
          <w:rFonts w:ascii="Arial" w:hAnsi="Arial" w:cs="Arial"/>
          <w:b/>
          <w:kern w:val="1"/>
          <w:sz w:val="20"/>
          <w:szCs w:val="20"/>
        </w:rPr>
      </w:pPr>
      <w:bookmarkStart w:id="11" w:name="_Toc147913608"/>
      <w:r w:rsidRPr="001C3B23">
        <w:rPr>
          <w:rFonts w:ascii="Arial" w:hAnsi="Arial" w:cs="Arial"/>
          <w:b/>
          <w:kern w:val="1"/>
          <w:sz w:val="20"/>
          <w:szCs w:val="20"/>
        </w:rPr>
        <w:t>Odpiranje</w:t>
      </w:r>
      <w:r w:rsidR="00AD0A76" w:rsidRPr="001C3B23">
        <w:rPr>
          <w:rFonts w:ascii="Arial" w:hAnsi="Arial" w:cs="Arial"/>
          <w:b/>
          <w:kern w:val="1"/>
          <w:sz w:val="20"/>
          <w:szCs w:val="20"/>
        </w:rPr>
        <w:t>, preverjanje in ocenjevanje</w:t>
      </w:r>
      <w:bookmarkEnd w:id="11"/>
    </w:p>
    <w:p w14:paraId="670FE502" w14:textId="77777777" w:rsidR="001C3B23" w:rsidRPr="00635B0E" w:rsidRDefault="001C3B23" w:rsidP="00635B0E">
      <w:pPr>
        <w:pStyle w:val="Odstavekseznama"/>
        <w:keepNext/>
        <w:ind w:firstLine="0"/>
        <w:outlineLvl w:val="0"/>
        <w:rPr>
          <w:rFonts w:ascii="Arial" w:hAnsi="Arial" w:cs="Arial"/>
          <w:b/>
          <w:kern w:val="1"/>
          <w:sz w:val="20"/>
          <w:szCs w:val="20"/>
        </w:rPr>
      </w:pPr>
    </w:p>
    <w:p w14:paraId="26482080" w14:textId="6BBEEE45" w:rsidR="007651DB" w:rsidRDefault="0096394C" w:rsidP="007651DB">
      <w:pPr>
        <w:jc w:val="both"/>
        <w:rPr>
          <w:rFonts w:ascii="Arial" w:eastAsia="Times New Roman" w:hAnsi="Arial" w:cs="Arial"/>
          <w:color w:val="000000"/>
          <w:sz w:val="20"/>
          <w:szCs w:val="20"/>
          <w:lang w:eastAsia="sl-SI"/>
        </w:rPr>
      </w:pPr>
      <w:r w:rsidRPr="0096394C">
        <w:rPr>
          <w:rFonts w:ascii="Arial" w:eastAsia="Times New Roman" w:hAnsi="Arial" w:cs="Arial"/>
          <w:sz w:val="20"/>
          <w:szCs w:val="20"/>
          <w:lang w:eastAsia="zh-CN"/>
        </w:rPr>
        <w:t xml:space="preserve">Odpiranje </w:t>
      </w:r>
      <w:r>
        <w:rPr>
          <w:rFonts w:ascii="Arial" w:eastAsia="Times New Roman" w:hAnsi="Arial" w:cs="Arial"/>
          <w:sz w:val="20"/>
          <w:szCs w:val="20"/>
          <w:lang w:eastAsia="zh-CN"/>
        </w:rPr>
        <w:t>vlog</w:t>
      </w:r>
      <w:r w:rsidRPr="0096394C">
        <w:rPr>
          <w:rFonts w:ascii="Arial" w:eastAsia="Times New Roman" w:hAnsi="Arial" w:cs="Arial"/>
          <w:sz w:val="20"/>
          <w:szCs w:val="20"/>
          <w:lang w:eastAsia="zh-CN"/>
        </w:rPr>
        <w:t xml:space="preserve"> ter ugotavljanje izpolnjevanja razpisnih pogojev bo izvedla </w:t>
      </w:r>
      <w:r w:rsidR="005B3C10" w:rsidRPr="00236619">
        <w:rPr>
          <w:rFonts w:ascii="Arial" w:eastAsia="Times New Roman" w:hAnsi="Arial" w:cs="Arial"/>
          <w:bCs/>
          <w:iCs/>
          <w:sz w:val="20"/>
          <w:szCs w:val="20"/>
          <w:lang w:eastAsia="zh-CN"/>
        </w:rPr>
        <w:t>komisija</w:t>
      </w:r>
      <w:r w:rsidRPr="0096394C">
        <w:rPr>
          <w:rFonts w:ascii="Arial" w:eastAsia="Times New Roman" w:hAnsi="Arial" w:cs="Arial"/>
          <w:sz w:val="20"/>
          <w:szCs w:val="20"/>
          <w:lang w:eastAsia="zh-CN"/>
        </w:rPr>
        <w:t>.</w:t>
      </w:r>
      <w:r w:rsidR="007651DB" w:rsidRPr="007651DB">
        <w:rPr>
          <w:rFonts w:ascii="Arial" w:eastAsia="Times New Roman" w:hAnsi="Arial" w:cs="Arial"/>
          <w:color w:val="000000"/>
          <w:sz w:val="20"/>
          <w:szCs w:val="20"/>
          <w:lang w:eastAsia="sl-SI"/>
        </w:rPr>
        <w:t xml:space="preserve"> Vse pravilno in pravočasno oddane vloge se bodo odpirale po zaporedju vložitve.</w:t>
      </w:r>
    </w:p>
    <w:p w14:paraId="47E5C6B0" w14:textId="61AF765E" w:rsidR="0092410C" w:rsidRDefault="005B3C10" w:rsidP="0092410C">
      <w:pPr>
        <w:rPr>
          <w:b/>
          <w:bCs/>
        </w:rPr>
      </w:pPr>
      <w:r w:rsidRPr="00236619">
        <w:rPr>
          <w:rFonts w:ascii="Arial" w:eastAsia="Times New Roman" w:hAnsi="Arial" w:cs="Arial"/>
          <w:color w:val="000000"/>
          <w:sz w:val="20"/>
          <w:szCs w:val="20"/>
          <w:lang w:eastAsia="sl-SI"/>
        </w:rPr>
        <w:t xml:space="preserve">Kot pravočasne bodo upoštevane vloge, ki bodo </w:t>
      </w:r>
      <w:r w:rsidRPr="00236619">
        <w:rPr>
          <w:rFonts w:ascii="Arial" w:eastAsia="Times New Roman" w:hAnsi="Arial" w:cs="Arial"/>
          <w:b/>
          <w:color w:val="000000"/>
          <w:sz w:val="20"/>
          <w:szCs w:val="20"/>
          <w:lang w:eastAsia="sl-SI"/>
        </w:rPr>
        <w:t>v določenem roku</w:t>
      </w:r>
      <w:r>
        <w:rPr>
          <w:rFonts w:ascii="Arial" w:eastAsia="Times New Roman" w:hAnsi="Arial" w:cs="Arial"/>
          <w:b/>
          <w:color w:val="000000"/>
          <w:sz w:val="20"/>
          <w:szCs w:val="20"/>
          <w:lang w:eastAsia="sl-SI"/>
        </w:rPr>
        <w:t xml:space="preserve"> </w:t>
      </w:r>
      <w:r w:rsidRPr="00236619">
        <w:rPr>
          <w:rFonts w:ascii="Arial" w:eastAsia="Times New Roman" w:hAnsi="Arial" w:cs="Arial"/>
          <w:b/>
          <w:color w:val="000000"/>
          <w:sz w:val="20"/>
          <w:szCs w:val="20"/>
          <w:lang w:eastAsia="sl-SI"/>
        </w:rPr>
        <w:t xml:space="preserve">prispele v vložišče ministrstva ali na elektronski naslov </w:t>
      </w:r>
      <w:hyperlink r:id="rId12" w:history="1">
        <w:r w:rsidR="0092410C" w:rsidRPr="00672CB0">
          <w:rPr>
            <w:rStyle w:val="Hiperpovezava"/>
            <w:rFonts w:ascii="Arial" w:hAnsi="Arial" w:cs="Arial"/>
            <w:b/>
            <w:bCs/>
            <w:sz w:val="20"/>
            <w:szCs w:val="20"/>
          </w:rPr>
          <w:t>kompetence.mvi@gov.si</w:t>
        </w:r>
      </w:hyperlink>
    </w:p>
    <w:p w14:paraId="421AD3BE" w14:textId="79C81915" w:rsidR="0096394C" w:rsidRPr="0096394C" w:rsidRDefault="0096394C" w:rsidP="00635B0E">
      <w:pPr>
        <w:spacing w:after="0" w:line="240" w:lineRule="auto"/>
        <w:jc w:val="both"/>
        <w:rPr>
          <w:rFonts w:ascii="Arial" w:eastAsia="Times New Roman" w:hAnsi="Arial" w:cs="Arial"/>
          <w:sz w:val="20"/>
          <w:szCs w:val="20"/>
          <w:lang w:eastAsia="zh-CN"/>
        </w:rPr>
      </w:pPr>
      <w:r w:rsidRPr="0096394C">
        <w:rPr>
          <w:rFonts w:ascii="Arial" w:eastAsia="Times New Roman" w:hAnsi="Arial" w:cs="Arial"/>
          <w:sz w:val="20"/>
          <w:szCs w:val="20"/>
          <w:lang w:eastAsia="zh-CN"/>
        </w:rPr>
        <w:t xml:space="preserve">Zaradi pričakovanega večjega števila </w:t>
      </w:r>
      <w:r w:rsidR="008D3B44">
        <w:rPr>
          <w:rFonts w:ascii="Arial" w:eastAsia="Times New Roman" w:hAnsi="Arial" w:cs="Arial"/>
          <w:sz w:val="20"/>
          <w:szCs w:val="20"/>
          <w:lang w:eastAsia="zh-CN"/>
        </w:rPr>
        <w:t>vlog</w:t>
      </w:r>
      <w:r w:rsidRPr="0096394C">
        <w:rPr>
          <w:rFonts w:ascii="Arial" w:eastAsia="Times New Roman" w:hAnsi="Arial" w:cs="Arial"/>
          <w:sz w:val="20"/>
          <w:szCs w:val="20"/>
          <w:lang w:eastAsia="zh-CN"/>
        </w:rPr>
        <w:t xml:space="preserve"> v skladu s tretjim odstavkom 222. člena Pravilnika o postopkih za izvrševanje proračuna Republike Slovenije (Uradni list RS, št. 50/07, 61/08, 99/09 – ZIPRS1011, 3/13, 81/16, 11/22, 96/22, 105/22 – ZZNŠPP in 149/22) odpiranje prispelih </w:t>
      </w:r>
      <w:r w:rsidR="008D3B44">
        <w:rPr>
          <w:rFonts w:ascii="Arial" w:eastAsia="Times New Roman" w:hAnsi="Arial" w:cs="Arial"/>
          <w:sz w:val="20"/>
          <w:szCs w:val="20"/>
          <w:lang w:eastAsia="zh-CN"/>
        </w:rPr>
        <w:t>vlog</w:t>
      </w:r>
      <w:r w:rsidRPr="0096394C">
        <w:rPr>
          <w:rFonts w:ascii="Arial" w:eastAsia="Times New Roman" w:hAnsi="Arial" w:cs="Arial"/>
          <w:sz w:val="20"/>
          <w:szCs w:val="20"/>
          <w:lang w:eastAsia="zh-CN"/>
        </w:rPr>
        <w:t xml:space="preserve"> ne bo javno. Izvedeno bo </w:t>
      </w:r>
      <w:r w:rsidR="008D3B44" w:rsidRPr="0096394C">
        <w:rPr>
          <w:rFonts w:ascii="Arial" w:eastAsia="Times New Roman" w:hAnsi="Arial" w:cs="Arial"/>
          <w:sz w:val="20"/>
          <w:szCs w:val="20"/>
          <w:lang w:eastAsia="zh-CN"/>
        </w:rPr>
        <w:t xml:space="preserve">v prostorih ministrstva </w:t>
      </w:r>
      <w:r w:rsidRPr="0096394C">
        <w:rPr>
          <w:rFonts w:ascii="Arial" w:eastAsia="Times New Roman" w:hAnsi="Arial" w:cs="Arial"/>
          <w:sz w:val="20"/>
          <w:szCs w:val="20"/>
          <w:lang w:eastAsia="zh-CN"/>
        </w:rPr>
        <w:t xml:space="preserve">v roku osmih (8) dni od izteka roka za oddajo </w:t>
      </w:r>
      <w:r w:rsidR="008D3B44">
        <w:rPr>
          <w:rFonts w:ascii="Arial" w:eastAsia="Times New Roman" w:hAnsi="Arial" w:cs="Arial"/>
          <w:sz w:val="20"/>
          <w:szCs w:val="20"/>
          <w:lang w:eastAsia="zh-CN"/>
        </w:rPr>
        <w:t>vlog</w:t>
      </w:r>
      <w:r w:rsidRPr="0096394C">
        <w:rPr>
          <w:rFonts w:ascii="Arial" w:eastAsia="Times New Roman" w:hAnsi="Arial" w:cs="Arial"/>
          <w:sz w:val="20"/>
          <w:szCs w:val="20"/>
          <w:lang w:eastAsia="zh-CN"/>
        </w:rPr>
        <w:t>.</w:t>
      </w:r>
    </w:p>
    <w:p w14:paraId="21661BC8" w14:textId="77777777" w:rsidR="0096394C" w:rsidRDefault="0096394C" w:rsidP="0096394C">
      <w:pPr>
        <w:suppressAutoHyphens/>
        <w:spacing w:after="0" w:line="240" w:lineRule="auto"/>
        <w:jc w:val="both"/>
        <w:rPr>
          <w:rFonts w:ascii="Arial" w:eastAsia="Times New Roman" w:hAnsi="Arial" w:cs="Arial"/>
          <w:sz w:val="20"/>
          <w:szCs w:val="20"/>
          <w:lang w:eastAsia="zh-CN"/>
        </w:rPr>
      </w:pPr>
    </w:p>
    <w:p w14:paraId="7EFEC2A1" w14:textId="11A1A698" w:rsidR="007651DB" w:rsidRPr="007651DB" w:rsidRDefault="007651DB" w:rsidP="007651DB">
      <w:pPr>
        <w:suppressAutoHyphens/>
        <w:spacing w:after="0" w:line="240" w:lineRule="auto"/>
        <w:contextualSpacing/>
        <w:jc w:val="both"/>
        <w:rPr>
          <w:rFonts w:ascii="Times New Roman" w:eastAsia="Times New Roman" w:hAnsi="Times New Roman" w:cs="Times New Roman"/>
          <w:sz w:val="24"/>
          <w:szCs w:val="24"/>
          <w:lang w:eastAsia="zh-CN"/>
        </w:rPr>
      </w:pPr>
      <w:r w:rsidRPr="007651DB">
        <w:rPr>
          <w:rFonts w:ascii="Arial" w:eastAsia="Times New Roman" w:hAnsi="Arial" w:cs="Arial"/>
          <w:sz w:val="20"/>
          <w:szCs w:val="20"/>
          <w:lang w:eastAsia="zh-CN"/>
        </w:rPr>
        <w:t xml:space="preserve">Komisija pri odpiranju </w:t>
      </w:r>
      <w:r w:rsidR="008D3B44">
        <w:rPr>
          <w:rFonts w:ascii="Arial" w:eastAsia="Times New Roman" w:hAnsi="Arial" w:cs="Arial"/>
          <w:sz w:val="20"/>
          <w:szCs w:val="20"/>
          <w:lang w:eastAsia="zh-CN"/>
        </w:rPr>
        <w:t>vlog</w:t>
      </w:r>
      <w:r w:rsidRPr="007651DB">
        <w:rPr>
          <w:rFonts w:ascii="Arial" w:eastAsia="Times New Roman" w:hAnsi="Arial" w:cs="Arial"/>
          <w:sz w:val="20"/>
          <w:szCs w:val="20"/>
          <w:lang w:eastAsia="zh-CN"/>
        </w:rPr>
        <w:t xml:space="preserve"> najprej ugotavlja popolnost </w:t>
      </w:r>
      <w:r w:rsidR="008D3B44">
        <w:rPr>
          <w:rFonts w:ascii="Arial" w:eastAsia="Times New Roman" w:hAnsi="Arial" w:cs="Arial"/>
          <w:sz w:val="20"/>
          <w:szCs w:val="20"/>
          <w:lang w:eastAsia="zh-CN"/>
        </w:rPr>
        <w:t>vloge</w:t>
      </w:r>
      <w:r w:rsidRPr="007651DB">
        <w:rPr>
          <w:rFonts w:ascii="Arial" w:eastAsia="Times New Roman" w:hAnsi="Arial" w:cs="Arial"/>
          <w:sz w:val="20"/>
          <w:szCs w:val="20"/>
          <w:lang w:eastAsia="zh-CN"/>
        </w:rPr>
        <w:t xml:space="preserve"> glede na to, ali so predloženi</w:t>
      </w:r>
      <w:r w:rsidR="0052482E">
        <w:rPr>
          <w:rFonts w:ascii="Arial" w:eastAsia="Times New Roman" w:hAnsi="Arial" w:cs="Arial"/>
          <w:sz w:val="20"/>
          <w:szCs w:val="20"/>
          <w:lang w:eastAsia="zh-CN"/>
        </w:rPr>
        <w:t xml:space="preserve"> in v celoti izpolnjeni</w:t>
      </w:r>
      <w:r w:rsidRPr="007651DB">
        <w:rPr>
          <w:rFonts w:ascii="Arial" w:eastAsia="Times New Roman" w:hAnsi="Arial" w:cs="Arial"/>
          <w:sz w:val="20"/>
          <w:szCs w:val="20"/>
          <w:lang w:eastAsia="zh-CN"/>
        </w:rPr>
        <w:t xml:space="preserve"> vsi zahtevani dokumenti iz </w:t>
      </w:r>
      <w:r w:rsidRPr="004F090F">
        <w:rPr>
          <w:rFonts w:ascii="Arial" w:eastAsia="Times New Roman" w:hAnsi="Arial" w:cs="Arial"/>
          <w:sz w:val="20"/>
          <w:szCs w:val="20"/>
          <w:lang w:eastAsia="zh-CN"/>
        </w:rPr>
        <w:t>točke</w:t>
      </w:r>
      <w:r w:rsidR="008D3B44">
        <w:rPr>
          <w:rFonts w:ascii="Arial" w:eastAsia="Times New Roman" w:hAnsi="Arial" w:cs="Arial"/>
          <w:sz w:val="20"/>
          <w:szCs w:val="20"/>
          <w:lang w:eastAsia="zh-CN"/>
        </w:rPr>
        <w:t xml:space="preserve"> </w:t>
      </w:r>
      <w:r w:rsidR="00532F26">
        <w:rPr>
          <w:rFonts w:ascii="Arial" w:eastAsia="Times New Roman" w:hAnsi="Arial" w:cs="Arial"/>
          <w:sz w:val="20"/>
          <w:szCs w:val="20"/>
          <w:lang w:eastAsia="zh-CN"/>
        </w:rPr>
        <w:t>9</w:t>
      </w:r>
      <w:r w:rsidR="00A1280D">
        <w:rPr>
          <w:rFonts w:ascii="Arial" w:eastAsia="Times New Roman" w:hAnsi="Arial" w:cs="Arial"/>
          <w:sz w:val="20"/>
          <w:szCs w:val="20"/>
          <w:lang w:eastAsia="zh-CN"/>
        </w:rPr>
        <w:t xml:space="preserve"> </w:t>
      </w:r>
      <w:r w:rsidRPr="004F090F">
        <w:rPr>
          <w:rFonts w:ascii="Arial" w:eastAsia="Times New Roman" w:hAnsi="Arial" w:cs="Arial"/>
          <w:sz w:val="20"/>
          <w:szCs w:val="20"/>
          <w:lang w:eastAsia="zh-CN"/>
        </w:rPr>
        <w:t>javnega razpisa (formalna</w:t>
      </w:r>
      <w:r w:rsidRPr="007651DB">
        <w:rPr>
          <w:rFonts w:ascii="Arial" w:eastAsia="Times New Roman" w:hAnsi="Arial" w:cs="Arial"/>
          <w:sz w:val="20"/>
          <w:szCs w:val="20"/>
          <w:lang w:eastAsia="zh-CN"/>
        </w:rPr>
        <w:t xml:space="preserve"> popolnost).</w:t>
      </w:r>
    </w:p>
    <w:p w14:paraId="0E7DA4E2" w14:textId="77777777" w:rsidR="007651DB" w:rsidRPr="007651DB" w:rsidRDefault="007651DB" w:rsidP="007651DB">
      <w:pPr>
        <w:suppressAutoHyphens/>
        <w:spacing w:after="0" w:line="240" w:lineRule="auto"/>
        <w:contextualSpacing/>
        <w:jc w:val="both"/>
        <w:rPr>
          <w:rFonts w:ascii="Arial" w:eastAsia="Times New Roman" w:hAnsi="Arial" w:cs="Arial"/>
          <w:sz w:val="20"/>
          <w:szCs w:val="20"/>
          <w:lang w:eastAsia="zh-CN"/>
        </w:rPr>
      </w:pPr>
    </w:p>
    <w:p w14:paraId="2B017C07" w14:textId="296252D1" w:rsidR="000436B8" w:rsidRDefault="000436B8" w:rsidP="000436B8">
      <w:pPr>
        <w:suppressAutoHyphens/>
        <w:spacing w:after="0" w:line="240" w:lineRule="auto"/>
        <w:jc w:val="both"/>
        <w:rPr>
          <w:rFonts w:ascii="Arial" w:eastAsia="Times New Roman" w:hAnsi="Arial" w:cs="Arial"/>
          <w:bCs/>
          <w:iCs/>
          <w:sz w:val="20"/>
          <w:szCs w:val="20"/>
          <w:lang w:eastAsia="zh-CN"/>
        </w:rPr>
      </w:pPr>
      <w:r w:rsidRPr="000436B8">
        <w:rPr>
          <w:rFonts w:ascii="Arial" w:eastAsia="Times New Roman" w:hAnsi="Arial" w:cs="Arial"/>
          <w:bCs/>
          <w:iCs/>
          <w:sz w:val="20"/>
          <w:szCs w:val="20"/>
          <w:lang w:eastAsia="zh-CN"/>
        </w:rPr>
        <w:t xml:space="preserve">Komisija v roku </w:t>
      </w:r>
      <w:r w:rsidR="00512AE9">
        <w:rPr>
          <w:rFonts w:ascii="Arial" w:eastAsia="Times New Roman" w:hAnsi="Arial" w:cs="Arial"/>
          <w:bCs/>
          <w:iCs/>
          <w:sz w:val="20"/>
          <w:szCs w:val="20"/>
          <w:lang w:eastAsia="zh-CN"/>
        </w:rPr>
        <w:t>osmih (</w:t>
      </w:r>
      <w:r w:rsidRPr="000436B8">
        <w:rPr>
          <w:rFonts w:ascii="Arial" w:eastAsia="Times New Roman" w:hAnsi="Arial" w:cs="Arial"/>
          <w:bCs/>
          <w:iCs/>
          <w:sz w:val="20"/>
          <w:szCs w:val="20"/>
          <w:lang w:eastAsia="zh-CN"/>
        </w:rPr>
        <w:t>8</w:t>
      </w:r>
      <w:r w:rsidR="00512AE9">
        <w:rPr>
          <w:rFonts w:ascii="Arial" w:eastAsia="Times New Roman" w:hAnsi="Arial" w:cs="Arial"/>
          <w:bCs/>
          <w:iCs/>
          <w:sz w:val="20"/>
          <w:szCs w:val="20"/>
          <w:lang w:eastAsia="zh-CN"/>
        </w:rPr>
        <w:t>)</w:t>
      </w:r>
      <w:r w:rsidRPr="000436B8">
        <w:rPr>
          <w:rFonts w:ascii="Arial" w:eastAsia="Times New Roman" w:hAnsi="Arial" w:cs="Arial"/>
          <w:bCs/>
          <w:iCs/>
          <w:sz w:val="20"/>
          <w:szCs w:val="20"/>
          <w:lang w:eastAsia="zh-CN"/>
        </w:rPr>
        <w:t xml:space="preserve"> dni od datuma odpiranja vlog pisno pozove k dopolnitvi tiste prijavitelje, katerih vloge niso popolne. </w:t>
      </w:r>
      <w:r w:rsidR="00E8221C" w:rsidRPr="00E8221C">
        <w:rPr>
          <w:rFonts w:ascii="Arial" w:eastAsia="Times New Roman" w:hAnsi="Arial" w:cs="Arial"/>
          <w:bCs/>
          <w:iCs/>
          <w:sz w:val="20"/>
          <w:szCs w:val="20"/>
          <w:lang w:eastAsia="zh-CN"/>
        </w:rPr>
        <w:t>Prijavitelji naj bodo v tem času dostopni za dvig pošte.</w:t>
      </w:r>
    </w:p>
    <w:p w14:paraId="5D05D92D" w14:textId="77777777" w:rsidR="000436B8" w:rsidRDefault="000436B8" w:rsidP="000436B8">
      <w:pPr>
        <w:suppressAutoHyphens/>
        <w:spacing w:after="0" w:line="240" w:lineRule="auto"/>
        <w:jc w:val="both"/>
        <w:rPr>
          <w:rFonts w:ascii="Arial" w:eastAsia="Times New Roman" w:hAnsi="Arial" w:cs="Arial"/>
          <w:bCs/>
          <w:iCs/>
          <w:sz w:val="20"/>
          <w:szCs w:val="20"/>
          <w:lang w:eastAsia="zh-CN"/>
        </w:rPr>
      </w:pPr>
    </w:p>
    <w:p w14:paraId="5A2AC56F" w14:textId="41857D59" w:rsidR="00E8221C" w:rsidRDefault="000436B8" w:rsidP="000436B8">
      <w:pPr>
        <w:suppressAutoHyphens/>
        <w:spacing w:after="0" w:line="240" w:lineRule="auto"/>
        <w:jc w:val="both"/>
        <w:rPr>
          <w:rFonts w:ascii="Arial" w:eastAsia="Times New Roman" w:hAnsi="Arial" w:cs="Arial"/>
          <w:bCs/>
          <w:iCs/>
          <w:sz w:val="20"/>
          <w:szCs w:val="20"/>
          <w:lang w:eastAsia="zh-CN"/>
        </w:rPr>
      </w:pPr>
      <w:r w:rsidRPr="000436B8">
        <w:rPr>
          <w:rFonts w:ascii="Arial" w:eastAsia="Times New Roman" w:hAnsi="Arial" w:cs="Arial"/>
          <w:bCs/>
          <w:iCs/>
          <w:sz w:val="20"/>
          <w:szCs w:val="20"/>
          <w:lang w:eastAsia="zh-CN"/>
        </w:rPr>
        <w:t>Dopolnitev formalno nepopolne vloge je mogoča le enkrat in sicer v predpisanem roku. Nepopolne vloge, ki jih prijavitelji ne bodo dopolnili v skladu s pozivom za dopolnitev, oziroma, če ministrstvo v roku, določenem v pozivu za dopolnitev vloge, ne prejme dopolnitve, ali ta ni v skladu s pozivom za dopolnitev, se s sklepom zavržejo.</w:t>
      </w:r>
      <w:r w:rsidR="0042402C" w:rsidRPr="0042402C">
        <w:rPr>
          <w:rFonts w:ascii="Arial" w:eastAsia="Times New Roman" w:hAnsi="Arial" w:cs="Arial"/>
          <w:sz w:val="20"/>
          <w:szCs w:val="20"/>
          <w:lang w:eastAsia="zh-CN"/>
        </w:rPr>
        <w:t xml:space="preserve"> </w:t>
      </w:r>
      <w:r w:rsidR="0042402C" w:rsidRPr="007651DB">
        <w:rPr>
          <w:rFonts w:ascii="Arial" w:eastAsia="Times New Roman" w:hAnsi="Arial" w:cs="Arial"/>
          <w:sz w:val="20"/>
          <w:szCs w:val="20"/>
          <w:lang w:eastAsia="zh-CN"/>
        </w:rPr>
        <w:t xml:space="preserve">Zavržena bo vsaka </w:t>
      </w:r>
      <w:r w:rsidR="0042402C">
        <w:rPr>
          <w:rFonts w:ascii="Arial" w:eastAsia="Times New Roman" w:hAnsi="Arial" w:cs="Arial"/>
          <w:sz w:val="20"/>
          <w:szCs w:val="20"/>
          <w:lang w:eastAsia="zh-CN"/>
        </w:rPr>
        <w:t>vloga</w:t>
      </w:r>
      <w:r w:rsidR="0042402C" w:rsidRPr="007651DB">
        <w:rPr>
          <w:rFonts w:ascii="Arial" w:eastAsia="Times New Roman" w:hAnsi="Arial" w:cs="Arial"/>
          <w:sz w:val="20"/>
          <w:szCs w:val="20"/>
          <w:lang w:eastAsia="zh-CN"/>
        </w:rPr>
        <w:t xml:space="preserve">, ki bo vsebovala netočne oziroma nepopolne podatke v bistvenih elementih </w:t>
      </w:r>
      <w:r w:rsidR="0042402C">
        <w:rPr>
          <w:rFonts w:ascii="Arial" w:eastAsia="Times New Roman" w:hAnsi="Arial" w:cs="Arial"/>
          <w:sz w:val="20"/>
          <w:szCs w:val="20"/>
          <w:lang w:eastAsia="zh-CN"/>
        </w:rPr>
        <w:t>vloge</w:t>
      </w:r>
      <w:r w:rsidR="0042402C" w:rsidRPr="007651DB">
        <w:rPr>
          <w:rFonts w:ascii="Arial" w:eastAsia="Times New Roman" w:hAnsi="Arial" w:cs="Arial"/>
          <w:sz w:val="20"/>
          <w:szCs w:val="20"/>
          <w:lang w:eastAsia="zh-CN"/>
        </w:rPr>
        <w:t xml:space="preserve"> in jih prijavitelj tudi na poziv razpisne komisije ne bo ustrezno pojasnil</w:t>
      </w:r>
      <w:r w:rsidR="0042402C">
        <w:rPr>
          <w:rFonts w:ascii="Arial" w:eastAsia="Times New Roman" w:hAnsi="Arial" w:cs="Arial"/>
          <w:sz w:val="20"/>
          <w:szCs w:val="20"/>
          <w:lang w:eastAsia="zh-CN"/>
        </w:rPr>
        <w:t xml:space="preserve"> ali dopolnil</w:t>
      </w:r>
      <w:r w:rsidR="0042402C" w:rsidRPr="007651DB">
        <w:rPr>
          <w:rFonts w:ascii="Arial" w:eastAsia="Times New Roman" w:hAnsi="Arial" w:cs="Arial"/>
          <w:sz w:val="20"/>
          <w:szCs w:val="20"/>
          <w:lang w:eastAsia="zh-CN"/>
        </w:rPr>
        <w:t>.</w:t>
      </w:r>
    </w:p>
    <w:p w14:paraId="2574A714" w14:textId="026D2C46" w:rsidR="000436B8" w:rsidRPr="000436B8" w:rsidRDefault="000436B8" w:rsidP="000436B8">
      <w:pPr>
        <w:suppressAutoHyphens/>
        <w:spacing w:after="0" w:line="240" w:lineRule="auto"/>
        <w:jc w:val="both"/>
        <w:rPr>
          <w:rFonts w:ascii="Arial" w:eastAsia="Times New Roman" w:hAnsi="Arial" w:cs="Arial"/>
          <w:bCs/>
          <w:iCs/>
          <w:sz w:val="20"/>
          <w:szCs w:val="20"/>
          <w:lang w:eastAsia="zh-CN"/>
        </w:rPr>
      </w:pPr>
    </w:p>
    <w:p w14:paraId="17808984" w14:textId="52FF51EF" w:rsidR="007651DB" w:rsidRDefault="007651DB" w:rsidP="007651DB">
      <w:pPr>
        <w:suppressAutoHyphens/>
        <w:spacing w:after="0" w:line="240" w:lineRule="auto"/>
        <w:contextualSpacing/>
        <w:jc w:val="both"/>
        <w:rPr>
          <w:rFonts w:ascii="Arial" w:eastAsia="Times New Roman" w:hAnsi="Arial" w:cs="Arial"/>
          <w:sz w:val="20"/>
          <w:szCs w:val="20"/>
          <w:lang w:eastAsia="zh-CN"/>
        </w:rPr>
      </w:pPr>
      <w:r w:rsidRPr="007651DB">
        <w:rPr>
          <w:rFonts w:ascii="Arial" w:eastAsia="Times New Roman" w:hAnsi="Arial" w:cs="Arial"/>
          <w:sz w:val="20"/>
          <w:szCs w:val="20"/>
          <w:lang w:eastAsia="zh-CN"/>
        </w:rPr>
        <w:t xml:space="preserve">Pri oddaji dopolnitve vloge prijavitelji smiselno upoštevajo pravila glede označevanja ovojnice in načina oddaje iz </w:t>
      </w:r>
      <w:r w:rsidR="00532F26">
        <w:rPr>
          <w:rFonts w:ascii="Arial" w:eastAsia="Times New Roman" w:hAnsi="Arial" w:cs="Arial"/>
          <w:sz w:val="20"/>
          <w:szCs w:val="20"/>
          <w:lang w:eastAsia="zh-CN"/>
        </w:rPr>
        <w:t>točke 20 javnega razpisa</w:t>
      </w:r>
      <w:r w:rsidR="00AD0A76">
        <w:rPr>
          <w:rFonts w:ascii="Arial" w:eastAsia="Times New Roman" w:hAnsi="Arial" w:cs="Arial"/>
          <w:sz w:val="20"/>
          <w:szCs w:val="20"/>
          <w:lang w:eastAsia="zh-CN"/>
        </w:rPr>
        <w:t>.</w:t>
      </w:r>
    </w:p>
    <w:p w14:paraId="6E89A2D3" w14:textId="31387A5B" w:rsidR="003B30A9" w:rsidRDefault="003B30A9" w:rsidP="007651DB">
      <w:pPr>
        <w:suppressAutoHyphens/>
        <w:spacing w:after="0" w:line="240" w:lineRule="auto"/>
        <w:jc w:val="both"/>
        <w:rPr>
          <w:rFonts w:ascii="Arial" w:eastAsia="Times New Roman" w:hAnsi="Arial" w:cs="Arial"/>
          <w:sz w:val="20"/>
          <w:szCs w:val="20"/>
          <w:lang w:eastAsia="zh-CN"/>
        </w:rPr>
      </w:pPr>
    </w:p>
    <w:p w14:paraId="7E8955E8" w14:textId="18B7FFB2" w:rsidR="003B30A9" w:rsidRPr="00236619" w:rsidRDefault="003B30A9" w:rsidP="003B30A9">
      <w:pPr>
        <w:suppressAutoHyphens/>
        <w:spacing w:after="0" w:line="240" w:lineRule="auto"/>
        <w:jc w:val="both"/>
        <w:rPr>
          <w:rFonts w:ascii="Arial" w:eastAsia="Times New Roman" w:hAnsi="Arial" w:cs="Arial"/>
          <w:bCs/>
          <w:iCs/>
          <w:sz w:val="20"/>
          <w:szCs w:val="20"/>
          <w:lang w:eastAsia="zh-CN"/>
        </w:rPr>
      </w:pPr>
      <w:r w:rsidRPr="00236619">
        <w:rPr>
          <w:rFonts w:ascii="Arial" w:eastAsia="Times New Roman" w:hAnsi="Arial" w:cs="Arial"/>
          <w:bCs/>
          <w:iCs/>
          <w:sz w:val="20"/>
          <w:szCs w:val="20"/>
          <w:lang w:eastAsia="zh-CN"/>
        </w:rPr>
        <w:t xml:space="preserve">Ne glede na </w:t>
      </w:r>
      <w:r w:rsidR="0052482E">
        <w:rPr>
          <w:rFonts w:ascii="Arial" w:eastAsia="Times New Roman" w:hAnsi="Arial" w:cs="Arial"/>
          <w:bCs/>
          <w:iCs/>
          <w:sz w:val="20"/>
          <w:szCs w:val="20"/>
          <w:lang w:eastAsia="zh-CN"/>
        </w:rPr>
        <w:t>šesti</w:t>
      </w:r>
      <w:r w:rsidR="0052482E" w:rsidRPr="000436B8">
        <w:rPr>
          <w:rFonts w:ascii="Arial" w:eastAsia="Times New Roman" w:hAnsi="Arial" w:cs="Arial"/>
          <w:bCs/>
          <w:iCs/>
          <w:sz w:val="20"/>
          <w:szCs w:val="20"/>
          <w:lang w:eastAsia="zh-CN"/>
        </w:rPr>
        <w:t xml:space="preserve"> </w:t>
      </w:r>
      <w:r w:rsidRPr="00236619">
        <w:rPr>
          <w:rFonts w:ascii="Arial" w:eastAsia="Times New Roman" w:hAnsi="Arial" w:cs="Arial"/>
          <w:bCs/>
          <w:iCs/>
          <w:sz w:val="20"/>
          <w:szCs w:val="20"/>
          <w:lang w:eastAsia="zh-CN"/>
        </w:rPr>
        <w:t xml:space="preserve">odstavek te točke </w:t>
      </w:r>
      <w:r w:rsidR="00635B0E">
        <w:rPr>
          <w:rFonts w:ascii="Arial" w:eastAsia="Times New Roman" w:hAnsi="Arial" w:cs="Arial"/>
          <w:bCs/>
          <w:iCs/>
          <w:sz w:val="20"/>
          <w:szCs w:val="20"/>
          <w:lang w:eastAsia="zh-CN"/>
        </w:rPr>
        <w:t>(</w:t>
      </w:r>
      <w:r w:rsidR="00635B0E">
        <w:rPr>
          <w:rFonts w:ascii="Arial" w:hAnsi="Arial" w:cs="Arial"/>
          <w:sz w:val="20"/>
          <w:szCs w:val="20"/>
        </w:rPr>
        <w:t>d</w:t>
      </w:r>
      <w:r w:rsidR="00635B0E" w:rsidRPr="00C36B87">
        <w:rPr>
          <w:rFonts w:ascii="Arial" w:hAnsi="Arial" w:cs="Arial"/>
          <w:sz w:val="20"/>
          <w:szCs w:val="20"/>
        </w:rPr>
        <w:t>opolnitev formalno nepopolne vloge je mogoča le enkrat, in sicer v predpisanem roku</w:t>
      </w:r>
      <w:r w:rsidR="00635B0E">
        <w:rPr>
          <w:rFonts w:ascii="Arial" w:hAnsi="Arial" w:cs="Arial"/>
          <w:sz w:val="20"/>
          <w:szCs w:val="20"/>
        </w:rPr>
        <w:t>)</w:t>
      </w:r>
      <w:r w:rsidR="0052482E">
        <w:rPr>
          <w:rFonts w:ascii="Arial" w:hAnsi="Arial" w:cs="Arial"/>
          <w:sz w:val="20"/>
          <w:szCs w:val="20"/>
        </w:rPr>
        <w:t>,</w:t>
      </w:r>
      <w:r w:rsidR="00635B0E" w:rsidRPr="00236619">
        <w:rPr>
          <w:rFonts w:ascii="Arial" w:eastAsia="Times New Roman" w:hAnsi="Arial" w:cs="Arial"/>
          <w:bCs/>
          <w:iCs/>
          <w:sz w:val="20"/>
          <w:szCs w:val="20"/>
          <w:lang w:eastAsia="zh-CN"/>
        </w:rPr>
        <w:t xml:space="preserve"> </w:t>
      </w:r>
      <w:r w:rsidRPr="00236619">
        <w:rPr>
          <w:rFonts w:ascii="Arial" w:eastAsia="Times New Roman" w:hAnsi="Arial" w:cs="Arial"/>
          <w:bCs/>
          <w:iCs/>
          <w:sz w:val="20"/>
          <w:szCs w:val="20"/>
          <w:lang w:eastAsia="zh-CN"/>
        </w:rPr>
        <w:t>sme prijavitelj izključno na podlagi poziva ministrstva k razjasnitvi vloge popraviti očitne računske napake, ki jih ministrstvo odkrije pri pregledu in ocenjevanju vlog.</w:t>
      </w:r>
    </w:p>
    <w:p w14:paraId="3E207C56" w14:textId="77777777" w:rsidR="003B30A9" w:rsidRPr="00236619" w:rsidRDefault="003B30A9" w:rsidP="003B30A9">
      <w:pPr>
        <w:suppressAutoHyphens/>
        <w:spacing w:after="0" w:line="240" w:lineRule="auto"/>
        <w:jc w:val="both"/>
        <w:rPr>
          <w:rFonts w:ascii="Arial" w:eastAsia="Times New Roman" w:hAnsi="Arial" w:cs="Arial"/>
          <w:bCs/>
          <w:iCs/>
          <w:sz w:val="20"/>
          <w:szCs w:val="20"/>
          <w:lang w:eastAsia="zh-CN"/>
        </w:rPr>
      </w:pPr>
    </w:p>
    <w:p w14:paraId="7F4EBCF0" w14:textId="77777777" w:rsidR="003B30A9" w:rsidRPr="00236619" w:rsidRDefault="003B30A9" w:rsidP="003B30A9">
      <w:pPr>
        <w:suppressAutoHyphens/>
        <w:spacing w:after="0" w:line="240" w:lineRule="auto"/>
        <w:jc w:val="both"/>
        <w:rPr>
          <w:rFonts w:ascii="Arial" w:eastAsia="Times New Roman" w:hAnsi="Arial" w:cs="Arial"/>
          <w:bCs/>
          <w:iCs/>
          <w:sz w:val="20"/>
          <w:szCs w:val="20"/>
          <w:lang w:eastAsia="zh-CN"/>
        </w:rPr>
      </w:pPr>
      <w:r w:rsidRPr="00236619">
        <w:rPr>
          <w:rFonts w:ascii="Arial" w:eastAsia="Times New Roman" w:hAnsi="Arial" w:cs="Arial"/>
          <w:bCs/>
          <w:iCs/>
          <w:sz w:val="20"/>
          <w:szCs w:val="20"/>
          <w:lang w:eastAsia="zh-CN"/>
        </w:rPr>
        <w:t>Če se prijavitelj ne bo strinjal z ugotovitvami komisije ali v primeru, da prilagoditev finančnega načrta ne bo posredovana v roku in na način, določen v pozivu, se bo štelo, da prijavitelj odstopa od vloge, vloga pa bo s sklepom zavrnjena.</w:t>
      </w:r>
    </w:p>
    <w:p w14:paraId="76C86A0D" w14:textId="77777777" w:rsidR="00926DD2" w:rsidRDefault="00926DD2" w:rsidP="005B3C10">
      <w:pPr>
        <w:suppressAutoHyphens/>
        <w:spacing w:after="0" w:line="240" w:lineRule="auto"/>
        <w:jc w:val="both"/>
        <w:rPr>
          <w:rFonts w:ascii="Arial" w:eastAsia="Times New Roman" w:hAnsi="Arial" w:cs="Arial"/>
          <w:sz w:val="20"/>
          <w:szCs w:val="20"/>
          <w:lang w:eastAsia="zh-CN"/>
        </w:rPr>
      </w:pPr>
    </w:p>
    <w:p w14:paraId="55D64AEF" w14:textId="13448BEF" w:rsidR="005B3C10" w:rsidRPr="005B3C10" w:rsidRDefault="002F3AA0" w:rsidP="005B3C10">
      <w:pPr>
        <w:suppressAutoHyphens/>
        <w:spacing w:after="0" w:line="240" w:lineRule="auto"/>
        <w:jc w:val="both"/>
        <w:rPr>
          <w:rFonts w:ascii="Times New Roman" w:eastAsia="Times New Roman" w:hAnsi="Times New Roman" w:cs="Times New Roman"/>
          <w:sz w:val="24"/>
          <w:szCs w:val="24"/>
          <w:lang w:eastAsia="zh-CN"/>
        </w:rPr>
      </w:pPr>
      <w:r>
        <w:rPr>
          <w:rFonts w:ascii="Arial" w:eastAsia="Times New Roman" w:hAnsi="Arial" w:cs="Arial"/>
          <w:sz w:val="20"/>
          <w:szCs w:val="20"/>
          <w:lang w:eastAsia="zh-CN"/>
        </w:rPr>
        <w:t>Vloga</w:t>
      </w:r>
      <w:r w:rsidR="005B3C10" w:rsidRPr="005B3C10">
        <w:rPr>
          <w:rFonts w:ascii="Arial" w:eastAsia="Times New Roman" w:hAnsi="Arial" w:cs="Arial"/>
          <w:sz w:val="20"/>
          <w:szCs w:val="20"/>
          <w:lang w:eastAsia="zh-CN"/>
        </w:rPr>
        <w:t xml:space="preserve"> na javni razpis mora biti skladna z namenom, predmetom in cilji </w:t>
      </w:r>
      <w:r>
        <w:rPr>
          <w:rFonts w:ascii="Arial" w:eastAsia="Times New Roman" w:hAnsi="Arial" w:cs="Arial"/>
          <w:sz w:val="20"/>
          <w:szCs w:val="20"/>
          <w:lang w:eastAsia="zh-CN"/>
        </w:rPr>
        <w:t xml:space="preserve">javnega </w:t>
      </w:r>
      <w:r w:rsidR="005B3C10" w:rsidRPr="005B3C10">
        <w:rPr>
          <w:rFonts w:ascii="Arial" w:eastAsia="Times New Roman" w:hAnsi="Arial" w:cs="Arial"/>
          <w:sz w:val="20"/>
          <w:szCs w:val="20"/>
          <w:lang w:eastAsia="zh-CN"/>
        </w:rPr>
        <w:t xml:space="preserve">razpisa, pri čemer mora projekt upoštevati časovni in finančni okvir </w:t>
      </w:r>
      <w:r>
        <w:rPr>
          <w:rFonts w:ascii="Arial" w:eastAsia="Times New Roman" w:hAnsi="Arial" w:cs="Arial"/>
          <w:sz w:val="20"/>
          <w:szCs w:val="20"/>
          <w:lang w:eastAsia="zh-CN"/>
        </w:rPr>
        <w:t xml:space="preserve">javnega </w:t>
      </w:r>
      <w:r w:rsidR="005B3C10" w:rsidRPr="005B3C10">
        <w:rPr>
          <w:rFonts w:ascii="Arial" w:eastAsia="Times New Roman" w:hAnsi="Arial" w:cs="Arial"/>
          <w:sz w:val="20"/>
          <w:szCs w:val="20"/>
          <w:lang w:eastAsia="zh-CN"/>
        </w:rPr>
        <w:t>razpisa.</w:t>
      </w:r>
      <w:r w:rsidR="00A1280D">
        <w:rPr>
          <w:rFonts w:ascii="Arial" w:eastAsia="Times New Roman" w:hAnsi="Arial" w:cs="Arial"/>
          <w:sz w:val="20"/>
          <w:szCs w:val="20"/>
          <w:lang w:eastAsia="zh-CN"/>
        </w:rPr>
        <w:t xml:space="preserve"> </w:t>
      </w:r>
      <w:r w:rsidR="005B3C10" w:rsidRPr="005B3C10">
        <w:rPr>
          <w:rFonts w:ascii="Arial" w:eastAsia="Times New Roman" w:hAnsi="Arial" w:cs="Arial"/>
          <w:sz w:val="20"/>
          <w:szCs w:val="20"/>
          <w:lang w:eastAsia="zh-CN"/>
        </w:rPr>
        <w:t xml:space="preserve">Projekti, ki ne bodo skladni z namenom, predmetom, ciljem, časovnim in finančnim okvirom ter ne bodo </w:t>
      </w:r>
      <w:r>
        <w:rPr>
          <w:rFonts w:ascii="Arial" w:eastAsia="Times New Roman" w:hAnsi="Arial" w:cs="Arial"/>
          <w:sz w:val="20"/>
          <w:szCs w:val="20"/>
          <w:lang w:eastAsia="zh-CN"/>
        </w:rPr>
        <w:t>izpolnjevali</w:t>
      </w:r>
      <w:r w:rsidR="005B3C10" w:rsidRPr="005B3C10">
        <w:rPr>
          <w:rFonts w:ascii="Arial" w:eastAsia="Times New Roman" w:hAnsi="Arial" w:cs="Arial"/>
          <w:sz w:val="20"/>
          <w:szCs w:val="20"/>
          <w:lang w:eastAsia="zh-CN"/>
        </w:rPr>
        <w:t xml:space="preserve"> </w:t>
      </w:r>
      <w:r w:rsidR="005B3C10" w:rsidRPr="005B3C10">
        <w:rPr>
          <w:rFonts w:ascii="Arial" w:eastAsia="Times New Roman" w:hAnsi="Arial" w:cs="Arial"/>
          <w:color w:val="000000"/>
          <w:sz w:val="20"/>
          <w:szCs w:val="20"/>
          <w:lang w:eastAsia="zh-CN"/>
        </w:rPr>
        <w:t xml:space="preserve">splošnih in </w:t>
      </w:r>
      <w:r>
        <w:rPr>
          <w:rFonts w:ascii="Arial" w:eastAsia="Times New Roman" w:hAnsi="Arial" w:cs="Arial"/>
          <w:color w:val="000000"/>
          <w:sz w:val="20"/>
          <w:szCs w:val="20"/>
          <w:lang w:eastAsia="zh-CN"/>
        </w:rPr>
        <w:t>specifičnih</w:t>
      </w:r>
      <w:r w:rsidR="005B3C10" w:rsidRPr="005B3C10">
        <w:rPr>
          <w:rFonts w:ascii="Arial" w:eastAsia="Times New Roman" w:hAnsi="Arial" w:cs="Arial"/>
          <w:color w:val="000000"/>
          <w:sz w:val="20"/>
          <w:szCs w:val="20"/>
          <w:lang w:eastAsia="zh-CN"/>
        </w:rPr>
        <w:t xml:space="preserve"> pogojev javnega razpisa,</w:t>
      </w:r>
      <w:r w:rsidR="005B3C10" w:rsidRPr="005B3C10">
        <w:rPr>
          <w:rFonts w:ascii="Arial" w:eastAsia="Times New Roman" w:hAnsi="Arial" w:cs="Arial"/>
          <w:sz w:val="20"/>
          <w:szCs w:val="20"/>
          <w:lang w:eastAsia="zh-CN"/>
        </w:rPr>
        <w:t xml:space="preserve"> bodo izločeni iz nadaljnjega postopka.</w:t>
      </w:r>
    </w:p>
    <w:p w14:paraId="1905A278" w14:textId="77777777" w:rsidR="005B3C10" w:rsidRPr="005B3C10" w:rsidRDefault="005B3C10" w:rsidP="005B3C10">
      <w:pPr>
        <w:suppressAutoHyphens/>
        <w:spacing w:after="0" w:line="240" w:lineRule="auto"/>
        <w:jc w:val="both"/>
        <w:rPr>
          <w:rFonts w:ascii="Arial" w:eastAsia="Times New Roman" w:hAnsi="Arial" w:cs="Arial"/>
          <w:sz w:val="20"/>
          <w:szCs w:val="20"/>
          <w:lang w:eastAsia="zh-CN"/>
        </w:rPr>
      </w:pPr>
    </w:p>
    <w:p w14:paraId="0836A1CD" w14:textId="360AA9FE" w:rsidR="005B3C10" w:rsidRPr="005B3C10" w:rsidRDefault="005B3C10" w:rsidP="005B3C10">
      <w:pPr>
        <w:suppressAutoHyphens/>
        <w:spacing w:after="0" w:line="240" w:lineRule="auto"/>
        <w:jc w:val="both"/>
        <w:rPr>
          <w:rFonts w:ascii="Times New Roman" w:eastAsia="Times New Roman" w:hAnsi="Times New Roman" w:cs="Times New Roman"/>
          <w:sz w:val="24"/>
          <w:szCs w:val="24"/>
          <w:lang w:eastAsia="zh-CN"/>
        </w:rPr>
      </w:pPr>
      <w:r w:rsidRPr="005B3C10">
        <w:rPr>
          <w:rFonts w:ascii="Arial" w:eastAsia="Times New Roman" w:hAnsi="Arial" w:cs="Arial"/>
          <w:sz w:val="20"/>
          <w:szCs w:val="20"/>
          <w:lang w:eastAsia="zh-CN"/>
        </w:rPr>
        <w:t xml:space="preserve">Formalno popolne </w:t>
      </w:r>
      <w:r w:rsidR="002F3AA0">
        <w:rPr>
          <w:rFonts w:ascii="Arial" w:eastAsia="Times New Roman" w:hAnsi="Arial" w:cs="Arial"/>
          <w:sz w:val="20"/>
          <w:szCs w:val="20"/>
          <w:lang w:eastAsia="zh-CN"/>
        </w:rPr>
        <w:t>vloge</w:t>
      </w:r>
      <w:r w:rsidRPr="005B3C10">
        <w:rPr>
          <w:rFonts w:ascii="Arial" w:eastAsia="Times New Roman" w:hAnsi="Arial" w:cs="Arial"/>
          <w:sz w:val="20"/>
          <w:szCs w:val="20"/>
          <w:lang w:eastAsia="zh-CN"/>
        </w:rPr>
        <w:t xml:space="preserve"> prijaviteljev komisija preveri vsebinsko in finančno ter jih oceni na podlagi meril za izbor upravičencev, </w:t>
      </w:r>
      <w:r w:rsidR="002F3AA0">
        <w:rPr>
          <w:rFonts w:ascii="Arial" w:eastAsia="Times New Roman" w:hAnsi="Arial" w:cs="Arial"/>
          <w:sz w:val="20"/>
          <w:szCs w:val="20"/>
          <w:lang w:eastAsia="zh-CN"/>
        </w:rPr>
        <w:t>ki izpolnjujejo pogoje in</w:t>
      </w:r>
      <w:r w:rsidRPr="005B3C10">
        <w:rPr>
          <w:rFonts w:ascii="Arial" w:eastAsia="Times New Roman" w:hAnsi="Arial" w:cs="Arial"/>
          <w:sz w:val="20"/>
          <w:szCs w:val="20"/>
          <w:lang w:eastAsia="zh-CN"/>
        </w:rPr>
        <w:t xml:space="preserve"> so navedena v točki</w:t>
      </w:r>
      <w:r w:rsidR="002F3AA0">
        <w:rPr>
          <w:rFonts w:ascii="Arial" w:eastAsia="Times New Roman" w:hAnsi="Arial" w:cs="Arial"/>
          <w:sz w:val="20"/>
          <w:szCs w:val="20"/>
          <w:lang w:eastAsia="zh-CN"/>
        </w:rPr>
        <w:t xml:space="preserve"> 4</w:t>
      </w:r>
      <w:r w:rsidRPr="005B3C10">
        <w:rPr>
          <w:rFonts w:ascii="Arial" w:eastAsia="Times New Roman" w:hAnsi="Arial" w:cs="Arial"/>
          <w:sz w:val="20"/>
          <w:szCs w:val="20"/>
          <w:lang w:eastAsia="zh-CN"/>
        </w:rPr>
        <w:t xml:space="preserve"> javnega razpisa. </w:t>
      </w:r>
    </w:p>
    <w:p w14:paraId="32E9DE89" w14:textId="77777777" w:rsidR="005B3C10" w:rsidRPr="005B3C10" w:rsidRDefault="005B3C10" w:rsidP="005B3C10">
      <w:pPr>
        <w:suppressAutoHyphens/>
        <w:spacing w:after="0" w:line="240" w:lineRule="auto"/>
        <w:jc w:val="both"/>
        <w:rPr>
          <w:rFonts w:ascii="Arial" w:eastAsia="Times New Roman" w:hAnsi="Arial" w:cs="Arial"/>
          <w:sz w:val="20"/>
          <w:szCs w:val="20"/>
          <w:lang w:eastAsia="zh-CN"/>
        </w:rPr>
      </w:pPr>
    </w:p>
    <w:p w14:paraId="510AF5ED" w14:textId="103150E7" w:rsidR="005B3C10" w:rsidRPr="005B3C10" w:rsidRDefault="005B3C10" w:rsidP="005B3C10">
      <w:pPr>
        <w:suppressAutoHyphens/>
        <w:spacing w:after="0" w:line="240" w:lineRule="auto"/>
        <w:jc w:val="both"/>
        <w:rPr>
          <w:rFonts w:ascii="Times New Roman" w:eastAsia="Times New Roman" w:hAnsi="Times New Roman" w:cs="Times New Roman"/>
          <w:sz w:val="24"/>
          <w:szCs w:val="24"/>
          <w:lang w:eastAsia="zh-CN"/>
        </w:rPr>
      </w:pPr>
      <w:r w:rsidRPr="005B3C10">
        <w:rPr>
          <w:rFonts w:ascii="Arial" w:eastAsia="Times New Roman" w:hAnsi="Arial" w:cs="Arial"/>
          <w:sz w:val="20"/>
          <w:szCs w:val="20"/>
          <w:lang w:eastAsia="zh-CN"/>
        </w:rPr>
        <w:t xml:space="preserve">Ob morebitnih nejasnih oziroma nepopolnih podatkih v bistvenih elementih </w:t>
      </w:r>
      <w:r w:rsidR="002F3AA0">
        <w:rPr>
          <w:rFonts w:ascii="Arial" w:eastAsia="Times New Roman" w:hAnsi="Arial" w:cs="Arial"/>
          <w:sz w:val="20"/>
          <w:szCs w:val="20"/>
          <w:lang w:eastAsia="zh-CN"/>
        </w:rPr>
        <w:t>vloge</w:t>
      </w:r>
      <w:r w:rsidRPr="005B3C10">
        <w:rPr>
          <w:rFonts w:ascii="Arial" w:eastAsia="Times New Roman" w:hAnsi="Arial" w:cs="Arial"/>
          <w:sz w:val="20"/>
          <w:szCs w:val="20"/>
          <w:lang w:eastAsia="zh-CN"/>
        </w:rPr>
        <w:t>, komisija prijavitelja pozove k posredovanju pojasnila</w:t>
      </w:r>
      <w:r w:rsidR="002F3AA0">
        <w:rPr>
          <w:rFonts w:ascii="Arial" w:eastAsia="Times New Roman" w:hAnsi="Arial" w:cs="Arial"/>
          <w:sz w:val="20"/>
          <w:szCs w:val="20"/>
          <w:lang w:eastAsia="zh-CN"/>
        </w:rPr>
        <w:t xml:space="preserve"> oziroma razjasnitve</w:t>
      </w:r>
      <w:r w:rsidRPr="005B3C10">
        <w:rPr>
          <w:rFonts w:ascii="Arial" w:eastAsia="Times New Roman" w:hAnsi="Arial" w:cs="Arial"/>
          <w:sz w:val="20"/>
          <w:szCs w:val="20"/>
          <w:lang w:eastAsia="zh-CN"/>
        </w:rPr>
        <w:t xml:space="preserve">. </w:t>
      </w:r>
      <w:bookmarkStart w:id="12" w:name="_Hlk144471254"/>
      <w:r w:rsidRPr="005B3C10">
        <w:rPr>
          <w:rFonts w:ascii="Arial" w:eastAsia="Times New Roman" w:hAnsi="Arial" w:cs="Arial"/>
          <w:sz w:val="20"/>
          <w:szCs w:val="20"/>
          <w:lang w:eastAsia="zh-CN"/>
        </w:rPr>
        <w:t>Prijavitelji naj bodo v tem času dostopni za dvig pošte.</w:t>
      </w:r>
      <w:bookmarkEnd w:id="12"/>
    </w:p>
    <w:p w14:paraId="66089755" w14:textId="77777777" w:rsidR="0096394C" w:rsidRDefault="0096394C" w:rsidP="00236619">
      <w:pPr>
        <w:suppressAutoHyphens/>
        <w:spacing w:after="0" w:line="240" w:lineRule="auto"/>
        <w:jc w:val="both"/>
        <w:rPr>
          <w:rFonts w:ascii="Arial" w:eastAsia="Times New Roman" w:hAnsi="Arial" w:cs="Arial"/>
          <w:bCs/>
          <w:iCs/>
          <w:sz w:val="20"/>
          <w:szCs w:val="20"/>
          <w:lang w:eastAsia="zh-CN"/>
        </w:rPr>
      </w:pPr>
    </w:p>
    <w:p w14:paraId="705AC8E7" w14:textId="7C769DCA" w:rsidR="004721F0" w:rsidRPr="00236619" w:rsidRDefault="004721F0" w:rsidP="004721F0">
      <w:pPr>
        <w:autoSpaceDE w:val="0"/>
        <w:autoSpaceDN w:val="0"/>
        <w:adjustRightInd w:val="0"/>
        <w:spacing w:after="0" w:line="240" w:lineRule="auto"/>
        <w:jc w:val="both"/>
        <w:rPr>
          <w:rFonts w:ascii="Arial" w:eastAsia="Times New Roman" w:hAnsi="Arial" w:cs="Arial"/>
          <w:sz w:val="20"/>
          <w:szCs w:val="20"/>
          <w:lang w:eastAsia="sl-SI"/>
        </w:rPr>
      </w:pPr>
      <w:r w:rsidRPr="00236619">
        <w:rPr>
          <w:rFonts w:ascii="Arial" w:eastAsia="Times New Roman" w:hAnsi="Arial" w:cs="Arial"/>
          <w:sz w:val="20"/>
          <w:szCs w:val="20"/>
          <w:lang w:eastAsia="sl-SI"/>
        </w:rPr>
        <w:lastRenderedPageBreak/>
        <w:t xml:space="preserve">Vse popolne vloge bosta ločeno ocenila dva člana komisije. </w:t>
      </w:r>
      <w:r w:rsidR="00E8221C" w:rsidRPr="00236619">
        <w:rPr>
          <w:rFonts w:ascii="Arial" w:eastAsia="Times New Roman" w:hAnsi="Arial" w:cs="Arial"/>
          <w:sz w:val="20"/>
          <w:szCs w:val="20"/>
          <w:lang w:eastAsia="sl-SI"/>
        </w:rPr>
        <w:t xml:space="preserve">Ocena se bo oblikovala na podlagi povprečja </w:t>
      </w:r>
      <w:r w:rsidR="00E8221C">
        <w:rPr>
          <w:rFonts w:ascii="Arial" w:eastAsia="Times New Roman" w:hAnsi="Arial" w:cs="Arial"/>
          <w:sz w:val="20"/>
          <w:szCs w:val="20"/>
          <w:lang w:eastAsia="sl-SI"/>
        </w:rPr>
        <w:t>ob</w:t>
      </w:r>
      <w:r w:rsidR="00E8221C" w:rsidRPr="00236619">
        <w:rPr>
          <w:rFonts w:ascii="Arial" w:eastAsia="Times New Roman" w:hAnsi="Arial" w:cs="Arial"/>
          <w:sz w:val="20"/>
          <w:szCs w:val="20"/>
          <w:lang w:eastAsia="sl-SI"/>
        </w:rPr>
        <w:t>eh ocen.</w:t>
      </w:r>
      <w:r w:rsidR="00E8221C">
        <w:rPr>
          <w:rFonts w:ascii="Arial" w:eastAsia="Times New Roman" w:hAnsi="Arial" w:cs="Arial"/>
          <w:sz w:val="20"/>
          <w:szCs w:val="20"/>
          <w:lang w:eastAsia="sl-SI"/>
        </w:rPr>
        <w:t xml:space="preserve"> </w:t>
      </w:r>
      <w:r w:rsidRPr="00236619">
        <w:rPr>
          <w:rFonts w:ascii="Arial" w:eastAsia="Times New Roman" w:hAnsi="Arial" w:cs="Arial"/>
          <w:sz w:val="20"/>
          <w:szCs w:val="20"/>
          <w:lang w:eastAsia="sl-SI"/>
        </w:rPr>
        <w:t xml:space="preserve">Če se bosta oceni razlikovali za </w:t>
      </w:r>
      <w:r w:rsidR="002F3AA0">
        <w:rPr>
          <w:rFonts w:ascii="Arial" w:eastAsia="Times New Roman" w:hAnsi="Arial" w:cs="Arial"/>
          <w:sz w:val="20"/>
          <w:szCs w:val="20"/>
          <w:lang w:eastAsia="sl-SI"/>
        </w:rPr>
        <w:t>2</w:t>
      </w:r>
      <w:r w:rsidR="00512AE9">
        <w:rPr>
          <w:rFonts w:ascii="Arial" w:eastAsia="Times New Roman" w:hAnsi="Arial" w:cs="Arial"/>
          <w:sz w:val="20"/>
          <w:szCs w:val="20"/>
          <w:lang w:eastAsia="sl-SI"/>
        </w:rPr>
        <w:t>0</w:t>
      </w:r>
      <w:r w:rsidR="00DF1D2E">
        <w:rPr>
          <w:rFonts w:ascii="Arial" w:eastAsia="Times New Roman" w:hAnsi="Arial" w:cs="Arial"/>
          <w:sz w:val="20"/>
          <w:szCs w:val="20"/>
          <w:lang w:eastAsia="sl-SI"/>
        </w:rPr>
        <w:t> </w:t>
      </w:r>
      <w:r w:rsidR="00512AE9">
        <w:rPr>
          <w:rFonts w:ascii="Arial" w:eastAsia="Times New Roman" w:hAnsi="Arial" w:cs="Arial"/>
          <w:sz w:val="20"/>
          <w:szCs w:val="20"/>
          <w:lang w:eastAsia="sl-SI"/>
        </w:rPr>
        <w:t>%</w:t>
      </w:r>
      <w:r w:rsidRPr="00236619">
        <w:rPr>
          <w:rFonts w:ascii="Arial" w:eastAsia="Times New Roman" w:hAnsi="Arial" w:cs="Arial"/>
          <w:sz w:val="20"/>
          <w:szCs w:val="20"/>
          <w:lang w:eastAsia="sl-SI"/>
        </w:rPr>
        <w:t xml:space="preserve"> </w:t>
      </w:r>
      <w:r w:rsidR="00CF2DF6">
        <w:rPr>
          <w:rFonts w:ascii="Arial" w:eastAsia="Times New Roman" w:hAnsi="Arial" w:cs="Arial"/>
          <w:sz w:val="20"/>
          <w:szCs w:val="20"/>
          <w:lang w:eastAsia="sl-SI"/>
        </w:rPr>
        <w:t xml:space="preserve"> </w:t>
      </w:r>
      <w:r w:rsidRPr="00236619">
        <w:rPr>
          <w:rFonts w:ascii="Arial" w:eastAsia="Times New Roman" w:hAnsi="Arial" w:cs="Arial"/>
          <w:sz w:val="20"/>
          <w:szCs w:val="20"/>
          <w:lang w:eastAsia="sl-SI"/>
        </w:rPr>
        <w:t>ali več, bo vlogo ocenil še tretji ocenjevalec komisije. Ocena se bo oblikovala na podlagi povprečja najbližjih dveh ocen.</w:t>
      </w:r>
    </w:p>
    <w:p w14:paraId="65DA3B67" w14:textId="77777777" w:rsidR="004721F0" w:rsidRPr="00236619" w:rsidRDefault="004721F0" w:rsidP="004721F0">
      <w:pPr>
        <w:autoSpaceDE w:val="0"/>
        <w:autoSpaceDN w:val="0"/>
        <w:adjustRightInd w:val="0"/>
        <w:spacing w:after="0" w:line="240" w:lineRule="auto"/>
        <w:rPr>
          <w:rFonts w:ascii="Arial" w:eastAsia="Times New Roman" w:hAnsi="Arial" w:cs="Arial"/>
          <w:sz w:val="20"/>
          <w:szCs w:val="20"/>
          <w:lang w:eastAsia="sl-SI"/>
        </w:rPr>
      </w:pPr>
    </w:p>
    <w:p w14:paraId="0025D76E" w14:textId="5A803E16" w:rsidR="004721F0" w:rsidRPr="00236619" w:rsidRDefault="004721F0" w:rsidP="00512AE9">
      <w:pPr>
        <w:autoSpaceDE w:val="0"/>
        <w:autoSpaceDN w:val="0"/>
        <w:adjustRightInd w:val="0"/>
        <w:spacing w:after="0" w:line="240" w:lineRule="auto"/>
        <w:jc w:val="both"/>
        <w:rPr>
          <w:rFonts w:ascii="Arial" w:eastAsia="Times New Roman" w:hAnsi="Arial" w:cs="Arial"/>
          <w:sz w:val="20"/>
          <w:szCs w:val="20"/>
          <w:lang w:eastAsia="sl-SI"/>
        </w:rPr>
      </w:pPr>
      <w:r w:rsidRPr="00236619">
        <w:rPr>
          <w:rFonts w:ascii="Arial" w:eastAsia="Times New Roman" w:hAnsi="Arial" w:cs="Arial"/>
          <w:sz w:val="20"/>
          <w:szCs w:val="20"/>
          <w:lang w:eastAsia="sl-SI"/>
        </w:rPr>
        <w:t>Največje možno skupno število točk, s katerimi se lahko oceni posamez</w:t>
      </w:r>
      <w:r w:rsidR="00E8221C">
        <w:rPr>
          <w:rFonts w:ascii="Arial" w:eastAsia="Times New Roman" w:hAnsi="Arial" w:cs="Arial"/>
          <w:sz w:val="20"/>
          <w:szCs w:val="20"/>
          <w:lang w:eastAsia="sl-SI"/>
        </w:rPr>
        <w:t>na</w:t>
      </w:r>
      <w:r w:rsidRPr="00236619">
        <w:rPr>
          <w:rFonts w:ascii="Arial" w:eastAsia="Times New Roman" w:hAnsi="Arial" w:cs="Arial"/>
          <w:sz w:val="20"/>
          <w:szCs w:val="20"/>
          <w:lang w:eastAsia="sl-SI"/>
        </w:rPr>
        <w:t xml:space="preserve"> </w:t>
      </w:r>
      <w:r w:rsidR="00E8221C">
        <w:rPr>
          <w:rFonts w:ascii="Arial" w:eastAsia="Times New Roman" w:hAnsi="Arial" w:cs="Arial"/>
          <w:sz w:val="20"/>
          <w:szCs w:val="20"/>
          <w:lang w:eastAsia="sl-SI"/>
        </w:rPr>
        <w:t>vloga</w:t>
      </w:r>
      <w:r w:rsidRPr="00236619">
        <w:rPr>
          <w:rFonts w:ascii="Arial" w:eastAsia="Times New Roman" w:hAnsi="Arial" w:cs="Arial"/>
          <w:sz w:val="20"/>
          <w:szCs w:val="20"/>
          <w:lang w:eastAsia="sl-SI"/>
        </w:rPr>
        <w:t xml:space="preserve">, je </w:t>
      </w:r>
      <w:r w:rsidR="00512AE9" w:rsidRPr="00512AE9">
        <w:rPr>
          <w:rFonts w:ascii="Arial" w:eastAsia="Times New Roman" w:hAnsi="Arial" w:cs="Arial"/>
          <w:b/>
          <w:bCs/>
          <w:sz w:val="20"/>
          <w:szCs w:val="20"/>
          <w:lang w:eastAsia="sl-SI"/>
        </w:rPr>
        <w:t>petdeset (</w:t>
      </w:r>
      <w:r w:rsidRPr="00512AE9">
        <w:rPr>
          <w:rFonts w:ascii="Arial" w:eastAsia="Times New Roman" w:hAnsi="Arial" w:cs="Arial"/>
          <w:b/>
          <w:bCs/>
          <w:sz w:val="20"/>
          <w:szCs w:val="20"/>
          <w:lang w:eastAsia="sl-SI"/>
        </w:rPr>
        <w:t>50</w:t>
      </w:r>
      <w:r w:rsidR="00512AE9" w:rsidRPr="00512AE9">
        <w:rPr>
          <w:rFonts w:ascii="Arial" w:eastAsia="Times New Roman" w:hAnsi="Arial" w:cs="Arial"/>
          <w:b/>
          <w:bCs/>
          <w:sz w:val="20"/>
          <w:szCs w:val="20"/>
          <w:lang w:eastAsia="sl-SI"/>
        </w:rPr>
        <w:t>)</w:t>
      </w:r>
      <w:r w:rsidRPr="00236619">
        <w:rPr>
          <w:rFonts w:ascii="Arial" w:eastAsia="Times New Roman" w:hAnsi="Arial" w:cs="Arial"/>
          <w:b/>
          <w:bCs/>
          <w:sz w:val="20"/>
          <w:szCs w:val="20"/>
          <w:lang w:eastAsia="sl-SI"/>
        </w:rPr>
        <w:t xml:space="preserve"> točk</w:t>
      </w:r>
      <w:r w:rsidRPr="00236619">
        <w:rPr>
          <w:rFonts w:ascii="Arial" w:eastAsia="Times New Roman" w:hAnsi="Arial" w:cs="Arial"/>
          <w:sz w:val="20"/>
          <w:szCs w:val="20"/>
          <w:lang w:eastAsia="sl-SI"/>
        </w:rPr>
        <w:t xml:space="preserve">. </w:t>
      </w:r>
    </w:p>
    <w:p w14:paraId="46C657D9" w14:textId="77777777" w:rsidR="004721F0" w:rsidRPr="00236619" w:rsidRDefault="004721F0" w:rsidP="004721F0">
      <w:pPr>
        <w:autoSpaceDE w:val="0"/>
        <w:autoSpaceDN w:val="0"/>
        <w:adjustRightInd w:val="0"/>
        <w:spacing w:after="0" w:line="240" w:lineRule="auto"/>
        <w:rPr>
          <w:rFonts w:ascii="Arial" w:eastAsia="Times New Roman" w:hAnsi="Arial" w:cs="Arial"/>
          <w:sz w:val="20"/>
          <w:szCs w:val="20"/>
          <w:lang w:eastAsia="sl-SI"/>
        </w:rPr>
      </w:pPr>
    </w:p>
    <w:p w14:paraId="42250536" w14:textId="77777777" w:rsidR="004721F0" w:rsidRPr="00236619" w:rsidRDefault="004721F0" w:rsidP="004721F0">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Po zaključenem ocenjevanju vlog po merilih bo pripravljen predlog izbora prijaviteljev. Izbor bo potekal po naslednjem postopku:</w:t>
      </w:r>
    </w:p>
    <w:p w14:paraId="2145C7A1" w14:textId="0202D058" w:rsidR="004721F0" w:rsidRPr="00236619" w:rsidRDefault="004721F0" w:rsidP="004721F0">
      <w:pPr>
        <w:numPr>
          <w:ilvl w:val="0"/>
          <w:numId w:val="29"/>
        </w:numPr>
        <w:suppressAutoHyphens/>
        <w:spacing w:after="0" w:line="240" w:lineRule="auto"/>
        <w:ind w:left="357"/>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 xml:space="preserve">obravnavani bodo prijavitelji, ki bodo dosegli </w:t>
      </w:r>
      <w:r w:rsidRPr="00236619">
        <w:rPr>
          <w:rFonts w:ascii="Arial" w:eastAsia="Times New Roman" w:hAnsi="Arial" w:cs="Arial"/>
          <w:b/>
          <w:bCs/>
          <w:sz w:val="20"/>
          <w:szCs w:val="20"/>
          <w:lang w:eastAsia="zh-CN"/>
        </w:rPr>
        <w:t xml:space="preserve">najmanj </w:t>
      </w:r>
      <w:r w:rsidR="00512AE9">
        <w:rPr>
          <w:rFonts w:ascii="Arial" w:eastAsia="Times New Roman" w:hAnsi="Arial" w:cs="Arial"/>
          <w:b/>
          <w:bCs/>
          <w:sz w:val="20"/>
          <w:szCs w:val="20"/>
          <w:lang w:eastAsia="zh-CN"/>
        </w:rPr>
        <w:t>trideset (</w:t>
      </w:r>
      <w:r w:rsidRPr="00236619">
        <w:rPr>
          <w:rFonts w:ascii="Arial" w:eastAsia="Times New Roman" w:hAnsi="Arial" w:cs="Arial"/>
          <w:b/>
          <w:bCs/>
          <w:sz w:val="20"/>
          <w:szCs w:val="20"/>
          <w:lang w:eastAsia="zh-CN"/>
        </w:rPr>
        <w:t>30</w:t>
      </w:r>
      <w:r w:rsidR="00512AE9">
        <w:rPr>
          <w:rFonts w:ascii="Arial" w:eastAsia="Times New Roman" w:hAnsi="Arial" w:cs="Arial"/>
          <w:b/>
          <w:bCs/>
          <w:sz w:val="20"/>
          <w:szCs w:val="20"/>
          <w:lang w:eastAsia="zh-CN"/>
        </w:rPr>
        <w:t>)</w:t>
      </w:r>
      <w:r w:rsidRPr="00236619">
        <w:rPr>
          <w:rFonts w:ascii="Arial" w:eastAsia="Times New Roman" w:hAnsi="Arial" w:cs="Arial"/>
          <w:b/>
          <w:bCs/>
          <w:sz w:val="20"/>
          <w:szCs w:val="20"/>
          <w:lang w:eastAsia="zh-CN"/>
        </w:rPr>
        <w:t xml:space="preserve"> točk</w:t>
      </w:r>
      <w:r w:rsidRPr="00236619">
        <w:rPr>
          <w:rFonts w:ascii="Arial" w:eastAsia="Times New Roman" w:hAnsi="Arial" w:cs="Arial"/>
          <w:sz w:val="20"/>
          <w:szCs w:val="20"/>
          <w:lang w:eastAsia="zh-CN"/>
        </w:rPr>
        <w:t>;</w:t>
      </w:r>
    </w:p>
    <w:p w14:paraId="0D082B41" w14:textId="77777777" w:rsidR="004721F0" w:rsidRPr="00236619" w:rsidRDefault="004721F0" w:rsidP="004721F0">
      <w:pPr>
        <w:numPr>
          <w:ilvl w:val="0"/>
          <w:numId w:val="29"/>
        </w:numPr>
        <w:suppressAutoHyphens/>
        <w:spacing w:after="0" w:line="240" w:lineRule="auto"/>
        <w:ind w:left="357"/>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prijavitelji, ki bodo dosegli najmanj 30 točk, bodo razvrščeni v KRVS in KRZS in po statističnih regijah, v katerih imajo sedež;</w:t>
      </w:r>
    </w:p>
    <w:p w14:paraId="0D702632" w14:textId="4C431129" w:rsidR="004721F0" w:rsidRPr="00236619" w:rsidRDefault="004721F0" w:rsidP="004721F0">
      <w:pPr>
        <w:numPr>
          <w:ilvl w:val="0"/>
          <w:numId w:val="29"/>
        </w:numPr>
        <w:suppressAutoHyphens/>
        <w:spacing w:after="0" w:line="240" w:lineRule="auto"/>
        <w:ind w:left="357"/>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v posamezni statistični regiji bodo izbrani prijavitelji, ki bodo v statistični regiji dosegli najvišje število točk, pri čemer se izbere najvišje število prijaviteljev v posamezni statistič</w:t>
      </w:r>
      <w:r w:rsidR="006A7E51">
        <w:rPr>
          <w:rFonts w:ascii="Arial" w:eastAsia="Times New Roman" w:hAnsi="Arial" w:cs="Arial"/>
          <w:sz w:val="20"/>
          <w:szCs w:val="20"/>
          <w:lang w:eastAsia="zh-CN"/>
        </w:rPr>
        <w:t xml:space="preserve">ni regiji, kot je določeno v </w:t>
      </w:r>
      <w:r w:rsidRPr="00236619">
        <w:rPr>
          <w:rFonts w:ascii="Arial" w:eastAsia="Times New Roman" w:hAnsi="Arial" w:cs="Arial"/>
          <w:sz w:val="20"/>
          <w:szCs w:val="20"/>
          <w:lang w:eastAsia="zh-CN"/>
        </w:rPr>
        <w:t xml:space="preserve">točki </w:t>
      </w:r>
      <w:r w:rsidR="006A7E51">
        <w:rPr>
          <w:rFonts w:ascii="Arial" w:eastAsia="Times New Roman" w:hAnsi="Arial" w:cs="Arial"/>
          <w:sz w:val="20"/>
          <w:szCs w:val="20"/>
          <w:lang w:eastAsia="zh-CN"/>
        </w:rPr>
        <w:t xml:space="preserve">6 tega </w:t>
      </w:r>
      <w:r w:rsidRPr="00236619">
        <w:rPr>
          <w:rFonts w:ascii="Arial" w:eastAsia="Times New Roman" w:hAnsi="Arial" w:cs="Arial"/>
          <w:sz w:val="20"/>
          <w:szCs w:val="20"/>
          <w:lang w:eastAsia="zh-CN"/>
        </w:rPr>
        <w:t xml:space="preserve">javnega razpisa (preglednici </w:t>
      </w:r>
      <w:r w:rsidR="00512AE9">
        <w:rPr>
          <w:rFonts w:ascii="Arial" w:eastAsia="Times New Roman" w:hAnsi="Arial" w:cs="Arial"/>
          <w:sz w:val="20"/>
          <w:szCs w:val="20"/>
          <w:lang w:eastAsia="zh-CN"/>
        </w:rPr>
        <w:t>5</w:t>
      </w:r>
      <w:r w:rsidRPr="00236619">
        <w:rPr>
          <w:rFonts w:ascii="Arial" w:eastAsia="Times New Roman" w:hAnsi="Arial" w:cs="Arial"/>
          <w:sz w:val="20"/>
          <w:szCs w:val="20"/>
          <w:lang w:eastAsia="zh-CN"/>
        </w:rPr>
        <w:t xml:space="preserve"> in </w:t>
      </w:r>
      <w:r w:rsidR="00512AE9">
        <w:rPr>
          <w:rFonts w:ascii="Arial" w:eastAsia="Times New Roman" w:hAnsi="Arial" w:cs="Arial"/>
          <w:sz w:val="20"/>
          <w:szCs w:val="20"/>
          <w:lang w:eastAsia="zh-CN"/>
        </w:rPr>
        <w:t>6</w:t>
      </w:r>
      <w:r w:rsidRPr="00236619">
        <w:rPr>
          <w:rFonts w:ascii="Arial" w:eastAsia="Times New Roman" w:hAnsi="Arial" w:cs="Arial"/>
          <w:sz w:val="20"/>
          <w:szCs w:val="20"/>
          <w:lang w:eastAsia="zh-CN"/>
        </w:rPr>
        <w:t>);</w:t>
      </w:r>
    </w:p>
    <w:p w14:paraId="22760DE1" w14:textId="77777777" w:rsidR="004721F0" w:rsidRPr="00236619" w:rsidRDefault="004721F0" w:rsidP="004721F0">
      <w:pPr>
        <w:numPr>
          <w:ilvl w:val="0"/>
          <w:numId w:val="29"/>
        </w:numPr>
        <w:suppressAutoHyphens/>
        <w:spacing w:after="0" w:line="240" w:lineRule="auto"/>
        <w:ind w:left="357"/>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če bo v statistični regiji več prijaviteljev, ki bodo dosegli enako število točk, bodo imeli prednost pri izboru tisti, ki bodo dosegli večje skupno število točk pri merilih v sklopu 1;</w:t>
      </w:r>
    </w:p>
    <w:p w14:paraId="25FF2FAE" w14:textId="65A620F3" w:rsidR="004721F0" w:rsidRPr="00236619" w:rsidRDefault="004721F0" w:rsidP="004721F0">
      <w:pPr>
        <w:numPr>
          <w:ilvl w:val="0"/>
          <w:numId w:val="29"/>
        </w:numPr>
        <w:suppressAutoHyphens/>
        <w:spacing w:after="0" w:line="240" w:lineRule="auto"/>
        <w:ind w:left="357"/>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če bo še vedno več prijaviteljev z enakim številom točk, bodo imeli prednost pri izboru tisti, ki bodo dosegli večje število točk pri merilu 2;</w:t>
      </w:r>
    </w:p>
    <w:p w14:paraId="49D4EFDD" w14:textId="77777777" w:rsidR="004721F0" w:rsidRPr="00236619" w:rsidRDefault="004721F0" w:rsidP="004721F0">
      <w:pPr>
        <w:numPr>
          <w:ilvl w:val="0"/>
          <w:numId w:val="29"/>
        </w:numPr>
        <w:suppressAutoHyphens/>
        <w:spacing w:after="0" w:line="240" w:lineRule="auto"/>
        <w:ind w:left="357"/>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 xml:space="preserve">če bo še vedno več prijaviteljev z enakim številom točk, bo o izboru odločil </w:t>
      </w:r>
      <w:r w:rsidRPr="00380F2E">
        <w:rPr>
          <w:rFonts w:ascii="Arial" w:eastAsia="Times New Roman" w:hAnsi="Arial" w:cs="Arial"/>
          <w:sz w:val="20"/>
          <w:szCs w:val="20"/>
          <w:lang w:eastAsia="zh-CN"/>
        </w:rPr>
        <w:t>žreb.</w:t>
      </w:r>
    </w:p>
    <w:p w14:paraId="5479C25A" w14:textId="77777777" w:rsidR="0096394C" w:rsidRDefault="0096394C" w:rsidP="00236619">
      <w:pPr>
        <w:suppressAutoHyphens/>
        <w:spacing w:after="0" w:line="240" w:lineRule="auto"/>
        <w:jc w:val="both"/>
        <w:rPr>
          <w:rFonts w:ascii="Arial" w:eastAsia="Times New Roman" w:hAnsi="Arial" w:cs="Arial"/>
          <w:bCs/>
          <w:iCs/>
          <w:sz w:val="20"/>
          <w:szCs w:val="20"/>
          <w:lang w:eastAsia="zh-CN"/>
        </w:rPr>
      </w:pPr>
    </w:p>
    <w:p w14:paraId="0840F482" w14:textId="77777777" w:rsidR="004F0616" w:rsidRPr="004F0616" w:rsidRDefault="004F0616" w:rsidP="004F0616">
      <w:pPr>
        <w:spacing w:after="0" w:line="240" w:lineRule="auto"/>
        <w:jc w:val="both"/>
        <w:rPr>
          <w:rFonts w:ascii="Arial" w:hAnsi="Arial" w:cs="Arial"/>
          <w:sz w:val="20"/>
          <w:szCs w:val="20"/>
        </w:rPr>
      </w:pPr>
      <w:bookmarkStart w:id="13" w:name="_Hlk141281282"/>
      <w:r w:rsidRPr="004F0616">
        <w:rPr>
          <w:rFonts w:ascii="Arial" w:hAnsi="Arial" w:cs="Arial"/>
          <w:sz w:val="20"/>
          <w:szCs w:val="20"/>
        </w:rPr>
        <w:t>V primeru, da bo o izbiri odločal žreb, komisijo, ki nadzira žrebanje, in osebo, ki vodi žrebanje, imenuje predsednik komisije izmed članov komisije. Žrebanje se opravi v prostorih Ministrstva za vzgojo in izobraževanje. Evidenčne številke vlog se izpiše na prepognjene listke, ki se jih zapre v škatlo. Oseba, ki vodi žrebanje, vleče listke iz škatle in javno pove izžrebano evidenčno številko vloge ter izžrebani listek takoj odda komisiji. O žrebanju se napravi zapisnik, podpišejo ga člani komisije, ki nadzirajo žrebanje, in oseba, ki je vodila žrebanje.</w:t>
      </w:r>
    </w:p>
    <w:p w14:paraId="3EF0CD3C" w14:textId="77777777" w:rsidR="004F0616" w:rsidRPr="004F0616" w:rsidRDefault="004F0616" w:rsidP="004F0616">
      <w:pPr>
        <w:spacing w:after="0" w:line="240" w:lineRule="auto"/>
        <w:rPr>
          <w:rFonts w:ascii="Calibri" w:eastAsia="Calibri" w:hAnsi="Calibri" w:cs="Calibri"/>
        </w:rPr>
      </w:pPr>
    </w:p>
    <w:p w14:paraId="044C29E0" w14:textId="77777777" w:rsidR="004F0616" w:rsidRDefault="008F0281" w:rsidP="000436B8">
      <w:pPr>
        <w:suppressAutoHyphens/>
        <w:spacing w:after="0" w:line="240" w:lineRule="auto"/>
        <w:jc w:val="both"/>
        <w:rPr>
          <w:rFonts w:ascii="Arial" w:eastAsia="Times New Roman" w:hAnsi="Arial" w:cs="Arial"/>
          <w:sz w:val="20"/>
          <w:szCs w:val="20"/>
          <w:lang w:eastAsia="zh-CN"/>
        </w:rPr>
      </w:pPr>
      <w:r w:rsidRPr="00BC105E">
        <w:rPr>
          <w:rFonts w:ascii="Arial" w:hAnsi="Arial" w:cs="Arial"/>
          <w:sz w:val="20"/>
          <w:szCs w:val="20"/>
        </w:rPr>
        <w:t>Če znotraj posamezne statistične regije n</w:t>
      </w:r>
      <w:r>
        <w:rPr>
          <w:rFonts w:ascii="Arial" w:hAnsi="Arial" w:cs="Arial"/>
          <w:sz w:val="20"/>
          <w:szCs w:val="20"/>
        </w:rPr>
        <w:t>e bo</w:t>
      </w:r>
      <w:r w:rsidRPr="00BC105E">
        <w:rPr>
          <w:rFonts w:ascii="Arial" w:hAnsi="Arial" w:cs="Arial"/>
          <w:sz w:val="20"/>
          <w:szCs w:val="20"/>
        </w:rPr>
        <w:t xml:space="preserve"> izbrano največje število konzorcijev </w:t>
      </w:r>
      <w:r>
        <w:rPr>
          <w:rFonts w:ascii="Arial" w:hAnsi="Arial" w:cs="Arial"/>
          <w:sz w:val="20"/>
          <w:szCs w:val="20"/>
        </w:rPr>
        <w:t>ali</w:t>
      </w:r>
      <w:r w:rsidRPr="00BC105E">
        <w:rPr>
          <w:rFonts w:ascii="Arial" w:hAnsi="Arial" w:cs="Arial"/>
          <w:sz w:val="20"/>
          <w:szCs w:val="20"/>
        </w:rPr>
        <w:t xml:space="preserve"> n</w:t>
      </w:r>
      <w:r>
        <w:rPr>
          <w:rFonts w:ascii="Arial" w:hAnsi="Arial" w:cs="Arial"/>
          <w:sz w:val="20"/>
          <w:szCs w:val="20"/>
        </w:rPr>
        <w:t xml:space="preserve">e </w:t>
      </w:r>
      <w:r w:rsidRPr="00606108">
        <w:rPr>
          <w:rFonts w:ascii="Arial" w:hAnsi="Arial" w:cs="Arial"/>
          <w:sz w:val="20"/>
          <w:szCs w:val="20"/>
        </w:rPr>
        <w:t>bodo razdeljena vsa okvirna sredstva znotraj posamezne statistične regije (</w:t>
      </w:r>
      <w:r w:rsidR="00C3113D" w:rsidRPr="00606108">
        <w:rPr>
          <w:rFonts w:ascii="Arial" w:hAnsi="Arial" w:cs="Arial"/>
          <w:sz w:val="20"/>
          <w:szCs w:val="20"/>
        </w:rPr>
        <w:t>točka</w:t>
      </w:r>
      <w:r w:rsidR="00606108" w:rsidRPr="00606108">
        <w:rPr>
          <w:rFonts w:ascii="Arial" w:hAnsi="Arial" w:cs="Arial"/>
          <w:sz w:val="20"/>
          <w:szCs w:val="20"/>
        </w:rPr>
        <w:t xml:space="preserve"> 6</w:t>
      </w:r>
      <w:r w:rsidR="00C3113D" w:rsidRPr="00606108">
        <w:rPr>
          <w:rFonts w:ascii="Arial" w:hAnsi="Arial" w:cs="Arial"/>
          <w:sz w:val="20"/>
          <w:szCs w:val="20"/>
        </w:rPr>
        <w:t xml:space="preserve"> javnega razpisa, </w:t>
      </w:r>
      <w:r w:rsidR="00C3113D" w:rsidRPr="00532F26">
        <w:rPr>
          <w:rFonts w:ascii="Arial" w:hAnsi="Arial" w:cs="Arial"/>
          <w:sz w:val="20"/>
          <w:szCs w:val="20"/>
        </w:rPr>
        <w:t>p</w:t>
      </w:r>
      <w:r w:rsidRPr="00532F26">
        <w:rPr>
          <w:rFonts w:ascii="Arial" w:hAnsi="Arial" w:cs="Arial"/>
          <w:sz w:val="20"/>
          <w:szCs w:val="20"/>
        </w:rPr>
        <w:t>reglednic</w:t>
      </w:r>
      <w:r w:rsidR="00C3113D" w:rsidRPr="00532F26">
        <w:rPr>
          <w:rFonts w:ascii="Arial" w:hAnsi="Arial" w:cs="Arial"/>
          <w:sz w:val="20"/>
          <w:szCs w:val="20"/>
        </w:rPr>
        <w:t>i</w:t>
      </w:r>
      <w:r w:rsidRPr="00532F26">
        <w:rPr>
          <w:rFonts w:ascii="Arial" w:hAnsi="Arial" w:cs="Arial"/>
          <w:sz w:val="20"/>
          <w:szCs w:val="20"/>
        </w:rPr>
        <w:t xml:space="preserve"> </w:t>
      </w:r>
      <w:r w:rsidR="00606108" w:rsidRPr="00532F26">
        <w:rPr>
          <w:rFonts w:ascii="Arial" w:hAnsi="Arial" w:cs="Arial"/>
          <w:sz w:val="20"/>
          <w:szCs w:val="20"/>
        </w:rPr>
        <w:t>5</w:t>
      </w:r>
      <w:r w:rsidRPr="00532F26">
        <w:rPr>
          <w:rFonts w:ascii="Arial" w:hAnsi="Arial" w:cs="Arial"/>
          <w:sz w:val="20"/>
          <w:szCs w:val="20"/>
        </w:rPr>
        <w:t xml:space="preserve"> in </w:t>
      </w:r>
      <w:r w:rsidR="00606108" w:rsidRPr="00606108">
        <w:rPr>
          <w:rFonts w:ascii="Arial" w:hAnsi="Arial" w:cs="Arial"/>
          <w:sz w:val="20"/>
          <w:szCs w:val="20"/>
        </w:rPr>
        <w:t>6</w:t>
      </w:r>
      <w:r w:rsidRPr="00606108">
        <w:rPr>
          <w:rFonts w:ascii="Arial" w:hAnsi="Arial" w:cs="Arial"/>
          <w:sz w:val="20"/>
          <w:szCs w:val="20"/>
        </w:rPr>
        <w:t>),</w:t>
      </w:r>
      <w:r w:rsidRPr="00BC105E">
        <w:rPr>
          <w:rFonts w:ascii="Arial" w:hAnsi="Arial" w:cs="Arial"/>
          <w:sz w:val="20"/>
          <w:szCs w:val="20"/>
        </w:rPr>
        <w:t xml:space="preserve"> je višina dodeljenih sredstev </w:t>
      </w:r>
      <w:r>
        <w:rPr>
          <w:rFonts w:ascii="Arial" w:hAnsi="Arial" w:cs="Arial"/>
          <w:sz w:val="20"/>
          <w:szCs w:val="20"/>
        </w:rPr>
        <w:t>izbranemu</w:t>
      </w:r>
      <w:r w:rsidRPr="00BC105E">
        <w:rPr>
          <w:rFonts w:ascii="Arial" w:hAnsi="Arial" w:cs="Arial"/>
          <w:sz w:val="20"/>
          <w:szCs w:val="20"/>
        </w:rPr>
        <w:t xml:space="preserve"> </w:t>
      </w:r>
      <w:r>
        <w:rPr>
          <w:rFonts w:ascii="Arial" w:hAnsi="Arial" w:cs="Arial"/>
          <w:sz w:val="20"/>
          <w:szCs w:val="20"/>
        </w:rPr>
        <w:t>prijavitelju</w:t>
      </w:r>
      <w:r w:rsidRPr="00BC105E">
        <w:rPr>
          <w:rFonts w:ascii="Arial" w:hAnsi="Arial" w:cs="Arial"/>
          <w:sz w:val="20"/>
          <w:szCs w:val="20"/>
        </w:rPr>
        <w:t xml:space="preserve"> lahko višja</w:t>
      </w:r>
      <w:r>
        <w:rPr>
          <w:rFonts w:ascii="Arial" w:hAnsi="Arial" w:cs="Arial"/>
          <w:sz w:val="20"/>
          <w:szCs w:val="20"/>
        </w:rPr>
        <w:t xml:space="preserve"> od okvirne višine sredstev na konzorcij</w:t>
      </w:r>
      <w:r w:rsidRPr="00BC105E">
        <w:rPr>
          <w:rFonts w:ascii="Arial" w:hAnsi="Arial" w:cs="Arial"/>
          <w:sz w:val="20"/>
          <w:szCs w:val="20"/>
        </w:rPr>
        <w:t xml:space="preserve">, vendar le do višine prijavljenih sredstev </w:t>
      </w:r>
      <w:r>
        <w:rPr>
          <w:rFonts w:ascii="Arial" w:hAnsi="Arial" w:cs="Arial"/>
          <w:sz w:val="20"/>
          <w:szCs w:val="20"/>
        </w:rPr>
        <w:t>izbranega</w:t>
      </w:r>
      <w:r w:rsidRPr="00BC105E">
        <w:rPr>
          <w:rFonts w:ascii="Arial" w:hAnsi="Arial" w:cs="Arial"/>
          <w:sz w:val="20"/>
          <w:szCs w:val="20"/>
        </w:rPr>
        <w:t xml:space="preserve"> </w:t>
      </w:r>
      <w:r>
        <w:rPr>
          <w:rFonts w:ascii="Arial" w:hAnsi="Arial" w:cs="Arial"/>
          <w:sz w:val="20"/>
          <w:szCs w:val="20"/>
        </w:rPr>
        <w:t>prijavitelja</w:t>
      </w:r>
      <w:r w:rsidRPr="00BC105E">
        <w:rPr>
          <w:rFonts w:ascii="Arial" w:hAnsi="Arial" w:cs="Arial"/>
          <w:sz w:val="20"/>
          <w:szCs w:val="20"/>
        </w:rPr>
        <w:t xml:space="preserve"> na javni razpis in </w:t>
      </w:r>
      <w:r>
        <w:rPr>
          <w:rFonts w:ascii="Arial" w:hAnsi="Arial" w:cs="Arial"/>
          <w:sz w:val="20"/>
          <w:szCs w:val="20"/>
        </w:rPr>
        <w:t xml:space="preserve">do višine </w:t>
      </w:r>
      <w:r w:rsidRPr="00BC105E">
        <w:rPr>
          <w:rFonts w:ascii="Arial" w:hAnsi="Arial" w:cs="Arial"/>
          <w:sz w:val="20"/>
          <w:szCs w:val="20"/>
        </w:rPr>
        <w:t>okvir</w:t>
      </w:r>
      <w:r>
        <w:rPr>
          <w:rFonts w:ascii="Arial" w:hAnsi="Arial" w:cs="Arial"/>
          <w:sz w:val="20"/>
          <w:szCs w:val="20"/>
        </w:rPr>
        <w:t>nih</w:t>
      </w:r>
      <w:r w:rsidRPr="00BC105E">
        <w:rPr>
          <w:rFonts w:ascii="Arial" w:hAnsi="Arial" w:cs="Arial"/>
          <w:sz w:val="20"/>
          <w:szCs w:val="20"/>
        </w:rPr>
        <w:t xml:space="preserve"> sredstev znotraj posamezne statistične regije. </w:t>
      </w:r>
      <w:r>
        <w:rPr>
          <w:rFonts w:ascii="Arial" w:hAnsi="Arial" w:cs="Arial"/>
          <w:sz w:val="20"/>
          <w:szCs w:val="20"/>
        </w:rPr>
        <w:t xml:space="preserve">Sredstva bodo dodeljena na podlagi prejetih točk, torej bodo imeli prednost prijavitelji z višjim številom točk znotraj statistične regije. V primeru, da v statistični regiji tudi po tem postopku delitve sredstev okvirna višina še vedno ne bo razdeljena, se sredstva lahko dodelijo izbranim prijaviteljem z najvišjim številom točk znotraj kohezijske regije, vendar največ do višine prijavljenih sredstev izbranega prijavitelja. </w:t>
      </w:r>
      <w:r w:rsidRPr="00F453E2">
        <w:rPr>
          <w:rFonts w:ascii="Arial" w:hAnsi="Arial" w:cs="Arial"/>
          <w:sz w:val="20"/>
          <w:szCs w:val="20"/>
        </w:rPr>
        <w:t>Če</w:t>
      </w:r>
      <w:r>
        <w:rPr>
          <w:rFonts w:ascii="Arial" w:hAnsi="Arial" w:cs="Arial"/>
          <w:sz w:val="20"/>
          <w:szCs w:val="20"/>
        </w:rPr>
        <w:t xml:space="preserve"> je</w:t>
      </w:r>
      <w:r w:rsidRPr="00F453E2">
        <w:rPr>
          <w:rFonts w:ascii="Arial" w:hAnsi="Arial" w:cs="Arial"/>
          <w:sz w:val="20"/>
          <w:szCs w:val="20"/>
        </w:rPr>
        <w:t xml:space="preserve"> </w:t>
      </w:r>
      <w:r>
        <w:rPr>
          <w:rFonts w:ascii="Arial" w:hAnsi="Arial" w:cs="Arial"/>
          <w:sz w:val="20"/>
          <w:szCs w:val="20"/>
        </w:rPr>
        <w:t>dodeljena višina sredstev izbranemu prijavitelju</w:t>
      </w:r>
      <w:r w:rsidRPr="00F453E2">
        <w:rPr>
          <w:rFonts w:ascii="Arial" w:hAnsi="Arial" w:cs="Arial"/>
          <w:sz w:val="20"/>
          <w:szCs w:val="20"/>
        </w:rPr>
        <w:t xml:space="preserve"> </w:t>
      </w:r>
      <w:r>
        <w:rPr>
          <w:rFonts w:ascii="Arial" w:hAnsi="Arial" w:cs="Arial"/>
          <w:sz w:val="20"/>
          <w:szCs w:val="20"/>
        </w:rPr>
        <w:t>nižja</w:t>
      </w:r>
      <w:r w:rsidRPr="00F453E2">
        <w:rPr>
          <w:rFonts w:ascii="Arial" w:hAnsi="Arial" w:cs="Arial"/>
          <w:sz w:val="20"/>
          <w:szCs w:val="20"/>
        </w:rPr>
        <w:t xml:space="preserve"> od </w:t>
      </w:r>
      <w:r>
        <w:rPr>
          <w:rFonts w:ascii="Arial" w:hAnsi="Arial" w:cs="Arial"/>
          <w:sz w:val="20"/>
          <w:szCs w:val="20"/>
        </w:rPr>
        <w:t xml:space="preserve">prijavljenih </w:t>
      </w:r>
      <w:r w:rsidRPr="00F453E2">
        <w:rPr>
          <w:rFonts w:ascii="Arial" w:hAnsi="Arial" w:cs="Arial"/>
          <w:sz w:val="20"/>
          <w:szCs w:val="20"/>
        </w:rPr>
        <w:t xml:space="preserve">sredstev za izvedbo operacije, ministrstvo </w:t>
      </w:r>
      <w:r>
        <w:rPr>
          <w:rFonts w:ascii="Arial" w:hAnsi="Arial" w:cs="Arial"/>
          <w:sz w:val="20"/>
          <w:szCs w:val="20"/>
        </w:rPr>
        <w:t>predlaga</w:t>
      </w:r>
      <w:r w:rsidRPr="00F453E2">
        <w:rPr>
          <w:rFonts w:ascii="Arial" w:hAnsi="Arial" w:cs="Arial"/>
          <w:sz w:val="20"/>
          <w:szCs w:val="20"/>
        </w:rPr>
        <w:t xml:space="preserve"> </w:t>
      </w:r>
      <w:r>
        <w:rPr>
          <w:rFonts w:ascii="Arial" w:hAnsi="Arial" w:cs="Arial"/>
          <w:sz w:val="20"/>
          <w:szCs w:val="20"/>
        </w:rPr>
        <w:t xml:space="preserve">izbranemu </w:t>
      </w:r>
      <w:r w:rsidRPr="00F453E2">
        <w:rPr>
          <w:rFonts w:ascii="Arial" w:hAnsi="Arial" w:cs="Arial"/>
          <w:sz w:val="20"/>
          <w:szCs w:val="20"/>
        </w:rPr>
        <w:t xml:space="preserve">prijavitelju uskladitev </w:t>
      </w:r>
      <w:r w:rsidR="00A44C70">
        <w:rPr>
          <w:rFonts w:ascii="Arial" w:hAnsi="Arial" w:cs="Arial"/>
          <w:sz w:val="20"/>
          <w:szCs w:val="20"/>
        </w:rPr>
        <w:t>prijavnega obrazca s prilogami</w:t>
      </w:r>
      <w:r>
        <w:rPr>
          <w:rFonts w:ascii="Arial" w:hAnsi="Arial" w:cs="Arial"/>
          <w:sz w:val="20"/>
          <w:szCs w:val="20"/>
        </w:rPr>
        <w:t xml:space="preserve">. </w:t>
      </w:r>
      <w:r w:rsidRPr="00E87E2D">
        <w:rPr>
          <w:rFonts w:ascii="Arial" w:hAnsi="Arial" w:cs="Arial"/>
          <w:bCs/>
          <w:iCs/>
          <w:sz w:val="20"/>
          <w:szCs w:val="20"/>
        </w:rPr>
        <w:t>V kolikor se izbrani prijavitelj ne strinja s predlogom ministrstva, se šteje, da odstopa od vloge.</w:t>
      </w:r>
      <w:bookmarkEnd w:id="13"/>
    </w:p>
    <w:p w14:paraId="634F6D3A" w14:textId="77777777" w:rsidR="004F0616" w:rsidRDefault="004F0616" w:rsidP="000436B8">
      <w:pPr>
        <w:suppressAutoHyphens/>
        <w:spacing w:after="0" w:line="240" w:lineRule="auto"/>
        <w:jc w:val="both"/>
        <w:rPr>
          <w:rFonts w:ascii="Arial" w:eastAsia="Times New Roman" w:hAnsi="Arial" w:cs="Arial"/>
          <w:sz w:val="20"/>
          <w:szCs w:val="20"/>
          <w:lang w:eastAsia="zh-CN"/>
        </w:rPr>
      </w:pPr>
    </w:p>
    <w:p w14:paraId="4F12CB12" w14:textId="794B92E6" w:rsidR="000436B8" w:rsidRPr="000436B8" w:rsidRDefault="000436B8" w:rsidP="000436B8">
      <w:pPr>
        <w:suppressAutoHyphens/>
        <w:spacing w:after="0" w:line="240" w:lineRule="auto"/>
        <w:jc w:val="both"/>
        <w:rPr>
          <w:rFonts w:ascii="Times New Roman" w:eastAsia="Times New Roman" w:hAnsi="Times New Roman" w:cs="Times New Roman"/>
          <w:sz w:val="24"/>
          <w:szCs w:val="24"/>
          <w:lang w:eastAsia="zh-CN"/>
        </w:rPr>
      </w:pPr>
      <w:r w:rsidRPr="000436B8">
        <w:rPr>
          <w:rFonts w:ascii="Arial" w:eastAsia="Times New Roman" w:hAnsi="Arial" w:cs="Arial"/>
          <w:sz w:val="20"/>
          <w:szCs w:val="20"/>
          <w:lang w:eastAsia="zh-CN"/>
        </w:rPr>
        <w:t>Na podlagi predloga komisije in sklepa ministra bodo prijavitelji najkasneje v šestdesetih (60) dneh od datuma odpiranja vlog s strani ministrstva prejeli sklep o izboru, zavrnitvi ali zavržbi.</w:t>
      </w:r>
    </w:p>
    <w:p w14:paraId="1F05618F" w14:textId="77777777" w:rsidR="000436B8" w:rsidRPr="000436B8" w:rsidRDefault="000436B8" w:rsidP="000436B8">
      <w:pPr>
        <w:suppressAutoHyphens/>
        <w:spacing w:after="0" w:line="240" w:lineRule="auto"/>
        <w:jc w:val="both"/>
        <w:rPr>
          <w:rFonts w:ascii="Arial" w:eastAsia="Times New Roman" w:hAnsi="Arial" w:cs="Arial"/>
          <w:sz w:val="20"/>
          <w:szCs w:val="20"/>
          <w:lang w:eastAsia="zh-CN"/>
        </w:rPr>
      </w:pPr>
    </w:p>
    <w:p w14:paraId="2C7C73A2" w14:textId="77777777" w:rsidR="000436B8" w:rsidRPr="000436B8" w:rsidRDefault="000436B8" w:rsidP="000436B8">
      <w:pPr>
        <w:suppressAutoHyphens/>
        <w:spacing w:after="0" w:line="240" w:lineRule="auto"/>
        <w:jc w:val="both"/>
        <w:rPr>
          <w:rFonts w:ascii="Times New Roman" w:eastAsia="Times New Roman" w:hAnsi="Times New Roman" w:cs="Times New Roman"/>
          <w:sz w:val="24"/>
          <w:szCs w:val="24"/>
          <w:lang w:eastAsia="zh-CN"/>
        </w:rPr>
      </w:pPr>
      <w:r w:rsidRPr="000436B8">
        <w:rPr>
          <w:rFonts w:ascii="Arial" w:eastAsia="Times New Roman" w:hAnsi="Arial" w:cs="Arial"/>
          <w:sz w:val="20"/>
          <w:szCs w:val="20"/>
          <w:lang w:eastAsia="zh-CN"/>
        </w:rPr>
        <w:t>Rezultati javnega razpisa bodo objavljeni na spletnem naslovu javnega razpisa.</w:t>
      </w:r>
    </w:p>
    <w:p w14:paraId="011A2CBE" w14:textId="77777777" w:rsidR="0016306D" w:rsidRPr="00236619" w:rsidRDefault="0016306D" w:rsidP="00236619">
      <w:pPr>
        <w:suppressAutoHyphens/>
        <w:spacing w:after="0" w:line="240" w:lineRule="auto"/>
        <w:jc w:val="both"/>
        <w:rPr>
          <w:rFonts w:ascii="Arial" w:eastAsia="Times New Roman" w:hAnsi="Arial" w:cs="Arial"/>
          <w:bCs/>
          <w:iCs/>
          <w:sz w:val="20"/>
          <w:szCs w:val="20"/>
          <w:lang w:eastAsia="zh-CN"/>
        </w:rPr>
      </w:pPr>
    </w:p>
    <w:p w14:paraId="65405A98" w14:textId="77777777" w:rsidR="00236619" w:rsidRPr="00236619" w:rsidRDefault="00236619" w:rsidP="000436B8">
      <w:pPr>
        <w:pStyle w:val="Odstavekseznama"/>
        <w:keepNext/>
        <w:numPr>
          <w:ilvl w:val="0"/>
          <w:numId w:val="35"/>
        </w:numPr>
        <w:tabs>
          <w:tab w:val="num" w:pos="0"/>
        </w:tabs>
        <w:outlineLvl w:val="0"/>
        <w:rPr>
          <w:rFonts w:ascii="Arial" w:hAnsi="Arial" w:cs="Arial"/>
          <w:b/>
          <w:kern w:val="1"/>
          <w:sz w:val="20"/>
          <w:szCs w:val="20"/>
        </w:rPr>
      </w:pPr>
      <w:bookmarkStart w:id="14" w:name="_Toc147913609"/>
      <w:r w:rsidRPr="00236619">
        <w:rPr>
          <w:rFonts w:ascii="Arial" w:hAnsi="Arial" w:cs="Arial"/>
          <w:b/>
          <w:kern w:val="1"/>
          <w:sz w:val="20"/>
          <w:szCs w:val="20"/>
        </w:rPr>
        <w:t>Dvojno financiranje</w:t>
      </w:r>
      <w:bookmarkEnd w:id="14"/>
    </w:p>
    <w:p w14:paraId="70E062DD"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6B3DBCD5"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Za stroške, ki so predmet sofinanciranja, upravičenec ne sme prejeti sredstev iz drugih virov financiranja (prepoved dvojnega financiranja).</w:t>
      </w:r>
    </w:p>
    <w:p w14:paraId="0B524DD2" w14:textId="77777777" w:rsidR="0016306D" w:rsidRPr="00236619" w:rsidRDefault="0016306D" w:rsidP="00236619">
      <w:pPr>
        <w:suppressAutoHyphens/>
        <w:spacing w:after="0" w:line="240" w:lineRule="auto"/>
        <w:jc w:val="both"/>
        <w:rPr>
          <w:rFonts w:ascii="Times New Roman" w:eastAsia="Times New Roman" w:hAnsi="Times New Roman" w:cs="Times New Roman"/>
          <w:sz w:val="24"/>
          <w:szCs w:val="24"/>
          <w:lang w:eastAsia="zh-CN"/>
        </w:rPr>
      </w:pPr>
    </w:p>
    <w:p w14:paraId="2CB88DA0" w14:textId="77777777" w:rsidR="00236619" w:rsidRPr="00236619" w:rsidRDefault="00236619" w:rsidP="000436B8">
      <w:pPr>
        <w:pStyle w:val="Odstavekseznama"/>
        <w:keepNext/>
        <w:numPr>
          <w:ilvl w:val="0"/>
          <w:numId w:val="35"/>
        </w:numPr>
        <w:tabs>
          <w:tab w:val="num" w:pos="0"/>
        </w:tabs>
        <w:outlineLvl w:val="0"/>
        <w:rPr>
          <w:rFonts w:ascii="Arial" w:hAnsi="Arial" w:cs="Arial"/>
          <w:kern w:val="1"/>
          <w:sz w:val="20"/>
          <w:szCs w:val="20"/>
        </w:rPr>
      </w:pPr>
      <w:bookmarkStart w:id="15" w:name="_Toc147913610"/>
      <w:r w:rsidRPr="00236619">
        <w:rPr>
          <w:rFonts w:ascii="Arial" w:hAnsi="Arial" w:cs="Arial"/>
          <w:b/>
          <w:kern w:val="1"/>
          <w:sz w:val="20"/>
          <w:szCs w:val="20"/>
        </w:rPr>
        <w:t>Spremljanje in poročanje ter način financiranja</w:t>
      </w:r>
      <w:bookmarkEnd w:id="15"/>
    </w:p>
    <w:p w14:paraId="3F1DF390"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7B15BD3E" w14:textId="77365506" w:rsidR="00236619" w:rsidRPr="00236619" w:rsidRDefault="00236619" w:rsidP="000436B8">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 xml:space="preserve">Poročanje in način financiranja ter spremljanje je opredeljeno v javnem razpisu, </w:t>
      </w:r>
      <w:r w:rsidR="004A6962">
        <w:rPr>
          <w:rFonts w:ascii="Arial" w:eastAsia="Times New Roman" w:hAnsi="Arial" w:cs="Arial"/>
          <w:sz w:val="20"/>
          <w:szCs w:val="20"/>
          <w:lang w:eastAsia="zh-CN"/>
        </w:rPr>
        <w:t>vzorcu</w:t>
      </w:r>
      <w:r w:rsidR="004A6962" w:rsidRPr="00236619">
        <w:rPr>
          <w:rFonts w:ascii="Arial" w:eastAsia="Times New Roman" w:hAnsi="Arial" w:cs="Arial"/>
          <w:sz w:val="20"/>
          <w:szCs w:val="20"/>
          <w:lang w:eastAsia="zh-CN"/>
        </w:rPr>
        <w:t xml:space="preserve"> </w:t>
      </w:r>
      <w:r w:rsidRPr="00236619">
        <w:rPr>
          <w:rFonts w:ascii="Arial" w:eastAsia="Times New Roman" w:hAnsi="Arial" w:cs="Arial"/>
          <w:sz w:val="20"/>
          <w:szCs w:val="20"/>
          <w:lang w:eastAsia="zh-CN"/>
        </w:rPr>
        <w:t>pogodbe o sofinanciranju (v nadaljnjem besedilu: pogodba)</w:t>
      </w:r>
      <w:r w:rsidR="006D7EA6">
        <w:rPr>
          <w:rFonts w:ascii="Arial" w:eastAsia="Times New Roman" w:hAnsi="Arial" w:cs="Arial"/>
          <w:sz w:val="20"/>
          <w:szCs w:val="20"/>
          <w:lang w:eastAsia="zh-CN"/>
        </w:rPr>
        <w:t xml:space="preserve"> in</w:t>
      </w:r>
      <w:r w:rsidRPr="00236619">
        <w:rPr>
          <w:rFonts w:ascii="Arial" w:eastAsia="Times New Roman" w:hAnsi="Arial" w:cs="Arial"/>
          <w:sz w:val="20"/>
          <w:szCs w:val="20"/>
          <w:lang w:eastAsia="zh-CN"/>
        </w:rPr>
        <w:t xml:space="preserve"> Priročniku za uporabo informacijskega sistema e-MA, objavljenem na spletni strani: </w:t>
      </w:r>
      <w:hyperlink r:id="rId13" w:history="1">
        <w:r w:rsidR="000436B8" w:rsidRPr="00DC69AE">
          <w:rPr>
            <w:rStyle w:val="Hiperpovezava"/>
            <w:rFonts w:ascii="Arial" w:eastAsia="Times New Roman" w:hAnsi="Arial" w:cs="Arial"/>
            <w:sz w:val="20"/>
            <w:szCs w:val="20"/>
            <w:lang w:eastAsia="zh-CN"/>
          </w:rPr>
          <w:t>https://www.eu-skladi.si/sl/ekp/navodila</w:t>
        </w:r>
      </w:hyperlink>
      <w:r w:rsidR="000436B8">
        <w:rPr>
          <w:rFonts w:ascii="Arial" w:eastAsia="Times New Roman" w:hAnsi="Arial" w:cs="Arial"/>
          <w:sz w:val="20"/>
          <w:szCs w:val="20"/>
          <w:lang w:eastAsia="zh-CN"/>
        </w:rPr>
        <w:t xml:space="preserve"> </w:t>
      </w:r>
      <w:r w:rsidR="006D7EA6">
        <w:rPr>
          <w:rFonts w:ascii="Arial" w:eastAsia="Times New Roman" w:hAnsi="Arial" w:cs="Arial"/>
          <w:sz w:val="20"/>
          <w:szCs w:val="20"/>
          <w:lang w:eastAsia="zh-CN"/>
        </w:rPr>
        <w:t>ter</w:t>
      </w:r>
      <w:r w:rsidR="006D7EA6" w:rsidRPr="00236619">
        <w:rPr>
          <w:rFonts w:ascii="Arial" w:eastAsia="Times New Roman" w:hAnsi="Arial" w:cs="Arial"/>
          <w:sz w:val="20"/>
          <w:szCs w:val="20"/>
          <w:lang w:eastAsia="zh-CN"/>
        </w:rPr>
        <w:t xml:space="preserve"> </w:t>
      </w:r>
      <w:r w:rsidRPr="00236619">
        <w:rPr>
          <w:rFonts w:ascii="Arial" w:eastAsia="Times New Roman" w:hAnsi="Arial" w:cs="Arial"/>
          <w:sz w:val="20"/>
          <w:szCs w:val="20"/>
          <w:lang w:eastAsia="zh-CN"/>
        </w:rPr>
        <w:t>v navodilih ministrstva. V nadaljevanju so navedena le nekatera bistvena pravila poročanja.</w:t>
      </w:r>
    </w:p>
    <w:p w14:paraId="0C09DCE0"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716B3FD5"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 xml:space="preserve">Upravičenec skladno z določili pogodbe poroča o izvajanju operacije v informacijski sistem e-MA. Skrbnik pogodbe s strani ministrstva lahko skladno s pogodbo od upravičenca zahteva dodatna poročila o poteku operacije, ki niso del informacijskega sistema. Podrobnejši opis vnosa podatkov je v Priročniku za uporabo informacijskega sistema e-MA. </w:t>
      </w:r>
    </w:p>
    <w:p w14:paraId="3A7CD301"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61B79452" w14:textId="4558A19B"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 xml:space="preserve">Upravičenec posreduje ministrstvu </w:t>
      </w:r>
      <w:r w:rsidR="00FE3F7D">
        <w:rPr>
          <w:rFonts w:ascii="Arial" w:eastAsia="Times New Roman" w:hAnsi="Arial" w:cs="Arial"/>
          <w:sz w:val="20"/>
          <w:szCs w:val="20"/>
          <w:lang w:eastAsia="zh-CN"/>
        </w:rPr>
        <w:t>ZzI</w:t>
      </w:r>
      <w:r w:rsidRPr="00236619">
        <w:rPr>
          <w:rFonts w:ascii="Arial" w:eastAsia="Times New Roman" w:hAnsi="Arial" w:cs="Arial"/>
          <w:sz w:val="20"/>
          <w:szCs w:val="20"/>
          <w:lang w:eastAsia="zh-CN"/>
        </w:rPr>
        <w:t xml:space="preserve"> skladno s pogodbo o sofinanciranju.</w:t>
      </w:r>
    </w:p>
    <w:p w14:paraId="5AC1E827"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5BF3FC41"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 xml:space="preserve">Osnova za izplačilo sredstev, določenih s pogodbo, je ZzI in prejeta dokumentacija upravičenca o izvedbi operacije, določena v javnem razpisu oziroma navodilih ministrstva. </w:t>
      </w:r>
    </w:p>
    <w:p w14:paraId="3A212C85"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25B5BB2A" w14:textId="28C640D8"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Ministrstvo bo za izvedbo operacije upravičencu nakazalo sre</w:t>
      </w:r>
      <w:r w:rsidR="00FE3F7D">
        <w:rPr>
          <w:rFonts w:ascii="Arial" w:eastAsia="Times New Roman" w:hAnsi="Arial" w:cs="Arial"/>
          <w:sz w:val="20"/>
          <w:szCs w:val="20"/>
          <w:lang w:eastAsia="zh-CN"/>
        </w:rPr>
        <w:t>dstva na podlagi potrjenih ZzI</w:t>
      </w:r>
      <w:r w:rsidRPr="00236619">
        <w:rPr>
          <w:rFonts w:ascii="Arial" w:eastAsia="Times New Roman" w:hAnsi="Arial" w:cs="Arial"/>
          <w:sz w:val="20"/>
          <w:szCs w:val="20"/>
          <w:lang w:eastAsia="zh-CN"/>
        </w:rPr>
        <w:t xml:space="preserve"> s prilogami, pripravljenimi v skladu z navodili ministrstva.</w:t>
      </w:r>
    </w:p>
    <w:p w14:paraId="7D58275C" w14:textId="77777777" w:rsidR="0016306D" w:rsidRDefault="0016306D" w:rsidP="00F1426B">
      <w:pPr>
        <w:suppressAutoHyphens/>
        <w:spacing w:after="0" w:line="240" w:lineRule="auto"/>
        <w:rPr>
          <w:rFonts w:ascii="Arial" w:eastAsia="Times New Roman" w:hAnsi="Arial" w:cs="Arial"/>
          <w:sz w:val="20"/>
          <w:szCs w:val="20"/>
          <w:lang w:eastAsia="zh-CN"/>
        </w:rPr>
      </w:pPr>
    </w:p>
    <w:p w14:paraId="7FC6E95B" w14:textId="679290F5" w:rsidR="00512AE9" w:rsidRDefault="00577154" w:rsidP="00512AE9">
      <w:pPr>
        <w:pStyle w:val="Odstavekseznama"/>
        <w:keepNext/>
        <w:numPr>
          <w:ilvl w:val="0"/>
          <w:numId w:val="35"/>
        </w:numPr>
        <w:tabs>
          <w:tab w:val="num" w:pos="0"/>
        </w:tabs>
        <w:outlineLvl w:val="0"/>
        <w:rPr>
          <w:rFonts w:ascii="Arial" w:hAnsi="Arial" w:cs="Arial"/>
          <w:b/>
          <w:kern w:val="1"/>
          <w:sz w:val="20"/>
          <w:szCs w:val="20"/>
        </w:rPr>
      </w:pPr>
      <w:bookmarkStart w:id="16" w:name="_Toc147913611"/>
      <w:r w:rsidRPr="00577154">
        <w:rPr>
          <w:rFonts w:ascii="Arial" w:hAnsi="Arial" w:cs="Arial"/>
          <w:b/>
          <w:kern w:val="1"/>
          <w:sz w:val="20"/>
          <w:szCs w:val="20"/>
        </w:rPr>
        <w:t>Kazalniki</w:t>
      </w:r>
      <w:bookmarkEnd w:id="16"/>
    </w:p>
    <w:p w14:paraId="7CCFFC90" w14:textId="77777777" w:rsidR="00512AE9" w:rsidRPr="00512AE9" w:rsidRDefault="00512AE9" w:rsidP="0081742E">
      <w:pPr>
        <w:pStyle w:val="Odstavekseznama"/>
        <w:keepNext/>
        <w:ind w:firstLine="0"/>
        <w:jc w:val="both"/>
        <w:outlineLvl w:val="0"/>
        <w:rPr>
          <w:rFonts w:ascii="Arial" w:hAnsi="Arial" w:cs="Arial"/>
          <w:b/>
          <w:kern w:val="1"/>
          <w:sz w:val="20"/>
          <w:szCs w:val="20"/>
        </w:rPr>
      </w:pPr>
    </w:p>
    <w:p w14:paraId="559549A5" w14:textId="52772537" w:rsidR="00577154" w:rsidRDefault="00577154" w:rsidP="00AD4DB1">
      <w:pPr>
        <w:tabs>
          <w:tab w:val="right" w:pos="9072"/>
        </w:tabs>
        <w:spacing w:after="0" w:line="240" w:lineRule="auto"/>
        <w:jc w:val="both"/>
        <w:rPr>
          <w:rFonts w:ascii="Arial" w:hAnsi="Arial" w:cs="Arial"/>
          <w:sz w:val="20"/>
          <w:szCs w:val="20"/>
        </w:rPr>
      </w:pPr>
      <w:bookmarkStart w:id="17" w:name="_Hlk142056401"/>
      <w:r>
        <w:rPr>
          <w:rFonts w:ascii="Arial" w:hAnsi="Arial" w:cs="Arial"/>
          <w:sz w:val="20"/>
          <w:szCs w:val="20"/>
        </w:rPr>
        <w:t xml:space="preserve">Poročanje ter spremljanje, vrednotenje in zbiranje kazalnikov je opredeljeno </w:t>
      </w:r>
      <w:r w:rsidR="001268E5">
        <w:rPr>
          <w:rFonts w:ascii="Arial" w:hAnsi="Arial" w:cs="Arial"/>
          <w:sz w:val="20"/>
          <w:szCs w:val="20"/>
        </w:rPr>
        <w:t xml:space="preserve">je opredeljeno v točki 2.1 javnega razpisa, točki 12 </w:t>
      </w:r>
      <w:r w:rsidR="006D7EA6">
        <w:rPr>
          <w:rFonts w:ascii="Arial" w:hAnsi="Arial" w:cs="Arial"/>
          <w:sz w:val="20"/>
          <w:szCs w:val="20"/>
        </w:rPr>
        <w:t>p</w:t>
      </w:r>
      <w:r w:rsidR="001268E5">
        <w:rPr>
          <w:rFonts w:ascii="Arial" w:hAnsi="Arial" w:cs="Arial"/>
          <w:sz w:val="20"/>
          <w:szCs w:val="20"/>
        </w:rPr>
        <w:t>rijavnega obrazca in v</w:t>
      </w:r>
      <w:r>
        <w:rPr>
          <w:rFonts w:ascii="Arial" w:hAnsi="Arial" w:cs="Arial"/>
          <w:sz w:val="20"/>
          <w:szCs w:val="20"/>
        </w:rPr>
        <w:t xml:space="preserve"> Prilogi 2</w:t>
      </w:r>
      <w:r w:rsidR="006D7EA6">
        <w:rPr>
          <w:rFonts w:ascii="Arial" w:hAnsi="Arial" w:cs="Arial"/>
          <w:sz w:val="20"/>
          <w:szCs w:val="20"/>
        </w:rPr>
        <w:t>.</w:t>
      </w:r>
      <w:r>
        <w:rPr>
          <w:rFonts w:ascii="Arial" w:hAnsi="Arial" w:cs="Arial"/>
          <w:sz w:val="20"/>
          <w:szCs w:val="20"/>
        </w:rPr>
        <w:t xml:space="preserve"> </w:t>
      </w:r>
      <w:bookmarkEnd w:id="17"/>
    </w:p>
    <w:p w14:paraId="1FFD810B" w14:textId="77777777" w:rsidR="00DF1D2E" w:rsidRDefault="00DF1D2E" w:rsidP="00AD4DB1">
      <w:pPr>
        <w:tabs>
          <w:tab w:val="right" w:pos="9072"/>
        </w:tabs>
        <w:spacing w:after="0" w:line="240" w:lineRule="auto"/>
        <w:jc w:val="both"/>
        <w:rPr>
          <w:rFonts w:ascii="Arial" w:hAnsi="Arial" w:cs="Arial"/>
          <w:sz w:val="20"/>
          <w:szCs w:val="20"/>
        </w:rPr>
      </w:pPr>
    </w:p>
    <w:p w14:paraId="3C7F4C7E" w14:textId="5FC9D7F1" w:rsidR="00DF1D2E" w:rsidRDefault="00577154" w:rsidP="00AD4DB1">
      <w:pPr>
        <w:tabs>
          <w:tab w:val="right" w:pos="9072"/>
        </w:tabs>
        <w:spacing w:after="0" w:line="240" w:lineRule="auto"/>
        <w:jc w:val="both"/>
        <w:rPr>
          <w:rFonts w:ascii="Arial" w:hAnsi="Arial" w:cs="Arial"/>
          <w:sz w:val="20"/>
          <w:szCs w:val="20"/>
        </w:rPr>
      </w:pPr>
      <w:r>
        <w:rPr>
          <w:rFonts w:ascii="Arial" w:hAnsi="Arial" w:cs="Arial"/>
          <w:sz w:val="20"/>
          <w:szCs w:val="20"/>
        </w:rPr>
        <w:t>V točki 12</w:t>
      </w:r>
      <w:r w:rsidR="00724C65" w:rsidRPr="00724C65">
        <w:rPr>
          <w:rFonts w:ascii="Arial" w:hAnsi="Arial" w:cs="Arial"/>
          <w:sz w:val="20"/>
          <w:szCs w:val="20"/>
        </w:rPr>
        <w:t xml:space="preserve"> </w:t>
      </w:r>
      <w:r w:rsidR="006D7EA6">
        <w:rPr>
          <w:rFonts w:ascii="Arial" w:hAnsi="Arial" w:cs="Arial"/>
          <w:sz w:val="20"/>
          <w:szCs w:val="20"/>
        </w:rPr>
        <w:t>p</w:t>
      </w:r>
      <w:r w:rsidR="00724C65" w:rsidRPr="00C36B87">
        <w:rPr>
          <w:rFonts w:ascii="Arial" w:hAnsi="Arial" w:cs="Arial"/>
          <w:sz w:val="20"/>
          <w:szCs w:val="20"/>
        </w:rPr>
        <w:t xml:space="preserve">rijavnega obrazca prijavitelj številčno ovrednoti </w:t>
      </w:r>
      <w:r w:rsidR="001268E5">
        <w:rPr>
          <w:rFonts w:ascii="Arial" w:hAnsi="Arial" w:cs="Arial"/>
          <w:sz w:val="20"/>
          <w:szCs w:val="20"/>
        </w:rPr>
        <w:t xml:space="preserve">vrednost </w:t>
      </w:r>
      <w:r w:rsidR="00724C65" w:rsidRPr="00C36B87">
        <w:rPr>
          <w:rFonts w:ascii="Arial" w:hAnsi="Arial" w:cs="Arial"/>
          <w:sz w:val="20"/>
          <w:szCs w:val="20"/>
        </w:rPr>
        <w:t>načrtova</w:t>
      </w:r>
      <w:r w:rsidR="001268E5">
        <w:rPr>
          <w:rFonts w:ascii="Arial" w:hAnsi="Arial" w:cs="Arial"/>
          <w:sz w:val="20"/>
          <w:szCs w:val="20"/>
        </w:rPr>
        <w:t>nega</w:t>
      </w:r>
      <w:r w:rsidR="00512AE9">
        <w:rPr>
          <w:rFonts w:ascii="Arial" w:hAnsi="Arial" w:cs="Arial"/>
          <w:sz w:val="20"/>
          <w:szCs w:val="20"/>
        </w:rPr>
        <w:t xml:space="preserve"> skupn</w:t>
      </w:r>
      <w:r w:rsidR="001268E5">
        <w:rPr>
          <w:rFonts w:ascii="Arial" w:hAnsi="Arial" w:cs="Arial"/>
          <w:sz w:val="20"/>
          <w:szCs w:val="20"/>
        </w:rPr>
        <w:t>ega</w:t>
      </w:r>
      <w:r w:rsidR="00724C65">
        <w:rPr>
          <w:rFonts w:ascii="Arial" w:hAnsi="Arial" w:cs="Arial"/>
          <w:sz w:val="20"/>
          <w:szCs w:val="20"/>
        </w:rPr>
        <w:t xml:space="preserve"> kazalnik</w:t>
      </w:r>
      <w:r w:rsidR="001268E5">
        <w:rPr>
          <w:rFonts w:ascii="Arial" w:hAnsi="Arial" w:cs="Arial"/>
          <w:sz w:val="20"/>
          <w:szCs w:val="20"/>
        </w:rPr>
        <w:t>a</w:t>
      </w:r>
      <w:r w:rsidR="00724C65">
        <w:rPr>
          <w:rFonts w:ascii="Arial" w:hAnsi="Arial" w:cs="Arial"/>
          <w:sz w:val="20"/>
          <w:szCs w:val="20"/>
        </w:rPr>
        <w:t xml:space="preserve"> učinka in </w:t>
      </w:r>
      <w:r w:rsidR="001268E5">
        <w:rPr>
          <w:rFonts w:ascii="Arial" w:hAnsi="Arial" w:cs="Arial"/>
          <w:sz w:val="20"/>
          <w:szCs w:val="20"/>
        </w:rPr>
        <w:t>načrtova</w:t>
      </w:r>
      <w:r w:rsidR="00512AE9">
        <w:rPr>
          <w:rFonts w:ascii="Arial" w:hAnsi="Arial" w:cs="Arial"/>
          <w:sz w:val="20"/>
          <w:szCs w:val="20"/>
        </w:rPr>
        <w:t>n</w:t>
      </w:r>
      <w:r w:rsidR="001268E5">
        <w:rPr>
          <w:rFonts w:ascii="Arial" w:hAnsi="Arial" w:cs="Arial"/>
          <w:sz w:val="20"/>
          <w:szCs w:val="20"/>
        </w:rPr>
        <w:t xml:space="preserve">o vrednost skupnega </w:t>
      </w:r>
      <w:r w:rsidR="00512AE9">
        <w:rPr>
          <w:rFonts w:ascii="Arial" w:hAnsi="Arial" w:cs="Arial"/>
          <w:sz w:val="20"/>
          <w:szCs w:val="20"/>
        </w:rPr>
        <w:t>k</w:t>
      </w:r>
      <w:r w:rsidR="00724C65">
        <w:rPr>
          <w:rFonts w:ascii="Arial" w:hAnsi="Arial" w:cs="Arial"/>
          <w:sz w:val="20"/>
          <w:szCs w:val="20"/>
        </w:rPr>
        <w:t>azalnika rezultata</w:t>
      </w:r>
      <w:r w:rsidR="006D7EA6">
        <w:rPr>
          <w:rFonts w:ascii="Arial" w:hAnsi="Arial" w:cs="Arial"/>
          <w:sz w:val="20"/>
          <w:szCs w:val="20"/>
        </w:rPr>
        <w:t>, ob upoštevanju točke 2.1 javnega razpisa</w:t>
      </w:r>
      <w:r w:rsidR="00FD76EE">
        <w:rPr>
          <w:rFonts w:ascii="Arial" w:hAnsi="Arial" w:cs="Arial"/>
          <w:sz w:val="20"/>
          <w:szCs w:val="20"/>
        </w:rPr>
        <w:t>.</w:t>
      </w:r>
    </w:p>
    <w:p w14:paraId="5D6E30F6" w14:textId="6759233C" w:rsidR="00A860A9" w:rsidRDefault="00A860A9" w:rsidP="00AD4DB1">
      <w:pPr>
        <w:tabs>
          <w:tab w:val="right" w:pos="9072"/>
        </w:tabs>
        <w:spacing w:after="0" w:line="240" w:lineRule="auto"/>
        <w:jc w:val="both"/>
        <w:rPr>
          <w:rFonts w:ascii="Arial" w:hAnsi="Arial" w:cs="Arial"/>
          <w:sz w:val="20"/>
          <w:szCs w:val="20"/>
        </w:rPr>
      </w:pPr>
    </w:p>
    <w:p w14:paraId="78B70D68" w14:textId="77777777" w:rsidR="00A860A9" w:rsidRPr="00722006" w:rsidRDefault="00A860A9" w:rsidP="00A860A9">
      <w:pPr>
        <w:suppressAutoHyphens/>
        <w:jc w:val="both"/>
        <w:rPr>
          <w:rFonts w:ascii="Arial" w:hAnsi="Arial" w:cs="Arial"/>
          <w:sz w:val="20"/>
          <w:szCs w:val="20"/>
          <w:lang w:eastAsia="zh-CN"/>
        </w:rPr>
      </w:pPr>
      <w:bookmarkStart w:id="18" w:name="_Hlk144271135"/>
      <w:r w:rsidRPr="00A860A9">
        <w:rPr>
          <w:rFonts w:ascii="Arial" w:hAnsi="Arial" w:cs="Arial"/>
          <w:b/>
          <w:bCs/>
          <w:sz w:val="20"/>
          <w:szCs w:val="20"/>
          <w:lang w:eastAsia="zh-CN"/>
        </w:rPr>
        <w:t>Skupni kazalnik učinka</w:t>
      </w:r>
      <w:r w:rsidRPr="00722006">
        <w:rPr>
          <w:rFonts w:ascii="Arial" w:hAnsi="Arial" w:cs="Arial"/>
          <w:sz w:val="20"/>
          <w:szCs w:val="20"/>
          <w:lang w:eastAsia="zh-CN"/>
        </w:rPr>
        <w:t xml:space="preserve"> </w:t>
      </w:r>
      <w:r w:rsidRPr="00A860A9">
        <w:rPr>
          <w:rFonts w:ascii="Arial" w:hAnsi="Arial" w:cs="Arial"/>
          <w:b/>
          <w:bCs/>
          <w:sz w:val="20"/>
          <w:szCs w:val="20"/>
          <w:lang w:eastAsia="zh-CN"/>
        </w:rPr>
        <w:t>EECO01</w:t>
      </w:r>
      <w:r w:rsidRPr="00722006">
        <w:rPr>
          <w:rFonts w:ascii="Arial" w:hAnsi="Arial" w:cs="Arial"/>
          <w:sz w:val="20"/>
          <w:szCs w:val="20"/>
          <w:lang w:eastAsia="zh-CN"/>
        </w:rPr>
        <w:t xml:space="preserve"> pomeni število vključenih udeležencev v </w:t>
      </w:r>
      <w:r w:rsidRPr="00722006">
        <w:rPr>
          <w:rFonts w:ascii="Arial" w:hAnsi="Arial" w:cs="Arial"/>
          <w:b/>
          <w:bCs/>
          <w:sz w:val="20"/>
          <w:szCs w:val="20"/>
          <w:lang w:eastAsia="zh-CN"/>
        </w:rPr>
        <w:t xml:space="preserve">vse programe, ki se izvajajo v okviru javnega razpisa </w:t>
      </w:r>
      <w:r>
        <w:rPr>
          <w:rFonts w:ascii="Arial" w:hAnsi="Arial" w:cs="Arial"/>
          <w:b/>
          <w:bCs/>
          <w:sz w:val="20"/>
          <w:szCs w:val="20"/>
          <w:lang w:eastAsia="zh-CN"/>
        </w:rPr>
        <w:t>Kompetence</w:t>
      </w:r>
      <w:r w:rsidRPr="00722006">
        <w:rPr>
          <w:rFonts w:ascii="Arial" w:hAnsi="Arial" w:cs="Arial"/>
          <w:b/>
          <w:bCs/>
          <w:sz w:val="20"/>
          <w:szCs w:val="20"/>
          <w:lang w:eastAsia="zh-CN"/>
        </w:rPr>
        <w:t xml:space="preserve"> </w:t>
      </w:r>
      <w:r>
        <w:rPr>
          <w:rFonts w:ascii="Arial" w:hAnsi="Arial" w:cs="Arial"/>
          <w:b/>
          <w:bCs/>
          <w:sz w:val="20"/>
          <w:szCs w:val="20"/>
          <w:lang w:eastAsia="zh-CN"/>
        </w:rPr>
        <w:t>2023-2029</w:t>
      </w:r>
      <w:r w:rsidRPr="00722006">
        <w:rPr>
          <w:rFonts w:ascii="Arial" w:hAnsi="Arial" w:cs="Arial"/>
          <w:sz w:val="20"/>
          <w:szCs w:val="20"/>
          <w:lang w:eastAsia="zh-CN"/>
        </w:rPr>
        <w:t xml:space="preserve">, pri čemer se udeleženec lahko vključi v več programov, vendar se ga v kazalnik šteje samo </w:t>
      </w:r>
      <w:r w:rsidRPr="00A860A9">
        <w:rPr>
          <w:rFonts w:ascii="Arial" w:hAnsi="Arial" w:cs="Arial"/>
          <w:b/>
          <w:bCs/>
          <w:sz w:val="20"/>
          <w:szCs w:val="20"/>
          <w:lang w:eastAsia="zh-CN"/>
        </w:rPr>
        <w:t>enkrat</w:t>
      </w:r>
      <w:r w:rsidRPr="00722006">
        <w:rPr>
          <w:rFonts w:ascii="Arial" w:hAnsi="Arial" w:cs="Arial"/>
          <w:sz w:val="20"/>
          <w:szCs w:val="20"/>
          <w:lang w:eastAsia="zh-CN"/>
        </w:rPr>
        <w:t xml:space="preserve"> na operacijo.</w:t>
      </w:r>
    </w:p>
    <w:p w14:paraId="61A994C7" w14:textId="5754D9C3" w:rsidR="00A860A9" w:rsidRPr="00C36B87" w:rsidRDefault="00A860A9" w:rsidP="00A860A9">
      <w:pPr>
        <w:suppressAutoHyphens/>
        <w:jc w:val="both"/>
        <w:rPr>
          <w:rFonts w:ascii="Arial" w:hAnsi="Arial" w:cs="Arial"/>
          <w:sz w:val="20"/>
          <w:szCs w:val="20"/>
        </w:rPr>
      </w:pPr>
      <w:bookmarkStart w:id="19" w:name="_Hlk144271185"/>
      <w:bookmarkEnd w:id="18"/>
      <w:r w:rsidRPr="00A860A9">
        <w:rPr>
          <w:rFonts w:ascii="Arial" w:hAnsi="Arial" w:cs="Arial"/>
          <w:b/>
          <w:bCs/>
          <w:sz w:val="20"/>
          <w:szCs w:val="20"/>
          <w:lang w:eastAsia="zh-CN"/>
        </w:rPr>
        <w:t>Skupni kazalnik rezultata</w:t>
      </w:r>
      <w:r w:rsidRPr="00722006">
        <w:rPr>
          <w:rFonts w:ascii="Arial" w:hAnsi="Arial" w:cs="Arial"/>
          <w:sz w:val="20"/>
          <w:szCs w:val="20"/>
          <w:lang w:eastAsia="zh-CN"/>
        </w:rPr>
        <w:t xml:space="preserve"> </w:t>
      </w:r>
      <w:r w:rsidRPr="00A860A9">
        <w:rPr>
          <w:rFonts w:ascii="Arial" w:hAnsi="Arial" w:cs="Arial"/>
          <w:b/>
          <w:bCs/>
          <w:sz w:val="20"/>
          <w:szCs w:val="20"/>
          <w:lang w:eastAsia="zh-CN"/>
        </w:rPr>
        <w:t>EECR03</w:t>
      </w:r>
      <w:r w:rsidRPr="00722006">
        <w:rPr>
          <w:rFonts w:ascii="Arial" w:hAnsi="Arial" w:cs="Arial"/>
          <w:sz w:val="20"/>
          <w:szCs w:val="20"/>
          <w:lang w:eastAsia="zh-CN"/>
        </w:rPr>
        <w:t xml:space="preserve"> pomeni število udeležencev, ki bodo uspešno zaključili </w:t>
      </w:r>
      <w:r w:rsidRPr="00722006">
        <w:rPr>
          <w:rFonts w:ascii="Arial" w:hAnsi="Arial" w:cs="Arial"/>
          <w:b/>
          <w:bCs/>
          <w:sz w:val="20"/>
          <w:szCs w:val="20"/>
          <w:lang w:eastAsia="zh-CN"/>
        </w:rPr>
        <w:t>javnoveljavn</w:t>
      </w:r>
      <w:r>
        <w:rPr>
          <w:rFonts w:ascii="Arial" w:hAnsi="Arial" w:cs="Arial"/>
          <w:b/>
          <w:bCs/>
          <w:sz w:val="20"/>
          <w:szCs w:val="20"/>
          <w:lang w:eastAsia="zh-CN"/>
        </w:rPr>
        <w:t>e</w:t>
      </w:r>
      <w:r w:rsidRPr="00722006">
        <w:rPr>
          <w:rFonts w:ascii="Arial" w:hAnsi="Arial" w:cs="Arial"/>
          <w:b/>
          <w:bCs/>
          <w:sz w:val="20"/>
          <w:szCs w:val="20"/>
          <w:lang w:eastAsia="zh-CN"/>
        </w:rPr>
        <w:t xml:space="preserve"> program</w:t>
      </w:r>
      <w:r>
        <w:rPr>
          <w:rFonts w:ascii="Arial" w:hAnsi="Arial" w:cs="Arial"/>
          <w:b/>
          <w:bCs/>
          <w:sz w:val="20"/>
          <w:szCs w:val="20"/>
          <w:lang w:eastAsia="zh-CN"/>
        </w:rPr>
        <w:t>e</w:t>
      </w:r>
      <w:r w:rsidRPr="00722006">
        <w:rPr>
          <w:rFonts w:ascii="Arial" w:hAnsi="Arial" w:cs="Arial"/>
          <w:sz w:val="20"/>
          <w:szCs w:val="20"/>
          <w:lang w:eastAsia="zh-CN"/>
        </w:rPr>
        <w:t xml:space="preserve">. </w:t>
      </w:r>
      <w:bookmarkEnd w:id="19"/>
    </w:p>
    <w:p w14:paraId="7CCBFE55" w14:textId="77777777" w:rsidR="0016306D" w:rsidRPr="00F1426B" w:rsidRDefault="0016306D" w:rsidP="00DF1D2E">
      <w:pPr>
        <w:suppressAutoHyphens/>
        <w:spacing w:after="0" w:line="240" w:lineRule="auto"/>
        <w:rPr>
          <w:rFonts w:ascii="Arial" w:eastAsia="Times New Roman" w:hAnsi="Arial" w:cs="Arial"/>
          <w:sz w:val="20"/>
          <w:szCs w:val="20"/>
          <w:lang w:eastAsia="zh-CN"/>
        </w:rPr>
      </w:pPr>
    </w:p>
    <w:p w14:paraId="597871D1" w14:textId="20573098" w:rsidR="00F1426B" w:rsidRPr="00F1426B" w:rsidRDefault="00F1426B" w:rsidP="00F1426B">
      <w:pPr>
        <w:pStyle w:val="Odstavekseznama"/>
        <w:keepNext/>
        <w:numPr>
          <w:ilvl w:val="0"/>
          <w:numId w:val="35"/>
        </w:numPr>
        <w:tabs>
          <w:tab w:val="num" w:pos="0"/>
        </w:tabs>
        <w:outlineLvl w:val="0"/>
        <w:rPr>
          <w:rFonts w:ascii="Arial" w:hAnsi="Arial" w:cs="Arial"/>
          <w:b/>
          <w:kern w:val="1"/>
          <w:sz w:val="20"/>
          <w:szCs w:val="20"/>
        </w:rPr>
      </w:pPr>
      <w:bookmarkStart w:id="20" w:name="__RefHeading___Toc519583496"/>
      <w:bookmarkStart w:id="21" w:name="_Toc147913612"/>
      <w:bookmarkEnd w:id="20"/>
      <w:r w:rsidRPr="00F1426B">
        <w:rPr>
          <w:rFonts w:ascii="Arial" w:hAnsi="Arial" w:cs="Arial"/>
          <w:b/>
          <w:kern w:val="1"/>
          <w:sz w:val="20"/>
          <w:szCs w:val="20"/>
        </w:rPr>
        <w:t>Pravno varstvo ali pritožba</w:t>
      </w:r>
      <w:bookmarkEnd w:id="21"/>
    </w:p>
    <w:p w14:paraId="7CB34C65" w14:textId="77777777" w:rsidR="00F1426B" w:rsidRPr="00F1426B" w:rsidRDefault="00F1426B" w:rsidP="00F1426B">
      <w:pPr>
        <w:suppressAutoHyphens/>
        <w:spacing w:after="0" w:line="240" w:lineRule="auto"/>
        <w:jc w:val="both"/>
        <w:rPr>
          <w:rFonts w:ascii="Arial" w:eastAsia="Times New Roman" w:hAnsi="Arial" w:cs="Arial"/>
          <w:sz w:val="20"/>
          <w:szCs w:val="20"/>
          <w:lang w:eastAsia="zh-CN"/>
        </w:rPr>
      </w:pPr>
    </w:p>
    <w:p w14:paraId="0586A6FF" w14:textId="77777777" w:rsidR="00F1426B" w:rsidRPr="00F1426B" w:rsidRDefault="00F1426B" w:rsidP="00F1426B">
      <w:pPr>
        <w:suppressAutoHyphens/>
        <w:spacing w:after="0" w:line="240" w:lineRule="auto"/>
        <w:jc w:val="both"/>
        <w:rPr>
          <w:rFonts w:ascii="Times New Roman" w:eastAsia="Times New Roman" w:hAnsi="Times New Roman" w:cs="Times New Roman"/>
          <w:sz w:val="24"/>
          <w:szCs w:val="24"/>
          <w:lang w:eastAsia="zh-CN"/>
        </w:rPr>
      </w:pPr>
      <w:r w:rsidRPr="00F1426B">
        <w:rPr>
          <w:rFonts w:ascii="Arial" w:eastAsia="Times New Roman" w:hAnsi="Arial" w:cs="Arial"/>
          <w:sz w:val="20"/>
          <w:szCs w:val="20"/>
          <w:lang w:eastAsia="zh-CN"/>
        </w:rPr>
        <w:t>Prijavitelj, ki meni, da izpolnjuje pogoje in merila iz javnega razpisa in da mu razpisana sredstva neupravičeno niso bila dodeljena, lahko v tridesetih (30) dneh od prejema sklepa ministra o neizboru, zavrnitvi ali zavržbi sproži upravni spor z vložitvijo tožbe na Upravno sodišče Republike Slovenije. Tožba se lahko vloži neposredno pisno, ustno na zapisnik ali pa se pošlje po pošti navedenemu sodišču. Šteje se, da je bila tožba vložena pri sodišču tisti dan, ko je bila priporočena oddana na pošto.</w:t>
      </w:r>
    </w:p>
    <w:p w14:paraId="16B30EA8" w14:textId="77777777" w:rsidR="0016306D" w:rsidRPr="00F1426B" w:rsidRDefault="0016306D" w:rsidP="00F1426B">
      <w:pPr>
        <w:suppressAutoHyphens/>
        <w:spacing w:after="0" w:line="240" w:lineRule="auto"/>
        <w:rPr>
          <w:rFonts w:ascii="Arial" w:eastAsia="Times New Roman" w:hAnsi="Arial" w:cs="Arial"/>
          <w:sz w:val="20"/>
          <w:szCs w:val="20"/>
          <w:lang w:eastAsia="zh-CN"/>
        </w:rPr>
      </w:pPr>
    </w:p>
    <w:p w14:paraId="23AC8C8E" w14:textId="57260122" w:rsidR="00F1426B" w:rsidRPr="00F1426B" w:rsidRDefault="00F1426B" w:rsidP="00FD77B5">
      <w:pPr>
        <w:pStyle w:val="Odstavekseznama"/>
        <w:keepNext/>
        <w:numPr>
          <w:ilvl w:val="0"/>
          <w:numId w:val="35"/>
        </w:numPr>
        <w:tabs>
          <w:tab w:val="num" w:pos="0"/>
        </w:tabs>
        <w:outlineLvl w:val="0"/>
        <w:rPr>
          <w:rFonts w:ascii="Arial" w:hAnsi="Arial" w:cs="Arial"/>
          <w:b/>
          <w:kern w:val="1"/>
          <w:sz w:val="20"/>
          <w:szCs w:val="20"/>
        </w:rPr>
      </w:pPr>
      <w:bookmarkStart w:id="22" w:name="__RefHeading___Toc519583497"/>
      <w:bookmarkStart w:id="23" w:name="_Toc147913613"/>
      <w:bookmarkEnd w:id="22"/>
      <w:r w:rsidRPr="00F1426B">
        <w:rPr>
          <w:rFonts w:ascii="Arial" w:hAnsi="Arial" w:cs="Arial"/>
          <w:b/>
          <w:kern w:val="1"/>
          <w:sz w:val="20"/>
          <w:szCs w:val="20"/>
        </w:rPr>
        <w:t>Statusne spremembe prijavitelja in ostalih konzorcijskih partnerjev</w:t>
      </w:r>
      <w:bookmarkEnd w:id="23"/>
    </w:p>
    <w:p w14:paraId="2D98ED64" w14:textId="77777777" w:rsidR="00F1426B" w:rsidRPr="00F1426B" w:rsidRDefault="00F1426B" w:rsidP="00F1426B">
      <w:pPr>
        <w:suppressAutoHyphens/>
        <w:spacing w:after="0" w:line="240" w:lineRule="auto"/>
        <w:jc w:val="both"/>
        <w:rPr>
          <w:rFonts w:ascii="Arial" w:eastAsia="Times New Roman" w:hAnsi="Arial" w:cs="Arial"/>
          <w:sz w:val="20"/>
          <w:szCs w:val="20"/>
          <w:lang w:eastAsia="zh-CN"/>
        </w:rPr>
      </w:pPr>
    </w:p>
    <w:p w14:paraId="5ED7EBF2" w14:textId="3A24E6E6" w:rsidR="00F1426B" w:rsidRPr="00F1426B" w:rsidRDefault="00F1426B" w:rsidP="00F1426B">
      <w:pPr>
        <w:suppressAutoHyphens/>
        <w:spacing w:after="0" w:line="240" w:lineRule="auto"/>
        <w:jc w:val="both"/>
        <w:rPr>
          <w:rFonts w:ascii="Times New Roman" w:eastAsia="Times New Roman" w:hAnsi="Times New Roman" w:cs="Times New Roman"/>
          <w:sz w:val="24"/>
          <w:szCs w:val="24"/>
          <w:lang w:eastAsia="zh-CN"/>
        </w:rPr>
      </w:pPr>
      <w:r w:rsidRPr="00F1426B">
        <w:rPr>
          <w:rFonts w:ascii="Arial" w:eastAsia="Times New Roman" w:hAnsi="Arial" w:cs="Arial"/>
          <w:sz w:val="20"/>
          <w:szCs w:val="20"/>
          <w:lang w:eastAsia="zh-CN"/>
        </w:rPr>
        <w:t>Prijavitelj mora ministrstvo predhodno obvestiti o vsaki nameravani statusni spremembi. V primeru statusnih sprememb prijavitelja bo ministrstvo ustreznost takega prijavitelja obravnavalo posebej, pri čemer bo izhajalo iz stališča, da ne glede na statusne spremembe</w:t>
      </w:r>
      <w:r w:rsidR="00FE3F7D">
        <w:rPr>
          <w:rFonts w:ascii="Arial" w:eastAsia="Times New Roman" w:hAnsi="Arial" w:cs="Arial"/>
          <w:sz w:val="20"/>
          <w:szCs w:val="20"/>
          <w:lang w:eastAsia="zh-CN"/>
        </w:rPr>
        <w:t>,</w:t>
      </w:r>
      <w:r w:rsidRPr="00F1426B">
        <w:rPr>
          <w:rFonts w:ascii="Arial" w:eastAsia="Times New Roman" w:hAnsi="Arial" w:cs="Arial"/>
          <w:sz w:val="20"/>
          <w:szCs w:val="20"/>
          <w:lang w:eastAsia="zh-CN"/>
        </w:rPr>
        <w:t xml:space="preserve"> prijavitelj, ki je univerzalni pravni naslednik svojega prednika, pomeni kontinuiteto poslovanja. Enako se presojajo druge statusne spremembe (pripojitev, spojitev). Enako velja za naslednika, ki od svojega prednika v celoti prevzame poslovanje, kadre in potrebno infrastrukturo, ki zadeva predmet javnega razpisa,</w:t>
      </w:r>
      <w:r w:rsidR="00FE3F7D">
        <w:rPr>
          <w:rFonts w:ascii="Arial" w:eastAsia="Times New Roman" w:hAnsi="Arial" w:cs="Arial"/>
          <w:sz w:val="20"/>
          <w:szCs w:val="20"/>
          <w:lang w:eastAsia="zh-CN"/>
        </w:rPr>
        <w:t xml:space="preserve"> </w:t>
      </w:r>
      <w:r w:rsidRPr="00F1426B">
        <w:rPr>
          <w:rFonts w:ascii="Arial" w:eastAsia="Times New Roman" w:hAnsi="Arial" w:cs="Arial"/>
          <w:sz w:val="20"/>
          <w:szCs w:val="20"/>
          <w:lang w:eastAsia="zh-CN"/>
        </w:rPr>
        <w:t xml:space="preserve">pri čemer pa mora imeti na razpolago tudi dovolj kapitala in finančnih virov za uspešno izvedbo predmeta javnega razpisa. Kjer ti pogoji ne bodo v celoti izpolnjeni, ministrstvo kontinuitete ne bo priznalo. V času veljavnosti pogodbe </w:t>
      </w:r>
      <w:r w:rsidR="00FE3F7D">
        <w:rPr>
          <w:rFonts w:ascii="Arial" w:eastAsia="Times New Roman" w:hAnsi="Arial" w:cs="Arial"/>
          <w:sz w:val="20"/>
          <w:szCs w:val="20"/>
          <w:lang w:eastAsia="zh-CN"/>
        </w:rPr>
        <w:t xml:space="preserve">o sofinanciranju </w:t>
      </w:r>
      <w:r w:rsidRPr="00F1426B">
        <w:rPr>
          <w:rFonts w:ascii="Arial" w:eastAsia="Times New Roman" w:hAnsi="Arial" w:cs="Arial"/>
          <w:sz w:val="20"/>
          <w:szCs w:val="20"/>
          <w:lang w:eastAsia="zh-CN"/>
        </w:rPr>
        <w:t>se morebitne spremembe obravnavajo smiselno enako</w:t>
      </w:r>
      <w:r w:rsidR="00FE3F7D">
        <w:rPr>
          <w:rFonts w:ascii="Arial" w:eastAsia="Times New Roman" w:hAnsi="Arial" w:cs="Arial"/>
          <w:sz w:val="20"/>
          <w:szCs w:val="20"/>
          <w:lang w:eastAsia="zh-CN"/>
        </w:rPr>
        <w:t>,</w:t>
      </w:r>
      <w:r w:rsidRPr="00F1426B">
        <w:rPr>
          <w:rFonts w:ascii="Arial" w:eastAsia="Times New Roman" w:hAnsi="Arial" w:cs="Arial"/>
          <w:sz w:val="20"/>
          <w:szCs w:val="20"/>
          <w:lang w:eastAsia="zh-CN"/>
        </w:rPr>
        <w:t xml:space="preserve"> kot je navedeno zgoraj.</w:t>
      </w:r>
    </w:p>
    <w:p w14:paraId="141930B4" w14:textId="77777777" w:rsidR="0016306D" w:rsidRPr="00236619" w:rsidRDefault="0016306D" w:rsidP="00236619">
      <w:pPr>
        <w:suppressAutoHyphens/>
        <w:spacing w:after="0" w:line="240" w:lineRule="auto"/>
        <w:jc w:val="both"/>
        <w:rPr>
          <w:rFonts w:ascii="Arial" w:eastAsia="Times New Roman" w:hAnsi="Arial" w:cs="Arial"/>
          <w:sz w:val="20"/>
          <w:szCs w:val="20"/>
          <w:lang w:eastAsia="zh-CN"/>
        </w:rPr>
      </w:pPr>
    </w:p>
    <w:p w14:paraId="152BB80D" w14:textId="0D6C05C5" w:rsidR="00236619" w:rsidRPr="00F1426B" w:rsidRDefault="00236619" w:rsidP="00FD77B5">
      <w:pPr>
        <w:pStyle w:val="Odstavekseznama"/>
        <w:keepNext/>
        <w:numPr>
          <w:ilvl w:val="0"/>
          <w:numId w:val="35"/>
        </w:numPr>
        <w:tabs>
          <w:tab w:val="num" w:pos="0"/>
        </w:tabs>
        <w:outlineLvl w:val="0"/>
        <w:rPr>
          <w:rFonts w:ascii="Arial" w:hAnsi="Arial" w:cs="Arial"/>
          <w:sz w:val="20"/>
          <w:szCs w:val="20"/>
        </w:rPr>
      </w:pPr>
      <w:bookmarkStart w:id="24" w:name="_Toc147913614"/>
      <w:r w:rsidRPr="00F1426B">
        <w:rPr>
          <w:rFonts w:ascii="Arial" w:hAnsi="Arial" w:cs="Arial"/>
          <w:b/>
          <w:kern w:val="1"/>
          <w:sz w:val="20"/>
          <w:szCs w:val="20"/>
        </w:rPr>
        <w:t>Pogodba o sofinanciranju</w:t>
      </w:r>
      <w:bookmarkEnd w:id="24"/>
      <w:r w:rsidRPr="00F1426B">
        <w:rPr>
          <w:rFonts w:ascii="Arial" w:hAnsi="Arial" w:cs="Arial"/>
          <w:sz w:val="20"/>
          <w:szCs w:val="20"/>
        </w:rPr>
        <w:t xml:space="preserve"> </w:t>
      </w:r>
    </w:p>
    <w:p w14:paraId="49409713"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21019D9F"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 xml:space="preserve">Vzorec </w:t>
      </w:r>
      <w:r w:rsidRPr="00236619">
        <w:rPr>
          <w:rFonts w:ascii="Arial" w:eastAsia="Times New Roman" w:hAnsi="Arial" w:cs="Arial"/>
          <w:b/>
          <w:bCs/>
          <w:sz w:val="20"/>
          <w:szCs w:val="20"/>
          <w:lang w:eastAsia="zh-CN"/>
        </w:rPr>
        <w:t>pogodbe o sofinanciranju</w:t>
      </w:r>
      <w:r w:rsidRPr="00236619">
        <w:rPr>
          <w:rFonts w:ascii="Arial" w:eastAsia="Times New Roman" w:hAnsi="Arial" w:cs="Arial"/>
          <w:sz w:val="20"/>
          <w:szCs w:val="20"/>
          <w:lang w:eastAsia="zh-CN"/>
        </w:rPr>
        <w:t xml:space="preserve"> je sestavni del razpisne dokumentacije in je informativnega značaja, kar pomeni, da prijavitelj pogodbe ne izpolnjuje oziroma prilaga k vlogi. </w:t>
      </w:r>
    </w:p>
    <w:p w14:paraId="56088DEA"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213929D8" w14:textId="258499EE"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Ministrstvo si pridržuje pravico do spremembe priloženega vzorca pogodbe</w:t>
      </w:r>
      <w:r w:rsidR="007556C5">
        <w:rPr>
          <w:rFonts w:ascii="Arial" w:eastAsia="Times New Roman" w:hAnsi="Arial" w:cs="Arial"/>
          <w:sz w:val="20"/>
          <w:szCs w:val="20"/>
          <w:lang w:eastAsia="zh-CN"/>
        </w:rPr>
        <w:t xml:space="preserve"> o sofinanciranju</w:t>
      </w:r>
      <w:r w:rsidRPr="00236619">
        <w:rPr>
          <w:rFonts w:ascii="Arial" w:eastAsia="Times New Roman" w:hAnsi="Arial" w:cs="Arial"/>
          <w:sz w:val="20"/>
          <w:szCs w:val="20"/>
          <w:lang w:eastAsia="zh-CN"/>
        </w:rPr>
        <w:t xml:space="preserve"> pred podpisom pogodbe</w:t>
      </w:r>
      <w:r w:rsidR="007556C5">
        <w:rPr>
          <w:rFonts w:ascii="Arial" w:eastAsia="Times New Roman" w:hAnsi="Arial" w:cs="Arial"/>
          <w:sz w:val="20"/>
          <w:szCs w:val="20"/>
          <w:lang w:eastAsia="zh-CN"/>
        </w:rPr>
        <w:t xml:space="preserve"> o sofinanciranju</w:t>
      </w:r>
      <w:r w:rsidRPr="00236619">
        <w:rPr>
          <w:rFonts w:ascii="Arial" w:eastAsia="Times New Roman" w:hAnsi="Arial" w:cs="Arial"/>
          <w:sz w:val="20"/>
          <w:szCs w:val="20"/>
          <w:lang w:eastAsia="zh-CN"/>
        </w:rPr>
        <w:t>. Končna verzija pogodbe</w:t>
      </w:r>
      <w:r w:rsidR="007556C5">
        <w:rPr>
          <w:rFonts w:ascii="Arial" w:eastAsia="Times New Roman" w:hAnsi="Arial" w:cs="Arial"/>
          <w:sz w:val="20"/>
          <w:szCs w:val="20"/>
          <w:lang w:eastAsia="zh-CN"/>
        </w:rPr>
        <w:t xml:space="preserve"> o sofinanciranju</w:t>
      </w:r>
      <w:r w:rsidRPr="00236619">
        <w:rPr>
          <w:rFonts w:ascii="Arial" w:eastAsia="Times New Roman" w:hAnsi="Arial" w:cs="Arial"/>
          <w:sz w:val="20"/>
          <w:szCs w:val="20"/>
          <w:lang w:eastAsia="zh-CN"/>
        </w:rPr>
        <w:t xml:space="preserve"> bo vsebovala vse pogoje in obveznosti upravičenca, ki so zavezujoči v okviru slovenske zakonodaje in pravil za črpanje sredstev iz evropskih strukturnih skladov. </w:t>
      </w:r>
    </w:p>
    <w:p w14:paraId="29070329"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0D10FE82" w14:textId="0C22C797" w:rsidR="00236619" w:rsidRPr="00236619" w:rsidRDefault="00236619" w:rsidP="00236619">
      <w:pPr>
        <w:suppressAutoHyphens/>
        <w:spacing w:after="0" w:line="240" w:lineRule="auto"/>
        <w:jc w:val="both"/>
        <w:rPr>
          <w:rFonts w:ascii="Times New Roman" w:eastAsia="Times New Roman" w:hAnsi="Times New Roman" w:cs="Times New Roman"/>
          <w:sz w:val="24"/>
          <w:szCs w:val="24"/>
          <w:lang w:eastAsia="zh-CN"/>
        </w:rPr>
      </w:pPr>
      <w:r w:rsidRPr="00236619">
        <w:rPr>
          <w:rFonts w:ascii="Arial" w:eastAsia="Times New Roman" w:hAnsi="Arial" w:cs="Arial"/>
          <w:sz w:val="20"/>
          <w:szCs w:val="20"/>
          <w:lang w:eastAsia="zh-CN"/>
        </w:rPr>
        <w:t xml:space="preserve">Podpisniki konzorcijske pogodbe morajo upoštevati način in obliko poročanja o poteku izvajanja projekta, za katerega so bila dodeljena nepovratna sredstva, in postopek nadzora nad porabo sredstev, kot jih določajo </w:t>
      </w:r>
      <w:r w:rsidR="007556C5">
        <w:rPr>
          <w:rFonts w:ascii="Arial" w:eastAsia="Times New Roman" w:hAnsi="Arial" w:cs="Arial"/>
          <w:sz w:val="20"/>
          <w:szCs w:val="20"/>
          <w:lang w:eastAsia="zh-CN"/>
        </w:rPr>
        <w:t>n</w:t>
      </w:r>
      <w:r w:rsidRPr="00236619">
        <w:rPr>
          <w:rFonts w:ascii="Arial" w:eastAsia="Times New Roman" w:hAnsi="Arial" w:cs="Arial"/>
          <w:sz w:val="20"/>
          <w:szCs w:val="20"/>
          <w:lang w:eastAsia="zh-CN"/>
        </w:rPr>
        <w:t xml:space="preserve">avodila </w:t>
      </w:r>
      <w:r w:rsidR="005A699B">
        <w:rPr>
          <w:rFonts w:ascii="Arial" w:eastAsia="Times New Roman" w:hAnsi="Arial" w:cs="Arial"/>
          <w:sz w:val="20"/>
          <w:szCs w:val="20"/>
          <w:lang w:eastAsia="zh-CN"/>
        </w:rPr>
        <w:t>ministrstva</w:t>
      </w:r>
      <w:r w:rsidRPr="00236619">
        <w:rPr>
          <w:rFonts w:ascii="Arial" w:eastAsia="Times New Roman" w:hAnsi="Arial" w:cs="Arial"/>
          <w:sz w:val="20"/>
          <w:szCs w:val="20"/>
          <w:lang w:eastAsia="zh-CN"/>
        </w:rPr>
        <w:t xml:space="preserve"> s prilogami.</w:t>
      </w:r>
    </w:p>
    <w:p w14:paraId="6000870F"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0F4A2F62" w14:textId="34BADE92"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lastRenderedPageBreak/>
        <w:t>V primeru sklepa o izboru bo izbrani prijavitelj prejel pisni poziv, da pristopi k podpisu pogodbe</w:t>
      </w:r>
      <w:r w:rsidR="007556C5">
        <w:rPr>
          <w:rFonts w:ascii="Arial" w:eastAsia="Times New Roman" w:hAnsi="Arial" w:cs="Arial"/>
          <w:sz w:val="20"/>
          <w:szCs w:val="20"/>
          <w:lang w:eastAsia="zh-CN"/>
        </w:rPr>
        <w:t xml:space="preserve"> o sofinanciranju</w:t>
      </w:r>
      <w:r w:rsidRPr="00236619">
        <w:rPr>
          <w:rFonts w:ascii="Arial" w:eastAsia="Times New Roman" w:hAnsi="Arial" w:cs="Arial"/>
          <w:sz w:val="20"/>
          <w:szCs w:val="20"/>
          <w:lang w:eastAsia="zh-CN"/>
        </w:rPr>
        <w:t>. Če se v roku osmih (8) dni ne bo odzval na poziv, se šteje, kot da je umaknil vlogo. Ko bo izbrani prijavitelj z ministrstvom podpisal pogodbo</w:t>
      </w:r>
      <w:r w:rsidR="007556C5">
        <w:rPr>
          <w:rFonts w:ascii="Arial" w:eastAsia="Times New Roman" w:hAnsi="Arial" w:cs="Arial"/>
          <w:sz w:val="20"/>
          <w:szCs w:val="20"/>
          <w:lang w:eastAsia="zh-CN"/>
        </w:rPr>
        <w:t xml:space="preserve"> o sofinanciranju</w:t>
      </w:r>
      <w:r w:rsidRPr="00236619">
        <w:rPr>
          <w:rFonts w:ascii="Arial" w:eastAsia="Times New Roman" w:hAnsi="Arial" w:cs="Arial"/>
          <w:sz w:val="20"/>
          <w:szCs w:val="20"/>
          <w:lang w:eastAsia="zh-CN"/>
        </w:rPr>
        <w:t>, bo s tem postal upravičenec. Upravičenec bo vključen v seznam upravičencev, ki bo obsegal navedbo upravičenca, naziv operacije, kohezijsko in statistično regijo upravičenca in znesek javnih virov financiranja operacij.</w:t>
      </w:r>
    </w:p>
    <w:p w14:paraId="2C08696A"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59C0E4CB" w14:textId="730D2432" w:rsidR="00236619" w:rsidRPr="00236619" w:rsidRDefault="00236619" w:rsidP="00236619">
      <w:pPr>
        <w:suppressAutoHyphens/>
        <w:spacing w:after="0" w:line="240" w:lineRule="auto"/>
        <w:jc w:val="both"/>
        <w:rPr>
          <w:rFonts w:ascii="Times New Roman" w:eastAsia="Times New Roman" w:hAnsi="Times New Roman" w:cs="Times New Roman"/>
          <w:sz w:val="24"/>
          <w:szCs w:val="24"/>
          <w:lang w:eastAsia="zh-CN"/>
        </w:rPr>
      </w:pPr>
      <w:r w:rsidRPr="00236619">
        <w:rPr>
          <w:rFonts w:ascii="Arial" w:eastAsia="Times New Roman" w:hAnsi="Arial" w:cs="Arial"/>
          <w:sz w:val="20"/>
          <w:szCs w:val="20"/>
          <w:lang w:eastAsia="zh-CN"/>
        </w:rPr>
        <w:t xml:space="preserve">V pogodbi </w:t>
      </w:r>
      <w:r w:rsidR="007556C5">
        <w:rPr>
          <w:rFonts w:ascii="Arial" w:eastAsia="Times New Roman" w:hAnsi="Arial" w:cs="Arial"/>
          <w:sz w:val="20"/>
          <w:szCs w:val="20"/>
          <w:lang w:eastAsia="zh-CN"/>
        </w:rPr>
        <w:t>o sofinanciranju</w:t>
      </w:r>
      <w:r w:rsidR="007556C5" w:rsidRPr="00236619">
        <w:rPr>
          <w:rFonts w:ascii="Arial" w:eastAsia="Times New Roman" w:hAnsi="Arial" w:cs="Arial"/>
          <w:sz w:val="20"/>
          <w:szCs w:val="20"/>
          <w:lang w:eastAsia="zh-CN"/>
        </w:rPr>
        <w:t xml:space="preserve"> </w:t>
      </w:r>
      <w:r w:rsidRPr="00236619">
        <w:rPr>
          <w:rFonts w:ascii="Arial" w:eastAsia="Times New Roman" w:hAnsi="Arial" w:cs="Arial"/>
          <w:sz w:val="20"/>
          <w:szCs w:val="20"/>
          <w:lang w:eastAsia="zh-CN"/>
        </w:rPr>
        <w:t>bo določen način sofinanciranja, ostali pogoji in zahteve. Pogodba</w:t>
      </w:r>
      <w:r w:rsidR="007556C5">
        <w:rPr>
          <w:rFonts w:ascii="Arial" w:eastAsia="Times New Roman" w:hAnsi="Arial" w:cs="Arial"/>
          <w:sz w:val="20"/>
          <w:szCs w:val="20"/>
          <w:lang w:eastAsia="zh-CN"/>
        </w:rPr>
        <w:t xml:space="preserve"> o sofinanciranju</w:t>
      </w:r>
      <w:r w:rsidRPr="00236619">
        <w:rPr>
          <w:rFonts w:ascii="Arial" w:eastAsia="Times New Roman" w:hAnsi="Arial" w:cs="Arial"/>
          <w:sz w:val="20"/>
          <w:szCs w:val="20"/>
          <w:lang w:eastAsia="zh-CN"/>
        </w:rPr>
        <w:t xml:space="preserve"> bo pričela veljati, ko jo podpišeta obe pogodbeni stranki.</w:t>
      </w:r>
    </w:p>
    <w:p w14:paraId="58161F0E"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042C28BC" w14:textId="55A256D2" w:rsidR="00236619" w:rsidRPr="00421BF0" w:rsidRDefault="00236619" w:rsidP="00530344">
      <w:pPr>
        <w:jc w:val="both"/>
        <w:rPr>
          <w:rFonts w:ascii="Arial" w:hAnsi="Arial" w:cs="Arial"/>
          <w:sz w:val="20"/>
          <w:szCs w:val="20"/>
        </w:rPr>
      </w:pPr>
      <w:r w:rsidRPr="00236619">
        <w:rPr>
          <w:rFonts w:ascii="Arial" w:eastAsia="Times New Roman" w:hAnsi="Arial" w:cs="Arial"/>
          <w:sz w:val="20"/>
          <w:szCs w:val="20"/>
          <w:lang w:eastAsia="zh-CN"/>
        </w:rPr>
        <w:t xml:space="preserve">V primeru, da izbrani prijavitelj odstopi od svoje zahteve za pridobitev sredstev, mora o tem pisno obvestiti </w:t>
      </w:r>
      <w:r w:rsidR="007556C5">
        <w:rPr>
          <w:rFonts w:ascii="Arial" w:eastAsia="Times New Roman" w:hAnsi="Arial" w:cs="Arial"/>
          <w:sz w:val="20"/>
          <w:szCs w:val="20"/>
          <w:lang w:eastAsia="zh-CN"/>
        </w:rPr>
        <w:t>M</w:t>
      </w:r>
      <w:r w:rsidR="001268E5">
        <w:rPr>
          <w:rFonts w:ascii="Arial" w:eastAsia="Times New Roman" w:hAnsi="Arial" w:cs="Arial"/>
          <w:sz w:val="20"/>
          <w:szCs w:val="20"/>
          <w:lang w:eastAsia="zh-CN"/>
        </w:rPr>
        <w:t>inistrstvo</w:t>
      </w:r>
      <w:r w:rsidR="007556C5">
        <w:rPr>
          <w:rFonts w:ascii="Arial" w:eastAsia="Times New Roman" w:hAnsi="Arial" w:cs="Arial"/>
          <w:sz w:val="20"/>
          <w:szCs w:val="20"/>
          <w:lang w:eastAsia="zh-CN"/>
        </w:rPr>
        <w:t xml:space="preserve"> za vzgojo in izobraževanje</w:t>
      </w:r>
      <w:r w:rsidRPr="00236619">
        <w:rPr>
          <w:rFonts w:ascii="Arial" w:eastAsia="Times New Roman" w:hAnsi="Arial" w:cs="Arial"/>
          <w:sz w:val="20"/>
          <w:szCs w:val="20"/>
          <w:lang w:eastAsia="zh-CN"/>
        </w:rPr>
        <w:t>, Masarykova 16, 1000 Ljubljana.</w:t>
      </w:r>
    </w:p>
    <w:sectPr w:rsidR="00236619" w:rsidRPr="00421BF0" w:rsidSect="00D1184E">
      <w:headerReference w:type="default" r:id="rId14"/>
      <w:footerReference w:type="default" r:id="rId15"/>
      <w:headerReference w:type="first" r:id="rId16"/>
      <w:footerReference w:type="first" r:id="rId17"/>
      <w:pgSz w:w="11906" w:h="16838"/>
      <w:pgMar w:top="709"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A8BE0" w14:textId="77777777" w:rsidR="00AA0A36" w:rsidRDefault="00AA0A36" w:rsidP="0051406F">
      <w:pPr>
        <w:spacing w:after="0" w:line="240" w:lineRule="auto"/>
      </w:pPr>
      <w:r>
        <w:separator/>
      </w:r>
    </w:p>
  </w:endnote>
  <w:endnote w:type="continuationSeparator" w:id="0">
    <w:p w14:paraId="55B98078" w14:textId="77777777" w:rsidR="00AA0A36" w:rsidRDefault="00AA0A36" w:rsidP="00514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Gatineau_CE">
    <w:altName w:val="Times New Roman"/>
    <w:charset w:val="EE"/>
    <w:family w:val="roman"/>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553784338"/>
      <w:docPartObj>
        <w:docPartGallery w:val="Page Numbers (Bottom of Page)"/>
        <w:docPartUnique/>
      </w:docPartObj>
    </w:sdtPr>
    <w:sdtEndPr>
      <w:rPr>
        <w:sz w:val="18"/>
        <w:szCs w:val="18"/>
      </w:rPr>
    </w:sdtEndPr>
    <w:sdtContent>
      <w:p w14:paraId="00903829" w14:textId="44D87F45" w:rsidR="00FE3F7D" w:rsidRPr="00AD4DB1" w:rsidRDefault="00FE3F7D" w:rsidP="00AD4DB1">
        <w:pPr>
          <w:pStyle w:val="Noga"/>
          <w:jc w:val="center"/>
          <w:rPr>
            <w:rFonts w:ascii="Arial" w:hAnsi="Arial" w:cs="Arial"/>
            <w:sz w:val="18"/>
            <w:szCs w:val="18"/>
          </w:rPr>
        </w:pPr>
        <w:r w:rsidRPr="00AD4DB1">
          <w:rPr>
            <w:rFonts w:ascii="Arial" w:hAnsi="Arial" w:cs="Arial"/>
            <w:sz w:val="18"/>
            <w:szCs w:val="18"/>
          </w:rPr>
          <w:fldChar w:fldCharType="begin"/>
        </w:r>
        <w:r w:rsidRPr="00AD4DB1">
          <w:rPr>
            <w:rFonts w:ascii="Arial" w:hAnsi="Arial" w:cs="Arial"/>
            <w:sz w:val="18"/>
            <w:szCs w:val="18"/>
          </w:rPr>
          <w:instrText>PAGE   \* MERGEFORMAT</w:instrText>
        </w:r>
        <w:r w:rsidRPr="00AD4DB1">
          <w:rPr>
            <w:rFonts w:ascii="Arial" w:hAnsi="Arial" w:cs="Arial"/>
            <w:sz w:val="18"/>
            <w:szCs w:val="18"/>
          </w:rPr>
          <w:fldChar w:fldCharType="separate"/>
        </w:r>
        <w:r w:rsidR="009C2825">
          <w:rPr>
            <w:rFonts w:ascii="Arial" w:hAnsi="Arial" w:cs="Arial"/>
            <w:noProof/>
            <w:sz w:val="18"/>
            <w:szCs w:val="18"/>
          </w:rPr>
          <w:t>11</w:t>
        </w:r>
        <w:r w:rsidRPr="00AD4DB1">
          <w:rPr>
            <w:rFonts w:ascii="Arial" w:hAnsi="Arial" w:cs="Arial"/>
            <w:sz w:val="18"/>
            <w:szCs w:val="18"/>
          </w:rPr>
          <w:fldChar w:fldCharType="end"/>
        </w:r>
      </w:p>
    </w:sdtContent>
  </w:sdt>
  <w:p w14:paraId="69F4CF4A" w14:textId="77777777" w:rsidR="00B06D86" w:rsidRDefault="00B06D8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739D" w14:textId="1030C7D3" w:rsidR="00FE3F7D" w:rsidRDefault="00FE3F7D">
    <w:pPr>
      <w:pStyle w:val="Noga"/>
      <w:jc w:val="right"/>
    </w:pPr>
  </w:p>
  <w:p w14:paraId="1B6C5AD8" w14:textId="77777777" w:rsidR="00FE3F7D" w:rsidRDefault="00FE3F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2DDB6" w14:textId="77777777" w:rsidR="00AA0A36" w:rsidRDefault="00AA0A36" w:rsidP="0051406F">
      <w:pPr>
        <w:spacing w:after="0" w:line="240" w:lineRule="auto"/>
      </w:pPr>
      <w:bookmarkStart w:id="0" w:name="_Hlk142028453"/>
      <w:bookmarkEnd w:id="0"/>
      <w:r>
        <w:separator/>
      </w:r>
    </w:p>
  </w:footnote>
  <w:footnote w:type="continuationSeparator" w:id="0">
    <w:p w14:paraId="602A2464" w14:textId="77777777" w:rsidR="00AA0A36" w:rsidRDefault="00AA0A36" w:rsidP="00514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3324" w14:textId="77777777" w:rsidR="00635B0E" w:rsidRDefault="00FE3F7D">
    <w:pPr>
      <w:pStyle w:val="Glava"/>
    </w:pPr>
    <w:r>
      <w:t xml:space="preserve"> </w:t>
    </w:r>
  </w:p>
  <w:p w14:paraId="06153CC2" w14:textId="07593FFB" w:rsidR="00FE3F7D" w:rsidRDefault="00FE3F7D">
    <w:pPr>
      <w:pStyle w:val="Glava"/>
    </w:pPr>
    <w:r>
      <w:t xml:space="preserve">     </w:t>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CF03" w14:textId="585A81F7" w:rsidR="00FE3F7D" w:rsidRDefault="00FE3F7D">
    <w:pPr>
      <w:pStyle w:val="Glava"/>
    </w:pPr>
    <w:r>
      <w:rPr>
        <w:noProof/>
        <w:lang w:eastAsia="sl-SI"/>
      </w:rPr>
      <w:drawing>
        <wp:anchor distT="0" distB="0" distL="114300" distR="114300" simplePos="0" relativeHeight="251660288" behindDoc="0" locked="0" layoutInCell="1" allowOverlap="1" wp14:anchorId="1858E9F3" wp14:editId="72261A72">
          <wp:simplePos x="0" y="0"/>
          <wp:positionH relativeFrom="column">
            <wp:posOffset>2581422</wp:posOffset>
          </wp:positionH>
          <wp:positionV relativeFrom="paragraph">
            <wp:posOffset>-88216</wp:posOffset>
          </wp:positionV>
          <wp:extent cx="1004570" cy="494665"/>
          <wp:effectExtent l="0" t="0" r="5080" b="635"/>
          <wp:wrapSquare wrapText="bothSides"/>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570" cy="494665"/>
                  </a:xfrm>
                  <a:prstGeom prst="rect">
                    <a:avLst/>
                  </a:prstGeom>
                  <a:noFill/>
                </pic:spPr>
              </pic:pic>
            </a:graphicData>
          </a:graphic>
        </wp:anchor>
      </w:drawing>
    </w:r>
    <w:r>
      <w:rPr>
        <w:noProof/>
        <w:lang w:eastAsia="sl-SI"/>
      </w:rPr>
      <w:drawing>
        <wp:anchor distT="0" distB="0" distL="114300" distR="114300" simplePos="0" relativeHeight="251659264" behindDoc="0" locked="0" layoutInCell="1" allowOverlap="1" wp14:anchorId="6543D8D2" wp14:editId="000D34D6">
          <wp:simplePos x="0" y="0"/>
          <wp:positionH relativeFrom="column">
            <wp:posOffset>3730625</wp:posOffset>
          </wp:positionH>
          <wp:positionV relativeFrom="paragraph">
            <wp:posOffset>-88852</wp:posOffset>
          </wp:positionV>
          <wp:extent cx="1983105" cy="492760"/>
          <wp:effectExtent l="0" t="0" r="0" b="2540"/>
          <wp:wrapSquare wrapText="bothSides"/>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3105" cy="492760"/>
                  </a:xfrm>
                  <a:prstGeom prst="rect">
                    <a:avLst/>
                  </a:prstGeom>
                  <a:noFill/>
                </pic:spPr>
              </pic:pic>
            </a:graphicData>
          </a:graphic>
        </wp:anchor>
      </w:drawing>
    </w:r>
    <w:r w:rsidRPr="002D1463">
      <w:rPr>
        <w:noProof/>
        <w:lang w:eastAsia="sl-SI"/>
      </w:rPr>
      <w:drawing>
        <wp:anchor distT="0" distB="0" distL="114300" distR="114300" simplePos="0" relativeHeight="251658240" behindDoc="0" locked="0" layoutInCell="1" allowOverlap="1" wp14:anchorId="7BE714DA" wp14:editId="2FEB5915">
          <wp:simplePos x="0" y="0"/>
          <wp:positionH relativeFrom="column">
            <wp:posOffset>-436196</wp:posOffset>
          </wp:positionH>
          <wp:positionV relativeFrom="paragraph">
            <wp:posOffset>-114788</wp:posOffset>
          </wp:positionV>
          <wp:extent cx="2456815" cy="462280"/>
          <wp:effectExtent l="0" t="0" r="635" b="0"/>
          <wp:wrapSquare wrapText="bothSides"/>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r="57350"/>
                  <a:stretch/>
                </pic:blipFill>
                <pic:spPr bwMode="auto">
                  <a:xfrm>
                    <a:off x="0" y="0"/>
                    <a:ext cx="2456815" cy="462280"/>
                  </a:xfrm>
                  <a:prstGeom prst="rect">
                    <a:avLst/>
                  </a:prstGeom>
                  <a:noFill/>
                  <a:ln>
                    <a:noFill/>
                  </a:ln>
                  <a:extLst>
                    <a:ext uri="{53640926-AAD7-44D8-BBD7-CCE9431645EC}">
                      <a14:shadowObscured xmlns:a14="http://schemas.microsoft.com/office/drawing/2010/main"/>
                    </a:ext>
                  </a:extLst>
                </pic:spPr>
              </pic:pic>
            </a:graphicData>
          </a:graphic>
        </wp:anchor>
      </w:drawing>
    </w:r>
    <w:r>
      <w:ptab w:relativeTo="margin" w:alignment="left" w:leader="none"/>
    </w:r>
    <w:r>
      <w:ptab w:relativeTo="indent" w:alignment="left" w:leader="none"/>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0"/>
        </w:tabs>
        <w:ind w:left="720" w:hanging="360"/>
      </w:pPr>
      <w:rPr>
        <w:rFonts w:cs="Times New Roman" w:hint="default"/>
        <w:b/>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pStyle w:val="Style2"/>
      <w:lvlText w:val=""/>
      <w:lvlJc w:val="left"/>
      <w:pPr>
        <w:tabs>
          <w:tab w:val="num" w:pos="720"/>
        </w:tabs>
        <w:ind w:left="720" w:hanging="360"/>
      </w:pPr>
      <w:rPr>
        <w:rFonts w:ascii="Wingdings" w:hAnsi="Wingdings" w:cs="Times New Roman" w:hint="default"/>
      </w:rPr>
    </w:lvl>
  </w:abstractNum>
  <w:abstractNum w:abstractNumId="2" w15:restartNumberingAfterBreak="0">
    <w:nsid w:val="00000003"/>
    <w:multiLevelType w:val="multilevel"/>
    <w:tmpl w:val="00000003"/>
    <w:name w:val="WW8Num3"/>
    <w:lvl w:ilvl="0">
      <w:numFmt w:val="bullet"/>
      <w:lvlText w:val="-"/>
      <w:lvlJc w:val="left"/>
      <w:pPr>
        <w:tabs>
          <w:tab w:val="num" w:pos="0"/>
        </w:tabs>
        <w:ind w:left="360" w:hanging="360"/>
      </w:pPr>
      <w:rPr>
        <w:rFonts w:ascii="Courier" w:hAnsi="Courier" w:cs="Courier" w:hint="default"/>
        <w:sz w:val="20"/>
        <w:szCs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00000004"/>
    <w:multiLevelType w:val="multilevel"/>
    <w:tmpl w:val="00000004"/>
    <w:name w:val="WW8Num4"/>
    <w:lvl w:ilvl="0">
      <w:numFmt w:val="bullet"/>
      <w:pStyle w:val="Slog2"/>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sz w:val="20"/>
        <w:szCs w:val="20"/>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sz w:val="20"/>
        <w:szCs w:val="20"/>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sz w:val="20"/>
        <w:szCs w:val="20"/>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00000005"/>
    <w:multiLevelType w:val="singleLevel"/>
    <w:tmpl w:val="00000005"/>
    <w:name w:val="WW8Num5"/>
    <w:lvl w:ilvl="0">
      <w:numFmt w:val="bullet"/>
      <w:lvlText w:val="−"/>
      <w:lvlJc w:val="left"/>
      <w:pPr>
        <w:tabs>
          <w:tab w:val="num" w:pos="0"/>
        </w:tabs>
        <w:ind w:left="717" w:hanging="360"/>
      </w:pPr>
      <w:rPr>
        <w:rFonts w:ascii="Times New Roman" w:hAnsi="Times New Roman" w:cs="Times New Roman" w:hint="default"/>
        <w:sz w:val="20"/>
        <w:szCs w:val="20"/>
      </w:rPr>
    </w:lvl>
  </w:abstractNum>
  <w:abstractNum w:abstractNumId="5" w15:restartNumberingAfterBreak="0">
    <w:nsid w:val="00000006"/>
    <w:multiLevelType w:val="singleLevel"/>
    <w:tmpl w:val="00000006"/>
    <w:name w:val="WW8Num6"/>
    <w:lvl w:ilvl="0">
      <w:numFmt w:val="bullet"/>
      <w:lvlText w:val="−"/>
      <w:lvlJc w:val="left"/>
      <w:pPr>
        <w:tabs>
          <w:tab w:val="num" w:pos="0"/>
        </w:tabs>
        <w:ind w:left="717" w:hanging="360"/>
      </w:pPr>
      <w:rPr>
        <w:rFonts w:ascii="Times New Roman" w:hAnsi="Times New Roman" w:cs="Times New Roman" w:hint="default"/>
        <w:sz w:val="20"/>
        <w:szCs w:val="20"/>
      </w:rPr>
    </w:lvl>
  </w:abstractNum>
  <w:abstractNum w:abstractNumId="6" w15:restartNumberingAfterBreak="0">
    <w:nsid w:val="00000007"/>
    <w:multiLevelType w:val="multilevel"/>
    <w:tmpl w:val="00000007"/>
    <w:name w:val="WW8Num7"/>
    <w:lvl w:ilvl="0">
      <w:numFmt w:val="bullet"/>
      <w:lvlText w:val="-"/>
      <w:lvlJc w:val="left"/>
      <w:pPr>
        <w:tabs>
          <w:tab w:val="num" w:pos="720"/>
        </w:tabs>
        <w:ind w:left="720" w:hanging="360"/>
      </w:pPr>
      <w:rPr>
        <w:rFonts w:ascii="Times New Roman" w:hAnsi="Times New Roman" w:cs="Times New Roman" w:hint="default"/>
        <w:b w:val="0"/>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singleLevel"/>
    <w:tmpl w:val="00000008"/>
    <w:name w:val="WW8Num8"/>
    <w:lvl w:ilvl="0">
      <w:numFmt w:val="bullet"/>
      <w:lvlText w:val="−"/>
      <w:lvlJc w:val="left"/>
      <w:pPr>
        <w:tabs>
          <w:tab w:val="num" w:pos="0"/>
        </w:tabs>
        <w:ind w:left="720" w:hanging="360"/>
      </w:pPr>
      <w:rPr>
        <w:rFonts w:ascii="Times New Roman" w:hAnsi="Times New Roman" w:cs="Times New Roman" w:hint="default"/>
        <w:sz w:val="20"/>
        <w:szCs w:val="20"/>
      </w:rPr>
    </w:lvl>
  </w:abstractNum>
  <w:abstractNum w:abstractNumId="8" w15:restartNumberingAfterBreak="0">
    <w:nsid w:val="00000009"/>
    <w:multiLevelType w:val="singleLevel"/>
    <w:tmpl w:val="00000009"/>
    <w:name w:val="WW8Num9"/>
    <w:lvl w:ilvl="0">
      <w:numFmt w:val="bullet"/>
      <w:lvlText w:val="−"/>
      <w:lvlJc w:val="left"/>
      <w:pPr>
        <w:tabs>
          <w:tab w:val="num" w:pos="0"/>
        </w:tabs>
        <w:ind w:left="720" w:hanging="360"/>
      </w:pPr>
      <w:rPr>
        <w:rFonts w:ascii="Times New Roman" w:hAnsi="Times New Roman" w:cs="Times New Roman" w:hint="default"/>
        <w:sz w:val="20"/>
        <w:szCs w:val="20"/>
      </w:rPr>
    </w:lvl>
  </w:abstractNum>
  <w:abstractNum w:abstractNumId="9" w15:restartNumberingAfterBreak="0">
    <w:nsid w:val="0000000A"/>
    <w:multiLevelType w:val="singleLevel"/>
    <w:tmpl w:val="0000000A"/>
    <w:name w:val="WW8Num10"/>
    <w:lvl w:ilvl="0">
      <w:numFmt w:val="bullet"/>
      <w:lvlText w:val="−"/>
      <w:lvlJc w:val="left"/>
      <w:pPr>
        <w:tabs>
          <w:tab w:val="num" w:pos="0"/>
        </w:tabs>
        <w:ind w:left="360" w:hanging="360"/>
      </w:pPr>
      <w:rPr>
        <w:rFonts w:ascii="Times New Roman" w:hAnsi="Times New Roman" w:cs="Times New Roman" w:hint="default"/>
        <w:sz w:val="20"/>
        <w:szCs w:val="20"/>
      </w:rPr>
    </w:lvl>
  </w:abstractNum>
  <w:abstractNum w:abstractNumId="10" w15:restartNumberingAfterBreak="0">
    <w:nsid w:val="00000015"/>
    <w:multiLevelType w:val="multilevel"/>
    <w:tmpl w:val="00000015"/>
    <w:name w:val="WW8Num2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11E19ED"/>
    <w:multiLevelType w:val="hybridMultilevel"/>
    <w:tmpl w:val="95126348"/>
    <w:lvl w:ilvl="0" w:tplc="C3B2FDD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5F53E9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4318DA"/>
    <w:multiLevelType w:val="hybridMultilevel"/>
    <w:tmpl w:val="A92443A4"/>
    <w:lvl w:ilvl="0" w:tplc="5386C898">
      <w:start w:val="1"/>
      <w:numFmt w:val="decimal"/>
      <w:lvlText w:val="%1."/>
      <w:lvlJc w:val="left"/>
      <w:pPr>
        <w:ind w:left="1069" w:hanging="360"/>
      </w:pPr>
      <w:rPr>
        <w:rFonts w:ascii="Arial" w:eastAsia="Times New Roman" w:hAnsi="Arial" w:cs="Arial"/>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0F6306B7"/>
    <w:multiLevelType w:val="hybridMultilevel"/>
    <w:tmpl w:val="B8B22C26"/>
    <w:lvl w:ilvl="0" w:tplc="0424000F">
      <w:start w:val="16"/>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 w15:restartNumberingAfterBreak="0">
    <w:nsid w:val="10A239AC"/>
    <w:multiLevelType w:val="hybridMultilevel"/>
    <w:tmpl w:val="88E2A5D6"/>
    <w:lvl w:ilvl="0" w:tplc="C3B2FD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8727ED0"/>
    <w:multiLevelType w:val="hybridMultilevel"/>
    <w:tmpl w:val="023AB638"/>
    <w:lvl w:ilvl="0" w:tplc="FFFFFFFF">
      <w:numFmt w:val="bullet"/>
      <w:lvlText w:val="-"/>
      <w:lvlJc w:val="left"/>
      <w:pPr>
        <w:ind w:left="720" w:hanging="360"/>
      </w:pPr>
      <w:rPr>
        <w:rFonts w:ascii="Arial" w:eastAsia="Times New Roman" w:hAnsi="Arial" w:cs="Arial" w:hint="default"/>
      </w:rPr>
    </w:lvl>
    <w:lvl w:ilvl="1" w:tplc="C3B2FDD0">
      <w:numFmt w:val="bullet"/>
      <w:lvlText w:val="-"/>
      <w:lvlJc w:val="left"/>
      <w:pPr>
        <w:ind w:left="72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B216F78"/>
    <w:multiLevelType w:val="hybridMultilevel"/>
    <w:tmpl w:val="29C605D0"/>
    <w:lvl w:ilvl="0" w:tplc="40963992">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C8B3F80"/>
    <w:multiLevelType w:val="hybridMultilevel"/>
    <w:tmpl w:val="993C01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E7D5ADD"/>
    <w:multiLevelType w:val="hybridMultilevel"/>
    <w:tmpl w:val="55E464CA"/>
    <w:lvl w:ilvl="0" w:tplc="C3B2FD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2357200"/>
    <w:multiLevelType w:val="hybridMultilevel"/>
    <w:tmpl w:val="DE2AA790"/>
    <w:lvl w:ilvl="0" w:tplc="484AB29E">
      <w:start w:val="1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1" w15:restartNumberingAfterBreak="0">
    <w:nsid w:val="261E7F1F"/>
    <w:multiLevelType w:val="multilevel"/>
    <w:tmpl w:val="C79091E8"/>
    <w:lvl w:ilvl="0">
      <w:numFmt w:val="bullet"/>
      <w:lvlText w:val="-"/>
      <w:lvlJc w:val="left"/>
      <w:pPr>
        <w:tabs>
          <w:tab w:val="num" w:pos="0"/>
        </w:tabs>
        <w:ind w:left="360" w:hanging="360"/>
      </w:pPr>
      <w:rPr>
        <w:rFonts w:ascii="Arial" w:eastAsia="Times New Roman" w:hAnsi="Arial" w:cs="Arial" w:hint="default"/>
      </w:rPr>
    </w:lvl>
    <w:lvl w:ilvl="1">
      <w:start w:val="1"/>
      <w:numFmt w:val="bullet"/>
      <w:lvlText w:val="o"/>
      <w:lvlJc w:val="left"/>
      <w:pPr>
        <w:tabs>
          <w:tab w:val="num" w:pos="0"/>
        </w:tabs>
        <w:ind w:left="1080" w:hanging="360"/>
      </w:pPr>
      <w:rPr>
        <w:rFonts w:ascii="Courier New" w:hAnsi="Courier New" w:cs="Courier New" w:hint="default"/>
        <w:sz w:val="20"/>
        <w:szCs w:val="20"/>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sz w:val="20"/>
        <w:szCs w:val="20"/>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sz w:val="20"/>
        <w:szCs w:val="20"/>
      </w:rPr>
    </w:lvl>
    <w:lvl w:ilvl="8">
      <w:start w:val="1"/>
      <w:numFmt w:val="bullet"/>
      <w:lvlText w:val=""/>
      <w:lvlJc w:val="left"/>
      <w:pPr>
        <w:tabs>
          <w:tab w:val="num" w:pos="0"/>
        </w:tabs>
        <w:ind w:left="6120" w:hanging="360"/>
      </w:pPr>
      <w:rPr>
        <w:rFonts w:ascii="Wingdings" w:hAnsi="Wingdings" w:cs="Wingdings" w:hint="default"/>
      </w:rPr>
    </w:lvl>
  </w:abstractNum>
  <w:abstractNum w:abstractNumId="22" w15:restartNumberingAfterBreak="0">
    <w:nsid w:val="2DC801AB"/>
    <w:multiLevelType w:val="hybridMultilevel"/>
    <w:tmpl w:val="72A8147E"/>
    <w:lvl w:ilvl="0" w:tplc="C3B2FD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2727323"/>
    <w:multiLevelType w:val="hybridMultilevel"/>
    <w:tmpl w:val="19563A8C"/>
    <w:lvl w:ilvl="0" w:tplc="853E2BD6">
      <w:start w:val="18"/>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24" w15:restartNumberingAfterBreak="0">
    <w:nsid w:val="33B73591"/>
    <w:multiLevelType w:val="hybridMultilevel"/>
    <w:tmpl w:val="B50C3F88"/>
    <w:lvl w:ilvl="0" w:tplc="4A82EE0A">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4F13846"/>
    <w:multiLevelType w:val="hybridMultilevel"/>
    <w:tmpl w:val="457E5130"/>
    <w:lvl w:ilvl="0" w:tplc="C3B2FDD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A730260"/>
    <w:multiLevelType w:val="multilevel"/>
    <w:tmpl w:val="64A475F8"/>
    <w:lvl w:ilvl="0">
      <w:numFmt w:val="bullet"/>
      <w:lvlText w:val="-"/>
      <w:lvlJc w:val="left"/>
      <w:pPr>
        <w:tabs>
          <w:tab w:val="num" w:pos="0"/>
        </w:tabs>
        <w:ind w:left="360" w:hanging="360"/>
      </w:pPr>
      <w:rPr>
        <w:rFonts w:ascii="Arial" w:eastAsia="Times New Roman" w:hAnsi="Arial" w:cs="Arial" w:hint="default"/>
        <w:sz w:val="20"/>
        <w:szCs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7" w15:restartNumberingAfterBreak="0">
    <w:nsid w:val="481504AB"/>
    <w:multiLevelType w:val="hybridMultilevel"/>
    <w:tmpl w:val="8348E5EC"/>
    <w:lvl w:ilvl="0" w:tplc="C3B2FD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A711CD0"/>
    <w:multiLevelType w:val="hybridMultilevel"/>
    <w:tmpl w:val="A92443A4"/>
    <w:lvl w:ilvl="0" w:tplc="FFFFFFFF">
      <w:start w:val="1"/>
      <w:numFmt w:val="decimal"/>
      <w:lvlText w:val="%1."/>
      <w:lvlJc w:val="left"/>
      <w:pPr>
        <w:ind w:left="1080" w:hanging="360"/>
      </w:pPr>
      <w:rPr>
        <w:rFonts w:ascii="Arial" w:eastAsia="Times New Roman" w:hAnsi="Arial" w:cs="Arial"/>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4C9776A4"/>
    <w:multiLevelType w:val="hybridMultilevel"/>
    <w:tmpl w:val="5B5EA910"/>
    <w:lvl w:ilvl="0" w:tplc="38A457F4">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6EC554B"/>
    <w:multiLevelType w:val="multilevel"/>
    <w:tmpl w:val="B066D84E"/>
    <w:lvl w:ilvl="0">
      <w:numFmt w:val="bullet"/>
      <w:lvlText w:val="-"/>
      <w:lvlJc w:val="left"/>
      <w:pPr>
        <w:tabs>
          <w:tab w:val="num" w:pos="0"/>
        </w:tabs>
        <w:ind w:left="360" w:hanging="360"/>
      </w:pPr>
      <w:rPr>
        <w:rFonts w:ascii="Arial" w:eastAsia="Times New Roman" w:hAnsi="Arial" w:cs="Arial" w:hint="default"/>
        <w:sz w:val="20"/>
        <w:szCs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1" w15:restartNumberingAfterBreak="0">
    <w:nsid w:val="5D054544"/>
    <w:multiLevelType w:val="hybridMultilevel"/>
    <w:tmpl w:val="9BEAD5A8"/>
    <w:lvl w:ilvl="0" w:tplc="0424000F">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E9555ED"/>
    <w:multiLevelType w:val="multilevel"/>
    <w:tmpl w:val="8674AB7A"/>
    <w:lvl w:ilvl="0">
      <w:numFmt w:val="bullet"/>
      <w:lvlText w:val="-"/>
      <w:lvlJc w:val="left"/>
      <w:pPr>
        <w:tabs>
          <w:tab w:val="num" w:pos="0"/>
        </w:tabs>
        <w:ind w:left="360" w:hanging="360"/>
      </w:pPr>
      <w:rPr>
        <w:rFonts w:ascii="Arial" w:eastAsia="Times New Roman" w:hAnsi="Arial" w:cs="Arial" w:hint="default"/>
        <w:sz w:val="20"/>
        <w:szCs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3" w15:restartNumberingAfterBreak="0">
    <w:nsid w:val="62B4618C"/>
    <w:multiLevelType w:val="hybridMultilevel"/>
    <w:tmpl w:val="7360B1AE"/>
    <w:lvl w:ilvl="0" w:tplc="631A53FC">
      <w:start w:val="15"/>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4" w15:restartNumberingAfterBreak="0">
    <w:nsid w:val="6657582B"/>
    <w:multiLevelType w:val="multilevel"/>
    <w:tmpl w:val="4BCC5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824431"/>
    <w:multiLevelType w:val="hybridMultilevel"/>
    <w:tmpl w:val="A52286A4"/>
    <w:lvl w:ilvl="0" w:tplc="147E6FF0">
      <w:start w:val="16"/>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6" w15:restartNumberingAfterBreak="0">
    <w:nsid w:val="6A8F3470"/>
    <w:multiLevelType w:val="multilevel"/>
    <w:tmpl w:val="C832CD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4A3E49"/>
    <w:multiLevelType w:val="hybridMultilevel"/>
    <w:tmpl w:val="F5B2685E"/>
    <w:lvl w:ilvl="0" w:tplc="7A2C801E">
      <w:start w:val="1"/>
      <w:numFmt w:val="decimal"/>
      <w:lvlText w:val="%1."/>
      <w:lvlJc w:val="left"/>
      <w:pPr>
        <w:tabs>
          <w:tab w:val="num" w:pos="720"/>
        </w:tabs>
        <w:ind w:left="720" w:hanging="360"/>
      </w:pPr>
      <w:rPr>
        <w:rFonts w:ascii="Arial" w:hAnsi="Arial" w:cs="Arial" w:hint="default"/>
        <w:b/>
        <w:sz w:val="20"/>
        <w:szCs w:val="2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59063C8"/>
    <w:multiLevelType w:val="multilevel"/>
    <w:tmpl w:val="D7767F66"/>
    <w:lvl w:ilvl="0">
      <w:numFmt w:val="bullet"/>
      <w:lvlText w:val="-"/>
      <w:lvlJc w:val="left"/>
      <w:pPr>
        <w:tabs>
          <w:tab w:val="num" w:pos="0"/>
        </w:tabs>
        <w:ind w:left="360" w:hanging="360"/>
      </w:pPr>
      <w:rPr>
        <w:rFonts w:ascii="Arial" w:eastAsia="Times New Roman" w:hAnsi="Arial" w:cs="Arial" w:hint="default"/>
      </w:rPr>
    </w:lvl>
    <w:lvl w:ilvl="1">
      <w:start w:val="1"/>
      <w:numFmt w:val="bullet"/>
      <w:lvlText w:val="o"/>
      <w:lvlJc w:val="left"/>
      <w:pPr>
        <w:tabs>
          <w:tab w:val="num" w:pos="0"/>
        </w:tabs>
        <w:ind w:left="1080" w:hanging="360"/>
      </w:pPr>
      <w:rPr>
        <w:rFonts w:ascii="Courier New" w:hAnsi="Courier New" w:cs="Courier New" w:hint="default"/>
        <w:sz w:val="20"/>
        <w:szCs w:val="20"/>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sz w:val="20"/>
        <w:szCs w:val="20"/>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sz w:val="20"/>
        <w:szCs w:val="20"/>
      </w:rPr>
    </w:lvl>
    <w:lvl w:ilvl="8">
      <w:start w:val="1"/>
      <w:numFmt w:val="bullet"/>
      <w:lvlText w:val=""/>
      <w:lvlJc w:val="left"/>
      <w:pPr>
        <w:tabs>
          <w:tab w:val="num" w:pos="0"/>
        </w:tabs>
        <w:ind w:left="6120" w:hanging="360"/>
      </w:pPr>
      <w:rPr>
        <w:rFonts w:ascii="Wingdings" w:hAnsi="Wingdings" w:cs="Wingdings" w:hint="default"/>
      </w:rPr>
    </w:lvl>
  </w:abstractNum>
  <w:abstractNum w:abstractNumId="39" w15:restartNumberingAfterBreak="0">
    <w:nsid w:val="779C63E6"/>
    <w:multiLevelType w:val="hybridMultilevel"/>
    <w:tmpl w:val="0116F618"/>
    <w:lvl w:ilvl="0" w:tplc="04240017">
      <w:start w:val="1"/>
      <w:numFmt w:val="lowerLetter"/>
      <w:lvlText w:val="%1)"/>
      <w:lvlJc w:val="left"/>
      <w:pPr>
        <w:ind w:left="720" w:hanging="360"/>
      </w:pPr>
      <w:rPr>
        <w:rFonts w:hint="default"/>
      </w:rPr>
    </w:lvl>
    <w:lvl w:ilvl="1" w:tplc="BC9C332C">
      <w:start w:val="4"/>
      <w:numFmt w:val="bullet"/>
      <w:lvlText w:val="•"/>
      <w:lvlJc w:val="left"/>
      <w:pPr>
        <w:ind w:left="1788" w:hanging="708"/>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8C62351"/>
    <w:multiLevelType w:val="hybridMultilevel"/>
    <w:tmpl w:val="18DAE76E"/>
    <w:lvl w:ilvl="0" w:tplc="C3B2FD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D2A1897"/>
    <w:multiLevelType w:val="hybridMultilevel"/>
    <w:tmpl w:val="37B0DF32"/>
    <w:lvl w:ilvl="0" w:tplc="C3B2FD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F2C0FD6"/>
    <w:multiLevelType w:val="hybridMultilevel"/>
    <w:tmpl w:val="73CCE658"/>
    <w:lvl w:ilvl="0" w:tplc="C3B2FDD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05832870">
    <w:abstractNumId w:val="18"/>
  </w:num>
  <w:num w:numId="2" w16cid:durableId="1578977701">
    <w:abstractNumId w:val="36"/>
  </w:num>
  <w:num w:numId="3" w16cid:durableId="1474909642">
    <w:abstractNumId w:val="34"/>
  </w:num>
  <w:num w:numId="4" w16cid:durableId="898321989">
    <w:abstractNumId w:val="0"/>
  </w:num>
  <w:num w:numId="5" w16cid:durableId="2108310013">
    <w:abstractNumId w:val="1"/>
  </w:num>
  <w:num w:numId="6" w16cid:durableId="405878821">
    <w:abstractNumId w:val="2"/>
  </w:num>
  <w:num w:numId="7" w16cid:durableId="121576829">
    <w:abstractNumId w:val="3"/>
  </w:num>
  <w:num w:numId="8" w16cid:durableId="1027289699">
    <w:abstractNumId w:val="4"/>
  </w:num>
  <w:num w:numId="9" w16cid:durableId="1675304476">
    <w:abstractNumId w:val="5"/>
  </w:num>
  <w:num w:numId="10" w16cid:durableId="273366352">
    <w:abstractNumId w:val="6"/>
  </w:num>
  <w:num w:numId="11" w16cid:durableId="17463976">
    <w:abstractNumId w:val="7"/>
  </w:num>
  <w:num w:numId="12" w16cid:durableId="1522283015">
    <w:abstractNumId w:val="8"/>
  </w:num>
  <w:num w:numId="13" w16cid:durableId="2119370630">
    <w:abstractNumId w:val="9"/>
  </w:num>
  <w:num w:numId="14" w16cid:durableId="1562864963">
    <w:abstractNumId w:val="38"/>
  </w:num>
  <w:num w:numId="15" w16cid:durableId="815682102">
    <w:abstractNumId w:val="26"/>
  </w:num>
  <w:num w:numId="16" w16cid:durableId="1304002246">
    <w:abstractNumId w:val="32"/>
  </w:num>
  <w:num w:numId="17" w16cid:durableId="781338918">
    <w:abstractNumId w:val="12"/>
  </w:num>
  <w:num w:numId="18" w16cid:durableId="1737319240">
    <w:abstractNumId w:val="40"/>
  </w:num>
  <w:num w:numId="19" w16cid:durableId="1503088775">
    <w:abstractNumId w:val="41"/>
  </w:num>
  <w:num w:numId="20" w16cid:durableId="1265453641">
    <w:abstractNumId w:val="19"/>
  </w:num>
  <w:num w:numId="21" w16cid:durableId="1609964806">
    <w:abstractNumId w:val="22"/>
  </w:num>
  <w:num w:numId="22" w16cid:durableId="987171059">
    <w:abstractNumId w:val="39"/>
  </w:num>
  <w:num w:numId="23" w16cid:durableId="1210455700">
    <w:abstractNumId w:val="24"/>
  </w:num>
  <w:num w:numId="24" w16cid:durableId="2021542476">
    <w:abstractNumId w:val="30"/>
  </w:num>
  <w:num w:numId="25" w16cid:durableId="1200168352">
    <w:abstractNumId w:val="15"/>
  </w:num>
  <w:num w:numId="26" w16cid:durableId="1428119226">
    <w:abstractNumId w:val="37"/>
  </w:num>
  <w:num w:numId="27" w16cid:durableId="1768696083">
    <w:abstractNumId w:val="42"/>
  </w:num>
  <w:num w:numId="28" w16cid:durableId="1295911395">
    <w:abstractNumId w:val="16"/>
  </w:num>
  <w:num w:numId="29" w16cid:durableId="904337638">
    <w:abstractNumId w:val="10"/>
  </w:num>
  <w:num w:numId="30" w16cid:durableId="1614240388">
    <w:abstractNumId w:val="21"/>
  </w:num>
  <w:num w:numId="31" w16cid:durableId="509569828">
    <w:abstractNumId w:val="27"/>
  </w:num>
  <w:num w:numId="32" w16cid:durableId="520630209">
    <w:abstractNumId w:val="13"/>
  </w:num>
  <w:num w:numId="33" w16cid:durableId="1422726737">
    <w:abstractNumId w:val="25"/>
  </w:num>
  <w:num w:numId="34" w16cid:durableId="308020905">
    <w:abstractNumId w:val="11"/>
  </w:num>
  <w:num w:numId="35" w16cid:durableId="1579752097">
    <w:abstractNumId w:val="17"/>
  </w:num>
  <w:num w:numId="36" w16cid:durableId="560406170">
    <w:abstractNumId w:val="28"/>
  </w:num>
  <w:num w:numId="37" w16cid:durableId="696270011">
    <w:abstractNumId w:val="20"/>
  </w:num>
  <w:num w:numId="38" w16cid:durableId="702755975">
    <w:abstractNumId w:val="35"/>
  </w:num>
  <w:num w:numId="39" w16cid:durableId="1081953091">
    <w:abstractNumId w:val="23"/>
  </w:num>
  <w:num w:numId="40" w16cid:durableId="329992860">
    <w:abstractNumId w:val="14"/>
  </w:num>
  <w:num w:numId="41" w16cid:durableId="1136949490">
    <w:abstractNumId w:val="31"/>
  </w:num>
  <w:num w:numId="42" w16cid:durableId="936669171">
    <w:abstractNumId w:val="33"/>
  </w:num>
  <w:num w:numId="43" w16cid:durableId="64404795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43"/>
    <w:rsid w:val="00011CD9"/>
    <w:rsid w:val="000128E4"/>
    <w:rsid w:val="000315A6"/>
    <w:rsid w:val="00041126"/>
    <w:rsid w:val="000436B8"/>
    <w:rsid w:val="000628C1"/>
    <w:rsid w:val="00075B4D"/>
    <w:rsid w:val="000928ED"/>
    <w:rsid w:val="00092AA4"/>
    <w:rsid w:val="000A3634"/>
    <w:rsid w:val="000C1DDE"/>
    <w:rsid w:val="000D3834"/>
    <w:rsid w:val="00106388"/>
    <w:rsid w:val="00110D72"/>
    <w:rsid w:val="00125905"/>
    <w:rsid w:val="001268E5"/>
    <w:rsid w:val="00126DE0"/>
    <w:rsid w:val="0013182D"/>
    <w:rsid w:val="00144B28"/>
    <w:rsid w:val="00145771"/>
    <w:rsid w:val="001462FD"/>
    <w:rsid w:val="001515AC"/>
    <w:rsid w:val="0015508E"/>
    <w:rsid w:val="00155B00"/>
    <w:rsid w:val="001601DF"/>
    <w:rsid w:val="0016306D"/>
    <w:rsid w:val="00167778"/>
    <w:rsid w:val="001A16A7"/>
    <w:rsid w:val="001A68BA"/>
    <w:rsid w:val="001B4CA3"/>
    <w:rsid w:val="001C3B23"/>
    <w:rsid w:val="001C7748"/>
    <w:rsid w:val="001D3719"/>
    <w:rsid w:val="001D5E54"/>
    <w:rsid w:val="001F0346"/>
    <w:rsid w:val="001F6499"/>
    <w:rsid w:val="002158DF"/>
    <w:rsid w:val="00215B5E"/>
    <w:rsid w:val="002216C5"/>
    <w:rsid w:val="00236619"/>
    <w:rsid w:val="002541DF"/>
    <w:rsid w:val="002923F9"/>
    <w:rsid w:val="00296560"/>
    <w:rsid w:val="002A43D1"/>
    <w:rsid w:val="002B79B1"/>
    <w:rsid w:val="002D0DC7"/>
    <w:rsid w:val="002D1463"/>
    <w:rsid w:val="002D5F13"/>
    <w:rsid w:val="002E4905"/>
    <w:rsid w:val="002E7916"/>
    <w:rsid w:val="002F0386"/>
    <w:rsid w:val="002F29D1"/>
    <w:rsid w:val="002F3AA0"/>
    <w:rsid w:val="003124B8"/>
    <w:rsid w:val="00347159"/>
    <w:rsid w:val="003614BD"/>
    <w:rsid w:val="00380F2E"/>
    <w:rsid w:val="00382D34"/>
    <w:rsid w:val="003B09B9"/>
    <w:rsid w:val="003B30A9"/>
    <w:rsid w:val="003C03A1"/>
    <w:rsid w:val="003D5083"/>
    <w:rsid w:val="003E528A"/>
    <w:rsid w:val="003E6FF7"/>
    <w:rsid w:val="003F304E"/>
    <w:rsid w:val="00415D58"/>
    <w:rsid w:val="00421BF0"/>
    <w:rsid w:val="0042402C"/>
    <w:rsid w:val="00444A7B"/>
    <w:rsid w:val="00465792"/>
    <w:rsid w:val="004721F0"/>
    <w:rsid w:val="00497D38"/>
    <w:rsid w:val="004A6962"/>
    <w:rsid w:val="004C0E22"/>
    <w:rsid w:val="004D4E4B"/>
    <w:rsid w:val="004D7FAD"/>
    <w:rsid w:val="004F0616"/>
    <w:rsid w:val="004F07B5"/>
    <w:rsid w:val="004F090F"/>
    <w:rsid w:val="004F65FC"/>
    <w:rsid w:val="00512AE9"/>
    <w:rsid w:val="0051406F"/>
    <w:rsid w:val="0052482E"/>
    <w:rsid w:val="00530344"/>
    <w:rsid w:val="00532F26"/>
    <w:rsid w:val="00545004"/>
    <w:rsid w:val="00545EE8"/>
    <w:rsid w:val="005512F3"/>
    <w:rsid w:val="005546A2"/>
    <w:rsid w:val="00567B52"/>
    <w:rsid w:val="00575737"/>
    <w:rsid w:val="00577154"/>
    <w:rsid w:val="005A699B"/>
    <w:rsid w:val="005B3C10"/>
    <w:rsid w:val="005B6CF1"/>
    <w:rsid w:val="005D3A0A"/>
    <w:rsid w:val="005F125C"/>
    <w:rsid w:val="005F666E"/>
    <w:rsid w:val="005F6D82"/>
    <w:rsid w:val="00601ABA"/>
    <w:rsid w:val="00606108"/>
    <w:rsid w:val="006139EA"/>
    <w:rsid w:val="006303A4"/>
    <w:rsid w:val="00631376"/>
    <w:rsid w:val="00634171"/>
    <w:rsid w:val="0063449A"/>
    <w:rsid w:val="00634B36"/>
    <w:rsid w:val="00635B0E"/>
    <w:rsid w:val="00640232"/>
    <w:rsid w:val="00641042"/>
    <w:rsid w:val="006662DE"/>
    <w:rsid w:val="00667A8A"/>
    <w:rsid w:val="00672CB0"/>
    <w:rsid w:val="006753B3"/>
    <w:rsid w:val="00683C7C"/>
    <w:rsid w:val="006873EC"/>
    <w:rsid w:val="0069438C"/>
    <w:rsid w:val="006A27B9"/>
    <w:rsid w:val="006A47D4"/>
    <w:rsid w:val="006A7E51"/>
    <w:rsid w:val="006B723D"/>
    <w:rsid w:val="006C30AF"/>
    <w:rsid w:val="006C45C9"/>
    <w:rsid w:val="006D79CA"/>
    <w:rsid w:val="006D7EA6"/>
    <w:rsid w:val="006F4857"/>
    <w:rsid w:val="00704D58"/>
    <w:rsid w:val="00724C65"/>
    <w:rsid w:val="00727348"/>
    <w:rsid w:val="0074389A"/>
    <w:rsid w:val="007505CE"/>
    <w:rsid w:val="007556C5"/>
    <w:rsid w:val="007651DB"/>
    <w:rsid w:val="00765706"/>
    <w:rsid w:val="007662F1"/>
    <w:rsid w:val="00766558"/>
    <w:rsid w:val="00790311"/>
    <w:rsid w:val="007B3082"/>
    <w:rsid w:val="007F3936"/>
    <w:rsid w:val="007F3C8A"/>
    <w:rsid w:val="00806F32"/>
    <w:rsid w:val="0081742E"/>
    <w:rsid w:val="00835E14"/>
    <w:rsid w:val="00847D8D"/>
    <w:rsid w:val="008634EB"/>
    <w:rsid w:val="00880652"/>
    <w:rsid w:val="00880F85"/>
    <w:rsid w:val="008A73EC"/>
    <w:rsid w:val="008D3B44"/>
    <w:rsid w:val="008F0281"/>
    <w:rsid w:val="0092410C"/>
    <w:rsid w:val="00926DD2"/>
    <w:rsid w:val="0092704A"/>
    <w:rsid w:val="0096394C"/>
    <w:rsid w:val="00986501"/>
    <w:rsid w:val="00993679"/>
    <w:rsid w:val="009C2825"/>
    <w:rsid w:val="00A1280D"/>
    <w:rsid w:val="00A44C70"/>
    <w:rsid w:val="00A56ECC"/>
    <w:rsid w:val="00A725AC"/>
    <w:rsid w:val="00A82CAE"/>
    <w:rsid w:val="00A84FA6"/>
    <w:rsid w:val="00A860A9"/>
    <w:rsid w:val="00A917DB"/>
    <w:rsid w:val="00A95010"/>
    <w:rsid w:val="00AA0A36"/>
    <w:rsid w:val="00AB6E96"/>
    <w:rsid w:val="00AC5B6C"/>
    <w:rsid w:val="00AC65C6"/>
    <w:rsid w:val="00AD0A76"/>
    <w:rsid w:val="00AD4DB1"/>
    <w:rsid w:val="00AE736A"/>
    <w:rsid w:val="00B04811"/>
    <w:rsid w:val="00B06D86"/>
    <w:rsid w:val="00B10A07"/>
    <w:rsid w:val="00B116C7"/>
    <w:rsid w:val="00B2580D"/>
    <w:rsid w:val="00B558E1"/>
    <w:rsid w:val="00B720A0"/>
    <w:rsid w:val="00B877A0"/>
    <w:rsid w:val="00BF7EAD"/>
    <w:rsid w:val="00C05F6D"/>
    <w:rsid w:val="00C07D43"/>
    <w:rsid w:val="00C135E2"/>
    <w:rsid w:val="00C22B65"/>
    <w:rsid w:val="00C3113D"/>
    <w:rsid w:val="00C32CE8"/>
    <w:rsid w:val="00C66C0C"/>
    <w:rsid w:val="00C73CE4"/>
    <w:rsid w:val="00C7497E"/>
    <w:rsid w:val="00C82566"/>
    <w:rsid w:val="00C82F28"/>
    <w:rsid w:val="00C83531"/>
    <w:rsid w:val="00C93C37"/>
    <w:rsid w:val="00CA6CF1"/>
    <w:rsid w:val="00CB65D5"/>
    <w:rsid w:val="00CD05B9"/>
    <w:rsid w:val="00CD5843"/>
    <w:rsid w:val="00CF2DF6"/>
    <w:rsid w:val="00D0591A"/>
    <w:rsid w:val="00D1184E"/>
    <w:rsid w:val="00D33BCE"/>
    <w:rsid w:val="00D44D6B"/>
    <w:rsid w:val="00D566E7"/>
    <w:rsid w:val="00D86ED9"/>
    <w:rsid w:val="00D9338D"/>
    <w:rsid w:val="00D97E5D"/>
    <w:rsid w:val="00DB6603"/>
    <w:rsid w:val="00DD4B2D"/>
    <w:rsid w:val="00DF1D2E"/>
    <w:rsid w:val="00E25EC3"/>
    <w:rsid w:val="00E67BB6"/>
    <w:rsid w:val="00E8221C"/>
    <w:rsid w:val="00EA7EA0"/>
    <w:rsid w:val="00EB2DB0"/>
    <w:rsid w:val="00ED797D"/>
    <w:rsid w:val="00EE4311"/>
    <w:rsid w:val="00EE6400"/>
    <w:rsid w:val="00EF309F"/>
    <w:rsid w:val="00F01D5D"/>
    <w:rsid w:val="00F1320A"/>
    <w:rsid w:val="00F1426B"/>
    <w:rsid w:val="00F53EB3"/>
    <w:rsid w:val="00F61355"/>
    <w:rsid w:val="00F65873"/>
    <w:rsid w:val="00F8591A"/>
    <w:rsid w:val="00FA4594"/>
    <w:rsid w:val="00FB35D0"/>
    <w:rsid w:val="00FB5A7D"/>
    <w:rsid w:val="00FC6C34"/>
    <w:rsid w:val="00FD76EE"/>
    <w:rsid w:val="00FD77B5"/>
    <w:rsid w:val="00FE3F7D"/>
    <w:rsid w:val="00FE71F9"/>
    <w:rsid w:val="00FF63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10DA1"/>
  <w15:chartTrackingRefBased/>
  <w15:docId w15:val="{C6409984-5F28-43EF-99DD-F6F344AA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
    <w:basedOn w:val="Navaden"/>
    <w:next w:val="Navaden"/>
    <w:link w:val="Naslov1Znak"/>
    <w:autoRedefine/>
    <w:qFormat/>
    <w:rsid w:val="00D9338D"/>
    <w:pPr>
      <w:keepNext/>
      <w:shd w:val="clear" w:color="auto" w:fill="FFFFFF"/>
      <w:spacing w:after="0" w:line="240" w:lineRule="auto"/>
      <w:jc w:val="both"/>
      <w:outlineLvl w:val="0"/>
    </w:pPr>
    <w:rPr>
      <w:rFonts w:ascii="Arial" w:eastAsia="Times New Roman" w:hAnsi="Arial" w:cs="Times New Roman"/>
      <w:b/>
      <w:kern w:val="32"/>
      <w:sz w:val="24"/>
      <w:szCs w:val="24"/>
      <w:lang w:eastAsia="sl-SI"/>
    </w:rPr>
  </w:style>
  <w:style w:type="paragraph" w:styleId="Naslov2">
    <w:name w:val="heading 2"/>
    <w:basedOn w:val="Navaden"/>
    <w:next w:val="Navaden"/>
    <w:link w:val="Naslov2Znak"/>
    <w:qFormat/>
    <w:rsid w:val="00236619"/>
    <w:pPr>
      <w:keepNext/>
      <w:keepLines/>
      <w:suppressAutoHyphens/>
      <w:spacing w:before="200" w:after="0" w:line="240" w:lineRule="auto"/>
      <w:ind w:left="714" w:hanging="357"/>
      <w:outlineLvl w:val="1"/>
    </w:pPr>
    <w:rPr>
      <w:rFonts w:ascii="Cambria" w:eastAsia="Times New Roman" w:hAnsi="Cambria" w:cs="Times New Roman"/>
      <w:b/>
      <w:bCs/>
      <w:color w:val="4F81BD"/>
      <w:sz w:val="26"/>
      <w:szCs w:val="26"/>
      <w:lang w:eastAsia="zh-CN"/>
    </w:rPr>
  </w:style>
  <w:style w:type="paragraph" w:styleId="Naslov6">
    <w:name w:val="heading 6"/>
    <w:basedOn w:val="Navaden"/>
    <w:next w:val="Navaden"/>
    <w:link w:val="Naslov6Znak"/>
    <w:qFormat/>
    <w:rsid w:val="00236619"/>
    <w:pPr>
      <w:suppressAutoHyphens/>
      <w:spacing w:before="240" w:after="60" w:line="240" w:lineRule="auto"/>
      <w:ind w:left="714" w:hanging="357"/>
      <w:outlineLvl w:val="5"/>
    </w:pPr>
    <w:rPr>
      <w:rFonts w:ascii="Times New Roman" w:eastAsia="Times New Roman" w:hAnsi="Times New Roman" w:cs="Times New Roman"/>
      <w:b/>
      <w:bCs/>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uiPriority w:val="99"/>
    <w:rsid w:val="00CD5843"/>
    <w:rPr>
      <w:i/>
      <w:sz w:val="16"/>
      <w:szCs w:val="16"/>
      <w:lang w:val="en-US" w:eastAsia="en-US" w:bidi="ar-SA"/>
    </w:rPr>
  </w:style>
  <w:style w:type="paragraph" w:styleId="Pripombabesedilo">
    <w:name w:val="annotation text"/>
    <w:aliases w:val=" Znak9,Znak9,Komentar - besedilo,Komentar - besedilo1"/>
    <w:basedOn w:val="Navaden"/>
    <w:link w:val="PripombabesediloZnak"/>
    <w:uiPriority w:val="99"/>
    <w:rsid w:val="00CD5843"/>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CD5843"/>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nhideWhenUsed/>
    <w:rsid w:val="003D5083"/>
    <w:pPr>
      <w:spacing w:after="160"/>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rsid w:val="003D5083"/>
    <w:rPr>
      <w:rFonts w:ascii="Times New Roman" w:eastAsia="Times New Roman" w:hAnsi="Times New Roman" w:cs="Times New Roman"/>
      <w:b/>
      <w:bCs/>
      <w:sz w:val="20"/>
      <w:szCs w:val="20"/>
      <w:lang w:eastAsia="sl-SI"/>
    </w:rPr>
  </w:style>
  <w:style w:type="paragraph" w:styleId="Revizija">
    <w:name w:val="Revision"/>
    <w:hidden/>
    <w:rsid w:val="0092704A"/>
    <w:pPr>
      <w:spacing w:after="0" w:line="240" w:lineRule="auto"/>
    </w:pPr>
  </w:style>
  <w:style w:type="paragraph" w:styleId="Glava">
    <w:name w:val="header"/>
    <w:basedOn w:val="Navaden"/>
    <w:link w:val="GlavaZnak"/>
    <w:unhideWhenUsed/>
    <w:rsid w:val="0051406F"/>
    <w:pPr>
      <w:tabs>
        <w:tab w:val="center" w:pos="4536"/>
        <w:tab w:val="right" w:pos="9072"/>
      </w:tabs>
      <w:spacing w:after="0" w:line="240" w:lineRule="auto"/>
    </w:pPr>
  </w:style>
  <w:style w:type="character" w:customStyle="1" w:styleId="GlavaZnak">
    <w:name w:val="Glava Znak"/>
    <w:basedOn w:val="Privzetapisavaodstavka"/>
    <w:link w:val="Glava"/>
    <w:rsid w:val="0051406F"/>
  </w:style>
  <w:style w:type="paragraph" w:styleId="Noga">
    <w:name w:val="footer"/>
    <w:basedOn w:val="Navaden"/>
    <w:link w:val="NogaZnak"/>
    <w:unhideWhenUsed/>
    <w:rsid w:val="0051406F"/>
    <w:pPr>
      <w:tabs>
        <w:tab w:val="center" w:pos="4536"/>
        <w:tab w:val="right" w:pos="9072"/>
      </w:tabs>
      <w:spacing w:after="0" w:line="240" w:lineRule="auto"/>
    </w:pPr>
  </w:style>
  <w:style w:type="character" w:customStyle="1" w:styleId="NogaZnak">
    <w:name w:val="Noga Znak"/>
    <w:basedOn w:val="Privzetapisavaodstavka"/>
    <w:link w:val="Noga"/>
    <w:rsid w:val="0051406F"/>
  </w:style>
  <w:style w:type="character" w:customStyle="1" w:styleId="Naslov1Znak">
    <w:name w:val="Naslov 1 Znak"/>
    <w:aliases w:val="NASLOV Znak"/>
    <w:basedOn w:val="Privzetapisavaodstavka"/>
    <w:link w:val="Naslov1"/>
    <w:rsid w:val="00D9338D"/>
    <w:rPr>
      <w:rFonts w:ascii="Arial" w:eastAsia="Times New Roman" w:hAnsi="Arial" w:cs="Times New Roman"/>
      <w:b/>
      <w:kern w:val="32"/>
      <w:sz w:val="24"/>
      <w:szCs w:val="24"/>
      <w:shd w:val="clear" w:color="auto" w:fill="FFFFFF"/>
      <w:lang w:eastAsia="sl-SI"/>
    </w:rPr>
  </w:style>
  <w:style w:type="character" w:customStyle="1" w:styleId="Naslov2Znak">
    <w:name w:val="Naslov 2 Znak"/>
    <w:basedOn w:val="Privzetapisavaodstavka"/>
    <w:link w:val="Naslov2"/>
    <w:rsid w:val="00236619"/>
    <w:rPr>
      <w:rFonts w:ascii="Cambria" w:eastAsia="Times New Roman" w:hAnsi="Cambria" w:cs="Times New Roman"/>
      <w:b/>
      <w:bCs/>
      <w:color w:val="4F81BD"/>
      <w:sz w:val="26"/>
      <w:szCs w:val="26"/>
      <w:lang w:eastAsia="zh-CN"/>
    </w:rPr>
  </w:style>
  <w:style w:type="character" w:customStyle="1" w:styleId="Naslov6Znak">
    <w:name w:val="Naslov 6 Znak"/>
    <w:basedOn w:val="Privzetapisavaodstavka"/>
    <w:link w:val="Naslov6"/>
    <w:rsid w:val="00236619"/>
    <w:rPr>
      <w:rFonts w:ascii="Times New Roman" w:eastAsia="Times New Roman" w:hAnsi="Times New Roman" w:cs="Times New Roman"/>
      <w:b/>
      <w:bCs/>
      <w:lang w:eastAsia="zh-CN"/>
    </w:rPr>
  </w:style>
  <w:style w:type="numbering" w:customStyle="1" w:styleId="Brezseznama1">
    <w:name w:val="Brez seznama1"/>
    <w:next w:val="Brezseznama"/>
    <w:uiPriority w:val="99"/>
    <w:semiHidden/>
    <w:unhideWhenUsed/>
    <w:rsid w:val="00236619"/>
  </w:style>
  <w:style w:type="character" w:customStyle="1" w:styleId="WW8Num1z0">
    <w:name w:val="WW8Num1z0"/>
    <w:rsid w:val="00236619"/>
    <w:rPr>
      <w:rFonts w:cs="Times New Roman" w:hint="default"/>
      <w:b/>
      <w:sz w:val="20"/>
      <w:szCs w:val="20"/>
    </w:rPr>
  </w:style>
  <w:style w:type="character" w:customStyle="1" w:styleId="WW8Num1z1">
    <w:name w:val="WW8Num1z1"/>
    <w:rsid w:val="00236619"/>
  </w:style>
  <w:style w:type="character" w:customStyle="1" w:styleId="WW8Num1z2">
    <w:name w:val="WW8Num1z2"/>
    <w:rsid w:val="00236619"/>
  </w:style>
  <w:style w:type="character" w:customStyle="1" w:styleId="WW8Num1z3">
    <w:name w:val="WW8Num1z3"/>
    <w:rsid w:val="00236619"/>
  </w:style>
  <w:style w:type="character" w:customStyle="1" w:styleId="WW8Num1z4">
    <w:name w:val="WW8Num1z4"/>
    <w:rsid w:val="00236619"/>
  </w:style>
  <w:style w:type="character" w:customStyle="1" w:styleId="WW8Num1z5">
    <w:name w:val="WW8Num1z5"/>
    <w:rsid w:val="00236619"/>
  </w:style>
  <w:style w:type="character" w:customStyle="1" w:styleId="WW8Num1z6">
    <w:name w:val="WW8Num1z6"/>
    <w:rsid w:val="00236619"/>
  </w:style>
  <w:style w:type="character" w:customStyle="1" w:styleId="WW8Num1z7">
    <w:name w:val="WW8Num1z7"/>
    <w:rsid w:val="00236619"/>
  </w:style>
  <w:style w:type="character" w:customStyle="1" w:styleId="WW8Num1z8">
    <w:name w:val="WW8Num1z8"/>
    <w:rsid w:val="00236619"/>
  </w:style>
  <w:style w:type="character" w:customStyle="1" w:styleId="WW8Num2z0">
    <w:name w:val="WW8Num2z0"/>
    <w:rsid w:val="00236619"/>
    <w:rPr>
      <w:rFonts w:ascii="Wingdings" w:hAnsi="Wingdings" w:cs="Times New Roman" w:hint="default"/>
    </w:rPr>
  </w:style>
  <w:style w:type="character" w:customStyle="1" w:styleId="WW8Num3z0">
    <w:name w:val="WW8Num3z0"/>
    <w:rsid w:val="00236619"/>
    <w:rPr>
      <w:rFonts w:ascii="Courier" w:hAnsi="Courier" w:cs="Courier" w:hint="default"/>
      <w:sz w:val="20"/>
      <w:szCs w:val="20"/>
    </w:rPr>
  </w:style>
  <w:style w:type="character" w:customStyle="1" w:styleId="WW8Num3z1">
    <w:name w:val="WW8Num3z1"/>
    <w:rsid w:val="00236619"/>
    <w:rPr>
      <w:rFonts w:ascii="Courier New" w:hAnsi="Courier New" w:cs="Courier New" w:hint="default"/>
    </w:rPr>
  </w:style>
  <w:style w:type="character" w:customStyle="1" w:styleId="WW8Num3z2">
    <w:name w:val="WW8Num3z2"/>
    <w:rsid w:val="00236619"/>
    <w:rPr>
      <w:rFonts w:ascii="Wingdings" w:hAnsi="Wingdings" w:cs="Wingdings" w:hint="default"/>
    </w:rPr>
  </w:style>
  <w:style w:type="character" w:customStyle="1" w:styleId="WW8Num3z3">
    <w:name w:val="WW8Num3z3"/>
    <w:rsid w:val="00236619"/>
    <w:rPr>
      <w:rFonts w:ascii="Symbol" w:hAnsi="Symbol" w:cs="Symbol" w:hint="default"/>
    </w:rPr>
  </w:style>
  <w:style w:type="character" w:customStyle="1" w:styleId="WW8Num4z0">
    <w:name w:val="WW8Num4z0"/>
    <w:rsid w:val="00236619"/>
    <w:rPr>
      <w:rFonts w:ascii="Times New Roman" w:hAnsi="Times New Roman" w:cs="Times New Roman" w:hint="default"/>
    </w:rPr>
  </w:style>
  <w:style w:type="character" w:customStyle="1" w:styleId="WW8Num4z1">
    <w:name w:val="WW8Num4z1"/>
    <w:rsid w:val="00236619"/>
    <w:rPr>
      <w:rFonts w:ascii="Courier New" w:hAnsi="Courier New" w:cs="Courier New" w:hint="default"/>
      <w:sz w:val="20"/>
      <w:szCs w:val="20"/>
    </w:rPr>
  </w:style>
  <w:style w:type="character" w:customStyle="1" w:styleId="WW8Num4z2">
    <w:name w:val="WW8Num4z2"/>
    <w:rsid w:val="00236619"/>
    <w:rPr>
      <w:rFonts w:ascii="Wingdings" w:hAnsi="Wingdings" w:cs="Wingdings" w:hint="default"/>
    </w:rPr>
  </w:style>
  <w:style w:type="character" w:customStyle="1" w:styleId="WW8Num4z3">
    <w:name w:val="WW8Num4z3"/>
    <w:rsid w:val="00236619"/>
    <w:rPr>
      <w:rFonts w:ascii="Symbol" w:hAnsi="Symbol" w:cs="Symbol" w:hint="default"/>
    </w:rPr>
  </w:style>
  <w:style w:type="character" w:customStyle="1" w:styleId="WW8Num5z0">
    <w:name w:val="WW8Num5z0"/>
    <w:rsid w:val="00236619"/>
    <w:rPr>
      <w:rFonts w:ascii="Times New Roman" w:hAnsi="Times New Roman" w:cs="Times New Roman" w:hint="default"/>
      <w:sz w:val="20"/>
      <w:szCs w:val="20"/>
    </w:rPr>
  </w:style>
  <w:style w:type="character" w:customStyle="1" w:styleId="WW8Num6z0">
    <w:name w:val="WW8Num6z0"/>
    <w:rsid w:val="00236619"/>
    <w:rPr>
      <w:rFonts w:ascii="Times New Roman" w:hAnsi="Times New Roman" w:cs="Times New Roman" w:hint="default"/>
      <w:sz w:val="20"/>
      <w:szCs w:val="20"/>
    </w:rPr>
  </w:style>
  <w:style w:type="character" w:customStyle="1" w:styleId="WW8Num7z0">
    <w:name w:val="WW8Num7z0"/>
    <w:rsid w:val="00236619"/>
    <w:rPr>
      <w:rFonts w:ascii="Times New Roman" w:hAnsi="Times New Roman" w:cs="Times New Roman" w:hint="default"/>
      <w:b w:val="0"/>
      <w:i w:val="0"/>
      <w:sz w:val="20"/>
    </w:rPr>
  </w:style>
  <w:style w:type="character" w:customStyle="1" w:styleId="WW8Num7z1">
    <w:name w:val="WW8Num7z1"/>
    <w:rsid w:val="00236619"/>
    <w:rPr>
      <w:rFonts w:cs="Times New Roman"/>
    </w:rPr>
  </w:style>
  <w:style w:type="character" w:customStyle="1" w:styleId="WW8Num8z0">
    <w:name w:val="WW8Num8z0"/>
    <w:rsid w:val="00236619"/>
    <w:rPr>
      <w:rFonts w:ascii="Times New Roman" w:hAnsi="Times New Roman" w:cs="Times New Roman" w:hint="default"/>
      <w:sz w:val="20"/>
      <w:szCs w:val="20"/>
    </w:rPr>
  </w:style>
  <w:style w:type="character" w:customStyle="1" w:styleId="WW8Num9z0">
    <w:name w:val="WW8Num9z0"/>
    <w:rsid w:val="00236619"/>
    <w:rPr>
      <w:rFonts w:ascii="Times New Roman" w:hAnsi="Times New Roman" w:cs="Times New Roman" w:hint="default"/>
      <w:sz w:val="20"/>
      <w:szCs w:val="20"/>
    </w:rPr>
  </w:style>
  <w:style w:type="character" w:customStyle="1" w:styleId="WW8Num10z0">
    <w:name w:val="WW8Num10z0"/>
    <w:rsid w:val="00236619"/>
    <w:rPr>
      <w:rFonts w:ascii="Times New Roman" w:hAnsi="Times New Roman" w:cs="Times New Roman" w:hint="default"/>
      <w:sz w:val="20"/>
      <w:szCs w:val="20"/>
    </w:rPr>
  </w:style>
  <w:style w:type="character" w:customStyle="1" w:styleId="Privzetapisavaodstavka6">
    <w:name w:val="Privzeta pisava odstavka6"/>
    <w:rsid w:val="00236619"/>
  </w:style>
  <w:style w:type="character" w:customStyle="1" w:styleId="WW8Num8z1">
    <w:name w:val="WW8Num8z1"/>
    <w:rsid w:val="00236619"/>
    <w:rPr>
      <w:rFonts w:cs="Times New Roman"/>
    </w:rPr>
  </w:style>
  <w:style w:type="character" w:customStyle="1" w:styleId="WW8Num11z0">
    <w:name w:val="WW8Num11z0"/>
    <w:rsid w:val="00236619"/>
    <w:rPr>
      <w:rFonts w:ascii="Times New Roman" w:hAnsi="Times New Roman" w:cs="Times New Roman" w:hint="default"/>
      <w:sz w:val="16"/>
      <w:szCs w:val="16"/>
    </w:rPr>
  </w:style>
  <w:style w:type="character" w:customStyle="1" w:styleId="WW8Num12z0">
    <w:name w:val="WW8Num12z0"/>
    <w:rsid w:val="00236619"/>
    <w:rPr>
      <w:rFonts w:ascii="Courier New" w:hAnsi="Courier New" w:cs="Courier New" w:hint="default"/>
      <w:sz w:val="20"/>
      <w:szCs w:val="20"/>
    </w:rPr>
  </w:style>
  <w:style w:type="character" w:customStyle="1" w:styleId="WW8Num13z0">
    <w:name w:val="WW8Num13z0"/>
    <w:rsid w:val="00236619"/>
    <w:rPr>
      <w:rFonts w:ascii="Times New Roman" w:hAnsi="Times New Roman" w:cs="Times New Roman" w:hint="default"/>
      <w:sz w:val="20"/>
      <w:szCs w:val="20"/>
    </w:rPr>
  </w:style>
  <w:style w:type="character" w:customStyle="1" w:styleId="WW8Num13z1">
    <w:name w:val="WW8Num13z1"/>
    <w:rsid w:val="00236619"/>
    <w:rPr>
      <w:rFonts w:ascii="Courier New" w:hAnsi="Courier New" w:cs="Courier New" w:hint="default"/>
    </w:rPr>
  </w:style>
  <w:style w:type="character" w:customStyle="1" w:styleId="WW8Num13z2">
    <w:name w:val="WW8Num13z2"/>
    <w:rsid w:val="00236619"/>
    <w:rPr>
      <w:rFonts w:ascii="Wingdings" w:hAnsi="Wingdings" w:cs="Wingdings" w:hint="default"/>
    </w:rPr>
  </w:style>
  <w:style w:type="character" w:customStyle="1" w:styleId="WW8Num13z3">
    <w:name w:val="WW8Num13z3"/>
    <w:rsid w:val="00236619"/>
    <w:rPr>
      <w:rFonts w:ascii="Symbol" w:hAnsi="Symbol" w:cs="Symbol" w:hint="default"/>
    </w:rPr>
  </w:style>
  <w:style w:type="character" w:customStyle="1" w:styleId="Privzetapisavaodstavka5">
    <w:name w:val="Privzeta pisava odstavka5"/>
    <w:rsid w:val="00236619"/>
  </w:style>
  <w:style w:type="character" w:customStyle="1" w:styleId="WW8Num6z1">
    <w:name w:val="WW8Num6z1"/>
    <w:rsid w:val="00236619"/>
    <w:rPr>
      <w:rFonts w:ascii="Courier New" w:hAnsi="Courier New" w:cs="Courier New" w:hint="default"/>
      <w:sz w:val="20"/>
      <w:szCs w:val="20"/>
    </w:rPr>
  </w:style>
  <w:style w:type="character" w:customStyle="1" w:styleId="WW8Num6z2">
    <w:name w:val="WW8Num6z2"/>
    <w:rsid w:val="00236619"/>
    <w:rPr>
      <w:rFonts w:ascii="Wingdings" w:hAnsi="Wingdings" w:cs="Wingdings" w:hint="default"/>
    </w:rPr>
  </w:style>
  <w:style w:type="character" w:customStyle="1" w:styleId="WW8Num6z3">
    <w:name w:val="WW8Num6z3"/>
    <w:rsid w:val="00236619"/>
    <w:rPr>
      <w:rFonts w:ascii="Symbol" w:hAnsi="Symbol" w:cs="Symbol" w:hint="default"/>
    </w:rPr>
  </w:style>
  <w:style w:type="character" w:customStyle="1" w:styleId="WW8Num10z1">
    <w:name w:val="WW8Num10z1"/>
    <w:rsid w:val="00236619"/>
    <w:rPr>
      <w:rFonts w:cs="Times New Roman"/>
    </w:rPr>
  </w:style>
  <w:style w:type="character" w:customStyle="1" w:styleId="WW8Num13z4">
    <w:name w:val="WW8Num13z4"/>
    <w:rsid w:val="00236619"/>
  </w:style>
  <w:style w:type="character" w:customStyle="1" w:styleId="WW8Num13z5">
    <w:name w:val="WW8Num13z5"/>
    <w:rsid w:val="00236619"/>
  </w:style>
  <w:style w:type="character" w:customStyle="1" w:styleId="WW8Num13z6">
    <w:name w:val="WW8Num13z6"/>
    <w:rsid w:val="00236619"/>
  </w:style>
  <w:style w:type="character" w:customStyle="1" w:styleId="WW8Num13z7">
    <w:name w:val="WW8Num13z7"/>
    <w:rsid w:val="00236619"/>
  </w:style>
  <w:style w:type="character" w:customStyle="1" w:styleId="WW8Num13z8">
    <w:name w:val="WW8Num13z8"/>
    <w:rsid w:val="00236619"/>
  </w:style>
  <w:style w:type="character" w:customStyle="1" w:styleId="WW8Num14z0">
    <w:name w:val="WW8Num14z0"/>
    <w:rsid w:val="00236619"/>
    <w:rPr>
      <w:rFonts w:ascii="Times New Roman" w:hAnsi="Times New Roman" w:cs="Times New Roman" w:hint="default"/>
      <w:sz w:val="16"/>
      <w:szCs w:val="16"/>
    </w:rPr>
  </w:style>
  <w:style w:type="character" w:customStyle="1" w:styleId="WW8Num14z1">
    <w:name w:val="WW8Num14z1"/>
    <w:rsid w:val="00236619"/>
    <w:rPr>
      <w:rFonts w:ascii="Courier New" w:hAnsi="Courier New" w:cs="Courier New" w:hint="default"/>
    </w:rPr>
  </w:style>
  <w:style w:type="character" w:customStyle="1" w:styleId="WW8Num14z2">
    <w:name w:val="WW8Num14z2"/>
    <w:rsid w:val="00236619"/>
    <w:rPr>
      <w:rFonts w:ascii="Wingdings" w:hAnsi="Wingdings" w:cs="Wingdings" w:hint="default"/>
    </w:rPr>
  </w:style>
  <w:style w:type="character" w:customStyle="1" w:styleId="WW8Num14z3">
    <w:name w:val="WW8Num14z3"/>
    <w:rsid w:val="00236619"/>
    <w:rPr>
      <w:rFonts w:ascii="Symbol" w:hAnsi="Symbol" w:cs="Symbol" w:hint="default"/>
    </w:rPr>
  </w:style>
  <w:style w:type="character" w:customStyle="1" w:styleId="WW8Num15z0">
    <w:name w:val="WW8Num15z0"/>
    <w:rsid w:val="00236619"/>
    <w:rPr>
      <w:rFonts w:ascii="Courier New" w:hAnsi="Courier New" w:cs="Courier New" w:hint="default"/>
      <w:sz w:val="20"/>
      <w:szCs w:val="20"/>
    </w:rPr>
  </w:style>
  <w:style w:type="character" w:customStyle="1" w:styleId="WW8Num15z1">
    <w:name w:val="WW8Num15z1"/>
    <w:rsid w:val="00236619"/>
    <w:rPr>
      <w:rFonts w:ascii="Courier New" w:hAnsi="Courier New" w:cs="Courier New" w:hint="default"/>
    </w:rPr>
  </w:style>
  <w:style w:type="character" w:customStyle="1" w:styleId="WW8Num15z2">
    <w:name w:val="WW8Num15z2"/>
    <w:rsid w:val="00236619"/>
    <w:rPr>
      <w:rFonts w:ascii="Wingdings" w:hAnsi="Wingdings" w:cs="Wingdings" w:hint="default"/>
    </w:rPr>
  </w:style>
  <w:style w:type="character" w:customStyle="1" w:styleId="WW8Num15z3">
    <w:name w:val="WW8Num15z3"/>
    <w:rsid w:val="00236619"/>
    <w:rPr>
      <w:rFonts w:ascii="Symbol" w:hAnsi="Symbol" w:cs="Symbol" w:hint="default"/>
    </w:rPr>
  </w:style>
  <w:style w:type="character" w:customStyle="1" w:styleId="WW8Num16z0">
    <w:name w:val="WW8Num16z0"/>
    <w:rsid w:val="00236619"/>
    <w:rPr>
      <w:rFonts w:ascii="Symbol" w:hAnsi="Symbol" w:cs="Symbol" w:hint="default"/>
      <w:sz w:val="20"/>
      <w:szCs w:val="20"/>
    </w:rPr>
  </w:style>
  <w:style w:type="character" w:customStyle="1" w:styleId="WW8Num16z1">
    <w:name w:val="WW8Num16z1"/>
    <w:rsid w:val="00236619"/>
    <w:rPr>
      <w:rFonts w:ascii="Courier New" w:hAnsi="Courier New" w:cs="Courier New" w:hint="default"/>
    </w:rPr>
  </w:style>
  <w:style w:type="character" w:customStyle="1" w:styleId="WW8Num16z2">
    <w:name w:val="WW8Num16z2"/>
    <w:rsid w:val="00236619"/>
    <w:rPr>
      <w:rFonts w:ascii="Wingdings" w:hAnsi="Wingdings" w:cs="Wingdings" w:hint="default"/>
    </w:rPr>
  </w:style>
  <w:style w:type="character" w:customStyle="1" w:styleId="WW8Num16z3">
    <w:name w:val="WW8Num16z3"/>
    <w:rsid w:val="00236619"/>
    <w:rPr>
      <w:rFonts w:ascii="Symbol" w:hAnsi="Symbol" w:cs="Symbol" w:hint="default"/>
    </w:rPr>
  </w:style>
  <w:style w:type="character" w:customStyle="1" w:styleId="Privzetapisavaodstavka4">
    <w:name w:val="Privzeta pisava odstavka4"/>
    <w:rsid w:val="00236619"/>
  </w:style>
  <w:style w:type="character" w:customStyle="1" w:styleId="WW8Num5z1">
    <w:name w:val="WW8Num5z1"/>
    <w:rsid w:val="00236619"/>
    <w:rPr>
      <w:rFonts w:ascii="Courier New" w:hAnsi="Courier New" w:cs="Courier New" w:hint="default"/>
    </w:rPr>
  </w:style>
  <w:style w:type="character" w:customStyle="1" w:styleId="WW8Num5z2">
    <w:name w:val="WW8Num5z2"/>
    <w:rsid w:val="00236619"/>
    <w:rPr>
      <w:rFonts w:ascii="Wingdings" w:hAnsi="Wingdings" w:cs="Wingdings" w:hint="default"/>
    </w:rPr>
  </w:style>
  <w:style w:type="character" w:customStyle="1" w:styleId="WW8Num5z3">
    <w:name w:val="WW8Num5z3"/>
    <w:rsid w:val="00236619"/>
    <w:rPr>
      <w:rFonts w:ascii="Symbol" w:hAnsi="Symbol" w:cs="Symbol" w:hint="default"/>
    </w:rPr>
  </w:style>
  <w:style w:type="character" w:customStyle="1" w:styleId="WW8Num8z2">
    <w:name w:val="WW8Num8z2"/>
    <w:rsid w:val="00236619"/>
    <w:rPr>
      <w:rFonts w:ascii="Wingdings" w:hAnsi="Wingdings" w:cs="Wingdings" w:hint="default"/>
    </w:rPr>
  </w:style>
  <w:style w:type="character" w:customStyle="1" w:styleId="WW8Num8z3">
    <w:name w:val="WW8Num8z3"/>
    <w:rsid w:val="00236619"/>
    <w:rPr>
      <w:rFonts w:ascii="Symbol" w:hAnsi="Symbol" w:cs="Symbol" w:hint="default"/>
    </w:rPr>
  </w:style>
  <w:style w:type="character" w:customStyle="1" w:styleId="WW8Num11z1">
    <w:name w:val="WW8Num11z1"/>
    <w:rsid w:val="00236619"/>
    <w:rPr>
      <w:rFonts w:ascii="Courier New" w:hAnsi="Courier New" w:cs="Courier New" w:hint="default"/>
    </w:rPr>
  </w:style>
  <w:style w:type="character" w:customStyle="1" w:styleId="WW8Num11z2">
    <w:name w:val="WW8Num11z2"/>
    <w:rsid w:val="00236619"/>
    <w:rPr>
      <w:rFonts w:ascii="Wingdings" w:hAnsi="Wingdings" w:cs="Wingdings" w:hint="default"/>
    </w:rPr>
  </w:style>
  <w:style w:type="character" w:customStyle="1" w:styleId="WW8Num11z3">
    <w:name w:val="WW8Num11z3"/>
    <w:rsid w:val="00236619"/>
    <w:rPr>
      <w:rFonts w:ascii="Symbol" w:hAnsi="Symbol" w:cs="Symbol" w:hint="default"/>
    </w:rPr>
  </w:style>
  <w:style w:type="character" w:customStyle="1" w:styleId="Privzetapisavaodstavka3">
    <w:name w:val="Privzeta pisava odstavka3"/>
    <w:rsid w:val="00236619"/>
  </w:style>
  <w:style w:type="character" w:customStyle="1" w:styleId="WW8Num7z2">
    <w:name w:val="WW8Num7z2"/>
    <w:rsid w:val="00236619"/>
    <w:rPr>
      <w:rFonts w:ascii="Wingdings" w:hAnsi="Wingdings" w:cs="Wingdings" w:hint="default"/>
    </w:rPr>
  </w:style>
  <w:style w:type="character" w:customStyle="1" w:styleId="WW8Num7z3">
    <w:name w:val="WW8Num7z3"/>
    <w:rsid w:val="00236619"/>
    <w:rPr>
      <w:rFonts w:ascii="Symbol" w:hAnsi="Symbol" w:cs="Symbol" w:hint="default"/>
    </w:rPr>
  </w:style>
  <w:style w:type="character" w:customStyle="1" w:styleId="WW8Num10z2">
    <w:name w:val="WW8Num10z2"/>
    <w:rsid w:val="00236619"/>
    <w:rPr>
      <w:rFonts w:ascii="Wingdings" w:hAnsi="Wingdings" w:cs="Wingdings" w:hint="default"/>
    </w:rPr>
  </w:style>
  <w:style w:type="character" w:customStyle="1" w:styleId="WW8Num10z3">
    <w:name w:val="WW8Num10z3"/>
    <w:rsid w:val="00236619"/>
    <w:rPr>
      <w:rFonts w:ascii="Symbol" w:hAnsi="Symbol" w:cs="Symbol" w:hint="default"/>
    </w:rPr>
  </w:style>
  <w:style w:type="character" w:customStyle="1" w:styleId="WW8Num17z0">
    <w:name w:val="WW8Num17z0"/>
    <w:rsid w:val="00236619"/>
    <w:rPr>
      <w:rFonts w:ascii="Times New Roman" w:hAnsi="Times New Roman" w:cs="Times New Roman" w:hint="default"/>
      <w:sz w:val="20"/>
      <w:szCs w:val="20"/>
    </w:rPr>
  </w:style>
  <w:style w:type="character" w:customStyle="1" w:styleId="WW8Num18z0">
    <w:name w:val="WW8Num18z0"/>
    <w:rsid w:val="00236619"/>
    <w:rPr>
      <w:rFonts w:ascii="Times New Roman" w:hAnsi="Times New Roman" w:cs="Times New Roman" w:hint="default"/>
      <w:b w:val="0"/>
      <w:i w:val="0"/>
      <w:sz w:val="20"/>
    </w:rPr>
  </w:style>
  <w:style w:type="character" w:customStyle="1" w:styleId="WW8Num18z1">
    <w:name w:val="WW8Num18z1"/>
    <w:rsid w:val="00236619"/>
    <w:rPr>
      <w:rFonts w:cs="Times New Roman"/>
    </w:rPr>
  </w:style>
  <w:style w:type="character" w:customStyle="1" w:styleId="WW8Num19z0">
    <w:name w:val="WW8Num19z0"/>
    <w:rsid w:val="00236619"/>
    <w:rPr>
      <w:rFonts w:ascii="Times New Roman" w:hAnsi="Times New Roman" w:cs="Times New Roman" w:hint="default"/>
      <w:sz w:val="20"/>
      <w:szCs w:val="16"/>
    </w:rPr>
  </w:style>
  <w:style w:type="character" w:customStyle="1" w:styleId="WW8Num19z1">
    <w:name w:val="WW8Num19z1"/>
    <w:rsid w:val="00236619"/>
    <w:rPr>
      <w:rFonts w:ascii="Courier New" w:hAnsi="Courier New" w:cs="Courier New" w:hint="default"/>
    </w:rPr>
  </w:style>
  <w:style w:type="character" w:customStyle="1" w:styleId="WW8Num19z2">
    <w:name w:val="WW8Num19z2"/>
    <w:rsid w:val="00236619"/>
    <w:rPr>
      <w:rFonts w:ascii="Wingdings" w:hAnsi="Wingdings" w:cs="Wingdings" w:hint="default"/>
    </w:rPr>
  </w:style>
  <w:style w:type="character" w:customStyle="1" w:styleId="WW8Num19z3">
    <w:name w:val="WW8Num19z3"/>
    <w:rsid w:val="00236619"/>
    <w:rPr>
      <w:rFonts w:ascii="Symbol" w:hAnsi="Symbol" w:cs="Symbol" w:hint="default"/>
    </w:rPr>
  </w:style>
  <w:style w:type="character" w:customStyle="1" w:styleId="WW8Num20z0">
    <w:name w:val="WW8Num20z0"/>
    <w:rsid w:val="00236619"/>
    <w:rPr>
      <w:rFonts w:ascii="Times New Roman" w:hAnsi="Times New Roman" w:cs="Times New Roman" w:hint="default"/>
      <w:b/>
      <w:sz w:val="20"/>
      <w:szCs w:val="16"/>
    </w:rPr>
  </w:style>
  <w:style w:type="character" w:customStyle="1" w:styleId="WW8Num20z1">
    <w:name w:val="WW8Num20z1"/>
    <w:rsid w:val="00236619"/>
    <w:rPr>
      <w:rFonts w:ascii="Courier New" w:hAnsi="Courier New" w:cs="Courier New" w:hint="default"/>
    </w:rPr>
  </w:style>
  <w:style w:type="character" w:customStyle="1" w:styleId="WW8Num20z2">
    <w:name w:val="WW8Num20z2"/>
    <w:rsid w:val="00236619"/>
    <w:rPr>
      <w:rFonts w:ascii="Wingdings" w:hAnsi="Wingdings" w:cs="Wingdings" w:hint="default"/>
    </w:rPr>
  </w:style>
  <w:style w:type="character" w:customStyle="1" w:styleId="WW8Num20z3">
    <w:name w:val="WW8Num20z3"/>
    <w:rsid w:val="00236619"/>
    <w:rPr>
      <w:rFonts w:ascii="Symbol" w:hAnsi="Symbol" w:cs="Symbol" w:hint="default"/>
    </w:rPr>
  </w:style>
  <w:style w:type="character" w:customStyle="1" w:styleId="WW8Num21z0">
    <w:name w:val="WW8Num21z0"/>
    <w:rsid w:val="00236619"/>
    <w:rPr>
      <w:rFonts w:ascii="Times New Roman" w:hAnsi="Times New Roman" w:cs="Times New Roman" w:hint="default"/>
      <w:sz w:val="20"/>
      <w:szCs w:val="20"/>
    </w:rPr>
  </w:style>
  <w:style w:type="character" w:customStyle="1" w:styleId="WW8Num21z1">
    <w:name w:val="WW8Num21z1"/>
    <w:rsid w:val="00236619"/>
    <w:rPr>
      <w:rFonts w:ascii="Courier New" w:hAnsi="Courier New" w:cs="Courier New" w:hint="default"/>
    </w:rPr>
  </w:style>
  <w:style w:type="character" w:customStyle="1" w:styleId="WW8Num21z2">
    <w:name w:val="WW8Num21z2"/>
    <w:rsid w:val="00236619"/>
    <w:rPr>
      <w:rFonts w:ascii="Wingdings" w:hAnsi="Wingdings" w:cs="Wingdings" w:hint="default"/>
    </w:rPr>
  </w:style>
  <w:style w:type="character" w:customStyle="1" w:styleId="WW8Num21z3">
    <w:name w:val="WW8Num21z3"/>
    <w:rsid w:val="00236619"/>
    <w:rPr>
      <w:rFonts w:ascii="Symbol" w:hAnsi="Symbol" w:cs="Symbol" w:hint="default"/>
    </w:rPr>
  </w:style>
  <w:style w:type="character" w:customStyle="1" w:styleId="WW8Num22z0">
    <w:name w:val="WW8Num22z0"/>
    <w:rsid w:val="00236619"/>
    <w:rPr>
      <w:rFonts w:ascii="Times New Roman" w:hAnsi="Times New Roman" w:cs="Times New Roman" w:hint="default"/>
      <w:sz w:val="20"/>
      <w:szCs w:val="20"/>
    </w:rPr>
  </w:style>
  <w:style w:type="character" w:customStyle="1" w:styleId="WW8Num22z1">
    <w:name w:val="WW8Num22z1"/>
    <w:rsid w:val="00236619"/>
    <w:rPr>
      <w:rFonts w:ascii="Courier New" w:hAnsi="Courier New" w:cs="Courier New" w:hint="default"/>
    </w:rPr>
  </w:style>
  <w:style w:type="character" w:customStyle="1" w:styleId="WW8Num22z2">
    <w:name w:val="WW8Num22z2"/>
    <w:rsid w:val="00236619"/>
    <w:rPr>
      <w:rFonts w:ascii="Wingdings" w:hAnsi="Wingdings" w:cs="Wingdings" w:hint="default"/>
    </w:rPr>
  </w:style>
  <w:style w:type="character" w:customStyle="1" w:styleId="WW8Num22z3">
    <w:name w:val="WW8Num22z3"/>
    <w:rsid w:val="00236619"/>
    <w:rPr>
      <w:rFonts w:ascii="Symbol" w:hAnsi="Symbol" w:cs="Symbol" w:hint="default"/>
    </w:rPr>
  </w:style>
  <w:style w:type="character" w:customStyle="1" w:styleId="WW8Num23z0">
    <w:name w:val="WW8Num23z0"/>
    <w:rsid w:val="00236619"/>
    <w:rPr>
      <w:rFonts w:ascii="Times New Roman" w:hAnsi="Times New Roman" w:cs="Times New Roman" w:hint="default"/>
      <w:sz w:val="20"/>
      <w:szCs w:val="20"/>
    </w:rPr>
  </w:style>
  <w:style w:type="character" w:customStyle="1" w:styleId="WW8Num23z1">
    <w:name w:val="WW8Num23z1"/>
    <w:rsid w:val="00236619"/>
    <w:rPr>
      <w:rFonts w:ascii="Courier New" w:hAnsi="Courier New" w:cs="Courier New" w:hint="default"/>
    </w:rPr>
  </w:style>
  <w:style w:type="character" w:customStyle="1" w:styleId="WW8Num23z2">
    <w:name w:val="WW8Num23z2"/>
    <w:rsid w:val="00236619"/>
    <w:rPr>
      <w:rFonts w:ascii="Wingdings" w:hAnsi="Wingdings" w:cs="Wingdings" w:hint="default"/>
    </w:rPr>
  </w:style>
  <w:style w:type="character" w:customStyle="1" w:styleId="WW8Num23z3">
    <w:name w:val="WW8Num23z3"/>
    <w:rsid w:val="00236619"/>
    <w:rPr>
      <w:rFonts w:ascii="Symbol" w:hAnsi="Symbol" w:cs="Symbol" w:hint="default"/>
    </w:rPr>
  </w:style>
  <w:style w:type="character" w:customStyle="1" w:styleId="Privzetapisavaodstavka2">
    <w:name w:val="Privzeta pisava odstavka2"/>
    <w:rsid w:val="00236619"/>
  </w:style>
  <w:style w:type="character" w:customStyle="1" w:styleId="WW8Num2z1">
    <w:name w:val="WW8Num2z1"/>
    <w:rsid w:val="00236619"/>
    <w:rPr>
      <w:rFonts w:ascii="Courier New" w:hAnsi="Courier New" w:cs="Courier New" w:hint="default"/>
    </w:rPr>
  </w:style>
  <w:style w:type="character" w:customStyle="1" w:styleId="WW8Num2z2">
    <w:name w:val="WW8Num2z2"/>
    <w:rsid w:val="00236619"/>
    <w:rPr>
      <w:rFonts w:ascii="Wingdings" w:hAnsi="Wingdings" w:cs="Wingdings" w:hint="default"/>
    </w:rPr>
  </w:style>
  <w:style w:type="character" w:customStyle="1" w:styleId="WW8Num2z3">
    <w:name w:val="WW8Num2z3"/>
    <w:rsid w:val="00236619"/>
    <w:rPr>
      <w:rFonts w:ascii="Symbol" w:hAnsi="Symbol" w:cs="Symbol" w:hint="default"/>
    </w:rPr>
  </w:style>
  <w:style w:type="character" w:customStyle="1" w:styleId="WW8Num6z4">
    <w:name w:val="WW8Num6z4"/>
    <w:rsid w:val="00236619"/>
    <w:rPr>
      <w:rFonts w:ascii="Courier New" w:hAnsi="Courier New" w:cs="Courier New" w:hint="default"/>
    </w:rPr>
  </w:style>
  <w:style w:type="character" w:customStyle="1" w:styleId="WW8Num9z1">
    <w:name w:val="WW8Num9z1"/>
    <w:rsid w:val="00236619"/>
    <w:rPr>
      <w:rFonts w:ascii="Courier New" w:hAnsi="Courier New" w:cs="Courier New" w:hint="default"/>
    </w:rPr>
  </w:style>
  <w:style w:type="character" w:customStyle="1" w:styleId="WW8Num9z2">
    <w:name w:val="WW8Num9z2"/>
    <w:rsid w:val="00236619"/>
    <w:rPr>
      <w:rFonts w:ascii="Wingdings" w:hAnsi="Wingdings" w:cs="Wingdings" w:hint="default"/>
    </w:rPr>
  </w:style>
  <w:style w:type="character" w:customStyle="1" w:styleId="WW8Num9z3">
    <w:name w:val="WW8Num9z3"/>
    <w:rsid w:val="00236619"/>
    <w:rPr>
      <w:rFonts w:ascii="Symbol" w:hAnsi="Symbol" w:cs="Symbol" w:hint="default"/>
    </w:rPr>
  </w:style>
  <w:style w:type="character" w:customStyle="1" w:styleId="WW8Num12z1">
    <w:name w:val="WW8Num12z1"/>
    <w:rsid w:val="00236619"/>
    <w:rPr>
      <w:rFonts w:ascii="Courier New" w:hAnsi="Courier New" w:cs="Courier New" w:hint="default"/>
    </w:rPr>
  </w:style>
  <w:style w:type="character" w:customStyle="1" w:styleId="WW8Num12z2">
    <w:name w:val="WW8Num12z2"/>
    <w:rsid w:val="00236619"/>
    <w:rPr>
      <w:rFonts w:ascii="Wingdings" w:hAnsi="Wingdings" w:cs="Wingdings" w:hint="default"/>
    </w:rPr>
  </w:style>
  <w:style w:type="character" w:customStyle="1" w:styleId="WW8Num12z3">
    <w:name w:val="WW8Num12z3"/>
    <w:rsid w:val="00236619"/>
    <w:rPr>
      <w:rFonts w:ascii="Symbol" w:hAnsi="Symbol" w:cs="Symbol" w:hint="default"/>
    </w:rPr>
  </w:style>
  <w:style w:type="character" w:customStyle="1" w:styleId="WW8Num17z1">
    <w:name w:val="WW8Num17z1"/>
    <w:rsid w:val="00236619"/>
    <w:rPr>
      <w:rFonts w:ascii="Courier New" w:hAnsi="Courier New" w:cs="Courier New" w:hint="default"/>
    </w:rPr>
  </w:style>
  <w:style w:type="character" w:customStyle="1" w:styleId="WW8Num17z2">
    <w:name w:val="WW8Num17z2"/>
    <w:rsid w:val="00236619"/>
    <w:rPr>
      <w:rFonts w:ascii="Wingdings" w:hAnsi="Wingdings" w:cs="Wingdings" w:hint="default"/>
    </w:rPr>
  </w:style>
  <w:style w:type="character" w:customStyle="1" w:styleId="WW8Num17z3">
    <w:name w:val="WW8Num17z3"/>
    <w:rsid w:val="00236619"/>
    <w:rPr>
      <w:rFonts w:ascii="Symbol" w:hAnsi="Symbol" w:cs="Symbol" w:hint="default"/>
    </w:rPr>
  </w:style>
  <w:style w:type="character" w:customStyle="1" w:styleId="WW8Num18z2">
    <w:name w:val="WW8Num18z2"/>
    <w:rsid w:val="00236619"/>
    <w:rPr>
      <w:rFonts w:ascii="Wingdings" w:hAnsi="Wingdings" w:cs="Wingdings" w:hint="default"/>
    </w:rPr>
  </w:style>
  <w:style w:type="character" w:customStyle="1" w:styleId="WW8Num19z4">
    <w:name w:val="WW8Num19z4"/>
    <w:rsid w:val="00236619"/>
    <w:rPr>
      <w:rFonts w:ascii="Courier New" w:hAnsi="Courier New" w:cs="Courier New" w:hint="default"/>
    </w:rPr>
  </w:style>
  <w:style w:type="character" w:customStyle="1" w:styleId="WW8Num23z4">
    <w:name w:val="WW8Num23z4"/>
    <w:rsid w:val="00236619"/>
  </w:style>
  <w:style w:type="character" w:customStyle="1" w:styleId="WW8Num23z5">
    <w:name w:val="WW8Num23z5"/>
    <w:rsid w:val="00236619"/>
  </w:style>
  <w:style w:type="character" w:customStyle="1" w:styleId="WW8Num23z6">
    <w:name w:val="WW8Num23z6"/>
    <w:rsid w:val="00236619"/>
  </w:style>
  <w:style w:type="character" w:customStyle="1" w:styleId="WW8Num23z7">
    <w:name w:val="WW8Num23z7"/>
    <w:rsid w:val="00236619"/>
  </w:style>
  <w:style w:type="character" w:customStyle="1" w:styleId="WW8Num23z8">
    <w:name w:val="WW8Num23z8"/>
    <w:rsid w:val="00236619"/>
  </w:style>
  <w:style w:type="character" w:customStyle="1" w:styleId="WW8Num24z0">
    <w:name w:val="WW8Num24z0"/>
    <w:rsid w:val="00236619"/>
    <w:rPr>
      <w:rFonts w:ascii="Times New Roman" w:eastAsia="Times New Roman" w:hAnsi="Times New Roman" w:cs="Times New Roman" w:hint="default"/>
      <w:sz w:val="16"/>
      <w:szCs w:val="16"/>
    </w:rPr>
  </w:style>
  <w:style w:type="character" w:customStyle="1" w:styleId="WW8Num24z1">
    <w:name w:val="WW8Num24z1"/>
    <w:rsid w:val="00236619"/>
    <w:rPr>
      <w:rFonts w:ascii="Courier New" w:hAnsi="Courier New" w:cs="Courier New" w:hint="default"/>
    </w:rPr>
  </w:style>
  <w:style w:type="character" w:customStyle="1" w:styleId="WW8Num24z2">
    <w:name w:val="WW8Num24z2"/>
    <w:rsid w:val="00236619"/>
    <w:rPr>
      <w:rFonts w:ascii="Wingdings" w:hAnsi="Wingdings" w:cs="Wingdings" w:hint="default"/>
    </w:rPr>
  </w:style>
  <w:style w:type="character" w:customStyle="1" w:styleId="WW8Num24z3">
    <w:name w:val="WW8Num24z3"/>
    <w:rsid w:val="00236619"/>
    <w:rPr>
      <w:rFonts w:ascii="Symbol" w:hAnsi="Symbol" w:cs="Symbol" w:hint="default"/>
    </w:rPr>
  </w:style>
  <w:style w:type="character" w:customStyle="1" w:styleId="WW8Num25z0">
    <w:name w:val="WW8Num25z0"/>
    <w:rsid w:val="00236619"/>
    <w:rPr>
      <w:rFonts w:ascii="Times New Roman" w:hAnsi="Times New Roman" w:cs="Times New Roman" w:hint="default"/>
      <w:sz w:val="20"/>
      <w:szCs w:val="16"/>
    </w:rPr>
  </w:style>
  <w:style w:type="character" w:customStyle="1" w:styleId="WW8Num25z1">
    <w:name w:val="WW8Num25z1"/>
    <w:rsid w:val="00236619"/>
    <w:rPr>
      <w:rFonts w:ascii="Courier New" w:hAnsi="Courier New" w:cs="Courier New" w:hint="default"/>
      <w:sz w:val="20"/>
    </w:rPr>
  </w:style>
  <w:style w:type="character" w:customStyle="1" w:styleId="WW8Num25z2">
    <w:name w:val="WW8Num25z2"/>
    <w:rsid w:val="00236619"/>
    <w:rPr>
      <w:rFonts w:ascii="Wingdings" w:hAnsi="Wingdings" w:cs="Wingdings" w:hint="default"/>
    </w:rPr>
  </w:style>
  <w:style w:type="character" w:customStyle="1" w:styleId="WW8Num25z3">
    <w:name w:val="WW8Num25z3"/>
    <w:rsid w:val="00236619"/>
    <w:rPr>
      <w:rFonts w:ascii="Symbol" w:hAnsi="Symbol" w:cs="Symbol" w:hint="default"/>
    </w:rPr>
  </w:style>
  <w:style w:type="character" w:customStyle="1" w:styleId="WW8Num25z4">
    <w:name w:val="WW8Num25z4"/>
    <w:rsid w:val="00236619"/>
    <w:rPr>
      <w:rFonts w:ascii="Courier New" w:hAnsi="Courier New" w:cs="Courier New" w:hint="default"/>
    </w:rPr>
  </w:style>
  <w:style w:type="character" w:customStyle="1" w:styleId="WW8Num26z0">
    <w:name w:val="WW8Num26z0"/>
    <w:rsid w:val="00236619"/>
    <w:rPr>
      <w:rFonts w:ascii="Times New Roman" w:eastAsia="Times New Roman" w:hAnsi="Times New Roman" w:cs="Times New Roman" w:hint="default"/>
      <w:sz w:val="16"/>
      <w:szCs w:val="16"/>
    </w:rPr>
  </w:style>
  <w:style w:type="character" w:customStyle="1" w:styleId="WW8Num26z1">
    <w:name w:val="WW8Num26z1"/>
    <w:rsid w:val="00236619"/>
    <w:rPr>
      <w:rFonts w:ascii="Courier New" w:hAnsi="Courier New" w:cs="Courier New" w:hint="default"/>
    </w:rPr>
  </w:style>
  <w:style w:type="character" w:customStyle="1" w:styleId="WW8Num26z2">
    <w:name w:val="WW8Num26z2"/>
    <w:rsid w:val="00236619"/>
    <w:rPr>
      <w:rFonts w:ascii="Times New Roman" w:eastAsia="Times New Roman" w:hAnsi="Times New Roman" w:cs="Times New Roman" w:hint="default"/>
    </w:rPr>
  </w:style>
  <w:style w:type="character" w:customStyle="1" w:styleId="WW8Num26z3">
    <w:name w:val="WW8Num26z3"/>
    <w:rsid w:val="00236619"/>
    <w:rPr>
      <w:rFonts w:ascii="Symbol" w:hAnsi="Symbol" w:cs="Symbol" w:hint="default"/>
    </w:rPr>
  </w:style>
  <w:style w:type="character" w:customStyle="1" w:styleId="WW8Num26z5">
    <w:name w:val="WW8Num26z5"/>
    <w:rsid w:val="00236619"/>
    <w:rPr>
      <w:rFonts w:ascii="Wingdings" w:hAnsi="Wingdings" w:cs="Wingdings" w:hint="default"/>
    </w:rPr>
  </w:style>
  <w:style w:type="character" w:customStyle="1" w:styleId="WW8Num27z0">
    <w:name w:val="WW8Num27z0"/>
    <w:rsid w:val="00236619"/>
    <w:rPr>
      <w:rFonts w:ascii="Courier" w:eastAsia="Courier" w:hAnsi="Courier" w:cs="Courier" w:hint="default"/>
    </w:rPr>
  </w:style>
  <w:style w:type="character" w:customStyle="1" w:styleId="WW8Num27z1">
    <w:name w:val="WW8Num27z1"/>
    <w:rsid w:val="00236619"/>
    <w:rPr>
      <w:rFonts w:ascii="Courier New" w:hAnsi="Courier New" w:cs="Courier New" w:hint="default"/>
    </w:rPr>
  </w:style>
  <w:style w:type="character" w:customStyle="1" w:styleId="WW8Num27z2">
    <w:name w:val="WW8Num27z2"/>
    <w:rsid w:val="00236619"/>
    <w:rPr>
      <w:rFonts w:ascii="Wingdings" w:hAnsi="Wingdings" w:cs="Wingdings" w:hint="default"/>
    </w:rPr>
  </w:style>
  <w:style w:type="character" w:customStyle="1" w:styleId="WW8Num27z3">
    <w:name w:val="WW8Num27z3"/>
    <w:rsid w:val="00236619"/>
    <w:rPr>
      <w:rFonts w:ascii="Symbol" w:hAnsi="Symbol" w:cs="Symbol" w:hint="default"/>
    </w:rPr>
  </w:style>
  <w:style w:type="character" w:customStyle="1" w:styleId="WW8Num28z0">
    <w:name w:val="WW8Num28z0"/>
    <w:rsid w:val="00236619"/>
    <w:rPr>
      <w:rFonts w:ascii="Times New Roman" w:eastAsia="Times New Roman" w:hAnsi="Times New Roman" w:cs="Times New Roman" w:hint="default"/>
    </w:rPr>
  </w:style>
  <w:style w:type="character" w:customStyle="1" w:styleId="WW8Num28z1">
    <w:name w:val="WW8Num28z1"/>
    <w:rsid w:val="00236619"/>
    <w:rPr>
      <w:rFonts w:ascii="Courier New" w:hAnsi="Courier New" w:cs="Courier New" w:hint="default"/>
    </w:rPr>
  </w:style>
  <w:style w:type="character" w:customStyle="1" w:styleId="WW8Num28z2">
    <w:name w:val="WW8Num28z2"/>
    <w:rsid w:val="00236619"/>
    <w:rPr>
      <w:rFonts w:ascii="Wingdings" w:hAnsi="Wingdings" w:cs="Wingdings" w:hint="default"/>
    </w:rPr>
  </w:style>
  <w:style w:type="character" w:customStyle="1" w:styleId="WW8Num28z3">
    <w:name w:val="WW8Num28z3"/>
    <w:rsid w:val="00236619"/>
    <w:rPr>
      <w:rFonts w:ascii="Symbol" w:hAnsi="Symbol" w:cs="Symbol" w:hint="default"/>
    </w:rPr>
  </w:style>
  <w:style w:type="character" w:customStyle="1" w:styleId="WW8Num29z0">
    <w:name w:val="WW8Num29z0"/>
    <w:rsid w:val="00236619"/>
    <w:rPr>
      <w:rFonts w:ascii="Times New Roman" w:eastAsia="Times New Roman" w:hAnsi="Times New Roman" w:cs="Times New Roman" w:hint="default"/>
      <w:sz w:val="20"/>
      <w:szCs w:val="20"/>
    </w:rPr>
  </w:style>
  <w:style w:type="character" w:customStyle="1" w:styleId="WW8Num29z1">
    <w:name w:val="WW8Num29z1"/>
    <w:rsid w:val="00236619"/>
    <w:rPr>
      <w:rFonts w:ascii="Courier New" w:hAnsi="Courier New" w:cs="Courier New" w:hint="default"/>
    </w:rPr>
  </w:style>
  <w:style w:type="character" w:customStyle="1" w:styleId="WW8Num29z2">
    <w:name w:val="WW8Num29z2"/>
    <w:rsid w:val="00236619"/>
    <w:rPr>
      <w:rFonts w:ascii="Wingdings" w:hAnsi="Wingdings" w:cs="Wingdings" w:hint="default"/>
    </w:rPr>
  </w:style>
  <w:style w:type="character" w:customStyle="1" w:styleId="WW8Num29z3">
    <w:name w:val="WW8Num29z3"/>
    <w:rsid w:val="00236619"/>
    <w:rPr>
      <w:rFonts w:ascii="Symbol" w:hAnsi="Symbol" w:cs="Symbol" w:hint="default"/>
    </w:rPr>
  </w:style>
  <w:style w:type="character" w:customStyle="1" w:styleId="WW8Num30z0">
    <w:name w:val="WW8Num30z0"/>
    <w:rsid w:val="00236619"/>
    <w:rPr>
      <w:rFonts w:ascii="Courier" w:hAnsi="Courier" w:cs="Courier" w:hint="default"/>
      <w:b/>
      <w:sz w:val="20"/>
    </w:rPr>
  </w:style>
  <w:style w:type="character" w:customStyle="1" w:styleId="WW8Num30z1">
    <w:name w:val="WW8Num30z1"/>
    <w:rsid w:val="00236619"/>
    <w:rPr>
      <w:rFonts w:ascii="Courier New" w:hAnsi="Courier New" w:cs="Courier New" w:hint="default"/>
    </w:rPr>
  </w:style>
  <w:style w:type="character" w:customStyle="1" w:styleId="WW8Num30z2">
    <w:name w:val="WW8Num30z2"/>
    <w:rsid w:val="00236619"/>
    <w:rPr>
      <w:rFonts w:ascii="Wingdings" w:hAnsi="Wingdings" w:cs="Wingdings" w:hint="default"/>
    </w:rPr>
  </w:style>
  <w:style w:type="character" w:customStyle="1" w:styleId="WW8Num30z3">
    <w:name w:val="WW8Num30z3"/>
    <w:rsid w:val="00236619"/>
    <w:rPr>
      <w:rFonts w:ascii="Symbol" w:hAnsi="Symbol" w:cs="Symbol" w:hint="default"/>
    </w:rPr>
  </w:style>
  <w:style w:type="character" w:customStyle="1" w:styleId="WW8Num31z0">
    <w:name w:val="WW8Num31z0"/>
    <w:rsid w:val="00236619"/>
    <w:rPr>
      <w:rFonts w:hint="default"/>
    </w:rPr>
  </w:style>
  <w:style w:type="character" w:customStyle="1" w:styleId="WW8Num31z1">
    <w:name w:val="WW8Num31z1"/>
    <w:rsid w:val="00236619"/>
  </w:style>
  <w:style w:type="character" w:customStyle="1" w:styleId="WW8Num31z2">
    <w:name w:val="WW8Num31z2"/>
    <w:rsid w:val="00236619"/>
  </w:style>
  <w:style w:type="character" w:customStyle="1" w:styleId="WW8Num31z3">
    <w:name w:val="WW8Num31z3"/>
    <w:rsid w:val="00236619"/>
  </w:style>
  <w:style w:type="character" w:customStyle="1" w:styleId="WW8Num31z4">
    <w:name w:val="WW8Num31z4"/>
    <w:rsid w:val="00236619"/>
  </w:style>
  <w:style w:type="character" w:customStyle="1" w:styleId="WW8Num31z5">
    <w:name w:val="WW8Num31z5"/>
    <w:rsid w:val="00236619"/>
  </w:style>
  <w:style w:type="character" w:customStyle="1" w:styleId="WW8Num31z6">
    <w:name w:val="WW8Num31z6"/>
    <w:rsid w:val="00236619"/>
  </w:style>
  <w:style w:type="character" w:customStyle="1" w:styleId="WW8Num31z7">
    <w:name w:val="WW8Num31z7"/>
    <w:rsid w:val="00236619"/>
  </w:style>
  <w:style w:type="character" w:customStyle="1" w:styleId="WW8Num31z8">
    <w:name w:val="WW8Num31z8"/>
    <w:rsid w:val="00236619"/>
  </w:style>
  <w:style w:type="character" w:customStyle="1" w:styleId="WW8Num32z0">
    <w:name w:val="WW8Num32z0"/>
    <w:rsid w:val="00236619"/>
    <w:rPr>
      <w:rFonts w:ascii="Times New Roman" w:eastAsia="Times New Roman" w:hAnsi="Times New Roman" w:cs="Times New Roman" w:hint="default"/>
      <w:sz w:val="16"/>
      <w:szCs w:val="16"/>
    </w:rPr>
  </w:style>
  <w:style w:type="character" w:customStyle="1" w:styleId="WW8Num32z1">
    <w:name w:val="WW8Num32z1"/>
    <w:rsid w:val="00236619"/>
    <w:rPr>
      <w:rFonts w:ascii="Courier New" w:hAnsi="Courier New" w:cs="Courier New" w:hint="default"/>
    </w:rPr>
  </w:style>
  <w:style w:type="character" w:customStyle="1" w:styleId="WW8Num32z2">
    <w:name w:val="WW8Num32z2"/>
    <w:rsid w:val="00236619"/>
    <w:rPr>
      <w:rFonts w:ascii="Wingdings" w:hAnsi="Wingdings" w:cs="Wingdings" w:hint="default"/>
    </w:rPr>
  </w:style>
  <w:style w:type="character" w:customStyle="1" w:styleId="WW8Num32z3">
    <w:name w:val="WW8Num32z3"/>
    <w:rsid w:val="00236619"/>
    <w:rPr>
      <w:rFonts w:ascii="Symbol" w:hAnsi="Symbol" w:cs="Symbol" w:hint="default"/>
    </w:rPr>
  </w:style>
  <w:style w:type="character" w:customStyle="1" w:styleId="WW8Num33z0">
    <w:name w:val="WW8Num33z0"/>
    <w:rsid w:val="00236619"/>
    <w:rPr>
      <w:rFonts w:ascii="Symbol" w:hAnsi="Symbol" w:cs="Symbol" w:hint="default"/>
      <w:sz w:val="16"/>
      <w:szCs w:val="16"/>
    </w:rPr>
  </w:style>
  <w:style w:type="character" w:customStyle="1" w:styleId="WW8Num33z1">
    <w:name w:val="WW8Num33z1"/>
    <w:rsid w:val="00236619"/>
    <w:rPr>
      <w:rFonts w:ascii="Courier New" w:hAnsi="Courier New" w:cs="Courier New" w:hint="default"/>
    </w:rPr>
  </w:style>
  <w:style w:type="character" w:customStyle="1" w:styleId="WW8Num33z2">
    <w:name w:val="WW8Num33z2"/>
    <w:rsid w:val="00236619"/>
    <w:rPr>
      <w:rFonts w:ascii="Wingdings" w:hAnsi="Wingdings" w:cs="Wingdings" w:hint="default"/>
    </w:rPr>
  </w:style>
  <w:style w:type="character" w:customStyle="1" w:styleId="WW8Num33z3">
    <w:name w:val="WW8Num33z3"/>
    <w:rsid w:val="00236619"/>
    <w:rPr>
      <w:rFonts w:ascii="Symbol" w:hAnsi="Symbol" w:cs="Symbol" w:hint="default"/>
    </w:rPr>
  </w:style>
  <w:style w:type="character" w:customStyle="1" w:styleId="WW8Num34z0">
    <w:name w:val="WW8Num34z0"/>
    <w:rsid w:val="00236619"/>
    <w:rPr>
      <w:rFonts w:ascii="Times New Roman" w:hAnsi="Times New Roman" w:cs="Times New Roman" w:hint="default"/>
      <w:b/>
      <w:sz w:val="20"/>
      <w:szCs w:val="16"/>
    </w:rPr>
  </w:style>
  <w:style w:type="character" w:customStyle="1" w:styleId="WW8Num34z1">
    <w:name w:val="WW8Num34z1"/>
    <w:rsid w:val="00236619"/>
    <w:rPr>
      <w:rFonts w:ascii="Courier New" w:hAnsi="Courier New" w:cs="Courier New" w:hint="default"/>
    </w:rPr>
  </w:style>
  <w:style w:type="character" w:customStyle="1" w:styleId="WW8Num34z2">
    <w:name w:val="WW8Num34z2"/>
    <w:rsid w:val="00236619"/>
    <w:rPr>
      <w:rFonts w:ascii="Wingdings" w:hAnsi="Wingdings" w:cs="Wingdings" w:hint="default"/>
    </w:rPr>
  </w:style>
  <w:style w:type="character" w:customStyle="1" w:styleId="WW8Num34z3">
    <w:name w:val="WW8Num34z3"/>
    <w:rsid w:val="00236619"/>
    <w:rPr>
      <w:rFonts w:ascii="Symbol" w:hAnsi="Symbol" w:cs="Symbol" w:hint="default"/>
    </w:rPr>
  </w:style>
  <w:style w:type="character" w:customStyle="1" w:styleId="WW8Num35z0">
    <w:name w:val="WW8Num35z0"/>
    <w:rsid w:val="00236619"/>
    <w:rPr>
      <w:rFonts w:ascii="Arial" w:eastAsia="Times New Roman" w:hAnsi="Arial" w:cs="Arial" w:hint="default"/>
    </w:rPr>
  </w:style>
  <w:style w:type="character" w:customStyle="1" w:styleId="WW8Num35z1">
    <w:name w:val="WW8Num35z1"/>
    <w:rsid w:val="00236619"/>
    <w:rPr>
      <w:rFonts w:ascii="Courier New" w:hAnsi="Courier New" w:cs="Courier New" w:hint="default"/>
    </w:rPr>
  </w:style>
  <w:style w:type="character" w:customStyle="1" w:styleId="WW8Num35z2">
    <w:name w:val="WW8Num35z2"/>
    <w:rsid w:val="00236619"/>
    <w:rPr>
      <w:rFonts w:ascii="Wingdings" w:hAnsi="Wingdings" w:cs="Wingdings" w:hint="default"/>
    </w:rPr>
  </w:style>
  <w:style w:type="character" w:customStyle="1" w:styleId="WW8Num35z3">
    <w:name w:val="WW8Num35z3"/>
    <w:rsid w:val="00236619"/>
    <w:rPr>
      <w:rFonts w:ascii="Symbol" w:hAnsi="Symbol" w:cs="Symbol" w:hint="default"/>
    </w:rPr>
  </w:style>
  <w:style w:type="character" w:customStyle="1" w:styleId="WW8Num36z0">
    <w:name w:val="WW8Num36z0"/>
    <w:rsid w:val="00236619"/>
    <w:rPr>
      <w:rFonts w:ascii="Times New Roman" w:eastAsia="Times New Roman" w:hAnsi="Times New Roman" w:cs="Times New Roman" w:hint="default"/>
      <w:sz w:val="20"/>
      <w:szCs w:val="20"/>
    </w:rPr>
  </w:style>
  <w:style w:type="character" w:customStyle="1" w:styleId="WW8Num36z1">
    <w:name w:val="WW8Num36z1"/>
    <w:rsid w:val="00236619"/>
    <w:rPr>
      <w:rFonts w:ascii="Courier New" w:hAnsi="Courier New" w:cs="Courier New" w:hint="default"/>
    </w:rPr>
  </w:style>
  <w:style w:type="character" w:customStyle="1" w:styleId="WW8Num36z2">
    <w:name w:val="WW8Num36z2"/>
    <w:rsid w:val="00236619"/>
    <w:rPr>
      <w:rFonts w:ascii="Wingdings" w:hAnsi="Wingdings" w:cs="Wingdings" w:hint="default"/>
    </w:rPr>
  </w:style>
  <w:style w:type="character" w:customStyle="1" w:styleId="WW8Num36z3">
    <w:name w:val="WW8Num36z3"/>
    <w:rsid w:val="00236619"/>
    <w:rPr>
      <w:rFonts w:ascii="Symbol" w:hAnsi="Symbol" w:cs="Symbol" w:hint="default"/>
    </w:rPr>
  </w:style>
  <w:style w:type="character" w:customStyle="1" w:styleId="WW8Num37z0">
    <w:name w:val="WW8Num37z0"/>
    <w:rsid w:val="00236619"/>
    <w:rPr>
      <w:rFonts w:ascii="Times New Roman" w:eastAsia="Times New Roman" w:hAnsi="Times New Roman" w:cs="Times New Roman" w:hint="default"/>
    </w:rPr>
  </w:style>
  <w:style w:type="character" w:customStyle="1" w:styleId="WW8Num37z1">
    <w:name w:val="WW8Num37z1"/>
    <w:rsid w:val="00236619"/>
    <w:rPr>
      <w:rFonts w:ascii="Courier New" w:hAnsi="Courier New" w:cs="Courier New" w:hint="default"/>
    </w:rPr>
  </w:style>
  <w:style w:type="character" w:customStyle="1" w:styleId="WW8Num37z2">
    <w:name w:val="WW8Num37z2"/>
    <w:rsid w:val="00236619"/>
    <w:rPr>
      <w:rFonts w:ascii="Wingdings" w:hAnsi="Wingdings" w:cs="Wingdings" w:hint="default"/>
    </w:rPr>
  </w:style>
  <w:style w:type="character" w:customStyle="1" w:styleId="WW8Num37z3">
    <w:name w:val="WW8Num37z3"/>
    <w:rsid w:val="00236619"/>
    <w:rPr>
      <w:rFonts w:ascii="Symbol" w:hAnsi="Symbol" w:cs="Symbol" w:hint="default"/>
    </w:rPr>
  </w:style>
  <w:style w:type="character" w:customStyle="1" w:styleId="WW8Num38z0">
    <w:name w:val="WW8Num38z0"/>
    <w:rsid w:val="00236619"/>
    <w:rPr>
      <w:rFonts w:ascii="Times New Roman" w:eastAsia="Times New Roman" w:hAnsi="Times New Roman" w:cs="Times New Roman" w:hint="default"/>
      <w:b w:val="0"/>
      <w:i w:val="0"/>
      <w:sz w:val="20"/>
    </w:rPr>
  </w:style>
  <w:style w:type="character" w:customStyle="1" w:styleId="WW8Num38z1">
    <w:name w:val="WW8Num38z1"/>
    <w:rsid w:val="00236619"/>
    <w:rPr>
      <w:rFonts w:cs="Times New Roman"/>
    </w:rPr>
  </w:style>
  <w:style w:type="character" w:customStyle="1" w:styleId="WW8Num39z0">
    <w:name w:val="WW8Num39z0"/>
    <w:rsid w:val="00236619"/>
    <w:rPr>
      <w:rFonts w:ascii="Times New Roman" w:eastAsia="Times New Roman" w:hAnsi="Times New Roman" w:cs="Times New Roman" w:hint="default"/>
      <w:sz w:val="20"/>
      <w:szCs w:val="20"/>
    </w:rPr>
  </w:style>
  <w:style w:type="character" w:customStyle="1" w:styleId="WW8Num39z1">
    <w:name w:val="WW8Num39z1"/>
    <w:rsid w:val="00236619"/>
    <w:rPr>
      <w:rFonts w:ascii="Courier New" w:hAnsi="Courier New" w:cs="Courier New" w:hint="default"/>
    </w:rPr>
  </w:style>
  <w:style w:type="character" w:customStyle="1" w:styleId="WW8Num39z2">
    <w:name w:val="WW8Num39z2"/>
    <w:rsid w:val="00236619"/>
    <w:rPr>
      <w:rFonts w:ascii="Wingdings" w:hAnsi="Wingdings" w:cs="Wingdings" w:hint="default"/>
    </w:rPr>
  </w:style>
  <w:style w:type="character" w:customStyle="1" w:styleId="WW8Num39z3">
    <w:name w:val="WW8Num39z3"/>
    <w:rsid w:val="00236619"/>
    <w:rPr>
      <w:rFonts w:ascii="Symbol" w:hAnsi="Symbol" w:cs="Symbol" w:hint="default"/>
    </w:rPr>
  </w:style>
  <w:style w:type="character" w:customStyle="1" w:styleId="WW8Num40z0">
    <w:name w:val="WW8Num40z0"/>
    <w:rsid w:val="00236619"/>
    <w:rPr>
      <w:rFonts w:hint="default"/>
    </w:rPr>
  </w:style>
  <w:style w:type="character" w:customStyle="1" w:styleId="WW8Num40z1">
    <w:name w:val="WW8Num40z1"/>
    <w:rsid w:val="00236619"/>
  </w:style>
  <w:style w:type="character" w:customStyle="1" w:styleId="WW8Num40z2">
    <w:name w:val="WW8Num40z2"/>
    <w:rsid w:val="00236619"/>
  </w:style>
  <w:style w:type="character" w:customStyle="1" w:styleId="WW8Num40z3">
    <w:name w:val="WW8Num40z3"/>
    <w:rsid w:val="00236619"/>
  </w:style>
  <w:style w:type="character" w:customStyle="1" w:styleId="WW8Num40z4">
    <w:name w:val="WW8Num40z4"/>
    <w:rsid w:val="00236619"/>
  </w:style>
  <w:style w:type="character" w:customStyle="1" w:styleId="WW8Num40z5">
    <w:name w:val="WW8Num40z5"/>
    <w:rsid w:val="00236619"/>
  </w:style>
  <w:style w:type="character" w:customStyle="1" w:styleId="WW8Num40z6">
    <w:name w:val="WW8Num40z6"/>
    <w:rsid w:val="00236619"/>
  </w:style>
  <w:style w:type="character" w:customStyle="1" w:styleId="WW8Num40z7">
    <w:name w:val="WW8Num40z7"/>
    <w:rsid w:val="00236619"/>
  </w:style>
  <w:style w:type="character" w:customStyle="1" w:styleId="WW8Num40z8">
    <w:name w:val="WW8Num40z8"/>
    <w:rsid w:val="00236619"/>
  </w:style>
  <w:style w:type="character" w:customStyle="1" w:styleId="WW8Num41z0">
    <w:name w:val="WW8Num41z0"/>
    <w:rsid w:val="00236619"/>
    <w:rPr>
      <w:rFonts w:ascii="Times New Roman" w:eastAsia="Times New Roman" w:hAnsi="Times New Roman" w:cs="Times New Roman" w:hint="default"/>
      <w:sz w:val="16"/>
      <w:szCs w:val="16"/>
    </w:rPr>
  </w:style>
  <w:style w:type="character" w:customStyle="1" w:styleId="WW8Num41z1">
    <w:name w:val="WW8Num41z1"/>
    <w:rsid w:val="00236619"/>
    <w:rPr>
      <w:rFonts w:ascii="Courier New" w:hAnsi="Courier New" w:cs="Courier New" w:hint="default"/>
    </w:rPr>
  </w:style>
  <w:style w:type="character" w:customStyle="1" w:styleId="WW8Num41z2">
    <w:name w:val="WW8Num41z2"/>
    <w:rsid w:val="00236619"/>
    <w:rPr>
      <w:rFonts w:ascii="Wingdings" w:hAnsi="Wingdings" w:cs="Wingdings" w:hint="default"/>
    </w:rPr>
  </w:style>
  <w:style w:type="character" w:customStyle="1" w:styleId="WW8Num41z3">
    <w:name w:val="WW8Num41z3"/>
    <w:rsid w:val="00236619"/>
    <w:rPr>
      <w:rFonts w:ascii="Symbol" w:hAnsi="Symbol" w:cs="Symbol" w:hint="default"/>
    </w:rPr>
  </w:style>
  <w:style w:type="character" w:customStyle="1" w:styleId="WW8Num42z0">
    <w:name w:val="WW8Num42z0"/>
    <w:rsid w:val="00236619"/>
    <w:rPr>
      <w:rFonts w:cs="Times New Roman" w:hint="default"/>
      <w:b/>
      <w:sz w:val="20"/>
      <w:szCs w:val="20"/>
    </w:rPr>
  </w:style>
  <w:style w:type="character" w:customStyle="1" w:styleId="WW8Num42z1">
    <w:name w:val="WW8Num42z1"/>
    <w:rsid w:val="00236619"/>
  </w:style>
  <w:style w:type="character" w:customStyle="1" w:styleId="WW8Num42z2">
    <w:name w:val="WW8Num42z2"/>
    <w:rsid w:val="00236619"/>
  </w:style>
  <w:style w:type="character" w:customStyle="1" w:styleId="WW8Num42z3">
    <w:name w:val="WW8Num42z3"/>
    <w:rsid w:val="00236619"/>
  </w:style>
  <w:style w:type="character" w:customStyle="1" w:styleId="WW8Num42z4">
    <w:name w:val="WW8Num42z4"/>
    <w:rsid w:val="00236619"/>
  </w:style>
  <w:style w:type="character" w:customStyle="1" w:styleId="WW8Num42z5">
    <w:name w:val="WW8Num42z5"/>
    <w:rsid w:val="00236619"/>
  </w:style>
  <w:style w:type="character" w:customStyle="1" w:styleId="WW8Num42z6">
    <w:name w:val="WW8Num42z6"/>
    <w:rsid w:val="00236619"/>
  </w:style>
  <w:style w:type="character" w:customStyle="1" w:styleId="WW8Num42z7">
    <w:name w:val="WW8Num42z7"/>
    <w:rsid w:val="00236619"/>
  </w:style>
  <w:style w:type="character" w:customStyle="1" w:styleId="WW8Num42z8">
    <w:name w:val="WW8Num42z8"/>
    <w:rsid w:val="00236619"/>
  </w:style>
  <w:style w:type="character" w:customStyle="1" w:styleId="Privzetapisavaodstavka1">
    <w:name w:val="Privzeta pisava odstavka1"/>
    <w:rsid w:val="00236619"/>
  </w:style>
  <w:style w:type="character" w:customStyle="1" w:styleId="BesedilooblakaZnak">
    <w:name w:val="Besedilo oblačka Znak"/>
    <w:rsid w:val="00236619"/>
    <w:rPr>
      <w:rFonts w:ascii="Tahoma" w:hAnsi="Tahoma" w:cs="Tahoma"/>
      <w:sz w:val="16"/>
      <w:szCs w:val="16"/>
    </w:rPr>
  </w:style>
  <w:style w:type="character" w:styleId="Hiperpovezava">
    <w:name w:val="Hyperlink"/>
    <w:uiPriority w:val="99"/>
    <w:rsid w:val="00236619"/>
    <w:rPr>
      <w:color w:val="0000FF"/>
      <w:u w:val="single"/>
    </w:rPr>
  </w:style>
  <w:style w:type="character" w:customStyle="1" w:styleId="TelobesedilaZnak">
    <w:name w:val="Telo besedila Znak"/>
    <w:rsid w:val="00236619"/>
    <w:rPr>
      <w:rFonts w:ascii="Tahoma" w:eastAsia="Times New Roman" w:hAnsi="Tahoma" w:cs="Tahoma"/>
      <w:sz w:val="20"/>
      <w:szCs w:val="20"/>
    </w:rPr>
  </w:style>
  <w:style w:type="character" w:customStyle="1" w:styleId="Telobesedila2Znak">
    <w:name w:val="Telo besedila 2 Znak"/>
    <w:rsid w:val="00236619"/>
    <w:rPr>
      <w:rFonts w:ascii="Times New Roman" w:eastAsia="Times New Roman" w:hAnsi="Times New Roman" w:cs="Times New Roman"/>
      <w:sz w:val="24"/>
      <w:szCs w:val="24"/>
    </w:rPr>
  </w:style>
  <w:style w:type="character" w:customStyle="1" w:styleId="Telobesedila-zamikZnak">
    <w:name w:val="Telo besedila - zamik Znak"/>
    <w:rsid w:val="00236619"/>
    <w:rPr>
      <w:rFonts w:ascii="Times New Roman" w:eastAsia="Times New Roman" w:hAnsi="Times New Roman" w:cs="Times New Roman"/>
      <w:sz w:val="24"/>
      <w:szCs w:val="24"/>
    </w:rPr>
  </w:style>
  <w:style w:type="character" w:styleId="SledenaHiperpovezava">
    <w:name w:val="FollowedHyperlink"/>
    <w:rsid w:val="00236619"/>
    <w:rPr>
      <w:color w:val="800080"/>
      <w:u w:val="single"/>
    </w:rPr>
  </w:style>
  <w:style w:type="character" w:customStyle="1" w:styleId="Pripombasklic2">
    <w:name w:val="Pripomba – sklic2"/>
    <w:rsid w:val="00236619"/>
    <w:rPr>
      <w:i/>
      <w:sz w:val="16"/>
      <w:szCs w:val="16"/>
      <w:lang w:val="en-US" w:bidi="ar-SA"/>
    </w:rPr>
  </w:style>
  <w:style w:type="character" w:customStyle="1" w:styleId="PripombabesediloZnak1">
    <w:name w:val="Pripomba – besedilo Znak1"/>
    <w:rsid w:val="00236619"/>
    <w:rPr>
      <w:rFonts w:ascii="Times New Roman" w:eastAsia="Times New Roman" w:hAnsi="Times New Roman" w:cs="Times New Roman"/>
      <w:sz w:val="20"/>
      <w:szCs w:val="20"/>
    </w:rPr>
  </w:style>
  <w:style w:type="character" w:customStyle="1" w:styleId="OdstavekseznamaZnak">
    <w:name w:val="Odstavek seznama Znak"/>
    <w:aliases w:val="Odstavek seznama_IP Znak,Seznam_IP_1 Znak"/>
    <w:rsid w:val="00236619"/>
    <w:rPr>
      <w:rFonts w:ascii="Times New Roman" w:eastAsia="Times New Roman" w:hAnsi="Times New Roman" w:cs="Times New Roman"/>
      <w:sz w:val="24"/>
      <w:szCs w:val="24"/>
    </w:rPr>
  </w:style>
  <w:style w:type="character" w:customStyle="1" w:styleId="Sprotnaopomba-besediloZnak">
    <w:name w:val="Sprotna opomba - besedilo Znak"/>
    <w:rsid w:val="00236619"/>
    <w:rPr>
      <w:rFonts w:ascii="Times New Roman" w:eastAsia="Times New Roman" w:hAnsi="Times New Roman" w:cs="Times New Roman"/>
    </w:rPr>
  </w:style>
  <w:style w:type="character" w:customStyle="1" w:styleId="Znakisprotnihopomb">
    <w:name w:val="Znaki sprotnih opomb"/>
    <w:rsid w:val="00236619"/>
    <w:rPr>
      <w:vertAlign w:val="superscript"/>
    </w:rPr>
  </w:style>
  <w:style w:type="character" w:customStyle="1" w:styleId="Pripombasklic1">
    <w:name w:val="Pripomba – sklic1"/>
    <w:rsid w:val="00236619"/>
    <w:rPr>
      <w:sz w:val="16"/>
      <w:szCs w:val="16"/>
    </w:rPr>
  </w:style>
  <w:style w:type="character" w:customStyle="1" w:styleId="Pripombasklic3">
    <w:name w:val="Pripomba – sklic3"/>
    <w:rsid w:val="00236619"/>
    <w:rPr>
      <w:sz w:val="16"/>
      <w:szCs w:val="16"/>
    </w:rPr>
  </w:style>
  <w:style w:type="character" w:customStyle="1" w:styleId="PripombabesediloZnak2">
    <w:name w:val="Pripomba – besedilo Znak2"/>
    <w:rsid w:val="00236619"/>
    <w:rPr>
      <w:lang w:eastAsia="zh-CN"/>
    </w:rPr>
  </w:style>
  <w:style w:type="character" w:customStyle="1" w:styleId="Pripombasklic4">
    <w:name w:val="Pripomba – sklic4"/>
    <w:rsid w:val="00236619"/>
    <w:rPr>
      <w:sz w:val="16"/>
      <w:szCs w:val="16"/>
    </w:rPr>
  </w:style>
  <w:style w:type="character" w:customStyle="1" w:styleId="PripombabesediloZnak3">
    <w:name w:val="Pripomba – besedilo Znak3"/>
    <w:rsid w:val="00236619"/>
    <w:rPr>
      <w:lang w:eastAsia="zh-CN"/>
    </w:rPr>
  </w:style>
  <w:style w:type="character" w:customStyle="1" w:styleId="Pripombasklic5">
    <w:name w:val="Pripomba – sklic5"/>
    <w:rsid w:val="00236619"/>
    <w:rPr>
      <w:sz w:val="16"/>
      <w:szCs w:val="16"/>
    </w:rPr>
  </w:style>
  <w:style w:type="character" w:customStyle="1" w:styleId="PripombabesediloZnak4">
    <w:name w:val="Pripomba – besedilo Znak4"/>
    <w:rsid w:val="00236619"/>
    <w:rPr>
      <w:lang w:eastAsia="zh-CN"/>
    </w:rPr>
  </w:style>
  <w:style w:type="character" w:customStyle="1" w:styleId="Pripombasklic6">
    <w:name w:val="Pripomba – sklic6"/>
    <w:rsid w:val="00236619"/>
    <w:rPr>
      <w:sz w:val="16"/>
      <w:szCs w:val="16"/>
    </w:rPr>
  </w:style>
  <w:style w:type="character" w:customStyle="1" w:styleId="Pripombasklic7">
    <w:name w:val="Pripomba – sklic7"/>
    <w:rsid w:val="00236619"/>
    <w:rPr>
      <w:sz w:val="16"/>
      <w:szCs w:val="16"/>
    </w:rPr>
  </w:style>
  <w:style w:type="character" w:customStyle="1" w:styleId="PripombabesediloZnak5">
    <w:name w:val="Pripomba – besedilo Znak5"/>
    <w:rsid w:val="00236619"/>
    <w:rPr>
      <w:lang w:eastAsia="zh-CN"/>
    </w:rPr>
  </w:style>
  <w:style w:type="character" w:customStyle="1" w:styleId="PripombabesediloZnak6">
    <w:name w:val="Pripomba – besedilo Znak6"/>
    <w:rsid w:val="00236619"/>
    <w:rPr>
      <w:lang w:eastAsia="zh-CN"/>
    </w:rPr>
  </w:style>
  <w:style w:type="paragraph" w:customStyle="1" w:styleId="Naslov60">
    <w:name w:val="Naslov6"/>
    <w:basedOn w:val="Navaden"/>
    <w:next w:val="Telobesedila"/>
    <w:rsid w:val="00236619"/>
    <w:pPr>
      <w:keepNext/>
      <w:suppressAutoHyphens/>
      <w:spacing w:before="240" w:after="120" w:line="240" w:lineRule="auto"/>
      <w:ind w:left="714" w:hanging="357"/>
    </w:pPr>
    <w:rPr>
      <w:rFonts w:ascii="Liberation Sans" w:eastAsia="Microsoft YaHei" w:hAnsi="Liberation Sans" w:cs="Lucida Sans"/>
      <w:sz w:val="28"/>
      <w:szCs w:val="28"/>
      <w:lang w:eastAsia="zh-CN"/>
    </w:rPr>
  </w:style>
  <w:style w:type="paragraph" w:styleId="Telobesedila">
    <w:name w:val="Body Text"/>
    <w:basedOn w:val="Navaden"/>
    <w:link w:val="TelobesedilaZnak1"/>
    <w:rsid w:val="00236619"/>
    <w:pPr>
      <w:suppressAutoHyphens/>
      <w:spacing w:after="0" w:line="240" w:lineRule="auto"/>
      <w:ind w:left="714" w:hanging="357"/>
      <w:jc w:val="both"/>
    </w:pPr>
    <w:rPr>
      <w:rFonts w:ascii="Tahoma" w:eastAsia="Times New Roman" w:hAnsi="Tahoma" w:cs="Tahoma"/>
      <w:sz w:val="20"/>
      <w:szCs w:val="20"/>
      <w:lang w:eastAsia="zh-CN"/>
    </w:rPr>
  </w:style>
  <w:style w:type="character" w:customStyle="1" w:styleId="TelobesedilaZnak1">
    <w:name w:val="Telo besedila Znak1"/>
    <w:basedOn w:val="Privzetapisavaodstavka"/>
    <w:link w:val="Telobesedila"/>
    <w:rsid w:val="00236619"/>
    <w:rPr>
      <w:rFonts w:ascii="Tahoma" w:eastAsia="Times New Roman" w:hAnsi="Tahoma" w:cs="Tahoma"/>
      <w:sz w:val="20"/>
      <w:szCs w:val="20"/>
      <w:lang w:eastAsia="zh-CN"/>
    </w:rPr>
  </w:style>
  <w:style w:type="paragraph" w:styleId="Seznam">
    <w:name w:val="List"/>
    <w:basedOn w:val="Telobesedila"/>
    <w:rsid w:val="00236619"/>
    <w:rPr>
      <w:rFonts w:cs="Lucida Sans"/>
    </w:rPr>
  </w:style>
  <w:style w:type="paragraph" w:styleId="Napis">
    <w:name w:val="caption"/>
    <w:basedOn w:val="Navaden"/>
    <w:qFormat/>
    <w:rsid w:val="00236619"/>
    <w:pPr>
      <w:suppressLineNumbers/>
      <w:suppressAutoHyphens/>
      <w:spacing w:before="120" w:after="120" w:line="240" w:lineRule="auto"/>
      <w:ind w:left="714" w:hanging="357"/>
    </w:pPr>
    <w:rPr>
      <w:rFonts w:ascii="Times New Roman" w:eastAsia="Times New Roman" w:hAnsi="Times New Roman" w:cs="Lucida Sans"/>
      <w:i/>
      <w:iCs/>
      <w:sz w:val="24"/>
      <w:szCs w:val="24"/>
      <w:lang w:eastAsia="zh-CN"/>
    </w:rPr>
  </w:style>
  <w:style w:type="paragraph" w:customStyle="1" w:styleId="Kazalo">
    <w:name w:val="Kazalo"/>
    <w:basedOn w:val="Navaden"/>
    <w:rsid w:val="00236619"/>
    <w:pPr>
      <w:suppressLineNumbers/>
      <w:suppressAutoHyphens/>
      <w:spacing w:after="0" w:line="240" w:lineRule="auto"/>
      <w:ind w:left="714" w:hanging="357"/>
    </w:pPr>
    <w:rPr>
      <w:rFonts w:ascii="Times New Roman" w:eastAsia="Times New Roman" w:hAnsi="Times New Roman" w:cs="Lucida Sans"/>
      <w:sz w:val="24"/>
      <w:szCs w:val="24"/>
      <w:lang w:eastAsia="zh-CN"/>
    </w:rPr>
  </w:style>
  <w:style w:type="paragraph" w:customStyle="1" w:styleId="Naslov5">
    <w:name w:val="Naslov5"/>
    <w:basedOn w:val="Navaden"/>
    <w:next w:val="Telobesedila"/>
    <w:rsid w:val="00236619"/>
    <w:pPr>
      <w:keepNext/>
      <w:suppressAutoHyphens/>
      <w:spacing w:before="240" w:after="120" w:line="240" w:lineRule="auto"/>
      <w:ind w:left="714" w:hanging="357"/>
    </w:pPr>
    <w:rPr>
      <w:rFonts w:ascii="Liberation Sans" w:eastAsia="Microsoft YaHei" w:hAnsi="Liberation Sans" w:cs="Lucida Sans"/>
      <w:sz w:val="28"/>
      <w:szCs w:val="28"/>
      <w:lang w:eastAsia="zh-CN"/>
    </w:rPr>
  </w:style>
  <w:style w:type="paragraph" w:customStyle="1" w:styleId="Naslov4">
    <w:name w:val="Naslov4"/>
    <w:basedOn w:val="Navaden"/>
    <w:next w:val="Telobesedila"/>
    <w:rsid w:val="00236619"/>
    <w:pPr>
      <w:keepNext/>
      <w:suppressAutoHyphens/>
      <w:spacing w:before="240" w:after="120" w:line="240" w:lineRule="auto"/>
      <w:ind w:left="714" w:hanging="357"/>
    </w:pPr>
    <w:rPr>
      <w:rFonts w:ascii="Liberation Sans" w:eastAsia="Microsoft YaHei" w:hAnsi="Liberation Sans" w:cs="Lucida Sans"/>
      <w:sz w:val="28"/>
      <w:szCs w:val="28"/>
      <w:lang w:eastAsia="zh-CN"/>
    </w:rPr>
  </w:style>
  <w:style w:type="paragraph" w:customStyle="1" w:styleId="Naslov3">
    <w:name w:val="Naslov3"/>
    <w:basedOn w:val="Navaden"/>
    <w:next w:val="Telobesedila"/>
    <w:rsid w:val="00236619"/>
    <w:pPr>
      <w:keepNext/>
      <w:suppressAutoHyphens/>
      <w:spacing w:before="240" w:after="120" w:line="240" w:lineRule="auto"/>
      <w:ind w:left="714" w:hanging="357"/>
    </w:pPr>
    <w:rPr>
      <w:rFonts w:ascii="Liberation Sans" w:eastAsia="Microsoft YaHei" w:hAnsi="Liberation Sans" w:cs="Lucida Sans"/>
      <w:sz w:val="28"/>
      <w:szCs w:val="28"/>
      <w:lang w:eastAsia="zh-CN"/>
    </w:rPr>
  </w:style>
  <w:style w:type="paragraph" w:customStyle="1" w:styleId="Naslov20">
    <w:name w:val="Naslov2"/>
    <w:basedOn w:val="Navaden"/>
    <w:next w:val="Telobesedila"/>
    <w:rsid w:val="00236619"/>
    <w:pPr>
      <w:keepNext/>
      <w:suppressAutoHyphens/>
      <w:spacing w:before="240" w:after="120" w:line="240" w:lineRule="auto"/>
      <w:ind w:left="714" w:hanging="357"/>
    </w:pPr>
    <w:rPr>
      <w:rFonts w:ascii="Liberation Sans" w:eastAsia="Microsoft YaHei" w:hAnsi="Liberation Sans" w:cs="Lucida Sans"/>
      <w:sz w:val="28"/>
      <w:szCs w:val="28"/>
      <w:lang w:eastAsia="zh-CN"/>
    </w:rPr>
  </w:style>
  <w:style w:type="paragraph" w:customStyle="1" w:styleId="Naslov10">
    <w:name w:val="Naslov1"/>
    <w:basedOn w:val="Navaden"/>
    <w:next w:val="Telobesedila"/>
    <w:rsid w:val="00236619"/>
    <w:pPr>
      <w:keepNext/>
      <w:suppressAutoHyphens/>
      <w:spacing w:before="240" w:after="120" w:line="240" w:lineRule="auto"/>
      <w:ind w:left="714" w:hanging="357"/>
    </w:pPr>
    <w:rPr>
      <w:rFonts w:ascii="Liberation Sans" w:eastAsia="Microsoft YaHei" w:hAnsi="Liberation Sans" w:cs="Lucida Sans"/>
      <w:sz w:val="28"/>
      <w:szCs w:val="28"/>
      <w:lang w:eastAsia="zh-CN"/>
    </w:rPr>
  </w:style>
  <w:style w:type="paragraph" w:styleId="Besedilooblaka">
    <w:name w:val="Balloon Text"/>
    <w:basedOn w:val="Navaden"/>
    <w:link w:val="BesedilooblakaZnak1"/>
    <w:rsid w:val="00236619"/>
    <w:pPr>
      <w:suppressAutoHyphens/>
      <w:spacing w:after="0" w:line="240" w:lineRule="auto"/>
      <w:ind w:left="714" w:hanging="357"/>
    </w:pPr>
    <w:rPr>
      <w:rFonts w:ascii="Tahoma" w:eastAsia="Times New Roman" w:hAnsi="Tahoma" w:cs="Tahoma"/>
      <w:sz w:val="16"/>
      <w:szCs w:val="16"/>
      <w:lang w:eastAsia="zh-CN"/>
    </w:rPr>
  </w:style>
  <w:style w:type="character" w:customStyle="1" w:styleId="BesedilooblakaZnak1">
    <w:name w:val="Besedilo oblačka Znak1"/>
    <w:basedOn w:val="Privzetapisavaodstavka"/>
    <w:link w:val="Besedilooblaka"/>
    <w:rsid w:val="00236619"/>
    <w:rPr>
      <w:rFonts w:ascii="Tahoma" w:eastAsia="Times New Roman" w:hAnsi="Tahoma" w:cs="Tahoma"/>
      <w:sz w:val="16"/>
      <w:szCs w:val="16"/>
      <w:lang w:eastAsia="zh-CN"/>
    </w:rPr>
  </w:style>
  <w:style w:type="paragraph" w:customStyle="1" w:styleId="Telobesedila21">
    <w:name w:val="Telo besedila 21"/>
    <w:basedOn w:val="Navaden"/>
    <w:rsid w:val="00236619"/>
    <w:pPr>
      <w:suppressAutoHyphens/>
      <w:spacing w:after="120" w:line="480" w:lineRule="auto"/>
      <w:ind w:left="714" w:hanging="357"/>
    </w:pPr>
    <w:rPr>
      <w:rFonts w:ascii="Times New Roman" w:eastAsia="Times New Roman" w:hAnsi="Times New Roman" w:cs="Times New Roman"/>
      <w:sz w:val="24"/>
      <w:szCs w:val="24"/>
      <w:lang w:eastAsia="zh-CN"/>
    </w:rPr>
  </w:style>
  <w:style w:type="paragraph" w:styleId="Telobesedila-zamik">
    <w:name w:val="Body Text Indent"/>
    <w:basedOn w:val="Navaden"/>
    <w:link w:val="Telobesedila-zamikZnak1"/>
    <w:rsid w:val="00236619"/>
    <w:pPr>
      <w:suppressAutoHyphens/>
      <w:spacing w:after="120" w:line="240" w:lineRule="auto"/>
      <w:ind w:left="283" w:hanging="357"/>
    </w:pPr>
    <w:rPr>
      <w:rFonts w:ascii="Times New Roman" w:eastAsia="Times New Roman" w:hAnsi="Times New Roman" w:cs="Times New Roman"/>
      <w:sz w:val="24"/>
      <w:szCs w:val="24"/>
      <w:lang w:eastAsia="zh-CN"/>
    </w:rPr>
  </w:style>
  <w:style w:type="character" w:customStyle="1" w:styleId="Telobesedila-zamikZnak1">
    <w:name w:val="Telo besedila - zamik Znak1"/>
    <w:basedOn w:val="Privzetapisavaodstavka"/>
    <w:link w:val="Telobesedila-zamik"/>
    <w:rsid w:val="00236619"/>
    <w:rPr>
      <w:rFonts w:ascii="Times New Roman" w:eastAsia="Times New Roman" w:hAnsi="Times New Roman" w:cs="Times New Roman"/>
      <w:sz w:val="24"/>
      <w:szCs w:val="24"/>
      <w:lang w:eastAsia="zh-CN"/>
    </w:rPr>
  </w:style>
  <w:style w:type="paragraph" w:customStyle="1" w:styleId="BodyText21">
    <w:name w:val="Body Text 21"/>
    <w:basedOn w:val="Navaden"/>
    <w:rsid w:val="00236619"/>
    <w:pPr>
      <w:suppressAutoHyphens/>
      <w:spacing w:after="0" w:line="313" w:lineRule="atLeast"/>
      <w:ind w:left="714" w:hanging="357"/>
      <w:jc w:val="both"/>
    </w:pPr>
    <w:rPr>
      <w:rFonts w:ascii="Arial" w:eastAsia="Times New Roman" w:hAnsi="Arial" w:cs="Arial"/>
      <w:sz w:val="24"/>
      <w:szCs w:val="20"/>
      <w:lang w:eastAsia="zh-CN"/>
    </w:rPr>
  </w:style>
  <w:style w:type="paragraph" w:styleId="Kazalovsebine1">
    <w:name w:val="toc 1"/>
    <w:basedOn w:val="Navaden"/>
    <w:next w:val="Navaden"/>
    <w:uiPriority w:val="39"/>
    <w:rsid w:val="00236619"/>
    <w:pPr>
      <w:suppressAutoHyphens/>
      <w:spacing w:before="240" w:after="120" w:line="240" w:lineRule="auto"/>
      <w:ind w:left="714" w:hanging="357"/>
    </w:pPr>
    <w:rPr>
      <w:rFonts w:ascii="Arial" w:eastAsia="Times New Roman" w:hAnsi="Arial" w:cs="Arial"/>
      <w:bCs/>
      <w:lang w:eastAsia="sl-SI"/>
    </w:rPr>
  </w:style>
  <w:style w:type="paragraph" w:customStyle="1" w:styleId="Style1">
    <w:name w:val="Style1"/>
    <w:basedOn w:val="Navaden"/>
    <w:rsid w:val="00236619"/>
    <w:pPr>
      <w:suppressAutoHyphens/>
      <w:spacing w:before="60" w:after="60" w:line="264" w:lineRule="auto"/>
      <w:ind w:left="714" w:hanging="357"/>
      <w:jc w:val="both"/>
    </w:pPr>
    <w:rPr>
      <w:rFonts w:ascii="Tahoma" w:eastAsia="Times New Roman" w:hAnsi="Tahoma" w:cs="Tahoma"/>
      <w:szCs w:val="24"/>
      <w:lang w:eastAsia="zh-CN"/>
    </w:rPr>
  </w:style>
  <w:style w:type="paragraph" w:customStyle="1" w:styleId="SlogNaslov2">
    <w:name w:val="Slog Naslov 2 +"/>
    <w:basedOn w:val="Naslov2"/>
    <w:rsid w:val="00236619"/>
    <w:pPr>
      <w:keepLines w:val="0"/>
      <w:spacing w:before="0"/>
    </w:pPr>
    <w:rPr>
      <w:rFonts w:ascii="Tahoma" w:hAnsi="Tahoma" w:cs="Tahoma"/>
      <w:color w:val="auto"/>
      <w:sz w:val="22"/>
      <w:szCs w:val="24"/>
    </w:rPr>
  </w:style>
  <w:style w:type="paragraph" w:customStyle="1" w:styleId="Slog2">
    <w:name w:val="Slog2"/>
    <w:basedOn w:val="SlogNaslov2"/>
    <w:rsid w:val="00236619"/>
    <w:pPr>
      <w:numPr>
        <w:numId w:val="7"/>
      </w:numPr>
    </w:pPr>
  </w:style>
  <w:style w:type="paragraph" w:customStyle="1" w:styleId="MSSnas">
    <w:name w:val="MSS_nas"/>
    <w:rsid w:val="00236619"/>
    <w:pPr>
      <w:suppressAutoHyphens/>
      <w:spacing w:after="0" w:line="280" w:lineRule="exact"/>
      <w:ind w:left="714" w:hanging="357"/>
    </w:pPr>
    <w:rPr>
      <w:rFonts w:ascii="Gatineau_CE" w:eastAsia="Times New Roman" w:hAnsi="Gatineau_CE" w:cs="Gatineau_CE"/>
      <w:sz w:val="20"/>
      <w:szCs w:val="20"/>
      <w:lang w:eastAsia="sl-SI"/>
    </w:rPr>
  </w:style>
  <w:style w:type="paragraph" w:styleId="Odstavekseznama">
    <w:name w:val="List Paragraph"/>
    <w:aliases w:val="Odstavek seznama_IP,Seznam_IP_1"/>
    <w:basedOn w:val="Navaden"/>
    <w:uiPriority w:val="34"/>
    <w:qFormat/>
    <w:rsid w:val="00236619"/>
    <w:pPr>
      <w:suppressAutoHyphens/>
      <w:spacing w:after="0" w:line="240" w:lineRule="auto"/>
      <w:ind w:left="720" w:hanging="357"/>
      <w:contextualSpacing/>
    </w:pPr>
    <w:rPr>
      <w:rFonts w:ascii="Times New Roman" w:eastAsia="Times New Roman" w:hAnsi="Times New Roman" w:cs="Times New Roman"/>
      <w:sz w:val="24"/>
      <w:szCs w:val="24"/>
      <w:lang w:eastAsia="zh-CN"/>
    </w:rPr>
  </w:style>
  <w:style w:type="paragraph" w:customStyle="1" w:styleId="Default">
    <w:name w:val="Default"/>
    <w:rsid w:val="00236619"/>
    <w:pPr>
      <w:suppressAutoHyphens/>
      <w:autoSpaceDE w:val="0"/>
      <w:spacing w:after="0" w:line="240" w:lineRule="auto"/>
      <w:ind w:left="714" w:hanging="357"/>
    </w:pPr>
    <w:rPr>
      <w:rFonts w:ascii="Arial" w:eastAsia="Calibri" w:hAnsi="Arial" w:cs="Arial"/>
      <w:color w:val="000000"/>
      <w:sz w:val="24"/>
      <w:szCs w:val="24"/>
      <w:lang w:eastAsia="zh-CN"/>
    </w:rPr>
  </w:style>
  <w:style w:type="paragraph" w:customStyle="1" w:styleId="Style2">
    <w:name w:val="Style2"/>
    <w:basedOn w:val="Navaden"/>
    <w:rsid w:val="00236619"/>
    <w:pPr>
      <w:numPr>
        <w:numId w:val="5"/>
      </w:numPr>
      <w:suppressAutoHyphens/>
      <w:spacing w:after="0" w:line="240" w:lineRule="auto"/>
    </w:pPr>
    <w:rPr>
      <w:rFonts w:ascii="Times New Roman" w:eastAsia="Times New Roman" w:hAnsi="Times New Roman" w:cs="Times New Roman"/>
      <w:sz w:val="24"/>
      <w:szCs w:val="24"/>
      <w:lang w:eastAsia="zh-CN"/>
    </w:rPr>
  </w:style>
  <w:style w:type="paragraph" w:customStyle="1" w:styleId="Pripombabesedilo1">
    <w:name w:val="Pripomba – besedilo1"/>
    <w:basedOn w:val="Navaden"/>
    <w:rsid w:val="00236619"/>
    <w:pPr>
      <w:suppressAutoHyphens/>
      <w:spacing w:after="0" w:line="240" w:lineRule="auto"/>
      <w:ind w:left="714" w:hanging="357"/>
    </w:pPr>
    <w:rPr>
      <w:rFonts w:ascii="Times New Roman" w:eastAsia="Times New Roman" w:hAnsi="Times New Roman" w:cs="Times New Roman"/>
      <w:sz w:val="20"/>
      <w:szCs w:val="20"/>
      <w:lang w:eastAsia="zh-CN"/>
    </w:rPr>
  </w:style>
  <w:style w:type="paragraph" w:styleId="Sprotnaopomba-besedilo">
    <w:name w:val="footnote text"/>
    <w:basedOn w:val="Navaden"/>
    <w:link w:val="Sprotnaopomba-besediloZnak1"/>
    <w:rsid w:val="00236619"/>
    <w:pPr>
      <w:suppressAutoHyphens/>
      <w:spacing w:after="0" w:line="240" w:lineRule="auto"/>
    </w:pPr>
    <w:rPr>
      <w:rFonts w:ascii="Times New Roman" w:eastAsia="Times New Roman" w:hAnsi="Times New Roman" w:cs="Times New Roman"/>
      <w:sz w:val="20"/>
      <w:szCs w:val="20"/>
      <w:lang w:eastAsia="zh-CN"/>
    </w:rPr>
  </w:style>
  <w:style w:type="character" w:customStyle="1" w:styleId="Sprotnaopomba-besediloZnak1">
    <w:name w:val="Sprotna opomba - besedilo Znak1"/>
    <w:basedOn w:val="Privzetapisavaodstavka"/>
    <w:link w:val="Sprotnaopomba-besedilo"/>
    <w:rsid w:val="00236619"/>
    <w:rPr>
      <w:rFonts w:ascii="Times New Roman" w:eastAsia="Times New Roman" w:hAnsi="Times New Roman" w:cs="Times New Roman"/>
      <w:sz w:val="20"/>
      <w:szCs w:val="20"/>
      <w:lang w:eastAsia="zh-CN"/>
    </w:rPr>
  </w:style>
  <w:style w:type="paragraph" w:customStyle="1" w:styleId="Vsebinatabele">
    <w:name w:val="Vsebina tabele"/>
    <w:basedOn w:val="Navaden"/>
    <w:rsid w:val="00236619"/>
    <w:pPr>
      <w:suppressLineNumbers/>
      <w:suppressAutoHyphens/>
      <w:spacing w:after="0" w:line="240" w:lineRule="auto"/>
      <w:ind w:left="714" w:hanging="357"/>
    </w:pPr>
    <w:rPr>
      <w:rFonts w:ascii="Times New Roman" w:eastAsia="Times New Roman" w:hAnsi="Times New Roman" w:cs="Times New Roman"/>
      <w:sz w:val="24"/>
      <w:szCs w:val="24"/>
      <w:lang w:eastAsia="zh-CN"/>
    </w:rPr>
  </w:style>
  <w:style w:type="paragraph" w:customStyle="1" w:styleId="Naslovtabele">
    <w:name w:val="Naslov tabele"/>
    <w:basedOn w:val="Vsebinatabele"/>
    <w:rsid w:val="00236619"/>
    <w:pPr>
      <w:jc w:val="center"/>
    </w:pPr>
    <w:rPr>
      <w:b/>
      <w:bCs/>
    </w:rPr>
  </w:style>
  <w:style w:type="paragraph" w:customStyle="1" w:styleId="Pripombabesedilo2">
    <w:name w:val="Pripomba – besedilo2"/>
    <w:basedOn w:val="Navaden"/>
    <w:rsid w:val="00236619"/>
    <w:pPr>
      <w:suppressAutoHyphens/>
      <w:spacing w:after="0" w:line="240" w:lineRule="auto"/>
      <w:ind w:left="714" w:hanging="357"/>
    </w:pPr>
    <w:rPr>
      <w:rFonts w:ascii="Times New Roman" w:eastAsia="Times New Roman" w:hAnsi="Times New Roman" w:cs="Times New Roman"/>
      <w:sz w:val="20"/>
      <w:szCs w:val="20"/>
      <w:lang w:eastAsia="zh-CN"/>
    </w:rPr>
  </w:style>
  <w:style w:type="paragraph" w:customStyle="1" w:styleId="Pripombabesedilo3">
    <w:name w:val="Pripomba – besedilo3"/>
    <w:basedOn w:val="Navaden"/>
    <w:rsid w:val="00236619"/>
    <w:pPr>
      <w:suppressAutoHyphens/>
      <w:spacing w:after="0" w:line="240" w:lineRule="auto"/>
      <w:ind w:left="714" w:hanging="357"/>
    </w:pPr>
    <w:rPr>
      <w:rFonts w:ascii="Times New Roman" w:eastAsia="Times New Roman" w:hAnsi="Times New Roman" w:cs="Times New Roman"/>
      <w:sz w:val="20"/>
      <w:szCs w:val="20"/>
      <w:lang w:eastAsia="zh-CN"/>
    </w:rPr>
  </w:style>
  <w:style w:type="paragraph" w:customStyle="1" w:styleId="Pripombabesedilo4">
    <w:name w:val="Pripomba – besedilo4"/>
    <w:basedOn w:val="Navaden"/>
    <w:rsid w:val="00236619"/>
    <w:pPr>
      <w:suppressAutoHyphens/>
      <w:spacing w:after="0" w:line="240" w:lineRule="auto"/>
      <w:ind w:left="714" w:hanging="357"/>
    </w:pPr>
    <w:rPr>
      <w:rFonts w:ascii="Times New Roman" w:eastAsia="Times New Roman" w:hAnsi="Times New Roman" w:cs="Times New Roman"/>
      <w:sz w:val="20"/>
      <w:szCs w:val="20"/>
      <w:lang w:eastAsia="zh-CN"/>
    </w:rPr>
  </w:style>
  <w:style w:type="paragraph" w:customStyle="1" w:styleId="Pripombabesedilo5">
    <w:name w:val="Pripomba – besedilo5"/>
    <w:basedOn w:val="Navaden"/>
    <w:rsid w:val="00236619"/>
    <w:pPr>
      <w:suppressAutoHyphens/>
      <w:spacing w:after="0" w:line="240" w:lineRule="auto"/>
    </w:pPr>
    <w:rPr>
      <w:rFonts w:ascii="Times New Roman" w:eastAsia="Times New Roman" w:hAnsi="Times New Roman" w:cs="Times New Roman"/>
      <w:sz w:val="20"/>
      <w:szCs w:val="20"/>
      <w:lang w:eastAsia="zh-CN"/>
    </w:rPr>
  </w:style>
  <w:style w:type="character" w:styleId="Sprotnaopomba-sklic">
    <w:name w:val="footnote reference"/>
    <w:aliases w:val="Footnote symbol,Footnote,Fussnota,Footnote reference number,note TESI,SUPERS,EN Footnote Reference,-E Fußnotenzeichen,number,Times 10 Point,Exposant 3 Point,Footnote Reference_LVL6,Footnote Reference_LVL61,Footnote Reference_LVL62"/>
    <w:link w:val="FootnotesymbolCarZchn"/>
    <w:unhideWhenUsed/>
    <w:qFormat/>
    <w:rsid w:val="00236619"/>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236619"/>
    <w:pPr>
      <w:spacing w:before="60" w:line="240" w:lineRule="exact"/>
      <w:ind w:left="357" w:hanging="357"/>
      <w:jc w:val="both"/>
    </w:pPr>
    <w:rPr>
      <w:vertAlign w:val="superscript"/>
    </w:rPr>
  </w:style>
  <w:style w:type="character" w:customStyle="1" w:styleId="Nerazreenaomemba1">
    <w:name w:val="Nerazrešena omemba1"/>
    <w:uiPriority w:val="99"/>
    <w:semiHidden/>
    <w:unhideWhenUsed/>
    <w:rsid w:val="00236619"/>
    <w:rPr>
      <w:color w:val="605E5C"/>
      <w:shd w:val="clear" w:color="auto" w:fill="E1DFDD"/>
    </w:rPr>
  </w:style>
  <w:style w:type="character" w:customStyle="1" w:styleId="PripombabesediloZnak7">
    <w:name w:val="Pripomba – besedilo Znak7"/>
    <w:uiPriority w:val="99"/>
    <w:semiHidden/>
    <w:rsid w:val="00236619"/>
    <w:rPr>
      <w:lang w:eastAsia="zh-CN"/>
    </w:rPr>
  </w:style>
  <w:style w:type="character" w:customStyle="1" w:styleId="Nerazreenaomemba2">
    <w:name w:val="Nerazrešena omemba2"/>
    <w:basedOn w:val="Privzetapisavaodstavka"/>
    <w:uiPriority w:val="99"/>
    <w:semiHidden/>
    <w:unhideWhenUsed/>
    <w:rsid w:val="0081742E"/>
    <w:rPr>
      <w:color w:val="605E5C"/>
      <w:shd w:val="clear" w:color="auto" w:fill="E1DFDD"/>
    </w:rPr>
  </w:style>
  <w:style w:type="character" w:styleId="Nerazreenaomemba">
    <w:name w:val="Unresolved Mention"/>
    <w:basedOn w:val="Privzetapisavaodstavka"/>
    <w:uiPriority w:val="99"/>
    <w:semiHidden/>
    <w:unhideWhenUsed/>
    <w:rsid w:val="00835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85425">
      <w:bodyDiv w:val="1"/>
      <w:marLeft w:val="0"/>
      <w:marRight w:val="0"/>
      <w:marTop w:val="0"/>
      <w:marBottom w:val="0"/>
      <w:divBdr>
        <w:top w:val="none" w:sz="0" w:space="0" w:color="auto"/>
        <w:left w:val="none" w:sz="0" w:space="0" w:color="auto"/>
        <w:bottom w:val="none" w:sz="0" w:space="0" w:color="auto"/>
        <w:right w:val="none" w:sz="0" w:space="0" w:color="auto"/>
      </w:divBdr>
    </w:div>
    <w:div w:id="2083332512">
      <w:bodyDiv w:val="1"/>
      <w:marLeft w:val="0"/>
      <w:marRight w:val="0"/>
      <w:marTop w:val="0"/>
      <w:marBottom w:val="0"/>
      <w:divBdr>
        <w:top w:val="none" w:sz="0" w:space="0" w:color="auto"/>
        <w:left w:val="none" w:sz="0" w:space="0" w:color="auto"/>
        <w:bottom w:val="none" w:sz="0" w:space="0" w:color="auto"/>
        <w:right w:val="none" w:sz="0" w:space="0" w:color="auto"/>
      </w:divBdr>
    </w:div>
    <w:div w:id="212619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vzgojo-in-izobrazevanje/javne-objave/" TargetMode="External"/><Relationship Id="rId13" Type="http://schemas.openxmlformats.org/officeDocument/2006/relationships/hyperlink" Target="https://www.eu-skladi.si/sl/ekp/navodil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mpetence.mvi@gov.s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ropskasredstva.si/navodil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izs.gov.si/si/javne_objave_in_razpisi/javni_razpi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ja.kobal-merkun@gov.si"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E4BEE01-E8E5-4030-8D24-D70097A28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10</Pages>
  <Words>4329</Words>
  <Characters>24678</Characters>
  <Application>Microsoft Office Word</Application>
  <DocSecurity>0</DocSecurity>
  <Lines>205</Lines>
  <Paragraphs>57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c:creator>
  <cp:keywords/>
  <dc:description/>
  <cp:lastModifiedBy>Miha Podržaj</cp:lastModifiedBy>
  <cp:revision>20</cp:revision>
  <cp:lastPrinted>2023-09-13T10:17:00Z</cp:lastPrinted>
  <dcterms:created xsi:type="dcterms:W3CDTF">2023-09-22T10:31:00Z</dcterms:created>
  <dcterms:modified xsi:type="dcterms:W3CDTF">2023-10-12T11:06:00Z</dcterms:modified>
</cp:coreProperties>
</file>