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B978A" w14:textId="77777777" w:rsidR="005F02A1" w:rsidRPr="001F35E3" w:rsidRDefault="00540116" w:rsidP="00227156">
      <w:pPr>
        <w:spacing w:after="0" w:line="240" w:lineRule="auto"/>
        <w:ind w:firstLine="720"/>
        <w:jc w:val="center"/>
        <w:rPr>
          <w:rFonts w:ascii="Verdana" w:hAnsi="Verdana"/>
          <w:b/>
          <w:sz w:val="28"/>
          <w:szCs w:val="28"/>
          <w:lang w:val="sl-SI"/>
        </w:rPr>
      </w:pPr>
      <w:r w:rsidRPr="001F35E3">
        <w:rPr>
          <w:rFonts w:ascii="Verdana" w:hAnsi="Verdana"/>
          <w:b/>
          <w:sz w:val="28"/>
          <w:szCs w:val="28"/>
          <w:lang w:val="sl-SI"/>
        </w:rPr>
        <w:t>SPECIFIKACIJE</w:t>
      </w:r>
    </w:p>
    <w:p w14:paraId="006133B2" w14:textId="77777777" w:rsidR="005D28B6" w:rsidRPr="001F35E3" w:rsidRDefault="005D28B6" w:rsidP="002A12DD">
      <w:pPr>
        <w:spacing w:after="0" w:line="240" w:lineRule="auto"/>
        <w:jc w:val="both"/>
        <w:rPr>
          <w:rFonts w:ascii="Verdana" w:hAnsi="Verdana"/>
          <w:sz w:val="18"/>
          <w:szCs w:val="1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1F35E3" w14:paraId="57CA8F0A" w14:textId="77777777" w:rsidTr="002E2399">
        <w:trPr>
          <w:jc w:val="center"/>
        </w:trPr>
        <w:tc>
          <w:tcPr>
            <w:tcW w:w="3263" w:type="dxa"/>
            <w:shd w:val="clear" w:color="auto" w:fill="FDB940"/>
          </w:tcPr>
          <w:p w14:paraId="2C08EDBC" w14:textId="77777777" w:rsidR="005D28B6" w:rsidRPr="001F35E3" w:rsidRDefault="005D28B6" w:rsidP="002A12DD">
            <w:pPr>
              <w:spacing w:after="0" w:line="240" w:lineRule="auto"/>
              <w:jc w:val="both"/>
              <w:rPr>
                <w:rFonts w:ascii="Verdana" w:hAnsi="Verdana"/>
                <w:b/>
                <w:sz w:val="20"/>
                <w:szCs w:val="20"/>
                <w:lang w:val="sl-SI"/>
              </w:rPr>
            </w:pPr>
            <w:r w:rsidRPr="001F35E3">
              <w:rPr>
                <w:rFonts w:ascii="Verdana" w:hAnsi="Verdana"/>
                <w:b/>
                <w:sz w:val="20"/>
                <w:szCs w:val="20"/>
                <w:lang w:val="sl-SI"/>
              </w:rPr>
              <w:t>Naročnik</w:t>
            </w:r>
          </w:p>
        </w:tc>
        <w:tc>
          <w:tcPr>
            <w:tcW w:w="6431" w:type="dxa"/>
            <w:shd w:val="clear" w:color="auto" w:fill="FFF0D5"/>
          </w:tcPr>
          <w:p w14:paraId="6D9521DE" w14:textId="41C6209B" w:rsidR="005D28B6" w:rsidRPr="001F35E3" w:rsidRDefault="004B2C5A" w:rsidP="002A12DD">
            <w:pPr>
              <w:spacing w:after="0" w:line="240" w:lineRule="auto"/>
              <w:jc w:val="both"/>
              <w:rPr>
                <w:rFonts w:ascii="Verdana" w:hAnsi="Verdana"/>
                <w:b/>
                <w:sz w:val="20"/>
                <w:szCs w:val="20"/>
                <w:lang w:val="sl-SI"/>
              </w:rPr>
            </w:pPr>
            <w:r w:rsidRPr="001F35E3">
              <w:rPr>
                <w:rFonts w:ascii="Verdana" w:hAnsi="Verdana"/>
                <w:b/>
                <w:sz w:val="20"/>
                <w:szCs w:val="20"/>
                <w:lang w:val="sl-SI"/>
              </w:rPr>
              <w:fldChar w:fldCharType="begin"/>
            </w:r>
            <w:r w:rsidRPr="001F35E3">
              <w:rPr>
                <w:rFonts w:ascii="Verdana" w:hAnsi="Verdana"/>
                <w:b/>
                <w:sz w:val="20"/>
                <w:szCs w:val="20"/>
                <w:lang w:val="sl-SI"/>
              </w:rPr>
              <w:instrText xml:space="preserve"> DOCPROPERTY  "MFiles_P1021n1_P0"  \* MERGEFORMAT </w:instrText>
            </w:r>
            <w:r w:rsidRPr="001F35E3">
              <w:rPr>
                <w:rFonts w:ascii="Verdana" w:hAnsi="Verdana"/>
                <w:b/>
                <w:sz w:val="20"/>
                <w:szCs w:val="20"/>
                <w:lang w:val="sl-SI"/>
              </w:rPr>
              <w:fldChar w:fldCharType="separate"/>
            </w:r>
            <w:r w:rsidR="00475713">
              <w:rPr>
                <w:rFonts w:ascii="Verdana" w:hAnsi="Verdana"/>
                <w:b/>
                <w:sz w:val="20"/>
                <w:szCs w:val="20"/>
                <w:lang w:val="sl-SI"/>
              </w:rPr>
              <w:t>Ministrstvo za izobraževanje, znanost in šport</w:t>
            </w:r>
            <w:r w:rsidRPr="001F35E3">
              <w:rPr>
                <w:rFonts w:ascii="Verdana" w:hAnsi="Verdana"/>
                <w:b/>
                <w:sz w:val="20"/>
                <w:szCs w:val="20"/>
                <w:lang w:val="sl-SI"/>
              </w:rPr>
              <w:fldChar w:fldCharType="end"/>
            </w:r>
          </w:p>
          <w:p w14:paraId="0D412A8D" w14:textId="1E600FF1" w:rsidR="004B2C5A" w:rsidRPr="001F35E3" w:rsidRDefault="004B2C5A" w:rsidP="002A12DD">
            <w:pPr>
              <w:spacing w:after="0" w:line="240" w:lineRule="auto"/>
              <w:jc w:val="both"/>
              <w:rPr>
                <w:rFonts w:ascii="Verdana" w:hAnsi="Verdana"/>
                <w:b/>
                <w:sz w:val="20"/>
                <w:szCs w:val="20"/>
                <w:lang w:val="sl-SI"/>
              </w:rPr>
            </w:pPr>
            <w:r w:rsidRPr="001F35E3">
              <w:rPr>
                <w:rFonts w:ascii="Verdana" w:hAnsi="Verdana"/>
                <w:b/>
                <w:sz w:val="20"/>
                <w:szCs w:val="20"/>
                <w:lang w:val="sl-SI"/>
              </w:rPr>
              <w:fldChar w:fldCharType="begin"/>
            </w:r>
            <w:r w:rsidRPr="001F35E3">
              <w:rPr>
                <w:rFonts w:ascii="Verdana" w:hAnsi="Verdana"/>
                <w:b/>
                <w:sz w:val="20"/>
                <w:szCs w:val="20"/>
                <w:lang w:val="sl-SI"/>
              </w:rPr>
              <w:instrText xml:space="preserve"> DOCPROPERTY  "MFiles_P1021n1_P1033"  \* MERGEFORMAT </w:instrText>
            </w:r>
            <w:r w:rsidRPr="001F35E3">
              <w:rPr>
                <w:rFonts w:ascii="Verdana" w:hAnsi="Verdana"/>
                <w:b/>
                <w:sz w:val="20"/>
                <w:szCs w:val="20"/>
                <w:lang w:val="sl-SI"/>
              </w:rPr>
              <w:fldChar w:fldCharType="separate"/>
            </w:r>
            <w:r w:rsidR="00475713">
              <w:rPr>
                <w:rFonts w:ascii="Verdana" w:hAnsi="Verdana"/>
                <w:b/>
                <w:sz w:val="20"/>
                <w:szCs w:val="20"/>
                <w:lang w:val="sl-SI"/>
              </w:rPr>
              <w:t>Masarykova ulica 16</w:t>
            </w:r>
            <w:r w:rsidRPr="001F35E3">
              <w:rPr>
                <w:rFonts w:ascii="Verdana" w:hAnsi="Verdana"/>
                <w:b/>
                <w:sz w:val="20"/>
                <w:szCs w:val="20"/>
                <w:lang w:val="sl-SI"/>
              </w:rPr>
              <w:fldChar w:fldCharType="end"/>
            </w:r>
          </w:p>
          <w:p w14:paraId="180A2217" w14:textId="32D2753F" w:rsidR="001C5A88" w:rsidRPr="001F35E3" w:rsidRDefault="001C5A88" w:rsidP="002A12DD">
            <w:pPr>
              <w:spacing w:after="0" w:line="240" w:lineRule="auto"/>
              <w:jc w:val="both"/>
              <w:rPr>
                <w:rFonts w:ascii="Verdana" w:hAnsi="Verdana"/>
                <w:b/>
                <w:sz w:val="20"/>
                <w:szCs w:val="20"/>
                <w:lang w:val="sl-SI"/>
              </w:rPr>
            </w:pPr>
            <w:r w:rsidRPr="001F35E3">
              <w:rPr>
                <w:rFonts w:ascii="Verdana" w:hAnsi="Verdana"/>
                <w:b/>
                <w:sz w:val="20"/>
                <w:szCs w:val="20"/>
                <w:lang w:val="sl-SI"/>
              </w:rPr>
              <w:fldChar w:fldCharType="begin"/>
            </w:r>
            <w:r w:rsidRPr="001F35E3">
              <w:rPr>
                <w:rFonts w:ascii="Verdana" w:hAnsi="Verdana"/>
                <w:b/>
                <w:sz w:val="20"/>
                <w:szCs w:val="20"/>
                <w:lang w:val="sl-SI"/>
              </w:rPr>
              <w:instrText xml:space="preserve"> DOCPROPERTY  "MFiles_PG5BC2FC14A405421BA79F5FEC63BD00E3n1_PGB3D8D77D2D654902AEB821305A1A12BC"  \* MERGEFORMAT </w:instrText>
            </w:r>
            <w:r w:rsidRPr="001F35E3">
              <w:rPr>
                <w:rFonts w:ascii="Verdana" w:hAnsi="Verdana"/>
                <w:b/>
                <w:sz w:val="20"/>
                <w:szCs w:val="20"/>
                <w:lang w:val="sl-SI"/>
              </w:rPr>
              <w:fldChar w:fldCharType="separate"/>
            </w:r>
            <w:r w:rsidR="00475713">
              <w:rPr>
                <w:rFonts w:ascii="Verdana" w:hAnsi="Verdana"/>
                <w:b/>
                <w:sz w:val="20"/>
                <w:szCs w:val="20"/>
                <w:lang w:val="sl-SI"/>
              </w:rPr>
              <w:t>1000 Ljubljana</w:t>
            </w:r>
            <w:r w:rsidRPr="001F35E3">
              <w:rPr>
                <w:rFonts w:ascii="Verdana" w:hAnsi="Verdana"/>
                <w:b/>
                <w:sz w:val="20"/>
                <w:szCs w:val="20"/>
                <w:lang w:val="sl-SI"/>
              </w:rPr>
              <w:fldChar w:fldCharType="end"/>
            </w:r>
          </w:p>
        </w:tc>
      </w:tr>
      <w:tr w:rsidR="005D28B6" w:rsidRPr="001F35E3" w14:paraId="3712BBEC" w14:textId="77777777" w:rsidTr="002E2399">
        <w:trPr>
          <w:jc w:val="center"/>
        </w:trPr>
        <w:tc>
          <w:tcPr>
            <w:tcW w:w="3263" w:type="dxa"/>
            <w:shd w:val="clear" w:color="auto" w:fill="FDB940"/>
          </w:tcPr>
          <w:p w14:paraId="10DE65CD" w14:textId="77777777" w:rsidR="005D28B6" w:rsidRPr="001F35E3" w:rsidRDefault="005D28B6" w:rsidP="002A12DD">
            <w:pPr>
              <w:spacing w:after="0" w:line="240" w:lineRule="auto"/>
              <w:rPr>
                <w:rFonts w:ascii="Verdana" w:hAnsi="Verdana"/>
                <w:b/>
                <w:sz w:val="20"/>
                <w:szCs w:val="20"/>
                <w:lang w:val="sl-SI"/>
              </w:rPr>
            </w:pPr>
            <w:r w:rsidRPr="001F35E3">
              <w:rPr>
                <w:rFonts w:ascii="Verdana" w:hAnsi="Verdana"/>
                <w:b/>
                <w:sz w:val="20"/>
                <w:szCs w:val="20"/>
                <w:lang w:val="sl-SI"/>
              </w:rPr>
              <w:t>Oznaka javnega naročila</w:t>
            </w:r>
          </w:p>
        </w:tc>
        <w:tc>
          <w:tcPr>
            <w:tcW w:w="6431" w:type="dxa"/>
            <w:shd w:val="clear" w:color="auto" w:fill="FFF0D5"/>
          </w:tcPr>
          <w:p w14:paraId="3EF423EB" w14:textId="536F3528" w:rsidR="005D28B6" w:rsidRPr="001F35E3" w:rsidRDefault="000C630C" w:rsidP="002A12DD">
            <w:pPr>
              <w:spacing w:after="0" w:line="240" w:lineRule="auto"/>
              <w:jc w:val="both"/>
              <w:rPr>
                <w:rFonts w:ascii="Verdana" w:hAnsi="Verdana"/>
                <w:sz w:val="20"/>
                <w:szCs w:val="20"/>
                <w:lang w:val="sl-SI"/>
              </w:rPr>
            </w:pPr>
            <w:r w:rsidRPr="001F35E3">
              <w:rPr>
                <w:rFonts w:ascii="Verdana" w:hAnsi="Verdana"/>
                <w:sz w:val="20"/>
                <w:szCs w:val="20"/>
                <w:lang w:val="sl-SI"/>
              </w:rPr>
              <w:fldChar w:fldCharType="begin"/>
            </w:r>
            <w:r w:rsidRPr="001F35E3">
              <w:rPr>
                <w:rFonts w:ascii="Verdana" w:hAnsi="Verdana"/>
                <w:sz w:val="20"/>
                <w:szCs w:val="20"/>
                <w:lang w:val="sl-SI"/>
              </w:rPr>
              <w:instrText xml:space="preserve"> DOCPROPERTY  "MFiles_P1045"  \* MERGEFORMAT </w:instrText>
            </w:r>
            <w:r w:rsidRPr="001F35E3">
              <w:rPr>
                <w:rFonts w:ascii="Verdana" w:hAnsi="Verdana"/>
                <w:sz w:val="20"/>
                <w:szCs w:val="20"/>
                <w:lang w:val="sl-SI"/>
              </w:rPr>
              <w:fldChar w:fldCharType="separate"/>
            </w:r>
            <w:r w:rsidR="00475713">
              <w:rPr>
                <w:rFonts w:ascii="Verdana" w:hAnsi="Verdana"/>
                <w:sz w:val="20"/>
                <w:szCs w:val="20"/>
                <w:lang w:val="sl-SI"/>
              </w:rPr>
              <w:t>430-218/2020-SRVSW</w:t>
            </w:r>
            <w:r w:rsidRPr="001F35E3">
              <w:rPr>
                <w:rFonts w:ascii="Verdana" w:hAnsi="Verdana"/>
                <w:sz w:val="20"/>
                <w:szCs w:val="20"/>
                <w:lang w:val="sl-SI"/>
              </w:rPr>
              <w:fldChar w:fldCharType="end"/>
            </w:r>
          </w:p>
        </w:tc>
      </w:tr>
      <w:tr w:rsidR="005D28B6" w:rsidRPr="001F35E3" w14:paraId="0593F368" w14:textId="77777777" w:rsidTr="002E2399">
        <w:trPr>
          <w:jc w:val="center"/>
        </w:trPr>
        <w:tc>
          <w:tcPr>
            <w:tcW w:w="3263" w:type="dxa"/>
            <w:shd w:val="clear" w:color="auto" w:fill="FDB940"/>
          </w:tcPr>
          <w:p w14:paraId="64C0267F" w14:textId="77777777" w:rsidR="005D28B6" w:rsidRPr="001F35E3" w:rsidRDefault="00974AA2" w:rsidP="002A12DD">
            <w:pPr>
              <w:spacing w:after="0" w:line="240" w:lineRule="auto"/>
              <w:rPr>
                <w:rFonts w:ascii="Verdana" w:hAnsi="Verdana"/>
                <w:b/>
                <w:sz w:val="20"/>
                <w:szCs w:val="20"/>
                <w:lang w:val="sl-SI"/>
              </w:rPr>
            </w:pPr>
            <w:r w:rsidRPr="001F35E3">
              <w:rPr>
                <w:rFonts w:ascii="Verdana" w:hAnsi="Verdana"/>
                <w:b/>
                <w:sz w:val="20"/>
                <w:szCs w:val="20"/>
                <w:lang w:val="sl-SI"/>
              </w:rPr>
              <w:t>Predmet javnega naročila</w:t>
            </w:r>
          </w:p>
        </w:tc>
        <w:tc>
          <w:tcPr>
            <w:tcW w:w="6431" w:type="dxa"/>
            <w:shd w:val="clear" w:color="auto" w:fill="FFF0D5"/>
          </w:tcPr>
          <w:p w14:paraId="3A91C734" w14:textId="64DC9E87" w:rsidR="005D28B6" w:rsidRPr="001F35E3" w:rsidRDefault="000C630C" w:rsidP="002A12DD">
            <w:pPr>
              <w:spacing w:after="0" w:line="240" w:lineRule="auto"/>
              <w:jc w:val="both"/>
              <w:rPr>
                <w:rFonts w:ascii="Verdana" w:hAnsi="Verdana"/>
                <w:b/>
                <w:sz w:val="20"/>
                <w:szCs w:val="20"/>
                <w:lang w:val="sl-SI"/>
              </w:rPr>
            </w:pPr>
            <w:r w:rsidRPr="001F35E3">
              <w:rPr>
                <w:rFonts w:ascii="Verdana" w:hAnsi="Verdana"/>
                <w:b/>
                <w:sz w:val="20"/>
                <w:szCs w:val="20"/>
                <w:lang w:val="sl-SI"/>
              </w:rPr>
              <w:fldChar w:fldCharType="begin"/>
            </w:r>
            <w:r w:rsidRPr="001F35E3">
              <w:rPr>
                <w:rFonts w:ascii="Verdana" w:hAnsi="Verdana"/>
                <w:b/>
                <w:sz w:val="20"/>
                <w:szCs w:val="20"/>
                <w:lang w:val="sl-SI"/>
              </w:rPr>
              <w:instrText xml:space="preserve"> DOCPROPERTY  "MFiles_P1046"  \* MERGEFORMAT </w:instrText>
            </w:r>
            <w:r w:rsidRPr="001F35E3">
              <w:rPr>
                <w:rFonts w:ascii="Verdana" w:hAnsi="Verdana"/>
                <w:b/>
                <w:sz w:val="20"/>
                <w:szCs w:val="20"/>
                <w:lang w:val="sl-SI"/>
              </w:rPr>
              <w:fldChar w:fldCharType="separate"/>
            </w:r>
            <w:r w:rsidR="00475713">
              <w:rPr>
                <w:rFonts w:ascii="Verdana" w:hAnsi="Verdana"/>
                <w:b/>
                <w:sz w:val="20"/>
                <w:szCs w:val="20"/>
                <w:lang w:val="sl-SI"/>
              </w:rPr>
              <w:t>Nakup strežnikov in mrežnih stikal</w:t>
            </w:r>
            <w:r w:rsidRPr="001F35E3">
              <w:rPr>
                <w:rFonts w:ascii="Verdana" w:hAnsi="Verdana"/>
                <w:b/>
                <w:sz w:val="20"/>
                <w:szCs w:val="20"/>
                <w:lang w:val="sl-SI"/>
              </w:rPr>
              <w:fldChar w:fldCharType="end"/>
            </w:r>
          </w:p>
        </w:tc>
      </w:tr>
    </w:tbl>
    <w:p w14:paraId="17ED8445" w14:textId="77777777" w:rsidR="00A218F2" w:rsidRPr="001F35E3" w:rsidRDefault="00A218F2" w:rsidP="002A12DD">
      <w:pPr>
        <w:spacing w:after="0" w:line="240" w:lineRule="auto"/>
        <w:jc w:val="both"/>
        <w:rPr>
          <w:rFonts w:ascii="Verdana" w:hAnsi="Verdana"/>
          <w:sz w:val="18"/>
          <w:szCs w:val="18"/>
          <w:lang w:val="sl-SI"/>
        </w:rPr>
      </w:pPr>
    </w:p>
    <w:p w14:paraId="0DF81A58" w14:textId="77777777" w:rsidR="00A218F2" w:rsidRPr="001F35E3" w:rsidRDefault="00A218F2" w:rsidP="002A12DD">
      <w:pPr>
        <w:spacing w:after="0" w:line="240" w:lineRule="auto"/>
        <w:jc w:val="both"/>
        <w:rPr>
          <w:rFonts w:ascii="Verdana" w:hAnsi="Verdana"/>
          <w:sz w:val="18"/>
          <w:szCs w:val="18"/>
          <w:lang w:val="sl-SI"/>
        </w:rPr>
      </w:pPr>
    </w:p>
    <w:p w14:paraId="02175C31" w14:textId="77777777" w:rsidR="00292849" w:rsidRPr="001F35E3" w:rsidRDefault="00AE7853" w:rsidP="00AE7853">
      <w:pPr>
        <w:spacing w:after="120" w:line="240" w:lineRule="auto"/>
        <w:jc w:val="both"/>
        <w:rPr>
          <w:rFonts w:ascii="Verdana" w:hAnsi="Verdana"/>
          <w:b/>
          <w:sz w:val="18"/>
          <w:szCs w:val="18"/>
          <w:lang w:val="sl-SI"/>
        </w:rPr>
      </w:pPr>
      <w:r w:rsidRPr="001F35E3">
        <w:rPr>
          <w:rFonts w:ascii="Verdana" w:hAnsi="Verdana"/>
          <w:b/>
          <w:sz w:val="18"/>
          <w:szCs w:val="18"/>
          <w:lang w:val="sl-SI"/>
        </w:rPr>
        <w:t>1. VRSTA, LASTNOSTI, KAKOVOST IN IZGLED PREDMETA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292849" w:rsidRPr="001F35E3" w14:paraId="730B078A" w14:textId="77777777" w:rsidTr="002E2399">
        <w:trPr>
          <w:trHeight w:val="20"/>
          <w:jc w:val="center"/>
        </w:trPr>
        <w:tc>
          <w:tcPr>
            <w:tcW w:w="9694" w:type="dxa"/>
            <w:tcBorders>
              <w:top w:val="single" w:sz="4" w:space="0" w:color="auto"/>
              <w:bottom w:val="single" w:sz="4" w:space="0" w:color="auto"/>
            </w:tcBorders>
            <w:shd w:val="clear" w:color="auto" w:fill="FFF0D5"/>
            <w:vAlign w:val="center"/>
          </w:tcPr>
          <w:p w14:paraId="55387C72" w14:textId="4B51C002" w:rsidR="00292849" w:rsidRPr="001F35E3" w:rsidRDefault="00292849" w:rsidP="002A12DD">
            <w:pPr>
              <w:spacing w:after="0" w:line="240" w:lineRule="auto"/>
              <w:rPr>
                <w:rFonts w:ascii="Verdana" w:hAnsi="Verdana"/>
                <w:b/>
                <w:sz w:val="18"/>
                <w:szCs w:val="18"/>
                <w:lang w:val="sl-SI"/>
              </w:rPr>
            </w:pPr>
            <w:r w:rsidRPr="001F35E3">
              <w:rPr>
                <w:rFonts w:ascii="Verdana" w:hAnsi="Verdana"/>
                <w:b/>
                <w:sz w:val="18"/>
                <w:szCs w:val="18"/>
                <w:lang w:val="sl-SI"/>
              </w:rPr>
              <w:t xml:space="preserve">SKLOP 1: </w:t>
            </w:r>
            <w:r w:rsidR="00E358EF" w:rsidRPr="001F35E3">
              <w:rPr>
                <w:rFonts w:ascii="Verdana" w:hAnsi="Verdana"/>
                <w:b/>
                <w:sz w:val="18"/>
                <w:szCs w:val="18"/>
                <w:lang w:val="sl-SI"/>
              </w:rPr>
              <w:t>Strežniki</w:t>
            </w:r>
          </w:p>
        </w:tc>
      </w:tr>
      <w:tr w:rsidR="007A212A" w:rsidRPr="001F35E3" w14:paraId="69EE9077" w14:textId="77777777" w:rsidTr="00227156">
        <w:trPr>
          <w:trHeight w:val="20"/>
          <w:jc w:val="center"/>
        </w:trPr>
        <w:tc>
          <w:tcPr>
            <w:tcW w:w="9694" w:type="dxa"/>
            <w:tcBorders>
              <w:top w:val="single" w:sz="4" w:space="0" w:color="auto"/>
              <w:bottom w:val="single" w:sz="4" w:space="0" w:color="auto"/>
            </w:tcBorders>
            <w:shd w:val="clear" w:color="auto" w:fill="FDB940"/>
            <w:vAlign w:val="center"/>
          </w:tcPr>
          <w:p w14:paraId="3809C59B" w14:textId="3ECAF8C4" w:rsidR="007A212A" w:rsidRPr="000E6C47" w:rsidRDefault="007A212A" w:rsidP="000E6C47">
            <w:pPr>
              <w:pStyle w:val="Odstavekseznama"/>
              <w:numPr>
                <w:ilvl w:val="0"/>
                <w:numId w:val="21"/>
              </w:numPr>
              <w:spacing w:after="0" w:line="240" w:lineRule="auto"/>
              <w:rPr>
                <w:rFonts w:ascii="Verdana" w:hAnsi="Verdana"/>
                <w:b/>
                <w:sz w:val="18"/>
                <w:szCs w:val="18"/>
                <w:lang w:val="sl-SI"/>
              </w:rPr>
            </w:pPr>
            <w:r w:rsidRPr="000E6C47">
              <w:rPr>
                <w:rFonts w:ascii="Verdana" w:hAnsi="Verdana"/>
                <w:b/>
                <w:sz w:val="18"/>
                <w:szCs w:val="18"/>
                <w:lang w:val="sl-SI"/>
              </w:rPr>
              <w:t>Strežnik 4 kosi, specifikacij – minimalne tehnične zahteve:</w:t>
            </w:r>
          </w:p>
        </w:tc>
      </w:tr>
      <w:tr w:rsidR="007A212A" w:rsidRPr="001F35E3" w14:paraId="43911BE3" w14:textId="77777777" w:rsidTr="00227156">
        <w:trPr>
          <w:trHeight w:val="20"/>
          <w:jc w:val="center"/>
        </w:trPr>
        <w:tc>
          <w:tcPr>
            <w:tcW w:w="9694" w:type="dxa"/>
            <w:tcBorders>
              <w:top w:val="single" w:sz="4" w:space="0" w:color="auto"/>
              <w:bottom w:val="single" w:sz="4" w:space="0" w:color="auto"/>
            </w:tcBorders>
            <w:shd w:val="clear" w:color="auto" w:fill="FFF0D5"/>
            <w:vAlign w:val="center"/>
          </w:tcPr>
          <w:tbl>
            <w:tblPr>
              <w:tblW w:w="95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85"/>
              <w:gridCol w:w="7936"/>
            </w:tblGrid>
            <w:tr w:rsidR="00A4210C" w:rsidRPr="001F35E3" w14:paraId="6E9EB047" w14:textId="77777777" w:rsidTr="00A4210C">
              <w:trPr>
                <w:trHeight w:val="291"/>
                <w:tblCellSpacing w:w="0" w:type="dxa"/>
              </w:trPr>
              <w:tc>
                <w:tcPr>
                  <w:tcW w:w="1585" w:type="dxa"/>
                  <w:vAlign w:val="center"/>
                  <w:hideMark/>
                </w:tcPr>
                <w:p w14:paraId="1F05CB9C"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Višina</w:t>
                  </w:r>
                </w:p>
              </w:tc>
              <w:tc>
                <w:tcPr>
                  <w:tcW w:w="7936" w:type="dxa"/>
                  <w:vAlign w:val="center"/>
                  <w:hideMark/>
                </w:tcPr>
                <w:p w14:paraId="3C60F4DE"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največ 2U</w:t>
                  </w:r>
                </w:p>
              </w:tc>
            </w:tr>
            <w:tr w:rsidR="00A4210C" w:rsidRPr="001F35E3" w14:paraId="0ED26EA5" w14:textId="77777777" w:rsidTr="00A4210C">
              <w:trPr>
                <w:trHeight w:val="273"/>
                <w:tblCellSpacing w:w="0" w:type="dxa"/>
              </w:trPr>
              <w:tc>
                <w:tcPr>
                  <w:tcW w:w="1585" w:type="dxa"/>
                  <w:vAlign w:val="center"/>
                  <w:hideMark/>
                </w:tcPr>
                <w:p w14:paraId="58DD8682"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Procesor</w:t>
                  </w:r>
                </w:p>
              </w:tc>
              <w:tc>
                <w:tcPr>
                  <w:tcW w:w="7936" w:type="dxa"/>
                  <w:vAlign w:val="center"/>
                  <w:hideMark/>
                </w:tcPr>
                <w:p w14:paraId="457E06AA" w14:textId="77777777" w:rsidR="00A4210C" w:rsidRPr="001F35E3" w:rsidRDefault="00A4210C" w:rsidP="00A4210C">
                  <w:pPr>
                    <w:spacing w:after="0" w:line="240" w:lineRule="auto"/>
                    <w:rPr>
                      <w:rFonts w:ascii="Verdana" w:eastAsia="Times New Roman" w:hAnsi="Verdana" w:cs="Arial"/>
                      <w:b/>
                      <w:sz w:val="18"/>
                      <w:szCs w:val="18"/>
                      <w:lang w:eastAsia="sl-SI"/>
                    </w:rPr>
                  </w:pPr>
                  <w:r w:rsidRPr="001F35E3">
                    <w:rPr>
                      <w:rFonts w:ascii="Verdana" w:hAnsi="Verdana" w:cs="Arial"/>
                      <w:b/>
                      <w:sz w:val="18"/>
                      <w:szCs w:val="18"/>
                      <w:lang w:val="en"/>
                    </w:rPr>
                    <w:t>2 x Intel® Xeon® Gold 6248R 3.0G, 24C/48T</w:t>
                  </w:r>
                </w:p>
              </w:tc>
            </w:tr>
            <w:tr w:rsidR="00A4210C" w:rsidRPr="001F35E3" w14:paraId="5039084A" w14:textId="77777777" w:rsidTr="00A4210C">
              <w:trPr>
                <w:trHeight w:val="291"/>
                <w:tblCellSpacing w:w="0" w:type="dxa"/>
              </w:trPr>
              <w:tc>
                <w:tcPr>
                  <w:tcW w:w="1585" w:type="dxa"/>
                  <w:vAlign w:val="center"/>
                  <w:hideMark/>
                </w:tcPr>
                <w:p w14:paraId="39EB5CF9"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Pomnilnik (RAM)</w:t>
                  </w:r>
                </w:p>
              </w:tc>
              <w:tc>
                <w:tcPr>
                  <w:tcW w:w="7936" w:type="dxa"/>
                  <w:vAlign w:val="center"/>
                  <w:hideMark/>
                </w:tcPr>
                <w:p w14:paraId="155A9CAB"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512GB  (8 x 64 GB DDR4 – vsaj 2933MT/s, nadgradljiv najmanj do 1TB)</w:t>
                  </w:r>
                </w:p>
              </w:tc>
            </w:tr>
            <w:tr w:rsidR="00A4210C" w:rsidRPr="001F35E3" w14:paraId="44A9191C" w14:textId="77777777" w:rsidTr="00A4210C">
              <w:trPr>
                <w:trHeight w:val="291"/>
                <w:tblCellSpacing w:w="0" w:type="dxa"/>
              </w:trPr>
              <w:tc>
                <w:tcPr>
                  <w:tcW w:w="1585" w:type="dxa"/>
                  <w:vAlign w:val="center"/>
                  <w:hideMark/>
                </w:tcPr>
                <w:p w14:paraId="36FFD341"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Diskovni podsistem</w:t>
                  </w:r>
                </w:p>
              </w:tc>
              <w:tc>
                <w:tcPr>
                  <w:tcW w:w="7936" w:type="dxa"/>
                  <w:vAlign w:val="center"/>
                  <w:hideMark/>
                </w:tcPr>
                <w:p w14:paraId="0F582C53"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zagonsko optimiziran diskovni podsistem s strojnim RAID krmilnikom 0 ali 1, 2x M.2 SSD, vsaj 480GB vsak</w:t>
                  </w:r>
                </w:p>
              </w:tc>
            </w:tr>
            <w:tr w:rsidR="00A4210C" w:rsidRPr="001F35E3" w14:paraId="4CF4601B" w14:textId="77777777" w:rsidTr="00A4210C">
              <w:trPr>
                <w:trHeight w:val="273"/>
                <w:tblCellSpacing w:w="0" w:type="dxa"/>
              </w:trPr>
              <w:tc>
                <w:tcPr>
                  <w:tcW w:w="1585" w:type="dxa"/>
                  <w:vAlign w:val="center"/>
                </w:tcPr>
                <w:p w14:paraId="2635206A"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PCI-Express vodila</w:t>
                  </w:r>
                </w:p>
              </w:tc>
              <w:tc>
                <w:tcPr>
                  <w:tcW w:w="7936" w:type="dxa"/>
                  <w:vAlign w:val="center"/>
                </w:tcPr>
                <w:p w14:paraId="5F2942CB"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vsaj 8 x PCI Express x8 razširitveni mesti</w:t>
                  </w:r>
                </w:p>
              </w:tc>
            </w:tr>
            <w:tr w:rsidR="00A4210C" w:rsidRPr="001F35E3" w14:paraId="30A1A188" w14:textId="77777777" w:rsidTr="00A4210C">
              <w:trPr>
                <w:trHeight w:val="291"/>
                <w:tblCellSpacing w:w="0" w:type="dxa"/>
              </w:trPr>
              <w:tc>
                <w:tcPr>
                  <w:tcW w:w="1585" w:type="dxa"/>
                  <w:vAlign w:val="center"/>
                </w:tcPr>
                <w:p w14:paraId="5617B709"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Priključki</w:t>
                  </w:r>
                </w:p>
              </w:tc>
              <w:tc>
                <w:tcPr>
                  <w:tcW w:w="7936" w:type="dxa"/>
                  <w:vAlign w:val="center"/>
                </w:tcPr>
                <w:p w14:paraId="66D5BC31"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najmanj 2 x USB 3.0 in najmanj 2 x USB 2.0</w:t>
                  </w:r>
                </w:p>
              </w:tc>
            </w:tr>
            <w:tr w:rsidR="00A4210C" w:rsidRPr="001F35E3" w14:paraId="5D72E0ED" w14:textId="77777777" w:rsidTr="00A4210C">
              <w:trPr>
                <w:trHeight w:val="273"/>
                <w:tblCellSpacing w:w="0" w:type="dxa"/>
              </w:trPr>
              <w:tc>
                <w:tcPr>
                  <w:tcW w:w="1585" w:type="dxa"/>
                  <w:vAlign w:val="center"/>
                </w:tcPr>
                <w:p w14:paraId="43BEB04E"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Grafični priključek</w:t>
                  </w:r>
                </w:p>
              </w:tc>
              <w:tc>
                <w:tcPr>
                  <w:tcW w:w="7936" w:type="dxa"/>
                  <w:vAlign w:val="center"/>
                </w:tcPr>
                <w:p w14:paraId="057E6845"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VGA</w:t>
                  </w:r>
                </w:p>
              </w:tc>
            </w:tr>
            <w:tr w:rsidR="00A4210C" w:rsidRPr="001F35E3" w14:paraId="63B5173F" w14:textId="77777777" w:rsidTr="00A4210C">
              <w:trPr>
                <w:trHeight w:val="291"/>
                <w:tblCellSpacing w:w="0" w:type="dxa"/>
              </w:trPr>
              <w:tc>
                <w:tcPr>
                  <w:tcW w:w="1585" w:type="dxa"/>
                  <w:vAlign w:val="center"/>
                  <w:hideMark/>
                </w:tcPr>
                <w:p w14:paraId="1B2BD757"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Mrežne kartice</w:t>
                  </w:r>
                </w:p>
              </w:tc>
              <w:tc>
                <w:tcPr>
                  <w:tcW w:w="7936" w:type="dxa"/>
                  <w:vAlign w:val="center"/>
                  <w:hideMark/>
                </w:tcPr>
                <w:p w14:paraId="7BF0E604"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8 x 10GbE (RJ45)</w:t>
                  </w:r>
                  <w:r w:rsidRPr="001F35E3">
                    <w:rPr>
                      <w:rFonts w:ascii="Verdana" w:hAnsi="Verdana"/>
                      <w:sz w:val="18"/>
                      <w:szCs w:val="18"/>
                    </w:rPr>
                    <w:t xml:space="preserve"> </w:t>
                  </w:r>
                </w:p>
              </w:tc>
            </w:tr>
            <w:tr w:rsidR="00A4210C" w:rsidRPr="001F35E3" w14:paraId="0CE1A57B" w14:textId="77777777" w:rsidTr="00A4210C">
              <w:trPr>
                <w:trHeight w:val="291"/>
                <w:tblCellSpacing w:w="0" w:type="dxa"/>
              </w:trPr>
              <w:tc>
                <w:tcPr>
                  <w:tcW w:w="1585" w:type="dxa"/>
                  <w:vAlign w:val="center"/>
                </w:tcPr>
                <w:p w14:paraId="3549A607"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Nadzor in upravljanje</w:t>
                  </w:r>
                </w:p>
              </w:tc>
              <w:tc>
                <w:tcPr>
                  <w:tcW w:w="7936" w:type="dxa"/>
                  <w:vAlign w:val="center"/>
                </w:tcPr>
                <w:p w14:paraId="657321B9"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namenski mrežni priključek za upravljanje strežnika 10/100/1000 Mbit/s</w:t>
                  </w:r>
                </w:p>
              </w:tc>
            </w:tr>
            <w:tr w:rsidR="00A4210C" w:rsidRPr="001F35E3" w14:paraId="484405D3" w14:textId="77777777" w:rsidTr="00A4210C">
              <w:trPr>
                <w:trHeight w:val="291"/>
                <w:tblCellSpacing w:w="0" w:type="dxa"/>
              </w:trPr>
              <w:tc>
                <w:tcPr>
                  <w:tcW w:w="1585" w:type="dxa"/>
                  <w:vAlign w:val="center"/>
                </w:tcPr>
                <w:p w14:paraId="4796090B"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Optika</w:t>
                  </w:r>
                </w:p>
              </w:tc>
              <w:tc>
                <w:tcPr>
                  <w:tcW w:w="7936" w:type="dxa"/>
                  <w:vAlign w:val="center"/>
                </w:tcPr>
                <w:p w14:paraId="61E5CF06"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dva enokanalna vmesnika FC, 16 Gb/s</w:t>
                  </w:r>
                </w:p>
              </w:tc>
            </w:tr>
            <w:tr w:rsidR="00A4210C" w:rsidRPr="001F35E3" w14:paraId="1A4E8598" w14:textId="77777777" w:rsidTr="00A4210C">
              <w:trPr>
                <w:trHeight w:val="273"/>
                <w:tblCellSpacing w:w="0" w:type="dxa"/>
              </w:trPr>
              <w:tc>
                <w:tcPr>
                  <w:tcW w:w="1585" w:type="dxa"/>
                  <w:vAlign w:val="center"/>
                  <w:hideMark/>
                </w:tcPr>
                <w:p w14:paraId="74A05806"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Napajalnik</w:t>
                  </w:r>
                </w:p>
              </w:tc>
              <w:tc>
                <w:tcPr>
                  <w:tcW w:w="7936" w:type="dxa"/>
                  <w:vAlign w:val="center"/>
                  <w:hideMark/>
                </w:tcPr>
                <w:p w14:paraId="465DDF5B"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 xml:space="preserve">2 x Hot Plug Power Supply </w:t>
                  </w:r>
                </w:p>
              </w:tc>
            </w:tr>
            <w:tr w:rsidR="00A4210C" w:rsidRPr="001F35E3" w14:paraId="5ADB3A80" w14:textId="77777777" w:rsidTr="00A4210C">
              <w:trPr>
                <w:trHeight w:val="291"/>
                <w:tblCellSpacing w:w="0" w:type="dxa"/>
              </w:trPr>
              <w:tc>
                <w:tcPr>
                  <w:tcW w:w="1585" w:type="dxa"/>
                  <w:vAlign w:val="center"/>
                </w:tcPr>
                <w:p w14:paraId="5167E266"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Ohišje</w:t>
                  </w:r>
                </w:p>
              </w:tc>
              <w:tc>
                <w:tcPr>
                  <w:tcW w:w="7936" w:type="dxa"/>
                  <w:vAlign w:val="center"/>
                </w:tcPr>
                <w:p w14:paraId="19653627"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 xml:space="preserve">Rack ohišje z izvlečnimi vodili za vgradnjo v standardno strežniško 19'' omaro </w:t>
                  </w:r>
                </w:p>
              </w:tc>
            </w:tr>
            <w:tr w:rsidR="00A4210C" w:rsidRPr="001F35E3" w14:paraId="4A0F7172" w14:textId="77777777" w:rsidTr="00A4210C">
              <w:trPr>
                <w:trHeight w:val="291"/>
                <w:tblCellSpacing w:w="0" w:type="dxa"/>
              </w:trPr>
              <w:tc>
                <w:tcPr>
                  <w:tcW w:w="1585" w:type="dxa"/>
                  <w:vAlign w:val="center"/>
                  <w:hideMark/>
                </w:tcPr>
                <w:p w14:paraId="27603384"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Garancija</w:t>
                  </w:r>
                </w:p>
              </w:tc>
              <w:tc>
                <w:tcPr>
                  <w:tcW w:w="7936" w:type="dxa"/>
                  <w:vAlign w:val="center"/>
                  <w:hideMark/>
                </w:tcPr>
                <w:p w14:paraId="30A521D3"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 xml:space="preserve">5 let </w:t>
                  </w:r>
                </w:p>
              </w:tc>
            </w:tr>
            <w:tr w:rsidR="00A4210C" w:rsidRPr="001F35E3" w14:paraId="69060C1C" w14:textId="77777777" w:rsidTr="00A4210C">
              <w:trPr>
                <w:trHeight w:val="273"/>
                <w:tblCellSpacing w:w="0" w:type="dxa"/>
              </w:trPr>
              <w:tc>
                <w:tcPr>
                  <w:tcW w:w="1585" w:type="dxa"/>
                  <w:vAlign w:val="center"/>
                </w:tcPr>
                <w:p w14:paraId="4D7FFB6E"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OS</w:t>
                  </w:r>
                </w:p>
              </w:tc>
              <w:tc>
                <w:tcPr>
                  <w:tcW w:w="7936" w:type="dxa"/>
                  <w:vAlign w:val="center"/>
                </w:tcPr>
                <w:p w14:paraId="41DD7CB5"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brez OS</w:t>
                  </w:r>
                </w:p>
              </w:tc>
            </w:tr>
            <w:tr w:rsidR="00A4210C" w:rsidRPr="001F35E3" w14:paraId="72E15935" w14:textId="77777777" w:rsidTr="00A4210C">
              <w:trPr>
                <w:trHeight w:val="302"/>
                <w:tblCellSpacing w:w="0" w:type="dxa"/>
              </w:trPr>
              <w:tc>
                <w:tcPr>
                  <w:tcW w:w="1585" w:type="dxa"/>
                  <w:vAlign w:val="center"/>
                </w:tcPr>
                <w:p w14:paraId="280B7EA4"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Podprti OS</w:t>
                  </w:r>
                </w:p>
              </w:tc>
              <w:tc>
                <w:tcPr>
                  <w:tcW w:w="7936" w:type="dxa"/>
                  <w:vAlign w:val="center"/>
                </w:tcPr>
                <w:p w14:paraId="5C0625B4"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Microsoft Windows 2016 in 2019, Microsoft Hyper-V Server 2016 in 2019</w:t>
                  </w:r>
                </w:p>
              </w:tc>
            </w:tr>
          </w:tbl>
          <w:p w14:paraId="0029182D" w14:textId="77777777" w:rsidR="007A212A" w:rsidRPr="001F35E3" w:rsidRDefault="007A212A" w:rsidP="00227156">
            <w:pPr>
              <w:spacing w:after="0" w:line="240" w:lineRule="auto"/>
              <w:rPr>
                <w:rFonts w:ascii="Verdana" w:hAnsi="Verdana"/>
                <w:sz w:val="18"/>
                <w:szCs w:val="18"/>
                <w:lang w:val="sl-SI"/>
              </w:rPr>
            </w:pPr>
          </w:p>
        </w:tc>
      </w:tr>
      <w:tr w:rsidR="007A212A" w:rsidRPr="001F35E3" w14:paraId="20466F90" w14:textId="77777777" w:rsidTr="007A212A">
        <w:trPr>
          <w:trHeight w:val="20"/>
          <w:jc w:val="center"/>
        </w:trPr>
        <w:tc>
          <w:tcPr>
            <w:tcW w:w="9694" w:type="dxa"/>
            <w:tcBorders>
              <w:top w:val="single" w:sz="4" w:space="0" w:color="auto"/>
              <w:bottom w:val="single" w:sz="4" w:space="0" w:color="auto"/>
            </w:tcBorders>
            <w:shd w:val="clear" w:color="auto" w:fill="FDB940"/>
            <w:vAlign w:val="center"/>
          </w:tcPr>
          <w:p w14:paraId="732CFF2E" w14:textId="36D922D6" w:rsidR="007A212A" w:rsidRPr="001F35E3" w:rsidRDefault="007A212A" w:rsidP="007A212A">
            <w:pPr>
              <w:spacing w:after="0" w:line="240" w:lineRule="auto"/>
              <w:rPr>
                <w:rFonts w:ascii="Verdana" w:hAnsi="Verdana"/>
                <w:b/>
                <w:sz w:val="18"/>
                <w:szCs w:val="18"/>
                <w:lang w:val="sl-SI"/>
              </w:rPr>
            </w:pPr>
            <w:r w:rsidRPr="001F35E3">
              <w:rPr>
                <w:rFonts w:ascii="Verdana" w:hAnsi="Verdana"/>
                <w:b/>
                <w:sz w:val="18"/>
                <w:szCs w:val="18"/>
                <w:lang w:val="sl-SI"/>
              </w:rPr>
              <w:t>Ponujeno (navedba blagovne znamke, točnega modela, ter ponujenih lastnosti (ki mora ustrezati zahtevi naročnika)</w:t>
            </w:r>
          </w:p>
        </w:tc>
      </w:tr>
      <w:tr w:rsidR="00A4210C" w:rsidRPr="001F35E3" w14:paraId="1C8D902B" w14:textId="77777777" w:rsidTr="007A212A">
        <w:trPr>
          <w:trHeight w:val="20"/>
          <w:jc w:val="center"/>
        </w:trPr>
        <w:tc>
          <w:tcPr>
            <w:tcW w:w="9694" w:type="dxa"/>
            <w:tcBorders>
              <w:top w:val="single" w:sz="4" w:space="0" w:color="auto"/>
              <w:bottom w:val="single" w:sz="4" w:space="0" w:color="auto"/>
            </w:tcBorders>
            <w:shd w:val="clear" w:color="auto" w:fill="auto"/>
            <w:vAlign w:val="center"/>
          </w:tcPr>
          <w:tbl>
            <w:tblPr>
              <w:tblW w:w="95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85"/>
              <w:gridCol w:w="7936"/>
            </w:tblGrid>
            <w:tr w:rsidR="00A4210C" w:rsidRPr="001F35E3" w14:paraId="3B1044D8" w14:textId="77777777" w:rsidTr="00A4210C">
              <w:trPr>
                <w:trHeight w:val="291"/>
                <w:tblCellSpacing w:w="0" w:type="dxa"/>
              </w:trPr>
              <w:tc>
                <w:tcPr>
                  <w:tcW w:w="1585" w:type="dxa"/>
                  <w:vAlign w:val="center"/>
                  <w:hideMark/>
                </w:tcPr>
                <w:p w14:paraId="7E9F79C6" w14:textId="2FCC2F29" w:rsidR="00A4210C" w:rsidRPr="001F35E3" w:rsidRDefault="00EF775D"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Blagovna znamka, točen model</w:t>
                  </w:r>
                </w:p>
              </w:tc>
              <w:tc>
                <w:tcPr>
                  <w:tcW w:w="7936" w:type="dxa"/>
                  <w:vAlign w:val="center"/>
                </w:tcPr>
                <w:p w14:paraId="470F8FE6" w14:textId="15AC2A82" w:rsidR="00A4210C" w:rsidRPr="001F35E3" w:rsidRDefault="00A4210C" w:rsidP="00A4210C">
                  <w:pPr>
                    <w:spacing w:after="0" w:line="240" w:lineRule="auto"/>
                    <w:rPr>
                      <w:rFonts w:ascii="Verdana" w:eastAsia="Times New Roman" w:hAnsi="Verdana" w:cs="Arial"/>
                      <w:sz w:val="18"/>
                      <w:szCs w:val="18"/>
                      <w:lang w:eastAsia="sl-SI"/>
                    </w:rPr>
                  </w:pPr>
                </w:p>
              </w:tc>
            </w:tr>
            <w:tr w:rsidR="00EF775D" w:rsidRPr="001F35E3" w14:paraId="63029B18" w14:textId="77777777" w:rsidTr="00A4210C">
              <w:trPr>
                <w:trHeight w:val="291"/>
                <w:tblCellSpacing w:w="0" w:type="dxa"/>
              </w:trPr>
              <w:tc>
                <w:tcPr>
                  <w:tcW w:w="1585" w:type="dxa"/>
                  <w:vAlign w:val="center"/>
                </w:tcPr>
                <w:p w14:paraId="7C1D5386" w14:textId="4739FE1A" w:rsidR="00EF775D" w:rsidRPr="001F35E3" w:rsidRDefault="00EF775D"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Višina</w:t>
                  </w:r>
                </w:p>
              </w:tc>
              <w:tc>
                <w:tcPr>
                  <w:tcW w:w="7936" w:type="dxa"/>
                  <w:vAlign w:val="center"/>
                </w:tcPr>
                <w:p w14:paraId="0C1A2B7A" w14:textId="77777777" w:rsidR="00EF775D" w:rsidRPr="001F35E3" w:rsidRDefault="00EF775D" w:rsidP="00A4210C">
                  <w:pPr>
                    <w:spacing w:after="0" w:line="240" w:lineRule="auto"/>
                    <w:rPr>
                      <w:rFonts w:ascii="Verdana" w:eastAsia="Times New Roman" w:hAnsi="Verdana" w:cs="Arial"/>
                      <w:sz w:val="18"/>
                      <w:szCs w:val="18"/>
                      <w:lang w:eastAsia="sl-SI"/>
                    </w:rPr>
                  </w:pPr>
                </w:p>
              </w:tc>
            </w:tr>
            <w:tr w:rsidR="00A4210C" w:rsidRPr="001F35E3" w14:paraId="61F65ADD" w14:textId="77777777" w:rsidTr="00A4210C">
              <w:trPr>
                <w:trHeight w:val="273"/>
                <w:tblCellSpacing w:w="0" w:type="dxa"/>
              </w:trPr>
              <w:tc>
                <w:tcPr>
                  <w:tcW w:w="1585" w:type="dxa"/>
                  <w:vAlign w:val="center"/>
                  <w:hideMark/>
                </w:tcPr>
                <w:p w14:paraId="7A2DE796"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Procesor</w:t>
                  </w:r>
                </w:p>
              </w:tc>
              <w:tc>
                <w:tcPr>
                  <w:tcW w:w="7936" w:type="dxa"/>
                  <w:vAlign w:val="center"/>
                </w:tcPr>
                <w:p w14:paraId="4E1A4C85" w14:textId="08E78131" w:rsidR="00A4210C" w:rsidRPr="001F35E3" w:rsidRDefault="00A4210C" w:rsidP="00A4210C">
                  <w:pPr>
                    <w:spacing w:after="0" w:line="240" w:lineRule="auto"/>
                    <w:rPr>
                      <w:rFonts w:ascii="Verdana" w:eastAsia="Times New Roman" w:hAnsi="Verdana" w:cs="Arial"/>
                      <w:b/>
                      <w:sz w:val="18"/>
                      <w:szCs w:val="18"/>
                      <w:lang w:eastAsia="sl-SI"/>
                    </w:rPr>
                  </w:pPr>
                </w:p>
              </w:tc>
            </w:tr>
            <w:tr w:rsidR="00A4210C" w:rsidRPr="001F35E3" w14:paraId="123D973E" w14:textId="77777777" w:rsidTr="00A4210C">
              <w:trPr>
                <w:trHeight w:val="291"/>
                <w:tblCellSpacing w:w="0" w:type="dxa"/>
              </w:trPr>
              <w:tc>
                <w:tcPr>
                  <w:tcW w:w="1585" w:type="dxa"/>
                  <w:vAlign w:val="center"/>
                  <w:hideMark/>
                </w:tcPr>
                <w:p w14:paraId="4308B43D"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Pomnilnik (RAM)</w:t>
                  </w:r>
                </w:p>
              </w:tc>
              <w:tc>
                <w:tcPr>
                  <w:tcW w:w="7936" w:type="dxa"/>
                  <w:vAlign w:val="center"/>
                </w:tcPr>
                <w:p w14:paraId="3FF76DD7" w14:textId="3453DE9D"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38FE3D00" w14:textId="77777777" w:rsidTr="00A4210C">
              <w:trPr>
                <w:trHeight w:val="291"/>
                <w:tblCellSpacing w:w="0" w:type="dxa"/>
              </w:trPr>
              <w:tc>
                <w:tcPr>
                  <w:tcW w:w="1585" w:type="dxa"/>
                  <w:vAlign w:val="center"/>
                  <w:hideMark/>
                </w:tcPr>
                <w:p w14:paraId="5FDFD999"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Diskovni podsistem</w:t>
                  </w:r>
                </w:p>
              </w:tc>
              <w:tc>
                <w:tcPr>
                  <w:tcW w:w="7936" w:type="dxa"/>
                  <w:vAlign w:val="center"/>
                </w:tcPr>
                <w:p w14:paraId="29ABA5A4" w14:textId="108FEE27"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4425F142" w14:textId="77777777" w:rsidTr="00227156">
              <w:trPr>
                <w:trHeight w:val="273"/>
                <w:tblCellSpacing w:w="0" w:type="dxa"/>
              </w:trPr>
              <w:tc>
                <w:tcPr>
                  <w:tcW w:w="1585" w:type="dxa"/>
                  <w:vAlign w:val="center"/>
                </w:tcPr>
                <w:p w14:paraId="0C76FA3A"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PCI-Express vodila</w:t>
                  </w:r>
                </w:p>
              </w:tc>
              <w:tc>
                <w:tcPr>
                  <w:tcW w:w="7936" w:type="dxa"/>
                  <w:vAlign w:val="center"/>
                </w:tcPr>
                <w:p w14:paraId="4B6A32A6" w14:textId="7CAFFBB9"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4CD16BCE" w14:textId="77777777" w:rsidTr="00227156">
              <w:trPr>
                <w:trHeight w:val="291"/>
                <w:tblCellSpacing w:w="0" w:type="dxa"/>
              </w:trPr>
              <w:tc>
                <w:tcPr>
                  <w:tcW w:w="1585" w:type="dxa"/>
                  <w:vAlign w:val="center"/>
                </w:tcPr>
                <w:p w14:paraId="7EA53A7A"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lastRenderedPageBreak/>
                    <w:t>Priključki</w:t>
                  </w:r>
                </w:p>
              </w:tc>
              <w:tc>
                <w:tcPr>
                  <w:tcW w:w="7936" w:type="dxa"/>
                  <w:vAlign w:val="center"/>
                </w:tcPr>
                <w:p w14:paraId="23C161CB" w14:textId="0658D2D5"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434CBAE4" w14:textId="77777777" w:rsidTr="00227156">
              <w:trPr>
                <w:trHeight w:val="273"/>
                <w:tblCellSpacing w:w="0" w:type="dxa"/>
              </w:trPr>
              <w:tc>
                <w:tcPr>
                  <w:tcW w:w="1585" w:type="dxa"/>
                  <w:vAlign w:val="center"/>
                </w:tcPr>
                <w:p w14:paraId="1921AD7B"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Grafični priključek</w:t>
                  </w:r>
                </w:p>
              </w:tc>
              <w:tc>
                <w:tcPr>
                  <w:tcW w:w="7936" w:type="dxa"/>
                  <w:vAlign w:val="center"/>
                </w:tcPr>
                <w:p w14:paraId="3C0913E3" w14:textId="189CFB24"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1DAC7A17" w14:textId="77777777" w:rsidTr="00A4210C">
              <w:trPr>
                <w:trHeight w:val="291"/>
                <w:tblCellSpacing w:w="0" w:type="dxa"/>
              </w:trPr>
              <w:tc>
                <w:tcPr>
                  <w:tcW w:w="1585" w:type="dxa"/>
                  <w:vAlign w:val="center"/>
                  <w:hideMark/>
                </w:tcPr>
                <w:p w14:paraId="71AA84FB"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Mrežne kartice</w:t>
                  </w:r>
                </w:p>
              </w:tc>
              <w:tc>
                <w:tcPr>
                  <w:tcW w:w="7936" w:type="dxa"/>
                  <w:vAlign w:val="center"/>
                </w:tcPr>
                <w:p w14:paraId="35BC8E51" w14:textId="595B4BAC"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7A7BF7DF" w14:textId="77777777" w:rsidTr="00227156">
              <w:trPr>
                <w:trHeight w:val="291"/>
                <w:tblCellSpacing w:w="0" w:type="dxa"/>
              </w:trPr>
              <w:tc>
                <w:tcPr>
                  <w:tcW w:w="1585" w:type="dxa"/>
                  <w:vAlign w:val="center"/>
                </w:tcPr>
                <w:p w14:paraId="7CD494D3"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Nadzor in upravljanje</w:t>
                  </w:r>
                </w:p>
              </w:tc>
              <w:tc>
                <w:tcPr>
                  <w:tcW w:w="7936" w:type="dxa"/>
                  <w:vAlign w:val="center"/>
                </w:tcPr>
                <w:p w14:paraId="025E6601" w14:textId="1E72FD26"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772E1E5B" w14:textId="77777777" w:rsidTr="00227156">
              <w:trPr>
                <w:trHeight w:val="291"/>
                <w:tblCellSpacing w:w="0" w:type="dxa"/>
              </w:trPr>
              <w:tc>
                <w:tcPr>
                  <w:tcW w:w="1585" w:type="dxa"/>
                  <w:vAlign w:val="center"/>
                </w:tcPr>
                <w:p w14:paraId="00E1191C"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Optika</w:t>
                  </w:r>
                </w:p>
              </w:tc>
              <w:tc>
                <w:tcPr>
                  <w:tcW w:w="7936" w:type="dxa"/>
                  <w:vAlign w:val="center"/>
                </w:tcPr>
                <w:p w14:paraId="568CEB5C" w14:textId="3C66515A"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59F523F5" w14:textId="77777777" w:rsidTr="00A4210C">
              <w:trPr>
                <w:trHeight w:val="273"/>
                <w:tblCellSpacing w:w="0" w:type="dxa"/>
              </w:trPr>
              <w:tc>
                <w:tcPr>
                  <w:tcW w:w="1585" w:type="dxa"/>
                  <w:vAlign w:val="center"/>
                  <w:hideMark/>
                </w:tcPr>
                <w:p w14:paraId="3F4F90FB"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Napajalnik</w:t>
                  </w:r>
                </w:p>
              </w:tc>
              <w:tc>
                <w:tcPr>
                  <w:tcW w:w="7936" w:type="dxa"/>
                  <w:vAlign w:val="center"/>
                </w:tcPr>
                <w:p w14:paraId="6A79B3D7" w14:textId="3C4BCC87"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5FBBD622" w14:textId="77777777" w:rsidTr="00227156">
              <w:trPr>
                <w:trHeight w:val="291"/>
                <w:tblCellSpacing w:w="0" w:type="dxa"/>
              </w:trPr>
              <w:tc>
                <w:tcPr>
                  <w:tcW w:w="1585" w:type="dxa"/>
                  <w:vAlign w:val="center"/>
                </w:tcPr>
                <w:p w14:paraId="2C715A94"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Ohišje</w:t>
                  </w:r>
                </w:p>
              </w:tc>
              <w:tc>
                <w:tcPr>
                  <w:tcW w:w="7936" w:type="dxa"/>
                  <w:vAlign w:val="center"/>
                </w:tcPr>
                <w:p w14:paraId="13AC9AD0" w14:textId="42F220EC"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13AB6E96" w14:textId="77777777" w:rsidTr="00A4210C">
              <w:trPr>
                <w:trHeight w:val="291"/>
                <w:tblCellSpacing w:w="0" w:type="dxa"/>
              </w:trPr>
              <w:tc>
                <w:tcPr>
                  <w:tcW w:w="1585" w:type="dxa"/>
                  <w:vAlign w:val="center"/>
                  <w:hideMark/>
                </w:tcPr>
                <w:p w14:paraId="4412B583"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Garancija</w:t>
                  </w:r>
                </w:p>
              </w:tc>
              <w:tc>
                <w:tcPr>
                  <w:tcW w:w="7936" w:type="dxa"/>
                  <w:vAlign w:val="center"/>
                </w:tcPr>
                <w:p w14:paraId="1CCA304B" w14:textId="5DE5DB51"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62B79CB9" w14:textId="77777777" w:rsidTr="00227156">
              <w:trPr>
                <w:trHeight w:val="273"/>
                <w:tblCellSpacing w:w="0" w:type="dxa"/>
              </w:trPr>
              <w:tc>
                <w:tcPr>
                  <w:tcW w:w="1585" w:type="dxa"/>
                  <w:vAlign w:val="center"/>
                </w:tcPr>
                <w:p w14:paraId="32BE32F4"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OS</w:t>
                  </w:r>
                </w:p>
              </w:tc>
              <w:tc>
                <w:tcPr>
                  <w:tcW w:w="7936" w:type="dxa"/>
                  <w:vAlign w:val="center"/>
                </w:tcPr>
                <w:p w14:paraId="45B598E7" w14:textId="561BAD9B"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7441A6E2" w14:textId="77777777" w:rsidTr="00227156">
              <w:trPr>
                <w:trHeight w:val="302"/>
                <w:tblCellSpacing w:w="0" w:type="dxa"/>
              </w:trPr>
              <w:tc>
                <w:tcPr>
                  <w:tcW w:w="1585" w:type="dxa"/>
                  <w:vAlign w:val="center"/>
                </w:tcPr>
                <w:p w14:paraId="390457FF"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Podprti OS</w:t>
                  </w:r>
                </w:p>
              </w:tc>
              <w:tc>
                <w:tcPr>
                  <w:tcW w:w="7936" w:type="dxa"/>
                  <w:vAlign w:val="center"/>
                </w:tcPr>
                <w:p w14:paraId="76B0B5F6" w14:textId="7EE004D2" w:rsidR="00A4210C" w:rsidRPr="001F35E3" w:rsidRDefault="00A4210C" w:rsidP="00A4210C">
                  <w:pPr>
                    <w:spacing w:after="0" w:line="240" w:lineRule="auto"/>
                    <w:rPr>
                      <w:rFonts w:ascii="Verdana" w:eastAsia="Times New Roman" w:hAnsi="Verdana" w:cs="Arial"/>
                      <w:b/>
                      <w:bCs/>
                      <w:sz w:val="18"/>
                      <w:szCs w:val="18"/>
                      <w:lang w:eastAsia="sl-SI"/>
                    </w:rPr>
                  </w:pPr>
                </w:p>
              </w:tc>
            </w:tr>
          </w:tbl>
          <w:p w14:paraId="1ED64123" w14:textId="7DE07ACA" w:rsidR="00A4210C" w:rsidRPr="001F35E3" w:rsidRDefault="00A4210C" w:rsidP="00A4210C">
            <w:pPr>
              <w:spacing w:after="0" w:line="240" w:lineRule="auto"/>
              <w:rPr>
                <w:rFonts w:ascii="Verdana" w:hAnsi="Verdana"/>
                <w:sz w:val="18"/>
                <w:szCs w:val="18"/>
                <w:lang w:val="sl-SI"/>
              </w:rPr>
            </w:pPr>
          </w:p>
        </w:tc>
      </w:tr>
      <w:tr w:rsidR="00A4210C" w:rsidRPr="001F35E3" w14:paraId="5D2B968F" w14:textId="77777777" w:rsidTr="00227156">
        <w:trPr>
          <w:trHeight w:val="20"/>
          <w:jc w:val="center"/>
        </w:trPr>
        <w:tc>
          <w:tcPr>
            <w:tcW w:w="9694" w:type="dxa"/>
            <w:tcBorders>
              <w:top w:val="single" w:sz="4" w:space="0" w:color="auto"/>
              <w:bottom w:val="single" w:sz="4" w:space="0" w:color="auto"/>
            </w:tcBorders>
            <w:shd w:val="clear" w:color="auto" w:fill="FDB940"/>
            <w:vAlign w:val="center"/>
          </w:tcPr>
          <w:p w14:paraId="0B1C711A" w14:textId="22A82F09" w:rsidR="00A4210C" w:rsidRPr="000E6C47" w:rsidRDefault="00A4210C" w:rsidP="000E6C47">
            <w:pPr>
              <w:pStyle w:val="Odstavekseznama"/>
              <w:numPr>
                <w:ilvl w:val="0"/>
                <w:numId w:val="21"/>
              </w:numPr>
              <w:spacing w:after="0" w:line="240" w:lineRule="auto"/>
              <w:rPr>
                <w:rFonts w:ascii="Verdana" w:hAnsi="Verdana"/>
                <w:b/>
                <w:sz w:val="18"/>
                <w:szCs w:val="18"/>
                <w:lang w:val="sl-SI"/>
              </w:rPr>
            </w:pPr>
            <w:r w:rsidRPr="000E6C47">
              <w:rPr>
                <w:rFonts w:ascii="Verdana" w:hAnsi="Verdana"/>
                <w:b/>
                <w:sz w:val="18"/>
                <w:szCs w:val="18"/>
                <w:lang w:val="sl-SI"/>
              </w:rPr>
              <w:lastRenderedPageBreak/>
              <w:t>Strežnik 5 kosov, specifikacij – minimalne tehnične zahteve:</w:t>
            </w:r>
          </w:p>
        </w:tc>
      </w:tr>
      <w:tr w:rsidR="00A4210C" w:rsidRPr="001F35E3" w14:paraId="4F4A4396" w14:textId="77777777" w:rsidTr="00227156">
        <w:trPr>
          <w:trHeight w:val="20"/>
          <w:jc w:val="center"/>
        </w:trPr>
        <w:tc>
          <w:tcPr>
            <w:tcW w:w="9694" w:type="dxa"/>
            <w:tcBorders>
              <w:top w:val="single" w:sz="4" w:space="0" w:color="auto"/>
              <w:bottom w:val="single" w:sz="4" w:space="0" w:color="auto"/>
            </w:tcBorders>
            <w:shd w:val="clear" w:color="auto" w:fill="FFF0D5"/>
            <w:vAlign w:val="center"/>
          </w:tcPr>
          <w:tbl>
            <w:tblPr>
              <w:tblW w:w="95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85"/>
              <w:gridCol w:w="7936"/>
            </w:tblGrid>
            <w:tr w:rsidR="00A4210C" w:rsidRPr="001F35E3" w14:paraId="47FCA5C4" w14:textId="77777777" w:rsidTr="00A4210C">
              <w:trPr>
                <w:trHeight w:val="291"/>
                <w:tblCellSpacing w:w="0" w:type="dxa"/>
              </w:trPr>
              <w:tc>
                <w:tcPr>
                  <w:tcW w:w="1585" w:type="dxa"/>
                  <w:vAlign w:val="center"/>
                  <w:hideMark/>
                </w:tcPr>
                <w:p w14:paraId="077E90D1"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Višina</w:t>
                  </w:r>
                </w:p>
              </w:tc>
              <w:tc>
                <w:tcPr>
                  <w:tcW w:w="7936" w:type="dxa"/>
                  <w:vAlign w:val="center"/>
                  <w:hideMark/>
                </w:tcPr>
                <w:p w14:paraId="1D8665D0"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največ 2U</w:t>
                  </w:r>
                </w:p>
              </w:tc>
            </w:tr>
            <w:tr w:rsidR="00A4210C" w:rsidRPr="001F35E3" w14:paraId="7B54B698" w14:textId="77777777" w:rsidTr="00A4210C">
              <w:trPr>
                <w:trHeight w:val="273"/>
                <w:tblCellSpacing w:w="0" w:type="dxa"/>
              </w:trPr>
              <w:tc>
                <w:tcPr>
                  <w:tcW w:w="1585" w:type="dxa"/>
                  <w:vAlign w:val="center"/>
                  <w:hideMark/>
                </w:tcPr>
                <w:p w14:paraId="42703BCD"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Procesor</w:t>
                  </w:r>
                </w:p>
              </w:tc>
              <w:tc>
                <w:tcPr>
                  <w:tcW w:w="7936" w:type="dxa"/>
                  <w:vAlign w:val="center"/>
                  <w:hideMark/>
                </w:tcPr>
                <w:p w14:paraId="66B2FB04" w14:textId="77777777" w:rsidR="00A4210C" w:rsidRPr="001F35E3" w:rsidRDefault="00A4210C" w:rsidP="00A4210C">
                  <w:pPr>
                    <w:spacing w:after="0" w:line="240" w:lineRule="auto"/>
                    <w:rPr>
                      <w:rFonts w:ascii="Verdana" w:eastAsia="Times New Roman" w:hAnsi="Verdana" w:cs="Arial"/>
                      <w:b/>
                      <w:sz w:val="18"/>
                      <w:szCs w:val="18"/>
                      <w:lang w:eastAsia="sl-SI"/>
                    </w:rPr>
                  </w:pPr>
                  <w:r w:rsidRPr="001F35E3">
                    <w:rPr>
                      <w:rFonts w:ascii="Verdana" w:hAnsi="Verdana" w:cs="Arial"/>
                      <w:b/>
                      <w:sz w:val="18"/>
                      <w:szCs w:val="18"/>
                      <w:lang w:val="en"/>
                    </w:rPr>
                    <w:t>2 x Intel® Xeon® Silver 4214R 2.4G, 12C/24T</w:t>
                  </w:r>
                </w:p>
              </w:tc>
            </w:tr>
            <w:tr w:rsidR="00A4210C" w:rsidRPr="001F35E3" w14:paraId="233BC5F6" w14:textId="77777777" w:rsidTr="00A4210C">
              <w:trPr>
                <w:trHeight w:val="291"/>
                <w:tblCellSpacing w:w="0" w:type="dxa"/>
              </w:trPr>
              <w:tc>
                <w:tcPr>
                  <w:tcW w:w="1585" w:type="dxa"/>
                  <w:vAlign w:val="center"/>
                  <w:hideMark/>
                </w:tcPr>
                <w:p w14:paraId="7BEDE5DE"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Pomnilnik (RAM)</w:t>
                  </w:r>
                </w:p>
              </w:tc>
              <w:tc>
                <w:tcPr>
                  <w:tcW w:w="7936" w:type="dxa"/>
                  <w:vAlign w:val="center"/>
                  <w:hideMark/>
                </w:tcPr>
                <w:p w14:paraId="70987134"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64GB  (DDR4 – vsaj 2933MT/s, nadgradljiv najmanj do 1TB)</w:t>
                  </w:r>
                </w:p>
              </w:tc>
            </w:tr>
            <w:tr w:rsidR="00A4210C" w:rsidRPr="001F35E3" w14:paraId="5315CCE4" w14:textId="77777777" w:rsidTr="00A4210C">
              <w:trPr>
                <w:trHeight w:val="291"/>
                <w:tblCellSpacing w:w="0" w:type="dxa"/>
              </w:trPr>
              <w:tc>
                <w:tcPr>
                  <w:tcW w:w="1585" w:type="dxa"/>
                  <w:vAlign w:val="center"/>
                  <w:hideMark/>
                </w:tcPr>
                <w:p w14:paraId="472641C3"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Diskovni podsistem</w:t>
                  </w:r>
                </w:p>
              </w:tc>
              <w:tc>
                <w:tcPr>
                  <w:tcW w:w="7936" w:type="dxa"/>
                  <w:vAlign w:val="center"/>
                  <w:hideMark/>
                </w:tcPr>
                <w:p w14:paraId="21B5B60D"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zagonsko optimiziran diskovni podsistem s strojnim RAID krmilnikom 0 ali 1, 2x M.2 SSD, vsaj 480GB vsak</w:t>
                  </w:r>
                </w:p>
              </w:tc>
            </w:tr>
            <w:tr w:rsidR="00A4210C" w:rsidRPr="001F35E3" w14:paraId="0F7F401F" w14:textId="77777777" w:rsidTr="00A4210C">
              <w:trPr>
                <w:trHeight w:val="273"/>
                <w:tblCellSpacing w:w="0" w:type="dxa"/>
              </w:trPr>
              <w:tc>
                <w:tcPr>
                  <w:tcW w:w="1585" w:type="dxa"/>
                  <w:vAlign w:val="center"/>
                </w:tcPr>
                <w:p w14:paraId="06621B34"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PCI-Express vodila</w:t>
                  </w:r>
                </w:p>
              </w:tc>
              <w:tc>
                <w:tcPr>
                  <w:tcW w:w="7936" w:type="dxa"/>
                  <w:vAlign w:val="center"/>
                </w:tcPr>
                <w:p w14:paraId="7CBA3B3B"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vsaj 8 x PCI Express x8 razširitveni mesti</w:t>
                  </w:r>
                </w:p>
              </w:tc>
            </w:tr>
            <w:tr w:rsidR="00A4210C" w:rsidRPr="001F35E3" w14:paraId="5042B324" w14:textId="77777777" w:rsidTr="00A4210C">
              <w:trPr>
                <w:trHeight w:val="291"/>
                <w:tblCellSpacing w:w="0" w:type="dxa"/>
              </w:trPr>
              <w:tc>
                <w:tcPr>
                  <w:tcW w:w="1585" w:type="dxa"/>
                  <w:vAlign w:val="center"/>
                </w:tcPr>
                <w:p w14:paraId="1FCB9824"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Priključki</w:t>
                  </w:r>
                </w:p>
              </w:tc>
              <w:tc>
                <w:tcPr>
                  <w:tcW w:w="7936" w:type="dxa"/>
                  <w:vAlign w:val="center"/>
                </w:tcPr>
                <w:p w14:paraId="60985D5D"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najmanj 2 x USB 3.0 in najmanj 2 x USB 2.0</w:t>
                  </w:r>
                </w:p>
              </w:tc>
            </w:tr>
            <w:tr w:rsidR="00A4210C" w:rsidRPr="001F35E3" w14:paraId="5B4710B9" w14:textId="77777777" w:rsidTr="00A4210C">
              <w:trPr>
                <w:trHeight w:val="273"/>
                <w:tblCellSpacing w:w="0" w:type="dxa"/>
              </w:trPr>
              <w:tc>
                <w:tcPr>
                  <w:tcW w:w="1585" w:type="dxa"/>
                  <w:vAlign w:val="center"/>
                </w:tcPr>
                <w:p w14:paraId="29DF5DAC"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Grafični priključek</w:t>
                  </w:r>
                </w:p>
              </w:tc>
              <w:tc>
                <w:tcPr>
                  <w:tcW w:w="7936" w:type="dxa"/>
                  <w:vAlign w:val="center"/>
                </w:tcPr>
                <w:p w14:paraId="7919510B"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VGA</w:t>
                  </w:r>
                </w:p>
              </w:tc>
            </w:tr>
            <w:tr w:rsidR="00A4210C" w:rsidRPr="001F35E3" w14:paraId="4C4FF0B0" w14:textId="77777777" w:rsidTr="00A4210C">
              <w:trPr>
                <w:trHeight w:val="291"/>
                <w:tblCellSpacing w:w="0" w:type="dxa"/>
              </w:trPr>
              <w:tc>
                <w:tcPr>
                  <w:tcW w:w="1585" w:type="dxa"/>
                  <w:vAlign w:val="center"/>
                  <w:hideMark/>
                </w:tcPr>
                <w:p w14:paraId="5059819E"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Mrežne kartice</w:t>
                  </w:r>
                </w:p>
              </w:tc>
              <w:tc>
                <w:tcPr>
                  <w:tcW w:w="7936" w:type="dxa"/>
                  <w:vAlign w:val="center"/>
                  <w:hideMark/>
                </w:tcPr>
                <w:p w14:paraId="14CE6045"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6 x 10GbE (RJ45)</w:t>
                  </w:r>
                  <w:r w:rsidRPr="001F35E3">
                    <w:rPr>
                      <w:rFonts w:ascii="Verdana" w:hAnsi="Verdana"/>
                      <w:sz w:val="18"/>
                      <w:szCs w:val="18"/>
                    </w:rPr>
                    <w:t xml:space="preserve"> </w:t>
                  </w:r>
                </w:p>
              </w:tc>
            </w:tr>
            <w:tr w:rsidR="00A4210C" w:rsidRPr="001F35E3" w14:paraId="25FC18F2" w14:textId="77777777" w:rsidTr="00A4210C">
              <w:trPr>
                <w:trHeight w:val="291"/>
                <w:tblCellSpacing w:w="0" w:type="dxa"/>
              </w:trPr>
              <w:tc>
                <w:tcPr>
                  <w:tcW w:w="1585" w:type="dxa"/>
                  <w:vAlign w:val="center"/>
                </w:tcPr>
                <w:p w14:paraId="31D15D90"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Nadzor in upravljanje</w:t>
                  </w:r>
                </w:p>
              </w:tc>
              <w:tc>
                <w:tcPr>
                  <w:tcW w:w="7936" w:type="dxa"/>
                  <w:vAlign w:val="center"/>
                </w:tcPr>
                <w:p w14:paraId="47FF3E0B"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namenski mrežni priključek za upravljanje strežnika 10/100/1000 Mbit/s</w:t>
                  </w:r>
                </w:p>
              </w:tc>
            </w:tr>
            <w:tr w:rsidR="00A4210C" w:rsidRPr="001F35E3" w14:paraId="190E6C7D" w14:textId="77777777" w:rsidTr="00A4210C">
              <w:trPr>
                <w:trHeight w:val="291"/>
                <w:tblCellSpacing w:w="0" w:type="dxa"/>
              </w:trPr>
              <w:tc>
                <w:tcPr>
                  <w:tcW w:w="1585" w:type="dxa"/>
                  <w:vAlign w:val="center"/>
                </w:tcPr>
                <w:p w14:paraId="5355B36F"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Optika</w:t>
                  </w:r>
                </w:p>
              </w:tc>
              <w:tc>
                <w:tcPr>
                  <w:tcW w:w="7936" w:type="dxa"/>
                  <w:vAlign w:val="center"/>
                </w:tcPr>
                <w:p w14:paraId="19D19A05"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dva enokanalna vmesnika FC, 16 Gb/s</w:t>
                  </w:r>
                </w:p>
              </w:tc>
            </w:tr>
            <w:tr w:rsidR="00A4210C" w:rsidRPr="001F35E3" w14:paraId="5006E188" w14:textId="77777777" w:rsidTr="00A4210C">
              <w:trPr>
                <w:trHeight w:val="273"/>
                <w:tblCellSpacing w:w="0" w:type="dxa"/>
              </w:trPr>
              <w:tc>
                <w:tcPr>
                  <w:tcW w:w="1585" w:type="dxa"/>
                  <w:vAlign w:val="center"/>
                  <w:hideMark/>
                </w:tcPr>
                <w:p w14:paraId="5964B380"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Napajalnik</w:t>
                  </w:r>
                </w:p>
              </w:tc>
              <w:tc>
                <w:tcPr>
                  <w:tcW w:w="7936" w:type="dxa"/>
                  <w:vAlign w:val="center"/>
                  <w:hideMark/>
                </w:tcPr>
                <w:p w14:paraId="07472945"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 xml:space="preserve">2 x Hot Plug Power Supply </w:t>
                  </w:r>
                </w:p>
              </w:tc>
            </w:tr>
            <w:tr w:rsidR="00A4210C" w:rsidRPr="001F35E3" w14:paraId="5C46EB65" w14:textId="77777777" w:rsidTr="00A4210C">
              <w:trPr>
                <w:trHeight w:val="291"/>
                <w:tblCellSpacing w:w="0" w:type="dxa"/>
              </w:trPr>
              <w:tc>
                <w:tcPr>
                  <w:tcW w:w="1585" w:type="dxa"/>
                  <w:vAlign w:val="center"/>
                </w:tcPr>
                <w:p w14:paraId="3306F15A"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Ohišje</w:t>
                  </w:r>
                </w:p>
              </w:tc>
              <w:tc>
                <w:tcPr>
                  <w:tcW w:w="7936" w:type="dxa"/>
                  <w:vAlign w:val="center"/>
                </w:tcPr>
                <w:p w14:paraId="2C65E675"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 xml:space="preserve">Rack ohišje z izvlečnimi vodili za vgradnjo v standardno strežniško 19'' omaro </w:t>
                  </w:r>
                </w:p>
              </w:tc>
            </w:tr>
            <w:tr w:rsidR="00A4210C" w:rsidRPr="001F35E3" w14:paraId="6E2FFFEF" w14:textId="77777777" w:rsidTr="00A4210C">
              <w:trPr>
                <w:trHeight w:val="291"/>
                <w:tblCellSpacing w:w="0" w:type="dxa"/>
              </w:trPr>
              <w:tc>
                <w:tcPr>
                  <w:tcW w:w="1585" w:type="dxa"/>
                  <w:vAlign w:val="center"/>
                  <w:hideMark/>
                </w:tcPr>
                <w:p w14:paraId="27C17A2E"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Garancija</w:t>
                  </w:r>
                </w:p>
              </w:tc>
              <w:tc>
                <w:tcPr>
                  <w:tcW w:w="7936" w:type="dxa"/>
                  <w:vAlign w:val="center"/>
                  <w:hideMark/>
                </w:tcPr>
                <w:p w14:paraId="4478ED2F"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 xml:space="preserve">5 let </w:t>
                  </w:r>
                </w:p>
              </w:tc>
            </w:tr>
            <w:tr w:rsidR="00A4210C" w:rsidRPr="001F35E3" w14:paraId="14695685" w14:textId="77777777" w:rsidTr="00A4210C">
              <w:trPr>
                <w:trHeight w:val="273"/>
                <w:tblCellSpacing w:w="0" w:type="dxa"/>
              </w:trPr>
              <w:tc>
                <w:tcPr>
                  <w:tcW w:w="1585" w:type="dxa"/>
                  <w:vAlign w:val="center"/>
                </w:tcPr>
                <w:p w14:paraId="427A6830"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OS</w:t>
                  </w:r>
                </w:p>
              </w:tc>
              <w:tc>
                <w:tcPr>
                  <w:tcW w:w="7936" w:type="dxa"/>
                  <w:vAlign w:val="center"/>
                </w:tcPr>
                <w:p w14:paraId="6CFBD6B9"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brez OS</w:t>
                  </w:r>
                </w:p>
              </w:tc>
            </w:tr>
            <w:tr w:rsidR="00A4210C" w:rsidRPr="001F35E3" w14:paraId="51340FA3" w14:textId="77777777" w:rsidTr="00A4210C">
              <w:trPr>
                <w:trHeight w:val="302"/>
                <w:tblCellSpacing w:w="0" w:type="dxa"/>
              </w:trPr>
              <w:tc>
                <w:tcPr>
                  <w:tcW w:w="1585" w:type="dxa"/>
                  <w:vAlign w:val="center"/>
                </w:tcPr>
                <w:p w14:paraId="2828E198"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Podprti OS</w:t>
                  </w:r>
                </w:p>
              </w:tc>
              <w:tc>
                <w:tcPr>
                  <w:tcW w:w="7936" w:type="dxa"/>
                  <w:vAlign w:val="center"/>
                </w:tcPr>
                <w:p w14:paraId="43633D50" w14:textId="77777777" w:rsidR="00A4210C" w:rsidRPr="001F35E3" w:rsidRDefault="00A4210C" w:rsidP="00A4210C">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Microsoft Windows 2016 in 2019, Microsoft Hyper-V Server 2016 in 2019</w:t>
                  </w:r>
                </w:p>
              </w:tc>
            </w:tr>
          </w:tbl>
          <w:p w14:paraId="6C3BDAEA" w14:textId="77777777" w:rsidR="00A4210C" w:rsidRPr="001F35E3" w:rsidRDefault="00A4210C" w:rsidP="00A4210C">
            <w:pPr>
              <w:spacing w:after="0" w:line="240" w:lineRule="auto"/>
              <w:rPr>
                <w:rFonts w:ascii="Verdana" w:hAnsi="Verdana"/>
                <w:sz w:val="18"/>
                <w:szCs w:val="18"/>
                <w:lang w:val="sl-SI"/>
              </w:rPr>
            </w:pPr>
          </w:p>
        </w:tc>
      </w:tr>
      <w:tr w:rsidR="00A4210C" w:rsidRPr="001F35E3" w14:paraId="456C41BA" w14:textId="77777777" w:rsidTr="007A212A">
        <w:trPr>
          <w:trHeight w:val="20"/>
          <w:jc w:val="center"/>
        </w:trPr>
        <w:tc>
          <w:tcPr>
            <w:tcW w:w="9694" w:type="dxa"/>
            <w:tcBorders>
              <w:top w:val="single" w:sz="4" w:space="0" w:color="auto"/>
              <w:bottom w:val="single" w:sz="4" w:space="0" w:color="auto"/>
            </w:tcBorders>
            <w:shd w:val="clear" w:color="auto" w:fill="FDB940"/>
            <w:vAlign w:val="center"/>
          </w:tcPr>
          <w:p w14:paraId="6F0F9FA4" w14:textId="77777777" w:rsidR="00A4210C" w:rsidRPr="001F35E3" w:rsidRDefault="00A4210C" w:rsidP="00A4210C">
            <w:pPr>
              <w:spacing w:after="0" w:line="240" w:lineRule="auto"/>
              <w:rPr>
                <w:rFonts w:ascii="Verdana" w:hAnsi="Verdana"/>
                <w:b/>
                <w:sz w:val="18"/>
                <w:szCs w:val="18"/>
                <w:lang w:val="sl-SI"/>
              </w:rPr>
            </w:pPr>
            <w:r w:rsidRPr="001F35E3">
              <w:rPr>
                <w:rFonts w:ascii="Verdana" w:hAnsi="Verdana"/>
                <w:b/>
                <w:sz w:val="18"/>
                <w:szCs w:val="18"/>
                <w:lang w:val="sl-SI"/>
              </w:rPr>
              <w:t>Ponujeno (navedba blagovne znamke, točnega modela, ter ponujenih lastnosti (ki mora ustrezati zahtevi naročnika)</w:t>
            </w:r>
          </w:p>
        </w:tc>
      </w:tr>
      <w:tr w:rsidR="00A4210C" w:rsidRPr="001F35E3" w14:paraId="6FE9DC5E" w14:textId="77777777" w:rsidTr="007A212A">
        <w:trPr>
          <w:trHeight w:val="20"/>
          <w:jc w:val="center"/>
        </w:trPr>
        <w:tc>
          <w:tcPr>
            <w:tcW w:w="9694" w:type="dxa"/>
            <w:tcBorders>
              <w:top w:val="single" w:sz="4" w:space="0" w:color="auto"/>
              <w:bottom w:val="single" w:sz="4" w:space="0" w:color="auto"/>
            </w:tcBorders>
            <w:shd w:val="clear" w:color="auto" w:fill="auto"/>
            <w:vAlign w:val="center"/>
          </w:tcPr>
          <w:tbl>
            <w:tblPr>
              <w:tblW w:w="95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85"/>
              <w:gridCol w:w="7936"/>
            </w:tblGrid>
            <w:tr w:rsidR="00A4210C" w:rsidRPr="001F35E3" w14:paraId="488FEFDB" w14:textId="77777777" w:rsidTr="00A4210C">
              <w:trPr>
                <w:trHeight w:val="291"/>
                <w:tblCellSpacing w:w="0" w:type="dxa"/>
              </w:trPr>
              <w:tc>
                <w:tcPr>
                  <w:tcW w:w="1585" w:type="dxa"/>
                  <w:vAlign w:val="center"/>
                  <w:hideMark/>
                </w:tcPr>
                <w:p w14:paraId="4F32A591" w14:textId="301D00C2"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Blagovna znamka, točen model</w:t>
                  </w:r>
                </w:p>
              </w:tc>
              <w:tc>
                <w:tcPr>
                  <w:tcW w:w="7936" w:type="dxa"/>
                  <w:vAlign w:val="center"/>
                </w:tcPr>
                <w:p w14:paraId="65069506" w14:textId="7DB29516"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786CB651" w14:textId="77777777" w:rsidTr="00A4210C">
              <w:trPr>
                <w:trHeight w:val="291"/>
                <w:tblCellSpacing w:w="0" w:type="dxa"/>
              </w:trPr>
              <w:tc>
                <w:tcPr>
                  <w:tcW w:w="1585" w:type="dxa"/>
                  <w:vAlign w:val="center"/>
                </w:tcPr>
                <w:p w14:paraId="6DD6689B" w14:textId="545CAF1C"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Višina</w:t>
                  </w:r>
                </w:p>
              </w:tc>
              <w:tc>
                <w:tcPr>
                  <w:tcW w:w="7936" w:type="dxa"/>
                  <w:vAlign w:val="center"/>
                </w:tcPr>
                <w:p w14:paraId="55780535" w14:textId="77777777"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68ED90D8" w14:textId="77777777" w:rsidTr="00A4210C">
              <w:trPr>
                <w:trHeight w:val="273"/>
                <w:tblCellSpacing w:w="0" w:type="dxa"/>
              </w:trPr>
              <w:tc>
                <w:tcPr>
                  <w:tcW w:w="1585" w:type="dxa"/>
                  <w:vAlign w:val="center"/>
                  <w:hideMark/>
                </w:tcPr>
                <w:p w14:paraId="54F174E1"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Procesor</w:t>
                  </w:r>
                </w:p>
              </w:tc>
              <w:tc>
                <w:tcPr>
                  <w:tcW w:w="7936" w:type="dxa"/>
                  <w:vAlign w:val="center"/>
                </w:tcPr>
                <w:p w14:paraId="4E1DD126" w14:textId="470E560B" w:rsidR="00A4210C" w:rsidRPr="001F35E3" w:rsidRDefault="00A4210C" w:rsidP="00A4210C">
                  <w:pPr>
                    <w:spacing w:after="0" w:line="240" w:lineRule="auto"/>
                    <w:rPr>
                      <w:rFonts w:ascii="Verdana" w:eastAsia="Times New Roman" w:hAnsi="Verdana" w:cs="Arial"/>
                      <w:b/>
                      <w:sz w:val="18"/>
                      <w:szCs w:val="18"/>
                      <w:lang w:eastAsia="sl-SI"/>
                    </w:rPr>
                  </w:pPr>
                </w:p>
              </w:tc>
            </w:tr>
            <w:tr w:rsidR="00A4210C" w:rsidRPr="001F35E3" w14:paraId="3E59B051" w14:textId="77777777" w:rsidTr="00A4210C">
              <w:trPr>
                <w:trHeight w:val="291"/>
                <w:tblCellSpacing w:w="0" w:type="dxa"/>
              </w:trPr>
              <w:tc>
                <w:tcPr>
                  <w:tcW w:w="1585" w:type="dxa"/>
                  <w:vAlign w:val="center"/>
                  <w:hideMark/>
                </w:tcPr>
                <w:p w14:paraId="7CDA99D6"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Pomnilnik (RAM)</w:t>
                  </w:r>
                </w:p>
              </w:tc>
              <w:tc>
                <w:tcPr>
                  <w:tcW w:w="7936" w:type="dxa"/>
                  <w:vAlign w:val="center"/>
                </w:tcPr>
                <w:p w14:paraId="694CB21B" w14:textId="0C07B0F3"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51F1523F" w14:textId="77777777" w:rsidTr="00A4210C">
              <w:trPr>
                <w:trHeight w:val="291"/>
                <w:tblCellSpacing w:w="0" w:type="dxa"/>
              </w:trPr>
              <w:tc>
                <w:tcPr>
                  <w:tcW w:w="1585" w:type="dxa"/>
                  <w:vAlign w:val="center"/>
                  <w:hideMark/>
                </w:tcPr>
                <w:p w14:paraId="11CDEC98"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Diskovni podsistem</w:t>
                  </w:r>
                </w:p>
              </w:tc>
              <w:tc>
                <w:tcPr>
                  <w:tcW w:w="7936" w:type="dxa"/>
                  <w:vAlign w:val="center"/>
                </w:tcPr>
                <w:p w14:paraId="23FA3C8A" w14:textId="1E1C22A9"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0FDE32CE" w14:textId="77777777" w:rsidTr="00227156">
              <w:trPr>
                <w:trHeight w:val="273"/>
                <w:tblCellSpacing w:w="0" w:type="dxa"/>
              </w:trPr>
              <w:tc>
                <w:tcPr>
                  <w:tcW w:w="1585" w:type="dxa"/>
                  <w:vAlign w:val="center"/>
                </w:tcPr>
                <w:p w14:paraId="31ED2C1B"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lastRenderedPageBreak/>
                    <w:t>PCI-Express vodila</w:t>
                  </w:r>
                </w:p>
              </w:tc>
              <w:tc>
                <w:tcPr>
                  <w:tcW w:w="7936" w:type="dxa"/>
                  <w:vAlign w:val="center"/>
                </w:tcPr>
                <w:p w14:paraId="72C1CCE4" w14:textId="386A72B4"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2C64B1E7" w14:textId="77777777" w:rsidTr="00227156">
              <w:trPr>
                <w:trHeight w:val="291"/>
                <w:tblCellSpacing w:w="0" w:type="dxa"/>
              </w:trPr>
              <w:tc>
                <w:tcPr>
                  <w:tcW w:w="1585" w:type="dxa"/>
                  <w:vAlign w:val="center"/>
                </w:tcPr>
                <w:p w14:paraId="5A4FB292"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Priključki</w:t>
                  </w:r>
                </w:p>
              </w:tc>
              <w:tc>
                <w:tcPr>
                  <w:tcW w:w="7936" w:type="dxa"/>
                  <w:vAlign w:val="center"/>
                </w:tcPr>
                <w:p w14:paraId="3E826B8C" w14:textId="66BF3DE7"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11EA113C" w14:textId="77777777" w:rsidTr="00227156">
              <w:trPr>
                <w:trHeight w:val="273"/>
                <w:tblCellSpacing w:w="0" w:type="dxa"/>
              </w:trPr>
              <w:tc>
                <w:tcPr>
                  <w:tcW w:w="1585" w:type="dxa"/>
                  <w:vAlign w:val="center"/>
                </w:tcPr>
                <w:p w14:paraId="2E09AECE"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Grafični priključek</w:t>
                  </w:r>
                </w:p>
              </w:tc>
              <w:tc>
                <w:tcPr>
                  <w:tcW w:w="7936" w:type="dxa"/>
                  <w:vAlign w:val="center"/>
                </w:tcPr>
                <w:p w14:paraId="4483DE0A" w14:textId="51B6B0F1"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49B70105" w14:textId="77777777" w:rsidTr="00A4210C">
              <w:trPr>
                <w:trHeight w:val="291"/>
                <w:tblCellSpacing w:w="0" w:type="dxa"/>
              </w:trPr>
              <w:tc>
                <w:tcPr>
                  <w:tcW w:w="1585" w:type="dxa"/>
                  <w:vAlign w:val="center"/>
                  <w:hideMark/>
                </w:tcPr>
                <w:p w14:paraId="5BA3D7FA"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Mrežne kartice</w:t>
                  </w:r>
                </w:p>
              </w:tc>
              <w:tc>
                <w:tcPr>
                  <w:tcW w:w="7936" w:type="dxa"/>
                  <w:vAlign w:val="center"/>
                </w:tcPr>
                <w:p w14:paraId="37A17FF7" w14:textId="68AEE836"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23522FAC" w14:textId="77777777" w:rsidTr="00227156">
              <w:trPr>
                <w:trHeight w:val="291"/>
                <w:tblCellSpacing w:w="0" w:type="dxa"/>
              </w:trPr>
              <w:tc>
                <w:tcPr>
                  <w:tcW w:w="1585" w:type="dxa"/>
                  <w:vAlign w:val="center"/>
                </w:tcPr>
                <w:p w14:paraId="0CAEF1F0"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Nadzor in upravljanje</w:t>
                  </w:r>
                </w:p>
              </w:tc>
              <w:tc>
                <w:tcPr>
                  <w:tcW w:w="7936" w:type="dxa"/>
                  <w:vAlign w:val="center"/>
                </w:tcPr>
                <w:p w14:paraId="2E8444DA" w14:textId="190F5795"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157F376F" w14:textId="77777777" w:rsidTr="00227156">
              <w:trPr>
                <w:trHeight w:val="291"/>
                <w:tblCellSpacing w:w="0" w:type="dxa"/>
              </w:trPr>
              <w:tc>
                <w:tcPr>
                  <w:tcW w:w="1585" w:type="dxa"/>
                  <w:vAlign w:val="center"/>
                </w:tcPr>
                <w:p w14:paraId="22FB901C"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Optika</w:t>
                  </w:r>
                </w:p>
              </w:tc>
              <w:tc>
                <w:tcPr>
                  <w:tcW w:w="7936" w:type="dxa"/>
                  <w:vAlign w:val="center"/>
                </w:tcPr>
                <w:p w14:paraId="27D4459C" w14:textId="7C9F9B2F"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21BD16D2" w14:textId="77777777" w:rsidTr="00A4210C">
              <w:trPr>
                <w:trHeight w:val="273"/>
                <w:tblCellSpacing w:w="0" w:type="dxa"/>
              </w:trPr>
              <w:tc>
                <w:tcPr>
                  <w:tcW w:w="1585" w:type="dxa"/>
                  <w:vAlign w:val="center"/>
                  <w:hideMark/>
                </w:tcPr>
                <w:p w14:paraId="4C7E54EC"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Napajalnik</w:t>
                  </w:r>
                </w:p>
              </w:tc>
              <w:tc>
                <w:tcPr>
                  <w:tcW w:w="7936" w:type="dxa"/>
                  <w:vAlign w:val="center"/>
                </w:tcPr>
                <w:p w14:paraId="258CB309" w14:textId="121152C9"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77F1AECA" w14:textId="77777777" w:rsidTr="00227156">
              <w:trPr>
                <w:trHeight w:val="291"/>
                <w:tblCellSpacing w:w="0" w:type="dxa"/>
              </w:trPr>
              <w:tc>
                <w:tcPr>
                  <w:tcW w:w="1585" w:type="dxa"/>
                  <w:vAlign w:val="center"/>
                </w:tcPr>
                <w:p w14:paraId="6E2132C1"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Ohišje</w:t>
                  </w:r>
                </w:p>
              </w:tc>
              <w:tc>
                <w:tcPr>
                  <w:tcW w:w="7936" w:type="dxa"/>
                  <w:vAlign w:val="center"/>
                </w:tcPr>
                <w:p w14:paraId="0AA5065C" w14:textId="3DA1B479"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4A814C61" w14:textId="77777777" w:rsidTr="00A4210C">
              <w:trPr>
                <w:trHeight w:val="291"/>
                <w:tblCellSpacing w:w="0" w:type="dxa"/>
              </w:trPr>
              <w:tc>
                <w:tcPr>
                  <w:tcW w:w="1585" w:type="dxa"/>
                  <w:vAlign w:val="center"/>
                  <w:hideMark/>
                </w:tcPr>
                <w:p w14:paraId="0DCB8481"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Garancija</w:t>
                  </w:r>
                </w:p>
              </w:tc>
              <w:tc>
                <w:tcPr>
                  <w:tcW w:w="7936" w:type="dxa"/>
                  <w:vAlign w:val="center"/>
                </w:tcPr>
                <w:p w14:paraId="53A70BEC" w14:textId="7F955C6C" w:rsidR="00A4210C" w:rsidRPr="001F35E3" w:rsidRDefault="00A4210C" w:rsidP="00A4210C">
                  <w:pPr>
                    <w:spacing w:after="0" w:line="240" w:lineRule="auto"/>
                    <w:rPr>
                      <w:rFonts w:ascii="Verdana" w:eastAsia="Times New Roman" w:hAnsi="Verdana" w:cs="Arial"/>
                      <w:sz w:val="18"/>
                      <w:szCs w:val="18"/>
                      <w:lang w:eastAsia="sl-SI"/>
                    </w:rPr>
                  </w:pPr>
                </w:p>
              </w:tc>
            </w:tr>
            <w:tr w:rsidR="00A4210C" w:rsidRPr="001F35E3" w14:paraId="5C3E4F7A" w14:textId="77777777" w:rsidTr="00227156">
              <w:trPr>
                <w:trHeight w:val="273"/>
                <w:tblCellSpacing w:w="0" w:type="dxa"/>
              </w:trPr>
              <w:tc>
                <w:tcPr>
                  <w:tcW w:w="1585" w:type="dxa"/>
                  <w:vAlign w:val="center"/>
                </w:tcPr>
                <w:p w14:paraId="5D5BF170"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OS</w:t>
                  </w:r>
                </w:p>
              </w:tc>
              <w:tc>
                <w:tcPr>
                  <w:tcW w:w="7936" w:type="dxa"/>
                  <w:vAlign w:val="center"/>
                </w:tcPr>
                <w:p w14:paraId="2B4A4B7A" w14:textId="20078C9A" w:rsidR="00A4210C" w:rsidRPr="001F35E3" w:rsidRDefault="00A4210C" w:rsidP="00A4210C">
                  <w:pPr>
                    <w:spacing w:after="0" w:line="240" w:lineRule="auto"/>
                    <w:rPr>
                      <w:rFonts w:ascii="Verdana" w:eastAsia="Times New Roman" w:hAnsi="Verdana" w:cs="Arial"/>
                      <w:b/>
                      <w:bCs/>
                      <w:sz w:val="18"/>
                      <w:szCs w:val="18"/>
                      <w:lang w:eastAsia="sl-SI"/>
                    </w:rPr>
                  </w:pPr>
                </w:p>
              </w:tc>
            </w:tr>
            <w:tr w:rsidR="00A4210C" w:rsidRPr="001F35E3" w14:paraId="55BE398C" w14:textId="77777777" w:rsidTr="00227156">
              <w:trPr>
                <w:trHeight w:val="302"/>
                <w:tblCellSpacing w:w="0" w:type="dxa"/>
              </w:trPr>
              <w:tc>
                <w:tcPr>
                  <w:tcW w:w="1585" w:type="dxa"/>
                  <w:vAlign w:val="center"/>
                </w:tcPr>
                <w:p w14:paraId="5D7BD216" w14:textId="77777777" w:rsidR="00A4210C" w:rsidRPr="001F35E3" w:rsidRDefault="00A4210C" w:rsidP="00A4210C">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Podprti OS</w:t>
                  </w:r>
                </w:p>
              </w:tc>
              <w:tc>
                <w:tcPr>
                  <w:tcW w:w="7936" w:type="dxa"/>
                  <w:vAlign w:val="center"/>
                </w:tcPr>
                <w:p w14:paraId="72377CDE" w14:textId="5CA9C30A" w:rsidR="00A4210C" w:rsidRPr="001F35E3" w:rsidRDefault="00A4210C" w:rsidP="00A4210C">
                  <w:pPr>
                    <w:spacing w:after="0" w:line="240" w:lineRule="auto"/>
                    <w:rPr>
                      <w:rFonts w:ascii="Verdana" w:eastAsia="Times New Roman" w:hAnsi="Verdana" w:cs="Arial"/>
                      <w:b/>
                      <w:bCs/>
                      <w:sz w:val="18"/>
                      <w:szCs w:val="18"/>
                      <w:lang w:eastAsia="sl-SI"/>
                    </w:rPr>
                  </w:pPr>
                </w:p>
              </w:tc>
            </w:tr>
          </w:tbl>
          <w:p w14:paraId="65224CD1" w14:textId="77777777" w:rsidR="00A4210C" w:rsidRPr="001F35E3" w:rsidRDefault="00A4210C" w:rsidP="00A4210C">
            <w:pPr>
              <w:spacing w:after="0" w:line="240" w:lineRule="auto"/>
              <w:rPr>
                <w:rFonts w:ascii="Verdana" w:hAnsi="Verdana"/>
                <w:sz w:val="18"/>
                <w:szCs w:val="18"/>
                <w:lang w:val="sl-SI"/>
              </w:rPr>
            </w:pPr>
          </w:p>
        </w:tc>
      </w:tr>
      <w:tr w:rsidR="00A4210C" w:rsidRPr="001F35E3" w14:paraId="21BDD9C6" w14:textId="77777777" w:rsidTr="00227156">
        <w:trPr>
          <w:trHeight w:val="20"/>
          <w:jc w:val="center"/>
        </w:trPr>
        <w:tc>
          <w:tcPr>
            <w:tcW w:w="9694" w:type="dxa"/>
            <w:tcBorders>
              <w:top w:val="single" w:sz="4" w:space="0" w:color="auto"/>
              <w:bottom w:val="single" w:sz="4" w:space="0" w:color="auto"/>
            </w:tcBorders>
            <w:shd w:val="clear" w:color="auto" w:fill="FDB940"/>
            <w:vAlign w:val="center"/>
          </w:tcPr>
          <w:p w14:paraId="79B7F84F" w14:textId="61E88A1C" w:rsidR="00A4210C" w:rsidRPr="000E6C47" w:rsidRDefault="00A4210C" w:rsidP="000E6C47">
            <w:pPr>
              <w:pStyle w:val="Odstavekseznama"/>
              <w:numPr>
                <w:ilvl w:val="0"/>
                <w:numId w:val="21"/>
              </w:numPr>
              <w:spacing w:after="0" w:line="240" w:lineRule="auto"/>
              <w:rPr>
                <w:rFonts w:ascii="Verdana" w:hAnsi="Verdana"/>
                <w:b/>
                <w:sz w:val="18"/>
                <w:szCs w:val="18"/>
                <w:lang w:val="sl-SI"/>
              </w:rPr>
            </w:pPr>
            <w:bookmarkStart w:id="0" w:name="_GoBack"/>
            <w:bookmarkEnd w:id="0"/>
            <w:r w:rsidRPr="000E6C47">
              <w:rPr>
                <w:rFonts w:ascii="Verdana" w:hAnsi="Verdana"/>
                <w:b/>
                <w:sz w:val="18"/>
                <w:szCs w:val="18"/>
                <w:lang w:val="sl-SI"/>
              </w:rPr>
              <w:lastRenderedPageBreak/>
              <w:t>Strežnik 2 kosa, specifikacij – minimalne tehnične zahteve:</w:t>
            </w:r>
          </w:p>
        </w:tc>
      </w:tr>
      <w:tr w:rsidR="00A4210C" w:rsidRPr="001F35E3" w14:paraId="5520E5F3" w14:textId="77777777" w:rsidTr="00227156">
        <w:trPr>
          <w:trHeight w:val="20"/>
          <w:jc w:val="center"/>
        </w:trPr>
        <w:tc>
          <w:tcPr>
            <w:tcW w:w="9694" w:type="dxa"/>
            <w:tcBorders>
              <w:top w:val="single" w:sz="4" w:space="0" w:color="auto"/>
              <w:bottom w:val="single" w:sz="4" w:space="0" w:color="auto"/>
            </w:tcBorders>
            <w:shd w:val="clear" w:color="auto" w:fill="FFF0D5"/>
            <w:vAlign w:val="center"/>
          </w:tcPr>
          <w:tbl>
            <w:tblPr>
              <w:tblW w:w="95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85"/>
              <w:gridCol w:w="7936"/>
            </w:tblGrid>
            <w:tr w:rsidR="00EF775D" w:rsidRPr="001F35E3" w14:paraId="1CDB3C06" w14:textId="77777777" w:rsidTr="00EF775D">
              <w:trPr>
                <w:trHeight w:val="291"/>
                <w:tblCellSpacing w:w="0" w:type="dxa"/>
              </w:trPr>
              <w:tc>
                <w:tcPr>
                  <w:tcW w:w="1585" w:type="dxa"/>
                  <w:vAlign w:val="center"/>
                  <w:hideMark/>
                </w:tcPr>
                <w:p w14:paraId="6B2664D0"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Višina</w:t>
                  </w:r>
                </w:p>
              </w:tc>
              <w:tc>
                <w:tcPr>
                  <w:tcW w:w="7936" w:type="dxa"/>
                  <w:vAlign w:val="center"/>
                  <w:hideMark/>
                </w:tcPr>
                <w:p w14:paraId="3AF67B0C"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največ 2U</w:t>
                  </w:r>
                </w:p>
              </w:tc>
            </w:tr>
            <w:tr w:rsidR="00EF775D" w:rsidRPr="001F35E3" w14:paraId="09E57978" w14:textId="77777777" w:rsidTr="00EF775D">
              <w:trPr>
                <w:trHeight w:val="273"/>
                <w:tblCellSpacing w:w="0" w:type="dxa"/>
              </w:trPr>
              <w:tc>
                <w:tcPr>
                  <w:tcW w:w="1585" w:type="dxa"/>
                  <w:vAlign w:val="center"/>
                  <w:hideMark/>
                </w:tcPr>
                <w:p w14:paraId="219A82A8"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Procesor</w:t>
                  </w:r>
                </w:p>
              </w:tc>
              <w:tc>
                <w:tcPr>
                  <w:tcW w:w="7936" w:type="dxa"/>
                  <w:vAlign w:val="center"/>
                  <w:hideMark/>
                </w:tcPr>
                <w:p w14:paraId="3F931DA8" w14:textId="77777777" w:rsidR="00EF775D" w:rsidRPr="001F35E3" w:rsidRDefault="00EF775D" w:rsidP="00EF775D">
                  <w:pPr>
                    <w:spacing w:after="0" w:line="240" w:lineRule="auto"/>
                    <w:rPr>
                      <w:rFonts w:ascii="Verdana" w:eastAsia="Times New Roman" w:hAnsi="Verdana" w:cs="Arial"/>
                      <w:b/>
                      <w:sz w:val="18"/>
                      <w:szCs w:val="18"/>
                      <w:lang w:eastAsia="sl-SI"/>
                    </w:rPr>
                  </w:pPr>
                  <w:r w:rsidRPr="001F35E3">
                    <w:rPr>
                      <w:rFonts w:ascii="Verdana" w:hAnsi="Verdana" w:cs="Arial"/>
                      <w:b/>
                      <w:sz w:val="18"/>
                      <w:szCs w:val="18"/>
                      <w:lang w:val="en"/>
                    </w:rPr>
                    <w:t>2 x Intel® Xeon® Silver 4214R 2.4G, 12C/24T</w:t>
                  </w:r>
                </w:p>
              </w:tc>
            </w:tr>
            <w:tr w:rsidR="00EF775D" w:rsidRPr="001F35E3" w14:paraId="0EBA9655" w14:textId="77777777" w:rsidTr="00EF775D">
              <w:trPr>
                <w:trHeight w:val="291"/>
                <w:tblCellSpacing w:w="0" w:type="dxa"/>
              </w:trPr>
              <w:tc>
                <w:tcPr>
                  <w:tcW w:w="1585" w:type="dxa"/>
                  <w:vAlign w:val="center"/>
                  <w:hideMark/>
                </w:tcPr>
                <w:p w14:paraId="4371B65A"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Pomnilnik (RAM)</w:t>
                  </w:r>
                </w:p>
              </w:tc>
              <w:tc>
                <w:tcPr>
                  <w:tcW w:w="7936" w:type="dxa"/>
                  <w:vAlign w:val="center"/>
                  <w:hideMark/>
                </w:tcPr>
                <w:p w14:paraId="7C6D78A7"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64GB  (DDR4 – vsaj 2933MT/s, nadgradljiv najmanj do 1TB)</w:t>
                  </w:r>
                </w:p>
              </w:tc>
            </w:tr>
            <w:tr w:rsidR="00EF775D" w:rsidRPr="001F35E3" w14:paraId="480840BB" w14:textId="77777777" w:rsidTr="00EF775D">
              <w:trPr>
                <w:trHeight w:val="291"/>
                <w:tblCellSpacing w:w="0" w:type="dxa"/>
              </w:trPr>
              <w:tc>
                <w:tcPr>
                  <w:tcW w:w="1585" w:type="dxa"/>
                  <w:vAlign w:val="center"/>
                  <w:hideMark/>
                </w:tcPr>
                <w:p w14:paraId="2725F181"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Diskovni podsistem</w:t>
                  </w:r>
                </w:p>
              </w:tc>
              <w:tc>
                <w:tcPr>
                  <w:tcW w:w="7936" w:type="dxa"/>
                  <w:vAlign w:val="center"/>
                  <w:hideMark/>
                </w:tcPr>
                <w:p w14:paraId="75AEA54C"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zagonsko optimiziran diskovni podsistem s strojnim RAID krmilnikom 0 ali 1, 2x M.2 SSD, vsaj 480GB vsak</w:t>
                  </w:r>
                </w:p>
              </w:tc>
            </w:tr>
            <w:tr w:rsidR="00EF775D" w:rsidRPr="001F35E3" w14:paraId="626BD75C" w14:textId="77777777" w:rsidTr="00EF775D">
              <w:trPr>
                <w:trHeight w:val="273"/>
                <w:tblCellSpacing w:w="0" w:type="dxa"/>
              </w:trPr>
              <w:tc>
                <w:tcPr>
                  <w:tcW w:w="1585" w:type="dxa"/>
                  <w:vAlign w:val="center"/>
                </w:tcPr>
                <w:p w14:paraId="7FA823F7"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Diski</w:t>
                  </w:r>
                </w:p>
              </w:tc>
              <w:tc>
                <w:tcPr>
                  <w:tcW w:w="7936" w:type="dxa"/>
                  <w:vAlign w:val="center"/>
                </w:tcPr>
                <w:p w14:paraId="7078B95B"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8 x 12TB 7.2K RPM SAS 12Gbps Hot-plug</w:t>
                  </w:r>
                </w:p>
              </w:tc>
            </w:tr>
            <w:tr w:rsidR="00EF775D" w:rsidRPr="001F35E3" w14:paraId="2D28745E" w14:textId="77777777" w:rsidTr="00EF775D">
              <w:trPr>
                <w:trHeight w:val="273"/>
                <w:tblCellSpacing w:w="0" w:type="dxa"/>
              </w:trPr>
              <w:tc>
                <w:tcPr>
                  <w:tcW w:w="1585" w:type="dxa"/>
                  <w:vAlign w:val="center"/>
                </w:tcPr>
                <w:p w14:paraId="5E31D5A3"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RAID krmilnik</w:t>
                  </w:r>
                </w:p>
              </w:tc>
              <w:tc>
                <w:tcPr>
                  <w:tcW w:w="7936" w:type="dxa"/>
                  <w:vAlign w:val="center"/>
                </w:tcPr>
                <w:p w14:paraId="38DDB9AA"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krmilnik s podporo RAID 0, 1, 5, 6, 10, 50, 60 in NV predpomnilnikom vsaj 8GB</w:t>
                  </w:r>
                </w:p>
              </w:tc>
            </w:tr>
            <w:tr w:rsidR="00EF775D" w:rsidRPr="001F35E3" w14:paraId="2A4DD7D8" w14:textId="77777777" w:rsidTr="00EF775D">
              <w:trPr>
                <w:trHeight w:val="273"/>
                <w:tblCellSpacing w:w="0" w:type="dxa"/>
              </w:trPr>
              <w:tc>
                <w:tcPr>
                  <w:tcW w:w="1585" w:type="dxa"/>
                  <w:vAlign w:val="center"/>
                </w:tcPr>
                <w:p w14:paraId="04050A2D"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PCI-Express vodila</w:t>
                  </w:r>
                </w:p>
              </w:tc>
              <w:tc>
                <w:tcPr>
                  <w:tcW w:w="7936" w:type="dxa"/>
                  <w:vAlign w:val="center"/>
                </w:tcPr>
                <w:p w14:paraId="50641386"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vsaj 8 x PCI Express x8 razširitveni mesti</w:t>
                  </w:r>
                </w:p>
              </w:tc>
            </w:tr>
            <w:tr w:rsidR="00EF775D" w:rsidRPr="001F35E3" w14:paraId="175F057D" w14:textId="77777777" w:rsidTr="00EF775D">
              <w:trPr>
                <w:trHeight w:val="291"/>
                <w:tblCellSpacing w:w="0" w:type="dxa"/>
              </w:trPr>
              <w:tc>
                <w:tcPr>
                  <w:tcW w:w="1585" w:type="dxa"/>
                  <w:vAlign w:val="center"/>
                </w:tcPr>
                <w:p w14:paraId="075E3CFC"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Priključki</w:t>
                  </w:r>
                </w:p>
              </w:tc>
              <w:tc>
                <w:tcPr>
                  <w:tcW w:w="7936" w:type="dxa"/>
                  <w:vAlign w:val="center"/>
                </w:tcPr>
                <w:p w14:paraId="455635E9"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najmanj 2 x USB 3.0 in najmanj 2 x USB 2.0</w:t>
                  </w:r>
                </w:p>
              </w:tc>
            </w:tr>
            <w:tr w:rsidR="00EF775D" w:rsidRPr="001F35E3" w14:paraId="5C853705" w14:textId="77777777" w:rsidTr="00EF775D">
              <w:trPr>
                <w:trHeight w:val="273"/>
                <w:tblCellSpacing w:w="0" w:type="dxa"/>
              </w:trPr>
              <w:tc>
                <w:tcPr>
                  <w:tcW w:w="1585" w:type="dxa"/>
                  <w:vAlign w:val="center"/>
                </w:tcPr>
                <w:p w14:paraId="336237B8"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Grafični priključek</w:t>
                  </w:r>
                </w:p>
              </w:tc>
              <w:tc>
                <w:tcPr>
                  <w:tcW w:w="7936" w:type="dxa"/>
                  <w:vAlign w:val="center"/>
                </w:tcPr>
                <w:p w14:paraId="5A00673B"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VGA</w:t>
                  </w:r>
                </w:p>
              </w:tc>
            </w:tr>
            <w:tr w:rsidR="00EF775D" w:rsidRPr="001F35E3" w14:paraId="51FB5181" w14:textId="77777777" w:rsidTr="00EF775D">
              <w:trPr>
                <w:trHeight w:val="291"/>
                <w:tblCellSpacing w:w="0" w:type="dxa"/>
              </w:trPr>
              <w:tc>
                <w:tcPr>
                  <w:tcW w:w="1585" w:type="dxa"/>
                  <w:vAlign w:val="center"/>
                  <w:hideMark/>
                </w:tcPr>
                <w:p w14:paraId="7D9CACEE"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Mrežne kartice</w:t>
                  </w:r>
                </w:p>
              </w:tc>
              <w:tc>
                <w:tcPr>
                  <w:tcW w:w="7936" w:type="dxa"/>
                  <w:vAlign w:val="center"/>
                  <w:hideMark/>
                </w:tcPr>
                <w:p w14:paraId="7EA318CC"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6 x 10GbE (RJ45)</w:t>
                  </w:r>
                  <w:r w:rsidRPr="001F35E3">
                    <w:rPr>
                      <w:rFonts w:ascii="Verdana" w:hAnsi="Verdana"/>
                      <w:sz w:val="18"/>
                      <w:szCs w:val="18"/>
                    </w:rPr>
                    <w:t xml:space="preserve"> </w:t>
                  </w:r>
                </w:p>
              </w:tc>
            </w:tr>
            <w:tr w:rsidR="00EF775D" w:rsidRPr="001F35E3" w14:paraId="6CF8AC84" w14:textId="77777777" w:rsidTr="00EF775D">
              <w:trPr>
                <w:trHeight w:val="291"/>
                <w:tblCellSpacing w:w="0" w:type="dxa"/>
              </w:trPr>
              <w:tc>
                <w:tcPr>
                  <w:tcW w:w="1585" w:type="dxa"/>
                  <w:vAlign w:val="center"/>
                </w:tcPr>
                <w:p w14:paraId="3172A465"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Nadzor in upravljanje</w:t>
                  </w:r>
                </w:p>
              </w:tc>
              <w:tc>
                <w:tcPr>
                  <w:tcW w:w="7936" w:type="dxa"/>
                  <w:vAlign w:val="center"/>
                </w:tcPr>
                <w:p w14:paraId="16198B10"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namenski mrežni priključek za upravljanje strežnika 10/100/1000 Mbit/s</w:t>
                  </w:r>
                </w:p>
              </w:tc>
            </w:tr>
            <w:tr w:rsidR="00EF775D" w:rsidRPr="001F35E3" w14:paraId="257C9BCB" w14:textId="77777777" w:rsidTr="00EF775D">
              <w:trPr>
                <w:trHeight w:val="291"/>
                <w:tblCellSpacing w:w="0" w:type="dxa"/>
              </w:trPr>
              <w:tc>
                <w:tcPr>
                  <w:tcW w:w="1585" w:type="dxa"/>
                  <w:vAlign w:val="center"/>
                </w:tcPr>
                <w:p w14:paraId="1AFF3DA4"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Optika</w:t>
                  </w:r>
                </w:p>
              </w:tc>
              <w:tc>
                <w:tcPr>
                  <w:tcW w:w="7936" w:type="dxa"/>
                  <w:vAlign w:val="center"/>
                </w:tcPr>
                <w:p w14:paraId="4CEC6F74"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dva enokanalna vmesnika FC, 16 Gb/s</w:t>
                  </w:r>
                </w:p>
              </w:tc>
            </w:tr>
            <w:tr w:rsidR="00EF775D" w:rsidRPr="001F35E3" w14:paraId="322AB12D" w14:textId="77777777" w:rsidTr="00EF775D">
              <w:trPr>
                <w:trHeight w:val="273"/>
                <w:tblCellSpacing w:w="0" w:type="dxa"/>
              </w:trPr>
              <w:tc>
                <w:tcPr>
                  <w:tcW w:w="1585" w:type="dxa"/>
                  <w:vAlign w:val="center"/>
                  <w:hideMark/>
                </w:tcPr>
                <w:p w14:paraId="38718EBE"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Napajalnik</w:t>
                  </w:r>
                </w:p>
              </w:tc>
              <w:tc>
                <w:tcPr>
                  <w:tcW w:w="7936" w:type="dxa"/>
                  <w:vAlign w:val="center"/>
                  <w:hideMark/>
                </w:tcPr>
                <w:p w14:paraId="777DDA40"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 xml:space="preserve">2 x Hot Plug Power Supply </w:t>
                  </w:r>
                </w:p>
              </w:tc>
            </w:tr>
            <w:tr w:rsidR="00EF775D" w:rsidRPr="001F35E3" w14:paraId="7AB2B30F" w14:textId="77777777" w:rsidTr="00EF775D">
              <w:trPr>
                <w:trHeight w:val="291"/>
                <w:tblCellSpacing w:w="0" w:type="dxa"/>
              </w:trPr>
              <w:tc>
                <w:tcPr>
                  <w:tcW w:w="1585" w:type="dxa"/>
                  <w:vAlign w:val="center"/>
                </w:tcPr>
                <w:p w14:paraId="2ADBE2CA"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Ohišje</w:t>
                  </w:r>
                </w:p>
              </w:tc>
              <w:tc>
                <w:tcPr>
                  <w:tcW w:w="7936" w:type="dxa"/>
                  <w:vAlign w:val="center"/>
                </w:tcPr>
                <w:p w14:paraId="5098383F"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 xml:space="preserve">Rack ohišje z izvlečnimi vodili za vgradnjo v standardno strežniško 19'' omaro </w:t>
                  </w:r>
                </w:p>
              </w:tc>
            </w:tr>
            <w:tr w:rsidR="00EF775D" w:rsidRPr="001F35E3" w14:paraId="7116056F" w14:textId="77777777" w:rsidTr="00EF775D">
              <w:trPr>
                <w:trHeight w:val="291"/>
                <w:tblCellSpacing w:w="0" w:type="dxa"/>
              </w:trPr>
              <w:tc>
                <w:tcPr>
                  <w:tcW w:w="1585" w:type="dxa"/>
                  <w:vAlign w:val="center"/>
                  <w:hideMark/>
                </w:tcPr>
                <w:p w14:paraId="348C2F0D"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Garancija</w:t>
                  </w:r>
                </w:p>
              </w:tc>
              <w:tc>
                <w:tcPr>
                  <w:tcW w:w="7936" w:type="dxa"/>
                  <w:vAlign w:val="center"/>
                  <w:hideMark/>
                </w:tcPr>
                <w:p w14:paraId="00F5CF15"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b/>
                      <w:bCs/>
                      <w:sz w:val="18"/>
                      <w:szCs w:val="18"/>
                      <w:lang w:eastAsia="sl-SI"/>
                    </w:rPr>
                    <w:t xml:space="preserve">5 let </w:t>
                  </w:r>
                </w:p>
              </w:tc>
            </w:tr>
            <w:tr w:rsidR="00EF775D" w:rsidRPr="001F35E3" w14:paraId="5F873A1C" w14:textId="77777777" w:rsidTr="00EF775D">
              <w:trPr>
                <w:trHeight w:val="273"/>
                <w:tblCellSpacing w:w="0" w:type="dxa"/>
              </w:trPr>
              <w:tc>
                <w:tcPr>
                  <w:tcW w:w="1585" w:type="dxa"/>
                  <w:vAlign w:val="center"/>
                </w:tcPr>
                <w:p w14:paraId="74DB64FD"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OS</w:t>
                  </w:r>
                </w:p>
              </w:tc>
              <w:tc>
                <w:tcPr>
                  <w:tcW w:w="7936" w:type="dxa"/>
                  <w:vAlign w:val="center"/>
                </w:tcPr>
                <w:p w14:paraId="1FBE386C"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brez OS</w:t>
                  </w:r>
                </w:p>
              </w:tc>
            </w:tr>
            <w:tr w:rsidR="00EF775D" w:rsidRPr="001F35E3" w14:paraId="2B4F0F89" w14:textId="77777777" w:rsidTr="00EF775D">
              <w:trPr>
                <w:trHeight w:val="302"/>
                <w:tblCellSpacing w:w="0" w:type="dxa"/>
              </w:trPr>
              <w:tc>
                <w:tcPr>
                  <w:tcW w:w="1585" w:type="dxa"/>
                  <w:vAlign w:val="center"/>
                </w:tcPr>
                <w:p w14:paraId="61CD2AD2"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Podprti OS</w:t>
                  </w:r>
                </w:p>
              </w:tc>
              <w:tc>
                <w:tcPr>
                  <w:tcW w:w="7936" w:type="dxa"/>
                  <w:vAlign w:val="center"/>
                </w:tcPr>
                <w:p w14:paraId="16F0B4A6" w14:textId="77777777" w:rsidR="00EF775D" w:rsidRPr="001F35E3" w:rsidRDefault="00EF775D" w:rsidP="00EF775D">
                  <w:pPr>
                    <w:spacing w:after="0" w:line="240" w:lineRule="auto"/>
                    <w:rPr>
                      <w:rFonts w:ascii="Verdana" w:eastAsia="Times New Roman" w:hAnsi="Verdana" w:cs="Arial"/>
                      <w:b/>
                      <w:bCs/>
                      <w:sz w:val="18"/>
                      <w:szCs w:val="18"/>
                      <w:lang w:eastAsia="sl-SI"/>
                    </w:rPr>
                  </w:pPr>
                  <w:r w:rsidRPr="001F35E3">
                    <w:rPr>
                      <w:rFonts w:ascii="Verdana" w:eastAsia="Times New Roman" w:hAnsi="Verdana" w:cs="Arial"/>
                      <w:b/>
                      <w:bCs/>
                      <w:sz w:val="18"/>
                      <w:szCs w:val="18"/>
                      <w:lang w:eastAsia="sl-SI"/>
                    </w:rPr>
                    <w:t>Microsoft Windows 2016 in 2019, Microsoft Hyper-V Server 2016 in 2019</w:t>
                  </w:r>
                </w:p>
              </w:tc>
            </w:tr>
          </w:tbl>
          <w:p w14:paraId="0B584A23" w14:textId="77777777" w:rsidR="00A4210C" w:rsidRPr="001F35E3" w:rsidRDefault="00A4210C" w:rsidP="00A4210C">
            <w:pPr>
              <w:spacing w:after="0" w:line="240" w:lineRule="auto"/>
              <w:rPr>
                <w:rFonts w:ascii="Verdana" w:hAnsi="Verdana"/>
                <w:sz w:val="18"/>
                <w:szCs w:val="18"/>
                <w:lang w:val="sl-SI"/>
              </w:rPr>
            </w:pPr>
          </w:p>
        </w:tc>
      </w:tr>
      <w:tr w:rsidR="00A4210C" w:rsidRPr="001F35E3" w14:paraId="46025C6F" w14:textId="77777777" w:rsidTr="007A212A">
        <w:trPr>
          <w:trHeight w:val="20"/>
          <w:jc w:val="center"/>
        </w:trPr>
        <w:tc>
          <w:tcPr>
            <w:tcW w:w="9694" w:type="dxa"/>
            <w:tcBorders>
              <w:top w:val="single" w:sz="4" w:space="0" w:color="auto"/>
              <w:bottom w:val="single" w:sz="4" w:space="0" w:color="auto"/>
            </w:tcBorders>
            <w:shd w:val="clear" w:color="auto" w:fill="FDB940"/>
            <w:vAlign w:val="center"/>
          </w:tcPr>
          <w:p w14:paraId="6A226ED2" w14:textId="77777777" w:rsidR="00A4210C" w:rsidRPr="001F35E3" w:rsidRDefault="00A4210C" w:rsidP="00A4210C">
            <w:pPr>
              <w:spacing w:after="0" w:line="240" w:lineRule="auto"/>
              <w:rPr>
                <w:rFonts w:ascii="Verdana" w:hAnsi="Verdana"/>
                <w:b/>
                <w:sz w:val="18"/>
                <w:szCs w:val="18"/>
                <w:lang w:val="sl-SI"/>
              </w:rPr>
            </w:pPr>
            <w:r w:rsidRPr="001F35E3">
              <w:rPr>
                <w:rFonts w:ascii="Verdana" w:hAnsi="Verdana"/>
                <w:b/>
                <w:sz w:val="18"/>
                <w:szCs w:val="18"/>
                <w:lang w:val="sl-SI"/>
              </w:rPr>
              <w:t>Ponujeno (navedba blagovne znamke, točnega modela, ter ponujenih lastnosti (ki mora ustrezati zahtevi naročnika)</w:t>
            </w:r>
          </w:p>
        </w:tc>
      </w:tr>
      <w:tr w:rsidR="00A4210C" w:rsidRPr="001F35E3" w14:paraId="2F08A428" w14:textId="77777777" w:rsidTr="007A212A">
        <w:trPr>
          <w:trHeight w:val="20"/>
          <w:jc w:val="center"/>
        </w:trPr>
        <w:tc>
          <w:tcPr>
            <w:tcW w:w="9694" w:type="dxa"/>
            <w:tcBorders>
              <w:top w:val="single" w:sz="4" w:space="0" w:color="auto"/>
              <w:bottom w:val="single" w:sz="4" w:space="0" w:color="auto"/>
            </w:tcBorders>
            <w:shd w:val="clear" w:color="auto" w:fill="auto"/>
            <w:vAlign w:val="center"/>
          </w:tcPr>
          <w:tbl>
            <w:tblPr>
              <w:tblW w:w="95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85"/>
              <w:gridCol w:w="7936"/>
            </w:tblGrid>
            <w:tr w:rsidR="00EF775D" w:rsidRPr="001F35E3" w14:paraId="21C58AAE" w14:textId="77777777" w:rsidTr="00EF775D">
              <w:trPr>
                <w:trHeight w:val="291"/>
                <w:tblCellSpacing w:w="0" w:type="dxa"/>
              </w:trPr>
              <w:tc>
                <w:tcPr>
                  <w:tcW w:w="1585" w:type="dxa"/>
                  <w:vAlign w:val="center"/>
                  <w:hideMark/>
                </w:tcPr>
                <w:p w14:paraId="4EBD0899" w14:textId="14B8C4F2"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Blagovna znamka, točen model</w:t>
                  </w:r>
                </w:p>
              </w:tc>
              <w:tc>
                <w:tcPr>
                  <w:tcW w:w="7936" w:type="dxa"/>
                  <w:vAlign w:val="center"/>
                </w:tcPr>
                <w:p w14:paraId="44FFBB69" w14:textId="0F682E77" w:rsidR="00EF775D" w:rsidRPr="001F35E3" w:rsidRDefault="00EF775D" w:rsidP="00EF775D">
                  <w:pPr>
                    <w:spacing w:after="0" w:line="240" w:lineRule="auto"/>
                    <w:rPr>
                      <w:rFonts w:ascii="Verdana" w:eastAsia="Times New Roman" w:hAnsi="Verdana" w:cs="Arial"/>
                      <w:sz w:val="18"/>
                      <w:szCs w:val="18"/>
                      <w:lang w:eastAsia="sl-SI"/>
                    </w:rPr>
                  </w:pPr>
                </w:p>
              </w:tc>
            </w:tr>
            <w:tr w:rsidR="00EF775D" w:rsidRPr="001F35E3" w14:paraId="4605ACB9" w14:textId="77777777" w:rsidTr="00EF775D">
              <w:trPr>
                <w:trHeight w:val="291"/>
                <w:tblCellSpacing w:w="0" w:type="dxa"/>
              </w:trPr>
              <w:tc>
                <w:tcPr>
                  <w:tcW w:w="1585" w:type="dxa"/>
                  <w:vAlign w:val="center"/>
                </w:tcPr>
                <w:p w14:paraId="240F919A" w14:textId="5AB89199"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Višina</w:t>
                  </w:r>
                </w:p>
              </w:tc>
              <w:tc>
                <w:tcPr>
                  <w:tcW w:w="7936" w:type="dxa"/>
                  <w:vAlign w:val="center"/>
                </w:tcPr>
                <w:p w14:paraId="04518270" w14:textId="77777777"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354983EF" w14:textId="77777777" w:rsidTr="00EF775D">
              <w:trPr>
                <w:trHeight w:val="273"/>
                <w:tblCellSpacing w:w="0" w:type="dxa"/>
              </w:trPr>
              <w:tc>
                <w:tcPr>
                  <w:tcW w:w="1585" w:type="dxa"/>
                  <w:vAlign w:val="center"/>
                  <w:hideMark/>
                </w:tcPr>
                <w:p w14:paraId="3265FF64"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lastRenderedPageBreak/>
                    <w:t>Procesor</w:t>
                  </w:r>
                </w:p>
              </w:tc>
              <w:tc>
                <w:tcPr>
                  <w:tcW w:w="7936" w:type="dxa"/>
                  <w:vAlign w:val="center"/>
                </w:tcPr>
                <w:p w14:paraId="0E03726D" w14:textId="2ACB47B3" w:rsidR="00EF775D" w:rsidRPr="001F35E3" w:rsidRDefault="00EF775D" w:rsidP="00EF775D">
                  <w:pPr>
                    <w:spacing w:after="0" w:line="240" w:lineRule="auto"/>
                    <w:rPr>
                      <w:rFonts w:ascii="Verdana" w:eastAsia="Times New Roman" w:hAnsi="Verdana" w:cs="Arial"/>
                      <w:b/>
                      <w:sz w:val="18"/>
                      <w:szCs w:val="18"/>
                      <w:lang w:eastAsia="sl-SI"/>
                    </w:rPr>
                  </w:pPr>
                </w:p>
              </w:tc>
            </w:tr>
            <w:tr w:rsidR="00EF775D" w:rsidRPr="001F35E3" w14:paraId="653ED097" w14:textId="77777777" w:rsidTr="00EF775D">
              <w:trPr>
                <w:trHeight w:val="291"/>
                <w:tblCellSpacing w:w="0" w:type="dxa"/>
              </w:trPr>
              <w:tc>
                <w:tcPr>
                  <w:tcW w:w="1585" w:type="dxa"/>
                  <w:vAlign w:val="center"/>
                  <w:hideMark/>
                </w:tcPr>
                <w:p w14:paraId="60573479"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Pomnilnik (RAM)</w:t>
                  </w:r>
                </w:p>
              </w:tc>
              <w:tc>
                <w:tcPr>
                  <w:tcW w:w="7936" w:type="dxa"/>
                  <w:vAlign w:val="center"/>
                </w:tcPr>
                <w:p w14:paraId="0C84FF32" w14:textId="538A67E8" w:rsidR="00EF775D" w:rsidRPr="001F35E3" w:rsidRDefault="00EF775D" w:rsidP="00EF775D">
                  <w:pPr>
                    <w:spacing w:after="0" w:line="240" w:lineRule="auto"/>
                    <w:rPr>
                      <w:rFonts w:ascii="Verdana" w:eastAsia="Times New Roman" w:hAnsi="Verdana" w:cs="Arial"/>
                      <w:sz w:val="18"/>
                      <w:szCs w:val="18"/>
                      <w:lang w:eastAsia="sl-SI"/>
                    </w:rPr>
                  </w:pPr>
                </w:p>
              </w:tc>
            </w:tr>
            <w:tr w:rsidR="00EF775D" w:rsidRPr="001F35E3" w14:paraId="279A97DB" w14:textId="77777777" w:rsidTr="00EF775D">
              <w:trPr>
                <w:trHeight w:val="291"/>
                <w:tblCellSpacing w:w="0" w:type="dxa"/>
              </w:trPr>
              <w:tc>
                <w:tcPr>
                  <w:tcW w:w="1585" w:type="dxa"/>
                  <w:vAlign w:val="center"/>
                  <w:hideMark/>
                </w:tcPr>
                <w:p w14:paraId="35D5303C"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Diskovni podsistem</w:t>
                  </w:r>
                </w:p>
              </w:tc>
              <w:tc>
                <w:tcPr>
                  <w:tcW w:w="7936" w:type="dxa"/>
                  <w:vAlign w:val="center"/>
                </w:tcPr>
                <w:p w14:paraId="4EA83F8B" w14:textId="7FC10CDD" w:rsidR="00EF775D" w:rsidRPr="001F35E3" w:rsidRDefault="00EF775D" w:rsidP="00EF775D">
                  <w:pPr>
                    <w:spacing w:after="0" w:line="240" w:lineRule="auto"/>
                    <w:rPr>
                      <w:rFonts w:ascii="Verdana" w:eastAsia="Times New Roman" w:hAnsi="Verdana" w:cs="Arial"/>
                      <w:sz w:val="18"/>
                      <w:szCs w:val="18"/>
                      <w:lang w:eastAsia="sl-SI"/>
                    </w:rPr>
                  </w:pPr>
                </w:p>
              </w:tc>
            </w:tr>
            <w:tr w:rsidR="00EF775D" w:rsidRPr="001F35E3" w14:paraId="4E8E83EC" w14:textId="77777777" w:rsidTr="00EF775D">
              <w:trPr>
                <w:trHeight w:val="273"/>
                <w:tblCellSpacing w:w="0" w:type="dxa"/>
              </w:trPr>
              <w:tc>
                <w:tcPr>
                  <w:tcW w:w="1585" w:type="dxa"/>
                  <w:vAlign w:val="center"/>
                </w:tcPr>
                <w:p w14:paraId="70C076A9"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Diski</w:t>
                  </w:r>
                </w:p>
              </w:tc>
              <w:tc>
                <w:tcPr>
                  <w:tcW w:w="7936" w:type="dxa"/>
                  <w:vAlign w:val="center"/>
                </w:tcPr>
                <w:p w14:paraId="229523E3" w14:textId="2C177578"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7DBC6714" w14:textId="77777777" w:rsidTr="00EF775D">
              <w:trPr>
                <w:trHeight w:val="273"/>
                <w:tblCellSpacing w:w="0" w:type="dxa"/>
              </w:trPr>
              <w:tc>
                <w:tcPr>
                  <w:tcW w:w="1585" w:type="dxa"/>
                  <w:vAlign w:val="center"/>
                </w:tcPr>
                <w:p w14:paraId="4C67C103"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RAID krmilnik</w:t>
                  </w:r>
                </w:p>
              </w:tc>
              <w:tc>
                <w:tcPr>
                  <w:tcW w:w="7936" w:type="dxa"/>
                  <w:vAlign w:val="center"/>
                </w:tcPr>
                <w:p w14:paraId="4364667B" w14:textId="1B0247C0"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5FC9B8E6" w14:textId="77777777" w:rsidTr="00EF775D">
              <w:trPr>
                <w:trHeight w:val="273"/>
                <w:tblCellSpacing w:w="0" w:type="dxa"/>
              </w:trPr>
              <w:tc>
                <w:tcPr>
                  <w:tcW w:w="1585" w:type="dxa"/>
                  <w:vAlign w:val="center"/>
                </w:tcPr>
                <w:p w14:paraId="3FCB67C5"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PCI-Express vodila</w:t>
                  </w:r>
                </w:p>
              </w:tc>
              <w:tc>
                <w:tcPr>
                  <w:tcW w:w="7936" w:type="dxa"/>
                  <w:vAlign w:val="center"/>
                </w:tcPr>
                <w:p w14:paraId="7958D3FE" w14:textId="41874B58"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5939E89E" w14:textId="77777777" w:rsidTr="00EF775D">
              <w:trPr>
                <w:trHeight w:val="291"/>
                <w:tblCellSpacing w:w="0" w:type="dxa"/>
              </w:trPr>
              <w:tc>
                <w:tcPr>
                  <w:tcW w:w="1585" w:type="dxa"/>
                  <w:vAlign w:val="center"/>
                </w:tcPr>
                <w:p w14:paraId="58C732AF"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Priključki</w:t>
                  </w:r>
                </w:p>
              </w:tc>
              <w:tc>
                <w:tcPr>
                  <w:tcW w:w="7936" w:type="dxa"/>
                  <w:vAlign w:val="center"/>
                </w:tcPr>
                <w:p w14:paraId="6CF04953" w14:textId="7E624A74"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179845CD" w14:textId="77777777" w:rsidTr="00EF775D">
              <w:trPr>
                <w:trHeight w:val="273"/>
                <w:tblCellSpacing w:w="0" w:type="dxa"/>
              </w:trPr>
              <w:tc>
                <w:tcPr>
                  <w:tcW w:w="1585" w:type="dxa"/>
                  <w:vAlign w:val="center"/>
                </w:tcPr>
                <w:p w14:paraId="1D9DCBCB"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Grafični priključek</w:t>
                  </w:r>
                </w:p>
              </w:tc>
              <w:tc>
                <w:tcPr>
                  <w:tcW w:w="7936" w:type="dxa"/>
                  <w:vAlign w:val="center"/>
                </w:tcPr>
                <w:p w14:paraId="499FEEC8" w14:textId="1BCF3C07"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02BB96C9" w14:textId="77777777" w:rsidTr="00EF775D">
              <w:trPr>
                <w:trHeight w:val="291"/>
                <w:tblCellSpacing w:w="0" w:type="dxa"/>
              </w:trPr>
              <w:tc>
                <w:tcPr>
                  <w:tcW w:w="1585" w:type="dxa"/>
                  <w:vAlign w:val="center"/>
                  <w:hideMark/>
                </w:tcPr>
                <w:p w14:paraId="47BA8677"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Mrežne kartice</w:t>
                  </w:r>
                </w:p>
              </w:tc>
              <w:tc>
                <w:tcPr>
                  <w:tcW w:w="7936" w:type="dxa"/>
                  <w:vAlign w:val="center"/>
                </w:tcPr>
                <w:p w14:paraId="59C55786" w14:textId="783EA3FE" w:rsidR="00EF775D" w:rsidRPr="001F35E3" w:rsidRDefault="00EF775D" w:rsidP="00EF775D">
                  <w:pPr>
                    <w:spacing w:after="0" w:line="240" w:lineRule="auto"/>
                    <w:rPr>
                      <w:rFonts w:ascii="Verdana" w:eastAsia="Times New Roman" w:hAnsi="Verdana" w:cs="Arial"/>
                      <w:sz w:val="18"/>
                      <w:szCs w:val="18"/>
                      <w:lang w:eastAsia="sl-SI"/>
                    </w:rPr>
                  </w:pPr>
                </w:p>
              </w:tc>
            </w:tr>
            <w:tr w:rsidR="00EF775D" w:rsidRPr="001F35E3" w14:paraId="43A95E2A" w14:textId="77777777" w:rsidTr="00EF775D">
              <w:trPr>
                <w:trHeight w:val="291"/>
                <w:tblCellSpacing w:w="0" w:type="dxa"/>
              </w:trPr>
              <w:tc>
                <w:tcPr>
                  <w:tcW w:w="1585" w:type="dxa"/>
                  <w:vAlign w:val="center"/>
                </w:tcPr>
                <w:p w14:paraId="71944E18"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Nadzor in upravljanje</w:t>
                  </w:r>
                </w:p>
              </w:tc>
              <w:tc>
                <w:tcPr>
                  <w:tcW w:w="7936" w:type="dxa"/>
                  <w:vAlign w:val="center"/>
                </w:tcPr>
                <w:p w14:paraId="6184EDF3" w14:textId="1626441B"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4F21E006" w14:textId="77777777" w:rsidTr="00EF775D">
              <w:trPr>
                <w:trHeight w:val="291"/>
                <w:tblCellSpacing w:w="0" w:type="dxa"/>
              </w:trPr>
              <w:tc>
                <w:tcPr>
                  <w:tcW w:w="1585" w:type="dxa"/>
                  <w:vAlign w:val="center"/>
                </w:tcPr>
                <w:p w14:paraId="538E57C2"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Optika</w:t>
                  </w:r>
                </w:p>
              </w:tc>
              <w:tc>
                <w:tcPr>
                  <w:tcW w:w="7936" w:type="dxa"/>
                  <w:vAlign w:val="center"/>
                </w:tcPr>
                <w:p w14:paraId="16C999E7" w14:textId="550F8AF6"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66BE0256" w14:textId="77777777" w:rsidTr="00EF775D">
              <w:trPr>
                <w:trHeight w:val="273"/>
                <w:tblCellSpacing w:w="0" w:type="dxa"/>
              </w:trPr>
              <w:tc>
                <w:tcPr>
                  <w:tcW w:w="1585" w:type="dxa"/>
                  <w:vAlign w:val="center"/>
                  <w:hideMark/>
                </w:tcPr>
                <w:p w14:paraId="619C2D5B"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Napajalnik</w:t>
                  </w:r>
                </w:p>
              </w:tc>
              <w:tc>
                <w:tcPr>
                  <w:tcW w:w="7936" w:type="dxa"/>
                  <w:vAlign w:val="center"/>
                </w:tcPr>
                <w:p w14:paraId="3F84DA78" w14:textId="5052E053" w:rsidR="00EF775D" w:rsidRPr="001F35E3" w:rsidRDefault="00EF775D" w:rsidP="00EF775D">
                  <w:pPr>
                    <w:spacing w:after="0" w:line="240" w:lineRule="auto"/>
                    <w:rPr>
                      <w:rFonts w:ascii="Verdana" w:eastAsia="Times New Roman" w:hAnsi="Verdana" w:cs="Arial"/>
                      <w:sz w:val="18"/>
                      <w:szCs w:val="18"/>
                      <w:lang w:eastAsia="sl-SI"/>
                    </w:rPr>
                  </w:pPr>
                </w:p>
              </w:tc>
            </w:tr>
            <w:tr w:rsidR="00EF775D" w:rsidRPr="001F35E3" w14:paraId="41E9CAFB" w14:textId="77777777" w:rsidTr="00EF775D">
              <w:trPr>
                <w:trHeight w:val="291"/>
                <w:tblCellSpacing w:w="0" w:type="dxa"/>
              </w:trPr>
              <w:tc>
                <w:tcPr>
                  <w:tcW w:w="1585" w:type="dxa"/>
                  <w:vAlign w:val="center"/>
                </w:tcPr>
                <w:p w14:paraId="226C87CB"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Ohišje</w:t>
                  </w:r>
                </w:p>
              </w:tc>
              <w:tc>
                <w:tcPr>
                  <w:tcW w:w="7936" w:type="dxa"/>
                  <w:vAlign w:val="center"/>
                </w:tcPr>
                <w:p w14:paraId="38A23576" w14:textId="1674ABA5"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3993E795" w14:textId="77777777" w:rsidTr="00EF775D">
              <w:trPr>
                <w:trHeight w:val="291"/>
                <w:tblCellSpacing w:w="0" w:type="dxa"/>
              </w:trPr>
              <w:tc>
                <w:tcPr>
                  <w:tcW w:w="1585" w:type="dxa"/>
                  <w:vAlign w:val="center"/>
                  <w:hideMark/>
                </w:tcPr>
                <w:p w14:paraId="411CD43A"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Garancija</w:t>
                  </w:r>
                </w:p>
              </w:tc>
              <w:tc>
                <w:tcPr>
                  <w:tcW w:w="7936" w:type="dxa"/>
                  <w:vAlign w:val="center"/>
                </w:tcPr>
                <w:p w14:paraId="0A069522" w14:textId="14E9841A" w:rsidR="00EF775D" w:rsidRPr="001F35E3" w:rsidRDefault="00EF775D" w:rsidP="00EF775D">
                  <w:pPr>
                    <w:spacing w:after="0" w:line="240" w:lineRule="auto"/>
                    <w:rPr>
                      <w:rFonts w:ascii="Verdana" w:eastAsia="Times New Roman" w:hAnsi="Verdana" w:cs="Arial"/>
                      <w:sz w:val="18"/>
                      <w:szCs w:val="18"/>
                      <w:lang w:eastAsia="sl-SI"/>
                    </w:rPr>
                  </w:pPr>
                </w:p>
              </w:tc>
            </w:tr>
            <w:tr w:rsidR="00EF775D" w:rsidRPr="001F35E3" w14:paraId="42F48D9F" w14:textId="77777777" w:rsidTr="00EF775D">
              <w:trPr>
                <w:trHeight w:val="273"/>
                <w:tblCellSpacing w:w="0" w:type="dxa"/>
              </w:trPr>
              <w:tc>
                <w:tcPr>
                  <w:tcW w:w="1585" w:type="dxa"/>
                  <w:vAlign w:val="center"/>
                </w:tcPr>
                <w:p w14:paraId="7A281BBD"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OS</w:t>
                  </w:r>
                </w:p>
              </w:tc>
              <w:tc>
                <w:tcPr>
                  <w:tcW w:w="7936" w:type="dxa"/>
                  <w:vAlign w:val="center"/>
                </w:tcPr>
                <w:p w14:paraId="6FBD0EFA" w14:textId="5D7DA4E6" w:rsidR="00EF775D" w:rsidRPr="001F35E3" w:rsidRDefault="00EF775D" w:rsidP="00EF775D">
                  <w:pPr>
                    <w:spacing w:after="0" w:line="240" w:lineRule="auto"/>
                    <w:rPr>
                      <w:rFonts w:ascii="Verdana" w:eastAsia="Times New Roman" w:hAnsi="Verdana" w:cs="Arial"/>
                      <w:b/>
                      <w:bCs/>
                      <w:sz w:val="18"/>
                      <w:szCs w:val="18"/>
                      <w:lang w:eastAsia="sl-SI"/>
                    </w:rPr>
                  </w:pPr>
                </w:p>
              </w:tc>
            </w:tr>
            <w:tr w:rsidR="00EF775D" w:rsidRPr="001F35E3" w14:paraId="3FBB983B" w14:textId="77777777" w:rsidTr="00EF775D">
              <w:trPr>
                <w:trHeight w:val="302"/>
                <w:tblCellSpacing w:w="0" w:type="dxa"/>
              </w:trPr>
              <w:tc>
                <w:tcPr>
                  <w:tcW w:w="1585" w:type="dxa"/>
                  <w:vAlign w:val="center"/>
                </w:tcPr>
                <w:p w14:paraId="3AE9EFE4" w14:textId="77777777" w:rsidR="00EF775D" w:rsidRPr="001F35E3" w:rsidRDefault="00EF775D" w:rsidP="00EF775D">
                  <w:pPr>
                    <w:spacing w:after="0" w:line="240" w:lineRule="auto"/>
                    <w:rPr>
                      <w:rFonts w:ascii="Verdana" w:eastAsia="Times New Roman" w:hAnsi="Verdana" w:cs="Arial"/>
                      <w:sz w:val="18"/>
                      <w:szCs w:val="18"/>
                      <w:lang w:eastAsia="sl-SI"/>
                    </w:rPr>
                  </w:pPr>
                  <w:r w:rsidRPr="001F35E3">
                    <w:rPr>
                      <w:rFonts w:ascii="Verdana" w:eastAsia="Times New Roman" w:hAnsi="Verdana" w:cs="Arial"/>
                      <w:sz w:val="18"/>
                      <w:szCs w:val="18"/>
                      <w:lang w:eastAsia="sl-SI"/>
                    </w:rPr>
                    <w:t>Podprti OS</w:t>
                  </w:r>
                </w:p>
              </w:tc>
              <w:tc>
                <w:tcPr>
                  <w:tcW w:w="7936" w:type="dxa"/>
                  <w:vAlign w:val="center"/>
                </w:tcPr>
                <w:p w14:paraId="3BA4E395" w14:textId="382BE206" w:rsidR="00EF775D" w:rsidRPr="001F35E3" w:rsidRDefault="00EF775D" w:rsidP="00EF775D">
                  <w:pPr>
                    <w:spacing w:after="0" w:line="240" w:lineRule="auto"/>
                    <w:rPr>
                      <w:rFonts w:ascii="Verdana" w:eastAsia="Times New Roman" w:hAnsi="Verdana" w:cs="Arial"/>
                      <w:b/>
                      <w:bCs/>
                      <w:sz w:val="18"/>
                      <w:szCs w:val="18"/>
                      <w:lang w:eastAsia="sl-SI"/>
                    </w:rPr>
                  </w:pPr>
                </w:p>
              </w:tc>
            </w:tr>
          </w:tbl>
          <w:p w14:paraId="63A0E89C" w14:textId="77777777" w:rsidR="00A4210C" w:rsidRPr="001F35E3" w:rsidRDefault="00A4210C" w:rsidP="00A4210C">
            <w:pPr>
              <w:spacing w:after="0" w:line="240" w:lineRule="auto"/>
              <w:rPr>
                <w:rFonts w:ascii="Verdana" w:hAnsi="Verdana"/>
                <w:sz w:val="18"/>
                <w:szCs w:val="18"/>
                <w:lang w:val="sl-SI"/>
              </w:rPr>
            </w:pPr>
          </w:p>
        </w:tc>
      </w:tr>
      <w:tr w:rsidR="00A4210C" w:rsidRPr="001F35E3" w14:paraId="237AEDEA" w14:textId="77777777" w:rsidTr="002E2399">
        <w:trPr>
          <w:trHeight w:val="20"/>
          <w:jc w:val="center"/>
        </w:trPr>
        <w:tc>
          <w:tcPr>
            <w:tcW w:w="9694" w:type="dxa"/>
            <w:tcBorders>
              <w:top w:val="single" w:sz="4" w:space="0" w:color="auto"/>
              <w:bottom w:val="single" w:sz="4" w:space="0" w:color="auto"/>
            </w:tcBorders>
            <w:shd w:val="clear" w:color="auto" w:fill="FDB940"/>
            <w:vAlign w:val="center"/>
          </w:tcPr>
          <w:p w14:paraId="17A4AC83" w14:textId="6AAE1159" w:rsidR="00A4210C" w:rsidRPr="001F35E3" w:rsidRDefault="00A4210C" w:rsidP="00A4210C">
            <w:pPr>
              <w:spacing w:after="0" w:line="240" w:lineRule="auto"/>
              <w:jc w:val="center"/>
              <w:rPr>
                <w:rFonts w:ascii="Verdana" w:hAnsi="Verdana"/>
                <w:b/>
                <w:sz w:val="18"/>
                <w:szCs w:val="18"/>
                <w:lang w:val="sl-SI"/>
              </w:rPr>
            </w:pPr>
            <w:r w:rsidRPr="001F35E3">
              <w:rPr>
                <w:rFonts w:ascii="Verdana" w:hAnsi="Verdana"/>
                <w:b/>
                <w:sz w:val="18"/>
                <w:szCs w:val="18"/>
                <w:lang w:val="sl-SI"/>
              </w:rPr>
              <w:lastRenderedPageBreak/>
              <w:t>DODATNI OPIS</w:t>
            </w:r>
            <w:r w:rsidR="00EF775D" w:rsidRPr="001F35E3">
              <w:rPr>
                <w:rFonts w:ascii="Verdana" w:hAnsi="Verdana"/>
                <w:b/>
                <w:sz w:val="18"/>
                <w:szCs w:val="18"/>
                <w:lang w:val="sl-SI"/>
              </w:rPr>
              <w:t xml:space="preserve"> (velja za vse artikle v sklopu)</w:t>
            </w:r>
          </w:p>
        </w:tc>
      </w:tr>
      <w:tr w:rsidR="00A4210C" w:rsidRPr="001F35E3" w14:paraId="06308021" w14:textId="77777777" w:rsidTr="002E2399">
        <w:trPr>
          <w:trHeight w:val="20"/>
          <w:jc w:val="center"/>
        </w:trPr>
        <w:tc>
          <w:tcPr>
            <w:tcW w:w="9694" w:type="dxa"/>
            <w:tcBorders>
              <w:top w:val="single" w:sz="4" w:space="0" w:color="auto"/>
              <w:bottom w:val="single" w:sz="4" w:space="0" w:color="auto"/>
            </w:tcBorders>
            <w:shd w:val="clear" w:color="auto" w:fill="FFF0D5"/>
            <w:vAlign w:val="center"/>
          </w:tcPr>
          <w:p w14:paraId="29F046F9"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Storitve:</w:t>
            </w:r>
          </w:p>
          <w:p w14:paraId="01DF9AEC"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namestitev opreme in fizična povezava, vključno s kabli po meri naročnika; optični, mrežnih in napajalni</w:t>
            </w:r>
          </w:p>
          <w:p w14:paraId="7A4708C0"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priloženi gonilniki oz. omogočen trajni dostop do njih preko spleta</w:t>
            </w:r>
          </w:p>
          <w:p w14:paraId="1227B6B9" w14:textId="77777777" w:rsidR="00A4210C" w:rsidRPr="001F35E3" w:rsidRDefault="00A4210C" w:rsidP="00A4210C">
            <w:pPr>
              <w:spacing w:after="0" w:line="240" w:lineRule="auto"/>
              <w:rPr>
                <w:rFonts w:ascii="Verdana" w:hAnsi="Verdana"/>
                <w:sz w:val="18"/>
                <w:szCs w:val="18"/>
                <w:lang w:val="sl-SI"/>
              </w:rPr>
            </w:pPr>
          </w:p>
          <w:p w14:paraId="1899A343"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Nadzor:</w:t>
            </w:r>
          </w:p>
          <w:p w14:paraId="591902D3"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 xml:space="preserve">sistemski SW za nadzor HW sestavnih delov strežnika </w:t>
            </w:r>
          </w:p>
          <w:p w14:paraId="2F8E4F6A"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vmesnik za oddaljeno upravljanje sistema (Dodatni servisni ethernet priključek za nadzor in upravljanje strežnika neodvisno od operacijskega sistema:</w:t>
            </w:r>
          </w:p>
          <w:p w14:paraId="01896B88"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upravljanje neodvisno od operacijskega sistema odjemalca (WEB vmesnik)</w:t>
            </w:r>
          </w:p>
          <w:p w14:paraId="0FEEE19A"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nadzor nad osnovnimi funkcijami strežnika (fizični vklop/izklop, ponovni zagon)</w:t>
            </w:r>
          </w:p>
          <w:p w14:paraId="5A519654"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KVM preko ethernet(TCP/IP) protokola</w:t>
            </w:r>
          </w:p>
          <w:p w14:paraId="07010181"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podpora za virtualni zagonski CD/DVD  pripet preko omrežja (Virtual CD/DVD media)</w:t>
            </w:r>
          </w:p>
          <w:p w14:paraId="4CA359BA"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nadzor stanja strojnih komponent: temperatura, napetosti,.. (Hardware health monitoring)</w:t>
            </w:r>
          </w:p>
          <w:p w14:paraId="31B60053" w14:textId="77777777" w:rsidR="00A4210C" w:rsidRPr="001F35E3" w:rsidRDefault="00A4210C" w:rsidP="00A4210C">
            <w:pPr>
              <w:spacing w:after="0" w:line="240" w:lineRule="auto"/>
              <w:rPr>
                <w:rFonts w:ascii="Verdana" w:hAnsi="Verdana"/>
                <w:sz w:val="18"/>
                <w:szCs w:val="18"/>
                <w:lang w:val="sl-SI"/>
              </w:rPr>
            </w:pPr>
          </w:p>
          <w:p w14:paraId="2E373C22" w14:textId="114B7E96"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Garancija in pogoji:</w:t>
            </w:r>
          </w:p>
          <w:p w14:paraId="6A7DA587" w14:textId="645C4B04"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 xml:space="preserve">Garancija proizvajalca za strežnike 60 mesecev  </w:t>
            </w:r>
          </w:p>
          <w:p w14:paraId="7144280C"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V primeru okvare diska, le ta ostane na MIZŠ-ju</w:t>
            </w:r>
          </w:p>
          <w:p w14:paraId="5EC145CD" w14:textId="77777777"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Telefonska podpora proizvajalca 24/7</w:t>
            </w:r>
          </w:p>
          <w:p w14:paraId="3E05F90F" w14:textId="379FA39D" w:rsidR="00A4210C" w:rsidRPr="001F35E3" w:rsidRDefault="00A4210C" w:rsidP="00A4210C">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Odprava napake naslednji delovni dan po prijavi napake. Odprava napake je na lokaciji naročnika.</w:t>
            </w:r>
          </w:p>
        </w:tc>
      </w:tr>
    </w:tbl>
    <w:p w14:paraId="0DB03700" w14:textId="77777777" w:rsidR="00382C05" w:rsidRPr="001F35E3" w:rsidRDefault="00382C05" w:rsidP="00382C05">
      <w:pPr>
        <w:spacing w:after="0" w:line="240" w:lineRule="auto"/>
        <w:jc w:val="both"/>
        <w:rPr>
          <w:rFonts w:ascii="Verdana" w:hAnsi="Verdana"/>
          <w:b/>
          <w:sz w:val="18"/>
          <w:szCs w:val="18"/>
          <w:lang w:val="sl-SI"/>
        </w:rPr>
      </w:pPr>
    </w:p>
    <w:p w14:paraId="08AEFEEC" w14:textId="564E6500" w:rsidR="00EF775D" w:rsidRPr="001F35E3" w:rsidRDefault="00EF775D">
      <w:pPr>
        <w:spacing w:after="0" w:line="240" w:lineRule="auto"/>
        <w:rPr>
          <w:rFonts w:ascii="Verdana" w:hAnsi="Verdana"/>
          <w:b/>
          <w:sz w:val="18"/>
          <w:szCs w:val="18"/>
          <w:lang w:val="sl-SI"/>
        </w:rPr>
      </w:pPr>
      <w:r w:rsidRPr="001F35E3">
        <w:rPr>
          <w:rFonts w:ascii="Verdana" w:hAnsi="Verdana"/>
          <w:b/>
          <w:sz w:val="18"/>
          <w:szCs w:val="18"/>
          <w:lang w:val="sl-SI"/>
        </w:rPr>
        <w:br w:type="page"/>
      </w:r>
    </w:p>
    <w:p w14:paraId="59510791" w14:textId="53BB8EEF" w:rsidR="00EF775D" w:rsidRPr="001F35E3" w:rsidRDefault="00EF775D" w:rsidP="00EF775D">
      <w:pPr>
        <w:spacing w:after="120" w:line="240" w:lineRule="auto"/>
        <w:jc w:val="both"/>
        <w:rPr>
          <w:rFonts w:ascii="Verdana" w:hAnsi="Verdana"/>
          <w:b/>
          <w:sz w:val="18"/>
          <w:szCs w:val="18"/>
          <w:lang w:val="sl-SI"/>
        </w:rPr>
      </w:pPr>
      <w:r w:rsidRPr="001F35E3">
        <w:rPr>
          <w:rFonts w:ascii="Verdana" w:hAnsi="Verdana"/>
          <w:b/>
          <w:sz w:val="18"/>
          <w:szCs w:val="18"/>
          <w:lang w:val="sl-SI"/>
        </w:rPr>
        <w:lastRenderedPageBreak/>
        <w:t>2. VRSTA, LASTNOSTI, KAKOVOST IN IZGLED PREDMETA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EF775D" w:rsidRPr="001F35E3" w14:paraId="43EDA293" w14:textId="77777777" w:rsidTr="00227156">
        <w:trPr>
          <w:trHeight w:val="20"/>
          <w:jc w:val="center"/>
        </w:trPr>
        <w:tc>
          <w:tcPr>
            <w:tcW w:w="9694" w:type="dxa"/>
            <w:tcBorders>
              <w:top w:val="single" w:sz="4" w:space="0" w:color="auto"/>
              <w:bottom w:val="single" w:sz="4" w:space="0" w:color="auto"/>
            </w:tcBorders>
            <w:shd w:val="clear" w:color="auto" w:fill="FFF0D5"/>
            <w:vAlign w:val="center"/>
          </w:tcPr>
          <w:p w14:paraId="149C1C12" w14:textId="54218CEF" w:rsidR="00EF775D" w:rsidRPr="001F35E3" w:rsidRDefault="00EF775D" w:rsidP="00227156">
            <w:pPr>
              <w:spacing w:after="0" w:line="240" w:lineRule="auto"/>
              <w:rPr>
                <w:rFonts w:ascii="Verdana" w:hAnsi="Verdana"/>
                <w:b/>
                <w:sz w:val="18"/>
                <w:szCs w:val="18"/>
                <w:lang w:val="sl-SI"/>
              </w:rPr>
            </w:pPr>
            <w:r w:rsidRPr="001F35E3">
              <w:rPr>
                <w:rFonts w:ascii="Verdana" w:hAnsi="Verdana"/>
                <w:b/>
                <w:sz w:val="18"/>
                <w:szCs w:val="18"/>
                <w:lang w:val="sl-SI"/>
              </w:rPr>
              <w:t>SKLOP 2: Mrežna stikala</w:t>
            </w:r>
          </w:p>
        </w:tc>
      </w:tr>
      <w:tr w:rsidR="00EF775D" w:rsidRPr="001F35E3" w14:paraId="47EE8FDA" w14:textId="77777777" w:rsidTr="00227156">
        <w:trPr>
          <w:trHeight w:val="20"/>
          <w:jc w:val="center"/>
        </w:trPr>
        <w:tc>
          <w:tcPr>
            <w:tcW w:w="9694" w:type="dxa"/>
            <w:tcBorders>
              <w:top w:val="single" w:sz="4" w:space="0" w:color="auto"/>
              <w:bottom w:val="single" w:sz="4" w:space="0" w:color="auto"/>
            </w:tcBorders>
            <w:shd w:val="clear" w:color="auto" w:fill="FDB940"/>
            <w:vAlign w:val="center"/>
          </w:tcPr>
          <w:p w14:paraId="0E82B88C" w14:textId="7DCAFF05" w:rsidR="00EF775D" w:rsidRPr="001F35E3" w:rsidRDefault="006E26B3" w:rsidP="00227156">
            <w:pPr>
              <w:spacing w:after="0" w:line="240" w:lineRule="auto"/>
              <w:rPr>
                <w:rFonts w:ascii="Verdana" w:hAnsi="Verdana"/>
                <w:b/>
                <w:sz w:val="18"/>
                <w:szCs w:val="18"/>
                <w:lang w:val="sl-SI"/>
              </w:rPr>
            </w:pPr>
            <w:r w:rsidRPr="001F35E3">
              <w:rPr>
                <w:rFonts w:ascii="Verdana" w:hAnsi="Verdana"/>
                <w:b/>
                <w:sz w:val="18"/>
                <w:szCs w:val="18"/>
                <w:lang w:val="sl-SI"/>
              </w:rPr>
              <w:t xml:space="preserve">Stikala TIP </w:t>
            </w:r>
            <w:r w:rsidR="006B61C1" w:rsidRPr="001F35E3">
              <w:rPr>
                <w:rFonts w:ascii="Verdana" w:hAnsi="Verdana"/>
                <w:b/>
                <w:sz w:val="18"/>
                <w:szCs w:val="18"/>
                <w:lang w:val="sl-SI"/>
              </w:rPr>
              <w:t xml:space="preserve">Etažno stikalo </w:t>
            </w:r>
            <w:r w:rsidR="00EF775D" w:rsidRPr="001F35E3">
              <w:rPr>
                <w:rFonts w:ascii="Verdana" w:hAnsi="Verdana"/>
                <w:b/>
                <w:sz w:val="18"/>
                <w:szCs w:val="18"/>
                <w:lang w:val="sl-SI"/>
              </w:rPr>
              <w:t>specifikacij – minimalne tehnične zahteve:</w:t>
            </w:r>
          </w:p>
        </w:tc>
      </w:tr>
      <w:tr w:rsidR="006E26B3" w:rsidRPr="001F35E3" w14:paraId="03C95DE3" w14:textId="77777777" w:rsidTr="006E26B3">
        <w:trPr>
          <w:trHeight w:val="20"/>
          <w:jc w:val="center"/>
        </w:trPr>
        <w:tc>
          <w:tcPr>
            <w:tcW w:w="9694" w:type="dxa"/>
            <w:tcBorders>
              <w:top w:val="single" w:sz="4" w:space="0" w:color="auto"/>
              <w:bottom w:val="single" w:sz="4" w:space="0" w:color="auto"/>
            </w:tcBorders>
            <w:shd w:val="clear" w:color="auto" w:fill="FFF0D5"/>
            <w:vAlign w:val="center"/>
          </w:tcPr>
          <w:p w14:paraId="5A884749" w14:textId="69C36621" w:rsidR="006E26B3" w:rsidRPr="001F35E3" w:rsidRDefault="001037A0" w:rsidP="006E26B3">
            <w:pPr>
              <w:spacing w:after="0" w:line="240" w:lineRule="auto"/>
              <w:rPr>
                <w:rFonts w:ascii="Verdana" w:hAnsi="Verdana"/>
                <w:sz w:val="18"/>
                <w:szCs w:val="18"/>
                <w:lang w:val="sl-SI"/>
              </w:rPr>
            </w:pPr>
            <w:r>
              <w:rPr>
                <w:rFonts w:ascii="Verdana" w:hAnsi="Verdana"/>
                <w:sz w:val="18"/>
                <w:szCs w:val="18"/>
                <w:lang w:val="sl-SI"/>
              </w:rPr>
              <w:t xml:space="preserve">A) </w:t>
            </w:r>
            <w:r w:rsidR="006B61C1" w:rsidRPr="001F35E3">
              <w:rPr>
                <w:rFonts w:ascii="Verdana" w:hAnsi="Verdana"/>
                <w:sz w:val="18"/>
                <w:szCs w:val="18"/>
                <w:lang w:val="sl-SI"/>
              </w:rPr>
              <w:t>4 vozlišča  (Pritličje, 1., 2. in 3 nadstropje)</w:t>
            </w:r>
          </w:p>
          <w:p w14:paraId="1D047901" w14:textId="4FA2D0B6" w:rsidR="006B61C1" w:rsidRPr="001F35E3" w:rsidRDefault="006B61C1" w:rsidP="006E26B3">
            <w:pPr>
              <w:spacing w:after="0" w:line="240" w:lineRule="auto"/>
              <w:rPr>
                <w:rFonts w:ascii="Verdana" w:hAnsi="Verdana"/>
                <w:sz w:val="18"/>
                <w:szCs w:val="18"/>
                <w:lang w:val="sl-SI"/>
              </w:rPr>
            </w:pPr>
          </w:p>
          <w:p w14:paraId="2D70B840" w14:textId="77777777" w:rsidR="006B61C1" w:rsidRPr="001F35E3" w:rsidRDefault="006B61C1" w:rsidP="006B61C1">
            <w:pPr>
              <w:spacing w:after="0" w:line="240" w:lineRule="auto"/>
              <w:rPr>
                <w:rFonts w:ascii="Verdana" w:hAnsi="Verdana"/>
                <w:sz w:val="18"/>
                <w:szCs w:val="18"/>
                <w:lang w:val="sl-SI"/>
              </w:rPr>
            </w:pPr>
            <w:r w:rsidRPr="001F35E3">
              <w:rPr>
                <w:rFonts w:ascii="Verdana" w:hAnsi="Verdana"/>
                <w:sz w:val="18"/>
                <w:szCs w:val="18"/>
                <w:lang w:val="sl-SI"/>
              </w:rPr>
              <w:t xml:space="preserve">Opomba: </w:t>
            </w:r>
          </w:p>
          <w:p w14:paraId="58594A36" w14:textId="4CE7CFF0" w:rsidR="006B61C1" w:rsidRPr="001F35E3" w:rsidRDefault="006B61C1" w:rsidP="006B61C1">
            <w:pPr>
              <w:spacing w:after="0" w:line="240" w:lineRule="auto"/>
              <w:rPr>
                <w:rFonts w:ascii="Verdana" w:hAnsi="Verdana"/>
                <w:sz w:val="18"/>
                <w:szCs w:val="18"/>
                <w:lang w:val="sl-SI"/>
              </w:rPr>
            </w:pPr>
            <w:r w:rsidRPr="001F35E3">
              <w:rPr>
                <w:rFonts w:ascii="Verdana" w:hAnsi="Verdana"/>
                <w:sz w:val="18"/>
                <w:szCs w:val="18"/>
                <w:lang w:val="sl-SI"/>
              </w:rPr>
              <w:t>•</w:t>
            </w:r>
            <w:r w:rsidR="001037A0">
              <w:rPr>
                <w:rFonts w:ascii="Verdana" w:hAnsi="Verdana"/>
                <w:sz w:val="18"/>
                <w:szCs w:val="18"/>
                <w:lang w:val="sl-SI"/>
              </w:rPr>
              <w:t xml:space="preserve"> </w:t>
            </w:r>
            <w:r w:rsidRPr="001F35E3">
              <w:rPr>
                <w:rFonts w:ascii="Verdana" w:hAnsi="Verdana"/>
                <w:sz w:val="18"/>
                <w:szCs w:val="18"/>
                <w:lang w:val="sl-SI"/>
              </w:rPr>
              <w:t xml:space="preserve">V vsakem vozlišču je potrebno zagotoviti 4x24 portna stikala s podporo PoE, ki so povezana v sklad </w:t>
            </w:r>
          </w:p>
          <w:p w14:paraId="7A90353A" w14:textId="742105BF" w:rsidR="001037A0" w:rsidRDefault="006B61C1" w:rsidP="006B61C1">
            <w:pPr>
              <w:spacing w:after="0" w:line="240" w:lineRule="auto"/>
              <w:rPr>
                <w:rFonts w:ascii="Verdana" w:hAnsi="Verdana"/>
                <w:sz w:val="18"/>
                <w:szCs w:val="18"/>
                <w:lang w:val="sl-SI"/>
              </w:rPr>
            </w:pPr>
            <w:r w:rsidRPr="001F35E3">
              <w:rPr>
                <w:rFonts w:ascii="Verdana" w:hAnsi="Verdana"/>
                <w:sz w:val="18"/>
                <w:szCs w:val="18"/>
                <w:lang w:val="sl-SI"/>
              </w:rPr>
              <w:t>•</w:t>
            </w:r>
            <w:r w:rsidR="001037A0">
              <w:rPr>
                <w:rFonts w:ascii="Verdana" w:hAnsi="Verdana"/>
                <w:sz w:val="18"/>
                <w:szCs w:val="18"/>
                <w:lang w:val="sl-SI"/>
              </w:rPr>
              <w:t xml:space="preserve"> </w:t>
            </w:r>
            <w:r w:rsidRPr="001F35E3">
              <w:rPr>
                <w:rFonts w:ascii="Verdana" w:hAnsi="Verdana"/>
                <w:sz w:val="18"/>
                <w:szCs w:val="18"/>
                <w:lang w:val="sl-SI"/>
              </w:rPr>
              <w:t>Iz vsakega vozlišča je potrebno zagotoviti 2x 10G povezavo preko multimodnega optičnega vlakna do agregacijskih stikal.</w:t>
            </w:r>
          </w:p>
          <w:p w14:paraId="64773D2E" w14:textId="77777777" w:rsidR="001037A0" w:rsidRDefault="001037A0" w:rsidP="006B61C1">
            <w:pPr>
              <w:spacing w:after="0" w:line="240" w:lineRule="auto"/>
              <w:rPr>
                <w:rFonts w:ascii="Verdana" w:hAnsi="Verdana"/>
                <w:sz w:val="18"/>
                <w:szCs w:val="18"/>
                <w:lang w:val="sl-SI"/>
              </w:rPr>
            </w:pPr>
          </w:p>
          <w:p w14:paraId="267D2CCD" w14:textId="77777777" w:rsidR="001037A0" w:rsidRPr="001037A0" w:rsidRDefault="001037A0" w:rsidP="001037A0">
            <w:pPr>
              <w:spacing w:after="0" w:line="240" w:lineRule="auto"/>
              <w:rPr>
                <w:rFonts w:ascii="Verdana" w:hAnsi="Verdana"/>
                <w:sz w:val="18"/>
                <w:szCs w:val="18"/>
                <w:lang w:val="sl-SI"/>
              </w:rPr>
            </w:pPr>
            <w:r w:rsidRPr="001037A0">
              <w:rPr>
                <w:rFonts w:ascii="Verdana" w:hAnsi="Verdana"/>
                <w:sz w:val="18"/>
                <w:szCs w:val="18"/>
                <w:lang w:val="sl-SI"/>
              </w:rPr>
              <w:t xml:space="preserve">B) Vozlišče Kotnikova 38 </w:t>
            </w:r>
          </w:p>
          <w:p w14:paraId="2B2C8B17" w14:textId="77777777" w:rsidR="001037A0" w:rsidRPr="001037A0" w:rsidRDefault="001037A0" w:rsidP="001037A0">
            <w:pPr>
              <w:spacing w:after="0" w:line="240" w:lineRule="auto"/>
              <w:rPr>
                <w:rFonts w:ascii="Verdana" w:hAnsi="Verdana"/>
                <w:sz w:val="18"/>
                <w:szCs w:val="18"/>
                <w:lang w:val="sl-SI"/>
              </w:rPr>
            </w:pPr>
            <w:r w:rsidRPr="001037A0">
              <w:rPr>
                <w:rFonts w:ascii="Verdana" w:hAnsi="Verdana"/>
                <w:sz w:val="18"/>
                <w:szCs w:val="18"/>
                <w:lang w:val="sl-SI"/>
              </w:rPr>
              <w:t xml:space="preserve">Opomba: </w:t>
            </w:r>
          </w:p>
          <w:p w14:paraId="66E0CA4B" w14:textId="00E07E6E" w:rsidR="001037A0" w:rsidRPr="001037A0" w:rsidRDefault="001037A0" w:rsidP="001037A0">
            <w:pPr>
              <w:spacing w:after="0" w:line="240" w:lineRule="auto"/>
              <w:rPr>
                <w:rFonts w:ascii="Verdana" w:hAnsi="Verdana"/>
                <w:sz w:val="18"/>
                <w:szCs w:val="18"/>
                <w:lang w:val="sl-SI"/>
              </w:rPr>
            </w:pPr>
            <w:r w:rsidRPr="001037A0">
              <w:rPr>
                <w:rFonts w:ascii="Verdana" w:hAnsi="Verdana"/>
                <w:sz w:val="18"/>
                <w:szCs w:val="18"/>
                <w:lang w:val="sl-SI"/>
              </w:rPr>
              <w:t>•</w:t>
            </w:r>
            <w:r>
              <w:rPr>
                <w:rFonts w:ascii="Verdana" w:hAnsi="Verdana"/>
                <w:sz w:val="18"/>
                <w:szCs w:val="18"/>
                <w:lang w:val="sl-SI"/>
              </w:rPr>
              <w:t xml:space="preserve"> </w:t>
            </w:r>
            <w:r w:rsidRPr="001037A0">
              <w:rPr>
                <w:rFonts w:ascii="Verdana" w:hAnsi="Verdana"/>
                <w:sz w:val="18"/>
                <w:szCs w:val="18"/>
                <w:lang w:val="sl-SI"/>
              </w:rPr>
              <w:t xml:space="preserve">V vozlišču Kotnikova 38 je potrebno zagotoviti 6x24 portna stikala s podporo PoE, ki so  povezana v sklad </w:t>
            </w:r>
          </w:p>
          <w:p w14:paraId="342DBC8C" w14:textId="31E66F3E" w:rsidR="006B61C1" w:rsidRPr="001F35E3" w:rsidRDefault="001037A0" w:rsidP="001037A0">
            <w:pPr>
              <w:spacing w:after="0" w:line="240" w:lineRule="auto"/>
              <w:rPr>
                <w:rFonts w:ascii="Verdana" w:hAnsi="Verdana"/>
                <w:sz w:val="18"/>
                <w:szCs w:val="18"/>
                <w:lang w:val="sl-SI"/>
              </w:rPr>
            </w:pPr>
            <w:r w:rsidRPr="001037A0">
              <w:rPr>
                <w:rFonts w:ascii="Verdana" w:hAnsi="Verdana"/>
                <w:sz w:val="18"/>
                <w:szCs w:val="18"/>
                <w:lang w:val="sl-SI"/>
              </w:rPr>
              <w:t>•</w:t>
            </w:r>
            <w:r>
              <w:rPr>
                <w:rFonts w:ascii="Verdana" w:hAnsi="Verdana"/>
                <w:sz w:val="18"/>
                <w:szCs w:val="18"/>
                <w:lang w:val="sl-SI"/>
              </w:rPr>
              <w:t xml:space="preserve"> </w:t>
            </w:r>
            <w:r w:rsidRPr="001037A0">
              <w:rPr>
                <w:rFonts w:ascii="Verdana" w:hAnsi="Verdana"/>
                <w:sz w:val="18"/>
                <w:szCs w:val="18"/>
                <w:lang w:val="sl-SI"/>
              </w:rPr>
              <w:t xml:space="preserve">Iz vozlišča Kotnikova 38 je potrebno zagotoviti   2x 10G  povezavo preko multimodnega optičnega vlakna do agregacijskih stikal.  </w:t>
            </w:r>
          </w:p>
          <w:p w14:paraId="033AA80B" w14:textId="77777777" w:rsidR="006B61C1" w:rsidRPr="001F35E3" w:rsidRDefault="006B61C1" w:rsidP="006E26B3">
            <w:pPr>
              <w:spacing w:after="0" w:line="240" w:lineRule="auto"/>
              <w:rPr>
                <w:rFonts w:ascii="Verdana" w:hAnsi="Verdana"/>
                <w:sz w:val="18"/>
                <w:szCs w:val="18"/>
                <w:lang w:val="sl-SI"/>
              </w:rPr>
            </w:pPr>
          </w:p>
          <w:tbl>
            <w:tblPr>
              <w:tblStyle w:val="Tabelamrea"/>
              <w:tblW w:w="9521" w:type="dxa"/>
              <w:tblLayout w:type="fixed"/>
              <w:tblLook w:val="04A0" w:firstRow="1" w:lastRow="0" w:firstColumn="1" w:lastColumn="0" w:noHBand="0" w:noVBand="1"/>
            </w:tblPr>
            <w:tblGrid>
              <w:gridCol w:w="3539"/>
              <w:gridCol w:w="3969"/>
              <w:gridCol w:w="2013"/>
            </w:tblGrid>
            <w:tr w:rsidR="006B61C1" w:rsidRPr="001F35E3" w14:paraId="6300ED4E" w14:textId="77777777" w:rsidTr="006B61C1">
              <w:tc>
                <w:tcPr>
                  <w:tcW w:w="3539" w:type="dxa"/>
                </w:tcPr>
                <w:p w14:paraId="502205B6" w14:textId="77777777" w:rsidR="006B61C1" w:rsidRPr="00F11864" w:rsidRDefault="006B61C1" w:rsidP="00F11864">
                  <w:pPr>
                    <w:spacing w:after="0"/>
                    <w:jc w:val="center"/>
                    <w:rPr>
                      <w:rFonts w:ascii="Verdana" w:hAnsi="Verdana"/>
                      <w:sz w:val="18"/>
                      <w:szCs w:val="18"/>
                    </w:rPr>
                  </w:pPr>
                  <w:r w:rsidRPr="00F11864">
                    <w:rPr>
                      <w:rFonts w:ascii="Verdana" w:hAnsi="Verdana"/>
                      <w:sz w:val="18"/>
                      <w:szCs w:val="18"/>
                    </w:rPr>
                    <w:t>Lastnosti</w:t>
                  </w:r>
                </w:p>
              </w:tc>
              <w:tc>
                <w:tcPr>
                  <w:tcW w:w="3969" w:type="dxa"/>
                </w:tcPr>
                <w:p w14:paraId="4442020A" w14:textId="77777777" w:rsidR="006B61C1" w:rsidRPr="00F11864" w:rsidRDefault="006B61C1" w:rsidP="00F11864">
                  <w:pPr>
                    <w:spacing w:after="0"/>
                    <w:jc w:val="center"/>
                    <w:rPr>
                      <w:rFonts w:ascii="Verdana" w:hAnsi="Verdana"/>
                      <w:sz w:val="18"/>
                      <w:szCs w:val="18"/>
                    </w:rPr>
                  </w:pPr>
                  <w:r w:rsidRPr="00F11864">
                    <w:rPr>
                      <w:rFonts w:ascii="Verdana" w:hAnsi="Verdana"/>
                      <w:sz w:val="18"/>
                      <w:szCs w:val="18"/>
                    </w:rPr>
                    <w:t>Zahtevano</w:t>
                  </w:r>
                </w:p>
              </w:tc>
              <w:tc>
                <w:tcPr>
                  <w:tcW w:w="2013" w:type="dxa"/>
                  <w:shd w:val="clear" w:color="auto" w:fill="FFFFFF" w:themeFill="background1"/>
                </w:tcPr>
                <w:p w14:paraId="33551B31" w14:textId="354CE11B" w:rsidR="006B61C1" w:rsidRPr="00F11864" w:rsidRDefault="006B61C1" w:rsidP="00F11864">
                  <w:pPr>
                    <w:spacing w:after="0"/>
                    <w:jc w:val="center"/>
                    <w:rPr>
                      <w:rFonts w:ascii="Verdana" w:hAnsi="Verdana"/>
                      <w:sz w:val="18"/>
                      <w:szCs w:val="18"/>
                    </w:rPr>
                  </w:pPr>
                  <w:r w:rsidRPr="00F11864">
                    <w:rPr>
                      <w:rFonts w:ascii="Verdana" w:hAnsi="Verdana"/>
                      <w:sz w:val="18"/>
                      <w:szCs w:val="18"/>
                    </w:rPr>
                    <w:t>Izpolnjuje/ne izpolnjuje (ustrezno vpiši oz. označi)</w:t>
                  </w:r>
                </w:p>
              </w:tc>
            </w:tr>
            <w:tr w:rsidR="006B61C1" w:rsidRPr="001F35E3" w14:paraId="73CEC362" w14:textId="77777777" w:rsidTr="006B61C1">
              <w:tc>
                <w:tcPr>
                  <w:tcW w:w="3539" w:type="dxa"/>
                </w:tcPr>
                <w:p w14:paraId="359CC69E" w14:textId="77777777" w:rsidR="006B61C1" w:rsidRPr="00F11864" w:rsidRDefault="006B61C1" w:rsidP="00F11864">
                  <w:pPr>
                    <w:spacing w:after="0"/>
                    <w:rPr>
                      <w:rFonts w:ascii="Verdana" w:hAnsi="Verdana"/>
                      <w:sz w:val="18"/>
                      <w:szCs w:val="18"/>
                    </w:rPr>
                  </w:pPr>
                  <w:r w:rsidRPr="00F11864">
                    <w:rPr>
                      <w:rFonts w:ascii="Verdana" w:hAnsi="Verdana"/>
                      <w:sz w:val="18"/>
                      <w:szCs w:val="18"/>
                    </w:rPr>
                    <w:t>Proizvajalec:   (navedi)</w:t>
                  </w:r>
                </w:p>
              </w:tc>
              <w:tc>
                <w:tcPr>
                  <w:tcW w:w="3969" w:type="dxa"/>
                </w:tcPr>
                <w:p w14:paraId="5A7C69D9" w14:textId="77777777" w:rsidR="006B61C1" w:rsidRPr="00F11864" w:rsidRDefault="006B61C1" w:rsidP="00F11864">
                  <w:pPr>
                    <w:spacing w:after="0"/>
                    <w:rPr>
                      <w:rFonts w:ascii="Verdana" w:hAnsi="Verdana"/>
                      <w:sz w:val="18"/>
                      <w:szCs w:val="18"/>
                    </w:rPr>
                  </w:pPr>
                  <w:r w:rsidRPr="00F11864">
                    <w:rPr>
                      <w:rFonts w:ascii="Verdana" w:hAnsi="Verdana"/>
                      <w:sz w:val="18"/>
                      <w:szCs w:val="18"/>
                    </w:rPr>
                    <w:t>Da</w:t>
                  </w:r>
                </w:p>
              </w:tc>
              <w:tc>
                <w:tcPr>
                  <w:tcW w:w="2013" w:type="dxa"/>
                  <w:shd w:val="clear" w:color="auto" w:fill="FFFFFF" w:themeFill="background1"/>
                </w:tcPr>
                <w:p w14:paraId="71F58A7D" w14:textId="77777777" w:rsidR="006B61C1" w:rsidRPr="00F11864" w:rsidRDefault="006B61C1" w:rsidP="00F11864">
                  <w:pPr>
                    <w:spacing w:after="0"/>
                    <w:rPr>
                      <w:rFonts w:ascii="Verdana" w:hAnsi="Verdana"/>
                      <w:sz w:val="18"/>
                      <w:szCs w:val="18"/>
                    </w:rPr>
                  </w:pPr>
                </w:p>
              </w:tc>
            </w:tr>
            <w:tr w:rsidR="006B61C1" w:rsidRPr="001F35E3" w14:paraId="032DADD3" w14:textId="77777777" w:rsidTr="006B61C1">
              <w:tc>
                <w:tcPr>
                  <w:tcW w:w="3539" w:type="dxa"/>
                </w:tcPr>
                <w:p w14:paraId="5E2A8F0B" w14:textId="77777777" w:rsidR="006B61C1" w:rsidRPr="00F11864" w:rsidRDefault="006B61C1" w:rsidP="00F11864">
                  <w:pPr>
                    <w:spacing w:after="0"/>
                    <w:rPr>
                      <w:rFonts w:ascii="Verdana" w:hAnsi="Verdana"/>
                      <w:sz w:val="18"/>
                      <w:szCs w:val="18"/>
                    </w:rPr>
                  </w:pPr>
                  <w:r w:rsidRPr="00F11864">
                    <w:rPr>
                      <w:rFonts w:ascii="Verdana" w:hAnsi="Verdana"/>
                      <w:sz w:val="18"/>
                      <w:szCs w:val="18"/>
                    </w:rPr>
                    <w:t>Tip stikala: (navedi)</w:t>
                  </w:r>
                </w:p>
              </w:tc>
              <w:tc>
                <w:tcPr>
                  <w:tcW w:w="3969" w:type="dxa"/>
                </w:tcPr>
                <w:p w14:paraId="21BE905C" w14:textId="77777777" w:rsidR="006B61C1" w:rsidRPr="00F11864" w:rsidRDefault="006B61C1" w:rsidP="00F11864">
                  <w:pPr>
                    <w:spacing w:after="0"/>
                    <w:rPr>
                      <w:rFonts w:ascii="Verdana" w:hAnsi="Verdana"/>
                      <w:sz w:val="18"/>
                      <w:szCs w:val="18"/>
                    </w:rPr>
                  </w:pPr>
                  <w:r w:rsidRPr="00F11864">
                    <w:rPr>
                      <w:rFonts w:ascii="Verdana" w:hAnsi="Verdana"/>
                      <w:sz w:val="18"/>
                      <w:szCs w:val="18"/>
                    </w:rPr>
                    <w:t>DA</w:t>
                  </w:r>
                </w:p>
              </w:tc>
              <w:tc>
                <w:tcPr>
                  <w:tcW w:w="2013" w:type="dxa"/>
                  <w:shd w:val="clear" w:color="auto" w:fill="FFFFFF" w:themeFill="background1"/>
                </w:tcPr>
                <w:p w14:paraId="26B4DA76" w14:textId="77777777" w:rsidR="006B61C1" w:rsidRPr="00F11864" w:rsidRDefault="006B61C1" w:rsidP="00F11864">
                  <w:pPr>
                    <w:spacing w:after="0"/>
                    <w:rPr>
                      <w:rFonts w:ascii="Verdana" w:hAnsi="Verdana"/>
                      <w:sz w:val="18"/>
                      <w:szCs w:val="18"/>
                    </w:rPr>
                  </w:pPr>
                </w:p>
              </w:tc>
            </w:tr>
            <w:tr w:rsidR="006B61C1" w:rsidRPr="001F35E3" w14:paraId="5749F849" w14:textId="77777777" w:rsidTr="006B61C1">
              <w:tc>
                <w:tcPr>
                  <w:tcW w:w="3539" w:type="dxa"/>
                </w:tcPr>
                <w:p w14:paraId="0A7219AC" w14:textId="77777777" w:rsidR="006B61C1" w:rsidRPr="00F11864" w:rsidRDefault="006B61C1" w:rsidP="00F11864">
                  <w:pPr>
                    <w:spacing w:after="0"/>
                    <w:rPr>
                      <w:rFonts w:ascii="Verdana" w:hAnsi="Verdana"/>
                      <w:sz w:val="18"/>
                      <w:szCs w:val="18"/>
                    </w:rPr>
                  </w:pPr>
                  <w:r w:rsidRPr="00F11864">
                    <w:rPr>
                      <w:rFonts w:ascii="Verdana" w:hAnsi="Verdana"/>
                      <w:sz w:val="18"/>
                      <w:szCs w:val="18"/>
                    </w:rPr>
                    <w:t>Kompaktna izvedba  1HE,  vgradna v 19'' omaro</w:t>
                  </w:r>
                </w:p>
              </w:tc>
              <w:tc>
                <w:tcPr>
                  <w:tcW w:w="3969" w:type="dxa"/>
                </w:tcPr>
                <w:p w14:paraId="564FA0CB" w14:textId="77777777" w:rsidR="006B61C1" w:rsidRPr="00F11864" w:rsidRDefault="006B61C1" w:rsidP="00F11864">
                  <w:pPr>
                    <w:spacing w:after="0"/>
                    <w:rPr>
                      <w:rFonts w:ascii="Verdana" w:hAnsi="Verdana"/>
                      <w:sz w:val="18"/>
                      <w:szCs w:val="18"/>
                    </w:rPr>
                  </w:pPr>
                  <w:r w:rsidRPr="00F11864">
                    <w:rPr>
                      <w:rFonts w:ascii="Verdana" w:hAnsi="Verdana"/>
                      <w:sz w:val="18"/>
                      <w:szCs w:val="18"/>
                    </w:rPr>
                    <w:t>DA</w:t>
                  </w:r>
                </w:p>
              </w:tc>
              <w:tc>
                <w:tcPr>
                  <w:tcW w:w="2013" w:type="dxa"/>
                  <w:shd w:val="clear" w:color="auto" w:fill="FFFFFF" w:themeFill="background1"/>
                </w:tcPr>
                <w:p w14:paraId="47D87D41" w14:textId="77777777" w:rsidR="006B61C1" w:rsidRPr="00F11864" w:rsidRDefault="006B61C1" w:rsidP="00F11864">
                  <w:pPr>
                    <w:spacing w:after="0"/>
                    <w:rPr>
                      <w:rFonts w:ascii="Verdana" w:hAnsi="Verdana"/>
                      <w:sz w:val="18"/>
                      <w:szCs w:val="18"/>
                    </w:rPr>
                  </w:pPr>
                </w:p>
              </w:tc>
            </w:tr>
            <w:tr w:rsidR="006B61C1" w:rsidRPr="001F35E3" w14:paraId="7FF1A62D" w14:textId="77777777" w:rsidTr="006B61C1">
              <w:tc>
                <w:tcPr>
                  <w:tcW w:w="3539" w:type="dxa"/>
                </w:tcPr>
                <w:p w14:paraId="4BC6E1E9" w14:textId="77777777" w:rsidR="006B61C1" w:rsidRPr="00F11864" w:rsidRDefault="006B61C1" w:rsidP="00F11864">
                  <w:pPr>
                    <w:spacing w:after="0"/>
                    <w:rPr>
                      <w:rFonts w:ascii="Verdana" w:hAnsi="Verdana"/>
                      <w:sz w:val="18"/>
                      <w:szCs w:val="18"/>
                    </w:rPr>
                  </w:pPr>
                  <w:r w:rsidRPr="00F11864">
                    <w:rPr>
                      <w:rFonts w:ascii="Verdana" w:hAnsi="Verdana"/>
                      <w:sz w:val="18"/>
                      <w:szCs w:val="18"/>
                    </w:rPr>
                    <w:t xml:space="preserve">Napajanje 230V </w:t>
                  </w:r>
                </w:p>
              </w:tc>
              <w:tc>
                <w:tcPr>
                  <w:tcW w:w="3969" w:type="dxa"/>
                </w:tcPr>
                <w:p w14:paraId="27D575DF" w14:textId="77777777" w:rsidR="006B61C1" w:rsidRPr="00F11864" w:rsidRDefault="006B61C1" w:rsidP="00F11864">
                  <w:pPr>
                    <w:spacing w:after="0"/>
                    <w:rPr>
                      <w:rFonts w:ascii="Verdana" w:hAnsi="Verdana"/>
                      <w:sz w:val="18"/>
                      <w:szCs w:val="18"/>
                    </w:rPr>
                  </w:pPr>
                  <w:r w:rsidRPr="00F11864">
                    <w:rPr>
                      <w:rFonts w:ascii="Verdana" w:hAnsi="Verdana"/>
                      <w:sz w:val="18"/>
                      <w:szCs w:val="18"/>
                    </w:rPr>
                    <w:t>DA</w:t>
                  </w:r>
                </w:p>
              </w:tc>
              <w:tc>
                <w:tcPr>
                  <w:tcW w:w="2013" w:type="dxa"/>
                  <w:shd w:val="clear" w:color="auto" w:fill="FFFFFF" w:themeFill="background1"/>
                </w:tcPr>
                <w:p w14:paraId="4317B7C4" w14:textId="77777777" w:rsidR="006B61C1" w:rsidRPr="00F11864" w:rsidRDefault="006B61C1" w:rsidP="00F11864">
                  <w:pPr>
                    <w:spacing w:after="0"/>
                    <w:rPr>
                      <w:rFonts w:ascii="Verdana" w:hAnsi="Verdana"/>
                      <w:sz w:val="18"/>
                      <w:szCs w:val="18"/>
                    </w:rPr>
                  </w:pPr>
                </w:p>
              </w:tc>
            </w:tr>
            <w:tr w:rsidR="006B61C1" w:rsidRPr="001F35E3" w14:paraId="07065F2E" w14:textId="77777777" w:rsidTr="006B61C1">
              <w:tc>
                <w:tcPr>
                  <w:tcW w:w="3539" w:type="dxa"/>
                </w:tcPr>
                <w:p w14:paraId="74811397" w14:textId="77777777" w:rsidR="006B61C1" w:rsidRPr="00F11864" w:rsidRDefault="006B61C1" w:rsidP="00F11864">
                  <w:pPr>
                    <w:spacing w:after="0"/>
                    <w:rPr>
                      <w:rFonts w:ascii="Verdana" w:hAnsi="Verdana"/>
                      <w:sz w:val="18"/>
                      <w:szCs w:val="18"/>
                    </w:rPr>
                  </w:pPr>
                  <w:r w:rsidRPr="00F11864">
                    <w:rPr>
                      <w:rFonts w:ascii="Verdana" w:hAnsi="Verdana"/>
                      <w:sz w:val="18"/>
                      <w:szCs w:val="18"/>
                    </w:rPr>
                    <w:t>Možnost priklopa ali vgradnje redundačnega napajalnika</w:t>
                  </w:r>
                </w:p>
              </w:tc>
              <w:tc>
                <w:tcPr>
                  <w:tcW w:w="3969" w:type="dxa"/>
                </w:tcPr>
                <w:p w14:paraId="16D982D1" w14:textId="77777777" w:rsidR="006B61C1" w:rsidRPr="00F11864" w:rsidRDefault="006B61C1" w:rsidP="00F11864">
                  <w:pPr>
                    <w:spacing w:after="0"/>
                    <w:rPr>
                      <w:rFonts w:ascii="Verdana" w:hAnsi="Verdana"/>
                      <w:sz w:val="18"/>
                      <w:szCs w:val="18"/>
                    </w:rPr>
                  </w:pPr>
                  <w:r w:rsidRPr="00F11864">
                    <w:rPr>
                      <w:rFonts w:ascii="Verdana" w:hAnsi="Verdana"/>
                      <w:sz w:val="18"/>
                      <w:szCs w:val="18"/>
                    </w:rPr>
                    <w:t>DA</w:t>
                  </w:r>
                </w:p>
              </w:tc>
              <w:tc>
                <w:tcPr>
                  <w:tcW w:w="2013" w:type="dxa"/>
                  <w:shd w:val="clear" w:color="auto" w:fill="FFFFFF" w:themeFill="background1"/>
                </w:tcPr>
                <w:p w14:paraId="317C4240" w14:textId="77777777" w:rsidR="006B61C1" w:rsidRPr="00F11864" w:rsidRDefault="006B61C1" w:rsidP="00F11864">
                  <w:pPr>
                    <w:spacing w:after="0"/>
                    <w:rPr>
                      <w:rFonts w:ascii="Verdana" w:hAnsi="Verdana"/>
                      <w:sz w:val="18"/>
                      <w:szCs w:val="18"/>
                    </w:rPr>
                  </w:pPr>
                </w:p>
              </w:tc>
            </w:tr>
            <w:tr w:rsidR="006B61C1" w:rsidRPr="001F35E3" w14:paraId="6A2239E1" w14:textId="77777777" w:rsidTr="006B61C1">
              <w:tc>
                <w:tcPr>
                  <w:tcW w:w="3539" w:type="dxa"/>
                </w:tcPr>
                <w:p w14:paraId="1A7E1798" w14:textId="77777777" w:rsidR="006B61C1" w:rsidRPr="00F11864" w:rsidRDefault="006B61C1" w:rsidP="00F11864">
                  <w:pPr>
                    <w:spacing w:after="0"/>
                    <w:rPr>
                      <w:rFonts w:ascii="Verdana" w:hAnsi="Verdana"/>
                      <w:sz w:val="18"/>
                      <w:szCs w:val="18"/>
                    </w:rPr>
                  </w:pPr>
                  <w:r w:rsidRPr="00F11864">
                    <w:rPr>
                      <w:rFonts w:ascii="Verdana" w:hAnsi="Verdana"/>
                      <w:sz w:val="18"/>
                      <w:szCs w:val="18"/>
                    </w:rPr>
                    <w:t>Podpora POE</w:t>
                  </w:r>
                </w:p>
              </w:tc>
              <w:tc>
                <w:tcPr>
                  <w:tcW w:w="3969" w:type="dxa"/>
                </w:tcPr>
                <w:p w14:paraId="725BD850" w14:textId="77777777" w:rsidR="006B61C1" w:rsidRPr="00F11864" w:rsidRDefault="006B61C1" w:rsidP="00F11864">
                  <w:pPr>
                    <w:spacing w:after="0"/>
                    <w:rPr>
                      <w:rFonts w:ascii="Verdana" w:hAnsi="Verdana"/>
                      <w:sz w:val="18"/>
                      <w:szCs w:val="18"/>
                    </w:rPr>
                  </w:pPr>
                  <w:r w:rsidRPr="00F11864">
                    <w:rPr>
                      <w:rFonts w:ascii="Verdana" w:hAnsi="Verdana"/>
                      <w:sz w:val="18"/>
                      <w:szCs w:val="18"/>
                    </w:rPr>
                    <w:t>802.3af (PoE) in 802.3at (PoE+)</w:t>
                  </w:r>
                </w:p>
              </w:tc>
              <w:tc>
                <w:tcPr>
                  <w:tcW w:w="2013" w:type="dxa"/>
                  <w:shd w:val="clear" w:color="auto" w:fill="FFFFFF" w:themeFill="background1"/>
                </w:tcPr>
                <w:p w14:paraId="48867ACF" w14:textId="77777777" w:rsidR="006B61C1" w:rsidRPr="00F11864" w:rsidRDefault="006B61C1" w:rsidP="00F11864">
                  <w:pPr>
                    <w:spacing w:after="0"/>
                    <w:rPr>
                      <w:rFonts w:ascii="Verdana" w:hAnsi="Verdana"/>
                      <w:sz w:val="18"/>
                      <w:szCs w:val="18"/>
                    </w:rPr>
                  </w:pPr>
                </w:p>
              </w:tc>
            </w:tr>
            <w:tr w:rsidR="006B61C1" w:rsidRPr="001F35E3" w14:paraId="2C5CA368" w14:textId="77777777" w:rsidTr="006B61C1">
              <w:tc>
                <w:tcPr>
                  <w:tcW w:w="3539" w:type="dxa"/>
                </w:tcPr>
                <w:p w14:paraId="3E134F0B" w14:textId="77777777" w:rsidR="006B61C1" w:rsidRPr="00F11864" w:rsidRDefault="006B61C1" w:rsidP="00F11864">
                  <w:pPr>
                    <w:spacing w:after="0"/>
                    <w:rPr>
                      <w:rFonts w:ascii="Verdana" w:hAnsi="Verdana"/>
                      <w:sz w:val="18"/>
                      <w:szCs w:val="18"/>
                    </w:rPr>
                  </w:pPr>
                  <w:r w:rsidRPr="00F11864">
                    <w:rPr>
                      <w:rFonts w:ascii="Verdana" w:hAnsi="Verdana"/>
                      <w:sz w:val="18"/>
                      <w:szCs w:val="18"/>
                    </w:rPr>
                    <w:t>PoE  moč na stikalo</w:t>
                  </w:r>
                </w:p>
              </w:tc>
              <w:tc>
                <w:tcPr>
                  <w:tcW w:w="3969" w:type="dxa"/>
                </w:tcPr>
                <w:p w14:paraId="05CC3ED4" w14:textId="77777777" w:rsidR="006B61C1" w:rsidRPr="00F11864" w:rsidRDefault="006B61C1" w:rsidP="00F11864">
                  <w:pPr>
                    <w:spacing w:after="0"/>
                    <w:rPr>
                      <w:rFonts w:ascii="Verdana" w:hAnsi="Verdana"/>
                      <w:sz w:val="18"/>
                      <w:szCs w:val="18"/>
                    </w:rPr>
                  </w:pPr>
                  <w:r w:rsidRPr="00F11864">
                    <w:rPr>
                      <w:rFonts w:ascii="Verdana" w:hAnsi="Verdana"/>
                      <w:sz w:val="18"/>
                      <w:szCs w:val="18"/>
                    </w:rPr>
                    <w:t>380W</w:t>
                  </w:r>
                </w:p>
              </w:tc>
              <w:tc>
                <w:tcPr>
                  <w:tcW w:w="2013" w:type="dxa"/>
                  <w:shd w:val="clear" w:color="auto" w:fill="FFFFFF" w:themeFill="background1"/>
                </w:tcPr>
                <w:p w14:paraId="0792F8BA" w14:textId="77777777" w:rsidR="006B61C1" w:rsidRPr="00F11864" w:rsidRDefault="006B61C1" w:rsidP="00F11864">
                  <w:pPr>
                    <w:spacing w:after="0"/>
                    <w:rPr>
                      <w:rFonts w:ascii="Verdana" w:hAnsi="Verdana"/>
                      <w:sz w:val="18"/>
                      <w:szCs w:val="18"/>
                    </w:rPr>
                  </w:pPr>
                </w:p>
              </w:tc>
            </w:tr>
            <w:tr w:rsidR="006B61C1" w:rsidRPr="001F35E3" w14:paraId="043AD7CF" w14:textId="77777777" w:rsidTr="006B61C1">
              <w:tc>
                <w:tcPr>
                  <w:tcW w:w="3539" w:type="dxa"/>
                </w:tcPr>
                <w:p w14:paraId="78F58A38"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Število vrat 10/100/1000 Base-T za priklop uporabnikov</w:t>
                  </w:r>
                </w:p>
              </w:tc>
              <w:tc>
                <w:tcPr>
                  <w:tcW w:w="3969" w:type="dxa"/>
                </w:tcPr>
                <w:p w14:paraId="7EC48472"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Stikalo mora imeti minimalno 24</w:t>
                  </w:r>
                  <w:r w:rsidRPr="00F11864">
                    <w:rPr>
                      <w:rStyle w:val="Sprotnaopomba-sklic"/>
                      <w:rFonts w:ascii="Verdana" w:hAnsi="Verdana" w:cs="Arial"/>
                      <w:sz w:val="18"/>
                      <w:szCs w:val="18"/>
                    </w:rPr>
                    <w:t xml:space="preserve"> </w:t>
                  </w:r>
                  <w:r w:rsidRPr="00F11864">
                    <w:rPr>
                      <w:rFonts w:ascii="Verdana" w:hAnsi="Verdana" w:cs="Arial"/>
                      <w:sz w:val="18"/>
                      <w:szCs w:val="18"/>
                    </w:rPr>
                    <w:t>UTP priključkov, ki so vsi zmožni priklopa 10/100/1000Mb/s</w:t>
                  </w:r>
                </w:p>
              </w:tc>
              <w:tc>
                <w:tcPr>
                  <w:tcW w:w="2013" w:type="dxa"/>
                  <w:shd w:val="clear" w:color="auto" w:fill="FFFFFF" w:themeFill="background1"/>
                </w:tcPr>
                <w:p w14:paraId="5419FE3A" w14:textId="77777777" w:rsidR="006B61C1" w:rsidRPr="00F11864" w:rsidRDefault="006B61C1" w:rsidP="00F11864">
                  <w:pPr>
                    <w:spacing w:after="0"/>
                    <w:rPr>
                      <w:rFonts w:ascii="Verdana" w:hAnsi="Verdana"/>
                      <w:sz w:val="18"/>
                      <w:szCs w:val="18"/>
                    </w:rPr>
                  </w:pPr>
                </w:p>
              </w:tc>
            </w:tr>
            <w:tr w:rsidR="006B61C1" w:rsidRPr="001F35E3" w14:paraId="09D401DF" w14:textId="77777777" w:rsidTr="006B61C1">
              <w:tc>
                <w:tcPr>
                  <w:tcW w:w="3539" w:type="dxa"/>
                </w:tcPr>
                <w:p w14:paraId="6075C06B"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Število prostih vtičnih vrat SFP (1GBase-SX/LX) za izvedbo optičnih hrbteničnih povezav</w:t>
                  </w:r>
                </w:p>
              </w:tc>
              <w:tc>
                <w:tcPr>
                  <w:tcW w:w="3969" w:type="dxa"/>
                </w:tcPr>
                <w:p w14:paraId="2063A6C2"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najmanj 2 (lahko so deljeni z 24 UTP priključki)</w:t>
                  </w:r>
                </w:p>
              </w:tc>
              <w:tc>
                <w:tcPr>
                  <w:tcW w:w="2013" w:type="dxa"/>
                  <w:shd w:val="clear" w:color="auto" w:fill="FFFFFF" w:themeFill="background1"/>
                </w:tcPr>
                <w:p w14:paraId="2A012ACF" w14:textId="77777777" w:rsidR="006B61C1" w:rsidRPr="00F11864" w:rsidRDefault="006B61C1" w:rsidP="00F11864">
                  <w:pPr>
                    <w:spacing w:after="0"/>
                    <w:rPr>
                      <w:rFonts w:ascii="Verdana" w:hAnsi="Verdana"/>
                      <w:sz w:val="18"/>
                      <w:szCs w:val="18"/>
                    </w:rPr>
                  </w:pPr>
                </w:p>
              </w:tc>
            </w:tr>
            <w:tr w:rsidR="006B61C1" w:rsidRPr="001F35E3" w14:paraId="50B0545C" w14:textId="77777777" w:rsidTr="006B61C1">
              <w:tc>
                <w:tcPr>
                  <w:tcW w:w="3539" w:type="dxa"/>
                </w:tcPr>
                <w:p w14:paraId="2558841B"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Število prostih vtičnih vrat SFP+ (10GBase-SR/LR) za izvedbo optičnih hrbteničnih povezav ali skladovne povezave</w:t>
                  </w:r>
                </w:p>
              </w:tc>
              <w:tc>
                <w:tcPr>
                  <w:tcW w:w="3969" w:type="dxa"/>
                </w:tcPr>
                <w:p w14:paraId="4FD0CD35"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najmanj 4 (ne smejo biti deljeni z 24 UTP priključki)</w:t>
                  </w:r>
                </w:p>
              </w:tc>
              <w:tc>
                <w:tcPr>
                  <w:tcW w:w="2013" w:type="dxa"/>
                  <w:shd w:val="clear" w:color="auto" w:fill="FFFFFF" w:themeFill="background1"/>
                </w:tcPr>
                <w:p w14:paraId="185D5C73" w14:textId="77777777" w:rsidR="006B61C1" w:rsidRPr="00F11864" w:rsidRDefault="006B61C1" w:rsidP="00F11864">
                  <w:pPr>
                    <w:spacing w:after="0"/>
                    <w:rPr>
                      <w:rFonts w:ascii="Verdana" w:hAnsi="Verdana"/>
                      <w:sz w:val="18"/>
                      <w:szCs w:val="18"/>
                    </w:rPr>
                  </w:pPr>
                </w:p>
              </w:tc>
            </w:tr>
            <w:tr w:rsidR="006B61C1" w:rsidRPr="001F35E3" w14:paraId="33D88FD1" w14:textId="77777777" w:rsidTr="006B61C1">
              <w:tc>
                <w:tcPr>
                  <w:tcW w:w="3539" w:type="dxa"/>
                </w:tcPr>
                <w:p w14:paraId="17A12A30"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skladovne arhitekture</w:t>
                  </w:r>
                </w:p>
              </w:tc>
              <w:tc>
                <w:tcPr>
                  <w:tcW w:w="3969" w:type="dxa"/>
                </w:tcPr>
                <w:p w14:paraId="1CDC21F8"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Do osem stikal na sklad</w:t>
                  </w:r>
                </w:p>
              </w:tc>
              <w:tc>
                <w:tcPr>
                  <w:tcW w:w="2013" w:type="dxa"/>
                  <w:shd w:val="clear" w:color="auto" w:fill="FFFFFF" w:themeFill="background1"/>
                </w:tcPr>
                <w:p w14:paraId="440FF937" w14:textId="77777777" w:rsidR="006B61C1" w:rsidRPr="00F11864" w:rsidRDefault="006B61C1" w:rsidP="00F11864">
                  <w:pPr>
                    <w:spacing w:after="0"/>
                    <w:rPr>
                      <w:rFonts w:ascii="Verdana" w:hAnsi="Verdana"/>
                      <w:sz w:val="18"/>
                      <w:szCs w:val="18"/>
                    </w:rPr>
                  </w:pPr>
                </w:p>
              </w:tc>
            </w:tr>
            <w:tr w:rsidR="006B61C1" w:rsidRPr="001F35E3" w14:paraId="51296AE7" w14:textId="77777777" w:rsidTr="006B61C1">
              <w:tc>
                <w:tcPr>
                  <w:tcW w:w="3539" w:type="dxa"/>
                </w:tcPr>
                <w:p w14:paraId="161220CA"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Hitrost stikanja L2</w:t>
                  </w:r>
                </w:p>
              </w:tc>
              <w:tc>
                <w:tcPr>
                  <w:tcW w:w="3969" w:type="dxa"/>
                </w:tcPr>
                <w:p w14:paraId="5080B362"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Polna prepustnost (»wire speed«) za vsa vrata</w:t>
                  </w:r>
                </w:p>
              </w:tc>
              <w:tc>
                <w:tcPr>
                  <w:tcW w:w="2013" w:type="dxa"/>
                  <w:shd w:val="clear" w:color="auto" w:fill="FFFFFF" w:themeFill="background1"/>
                </w:tcPr>
                <w:p w14:paraId="746E93CF" w14:textId="77777777" w:rsidR="006B61C1" w:rsidRPr="00F11864" w:rsidRDefault="006B61C1" w:rsidP="00F11864">
                  <w:pPr>
                    <w:spacing w:after="0"/>
                    <w:rPr>
                      <w:rFonts w:ascii="Verdana" w:hAnsi="Verdana"/>
                      <w:sz w:val="18"/>
                      <w:szCs w:val="18"/>
                    </w:rPr>
                  </w:pPr>
                </w:p>
              </w:tc>
            </w:tr>
            <w:tr w:rsidR="006B61C1" w:rsidRPr="001F35E3" w14:paraId="74DEBC9C" w14:textId="77777777" w:rsidTr="006B61C1">
              <w:tc>
                <w:tcPr>
                  <w:tcW w:w="3539" w:type="dxa"/>
                </w:tcPr>
                <w:p w14:paraId="3CF6FFC0"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Prepustnost stikala po pasovni širini</w:t>
                  </w:r>
                </w:p>
              </w:tc>
              <w:tc>
                <w:tcPr>
                  <w:tcW w:w="3969" w:type="dxa"/>
                </w:tcPr>
                <w:p w14:paraId="6ABE4ECD"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najmanj 110 Gbps</w:t>
                  </w:r>
                </w:p>
              </w:tc>
              <w:tc>
                <w:tcPr>
                  <w:tcW w:w="2013" w:type="dxa"/>
                  <w:shd w:val="clear" w:color="auto" w:fill="FFFFFF" w:themeFill="background1"/>
                </w:tcPr>
                <w:p w14:paraId="21E1F773" w14:textId="77777777" w:rsidR="006B61C1" w:rsidRPr="00F11864" w:rsidRDefault="006B61C1" w:rsidP="00F11864">
                  <w:pPr>
                    <w:spacing w:after="0"/>
                    <w:rPr>
                      <w:rFonts w:ascii="Verdana" w:hAnsi="Verdana"/>
                      <w:sz w:val="18"/>
                      <w:szCs w:val="18"/>
                    </w:rPr>
                  </w:pPr>
                </w:p>
              </w:tc>
            </w:tr>
            <w:tr w:rsidR="006B61C1" w:rsidRPr="001F35E3" w14:paraId="6771FC0F" w14:textId="77777777" w:rsidTr="006B61C1">
              <w:tc>
                <w:tcPr>
                  <w:tcW w:w="3539" w:type="dxa"/>
                </w:tcPr>
                <w:p w14:paraId="1FF6919A"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Prepustnost stikala po številu paketov</w:t>
                  </w:r>
                </w:p>
              </w:tc>
              <w:tc>
                <w:tcPr>
                  <w:tcW w:w="3969" w:type="dxa"/>
                  <w:vAlign w:val="center"/>
                </w:tcPr>
                <w:p w14:paraId="513C8E32"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najmanj 74 Mpps</w:t>
                  </w:r>
                </w:p>
              </w:tc>
              <w:tc>
                <w:tcPr>
                  <w:tcW w:w="2013" w:type="dxa"/>
                  <w:shd w:val="clear" w:color="auto" w:fill="FFFFFF" w:themeFill="background1"/>
                </w:tcPr>
                <w:p w14:paraId="1B27F86C" w14:textId="77777777" w:rsidR="006B61C1" w:rsidRPr="00F11864" w:rsidRDefault="006B61C1" w:rsidP="00F11864">
                  <w:pPr>
                    <w:spacing w:after="0"/>
                    <w:rPr>
                      <w:rFonts w:ascii="Verdana" w:hAnsi="Verdana"/>
                      <w:sz w:val="18"/>
                      <w:szCs w:val="18"/>
                    </w:rPr>
                  </w:pPr>
                </w:p>
              </w:tc>
            </w:tr>
            <w:tr w:rsidR="006B61C1" w:rsidRPr="001F35E3" w14:paraId="330A2399" w14:textId="77777777" w:rsidTr="006B61C1">
              <w:tc>
                <w:tcPr>
                  <w:tcW w:w="3539" w:type="dxa"/>
                </w:tcPr>
                <w:p w14:paraId="1ADFA777"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IEEE Ethernet standardov</w:t>
                  </w:r>
                </w:p>
              </w:tc>
              <w:tc>
                <w:tcPr>
                  <w:tcW w:w="3969" w:type="dxa"/>
                </w:tcPr>
                <w:p w14:paraId="112835CF"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 xml:space="preserve">- 802.3 (Ethernet), 802.3ab (Gigabit Ethernet), </w:t>
                  </w:r>
                </w:p>
                <w:p w14:paraId="4EA4F4CE"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- 802.3x (Flow control)</w:t>
                  </w:r>
                </w:p>
                <w:p w14:paraId="29505BED"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- 802.3ad (Link Aggregation Control Protokol)</w:t>
                  </w:r>
                </w:p>
                <w:p w14:paraId="0AE36BD1"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- 802.1D (STP), 802.1w (RSTP), 802.1s (MSTP).</w:t>
                  </w:r>
                </w:p>
                <w:p w14:paraId="51ABE6CC"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lastRenderedPageBreak/>
                    <w:t>- 802.1p (Priority Tagging)</w:t>
                  </w:r>
                </w:p>
                <w:p w14:paraId="4AC210F3"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- 802.1Q (VLAN)</w:t>
                  </w:r>
                </w:p>
                <w:p w14:paraId="12112940"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- 802.1AB – LLDP LinkLayer Discovery Protocol</w:t>
                  </w:r>
                </w:p>
              </w:tc>
              <w:tc>
                <w:tcPr>
                  <w:tcW w:w="2013" w:type="dxa"/>
                  <w:shd w:val="clear" w:color="auto" w:fill="FFFFFF" w:themeFill="background1"/>
                </w:tcPr>
                <w:p w14:paraId="3768301A" w14:textId="77777777" w:rsidR="006B61C1" w:rsidRPr="00F11864" w:rsidRDefault="006B61C1" w:rsidP="00F11864">
                  <w:pPr>
                    <w:spacing w:after="0"/>
                    <w:rPr>
                      <w:rFonts w:ascii="Verdana" w:hAnsi="Verdana"/>
                      <w:sz w:val="18"/>
                      <w:szCs w:val="18"/>
                    </w:rPr>
                  </w:pPr>
                </w:p>
              </w:tc>
            </w:tr>
            <w:tr w:rsidR="006B61C1" w:rsidRPr="001F35E3" w14:paraId="0C1D2929" w14:textId="77777777" w:rsidTr="006B61C1">
              <w:tc>
                <w:tcPr>
                  <w:tcW w:w="3539" w:type="dxa"/>
                </w:tcPr>
                <w:p w14:paraId="2704695E"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L2 protokolov</w:t>
                  </w:r>
                </w:p>
              </w:tc>
              <w:tc>
                <w:tcPr>
                  <w:tcW w:w="3969" w:type="dxa"/>
                </w:tcPr>
                <w:p w14:paraId="6F4B0B3F"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 Podpora protokolu STP za vsak VLAN posebej</w:t>
                  </w:r>
                </w:p>
                <w:p w14:paraId="2CFB5065" w14:textId="77777777" w:rsidR="006B61C1" w:rsidRPr="00F11864" w:rsidRDefault="006B61C1" w:rsidP="00F11864">
                  <w:pPr>
                    <w:pStyle w:val="Noga"/>
                    <w:spacing w:after="0"/>
                    <w:rPr>
                      <w:rFonts w:ascii="Verdana" w:hAnsi="Verdana" w:cs="Arial"/>
                      <w:sz w:val="18"/>
                      <w:szCs w:val="18"/>
                    </w:rPr>
                  </w:pPr>
                  <w:r w:rsidRPr="00F11864">
                    <w:rPr>
                      <w:rFonts w:ascii="Verdana" w:hAnsi="Verdana" w:cs="Arial"/>
                      <w:sz w:val="18"/>
                      <w:szCs w:val="18"/>
                    </w:rPr>
                    <w:t>- Dynamic ARP inspection</w:t>
                  </w:r>
                </w:p>
                <w:p w14:paraId="40480ABC" w14:textId="77777777" w:rsidR="006B61C1" w:rsidRPr="00F11864" w:rsidRDefault="006B61C1" w:rsidP="00F11864">
                  <w:pPr>
                    <w:pStyle w:val="Noga"/>
                    <w:spacing w:after="0"/>
                    <w:rPr>
                      <w:rFonts w:ascii="Verdana" w:hAnsi="Verdana" w:cs="Arial"/>
                      <w:sz w:val="18"/>
                      <w:szCs w:val="18"/>
                    </w:rPr>
                  </w:pPr>
                  <w:r w:rsidRPr="00F11864">
                    <w:rPr>
                      <w:rFonts w:ascii="Verdana" w:hAnsi="Verdana" w:cs="Arial"/>
                      <w:sz w:val="18"/>
                      <w:szCs w:val="18"/>
                    </w:rPr>
                    <w:t xml:space="preserve">- Port security </w:t>
                  </w:r>
                </w:p>
                <w:p w14:paraId="26D0922F" w14:textId="77777777" w:rsidR="006B61C1" w:rsidRPr="00F11864" w:rsidRDefault="006B61C1" w:rsidP="00F11864">
                  <w:pPr>
                    <w:pStyle w:val="Noga"/>
                    <w:spacing w:after="0"/>
                    <w:rPr>
                      <w:rFonts w:ascii="Verdana" w:hAnsi="Verdana" w:cs="Arial"/>
                      <w:sz w:val="18"/>
                      <w:szCs w:val="18"/>
                    </w:rPr>
                  </w:pPr>
                  <w:r w:rsidRPr="00F11864">
                    <w:rPr>
                      <w:rFonts w:ascii="Verdana" w:hAnsi="Verdana" w:cs="Arial"/>
                      <w:sz w:val="18"/>
                      <w:szCs w:val="18"/>
                    </w:rPr>
                    <w:t>- Podpora za voice VLAN (VoIP)</w:t>
                  </w:r>
                </w:p>
                <w:p w14:paraId="2A84DE48" w14:textId="77777777" w:rsidR="006B61C1" w:rsidRPr="00F11864" w:rsidRDefault="006B61C1" w:rsidP="00F11864">
                  <w:pPr>
                    <w:pStyle w:val="Noga"/>
                    <w:spacing w:after="0"/>
                    <w:rPr>
                      <w:rFonts w:ascii="Verdana" w:hAnsi="Verdana" w:cs="Arial"/>
                      <w:sz w:val="18"/>
                      <w:szCs w:val="18"/>
                    </w:rPr>
                  </w:pPr>
                  <w:r w:rsidRPr="00F11864">
                    <w:rPr>
                      <w:rFonts w:ascii="Verdana" w:hAnsi="Verdana" w:cs="Arial"/>
                      <w:sz w:val="18"/>
                      <w:szCs w:val="18"/>
                    </w:rPr>
                    <w:t>- BPDU guard</w:t>
                  </w:r>
                </w:p>
                <w:p w14:paraId="46503564"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 STP root guard</w:t>
                  </w:r>
                </w:p>
              </w:tc>
              <w:tc>
                <w:tcPr>
                  <w:tcW w:w="2013" w:type="dxa"/>
                  <w:shd w:val="clear" w:color="auto" w:fill="FFFFFF" w:themeFill="background1"/>
                </w:tcPr>
                <w:p w14:paraId="0E1D10E0" w14:textId="77777777" w:rsidR="006B61C1" w:rsidRPr="00F11864" w:rsidRDefault="006B61C1" w:rsidP="00F11864">
                  <w:pPr>
                    <w:spacing w:after="0"/>
                    <w:rPr>
                      <w:rFonts w:ascii="Verdana" w:hAnsi="Verdana"/>
                      <w:sz w:val="18"/>
                      <w:szCs w:val="18"/>
                    </w:rPr>
                  </w:pPr>
                </w:p>
              </w:tc>
            </w:tr>
            <w:tr w:rsidR="006B61C1" w:rsidRPr="001F35E3" w14:paraId="1A052E79" w14:textId="77777777" w:rsidTr="006B61C1">
              <w:tc>
                <w:tcPr>
                  <w:tcW w:w="3539" w:type="dxa"/>
                </w:tcPr>
                <w:p w14:paraId="55C0BDD2"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L3 protokolov</w:t>
                  </w:r>
                </w:p>
              </w:tc>
              <w:tc>
                <w:tcPr>
                  <w:tcW w:w="3969" w:type="dxa"/>
                </w:tcPr>
                <w:p w14:paraId="5E3EF668"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 RFC 1027 Proxy ARP</w:t>
                  </w:r>
                </w:p>
                <w:p w14:paraId="307FDACF"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 Gratuitous ARP Inspection</w:t>
                  </w:r>
                </w:p>
              </w:tc>
              <w:tc>
                <w:tcPr>
                  <w:tcW w:w="2013" w:type="dxa"/>
                  <w:shd w:val="clear" w:color="auto" w:fill="FFFFFF" w:themeFill="background1"/>
                </w:tcPr>
                <w:p w14:paraId="33FA07AC" w14:textId="77777777" w:rsidR="006B61C1" w:rsidRPr="00F11864" w:rsidRDefault="006B61C1" w:rsidP="00F11864">
                  <w:pPr>
                    <w:spacing w:after="0"/>
                    <w:rPr>
                      <w:rFonts w:ascii="Verdana" w:hAnsi="Verdana"/>
                      <w:sz w:val="18"/>
                      <w:szCs w:val="18"/>
                    </w:rPr>
                  </w:pPr>
                </w:p>
              </w:tc>
            </w:tr>
            <w:tr w:rsidR="006B61C1" w:rsidRPr="001F35E3" w14:paraId="653E67F5" w14:textId="77777777" w:rsidTr="006B61C1">
              <w:tc>
                <w:tcPr>
                  <w:tcW w:w="3539" w:type="dxa"/>
                </w:tcPr>
                <w:p w14:paraId="53D49B64"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MTU paketom</w:t>
                  </w:r>
                </w:p>
              </w:tc>
              <w:tc>
                <w:tcPr>
                  <w:tcW w:w="3969" w:type="dxa"/>
                </w:tcPr>
                <w:p w14:paraId="1E5A3774"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Jumbo paketi – najmanj 9000 zlogov</w:t>
                  </w:r>
                </w:p>
              </w:tc>
              <w:tc>
                <w:tcPr>
                  <w:tcW w:w="2013" w:type="dxa"/>
                  <w:shd w:val="clear" w:color="auto" w:fill="FFFFFF" w:themeFill="background1"/>
                </w:tcPr>
                <w:p w14:paraId="060E14BE" w14:textId="77777777" w:rsidR="006B61C1" w:rsidRPr="00F11864" w:rsidRDefault="006B61C1" w:rsidP="00F11864">
                  <w:pPr>
                    <w:spacing w:after="0"/>
                    <w:rPr>
                      <w:rFonts w:ascii="Verdana" w:hAnsi="Verdana"/>
                      <w:sz w:val="18"/>
                      <w:szCs w:val="18"/>
                    </w:rPr>
                  </w:pPr>
                </w:p>
              </w:tc>
            </w:tr>
            <w:tr w:rsidR="006B61C1" w:rsidRPr="001F35E3" w14:paraId="43F1BF22" w14:textId="77777777" w:rsidTr="006B61C1">
              <w:tc>
                <w:tcPr>
                  <w:tcW w:w="3539" w:type="dxa"/>
                </w:tcPr>
                <w:p w14:paraId="2626FEEB"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Arhitektura stikala v »</w:t>
                  </w:r>
                  <w:r w:rsidRPr="00F11864">
                    <w:rPr>
                      <w:rFonts w:ascii="Verdana" w:hAnsi="Verdana" w:cs="Arial"/>
                      <w:i/>
                      <w:sz w:val="18"/>
                      <w:szCs w:val="18"/>
                    </w:rPr>
                    <w:t>non-blocking</w:t>
                  </w:r>
                  <w:r w:rsidRPr="00F11864">
                    <w:rPr>
                      <w:rFonts w:ascii="Verdana" w:hAnsi="Verdana" w:cs="Arial"/>
                      <w:sz w:val="18"/>
                      <w:szCs w:val="18"/>
                    </w:rPr>
                    <w:t>« izvedbi v polni konfiguraciji</w:t>
                  </w:r>
                </w:p>
              </w:tc>
              <w:tc>
                <w:tcPr>
                  <w:tcW w:w="3969" w:type="dxa"/>
                </w:tcPr>
                <w:p w14:paraId="410E39D7"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59CDB6FC" w14:textId="77777777" w:rsidR="006B61C1" w:rsidRPr="00F11864" w:rsidRDefault="006B61C1" w:rsidP="00F11864">
                  <w:pPr>
                    <w:spacing w:after="0"/>
                    <w:rPr>
                      <w:rFonts w:ascii="Verdana" w:hAnsi="Verdana"/>
                      <w:sz w:val="18"/>
                      <w:szCs w:val="18"/>
                    </w:rPr>
                  </w:pPr>
                </w:p>
              </w:tc>
            </w:tr>
            <w:tr w:rsidR="006B61C1" w:rsidRPr="001F35E3" w14:paraId="0C5D3020" w14:textId="77777777" w:rsidTr="006B61C1">
              <w:tc>
                <w:tcPr>
                  <w:tcW w:w="3539" w:type="dxa"/>
                </w:tcPr>
                <w:p w14:paraId="2C3E502C"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vzpostavitvi in hkratnemu delovanju najmanj 1000 navideznih omrežij (angl »</w:t>
                  </w:r>
                  <w:r w:rsidRPr="00F11864">
                    <w:rPr>
                      <w:rFonts w:ascii="Verdana" w:hAnsi="Verdana" w:cs="Arial"/>
                      <w:i/>
                      <w:sz w:val="18"/>
                      <w:szCs w:val="18"/>
                    </w:rPr>
                    <w:t>vlan</w:t>
                  </w:r>
                  <w:r w:rsidRPr="00F11864">
                    <w:rPr>
                      <w:rFonts w:ascii="Verdana" w:hAnsi="Verdana" w:cs="Arial"/>
                      <w:sz w:val="18"/>
                      <w:szCs w:val="18"/>
                    </w:rPr>
                    <w:t>«) tipa IEEE 802.1Q.</w:t>
                  </w:r>
                </w:p>
              </w:tc>
              <w:tc>
                <w:tcPr>
                  <w:tcW w:w="3969" w:type="dxa"/>
                </w:tcPr>
                <w:p w14:paraId="6D967323"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3FCBE6AC" w14:textId="77777777" w:rsidR="006B61C1" w:rsidRPr="00F11864" w:rsidRDefault="006B61C1" w:rsidP="00F11864">
                  <w:pPr>
                    <w:spacing w:after="0"/>
                    <w:rPr>
                      <w:rFonts w:ascii="Verdana" w:hAnsi="Verdana"/>
                      <w:sz w:val="18"/>
                      <w:szCs w:val="18"/>
                    </w:rPr>
                  </w:pPr>
                </w:p>
              </w:tc>
            </w:tr>
            <w:tr w:rsidR="006B61C1" w:rsidRPr="001F35E3" w14:paraId="11019630" w14:textId="77777777" w:rsidTr="006B61C1">
              <w:tc>
                <w:tcPr>
                  <w:tcW w:w="3539" w:type="dxa"/>
                </w:tcPr>
                <w:p w14:paraId="6E0BF4B8"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klasifikaciji in prioritizaciji prometa po IEEE 802.1p in Diffserv (DSCP rfc 2474)</w:t>
                  </w:r>
                </w:p>
              </w:tc>
              <w:tc>
                <w:tcPr>
                  <w:tcW w:w="3969" w:type="dxa"/>
                </w:tcPr>
                <w:p w14:paraId="5BB8206B"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41C0802A" w14:textId="77777777" w:rsidR="006B61C1" w:rsidRPr="00F11864" w:rsidRDefault="006B61C1" w:rsidP="00F11864">
                  <w:pPr>
                    <w:spacing w:after="0"/>
                    <w:rPr>
                      <w:rFonts w:ascii="Verdana" w:hAnsi="Verdana"/>
                      <w:sz w:val="18"/>
                      <w:szCs w:val="18"/>
                    </w:rPr>
                  </w:pPr>
                </w:p>
              </w:tc>
            </w:tr>
            <w:tr w:rsidR="006B61C1" w:rsidRPr="001F35E3" w14:paraId="0CB1BCAE" w14:textId="77777777" w:rsidTr="006B61C1">
              <w:tc>
                <w:tcPr>
                  <w:tcW w:w="3539" w:type="dxa"/>
                  <w:vAlign w:val="center"/>
                </w:tcPr>
                <w:p w14:paraId="04EB7B7E"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Podprti protokoli in vmesniki za upravljanje:</w:t>
                  </w:r>
                </w:p>
              </w:tc>
              <w:tc>
                <w:tcPr>
                  <w:tcW w:w="3969" w:type="dxa"/>
                </w:tcPr>
                <w:p w14:paraId="58ED5242"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http/html, https, ssh, syslog</w:t>
                  </w:r>
                </w:p>
              </w:tc>
              <w:tc>
                <w:tcPr>
                  <w:tcW w:w="2013" w:type="dxa"/>
                  <w:shd w:val="clear" w:color="auto" w:fill="FFFFFF" w:themeFill="background1"/>
                </w:tcPr>
                <w:p w14:paraId="2379A4BD" w14:textId="77777777" w:rsidR="006B61C1" w:rsidRPr="00F11864" w:rsidRDefault="006B61C1" w:rsidP="00F11864">
                  <w:pPr>
                    <w:spacing w:after="0"/>
                    <w:rPr>
                      <w:rFonts w:ascii="Verdana" w:hAnsi="Verdana"/>
                      <w:sz w:val="18"/>
                      <w:szCs w:val="18"/>
                    </w:rPr>
                  </w:pPr>
                </w:p>
              </w:tc>
            </w:tr>
            <w:tr w:rsidR="006B61C1" w:rsidRPr="001F35E3" w14:paraId="7FDB0F60" w14:textId="77777777" w:rsidTr="006B61C1">
              <w:tc>
                <w:tcPr>
                  <w:tcW w:w="3539" w:type="dxa"/>
                </w:tcPr>
                <w:p w14:paraId="19A026C5"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zbiranju statistik MIB, RMON</w:t>
                  </w:r>
                </w:p>
              </w:tc>
              <w:tc>
                <w:tcPr>
                  <w:tcW w:w="3969" w:type="dxa"/>
                </w:tcPr>
                <w:p w14:paraId="2FFC18F4" w14:textId="77777777" w:rsidR="006B61C1" w:rsidRPr="00F11864" w:rsidRDefault="006B61C1" w:rsidP="00F11864">
                  <w:pPr>
                    <w:spacing w:after="0"/>
                    <w:rPr>
                      <w:rFonts w:ascii="Verdana" w:hAnsi="Verdana"/>
                      <w:sz w:val="18"/>
                      <w:szCs w:val="18"/>
                    </w:rPr>
                  </w:pPr>
                  <w:r w:rsidRPr="00F11864">
                    <w:rPr>
                      <w:rFonts w:ascii="Verdana" w:hAnsi="Verdana" w:cs="Arial"/>
                      <w:sz w:val="18"/>
                      <w:szCs w:val="18"/>
                    </w:rPr>
                    <w:t>RMON 4 (Stats, History, Alarms, Events), MIB-I/II.</w:t>
                  </w:r>
                </w:p>
              </w:tc>
              <w:tc>
                <w:tcPr>
                  <w:tcW w:w="2013" w:type="dxa"/>
                  <w:shd w:val="clear" w:color="auto" w:fill="FFFFFF" w:themeFill="background1"/>
                </w:tcPr>
                <w:p w14:paraId="755603C2" w14:textId="77777777" w:rsidR="006B61C1" w:rsidRPr="00F11864" w:rsidRDefault="006B61C1" w:rsidP="00F11864">
                  <w:pPr>
                    <w:spacing w:after="0"/>
                    <w:rPr>
                      <w:rFonts w:ascii="Verdana" w:hAnsi="Verdana"/>
                      <w:sz w:val="18"/>
                      <w:szCs w:val="18"/>
                    </w:rPr>
                  </w:pPr>
                </w:p>
              </w:tc>
            </w:tr>
            <w:tr w:rsidR="006B61C1" w:rsidRPr="001F35E3" w14:paraId="16D3BA96" w14:textId="77777777" w:rsidTr="006B61C1">
              <w:tc>
                <w:tcPr>
                  <w:tcW w:w="3539" w:type="dxa"/>
                </w:tcPr>
                <w:p w14:paraId="11E9D748" w14:textId="77777777" w:rsidR="006B61C1" w:rsidRPr="00F11864" w:rsidRDefault="006B61C1" w:rsidP="00F11864">
                  <w:pPr>
                    <w:tabs>
                      <w:tab w:val="left" w:pos="142"/>
                    </w:tabs>
                    <w:autoSpaceDE w:val="0"/>
                    <w:autoSpaceDN w:val="0"/>
                    <w:adjustRightInd w:val="0"/>
                    <w:spacing w:after="0" w:line="240" w:lineRule="auto"/>
                    <w:rPr>
                      <w:rFonts w:ascii="Verdana" w:hAnsi="Verdana" w:cs="Arial"/>
                      <w:color w:val="000000"/>
                      <w:sz w:val="18"/>
                      <w:szCs w:val="18"/>
                      <w:lang w:eastAsia="sl-SI"/>
                    </w:rPr>
                  </w:pPr>
                  <w:r w:rsidRPr="00F11864">
                    <w:rPr>
                      <w:rFonts w:ascii="Verdana" w:hAnsi="Verdana" w:cs="Arial"/>
                      <w:color w:val="000000"/>
                      <w:sz w:val="18"/>
                      <w:szCs w:val="18"/>
                      <w:lang w:eastAsia="sl-SI"/>
                    </w:rPr>
                    <w:t>Podpora za mrežno prijavo - avtentikacijo 802.1x:</w:t>
                  </w:r>
                </w:p>
                <w:p w14:paraId="52F48CF1" w14:textId="77777777" w:rsidR="006B61C1" w:rsidRPr="00F11864" w:rsidRDefault="006B61C1" w:rsidP="00F11864">
                  <w:pPr>
                    <w:spacing w:after="0"/>
                    <w:rPr>
                      <w:rFonts w:ascii="Verdana" w:hAnsi="Verdana" w:cs="Arial"/>
                      <w:sz w:val="18"/>
                      <w:szCs w:val="18"/>
                    </w:rPr>
                  </w:pPr>
                </w:p>
              </w:tc>
              <w:tc>
                <w:tcPr>
                  <w:tcW w:w="3969" w:type="dxa"/>
                </w:tcPr>
                <w:p w14:paraId="0ACFE4B4" w14:textId="77777777" w:rsidR="006B61C1" w:rsidRPr="00F11864" w:rsidRDefault="006B61C1" w:rsidP="00F11864">
                  <w:pPr>
                    <w:tabs>
                      <w:tab w:val="left" w:pos="142"/>
                      <w:tab w:val="left" w:pos="3590"/>
                    </w:tabs>
                    <w:autoSpaceDE w:val="0"/>
                    <w:autoSpaceDN w:val="0"/>
                    <w:adjustRightInd w:val="0"/>
                    <w:spacing w:after="0" w:line="240" w:lineRule="auto"/>
                    <w:ind w:left="502" w:hanging="360"/>
                    <w:rPr>
                      <w:rFonts w:ascii="Verdana" w:hAnsi="Verdana" w:cs="Arial"/>
                      <w:color w:val="000000"/>
                      <w:sz w:val="18"/>
                      <w:szCs w:val="18"/>
                      <w:lang w:eastAsia="sl-SI"/>
                    </w:rPr>
                  </w:pPr>
                  <w:r w:rsidRPr="00F11864">
                    <w:rPr>
                      <w:rFonts w:ascii="Verdana" w:hAnsi="Verdana" w:cs="Arial"/>
                      <w:color w:val="000000"/>
                      <w:sz w:val="18"/>
                      <w:szCs w:val="18"/>
                      <w:lang w:eastAsia="sl-SI"/>
                    </w:rPr>
                    <w:t>Podpora avtentikacije naprav vsaj preko standardov EAP: TLS, PEAP (MSCHAPv2, EAP-TLS)</w:t>
                  </w:r>
                </w:p>
                <w:p w14:paraId="64857720" w14:textId="77777777" w:rsidR="006B61C1" w:rsidRPr="00F11864" w:rsidRDefault="006B61C1" w:rsidP="00F11864">
                  <w:pPr>
                    <w:tabs>
                      <w:tab w:val="left" w:pos="142"/>
                      <w:tab w:val="left" w:pos="3088"/>
                    </w:tabs>
                    <w:autoSpaceDE w:val="0"/>
                    <w:autoSpaceDN w:val="0"/>
                    <w:adjustRightInd w:val="0"/>
                    <w:spacing w:after="0" w:line="240" w:lineRule="auto"/>
                    <w:ind w:left="502" w:hanging="360"/>
                    <w:rPr>
                      <w:rFonts w:ascii="Verdana" w:hAnsi="Verdana" w:cs="Arial"/>
                      <w:color w:val="000000"/>
                      <w:sz w:val="18"/>
                      <w:szCs w:val="18"/>
                      <w:lang w:eastAsia="sl-SI"/>
                    </w:rPr>
                  </w:pPr>
                  <w:r w:rsidRPr="00F11864">
                    <w:rPr>
                      <w:rFonts w:ascii="Verdana" w:hAnsi="Verdana" w:cs="Arial"/>
                      <w:color w:val="000000"/>
                      <w:sz w:val="18"/>
                      <w:szCs w:val="18"/>
                      <w:lang w:eastAsia="sl-SI"/>
                    </w:rPr>
                    <w:t>o</w:t>
                  </w:r>
                  <w:r w:rsidRPr="00F11864">
                    <w:rPr>
                      <w:rFonts w:ascii="Verdana" w:hAnsi="Verdana" w:cs="Arial"/>
                      <w:color w:val="000000"/>
                      <w:sz w:val="18"/>
                      <w:szCs w:val="18"/>
                      <w:lang w:eastAsia="sl-SI"/>
                    </w:rPr>
                    <w:tab/>
                    <w:t>Avtentikacija z RADIUS strežnikom</w:t>
                  </w:r>
                </w:p>
                <w:p w14:paraId="6F37E721" w14:textId="77777777" w:rsidR="006B61C1" w:rsidRPr="00F11864" w:rsidRDefault="006B61C1" w:rsidP="00F11864">
                  <w:pPr>
                    <w:tabs>
                      <w:tab w:val="left" w:pos="142"/>
                      <w:tab w:val="left" w:pos="2586"/>
                    </w:tabs>
                    <w:autoSpaceDE w:val="0"/>
                    <w:autoSpaceDN w:val="0"/>
                    <w:adjustRightInd w:val="0"/>
                    <w:spacing w:after="0" w:line="240" w:lineRule="auto"/>
                    <w:ind w:left="502" w:hanging="360"/>
                    <w:rPr>
                      <w:rFonts w:ascii="Verdana" w:hAnsi="Verdana" w:cs="Arial"/>
                      <w:color w:val="000000"/>
                      <w:sz w:val="18"/>
                      <w:szCs w:val="18"/>
                      <w:lang w:eastAsia="sl-SI"/>
                    </w:rPr>
                  </w:pPr>
                  <w:r w:rsidRPr="00F11864">
                    <w:rPr>
                      <w:rFonts w:ascii="Verdana" w:hAnsi="Verdana" w:cs="Arial"/>
                      <w:color w:val="000000"/>
                      <w:sz w:val="18"/>
                      <w:szCs w:val="18"/>
                      <w:lang w:eastAsia="sl-SI"/>
                    </w:rPr>
                    <w:t>o</w:t>
                  </w:r>
                  <w:r w:rsidRPr="00F11864">
                    <w:rPr>
                      <w:rFonts w:ascii="Verdana" w:hAnsi="Verdana" w:cs="Arial"/>
                      <w:color w:val="000000"/>
                      <w:sz w:val="18"/>
                      <w:szCs w:val="18"/>
                      <w:lang w:eastAsia="sl-SI"/>
                    </w:rPr>
                    <w:tab/>
                    <w:t>Samodejna dodelitev VLAN za posameznega uporabnika na podlagi avtentikacije</w:t>
                  </w:r>
                </w:p>
                <w:p w14:paraId="4EAADB64" w14:textId="77777777" w:rsidR="006B61C1" w:rsidRPr="00F11864" w:rsidRDefault="006B61C1" w:rsidP="00F11864">
                  <w:pPr>
                    <w:tabs>
                      <w:tab w:val="left" w:pos="142"/>
                      <w:tab w:val="left" w:pos="2084"/>
                    </w:tabs>
                    <w:autoSpaceDE w:val="0"/>
                    <w:autoSpaceDN w:val="0"/>
                    <w:adjustRightInd w:val="0"/>
                    <w:spacing w:after="0" w:line="240" w:lineRule="auto"/>
                    <w:ind w:left="502" w:hanging="360"/>
                    <w:rPr>
                      <w:rFonts w:ascii="Verdana" w:hAnsi="Verdana" w:cs="Arial"/>
                      <w:color w:val="000000"/>
                      <w:sz w:val="18"/>
                      <w:szCs w:val="18"/>
                      <w:lang w:eastAsia="sl-SI"/>
                    </w:rPr>
                  </w:pPr>
                  <w:r w:rsidRPr="00F11864">
                    <w:rPr>
                      <w:rFonts w:ascii="Verdana" w:hAnsi="Verdana" w:cs="Arial"/>
                      <w:color w:val="000000"/>
                      <w:sz w:val="18"/>
                      <w:szCs w:val="18"/>
                      <w:lang w:eastAsia="sl-SI"/>
                    </w:rPr>
                    <w:t>o</w:t>
                  </w:r>
                  <w:r w:rsidRPr="00F11864">
                    <w:rPr>
                      <w:rFonts w:ascii="Verdana" w:hAnsi="Verdana" w:cs="Arial"/>
                      <w:color w:val="000000"/>
                      <w:sz w:val="18"/>
                      <w:szCs w:val="18"/>
                      <w:lang w:eastAsia="sl-SI"/>
                    </w:rPr>
                    <w:tab/>
                    <w:t>Podpora za »guest« VLAN</w:t>
                  </w:r>
                </w:p>
                <w:p w14:paraId="0BAF75A8" w14:textId="77777777" w:rsidR="006B61C1" w:rsidRPr="00F11864" w:rsidRDefault="006B61C1" w:rsidP="00F11864">
                  <w:pPr>
                    <w:spacing w:after="0"/>
                    <w:rPr>
                      <w:rFonts w:ascii="Verdana" w:hAnsi="Verdana"/>
                      <w:sz w:val="18"/>
                      <w:szCs w:val="18"/>
                    </w:rPr>
                  </w:pPr>
                  <w:r w:rsidRPr="00F11864">
                    <w:rPr>
                      <w:rFonts w:ascii="Verdana" w:hAnsi="Verdana" w:cs="Arial"/>
                      <w:color w:val="000000"/>
                      <w:sz w:val="18"/>
                      <w:szCs w:val="18"/>
                      <w:lang w:eastAsia="sl-SI"/>
                    </w:rPr>
                    <w:t xml:space="preserve">   o    Podpora »karantenskega« VLAN-a v primeru neuspešne 802.1x avtentikacije</w:t>
                  </w:r>
                </w:p>
              </w:tc>
              <w:tc>
                <w:tcPr>
                  <w:tcW w:w="2013" w:type="dxa"/>
                  <w:shd w:val="clear" w:color="auto" w:fill="FFFFFF" w:themeFill="background1"/>
                </w:tcPr>
                <w:p w14:paraId="654157D7" w14:textId="77777777" w:rsidR="006B61C1" w:rsidRPr="00F11864" w:rsidRDefault="006B61C1" w:rsidP="00F11864">
                  <w:pPr>
                    <w:spacing w:after="0"/>
                    <w:rPr>
                      <w:rFonts w:ascii="Verdana" w:hAnsi="Verdana"/>
                      <w:sz w:val="18"/>
                      <w:szCs w:val="18"/>
                    </w:rPr>
                  </w:pPr>
                </w:p>
              </w:tc>
            </w:tr>
            <w:tr w:rsidR="006B61C1" w:rsidRPr="001F35E3" w14:paraId="6B52FB6C" w14:textId="77777777" w:rsidTr="006B61C1">
              <w:tc>
                <w:tcPr>
                  <w:tcW w:w="3539" w:type="dxa"/>
                </w:tcPr>
                <w:p w14:paraId="53A9BA0C"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protokolu NTP</w:t>
                  </w:r>
                </w:p>
              </w:tc>
              <w:tc>
                <w:tcPr>
                  <w:tcW w:w="3969" w:type="dxa"/>
                </w:tcPr>
                <w:p w14:paraId="315348FC"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6323B13A" w14:textId="77777777" w:rsidR="006B61C1" w:rsidRPr="00F11864" w:rsidRDefault="006B61C1" w:rsidP="00F11864">
                  <w:pPr>
                    <w:spacing w:after="0"/>
                    <w:rPr>
                      <w:rFonts w:ascii="Verdana" w:hAnsi="Verdana"/>
                      <w:sz w:val="18"/>
                      <w:szCs w:val="18"/>
                    </w:rPr>
                  </w:pPr>
                </w:p>
              </w:tc>
            </w:tr>
            <w:tr w:rsidR="006B61C1" w:rsidRPr="001F35E3" w14:paraId="234417D4" w14:textId="77777777" w:rsidTr="006B61C1">
              <w:tc>
                <w:tcPr>
                  <w:tcW w:w="3539" w:type="dxa"/>
                  <w:vAlign w:val="center"/>
                </w:tcPr>
                <w:p w14:paraId="69845A04"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protokolu SNMP (v2, v3)</w:t>
                  </w:r>
                </w:p>
              </w:tc>
              <w:tc>
                <w:tcPr>
                  <w:tcW w:w="3969" w:type="dxa"/>
                </w:tcPr>
                <w:p w14:paraId="157E27FE"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23D0FB44" w14:textId="77777777" w:rsidR="006B61C1" w:rsidRPr="00F11864" w:rsidRDefault="006B61C1" w:rsidP="00F11864">
                  <w:pPr>
                    <w:spacing w:after="0"/>
                    <w:rPr>
                      <w:rFonts w:ascii="Verdana" w:hAnsi="Verdana"/>
                      <w:sz w:val="18"/>
                      <w:szCs w:val="18"/>
                    </w:rPr>
                  </w:pPr>
                </w:p>
              </w:tc>
            </w:tr>
            <w:tr w:rsidR="006B61C1" w:rsidRPr="001F35E3" w14:paraId="3653A222" w14:textId="77777777" w:rsidTr="006B61C1">
              <w:tc>
                <w:tcPr>
                  <w:tcW w:w="3539" w:type="dxa"/>
                  <w:vAlign w:val="center"/>
                </w:tcPr>
                <w:p w14:paraId="0652D55E"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Zaščita vrat pred broadcast, multicast in unicast preobremenitvijo (storm control)-DOS.</w:t>
                  </w:r>
                </w:p>
              </w:tc>
              <w:tc>
                <w:tcPr>
                  <w:tcW w:w="3969" w:type="dxa"/>
                </w:tcPr>
                <w:p w14:paraId="32D03737"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78E2F811" w14:textId="77777777" w:rsidR="006B61C1" w:rsidRPr="00F11864" w:rsidRDefault="006B61C1" w:rsidP="00F11864">
                  <w:pPr>
                    <w:spacing w:after="0"/>
                    <w:rPr>
                      <w:rFonts w:ascii="Verdana" w:hAnsi="Verdana"/>
                      <w:sz w:val="18"/>
                      <w:szCs w:val="18"/>
                    </w:rPr>
                  </w:pPr>
                </w:p>
              </w:tc>
            </w:tr>
            <w:tr w:rsidR="006B61C1" w:rsidRPr="001F35E3" w14:paraId="32D39C06" w14:textId="77777777" w:rsidTr="006B61C1">
              <w:tc>
                <w:tcPr>
                  <w:tcW w:w="3539" w:type="dxa"/>
                  <w:vAlign w:val="center"/>
                </w:tcPr>
                <w:p w14:paraId="417FB2DD"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Podpora za preslikavo več vrat hkrati (»</w:t>
                  </w:r>
                  <w:r w:rsidRPr="00F11864">
                    <w:rPr>
                      <w:rFonts w:ascii="Verdana" w:hAnsi="Verdana" w:cs="Arial"/>
                      <w:i/>
                      <w:sz w:val="18"/>
                      <w:szCs w:val="18"/>
                    </w:rPr>
                    <w:t>port-mirroring</w:t>
                  </w:r>
                  <w:r w:rsidRPr="00F11864">
                    <w:rPr>
                      <w:rFonts w:ascii="Verdana" w:hAnsi="Verdana" w:cs="Arial"/>
                      <w:sz w:val="18"/>
                      <w:szCs w:val="18"/>
                    </w:rPr>
                    <w:t>«).</w:t>
                  </w:r>
                </w:p>
              </w:tc>
              <w:tc>
                <w:tcPr>
                  <w:tcW w:w="3969" w:type="dxa"/>
                </w:tcPr>
                <w:p w14:paraId="5AFDB12F"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51833D4D" w14:textId="77777777" w:rsidR="006B61C1" w:rsidRPr="00F11864" w:rsidRDefault="006B61C1" w:rsidP="00F11864">
                  <w:pPr>
                    <w:spacing w:after="0"/>
                    <w:rPr>
                      <w:rFonts w:ascii="Verdana" w:hAnsi="Verdana"/>
                      <w:sz w:val="18"/>
                      <w:szCs w:val="18"/>
                    </w:rPr>
                  </w:pPr>
                </w:p>
              </w:tc>
            </w:tr>
            <w:tr w:rsidR="006B61C1" w:rsidRPr="001F35E3" w14:paraId="003CBC7F" w14:textId="77777777" w:rsidTr="006B61C1">
              <w:tc>
                <w:tcPr>
                  <w:tcW w:w="3539" w:type="dxa"/>
                  <w:vAlign w:val="center"/>
                </w:tcPr>
                <w:p w14:paraId="7B155EFA"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Port namenjen za neposredni dostop za potrebe konfiguriranja stikala (konzolni port)</w:t>
                  </w:r>
                </w:p>
              </w:tc>
              <w:tc>
                <w:tcPr>
                  <w:tcW w:w="3969" w:type="dxa"/>
                </w:tcPr>
                <w:p w14:paraId="7DE9A3FD"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074514D4" w14:textId="77777777" w:rsidR="006B61C1" w:rsidRPr="00F11864" w:rsidRDefault="006B61C1" w:rsidP="00F11864">
                  <w:pPr>
                    <w:spacing w:after="0"/>
                    <w:rPr>
                      <w:rFonts w:ascii="Verdana" w:hAnsi="Verdana"/>
                      <w:sz w:val="18"/>
                      <w:szCs w:val="18"/>
                    </w:rPr>
                  </w:pPr>
                </w:p>
              </w:tc>
            </w:tr>
            <w:tr w:rsidR="006B61C1" w:rsidRPr="001F35E3" w14:paraId="62A8CABC" w14:textId="77777777" w:rsidTr="006B61C1">
              <w:tc>
                <w:tcPr>
                  <w:tcW w:w="3539" w:type="dxa"/>
                  <w:vAlign w:val="center"/>
                </w:tcPr>
                <w:p w14:paraId="3517FF72"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Ustreza standardu energetsko varčnega stikala 802.3az</w:t>
                  </w:r>
                </w:p>
              </w:tc>
              <w:tc>
                <w:tcPr>
                  <w:tcW w:w="3969" w:type="dxa"/>
                </w:tcPr>
                <w:p w14:paraId="74AF91CD"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0E796873" w14:textId="77777777" w:rsidR="006B61C1" w:rsidRPr="00F11864" w:rsidRDefault="006B61C1" w:rsidP="00F11864">
                  <w:pPr>
                    <w:spacing w:after="0"/>
                    <w:rPr>
                      <w:rFonts w:ascii="Verdana" w:hAnsi="Verdana"/>
                      <w:sz w:val="18"/>
                      <w:szCs w:val="18"/>
                    </w:rPr>
                  </w:pPr>
                </w:p>
              </w:tc>
            </w:tr>
            <w:tr w:rsidR="006B61C1" w:rsidRPr="001F35E3" w14:paraId="69C7D92A" w14:textId="77777777" w:rsidTr="006B61C1">
              <w:tc>
                <w:tcPr>
                  <w:tcW w:w="3539" w:type="dxa"/>
                  <w:vAlign w:val="center"/>
                </w:tcPr>
                <w:p w14:paraId="007668AA"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Priloženi vsi napajalni kabli ter drobni material za vgradnjo.</w:t>
                  </w:r>
                </w:p>
              </w:tc>
              <w:tc>
                <w:tcPr>
                  <w:tcW w:w="3969" w:type="dxa"/>
                </w:tcPr>
                <w:p w14:paraId="5999F77B"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02B80C98" w14:textId="77777777" w:rsidR="006B61C1" w:rsidRPr="00F11864" w:rsidRDefault="006B61C1" w:rsidP="00F11864">
                  <w:pPr>
                    <w:spacing w:after="0"/>
                    <w:rPr>
                      <w:rFonts w:ascii="Verdana" w:hAnsi="Verdana"/>
                      <w:sz w:val="18"/>
                      <w:szCs w:val="18"/>
                    </w:rPr>
                  </w:pPr>
                </w:p>
              </w:tc>
            </w:tr>
            <w:tr w:rsidR="006B61C1" w:rsidRPr="001F35E3" w14:paraId="5C48F3A1" w14:textId="77777777" w:rsidTr="006B61C1">
              <w:tc>
                <w:tcPr>
                  <w:tcW w:w="3539" w:type="dxa"/>
                  <w:vAlign w:val="center"/>
                </w:tcPr>
                <w:p w14:paraId="32E31812"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lastRenderedPageBreak/>
                    <w:t>Vključeni kabli potrebni za skladovno arhitekturo</w:t>
                  </w:r>
                </w:p>
              </w:tc>
              <w:tc>
                <w:tcPr>
                  <w:tcW w:w="3969" w:type="dxa"/>
                </w:tcPr>
                <w:p w14:paraId="4D1F4607"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43CE4C11" w14:textId="77777777" w:rsidR="006B61C1" w:rsidRPr="00F11864" w:rsidRDefault="006B61C1" w:rsidP="00F11864">
                  <w:pPr>
                    <w:spacing w:after="0"/>
                    <w:rPr>
                      <w:rFonts w:ascii="Verdana" w:hAnsi="Verdana"/>
                      <w:sz w:val="18"/>
                      <w:szCs w:val="18"/>
                    </w:rPr>
                  </w:pPr>
                </w:p>
              </w:tc>
            </w:tr>
            <w:tr w:rsidR="006B61C1" w:rsidRPr="001F35E3" w14:paraId="019FE8FE" w14:textId="77777777" w:rsidTr="006B61C1">
              <w:tc>
                <w:tcPr>
                  <w:tcW w:w="3539" w:type="dxa"/>
                  <w:vAlign w:val="center"/>
                </w:tcPr>
                <w:p w14:paraId="75B73DF4" w14:textId="77777777" w:rsidR="006B61C1" w:rsidRPr="00F11864" w:rsidRDefault="006B61C1" w:rsidP="00F11864">
                  <w:pPr>
                    <w:spacing w:after="0"/>
                    <w:rPr>
                      <w:rFonts w:ascii="Verdana" w:hAnsi="Verdana" w:cs="Arial"/>
                      <w:sz w:val="18"/>
                      <w:szCs w:val="18"/>
                    </w:rPr>
                  </w:pPr>
                  <w:r w:rsidRPr="00F11864">
                    <w:rPr>
                      <w:rFonts w:ascii="Verdana" w:hAnsi="Verdana" w:cs="Arial"/>
                      <w:sz w:val="18"/>
                      <w:szCs w:val="18"/>
                    </w:rPr>
                    <w:t>Pripadajoča programska oprema oz. OS stikala</w:t>
                  </w:r>
                </w:p>
              </w:tc>
              <w:tc>
                <w:tcPr>
                  <w:tcW w:w="3969" w:type="dxa"/>
                </w:tcPr>
                <w:p w14:paraId="11D0AB03" w14:textId="77777777" w:rsidR="006B61C1" w:rsidRPr="00F11864" w:rsidRDefault="006B61C1" w:rsidP="00F11864">
                  <w:pPr>
                    <w:spacing w:after="0"/>
                    <w:rPr>
                      <w:rFonts w:ascii="Verdana" w:hAnsi="Verdana"/>
                      <w:sz w:val="18"/>
                      <w:szCs w:val="18"/>
                    </w:rPr>
                  </w:pPr>
                </w:p>
              </w:tc>
              <w:tc>
                <w:tcPr>
                  <w:tcW w:w="2013" w:type="dxa"/>
                  <w:shd w:val="clear" w:color="auto" w:fill="FFFFFF" w:themeFill="background1"/>
                </w:tcPr>
                <w:p w14:paraId="0D3D3ED3" w14:textId="77777777" w:rsidR="006B61C1" w:rsidRPr="00F11864" w:rsidRDefault="006B61C1" w:rsidP="00F11864">
                  <w:pPr>
                    <w:spacing w:after="0"/>
                    <w:rPr>
                      <w:rFonts w:ascii="Verdana" w:hAnsi="Verdana"/>
                      <w:sz w:val="18"/>
                      <w:szCs w:val="18"/>
                    </w:rPr>
                  </w:pPr>
                </w:p>
              </w:tc>
            </w:tr>
          </w:tbl>
          <w:p w14:paraId="5A6FD99C" w14:textId="77777777" w:rsidR="006B61C1" w:rsidRPr="001F35E3" w:rsidRDefault="006B61C1" w:rsidP="006E26B3">
            <w:pPr>
              <w:spacing w:after="0" w:line="240" w:lineRule="auto"/>
              <w:rPr>
                <w:rFonts w:ascii="Verdana" w:hAnsi="Verdana"/>
                <w:sz w:val="18"/>
                <w:szCs w:val="18"/>
                <w:lang w:val="sl-SI"/>
              </w:rPr>
            </w:pPr>
          </w:p>
          <w:p w14:paraId="22BE90E5" w14:textId="162D1448" w:rsidR="006B61C1" w:rsidRPr="001F35E3" w:rsidRDefault="006B61C1" w:rsidP="006E26B3">
            <w:pPr>
              <w:spacing w:after="0" w:line="240" w:lineRule="auto"/>
              <w:rPr>
                <w:rFonts w:ascii="Verdana" w:hAnsi="Verdana"/>
                <w:sz w:val="18"/>
                <w:szCs w:val="18"/>
                <w:lang w:val="sl-SI"/>
              </w:rPr>
            </w:pPr>
          </w:p>
        </w:tc>
      </w:tr>
      <w:tr w:rsidR="006E26B3" w:rsidRPr="001F35E3" w14:paraId="0ED26C6B" w14:textId="77777777" w:rsidTr="006E26B3">
        <w:trPr>
          <w:trHeight w:val="20"/>
          <w:jc w:val="center"/>
        </w:trPr>
        <w:tc>
          <w:tcPr>
            <w:tcW w:w="9694" w:type="dxa"/>
            <w:tcBorders>
              <w:top w:val="single" w:sz="4" w:space="0" w:color="auto"/>
              <w:bottom w:val="single" w:sz="4" w:space="0" w:color="auto"/>
            </w:tcBorders>
            <w:shd w:val="clear" w:color="auto" w:fill="FDB940"/>
            <w:vAlign w:val="center"/>
          </w:tcPr>
          <w:p w14:paraId="16E94A41" w14:textId="20FCAA5F" w:rsidR="006E26B3" w:rsidRPr="001F35E3" w:rsidRDefault="006E26B3" w:rsidP="006E26B3">
            <w:pPr>
              <w:spacing w:after="0" w:line="240" w:lineRule="auto"/>
              <w:rPr>
                <w:rFonts w:ascii="Verdana" w:hAnsi="Verdana"/>
                <w:b/>
                <w:sz w:val="18"/>
                <w:szCs w:val="18"/>
                <w:lang w:val="sl-SI"/>
              </w:rPr>
            </w:pPr>
            <w:r w:rsidRPr="001F35E3">
              <w:rPr>
                <w:rFonts w:ascii="Verdana" w:hAnsi="Verdana"/>
                <w:b/>
                <w:sz w:val="18"/>
                <w:szCs w:val="18"/>
                <w:lang w:val="sl-SI"/>
              </w:rPr>
              <w:lastRenderedPageBreak/>
              <w:t>Stikala TIP agregacijsko stikalo specifikacij – minimalne tehnične zahteve)</w:t>
            </w:r>
            <w:r w:rsidR="008C51E2" w:rsidRPr="001F35E3">
              <w:rPr>
                <w:rFonts w:ascii="Verdana" w:hAnsi="Verdana"/>
                <w:b/>
                <w:sz w:val="18"/>
                <w:szCs w:val="18"/>
                <w:lang w:val="sl-SI"/>
              </w:rPr>
              <w:t xml:space="preserve"> - </w:t>
            </w:r>
            <w:r w:rsidRPr="001F35E3">
              <w:rPr>
                <w:rFonts w:ascii="Verdana" w:hAnsi="Verdana"/>
                <w:b/>
                <w:sz w:val="18"/>
                <w:szCs w:val="18"/>
                <w:lang w:val="sl-SI"/>
              </w:rPr>
              <w:t>2x 32portni stikali):</w:t>
            </w:r>
          </w:p>
        </w:tc>
      </w:tr>
      <w:tr w:rsidR="00EF775D" w:rsidRPr="001F35E3" w14:paraId="4ACCCBD6" w14:textId="77777777" w:rsidTr="00F11864">
        <w:trPr>
          <w:jc w:val="center"/>
        </w:trPr>
        <w:tc>
          <w:tcPr>
            <w:tcW w:w="9694" w:type="dxa"/>
            <w:tcBorders>
              <w:top w:val="single" w:sz="4" w:space="0" w:color="auto"/>
              <w:bottom w:val="single" w:sz="4" w:space="0" w:color="auto"/>
            </w:tcBorders>
            <w:shd w:val="clear" w:color="auto" w:fill="FFF0D5"/>
            <w:vAlign w:val="center"/>
          </w:tcPr>
          <w:tbl>
            <w:tblPr>
              <w:tblStyle w:val="Tabelamrea"/>
              <w:tblW w:w="9521" w:type="dxa"/>
              <w:tblLayout w:type="fixed"/>
              <w:tblLook w:val="04A0" w:firstRow="1" w:lastRow="0" w:firstColumn="1" w:lastColumn="0" w:noHBand="0" w:noVBand="1"/>
            </w:tblPr>
            <w:tblGrid>
              <w:gridCol w:w="3539"/>
              <w:gridCol w:w="3969"/>
              <w:gridCol w:w="2013"/>
            </w:tblGrid>
            <w:tr w:rsidR="006E26B3" w:rsidRPr="001F35E3" w14:paraId="24708CEE" w14:textId="77777777" w:rsidTr="006E26B3">
              <w:tc>
                <w:tcPr>
                  <w:tcW w:w="3539" w:type="dxa"/>
                </w:tcPr>
                <w:p w14:paraId="7F24DA20" w14:textId="77777777" w:rsidR="006E26B3" w:rsidRPr="001F35E3" w:rsidRDefault="006E26B3" w:rsidP="009D6CAB">
                  <w:pPr>
                    <w:spacing w:after="0"/>
                    <w:jc w:val="center"/>
                    <w:rPr>
                      <w:rFonts w:ascii="Verdana" w:hAnsi="Verdana"/>
                      <w:sz w:val="18"/>
                      <w:szCs w:val="18"/>
                    </w:rPr>
                  </w:pPr>
                  <w:r w:rsidRPr="001F35E3">
                    <w:rPr>
                      <w:rFonts w:ascii="Verdana" w:hAnsi="Verdana"/>
                      <w:sz w:val="18"/>
                      <w:szCs w:val="18"/>
                    </w:rPr>
                    <w:t>Lastnosti</w:t>
                  </w:r>
                </w:p>
              </w:tc>
              <w:tc>
                <w:tcPr>
                  <w:tcW w:w="3969" w:type="dxa"/>
                </w:tcPr>
                <w:p w14:paraId="43D10159" w14:textId="77777777" w:rsidR="006E26B3" w:rsidRPr="001F35E3" w:rsidRDefault="006E26B3" w:rsidP="009D6CAB">
                  <w:pPr>
                    <w:spacing w:after="0"/>
                    <w:jc w:val="center"/>
                    <w:rPr>
                      <w:rFonts w:ascii="Verdana" w:hAnsi="Verdana"/>
                      <w:sz w:val="18"/>
                      <w:szCs w:val="18"/>
                    </w:rPr>
                  </w:pPr>
                  <w:r w:rsidRPr="001F35E3">
                    <w:rPr>
                      <w:rFonts w:ascii="Verdana" w:hAnsi="Verdana"/>
                      <w:sz w:val="18"/>
                      <w:szCs w:val="18"/>
                    </w:rPr>
                    <w:t>Zahtevano</w:t>
                  </w:r>
                </w:p>
              </w:tc>
              <w:tc>
                <w:tcPr>
                  <w:tcW w:w="2013" w:type="dxa"/>
                  <w:shd w:val="clear" w:color="auto" w:fill="FFFFFF" w:themeFill="background1"/>
                </w:tcPr>
                <w:p w14:paraId="442D99C2" w14:textId="08AE4794" w:rsidR="006E26B3" w:rsidRPr="001F35E3" w:rsidRDefault="006E26B3" w:rsidP="009D6CAB">
                  <w:pPr>
                    <w:spacing w:after="0"/>
                    <w:jc w:val="center"/>
                    <w:rPr>
                      <w:rFonts w:ascii="Verdana" w:hAnsi="Verdana"/>
                      <w:sz w:val="18"/>
                      <w:szCs w:val="18"/>
                    </w:rPr>
                  </w:pPr>
                  <w:r w:rsidRPr="001F35E3">
                    <w:rPr>
                      <w:rFonts w:ascii="Verdana" w:hAnsi="Verdana"/>
                      <w:sz w:val="18"/>
                      <w:szCs w:val="18"/>
                    </w:rPr>
                    <w:t>Izpolnjuje/ne izpolnjuje (ustrezno vpiši oz. označi)</w:t>
                  </w:r>
                </w:p>
              </w:tc>
            </w:tr>
            <w:tr w:rsidR="006E26B3" w:rsidRPr="001F35E3" w14:paraId="1237DF06" w14:textId="77777777" w:rsidTr="006E26B3">
              <w:tc>
                <w:tcPr>
                  <w:tcW w:w="3539" w:type="dxa"/>
                </w:tcPr>
                <w:p w14:paraId="0CDB5E0E" w14:textId="77777777" w:rsidR="006E26B3" w:rsidRPr="001F35E3" w:rsidRDefault="006E26B3" w:rsidP="009D6CAB">
                  <w:pPr>
                    <w:spacing w:after="0"/>
                    <w:rPr>
                      <w:rFonts w:ascii="Verdana" w:hAnsi="Verdana"/>
                      <w:sz w:val="18"/>
                      <w:szCs w:val="18"/>
                    </w:rPr>
                  </w:pPr>
                  <w:r w:rsidRPr="001F35E3">
                    <w:rPr>
                      <w:rFonts w:ascii="Verdana" w:hAnsi="Verdana"/>
                      <w:sz w:val="18"/>
                      <w:szCs w:val="18"/>
                    </w:rPr>
                    <w:t>Proizvajalec:   (navedi)</w:t>
                  </w:r>
                </w:p>
              </w:tc>
              <w:tc>
                <w:tcPr>
                  <w:tcW w:w="3969" w:type="dxa"/>
                </w:tcPr>
                <w:p w14:paraId="56B3FF86" w14:textId="77777777" w:rsidR="006E26B3" w:rsidRPr="001F35E3" w:rsidRDefault="006E26B3"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525E999C" w14:textId="77777777" w:rsidR="006E26B3" w:rsidRPr="001F35E3" w:rsidRDefault="006E26B3" w:rsidP="009D6CAB">
                  <w:pPr>
                    <w:spacing w:after="0"/>
                    <w:rPr>
                      <w:rFonts w:ascii="Verdana" w:hAnsi="Verdana"/>
                      <w:sz w:val="18"/>
                      <w:szCs w:val="18"/>
                    </w:rPr>
                  </w:pPr>
                </w:p>
              </w:tc>
            </w:tr>
            <w:tr w:rsidR="006E26B3" w:rsidRPr="001F35E3" w14:paraId="4A509307" w14:textId="77777777" w:rsidTr="006E26B3">
              <w:tc>
                <w:tcPr>
                  <w:tcW w:w="3539" w:type="dxa"/>
                </w:tcPr>
                <w:p w14:paraId="0473AB7F" w14:textId="77777777" w:rsidR="006E26B3" w:rsidRPr="001F35E3" w:rsidRDefault="006E26B3" w:rsidP="009D6CAB">
                  <w:pPr>
                    <w:spacing w:after="0"/>
                    <w:rPr>
                      <w:rFonts w:ascii="Verdana" w:hAnsi="Verdana"/>
                      <w:sz w:val="18"/>
                      <w:szCs w:val="18"/>
                    </w:rPr>
                  </w:pPr>
                  <w:r w:rsidRPr="001F35E3">
                    <w:rPr>
                      <w:rFonts w:ascii="Verdana" w:hAnsi="Verdana"/>
                      <w:sz w:val="18"/>
                      <w:szCs w:val="18"/>
                    </w:rPr>
                    <w:t>Tip stikala: (navedi)</w:t>
                  </w:r>
                </w:p>
              </w:tc>
              <w:tc>
                <w:tcPr>
                  <w:tcW w:w="3969" w:type="dxa"/>
                </w:tcPr>
                <w:p w14:paraId="6486D118" w14:textId="77777777" w:rsidR="006E26B3" w:rsidRPr="001F35E3" w:rsidRDefault="006E26B3"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23107B22" w14:textId="77777777" w:rsidR="006E26B3" w:rsidRPr="001F35E3" w:rsidRDefault="006E26B3" w:rsidP="009D6CAB">
                  <w:pPr>
                    <w:spacing w:after="0"/>
                    <w:rPr>
                      <w:rFonts w:ascii="Verdana" w:hAnsi="Verdana"/>
                      <w:sz w:val="18"/>
                      <w:szCs w:val="18"/>
                    </w:rPr>
                  </w:pPr>
                </w:p>
              </w:tc>
            </w:tr>
            <w:tr w:rsidR="006E26B3" w:rsidRPr="001F35E3" w14:paraId="2EE39DF7" w14:textId="77777777" w:rsidTr="006E26B3">
              <w:tc>
                <w:tcPr>
                  <w:tcW w:w="3539" w:type="dxa"/>
                </w:tcPr>
                <w:p w14:paraId="10255EEB" w14:textId="77777777" w:rsidR="006E26B3" w:rsidRPr="001F35E3" w:rsidRDefault="006E26B3" w:rsidP="009D6CAB">
                  <w:pPr>
                    <w:spacing w:after="0"/>
                    <w:rPr>
                      <w:rFonts w:ascii="Verdana" w:hAnsi="Verdana"/>
                      <w:sz w:val="18"/>
                      <w:szCs w:val="18"/>
                    </w:rPr>
                  </w:pPr>
                  <w:r w:rsidRPr="001F35E3">
                    <w:rPr>
                      <w:rFonts w:ascii="Verdana" w:hAnsi="Verdana"/>
                      <w:sz w:val="18"/>
                      <w:szCs w:val="18"/>
                    </w:rPr>
                    <w:t>Kompaktna izvedba  1HE,  vgradna v 19'' omaro</w:t>
                  </w:r>
                </w:p>
              </w:tc>
              <w:tc>
                <w:tcPr>
                  <w:tcW w:w="3969" w:type="dxa"/>
                </w:tcPr>
                <w:p w14:paraId="04B71C04" w14:textId="77777777" w:rsidR="006E26B3" w:rsidRPr="001F35E3" w:rsidRDefault="006E26B3"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7FBA733B" w14:textId="77777777" w:rsidR="006E26B3" w:rsidRPr="001F35E3" w:rsidRDefault="006E26B3" w:rsidP="009D6CAB">
                  <w:pPr>
                    <w:spacing w:after="0"/>
                    <w:rPr>
                      <w:rFonts w:ascii="Verdana" w:hAnsi="Verdana"/>
                      <w:sz w:val="18"/>
                      <w:szCs w:val="18"/>
                    </w:rPr>
                  </w:pPr>
                </w:p>
              </w:tc>
            </w:tr>
            <w:tr w:rsidR="006E26B3" w:rsidRPr="001F35E3" w14:paraId="35D33499" w14:textId="77777777" w:rsidTr="006E26B3">
              <w:tc>
                <w:tcPr>
                  <w:tcW w:w="3539" w:type="dxa"/>
                </w:tcPr>
                <w:p w14:paraId="6D2FC633" w14:textId="77777777" w:rsidR="006E26B3" w:rsidRPr="001F35E3" w:rsidRDefault="006E26B3" w:rsidP="009D6CAB">
                  <w:pPr>
                    <w:spacing w:after="0"/>
                    <w:rPr>
                      <w:rFonts w:ascii="Verdana" w:hAnsi="Verdana"/>
                      <w:sz w:val="18"/>
                      <w:szCs w:val="18"/>
                    </w:rPr>
                  </w:pPr>
                  <w:r w:rsidRPr="001F35E3">
                    <w:rPr>
                      <w:rFonts w:ascii="Verdana" w:hAnsi="Verdana"/>
                      <w:sz w:val="18"/>
                      <w:szCs w:val="18"/>
                    </w:rPr>
                    <w:t xml:space="preserve">Napajanje 230V </w:t>
                  </w:r>
                </w:p>
              </w:tc>
              <w:tc>
                <w:tcPr>
                  <w:tcW w:w="3969" w:type="dxa"/>
                </w:tcPr>
                <w:p w14:paraId="5CD37894" w14:textId="77777777" w:rsidR="006E26B3" w:rsidRPr="001F35E3" w:rsidRDefault="006E26B3"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37C5AEE4" w14:textId="77777777" w:rsidR="006E26B3" w:rsidRPr="001F35E3" w:rsidRDefault="006E26B3" w:rsidP="009D6CAB">
                  <w:pPr>
                    <w:spacing w:after="0"/>
                    <w:rPr>
                      <w:rFonts w:ascii="Verdana" w:hAnsi="Verdana"/>
                      <w:sz w:val="18"/>
                      <w:szCs w:val="18"/>
                    </w:rPr>
                  </w:pPr>
                </w:p>
              </w:tc>
            </w:tr>
            <w:tr w:rsidR="006E26B3" w:rsidRPr="001F35E3" w14:paraId="285DF36B" w14:textId="77777777" w:rsidTr="006E26B3">
              <w:tc>
                <w:tcPr>
                  <w:tcW w:w="3539" w:type="dxa"/>
                </w:tcPr>
                <w:p w14:paraId="0295AE46" w14:textId="77777777" w:rsidR="006E26B3" w:rsidRPr="001F35E3" w:rsidRDefault="006E26B3" w:rsidP="009D6CAB">
                  <w:pPr>
                    <w:spacing w:after="0"/>
                    <w:rPr>
                      <w:rFonts w:ascii="Verdana" w:hAnsi="Verdana"/>
                      <w:sz w:val="18"/>
                      <w:szCs w:val="18"/>
                    </w:rPr>
                  </w:pPr>
                  <w:r w:rsidRPr="001F35E3">
                    <w:rPr>
                      <w:rFonts w:ascii="Verdana" w:hAnsi="Verdana"/>
                      <w:sz w:val="18"/>
                      <w:szCs w:val="18"/>
                    </w:rPr>
                    <w:t>Število napajalnikov</w:t>
                  </w:r>
                </w:p>
              </w:tc>
              <w:tc>
                <w:tcPr>
                  <w:tcW w:w="3969" w:type="dxa"/>
                </w:tcPr>
                <w:p w14:paraId="434B5AFE" w14:textId="77777777" w:rsidR="006E26B3" w:rsidRPr="001F35E3" w:rsidRDefault="006E26B3" w:rsidP="009D6CAB">
                  <w:pPr>
                    <w:spacing w:after="0"/>
                    <w:rPr>
                      <w:rFonts w:ascii="Verdana" w:hAnsi="Verdana"/>
                      <w:sz w:val="18"/>
                      <w:szCs w:val="18"/>
                    </w:rPr>
                  </w:pPr>
                  <w:r w:rsidRPr="001F35E3">
                    <w:rPr>
                      <w:rFonts w:ascii="Verdana" w:hAnsi="Verdana"/>
                      <w:sz w:val="18"/>
                      <w:szCs w:val="18"/>
                    </w:rPr>
                    <w:t>2</w:t>
                  </w:r>
                </w:p>
              </w:tc>
              <w:tc>
                <w:tcPr>
                  <w:tcW w:w="2013" w:type="dxa"/>
                  <w:shd w:val="clear" w:color="auto" w:fill="FFFFFF" w:themeFill="background1"/>
                </w:tcPr>
                <w:p w14:paraId="3CEE9885" w14:textId="77777777" w:rsidR="006E26B3" w:rsidRPr="001F35E3" w:rsidRDefault="006E26B3" w:rsidP="009D6CAB">
                  <w:pPr>
                    <w:spacing w:after="0"/>
                    <w:rPr>
                      <w:rFonts w:ascii="Verdana" w:hAnsi="Verdana"/>
                      <w:sz w:val="18"/>
                      <w:szCs w:val="18"/>
                    </w:rPr>
                  </w:pPr>
                </w:p>
              </w:tc>
            </w:tr>
            <w:tr w:rsidR="006E26B3" w:rsidRPr="001F35E3" w14:paraId="595382A0" w14:textId="77777777" w:rsidTr="006E26B3">
              <w:tc>
                <w:tcPr>
                  <w:tcW w:w="3539" w:type="dxa"/>
                </w:tcPr>
                <w:p w14:paraId="37502630"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 xml:space="preserve">Število vtičnih vrat 1GB/10G SFP+ </w:t>
                  </w:r>
                </w:p>
              </w:tc>
              <w:tc>
                <w:tcPr>
                  <w:tcW w:w="3969" w:type="dxa"/>
                </w:tcPr>
                <w:p w14:paraId="18D5E2DF"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Stikalo mora imeti minimalno 32</w:t>
                  </w:r>
                  <w:r w:rsidRPr="001F35E3">
                    <w:rPr>
                      <w:rStyle w:val="Sprotnaopomba-sklic"/>
                      <w:rFonts w:ascii="Verdana" w:hAnsi="Verdana" w:cs="Arial"/>
                      <w:sz w:val="18"/>
                      <w:szCs w:val="18"/>
                    </w:rPr>
                    <w:t xml:space="preserve"> </w:t>
                  </w:r>
                  <w:r w:rsidRPr="001F35E3">
                    <w:rPr>
                      <w:rFonts w:ascii="Verdana" w:hAnsi="Verdana"/>
                      <w:sz w:val="18"/>
                      <w:szCs w:val="18"/>
                    </w:rPr>
                    <w:t>x 1GB/10GB SFP+</w:t>
                  </w:r>
                </w:p>
              </w:tc>
              <w:tc>
                <w:tcPr>
                  <w:tcW w:w="2013" w:type="dxa"/>
                  <w:shd w:val="clear" w:color="auto" w:fill="FFFFFF" w:themeFill="background1"/>
                </w:tcPr>
                <w:p w14:paraId="606D39E9" w14:textId="77777777" w:rsidR="006E26B3" w:rsidRPr="001F35E3" w:rsidRDefault="006E26B3" w:rsidP="009D6CAB">
                  <w:pPr>
                    <w:spacing w:after="0"/>
                    <w:rPr>
                      <w:rFonts w:ascii="Verdana" w:hAnsi="Verdana"/>
                      <w:sz w:val="18"/>
                      <w:szCs w:val="18"/>
                    </w:rPr>
                  </w:pPr>
                </w:p>
              </w:tc>
            </w:tr>
            <w:tr w:rsidR="006E26B3" w:rsidRPr="001F35E3" w14:paraId="5984E3D2" w14:textId="77777777" w:rsidTr="006E26B3">
              <w:tc>
                <w:tcPr>
                  <w:tcW w:w="3539" w:type="dxa"/>
                </w:tcPr>
                <w:p w14:paraId="73C70BF0"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xml:space="preserve">Število vtičnih vrat   100G </w:t>
                  </w:r>
                </w:p>
              </w:tc>
              <w:tc>
                <w:tcPr>
                  <w:tcW w:w="3969" w:type="dxa"/>
                </w:tcPr>
                <w:p w14:paraId="3621F1E5"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xml:space="preserve">najmanj 6 </w:t>
                  </w:r>
                </w:p>
              </w:tc>
              <w:tc>
                <w:tcPr>
                  <w:tcW w:w="2013" w:type="dxa"/>
                  <w:shd w:val="clear" w:color="auto" w:fill="FFFFFF" w:themeFill="background1"/>
                </w:tcPr>
                <w:p w14:paraId="4F49B3D5" w14:textId="77777777" w:rsidR="006E26B3" w:rsidRPr="001F35E3" w:rsidRDefault="006E26B3" w:rsidP="009D6CAB">
                  <w:pPr>
                    <w:spacing w:after="0"/>
                    <w:rPr>
                      <w:rFonts w:ascii="Verdana" w:hAnsi="Verdana"/>
                      <w:sz w:val="18"/>
                      <w:szCs w:val="18"/>
                    </w:rPr>
                  </w:pPr>
                </w:p>
              </w:tc>
            </w:tr>
            <w:tr w:rsidR="006E26B3" w:rsidRPr="001F35E3" w14:paraId="2ED291A7" w14:textId="77777777" w:rsidTr="006E26B3">
              <w:tc>
                <w:tcPr>
                  <w:tcW w:w="3539" w:type="dxa"/>
                </w:tcPr>
                <w:p w14:paraId="5A24C947"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skladovne arhitekture</w:t>
                  </w:r>
                </w:p>
              </w:tc>
              <w:tc>
                <w:tcPr>
                  <w:tcW w:w="3969" w:type="dxa"/>
                </w:tcPr>
                <w:p w14:paraId="504A8867"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Do osem stikal na sklad</w:t>
                  </w:r>
                </w:p>
              </w:tc>
              <w:tc>
                <w:tcPr>
                  <w:tcW w:w="2013" w:type="dxa"/>
                  <w:shd w:val="clear" w:color="auto" w:fill="FFFFFF" w:themeFill="background1"/>
                </w:tcPr>
                <w:p w14:paraId="565FA890" w14:textId="77777777" w:rsidR="006E26B3" w:rsidRPr="001F35E3" w:rsidRDefault="006E26B3" w:rsidP="009D6CAB">
                  <w:pPr>
                    <w:spacing w:after="0"/>
                    <w:rPr>
                      <w:rFonts w:ascii="Verdana" w:hAnsi="Verdana"/>
                      <w:sz w:val="18"/>
                      <w:szCs w:val="18"/>
                    </w:rPr>
                  </w:pPr>
                </w:p>
              </w:tc>
            </w:tr>
            <w:tr w:rsidR="006E26B3" w:rsidRPr="001F35E3" w14:paraId="08A5360A" w14:textId="77777777" w:rsidTr="006E26B3">
              <w:tc>
                <w:tcPr>
                  <w:tcW w:w="3539" w:type="dxa"/>
                </w:tcPr>
                <w:p w14:paraId="5F2A7860"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Hitrost stikanja L2</w:t>
                  </w:r>
                </w:p>
              </w:tc>
              <w:tc>
                <w:tcPr>
                  <w:tcW w:w="3969" w:type="dxa"/>
                </w:tcPr>
                <w:p w14:paraId="7B58EA5D"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Polna prepustnost (»wire speed«) za vsa vrata</w:t>
                  </w:r>
                </w:p>
              </w:tc>
              <w:tc>
                <w:tcPr>
                  <w:tcW w:w="2013" w:type="dxa"/>
                  <w:shd w:val="clear" w:color="auto" w:fill="FFFFFF" w:themeFill="background1"/>
                </w:tcPr>
                <w:p w14:paraId="1D23FCC8" w14:textId="77777777" w:rsidR="006E26B3" w:rsidRPr="001F35E3" w:rsidRDefault="006E26B3" w:rsidP="009D6CAB">
                  <w:pPr>
                    <w:spacing w:after="0"/>
                    <w:rPr>
                      <w:rFonts w:ascii="Verdana" w:hAnsi="Verdana"/>
                      <w:sz w:val="18"/>
                      <w:szCs w:val="18"/>
                    </w:rPr>
                  </w:pPr>
                </w:p>
              </w:tc>
            </w:tr>
            <w:tr w:rsidR="006E26B3" w:rsidRPr="001F35E3" w14:paraId="34754220" w14:textId="77777777" w:rsidTr="006E26B3">
              <w:tc>
                <w:tcPr>
                  <w:tcW w:w="3539" w:type="dxa"/>
                </w:tcPr>
                <w:p w14:paraId="4516C5A5"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Prepustnost stikala po pasovni širini</w:t>
                  </w:r>
                </w:p>
              </w:tc>
              <w:tc>
                <w:tcPr>
                  <w:tcW w:w="3969" w:type="dxa"/>
                </w:tcPr>
                <w:p w14:paraId="15A924A2"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najmanj 1,5 Tbps</w:t>
                  </w:r>
                </w:p>
              </w:tc>
              <w:tc>
                <w:tcPr>
                  <w:tcW w:w="2013" w:type="dxa"/>
                  <w:shd w:val="clear" w:color="auto" w:fill="FFFFFF" w:themeFill="background1"/>
                </w:tcPr>
                <w:p w14:paraId="14EF1E97" w14:textId="77777777" w:rsidR="006E26B3" w:rsidRPr="001F35E3" w:rsidRDefault="006E26B3" w:rsidP="009D6CAB">
                  <w:pPr>
                    <w:spacing w:after="0"/>
                    <w:rPr>
                      <w:rFonts w:ascii="Verdana" w:hAnsi="Verdana"/>
                      <w:sz w:val="18"/>
                      <w:szCs w:val="18"/>
                    </w:rPr>
                  </w:pPr>
                </w:p>
              </w:tc>
            </w:tr>
            <w:tr w:rsidR="006E26B3" w:rsidRPr="001F35E3" w14:paraId="3CF89F78" w14:textId="77777777" w:rsidTr="006E26B3">
              <w:tc>
                <w:tcPr>
                  <w:tcW w:w="3539" w:type="dxa"/>
                </w:tcPr>
                <w:p w14:paraId="1176931B"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Prepustnost stikala po številu paketov</w:t>
                  </w:r>
                </w:p>
              </w:tc>
              <w:tc>
                <w:tcPr>
                  <w:tcW w:w="3969" w:type="dxa"/>
                  <w:vAlign w:val="center"/>
                </w:tcPr>
                <w:p w14:paraId="0CF61F3F"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najmanj 700 Mpps</w:t>
                  </w:r>
                </w:p>
              </w:tc>
              <w:tc>
                <w:tcPr>
                  <w:tcW w:w="2013" w:type="dxa"/>
                  <w:shd w:val="clear" w:color="auto" w:fill="FFFFFF" w:themeFill="background1"/>
                </w:tcPr>
                <w:p w14:paraId="59195C59" w14:textId="77777777" w:rsidR="006E26B3" w:rsidRPr="001F35E3" w:rsidRDefault="006E26B3" w:rsidP="009D6CAB">
                  <w:pPr>
                    <w:spacing w:after="0"/>
                    <w:rPr>
                      <w:rFonts w:ascii="Verdana" w:hAnsi="Verdana"/>
                      <w:sz w:val="18"/>
                      <w:szCs w:val="18"/>
                    </w:rPr>
                  </w:pPr>
                </w:p>
              </w:tc>
            </w:tr>
            <w:tr w:rsidR="006E26B3" w:rsidRPr="001F35E3" w14:paraId="45CC6927" w14:textId="77777777" w:rsidTr="006E26B3">
              <w:tc>
                <w:tcPr>
                  <w:tcW w:w="3539" w:type="dxa"/>
                </w:tcPr>
                <w:p w14:paraId="290A8FF8"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IEEE Ethernet standardov</w:t>
                  </w:r>
                </w:p>
              </w:tc>
              <w:tc>
                <w:tcPr>
                  <w:tcW w:w="3969" w:type="dxa"/>
                </w:tcPr>
                <w:p w14:paraId="1541DA9D"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xml:space="preserve">- 802.3 (Ethernet), 802.3ab (Gigabit Ethernet), </w:t>
                  </w:r>
                </w:p>
                <w:p w14:paraId="1A6C7162"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- 802.3x (Flow control)</w:t>
                  </w:r>
                </w:p>
                <w:p w14:paraId="4D4686DB"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- 802.3ad (Link Aggregation Control Protokol)</w:t>
                  </w:r>
                </w:p>
                <w:p w14:paraId="25B059A0"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- 802.1D (STP), 802.1w (RSTP), 802.1s (MSTP).</w:t>
                  </w:r>
                </w:p>
                <w:p w14:paraId="796B0F56"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- 802.1p (Priority Tagging)</w:t>
                  </w:r>
                </w:p>
                <w:p w14:paraId="1B3849A2"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- 802.1Q (VLAN)</w:t>
                  </w:r>
                </w:p>
                <w:p w14:paraId="596D9B33"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- 802.1AB – LLDP LinkLayer Discovery Protocol</w:t>
                  </w:r>
                </w:p>
              </w:tc>
              <w:tc>
                <w:tcPr>
                  <w:tcW w:w="2013" w:type="dxa"/>
                  <w:shd w:val="clear" w:color="auto" w:fill="FFFFFF" w:themeFill="background1"/>
                </w:tcPr>
                <w:p w14:paraId="5CE7DB14" w14:textId="77777777" w:rsidR="006E26B3" w:rsidRPr="001F35E3" w:rsidRDefault="006E26B3" w:rsidP="009D6CAB">
                  <w:pPr>
                    <w:spacing w:after="0"/>
                    <w:rPr>
                      <w:rFonts w:ascii="Verdana" w:hAnsi="Verdana"/>
                      <w:sz w:val="18"/>
                      <w:szCs w:val="18"/>
                    </w:rPr>
                  </w:pPr>
                </w:p>
              </w:tc>
            </w:tr>
            <w:tr w:rsidR="006E26B3" w:rsidRPr="001F35E3" w14:paraId="272B6084" w14:textId="77777777" w:rsidTr="006E26B3">
              <w:tc>
                <w:tcPr>
                  <w:tcW w:w="3539" w:type="dxa"/>
                </w:tcPr>
                <w:p w14:paraId="4DEAE3AB"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L2 protokolov</w:t>
                  </w:r>
                </w:p>
              </w:tc>
              <w:tc>
                <w:tcPr>
                  <w:tcW w:w="3969" w:type="dxa"/>
                </w:tcPr>
                <w:p w14:paraId="472D038B"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Podpora protokolu STP za vsak VLAN posebej</w:t>
                  </w:r>
                </w:p>
                <w:p w14:paraId="24EDBEF8" w14:textId="77777777" w:rsidR="006E26B3" w:rsidRPr="001F35E3" w:rsidRDefault="006E26B3" w:rsidP="009D6CAB">
                  <w:pPr>
                    <w:pStyle w:val="Noga"/>
                    <w:spacing w:after="0"/>
                    <w:rPr>
                      <w:rFonts w:ascii="Verdana" w:hAnsi="Verdana" w:cs="Arial"/>
                      <w:sz w:val="18"/>
                      <w:szCs w:val="18"/>
                    </w:rPr>
                  </w:pPr>
                  <w:r w:rsidRPr="001F35E3">
                    <w:rPr>
                      <w:rFonts w:ascii="Verdana" w:hAnsi="Verdana" w:cs="Arial"/>
                      <w:sz w:val="18"/>
                      <w:szCs w:val="18"/>
                    </w:rPr>
                    <w:t>- Dynamic ARP inspection</w:t>
                  </w:r>
                </w:p>
                <w:p w14:paraId="4FC3F0E8" w14:textId="77777777" w:rsidR="006E26B3" w:rsidRPr="001F35E3" w:rsidRDefault="006E26B3" w:rsidP="009D6CAB">
                  <w:pPr>
                    <w:pStyle w:val="Noga"/>
                    <w:spacing w:after="0"/>
                    <w:rPr>
                      <w:rFonts w:ascii="Verdana" w:hAnsi="Verdana" w:cs="Arial"/>
                      <w:sz w:val="18"/>
                      <w:szCs w:val="18"/>
                    </w:rPr>
                  </w:pPr>
                  <w:r w:rsidRPr="001F35E3">
                    <w:rPr>
                      <w:rFonts w:ascii="Verdana" w:hAnsi="Verdana" w:cs="Arial"/>
                      <w:sz w:val="18"/>
                      <w:szCs w:val="18"/>
                    </w:rPr>
                    <w:t xml:space="preserve">- Port security </w:t>
                  </w:r>
                </w:p>
                <w:p w14:paraId="2AFDD2B1" w14:textId="77777777" w:rsidR="006E26B3" w:rsidRPr="001F35E3" w:rsidRDefault="006E26B3" w:rsidP="009D6CAB">
                  <w:pPr>
                    <w:pStyle w:val="Noga"/>
                    <w:spacing w:after="0"/>
                    <w:rPr>
                      <w:rFonts w:ascii="Verdana" w:hAnsi="Verdana" w:cs="Arial"/>
                      <w:sz w:val="18"/>
                      <w:szCs w:val="18"/>
                    </w:rPr>
                  </w:pPr>
                  <w:r w:rsidRPr="001F35E3">
                    <w:rPr>
                      <w:rFonts w:ascii="Verdana" w:hAnsi="Verdana" w:cs="Arial"/>
                      <w:sz w:val="18"/>
                      <w:szCs w:val="18"/>
                    </w:rPr>
                    <w:t>- Podpora za voice VLAN (VoIP)</w:t>
                  </w:r>
                </w:p>
                <w:p w14:paraId="6688A50B" w14:textId="77777777" w:rsidR="006E26B3" w:rsidRPr="001F35E3" w:rsidRDefault="006E26B3" w:rsidP="009D6CAB">
                  <w:pPr>
                    <w:pStyle w:val="Noga"/>
                    <w:spacing w:after="0"/>
                    <w:rPr>
                      <w:rFonts w:ascii="Verdana" w:hAnsi="Verdana" w:cs="Arial"/>
                      <w:sz w:val="18"/>
                      <w:szCs w:val="18"/>
                    </w:rPr>
                  </w:pPr>
                  <w:r w:rsidRPr="001F35E3">
                    <w:rPr>
                      <w:rFonts w:ascii="Verdana" w:hAnsi="Verdana" w:cs="Arial"/>
                      <w:sz w:val="18"/>
                      <w:szCs w:val="18"/>
                    </w:rPr>
                    <w:t>- BPDU guard</w:t>
                  </w:r>
                </w:p>
                <w:p w14:paraId="2330818C"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 STP root guard</w:t>
                  </w:r>
                </w:p>
              </w:tc>
              <w:tc>
                <w:tcPr>
                  <w:tcW w:w="2013" w:type="dxa"/>
                  <w:shd w:val="clear" w:color="auto" w:fill="FFFFFF" w:themeFill="background1"/>
                </w:tcPr>
                <w:p w14:paraId="16E69694" w14:textId="77777777" w:rsidR="006E26B3" w:rsidRPr="001F35E3" w:rsidRDefault="006E26B3" w:rsidP="009D6CAB">
                  <w:pPr>
                    <w:spacing w:after="0"/>
                    <w:rPr>
                      <w:rFonts w:ascii="Verdana" w:hAnsi="Verdana"/>
                      <w:sz w:val="18"/>
                      <w:szCs w:val="18"/>
                    </w:rPr>
                  </w:pPr>
                </w:p>
              </w:tc>
            </w:tr>
            <w:tr w:rsidR="006E26B3" w:rsidRPr="001F35E3" w14:paraId="43631AD0" w14:textId="77777777" w:rsidTr="006E26B3">
              <w:tc>
                <w:tcPr>
                  <w:tcW w:w="3539" w:type="dxa"/>
                </w:tcPr>
                <w:p w14:paraId="46227CFF"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L3 protokolov</w:t>
                  </w:r>
                </w:p>
              </w:tc>
              <w:tc>
                <w:tcPr>
                  <w:tcW w:w="3969" w:type="dxa"/>
                </w:tcPr>
                <w:p w14:paraId="342222B2"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RFC 1027 Proxy ARP</w:t>
                  </w:r>
                </w:p>
                <w:p w14:paraId="1C99DB43"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 Gratuitous ARP Inspection</w:t>
                  </w:r>
                </w:p>
              </w:tc>
              <w:tc>
                <w:tcPr>
                  <w:tcW w:w="2013" w:type="dxa"/>
                  <w:shd w:val="clear" w:color="auto" w:fill="FFFFFF" w:themeFill="background1"/>
                </w:tcPr>
                <w:p w14:paraId="557D4F96" w14:textId="77777777" w:rsidR="006E26B3" w:rsidRPr="001F35E3" w:rsidRDefault="006E26B3" w:rsidP="009D6CAB">
                  <w:pPr>
                    <w:spacing w:after="0"/>
                    <w:rPr>
                      <w:rFonts w:ascii="Verdana" w:hAnsi="Verdana"/>
                      <w:sz w:val="18"/>
                      <w:szCs w:val="18"/>
                    </w:rPr>
                  </w:pPr>
                </w:p>
              </w:tc>
            </w:tr>
            <w:tr w:rsidR="006E26B3" w:rsidRPr="001F35E3" w14:paraId="449B3A08" w14:textId="77777777" w:rsidTr="006E26B3">
              <w:tc>
                <w:tcPr>
                  <w:tcW w:w="3539" w:type="dxa"/>
                </w:tcPr>
                <w:p w14:paraId="4C0877ED"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MTU paketom</w:t>
                  </w:r>
                </w:p>
              </w:tc>
              <w:tc>
                <w:tcPr>
                  <w:tcW w:w="3969" w:type="dxa"/>
                </w:tcPr>
                <w:p w14:paraId="7BED9B2E"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Jumbo paketi – najmanj 9000 zlogov</w:t>
                  </w:r>
                </w:p>
              </w:tc>
              <w:tc>
                <w:tcPr>
                  <w:tcW w:w="2013" w:type="dxa"/>
                  <w:shd w:val="clear" w:color="auto" w:fill="FFFFFF" w:themeFill="background1"/>
                </w:tcPr>
                <w:p w14:paraId="65673CFA" w14:textId="77777777" w:rsidR="006E26B3" w:rsidRPr="001F35E3" w:rsidRDefault="006E26B3" w:rsidP="009D6CAB">
                  <w:pPr>
                    <w:spacing w:after="0"/>
                    <w:rPr>
                      <w:rFonts w:ascii="Verdana" w:hAnsi="Verdana"/>
                      <w:sz w:val="18"/>
                      <w:szCs w:val="18"/>
                    </w:rPr>
                  </w:pPr>
                </w:p>
              </w:tc>
            </w:tr>
            <w:tr w:rsidR="006E26B3" w:rsidRPr="001F35E3" w14:paraId="73687C50" w14:textId="77777777" w:rsidTr="006E26B3">
              <w:tc>
                <w:tcPr>
                  <w:tcW w:w="3539" w:type="dxa"/>
                </w:tcPr>
                <w:p w14:paraId="120E1E60"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Arhitektura stikala v »</w:t>
                  </w:r>
                  <w:r w:rsidRPr="001F35E3">
                    <w:rPr>
                      <w:rFonts w:ascii="Verdana" w:hAnsi="Verdana" w:cs="Arial"/>
                      <w:i/>
                      <w:sz w:val="18"/>
                      <w:szCs w:val="18"/>
                    </w:rPr>
                    <w:t>non-blocking</w:t>
                  </w:r>
                  <w:r w:rsidRPr="001F35E3">
                    <w:rPr>
                      <w:rFonts w:ascii="Verdana" w:hAnsi="Verdana" w:cs="Arial"/>
                      <w:sz w:val="18"/>
                      <w:szCs w:val="18"/>
                    </w:rPr>
                    <w:t>« izvedbi v polni konfiguraciji</w:t>
                  </w:r>
                </w:p>
              </w:tc>
              <w:tc>
                <w:tcPr>
                  <w:tcW w:w="3969" w:type="dxa"/>
                </w:tcPr>
                <w:p w14:paraId="42AFF7B5"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73BEA262" w14:textId="77777777" w:rsidR="006E26B3" w:rsidRPr="001F35E3" w:rsidRDefault="006E26B3" w:rsidP="009D6CAB">
                  <w:pPr>
                    <w:spacing w:after="0"/>
                    <w:rPr>
                      <w:rFonts w:ascii="Verdana" w:hAnsi="Verdana"/>
                      <w:sz w:val="18"/>
                      <w:szCs w:val="18"/>
                    </w:rPr>
                  </w:pPr>
                </w:p>
              </w:tc>
            </w:tr>
            <w:tr w:rsidR="006E26B3" w:rsidRPr="001F35E3" w14:paraId="2159FDB4" w14:textId="77777777" w:rsidTr="006E26B3">
              <w:tc>
                <w:tcPr>
                  <w:tcW w:w="3539" w:type="dxa"/>
                </w:tcPr>
                <w:p w14:paraId="0A760CDD"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 xml:space="preserve">Podpora vzpostavitvi in hkratnemu delovanju najmanj 1000 navideznih </w:t>
                  </w:r>
                  <w:r w:rsidRPr="001F35E3">
                    <w:rPr>
                      <w:rFonts w:ascii="Verdana" w:hAnsi="Verdana" w:cs="Arial"/>
                      <w:sz w:val="18"/>
                      <w:szCs w:val="18"/>
                    </w:rPr>
                    <w:lastRenderedPageBreak/>
                    <w:t>omrežij (angl »</w:t>
                  </w:r>
                  <w:r w:rsidRPr="001F35E3">
                    <w:rPr>
                      <w:rFonts w:ascii="Verdana" w:hAnsi="Verdana" w:cs="Arial"/>
                      <w:i/>
                      <w:sz w:val="18"/>
                      <w:szCs w:val="18"/>
                    </w:rPr>
                    <w:t>vlan</w:t>
                  </w:r>
                  <w:r w:rsidRPr="001F35E3">
                    <w:rPr>
                      <w:rFonts w:ascii="Verdana" w:hAnsi="Verdana" w:cs="Arial"/>
                      <w:sz w:val="18"/>
                      <w:szCs w:val="18"/>
                    </w:rPr>
                    <w:t>«) tipa IEEE 802.1Q.</w:t>
                  </w:r>
                </w:p>
              </w:tc>
              <w:tc>
                <w:tcPr>
                  <w:tcW w:w="3969" w:type="dxa"/>
                </w:tcPr>
                <w:p w14:paraId="6DD8413D"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1C4BC1E4" w14:textId="77777777" w:rsidR="006E26B3" w:rsidRPr="001F35E3" w:rsidRDefault="006E26B3" w:rsidP="009D6CAB">
                  <w:pPr>
                    <w:spacing w:after="0"/>
                    <w:rPr>
                      <w:rFonts w:ascii="Verdana" w:hAnsi="Verdana"/>
                      <w:sz w:val="18"/>
                      <w:szCs w:val="18"/>
                    </w:rPr>
                  </w:pPr>
                </w:p>
              </w:tc>
            </w:tr>
            <w:tr w:rsidR="006E26B3" w:rsidRPr="001F35E3" w14:paraId="43C1C72F" w14:textId="77777777" w:rsidTr="006E26B3">
              <w:tc>
                <w:tcPr>
                  <w:tcW w:w="3539" w:type="dxa"/>
                </w:tcPr>
                <w:p w14:paraId="1466ACDF"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klasifikaciji in prioritizaciji prometa po IEEE 802.1p in Diffserv (DSCP rfc 2474)</w:t>
                  </w:r>
                </w:p>
              </w:tc>
              <w:tc>
                <w:tcPr>
                  <w:tcW w:w="3969" w:type="dxa"/>
                </w:tcPr>
                <w:p w14:paraId="4202AF9E"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7C181A9C" w14:textId="77777777" w:rsidR="006E26B3" w:rsidRPr="001F35E3" w:rsidRDefault="006E26B3" w:rsidP="009D6CAB">
                  <w:pPr>
                    <w:spacing w:after="0"/>
                    <w:rPr>
                      <w:rFonts w:ascii="Verdana" w:hAnsi="Verdana"/>
                      <w:sz w:val="18"/>
                      <w:szCs w:val="18"/>
                    </w:rPr>
                  </w:pPr>
                </w:p>
              </w:tc>
            </w:tr>
            <w:tr w:rsidR="006E26B3" w:rsidRPr="001F35E3" w14:paraId="32B869F4" w14:textId="77777777" w:rsidTr="006E26B3">
              <w:tc>
                <w:tcPr>
                  <w:tcW w:w="3539" w:type="dxa"/>
                  <w:vAlign w:val="center"/>
                </w:tcPr>
                <w:p w14:paraId="7C03414B"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Podprti protokoli in vmesniki za upravljanje:</w:t>
                  </w:r>
                </w:p>
              </w:tc>
              <w:tc>
                <w:tcPr>
                  <w:tcW w:w="3969" w:type="dxa"/>
                </w:tcPr>
                <w:p w14:paraId="23ECD7AE"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http/html, https, ssh, syslog</w:t>
                  </w:r>
                </w:p>
              </w:tc>
              <w:tc>
                <w:tcPr>
                  <w:tcW w:w="2013" w:type="dxa"/>
                  <w:shd w:val="clear" w:color="auto" w:fill="FFFFFF" w:themeFill="background1"/>
                </w:tcPr>
                <w:p w14:paraId="501AE462" w14:textId="77777777" w:rsidR="006E26B3" w:rsidRPr="001F35E3" w:rsidRDefault="006E26B3" w:rsidP="009D6CAB">
                  <w:pPr>
                    <w:spacing w:after="0"/>
                    <w:rPr>
                      <w:rFonts w:ascii="Verdana" w:hAnsi="Verdana"/>
                      <w:sz w:val="18"/>
                      <w:szCs w:val="18"/>
                    </w:rPr>
                  </w:pPr>
                </w:p>
              </w:tc>
            </w:tr>
            <w:tr w:rsidR="006E26B3" w:rsidRPr="001F35E3" w14:paraId="07FD8D94" w14:textId="77777777" w:rsidTr="006E26B3">
              <w:tc>
                <w:tcPr>
                  <w:tcW w:w="3539" w:type="dxa"/>
                </w:tcPr>
                <w:p w14:paraId="67C59420"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zbiranju statistik MIB, RMON</w:t>
                  </w:r>
                </w:p>
              </w:tc>
              <w:tc>
                <w:tcPr>
                  <w:tcW w:w="3969" w:type="dxa"/>
                </w:tcPr>
                <w:p w14:paraId="21D06B57" w14:textId="77777777" w:rsidR="006E26B3" w:rsidRPr="001F35E3" w:rsidRDefault="006E26B3" w:rsidP="009D6CAB">
                  <w:pPr>
                    <w:spacing w:after="0"/>
                    <w:rPr>
                      <w:rFonts w:ascii="Verdana" w:hAnsi="Verdana"/>
                      <w:sz w:val="18"/>
                      <w:szCs w:val="18"/>
                    </w:rPr>
                  </w:pPr>
                  <w:r w:rsidRPr="001F35E3">
                    <w:rPr>
                      <w:rFonts w:ascii="Verdana" w:hAnsi="Verdana" w:cs="Arial"/>
                      <w:sz w:val="18"/>
                      <w:szCs w:val="18"/>
                    </w:rPr>
                    <w:t>RMON 4 (Stats, History, Alarms, Events), MIB-I/II.</w:t>
                  </w:r>
                </w:p>
              </w:tc>
              <w:tc>
                <w:tcPr>
                  <w:tcW w:w="2013" w:type="dxa"/>
                  <w:shd w:val="clear" w:color="auto" w:fill="FFFFFF" w:themeFill="background1"/>
                </w:tcPr>
                <w:p w14:paraId="53B2A8AB" w14:textId="77777777" w:rsidR="006E26B3" w:rsidRPr="001F35E3" w:rsidRDefault="006E26B3" w:rsidP="009D6CAB">
                  <w:pPr>
                    <w:spacing w:after="0"/>
                    <w:rPr>
                      <w:rFonts w:ascii="Verdana" w:hAnsi="Verdana"/>
                      <w:sz w:val="18"/>
                      <w:szCs w:val="18"/>
                    </w:rPr>
                  </w:pPr>
                </w:p>
              </w:tc>
            </w:tr>
            <w:tr w:rsidR="006E26B3" w:rsidRPr="001F35E3" w14:paraId="2783F7B0" w14:textId="77777777" w:rsidTr="006E26B3">
              <w:tc>
                <w:tcPr>
                  <w:tcW w:w="3539" w:type="dxa"/>
                </w:tcPr>
                <w:p w14:paraId="252D17FF" w14:textId="77777777" w:rsidR="006E26B3" w:rsidRPr="001F35E3" w:rsidRDefault="006E26B3" w:rsidP="009D6CAB">
                  <w:pPr>
                    <w:tabs>
                      <w:tab w:val="left" w:pos="142"/>
                    </w:tabs>
                    <w:autoSpaceDE w:val="0"/>
                    <w:autoSpaceDN w:val="0"/>
                    <w:adjustRightInd w:val="0"/>
                    <w:spacing w:after="0" w:line="240" w:lineRule="auto"/>
                    <w:rPr>
                      <w:rFonts w:ascii="Verdana" w:hAnsi="Verdana" w:cs="Arial"/>
                      <w:color w:val="000000"/>
                      <w:sz w:val="18"/>
                      <w:szCs w:val="18"/>
                      <w:lang w:eastAsia="sl-SI"/>
                    </w:rPr>
                  </w:pPr>
                  <w:r w:rsidRPr="001F35E3">
                    <w:rPr>
                      <w:rFonts w:ascii="Verdana" w:hAnsi="Verdana" w:cs="Arial"/>
                      <w:color w:val="000000"/>
                      <w:sz w:val="18"/>
                      <w:szCs w:val="18"/>
                      <w:lang w:eastAsia="sl-SI"/>
                    </w:rPr>
                    <w:t>Podpora za mrežno prijavo - avtentikacijo 802.1x:</w:t>
                  </w:r>
                </w:p>
                <w:p w14:paraId="4DFE5213" w14:textId="77777777" w:rsidR="006E26B3" w:rsidRPr="001F35E3" w:rsidRDefault="006E26B3" w:rsidP="009D6CAB">
                  <w:pPr>
                    <w:spacing w:after="0"/>
                    <w:rPr>
                      <w:rFonts w:ascii="Verdana" w:hAnsi="Verdana" w:cs="Arial"/>
                      <w:sz w:val="18"/>
                      <w:szCs w:val="18"/>
                    </w:rPr>
                  </w:pPr>
                </w:p>
              </w:tc>
              <w:tc>
                <w:tcPr>
                  <w:tcW w:w="3969" w:type="dxa"/>
                </w:tcPr>
                <w:p w14:paraId="309F84D6" w14:textId="77777777" w:rsidR="006E26B3" w:rsidRPr="001F35E3" w:rsidRDefault="006E26B3" w:rsidP="009D6CAB">
                  <w:pPr>
                    <w:tabs>
                      <w:tab w:val="left" w:pos="142"/>
                      <w:tab w:val="left" w:pos="3590"/>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Podpora avtentikacije naprav vsaj preko standardov EAP: TLS, PEAP (MSCHAPv2, EAP-TLS)</w:t>
                  </w:r>
                </w:p>
                <w:p w14:paraId="72B7C8BA" w14:textId="77777777" w:rsidR="006E26B3" w:rsidRPr="001F35E3" w:rsidRDefault="006E26B3" w:rsidP="009D6CAB">
                  <w:pPr>
                    <w:tabs>
                      <w:tab w:val="left" w:pos="142"/>
                      <w:tab w:val="left" w:pos="3088"/>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Avtentikacija z RADIUS strežnikom</w:t>
                  </w:r>
                </w:p>
                <w:p w14:paraId="0F9C7040" w14:textId="77777777" w:rsidR="006E26B3" w:rsidRPr="001F35E3" w:rsidRDefault="006E26B3" w:rsidP="009D6CAB">
                  <w:pPr>
                    <w:tabs>
                      <w:tab w:val="left" w:pos="142"/>
                      <w:tab w:val="left" w:pos="2586"/>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Samodejna dodelitev VLAN za posameznega uporabnika na podlagi avtentikacije</w:t>
                  </w:r>
                </w:p>
                <w:p w14:paraId="7F8AF148" w14:textId="77777777" w:rsidR="006E26B3" w:rsidRPr="001F35E3" w:rsidRDefault="006E26B3" w:rsidP="009D6CAB">
                  <w:pPr>
                    <w:tabs>
                      <w:tab w:val="left" w:pos="142"/>
                      <w:tab w:val="left" w:pos="2084"/>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Podpora za »guest« VLAN</w:t>
                  </w:r>
                </w:p>
                <w:p w14:paraId="1057538A" w14:textId="77777777" w:rsidR="006E26B3" w:rsidRPr="001F35E3" w:rsidRDefault="006E26B3" w:rsidP="009D6CAB">
                  <w:pPr>
                    <w:spacing w:after="0"/>
                    <w:rPr>
                      <w:rFonts w:ascii="Verdana" w:hAnsi="Verdana"/>
                      <w:sz w:val="18"/>
                      <w:szCs w:val="18"/>
                    </w:rPr>
                  </w:pPr>
                  <w:r w:rsidRPr="001F35E3">
                    <w:rPr>
                      <w:rFonts w:ascii="Verdana" w:hAnsi="Verdana" w:cs="Arial"/>
                      <w:color w:val="000000"/>
                      <w:sz w:val="18"/>
                      <w:szCs w:val="18"/>
                      <w:lang w:eastAsia="sl-SI"/>
                    </w:rPr>
                    <w:t xml:space="preserve">   o    Podpora »karantenskega« VLAN-a v primeru neuspešne 802.1x avtentikacije</w:t>
                  </w:r>
                </w:p>
              </w:tc>
              <w:tc>
                <w:tcPr>
                  <w:tcW w:w="2013" w:type="dxa"/>
                  <w:shd w:val="clear" w:color="auto" w:fill="FFFFFF" w:themeFill="background1"/>
                </w:tcPr>
                <w:p w14:paraId="012C9CB2" w14:textId="77777777" w:rsidR="006E26B3" w:rsidRPr="001F35E3" w:rsidRDefault="006E26B3" w:rsidP="009D6CAB">
                  <w:pPr>
                    <w:spacing w:after="0"/>
                    <w:rPr>
                      <w:rFonts w:ascii="Verdana" w:hAnsi="Verdana"/>
                      <w:sz w:val="18"/>
                      <w:szCs w:val="18"/>
                    </w:rPr>
                  </w:pPr>
                </w:p>
              </w:tc>
            </w:tr>
            <w:tr w:rsidR="006E26B3" w:rsidRPr="001F35E3" w14:paraId="08378693" w14:textId="77777777" w:rsidTr="006E26B3">
              <w:tc>
                <w:tcPr>
                  <w:tcW w:w="3539" w:type="dxa"/>
                </w:tcPr>
                <w:p w14:paraId="0CC1D610"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protokolu NTP</w:t>
                  </w:r>
                </w:p>
              </w:tc>
              <w:tc>
                <w:tcPr>
                  <w:tcW w:w="3969" w:type="dxa"/>
                </w:tcPr>
                <w:p w14:paraId="033DC87E"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74414D18" w14:textId="77777777" w:rsidR="006E26B3" w:rsidRPr="001F35E3" w:rsidRDefault="006E26B3" w:rsidP="009D6CAB">
                  <w:pPr>
                    <w:spacing w:after="0"/>
                    <w:rPr>
                      <w:rFonts w:ascii="Verdana" w:hAnsi="Verdana"/>
                      <w:sz w:val="18"/>
                      <w:szCs w:val="18"/>
                    </w:rPr>
                  </w:pPr>
                </w:p>
              </w:tc>
            </w:tr>
            <w:tr w:rsidR="006E26B3" w:rsidRPr="001F35E3" w14:paraId="522F9685" w14:textId="77777777" w:rsidTr="006E26B3">
              <w:tc>
                <w:tcPr>
                  <w:tcW w:w="3539" w:type="dxa"/>
                  <w:vAlign w:val="center"/>
                </w:tcPr>
                <w:p w14:paraId="5532771D"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protokolu SNMP (v2, v3)</w:t>
                  </w:r>
                </w:p>
              </w:tc>
              <w:tc>
                <w:tcPr>
                  <w:tcW w:w="3969" w:type="dxa"/>
                </w:tcPr>
                <w:p w14:paraId="0C1078D7"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6EF899C2" w14:textId="77777777" w:rsidR="006E26B3" w:rsidRPr="001F35E3" w:rsidRDefault="006E26B3" w:rsidP="009D6CAB">
                  <w:pPr>
                    <w:spacing w:after="0"/>
                    <w:rPr>
                      <w:rFonts w:ascii="Verdana" w:hAnsi="Verdana"/>
                      <w:sz w:val="18"/>
                      <w:szCs w:val="18"/>
                    </w:rPr>
                  </w:pPr>
                </w:p>
              </w:tc>
            </w:tr>
            <w:tr w:rsidR="006E26B3" w:rsidRPr="001F35E3" w14:paraId="1B2B2EA9" w14:textId="77777777" w:rsidTr="006E26B3">
              <w:tc>
                <w:tcPr>
                  <w:tcW w:w="3539" w:type="dxa"/>
                  <w:vAlign w:val="center"/>
                </w:tcPr>
                <w:p w14:paraId="06AE4DA7"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Zaščita vrat pred broadcast, multicast in unicast preobremenitvijo (storm control)-DOS.</w:t>
                  </w:r>
                </w:p>
              </w:tc>
              <w:tc>
                <w:tcPr>
                  <w:tcW w:w="3969" w:type="dxa"/>
                </w:tcPr>
                <w:p w14:paraId="67E5B145"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71CE8758" w14:textId="77777777" w:rsidR="006E26B3" w:rsidRPr="001F35E3" w:rsidRDefault="006E26B3" w:rsidP="009D6CAB">
                  <w:pPr>
                    <w:spacing w:after="0"/>
                    <w:rPr>
                      <w:rFonts w:ascii="Verdana" w:hAnsi="Verdana"/>
                      <w:sz w:val="18"/>
                      <w:szCs w:val="18"/>
                    </w:rPr>
                  </w:pPr>
                </w:p>
              </w:tc>
            </w:tr>
            <w:tr w:rsidR="006E26B3" w:rsidRPr="001F35E3" w14:paraId="7C01D2FE" w14:textId="77777777" w:rsidTr="006E26B3">
              <w:tc>
                <w:tcPr>
                  <w:tcW w:w="3539" w:type="dxa"/>
                  <w:vAlign w:val="center"/>
                </w:tcPr>
                <w:p w14:paraId="62A9CE40"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Podpora za preslikavo več vrat hkrati (»</w:t>
                  </w:r>
                  <w:r w:rsidRPr="001F35E3">
                    <w:rPr>
                      <w:rFonts w:ascii="Verdana" w:hAnsi="Verdana" w:cs="Arial"/>
                      <w:i/>
                      <w:sz w:val="18"/>
                      <w:szCs w:val="18"/>
                    </w:rPr>
                    <w:t>port-mirroring</w:t>
                  </w:r>
                  <w:r w:rsidRPr="001F35E3">
                    <w:rPr>
                      <w:rFonts w:ascii="Verdana" w:hAnsi="Verdana" w:cs="Arial"/>
                      <w:sz w:val="18"/>
                      <w:szCs w:val="18"/>
                    </w:rPr>
                    <w:t>«).</w:t>
                  </w:r>
                </w:p>
              </w:tc>
              <w:tc>
                <w:tcPr>
                  <w:tcW w:w="3969" w:type="dxa"/>
                </w:tcPr>
                <w:p w14:paraId="275A6AAF"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52BB7199" w14:textId="77777777" w:rsidR="006E26B3" w:rsidRPr="001F35E3" w:rsidRDefault="006E26B3" w:rsidP="009D6CAB">
                  <w:pPr>
                    <w:spacing w:after="0"/>
                    <w:rPr>
                      <w:rFonts w:ascii="Verdana" w:hAnsi="Verdana"/>
                      <w:sz w:val="18"/>
                      <w:szCs w:val="18"/>
                    </w:rPr>
                  </w:pPr>
                </w:p>
              </w:tc>
            </w:tr>
            <w:tr w:rsidR="006E26B3" w:rsidRPr="001F35E3" w14:paraId="6E237CB1" w14:textId="77777777" w:rsidTr="006E26B3">
              <w:tc>
                <w:tcPr>
                  <w:tcW w:w="3539" w:type="dxa"/>
                  <w:vAlign w:val="center"/>
                </w:tcPr>
                <w:p w14:paraId="6D08675C"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Port namenjen za neposredni dostop za potrebe konfiguriranja stikala (konzolni port)</w:t>
                  </w:r>
                </w:p>
              </w:tc>
              <w:tc>
                <w:tcPr>
                  <w:tcW w:w="3969" w:type="dxa"/>
                </w:tcPr>
                <w:p w14:paraId="767235D2"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1687ADCE" w14:textId="77777777" w:rsidR="006E26B3" w:rsidRPr="001F35E3" w:rsidRDefault="006E26B3" w:rsidP="009D6CAB">
                  <w:pPr>
                    <w:spacing w:after="0"/>
                    <w:rPr>
                      <w:rFonts w:ascii="Verdana" w:hAnsi="Verdana"/>
                      <w:sz w:val="18"/>
                      <w:szCs w:val="18"/>
                    </w:rPr>
                  </w:pPr>
                </w:p>
              </w:tc>
            </w:tr>
            <w:tr w:rsidR="006E26B3" w:rsidRPr="001F35E3" w14:paraId="3BBC1C66" w14:textId="77777777" w:rsidTr="006E26B3">
              <w:tc>
                <w:tcPr>
                  <w:tcW w:w="3539" w:type="dxa"/>
                  <w:vAlign w:val="center"/>
                </w:tcPr>
                <w:p w14:paraId="62738FBB"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Ustreza standardu energetsko varčnega stikala 802.3az</w:t>
                  </w:r>
                </w:p>
              </w:tc>
              <w:tc>
                <w:tcPr>
                  <w:tcW w:w="3969" w:type="dxa"/>
                </w:tcPr>
                <w:p w14:paraId="065DD579"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58D342F2" w14:textId="77777777" w:rsidR="006E26B3" w:rsidRPr="001F35E3" w:rsidRDefault="006E26B3" w:rsidP="009D6CAB">
                  <w:pPr>
                    <w:spacing w:after="0"/>
                    <w:rPr>
                      <w:rFonts w:ascii="Verdana" w:hAnsi="Verdana"/>
                      <w:sz w:val="18"/>
                      <w:szCs w:val="18"/>
                    </w:rPr>
                  </w:pPr>
                </w:p>
              </w:tc>
            </w:tr>
            <w:tr w:rsidR="006E26B3" w:rsidRPr="001F35E3" w14:paraId="1E068325" w14:textId="77777777" w:rsidTr="006E26B3">
              <w:tc>
                <w:tcPr>
                  <w:tcW w:w="3539" w:type="dxa"/>
                  <w:vAlign w:val="center"/>
                </w:tcPr>
                <w:p w14:paraId="3A9A50C4"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Priloženi vsi napajalni kabli ter drobni material za vgradnjo.</w:t>
                  </w:r>
                </w:p>
              </w:tc>
              <w:tc>
                <w:tcPr>
                  <w:tcW w:w="3969" w:type="dxa"/>
                </w:tcPr>
                <w:p w14:paraId="4D1955A1"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5FF6E6F1" w14:textId="77777777" w:rsidR="006E26B3" w:rsidRPr="001F35E3" w:rsidRDefault="006E26B3" w:rsidP="009D6CAB">
                  <w:pPr>
                    <w:spacing w:after="0"/>
                    <w:rPr>
                      <w:rFonts w:ascii="Verdana" w:hAnsi="Verdana"/>
                      <w:sz w:val="18"/>
                      <w:szCs w:val="18"/>
                    </w:rPr>
                  </w:pPr>
                </w:p>
              </w:tc>
            </w:tr>
            <w:tr w:rsidR="006E26B3" w:rsidRPr="001F35E3" w14:paraId="3AFC1424" w14:textId="77777777" w:rsidTr="006E26B3">
              <w:tc>
                <w:tcPr>
                  <w:tcW w:w="3539" w:type="dxa"/>
                  <w:vAlign w:val="center"/>
                </w:tcPr>
                <w:p w14:paraId="7AE1E2E0" w14:textId="77777777" w:rsidR="006E26B3" w:rsidRPr="001F35E3" w:rsidRDefault="006E26B3" w:rsidP="009D6CAB">
                  <w:pPr>
                    <w:spacing w:after="0"/>
                    <w:rPr>
                      <w:rFonts w:ascii="Verdana" w:hAnsi="Verdana" w:cs="Arial"/>
                      <w:sz w:val="18"/>
                      <w:szCs w:val="18"/>
                    </w:rPr>
                  </w:pPr>
                  <w:r w:rsidRPr="001F35E3">
                    <w:rPr>
                      <w:rFonts w:ascii="Verdana" w:hAnsi="Verdana" w:cs="Arial"/>
                      <w:sz w:val="18"/>
                      <w:szCs w:val="18"/>
                    </w:rPr>
                    <w:t>Vključeni kabli potrebni za skladovno arhitekturo</w:t>
                  </w:r>
                </w:p>
              </w:tc>
              <w:tc>
                <w:tcPr>
                  <w:tcW w:w="3969" w:type="dxa"/>
                </w:tcPr>
                <w:p w14:paraId="46C9B3AB" w14:textId="77777777" w:rsidR="006E26B3" w:rsidRPr="001F35E3" w:rsidRDefault="006E26B3" w:rsidP="009D6CAB">
                  <w:pPr>
                    <w:spacing w:after="0"/>
                    <w:rPr>
                      <w:rFonts w:ascii="Verdana" w:hAnsi="Verdana"/>
                      <w:sz w:val="18"/>
                      <w:szCs w:val="18"/>
                    </w:rPr>
                  </w:pPr>
                </w:p>
              </w:tc>
              <w:tc>
                <w:tcPr>
                  <w:tcW w:w="2013" w:type="dxa"/>
                  <w:shd w:val="clear" w:color="auto" w:fill="FFFFFF" w:themeFill="background1"/>
                </w:tcPr>
                <w:p w14:paraId="42FE908C" w14:textId="77777777" w:rsidR="006E26B3" w:rsidRPr="001F35E3" w:rsidRDefault="006E26B3" w:rsidP="009D6CAB">
                  <w:pPr>
                    <w:spacing w:after="0"/>
                    <w:rPr>
                      <w:rFonts w:ascii="Verdana" w:hAnsi="Verdana"/>
                      <w:sz w:val="18"/>
                      <w:szCs w:val="18"/>
                    </w:rPr>
                  </w:pPr>
                </w:p>
              </w:tc>
            </w:tr>
            <w:tr w:rsidR="008C51E2" w:rsidRPr="001F35E3" w14:paraId="63E302E5" w14:textId="77777777" w:rsidTr="008C51E2">
              <w:tc>
                <w:tcPr>
                  <w:tcW w:w="3539" w:type="dxa"/>
                  <w:tcBorders>
                    <w:bottom w:val="single" w:sz="4" w:space="0" w:color="auto"/>
                  </w:tcBorders>
                  <w:vAlign w:val="center"/>
                </w:tcPr>
                <w:p w14:paraId="6790A60C" w14:textId="77777777" w:rsidR="008C51E2" w:rsidRPr="001F35E3" w:rsidRDefault="008C51E2" w:rsidP="009D6CAB">
                  <w:pPr>
                    <w:spacing w:after="0"/>
                    <w:rPr>
                      <w:rFonts w:ascii="Verdana" w:hAnsi="Verdana" w:cs="Arial"/>
                      <w:sz w:val="18"/>
                      <w:szCs w:val="18"/>
                    </w:rPr>
                  </w:pPr>
                  <w:r w:rsidRPr="001F35E3">
                    <w:rPr>
                      <w:rFonts w:ascii="Verdana" w:hAnsi="Verdana" w:cs="Arial"/>
                      <w:sz w:val="18"/>
                      <w:szCs w:val="18"/>
                    </w:rPr>
                    <w:t>Pripadajoča programska oprema oz. OS stikala</w:t>
                  </w:r>
                </w:p>
              </w:tc>
              <w:tc>
                <w:tcPr>
                  <w:tcW w:w="3969" w:type="dxa"/>
                  <w:tcBorders>
                    <w:bottom w:val="single" w:sz="4" w:space="0" w:color="auto"/>
                  </w:tcBorders>
                </w:tcPr>
                <w:p w14:paraId="333F0C67" w14:textId="77777777" w:rsidR="008C51E2" w:rsidRPr="001F35E3" w:rsidRDefault="008C51E2" w:rsidP="009D6CAB">
                  <w:pPr>
                    <w:spacing w:after="0"/>
                    <w:rPr>
                      <w:rFonts w:ascii="Verdana" w:hAnsi="Verdana"/>
                      <w:sz w:val="18"/>
                      <w:szCs w:val="18"/>
                    </w:rPr>
                  </w:pPr>
                </w:p>
              </w:tc>
              <w:tc>
                <w:tcPr>
                  <w:tcW w:w="2013" w:type="dxa"/>
                  <w:tcBorders>
                    <w:bottom w:val="single" w:sz="4" w:space="0" w:color="auto"/>
                  </w:tcBorders>
                  <w:shd w:val="clear" w:color="auto" w:fill="FFFFFF" w:themeFill="background1"/>
                </w:tcPr>
                <w:p w14:paraId="14CBA76F" w14:textId="77777777" w:rsidR="008C51E2" w:rsidRPr="001F35E3" w:rsidRDefault="008C51E2" w:rsidP="009D6CAB">
                  <w:pPr>
                    <w:spacing w:after="0"/>
                    <w:rPr>
                      <w:rFonts w:ascii="Verdana" w:hAnsi="Verdana"/>
                      <w:sz w:val="18"/>
                      <w:szCs w:val="18"/>
                    </w:rPr>
                  </w:pPr>
                </w:p>
              </w:tc>
            </w:tr>
            <w:tr w:rsidR="006E26B3" w:rsidRPr="001F35E3" w14:paraId="39F85D5D" w14:textId="77777777" w:rsidTr="008C51E2">
              <w:tc>
                <w:tcPr>
                  <w:tcW w:w="3539" w:type="dxa"/>
                  <w:tcBorders>
                    <w:top w:val="single" w:sz="4" w:space="0" w:color="auto"/>
                    <w:left w:val="single" w:sz="4" w:space="0" w:color="auto"/>
                    <w:bottom w:val="single" w:sz="4" w:space="0" w:color="auto"/>
                    <w:right w:val="single" w:sz="4" w:space="0" w:color="auto"/>
                  </w:tcBorders>
                  <w:vAlign w:val="center"/>
                </w:tcPr>
                <w:p w14:paraId="739D7547" w14:textId="66E06AB1" w:rsidR="006E26B3" w:rsidRPr="001F35E3" w:rsidRDefault="008C51E2" w:rsidP="009D6CAB">
                  <w:pPr>
                    <w:spacing w:after="0"/>
                    <w:rPr>
                      <w:rFonts w:ascii="Verdana" w:hAnsi="Verdana" w:cs="Arial"/>
                      <w:sz w:val="18"/>
                      <w:szCs w:val="18"/>
                    </w:rPr>
                  </w:pPr>
                  <w:r w:rsidRPr="001F35E3">
                    <w:rPr>
                      <w:rFonts w:ascii="Verdana" w:hAnsi="Verdana" w:cs="Arial"/>
                      <w:sz w:val="18"/>
                      <w:szCs w:val="18"/>
                    </w:rPr>
                    <w:t>Dodati ustrezno število vmesnikov/kablov za priključitev skladov stikal za strežnike Trust in DMZ  preko 100G povezave</w:t>
                  </w:r>
                </w:p>
              </w:tc>
              <w:tc>
                <w:tcPr>
                  <w:tcW w:w="3969" w:type="dxa"/>
                  <w:tcBorders>
                    <w:top w:val="single" w:sz="4" w:space="0" w:color="auto"/>
                    <w:left w:val="single" w:sz="4" w:space="0" w:color="auto"/>
                    <w:bottom w:val="single" w:sz="4" w:space="0" w:color="auto"/>
                    <w:right w:val="single" w:sz="4" w:space="0" w:color="auto"/>
                  </w:tcBorders>
                </w:tcPr>
                <w:p w14:paraId="7AA91A94" w14:textId="77777777" w:rsidR="006E26B3" w:rsidRPr="001F35E3" w:rsidRDefault="006E26B3" w:rsidP="009D6CAB">
                  <w:pPr>
                    <w:spacing w:after="0"/>
                    <w:rPr>
                      <w:rFonts w:ascii="Verdana" w:hAnsi="Verdana"/>
                      <w:sz w:val="18"/>
                      <w:szCs w:val="18"/>
                    </w:rPr>
                  </w:pP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8E49" w14:textId="77777777" w:rsidR="006E26B3" w:rsidRPr="001F35E3" w:rsidRDefault="006E26B3" w:rsidP="009D6CAB">
                  <w:pPr>
                    <w:spacing w:after="0"/>
                    <w:rPr>
                      <w:rFonts w:ascii="Verdana" w:hAnsi="Verdana"/>
                      <w:sz w:val="18"/>
                      <w:szCs w:val="18"/>
                    </w:rPr>
                  </w:pPr>
                </w:p>
              </w:tc>
            </w:tr>
          </w:tbl>
          <w:p w14:paraId="6D2E87DC" w14:textId="77777777" w:rsidR="00EF775D" w:rsidRPr="001F35E3" w:rsidRDefault="00EF775D" w:rsidP="009D6CAB">
            <w:pPr>
              <w:spacing w:after="0" w:line="240" w:lineRule="auto"/>
              <w:rPr>
                <w:rFonts w:ascii="Verdana" w:hAnsi="Verdana"/>
                <w:sz w:val="18"/>
                <w:szCs w:val="18"/>
                <w:lang w:val="sl-SI"/>
              </w:rPr>
            </w:pPr>
          </w:p>
          <w:p w14:paraId="01057E59" w14:textId="26A042C7" w:rsidR="009D6CAB" w:rsidRPr="001F35E3" w:rsidRDefault="009D6CAB" w:rsidP="009D6CAB">
            <w:pPr>
              <w:spacing w:after="0" w:line="240" w:lineRule="auto"/>
              <w:rPr>
                <w:rFonts w:ascii="Verdana" w:hAnsi="Verdana"/>
                <w:sz w:val="18"/>
                <w:szCs w:val="18"/>
                <w:lang w:val="sl-SI"/>
              </w:rPr>
            </w:pPr>
          </w:p>
        </w:tc>
      </w:tr>
      <w:tr w:rsidR="008C51E2" w:rsidRPr="001F35E3" w14:paraId="0F5D9EEE" w14:textId="77777777" w:rsidTr="00113E82">
        <w:trPr>
          <w:trHeight w:val="20"/>
          <w:jc w:val="center"/>
        </w:trPr>
        <w:tc>
          <w:tcPr>
            <w:tcW w:w="9694" w:type="dxa"/>
            <w:tcBorders>
              <w:top w:val="single" w:sz="4" w:space="0" w:color="auto"/>
              <w:bottom w:val="single" w:sz="4" w:space="0" w:color="auto"/>
            </w:tcBorders>
            <w:shd w:val="clear" w:color="auto" w:fill="FDB940"/>
            <w:vAlign w:val="center"/>
          </w:tcPr>
          <w:p w14:paraId="3FB7F5CD" w14:textId="7DDD61A2" w:rsidR="008C51E2" w:rsidRPr="001F35E3" w:rsidRDefault="008C51E2" w:rsidP="00113E82">
            <w:pPr>
              <w:spacing w:after="0" w:line="240" w:lineRule="auto"/>
              <w:rPr>
                <w:rFonts w:ascii="Verdana" w:hAnsi="Verdana"/>
                <w:b/>
                <w:sz w:val="18"/>
                <w:szCs w:val="18"/>
                <w:lang w:val="sl-SI"/>
              </w:rPr>
            </w:pPr>
            <w:r w:rsidRPr="001F35E3">
              <w:rPr>
                <w:rFonts w:ascii="Verdana" w:hAnsi="Verdana"/>
                <w:b/>
                <w:sz w:val="18"/>
                <w:szCs w:val="18"/>
                <w:lang w:val="sl-SI"/>
              </w:rPr>
              <w:lastRenderedPageBreak/>
              <w:t xml:space="preserve">Stikala TIP </w:t>
            </w:r>
            <w:r w:rsidR="009D6CAB" w:rsidRPr="001F35E3">
              <w:rPr>
                <w:rFonts w:ascii="Verdana" w:hAnsi="Verdana"/>
                <w:b/>
                <w:sz w:val="18"/>
                <w:szCs w:val="18"/>
                <w:lang w:val="sl-SI"/>
              </w:rPr>
              <w:t xml:space="preserve">strežniško vozlišče </w:t>
            </w:r>
            <w:r w:rsidRPr="001F35E3">
              <w:rPr>
                <w:rFonts w:ascii="Verdana" w:hAnsi="Verdana"/>
                <w:b/>
                <w:sz w:val="18"/>
                <w:szCs w:val="18"/>
                <w:lang w:val="sl-SI"/>
              </w:rPr>
              <w:t>specifikacij – minimalne tehnične zahteve:</w:t>
            </w:r>
          </w:p>
        </w:tc>
      </w:tr>
      <w:tr w:rsidR="008C51E2" w:rsidRPr="001F35E3" w14:paraId="396163BD" w14:textId="77777777" w:rsidTr="00113E82">
        <w:trPr>
          <w:trHeight w:val="20"/>
          <w:jc w:val="center"/>
        </w:trPr>
        <w:tc>
          <w:tcPr>
            <w:tcW w:w="9694" w:type="dxa"/>
            <w:tcBorders>
              <w:top w:val="single" w:sz="4" w:space="0" w:color="auto"/>
              <w:bottom w:val="single" w:sz="4" w:space="0" w:color="auto"/>
            </w:tcBorders>
            <w:shd w:val="clear" w:color="auto" w:fill="FFF0D5"/>
            <w:vAlign w:val="center"/>
          </w:tcPr>
          <w:p w14:paraId="7939BF01" w14:textId="1B56F1B7" w:rsidR="009D6CAB" w:rsidRPr="001F35E3" w:rsidRDefault="009D6CAB" w:rsidP="009E4589">
            <w:pPr>
              <w:spacing w:after="0" w:line="240" w:lineRule="auto"/>
              <w:jc w:val="both"/>
              <w:rPr>
                <w:rFonts w:ascii="Verdana" w:hAnsi="Verdana"/>
                <w:sz w:val="18"/>
                <w:szCs w:val="18"/>
                <w:lang w:val="sl-SI"/>
              </w:rPr>
            </w:pPr>
            <w:r w:rsidRPr="001F35E3">
              <w:rPr>
                <w:rFonts w:ascii="Verdana" w:hAnsi="Verdana"/>
                <w:sz w:val="18"/>
                <w:szCs w:val="18"/>
                <w:lang w:val="sl-SI"/>
              </w:rPr>
              <w:t>DMZ: Količina 2x48. Potrebno zagotoviti skupaj prostih priključkov: 120</w:t>
            </w:r>
          </w:p>
          <w:p w14:paraId="3761720A" w14:textId="77777777" w:rsidR="009D6CAB" w:rsidRPr="001F35E3" w:rsidRDefault="009D6CAB" w:rsidP="009E4589">
            <w:pPr>
              <w:spacing w:after="0" w:line="240" w:lineRule="auto"/>
              <w:jc w:val="both"/>
              <w:rPr>
                <w:rFonts w:ascii="Verdana" w:hAnsi="Verdana"/>
                <w:sz w:val="18"/>
                <w:szCs w:val="18"/>
                <w:lang w:val="sl-SI"/>
              </w:rPr>
            </w:pPr>
          </w:p>
          <w:p w14:paraId="3060BA08" w14:textId="19AC1986" w:rsidR="009D6CAB" w:rsidRPr="001F35E3" w:rsidRDefault="009D6CAB" w:rsidP="009E4589">
            <w:pPr>
              <w:spacing w:after="0" w:line="240" w:lineRule="auto"/>
              <w:jc w:val="both"/>
              <w:rPr>
                <w:rFonts w:ascii="Verdana" w:hAnsi="Verdana"/>
                <w:sz w:val="18"/>
                <w:szCs w:val="18"/>
                <w:lang w:val="sl-SI"/>
              </w:rPr>
            </w:pPr>
            <w:r w:rsidRPr="001F35E3">
              <w:rPr>
                <w:rFonts w:ascii="Verdana" w:hAnsi="Verdana"/>
                <w:sz w:val="18"/>
                <w:szCs w:val="18"/>
                <w:lang w:val="sl-SI"/>
              </w:rPr>
              <w:t xml:space="preserve">Trust: Količina 2X48 portno stikalo. Potrebno zagotoviti skupaj prostih priključkov: 96 </w:t>
            </w:r>
          </w:p>
          <w:p w14:paraId="09CD9AED" w14:textId="77777777" w:rsidR="009D6CAB" w:rsidRPr="001F35E3" w:rsidRDefault="009D6CAB" w:rsidP="009E4589">
            <w:pPr>
              <w:spacing w:after="0" w:line="240" w:lineRule="auto"/>
              <w:jc w:val="both"/>
              <w:rPr>
                <w:rFonts w:ascii="Verdana" w:hAnsi="Verdana"/>
                <w:sz w:val="18"/>
                <w:szCs w:val="18"/>
                <w:lang w:val="sl-SI"/>
              </w:rPr>
            </w:pPr>
          </w:p>
          <w:p w14:paraId="124AD9F2" w14:textId="77777777" w:rsidR="008C51E2" w:rsidRPr="001F35E3" w:rsidRDefault="009D6CAB" w:rsidP="009E4589">
            <w:pPr>
              <w:spacing w:after="0" w:line="240" w:lineRule="auto"/>
              <w:jc w:val="both"/>
              <w:rPr>
                <w:rFonts w:ascii="Verdana" w:hAnsi="Verdana"/>
                <w:sz w:val="18"/>
                <w:szCs w:val="18"/>
                <w:lang w:val="sl-SI"/>
              </w:rPr>
            </w:pPr>
            <w:r w:rsidRPr="001F35E3">
              <w:rPr>
                <w:rFonts w:ascii="Verdana" w:hAnsi="Verdana"/>
                <w:sz w:val="18"/>
                <w:szCs w:val="18"/>
                <w:lang w:val="sl-SI"/>
              </w:rPr>
              <w:t>V sklad stikal DMZ je potrebno vključiti tudi obstoječe stikalo x590-24t-1q-2c ali ga nadomestiti z enakovrednim. Glej specifikacijo za 24 portno stikalo.</w:t>
            </w:r>
          </w:p>
          <w:p w14:paraId="45CE1268" w14:textId="4ED95F72" w:rsidR="009D6CAB" w:rsidRPr="001F35E3" w:rsidRDefault="009D6CAB" w:rsidP="009E4589">
            <w:pPr>
              <w:spacing w:after="0" w:line="240" w:lineRule="auto"/>
              <w:jc w:val="both"/>
              <w:rPr>
                <w:rFonts w:ascii="Verdana" w:hAnsi="Verdana"/>
                <w:sz w:val="18"/>
                <w:szCs w:val="18"/>
                <w:lang w:val="sl-SI"/>
              </w:rPr>
            </w:pPr>
          </w:p>
          <w:p w14:paraId="2A4204AB" w14:textId="77777777" w:rsidR="009D6CAB" w:rsidRPr="001F35E3" w:rsidRDefault="009D6CAB" w:rsidP="009E4589">
            <w:pPr>
              <w:spacing w:after="0"/>
              <w:jc w:val="both"/>
              <w:rPr>
                <w:rFonts w:ascii="Verdana" w:hAnsi="Verdana"/>
                <w:sz w:val="18"/>
                <w:szCs w:val="18"/>
              </w:rPr>
            </w:pPr>
            <w:r w:rsidRPr="001F35E3">
              <w:rPr>
                <w:rFonts w:ascii="Verdana" w:hAnsi="Verdana"/>
                <w:sz w:val="18"/>
                <w:szCs w:val="18"/>
              </w:rPr>
              <w:t>Specifikacija za 24 portno strežniško stikalo</w:t>
            </w:r>
          </w:p>
          <w:tbl>
            <w:tblPr>
              <w:tblStyle w:val="Tabelamrea"/>
              <w:tblW w:w="9521" w:type="dxa"/>
              <w:tblLayout w:type="fixed"/>
              <w:tblLook w:val="04A0" w:firstRow="1" w:lastRow="0" w:firstColumn="1" w:lastColumn="0" w:noHBand="0" w:noVBand="1"/>
            </w:tblPr>
            <w:tblGrid>
              <w:gridCol w:w="3539"/>
              <w:gridCol w:w="3969"/>
              <w:gridCol w:w="2013"/>
            </w:tblGrid>
            <w:tr w:rsidR="009D6CAB" w:rsidRPr="001F35E3" w14:paraId="5B37776A" w14:textId="77777777" w:rsidTr="009E4589">
              <w:tc>
                <w:tcPr>
                  <w:tcW w:w="3539" w:type="dxa"/>
                </w:tcPr>
                <w:p w14:paraId="41B9D888" w14:textId="77777777" w:rsidR="009D6CAB" w:rsidRPr="001F35E3" w:rsidRDefault="009D6CAB" w:rsidP="009D6CAB">
                  <w:pPr>
                    <w:spacing w:after="0"/>
                    <w:jc w:val="center"/>
                    <w:rPr>
                      <w:rFonts w:ascii="Verdana" w:hAnsi="Verdana"/>
                      <w:sz w:val="18"/>
                      <w:szCs w:val="18"/>
                    </w:rPr>
                  </w:pPr>
                  <w:r w:rsidRPr="001F35E3">
                    <w:rPr>
                      <w:rFonts w:ascii="Verdana" w:hAnsi="Verdana"/>
                      <w:sz w:val="18"/>
                      <w:szCs w:val="18"/>
                    </w:rPr>
                    <w:lastRenderedPageBreak/>
                    <w:t>Lastnosti</w:t>
                  </w:r>
                </w:p>
              </w:tc>
              <w:tc>
                <w:tcPr>
                  <w:tcW w:w="3969" w:type="dxa"/>
                </w:tcPr>
                <w:p w14:paraId="11B4AD08" w14:textId="77777777" w:rsidR="009D6CAB" w:rsidRPr="001F35E3" w:rsidRDefault="009D6CAB" w:rsidP="009D6CAB">
                  <w:pPr>
                    <w:spacing w:after="0"/>
                    <w:jc w:val="center"/>
                    <w:rPr>
                      <w:rFonts w:ascii="Verdana" w:hAnsi="Verdana"/>
                      <w:sz w:val="18"/>
                      <w:szCs w:val="18"/>
                    </w:rPr>
                  </w:pPr>
                  <w:r w:rsidRPr="001F35E3">
                    <w:rPr>
                      <w:rFonts w:ascii="Verdana" w:hAnsi="Verdana"/>
                      <w:sz w:val="18"/>
                      <w:szCs w:val="18"/>
                    </w:rPr>
                    <w:t>Zahtevano</w:t>
                  </w:r>
                </w:p>
              </w:tc>
              <w:tc>
                <w:tcPr>
                  <w:tcW w:w="2013" w:type="dxa"/>
                  <w:shd w:val="clear" w:color="auto" w:fill="FFFFFF" w:themeFill="background1"/>
                </w:tcPr>
                <w:p w14:paraId="5B5EB44B" w14:textId="13A01C7A" w:rsidR="009D6CAB" w:rsidRPr="001F35E3" w:rsidRDefault="009E4589" w:rsidP="009D6CAB">
                  <w:pPr>
                    <w:spacing w:after="0"/>
                    <w:jc w:val="center"/>
                    <w:rPr>
                      <w:rFonts w:ascii="Verdana" w:hAnsi="Verdana"/>
                      <w:sz w:val="18"/>
                      <w:szCs w:val="18"/>
                    </w:rPr>
                  </w:pPr>
                  <w:r w:rsidRPr="001F35E3">
                    <w:rPr>
                      <w:rFonts w:ascii="Verdana" w:hAnsi="Verdana"/>
                      <w:sz w:val="18"/>
                      <w:szCs w:val="18"/>
                    </w:rPr>
                    <w:t>Izpolnjuje/ne izpolnjuje (ustrezno vpiši oz. označi)</w:t>
                  </w:r>
                </w:p>
              </w:tc>
            </w:tr>
            <w:tr w:rsidR="009D6CAB" w:rsidRPr="001F35E3" w14:paraId="241C6C94" w14:textId="77777777" w:rsidTr="009E4589">
              <w:tc>
                <w:tcPr>
                  <w:tcW w:w="3539" w:type="dxa"/>
                </w:tcPr>
                <w:p w14:paraId="79ECF2FF" w14:textId="77777777" w:rsidR="009D6CAB" w:rsidRPr="001F35E3" w:rsidRDefault="009D6CAB" w:rsidP="009D6CAB">
                  <w:pPr>
                    <w:spacing w:after="0"/>
                    <w:rPr>
                      <w:rFonts w:ascii="Verdana" w:hAnsi="Verdana"/>
                      <w:sz w:val="18"/>
                      <w:szCs w:val="18"/>
                    </w:rPr>
                  </w:pPr>
                  <w:r w:rsidRPr="001F35E3">
                    <w:rPr>
                      <w:rFonts w:ascii="Verdana" w:hAnsi="Verdana"/>
                      <w:sz w:val="18"/>
                      <w:szCs w:val="18"/>
                    </w:rPr>
                    <w:t>Proizvajalec:   (navedi)</w:t>
                  </w:r>
                </w:p>
              </w:tc>
              <w:tc>
                <w:tcPr>
                  <w:tcW w:w="3969" w:type="dxa"/>
                </w:tcPr>
                <w:p w14:paraId="12332A82" w14:textId="77777777" w:rsidR="009D6CAB" w:rsidRPr="001F35E3" w:rsidRDefault="009D6CAB"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4FF27918" w14:textId="77777777" w:rsidR="009D6CAB" w:rsidRPr="001F35E3" w:rsidRDefault="009D6CAB" w:rsidP="009D6CAB">
                  <w:pPr>
                    <w:spacing w:after="0"/>
                    <w:rPr>
                      <w:rFonts w:ascii="Verdana" w:hAnsi="Verdana"/>
                      <w:sz w:val="18"/>
                      <w:szCs w:val="18"/>
                    </w:rPr>
                  </w:pPr>
                </w:p>
              </w:tc>
            </w:tr>
            <w:tr w:rsidR="009D6CAB" w:rsidRPr="001F35E3" w14:paraId="66A7C12A" w14:textId="77777777" w:rsidTr="009E4589">
              <w:tc>
                <w:tcPr>
                  <w:tcW w:w="3539" w:type="dxa"/>
                </w:tcPr>
                <w:p w14:paraId="717E41F4" w14:textId="77777777" w:rsidR="009D6CAB" w:rsidRPr="001F35E3" w:rsidRDefault="009D6CAB" w:rsidP="009D6CAB">
                  <w:pPr>
                    <w:spacing w:after="0"/>
                    <w:rPr>
                      <w:rFonts w:ascii="Verdana" w:hAnsi="Verdana"/>
                      <w:sz w:val="18"/>
                      <w:szCs w:val="18"/>
                    </w:rPr>
                  </w:pPr>
                  <w:r w:rsidRPr="001F35E3">
                    <w:rPr>
                      <w:rFonts w:ascii="Verdana" w:hAnsi="Verdana"/>
                      <w:sz w:val="18"/>
                      <w:szCs w:val="18"/>
                    </w:rPr>
                    <w:t>Tip stikala: (navedi)</w:t>
                  </w:r>
                </w:p>
              </w:tc>
              <w:tc>
                <w:tcPr>
                  <w:tcW w:w="3969" w:type="dxa"/>
                </w:tcPr>
                <w:p w14:paraId="13B525D4" w14:textId="77777777" w:rsidR="009D6CAB" w:rsidRPr="001F35E3" w:rsidRDefault="009D6CAB"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2778F6FB" w14:textId="77777777" w:rsidR="009D6CAB" w:rsidRPr="001F35E3" w:rsidRDefault="009D6CAB" w:rsidP="009D6CAB">
                  <w:pPr>
                    <w:spacing w:after="0"/>
                    <w:rPr>
                      <w:rFonts w:ascii="Verdana" w:hAnsi="Verdana"/>
                      <w:sz w:val="18"/>
                      <w:szCs w:val="18"/>
                    </w:rPr>
                  </w:pPr>
                </w:p>
              </w:tc>
            </w:tr>
            <w:tr w:rsidR="009D6CAB" w:rsidRPr="001F35E3" w14:paraId="4D4FB1D0" w14:textId="77777777" w:rsidTr="009E4589">
              <w:tc>
                <w:tcPr>
                  <w:tcW w:w="3539" w:type="dxa"/>
                </w:tcPr>
                <w:p w14:paraId="4CAA5B1F" w14:textId="77777777" w:rsidR="009D6CAB" w:rsidRPr="001F35E3" w:rsidRDefault="009D6CAB" w:rsidP="009D6CAB">
                  <w:pPr>
                    <w:spacing w:after="0"/>
                    <w:rPr>
                      <w:rFonts w:ascii="Verdana" w:hAnsi="Verdana"/>
                      <w:sz w:val="18"/>
                      <w:szCs w:val="18"/>
                    </w:rPr>
                  </w:pPr>
                  <w:r w:rsidRPr="001F35E3">
                    <w:rPr>
                      <w:rFonts w:ascii="Verdana" w:hAnsi="Verdana"/>
                      <w:sz w:val="18"/>
                      <w:szCs w:val="18"/>
                    </w:rPr>
                    <w:t>Kompaktna izvedba  1HE,  vgradna v 19'' omaro</w:t>
                  </w:r>
                </w:p>
              </w:tc>
              <w:tc>
                <w:tcPr>
                  <w:tcW w:w="3969" w:type="dxa"/>
                </w:tcPr>
                <w:p w14:paraId="3E769F8F" w14:textId="77777777" w:rsidR="009D6CAB" w:rsidRPr="001F35E3" w:rsidRDefault="009D6CAB"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67D40EFB" w14:textId="77777777" w:rsidR="009D6CAB" w:rsidRPr="001F35E3" w:rsidRDefault="009D6CAB" w:rsidP="009D6CAB">
                  <w:pPr>
                    <w:spacing w:after="0"/>
                    <w:rPr>
                      <w:rFonts w:ascii="Verdana" w:hAnsi="Verdana"/>
                      <w:sz w:val="18"/>
                      <w:szCs w:val="18"/>
                    </w:rPr>
                  </w:pPr>
                </w:p>
              </w:tc>
            </w:tr>
            <w:tr w:rsidR="009D6CAB" w:rsidRPr="001F35E3" w14:paraId="2A40ECC6" w14:textId="77777777" w:rsidTr="009E4589">
              <w:tc>
                <w:tcPr>
                  <w:tcW w:w="3539" w:type="dxa"/>
                </w:tcPr>
                <w:p w14:paraId="0565515B" w14:textId="77777777" w:rsidR="009D6CAB" w:rsidRPr="001F35E3" w:rsidRDefault="009D6CAB" w:rsidP="009D6CAB">
                  <w:pPr>
                    <w:spacing w:after="0"/>
                    <w:rPr>
                      <w:rFonts w:ascii="Verdana" w:hAnsi="Verdana"/>
                      <w:sz w:val="18"/>
                      <w:szCs w:val="18"/>
                    </w:rPr>
                  </w:pPr>
                  <w:r w:rsidRPr="001F35E3">
                    <w:rPr>
                      <w:rFonts w:ascii="Verdana" w:hAnsi="Verdana"/>
                      <w:sz w:val="18"/>
                      <w:szCs w:val="18"/>
                    </w:rPr>
                    <w:t xml:space="preserve">Napajanje 230V </w:t>
                  </w:r>
                </w:p>
              </w:tc>
              <w:tc>
                <w:tcPr>
                  <w:tcW w:w="3969" w:type="dxa"/>
                </w:tcPr>
                <w:p w14:paraId="1AEECCE7" w14:textId="77777777" w:rsidR="009D6CAB" w:rsidRPr="001F35E3" w:rsidRDefault="009D6CAB"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56378046" w14:textId="77777777" w:rsidR="009D6CAB" w:rsidRPr="001F35E3" w:rsidRDefault="009D6CAB" w:rsidP="009D6CAB">
                  <w:pPr>
                    <w:spacing w:after="0"/>
                    <w:rPr>
                      <w:rFonts w:ascii="Verdana" w:hAnsi="Verdana"/>
                      <w:sz w:val="18"/>
                      <w:szCs w:val="18"/>
                    </w:rPr>
                  </w:pPr>
                </w:p>
              </w:tc>
            </w:tr>
            <w:tr w:rsidR="009D6CAB" w:rsidRPr="001F35E3" w14:paraId="27524402" w14:textId="77777777" w:rsidTr="009E4589">
              <w:tc>
                <w:tcPr>
                  <w:tcW w:w="3539" w:type="dxa"/>
                </w:tcPr>
                <w:p w14:paraId="17C83EA0" w14:textId="77777777" w:rsidR="009D6CAB" w:rsidRPr="001F35E3" w:rsidRDefault="009D6CAB" w:rsidP="009D6CAB">
                  <w:pPr>
                    <w:spacing w:after="0"/>
                    <w:rPr>
                      <w:rFonts w:ascii="Verdana" w:hAnsi="Verdana"/>
                      <w:sz w:val="18"/>
                      <w:szCs w:val="18"/>
                    </w:rPr>
                  </w:pPr>
                  <w:r w:rsidRPr="001F35E3">
                    <w:rPr>
                      <w:rFonts w:ascii="Verdana" w:hAnsi="Verdana"/>
                      <w:sz w:val="18"/>
                      <w:szCs w:val="18"/>
                    </w:rPr>
                    <w:t>Število napajalnikov</w:t>
                  </w:r>
                </w:p>
              </w:tc>
              <w:tc>
                <w:tcPr>
                  <w:tcW w:w="3969" w:type="dxa"/>
                </w:tcPr>
                <w:p w14:paraId="781739AB" w14:textId="77777777" w:rsidR="009D6CAB" w:rsidRPr="001F35E3" w:rsidRDefault="009D6CAB" w:rsidP="009D6CAB">
                  <w:pPr>
                    <w:spacing w:after="0"/>
                    <w:rPr>
                      <w:rFonts w:ascii="Verdana" w:hAnsi="Verdana"/>
                      <w:sz w:val="18"/>
                      <w:szCs w:val="18"/>
                    </w:rPr>
                  </w:pPr>
                  <w:r w:rsidRPr="001F35E3">
                    <w:rPr>
                      <w:rFonts w:ascii="Verdana" w:hAnsi="Verdana"/>
                      <w:sz w:val="18"/>
                      <w:szCs w:val="18"/>
                    </w:rPr>
                    <w:t>2</w:t>
                  </w:r>
                </w:p>
              </w:tc>
              <w:tc>
                <w:tcPr>
                  <w:tcW w:w="2013" w:type="dxa"/>
                  <w:shd w:val="clear" w:color="auto" w:fill="FFFFFF" w:themeFill="background1"/>
                </w:tcPr>
                <w:p w14:paraId="2E0C4225" w14:textId="77777777" w:rsidR="009D6CAB" w:rsidRPr="001F35E3" w:rsidRDefault="009D6CAB" w:rsidP="009D6CAB">
                  <w:pPr>
                    <w:spacing w:after="0"/>
                    <w:rPr>
                      <w:rFonts w:ascii="Verdana" w:hAnsi="Verdana"/>
                      <w:sz w:val="18"/>
                      <w:szCs w:val="18"/>
                    </w:rPr>
                  </w:pPr>
                </w:p>
              </w:tc>
            </w:tr>
            <w:tr w:rsidR="009D6CAB" w:rsidRPr="001F35E3" w14:paraId="3F37D62A" w14:textId="77777777" w:rsidTr="009E4589">
              <w:tc>
                <w:tcPr>
                  <w:tcW w:w="3539" w:type="dxa"/>
                </w:tcPr>
                <w:p w14:paraId="1A07CDE8"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 xml:space="preserve">Število vtičnih vrat 100MB/1GB/10G Base-T </w:t>
                  </w:r>
                </w:p>
              </w:tc>
              <w:tc>
                <w:tcPr>
                  <w:tcW w:w="3969" w:type="dxa"/>
                </w:tcPr>
                <w:p w14:paraId="3872F434"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Stikalo mora imeti minimalno 24</w:t>
                  </w:r>
                  <w:r w:rsidRPr="001F35E3">
                    <w:rPr>
                      <w:rStyle w:val="Sprotnaopomba-sklic"/>
                      <w:rFonts w:ascii="Verdana" w:hAnsi="Verdana" w:cs="Arial"/>
                      <w:sz w:val="18"/>
                      <w:szCs w:val="18"/>
                    </w:rPr>
                    <w:t xml:space="preserve"> </w:t>
                  </w:r>
                  <w:r w:rsidRPr="001F35E3">
                    <w:rPr>
                      <w:rFonts w:ascii="Verdana" w:hAnsi="Verdana"/>
                      <w:sz w:val="18"/>
                      <w:szCs w:val="18"/>
                    </w:rPr>
                    <w:t>x 100Mb/ 1GB/10GB Base-T</w:t>
                  </w:r>
                </w:p>
              </w:tc>
              <w:tc>
                <w:tcPr>
                  <w:tcW w:w="2013" w:type="dxa"/>
                  <w:shd w:val="clear" w:color="auto" w:fill="FFFFFF" w:themeFill="background1"/>
                </w:tcPr>
                <w:p w14:paraId="2D0F4E33" w14:textId="77777777" w:rsidR="009D6CAB" w:rsidRPr="001F35E3" w:rsidRDefault="009D6CAB" w:rsidP="009D6CAB">
                  <w:pPr>
                    <w:spacing w:after="0"/>
                    <w:rPr>
                      <w:rFonts w:ascii="Verdana" w:hAnsi="Verdana"/>
                      <w:sz w:val="18"/>
                      <w:szCs w:val="18"/>
                    </w:rPr>
                  </w:pPr>
                </w:p>
              </w:tc>
            </w:tr>
            <w:tr w:rsidR="009D6CAB" w:rsidRPr="001F35E3" w14:paraId="637ADDDB" w14:textId="77777777" w:rsidTr="009E4589">
              <w:tc>
                <w:tcPr>
                  <w:tcW w:w="3539" w:type="dxa"/>
                </w:tcPr>
                <w:p w14:paraId="5C1FE8B7"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xml:space="preserve">Število vtičnih vrat 50GB/100G </w:t>
                  </w:r>
                </w:p>
                <w:p w14:paraId="4F2F9E0E"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xml:space="preserve">za skladovno priključitev </w:t>
                  </w:r>
                </w:p>
              </w:tc>
              <w:tc>
                <w:tcPr>
                  <w:tcW w:w="3969" w:type="dxa"/>
                </w:tcPr>
                <w:p w14:paraId="70CF564D"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xml:space="preserve">najmanj 2 </w:t>
                  </w:r>
                </w:p>
              </w:tc>
              <w:tc>
                <w:tcPr>
                  <w:tcW w:w="2013" w:type="dxa"/>
                  <w:shd w:val="clear" w:color="auto" w:fill="FFFFFF" w:themeFill="background1"/>
                </w:tcPr>
                <w:p w14:paraId="5D2EB24B" w14:textId="77777777" w:rsidR="009D6CAB" w:rsidRPr="001F35E3" w:rsidRDefault="009D6CAB" w:rsidP="009D6CAB">
                  <w:pPr>
                    <w:spacing w:after="0"/>
                    <w:rPr>
                      <w:rFonts w:ascii="Verdana" w:hAnsi="Verdana"/>
                      <w:sz w:val="18"/>
                      <w:szCs w:val="18"/>
                    </w:rPr>
                  </w:pPr>
                </w:p>
              </w:tc>
            </w:tr>
            <w:tr w:rsidR="009D6CAB" w:rsidRPr="001F35E3" w14:paraId="6A41B94C" w14:textId="77777777" w:rsidTr="009E4589">
              <w:tc>
                <w:tcPr>
                  <w:tcW w:w="3539" w:type="dxa"/>
                </w:tcPr>
                <w:p w14:paraId="7B9E0900"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skladovne arhitekture</w:t>
                  </w:r>
                </w:p>
              </w:tc>
              <w:tc>
                <w:tcPr>
                  <w:tcW w:w="3969" w:type="dxa"/>
                </w:tcPr>
                <w:p w14:paraId="78CC3B29"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Do osem stikal na sklad</w:t>
                  </w:r>
                </w:p>
              </w:tc>
              <w:tc>
                <w:tcPr>
                  <w:tcW w:w="2013" w:type="dxa"/>
                  <w:shd w:val="clear" w:color="auto" w:fill="FFFFFF" w:themeFill="background1"/>
                </w:tcPr>
                <w:p w14:paraId="4E067EF7" w14:textId="77777777" w:rsidR="009D6CAB" w:rsidRPr="001F35E3" w:rsidRDefault="009D6CAB" w:rsidP="009D6CAB">
                  <w:pPr>
                    <w:spacing w:after="0"/>
                    <w:rPr>
                      <w:rFonts w:ascii="Verdana" w:hAnsi="Verdana"/>
                      <w:sz w:val="18"/>
                      <w:szCs w:val="18"/>
                    </w:rPr>
                  </w:pPr>
                </w:p>
              </w:tc>
            </w:tr>
            <w:tr w:rsidR="009D6CAB" w:rsidRPr="001F35E3" w14:paraId="36316FC6" w14:textId="77777777" w:rsidTr="009E4589">
              <w:tc>
                <w:tcPr>
                  <w:tcW w:w="3539" w:type="dxa"/>
                </w:tcPr>
                <w:p w14:paraId="766E8434"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Hitrost stikanja L2</w:t>
                  </w:r>
                </w:p>
              </w:tc>
              <w:tc>
                <w:tcPr>
                  <w:tcW w:w="3969" w:type="dxa"/>
                </w:tcPr>
                <w:p w14:paraId="08D2B8CD"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Polna prepustnost (»wire speed«) za vsa vrata</w:t>
                  </w:r>
                </w:p>
              </w:tc>
              <w:tc>
                <w:tcPr>
                  <w:tcW w:w="2013" w:type="dxa"/>
                  <w:shd w:val="clear" w:color="auto" w:fill="FFFFFF" w:themeFill="background1"/>
                </w:tcPr>
                <w:p w14:paraId="17085855" w14:textId="77777777" w:rsidR="009D6CAB" w:rsidRPr="001F35E3" w:rsidRDefault="009D6CAB" w:rsidP="009D6CAB">
                  <w:pPr>
                    <w:spacing w:after="0"/>
                    <w:rPr>
                      <w:rFonts w:ascii="Verdana" w:hAnsi="Verdana"/>
                      <w:sz w:val="18"/>
                      <w:szCs w:val="18"/>
                    </w:rPr>
                  </w:pPr>
                </w:p>
              </w:tc>
            </w:tr>
            <w:tr w:rsidR="009D6CAB" w:rsidRPr="001F35E3" w14:paraId="10BA6786" w14:textId="77777777" w:rsidTr="009E4589">
              <w:tc>
                <w:tcPr>
                  <w:tcW w:w="3539" w:type="dxa"/>
                </w:tcPr>
                <w:p w14:paraId="2199CFEE"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Prepustnost stikala po pasovni širini</w:t>
                  </w:r>
                </w:p>
              </w:tc>
              <w:tc>
                <w:tcPr>
                  <w:tcW w:w="3969" w:type="dxa"/>
                </w:tcPr>
                <w:p w14:paraId="24CA9E80"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najmanj 800 Gbps</w:t>
                  </w:r>
                </w:p>
              </w:tc>
              <w:tc>
                <w:tcPr>
                  <w:tcW w:w="2013" w:type="dxa"/>
                  <w:shd w:val="clear" w:color="auto" w:fill="FFFFFF" w:themeFill="background1"/>
                </w:tcPr>
                <w:p w14:paraId="0C2F6174" w14:textId="77777777" w:rsidR="009D6CAB" w:rsidRPr="001F35E3" w:rsidRDefault="009D6CAB" w:rsidP="009D6CAB">
                  <w:pPr>
                    <w:spacing w:after="0"/>
                    <w:rPr>
                      <w:rFonts w:ascii="Verdana" w:hAnsi="Verdana"/>
                      <w:sz w:val="18"/>
                      <w:szCs w:val="18"/>
                    </w:rPr>
                  </w:pPr>
                </w:p>
              </w:tc>
            </w:tr>
            <w:tr w:rsidR="009D6CAB" w:rsidRPr="001F35E3" w14:paraId="6BBA0BB6" w14:textId="77777777" w:rsidTr="009E4589">
              <w:tc>
                <w:tcPr>
                  <w:tcW w:w="3539" w:type="dxa"/>
                </w:tcPr>
                <w:p w14:paraId="5A2244FD"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Prepustnost stikala po številu paketov</w:t>
                  </w:r>
                </w:p>
              </w:tc>
              <w:tc>
                <w:tcPr>
                  <w:tcW w:w="3969" w:type="dxa"/>
                  <w:vAlign w:val="center"/>
                </w:tcPr>
                <w:p w14:paraId="6FBD786C"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najmanj 700 Mpps</w:t>
                  </w:r>
                </w:p>
              </w:tc>
              <w:tc>
                <w:tcPr>
                  <w:tcW w:w="2013" w:type="dxa"/>
                  <w:shd w:val="clear" w:color="auto" w:fill="FFFFFF" w:themeFill="background1"/>
                </w:tcPr>
                <w:p w14:paraId="52C1B142" w14:textId="77777777" w:rsidR="009D6CAB" w:rsidRPr="001F35E3" w:rsidRDefault="009D6CAB" w:rsidP="009D6CAB">
                  <w:pPr>
                    <w:spacing w:after="0"/>
                    <w:rPr>
                      <w:rFonts w:ascii="Verdana" w:hAnsi="Verdana"/>
                      <w:sz w:val="18"/>
                      <w:szCs w:val="18"/>
                    </w:rPr>
                  </w:pPr>
                </w:p>
              </w:tc>
            </w:tr>
            <w:tr w:rsidR="009D6CAB" w:rsidRPr="001F35E3" w14:paraId="7E70153A" w14:textId="77777777" w:rsidTr="009E4589">
              <w:tc>
                <w:tcPr>
                  <w:tcW w:w="3539" w:type="dxa"/>
                </w:tcPr>
                <w:p w14:paraId="5B60440B"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IEEE Ethernet standardov</w:t>
                  </w:r>
                </w:p>
              </w:tc>
              <w:tc>
                <w:tcPr>
                  <w:tcW w:w="3969" w:type="dxa"/>
                </w:tcPr>
                <w:p w14:paraId="171F4ED0"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xml:space="preserve">- 802.3 (Ethernet), 802.3ab (Gigabit Ethernet), </w:t>
                  </w:r>
                </w:p>
                <w:p w14:paraId="271F3BDC"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- 802.3x (Flow control)</w:t>
                  </w:r>
                </w:p>
                <w:p w14:paraId="74482688"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- 802.3ad (Link Aggregation Control Protokol)</w:t>
                  </w:r>
                </w:p>
                <w:p w14:paraId="0EFB37C7"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- 802.1D (STP), 802.1w (RSTP), 802.1s (MSTP).</w:t>
                  </w:r>
                </w:p>
                <w:p w14:paraId="5697973F"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- 802.1p (Priority Tagging)</w:t>
                  </w:r>
                </w:p>
                <w:p w14:paraId="10923072"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- 802.1Q (VLAN)</w:t>
                  </w:r>
                </w:p>
                <w:p w14:paraId="53592FBF"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- 802.1AB – LLDP LinkLayer Discovery Protocol</w:t>
                  </w:r>
                </w:p>
              </w:tc>
              <w:tc>
                <w:tcPr>
                  <w:tcW w:w="2013" w:type="dxa"/>
                  <w:shd w:val="clear" w:color="auto" w:fill="FFFFFF" w:themeFill="background1"/>
                </w:tcPr>
                <w:p w14:paraId="1F89A448" w14:textId="77777777" w:rsidR="009D6CAB" w:rsidRPr="001F35E3" w:rsidRDefault="009D6CAB" w:rsidP="009D6CAB">
                  <w:pPr>
                    <w:spacing w:after="0"/>
                    <w:rPr>
                      <w:rFonts w:ascii="Verdana" w:hAnsi="Verdana"/>
                      <w:sz w:val="18"/>
                      <w:szCs w:val="18"/>
                    </w:rPr>
                  </w:pPr>
                </w:p>
              </w:tc>
            </w:tr>
            <w:tr w:rsidR="009D6CAB" w:rsidRPr="001F35E3" w14:paraId="40641B34" w14:textId="77777777" w:rsidTr="009E4589">
              <w:tc>
                <w:tcPr>
                  <w:tcW w:w="3539" w:type="dxa"/>
                </w:tcPr>
                <w:p w14:paraId="2CEB3F51"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L2 protokolov</w:t>
                  </w:r>
                </w:p>
              </w:tc>
              <w:tc>
                <w:tcPr>
                  <w:tcW w:w="3969" w:type="dxa"/>
                </w:tcPr>
                <w:p w14:paraId="57E8D9F8"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Podpora protokolu STP za vsak VLAN posebej</w:t>
                  </w:r>
                </w:p>
                <w:p w14:paraId="1AFEED3E" w14:textId="77777777" w:rsidR="009D6CAB" w:rsidRPr="001F35E3" w:rsidRDefault="009D6CAB" w:rsidP="009D6CAB">
                  <w:pPr>
                    <w:pStyle w:val="Noga"/>
                    <w:spacing w:after="0"/>
                    <w:rPr>
                      <w:rFonts w:ascii="Verdana" w:hAnsi="Verdana" w:cs="Arial"/>
                      <w:sz w:val="18"/>
                      <w:szCs w:val="18"/>
                    </w:rPr>
                  </w:pPr>
                  <w:r w:rsidRPr="001F35E3">
                    <w:rPr>
                      <w:rFonts w:ascii="Verdana" w:hAnsi="Verdana" w:cs="Arial"/>
                      <w:sz w:val="18"/>
                      <w:szCs w:val="18"/>
                    </w:rPr>
                    <w:t>- Dynamic ARP inspection</w:t>
                  </w:r>
                </w:p>
                <w:p w14:paraId="40E01773" w14:textId="77777777" w:rsidR="009D6CAB" w:rsidRPr="001F35E3" w:rsidRDefault="009D6CAB" w:rsidP="009D6CAB">
                  <w:pPr>
                    <w:pStyle w:val="Noga"/>
                    <w:spacing w:after="0"/>
                    <w:rPr>
                      <w:rFonts w:ascii="Verdana" w:hAnsi="Verdana" w:cs="Arial"/>
                      <w:sz w:val="18"/>
                      <w:szCs w:val="18"/>
                    </w:rPr>
                  </w:pPr>
                  <w:r w:rsidRPr="001F35E3">
                    <w:rPr>
                      <w:rFonts w:ascii="Verdana" w:hAnsi="Verdana" w:cs="Arial"/>
                      <w:sz w:val="18"/>
                      <w:szCs w:val="18"/>
                    </w:rPr>
                    <w:t xml:space="preserve">- Port security </w:t>
                  </w:r>
                </w:p>
                <w:p w14:paraId="6FF06BE5" w14:textId="77777777" w:rsidR="009D6CAB" w:rsidRPr="001F35E3" w:rsidRDefault="009D6CAB" w:rsidP="009D6CAB">
                  <w:pPr>
                    <w:pStyle w:val="Noga"/>
                    <w:spacing w:after="0"/>
                    <w:rPr>
                      <w:rFonts w:ascii="Verdana" w:hAnsi="Verdana" w:cs="Arial"/>
                      <w:sz w:val="18"/>
                      <w:szCs w:val="18"/>
                    </w:rPr>
                  </w:pPr>
                  <w:r w:rsidRPr="001F35E3">
                    <w:rPr>
                      <w:rFonts w:ascii="Verdana" w:hAnsi="Verdana" w:cs="Arial"/>
                      <w:sz w:val="18"/>
                      <w:szCs w:val="18"/>
                    </w:rPr>
                    <w:t>- Podpora za voice VLAN (VoIP)</w:t>
                  </w:r>
                </w:p>
                <w:p w14:paraId="75681737" w14:textId="77777777" w:rsidR="009D6CAB" w:rsidRPr="001F35E3" w:rsidRDefault="009D6CAB" w:rsidP="009D6CAB">
                  <w:pPr>
                    <w:pStyle w:val="Noga"/>
                    <w:spacing w:after="0"/>
                    <w:rPr>
                      <w:rFonts w:ascii="Verdana" w:hAnsi="Verdana" w:cs="Arial"/>
                      <w:sz w:val="18"/>
                      <w:szCs w:val="18"/>
                    </w:rPr>
                  </w:pPr>
                  <w:r w:rsidRPr="001F35E3">
                    <w:rPr>
                      <w:rFonts w:ascii="Verdana" w:hAnsi="Verdana" w:cs="Arial"/>
                      <w:sz w:val="18"/>
                      <w:szCs w:val="18"/>
                    </w:rPr>
                    <w:t>- BPDU guard</w:t>
                  </w:r>
                </w:p>
                <w:p w14:paraId="354F8FE5"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 STP root guard</w:t>
                  </w:r>
                </w:p>
              </w:tc>
              <w:tc>
                <w:tcPr>
                  <w:tcW w:w="2013" w:type="dxa"/>
                  <w:shd w:val="clear" w:color="auto" w:fill="FFFFFF" w:themeFill="background1"/>
                </w:tcPr>
                <w:p w14:paraId="485001DB" w14:textId="77777777" w:rsidR="009D6CAB" w:rsidRPr="001F35E3" w:rsidRDefault="009D6CAB" w:rsidP="009D6CAB">
                  <w:pPr>
                    <w:spacing w:after="0"/>
                    <w:rPr>
                      <w:rFonts w:ascii="Verdana" w:hAnsi="Verdana"/>
                      <w:sz w:val="18"/>
                      <w:szCs w:val="18"/>
                    </w:rPr>
                  </w:pPr>
                </w:p>
              </w:tc>
            </w:tr>
            <w:tr w:rsidR="009D6CAB" w:rsidRPr="001F35E3" w14:paraId="07BA3CF4" w14:textId="77777777" w:rsidTr="009E4589">
              <w:tc>
                <w:tcPr>
                  <w:tcW w:w="3539" w:type="dxa"/>
                </w:tcPr>
                <w:p w14:paraId="5B748244"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L3 protokolov</w:t>
                  </w:r>
                </w:p>
              </w:tc>
              <w:tc>
                <w:tcPr>
                  <w:tcW w:w="3969" w:type="dxa"/>
                </w:tcPr>
                <w:p w14:paraId="1FB64585"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RFC 1027 Proxy ARP</w:t>
                  </w:r>
                </w:p>
                <w:p w14:paraId="2E95B87D"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 Gratuitous ARP Inspection</w:t>
                  </w:r>
                </w:p>
              </w:tc>
              <w:tc>
                <w:tcPr>
                  <w:tcW w:w="2013" w:type="dxa"/>
                  <w:shd w:val="clear" w:color="auto" w:fill="FFFFFF" w:themeFill="background1"/>
                </w:tcPr>
                <w:p w14:paraId="40D35D97" w14:textId="77777777" w:rsidR="009D6CAB" w:rsidRPr="001F35E3" w:rsidRDefault="009D6CAB" w:rsidP="009D6CAB">
                  <w:pPr>
                    <w:spacing w:after="0"/>
                    <w:rPr>
                      <w:rFonts w:ascii="Verdana" w:hAnsi="Verdana"/>
                      <w:sz w:val="18"/>
                      <w:szCs w:val="18"/>
                    </w:rPr>
                  </w:pPr>
                </w:p>
              </w:tc>
            </w:tr>
            <w:tr w:rsidR="009D6CAB" w:rsidRPr="001F35E3" w14:paraId="0B5679D0" w14:textId="77777777" w:rsidTr="009E4589">
              <w:tc>
                <w:tcPr>
                  <w:tcW w:w="3539" w:type="dxa"/>
                </w:tcPr>
                <w:p w14:paraId="0EC120FB"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MTU paketom</w:t>
                  </w:r>
                </w:p>
              </w:tc>
              <w:tc>
                <w:tcPr>
                  <w:tcW w:w="3969" w:type="dxa"/>
                </w:tcPr>
                <w:p w14:paraId="221AE379"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Jumbo paketi – najmanj 9000 zlogov</w:t>
                  </w:r>
                </w:p>
              </w:tc>
              <w:tc>
                <w:tcPr>
                  <w:tcW w:w="2013" w:type="dxa"/>
                  <w:shd w:val="clear" w:color="auto" w:fill="FFFFFF" w:themeFill="background1"/>
                </w:tcPr>
                <w:p w14:paraId="7C956BD3" w14:textId="77777777" w:rsidR="009D6CAB" w:rsidRPr="001F35E3" w:rsidRDefault="009D6CAB" w:rsidP="009D6CAB">
                  <w:pPr>
                    <w:spacing w:after="0"/>
                    <w:rPr>
                      <w:rFonts w:ascii="Verdana" w:hAnsi="Verdana"/>
                      <w:sz w:val="18"/>
                      <w:szCs w:val="18"/>
                    </w:rPr>
                  </w:pPr>
                </w:p>
              </w:tc>
            </w:tr>
            <w:tr w:rsidR="009D6CAB" w:rsidRPr="001F35E3" w14:paraId="7CD30DC4" w14:textId="77777777" w:rsidTr="009E4589">
              <w:tc>
                <w:tcPr>
                  <w:tcW w:w="3539" w:type="dxa"/>
                </w:tcPr>
                <w:p w14:paraId="0F8BD34B"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Arhitektura stikala v »</w:t>
                  </w:r>
                  <w:r w:rsidRPr="001F35E3">
                    <w:rPr>
                      <w:rFonts w:ascii="Verdana" w:hAnsi="Verdana" w:cs="Arial"/>
                      <w:i/>
                      <w:sz w:val="18"/>
                      <w:szCs w:val="18"/>
                    </w:rPr>
                    <w:t>non-blocking</w:t>
                  </w:r>
                  <w:r w:rsidRPr="001F35E3">
                    <w:rPr>
                      <w:rFonts w:ascii="Verdana" w:hAnsi="Verdana" w:cs="Arial"/>
                      <w:sz w:val="18"/>
                      <w:szCs w:val="18"/>
                    </w:rPr>
                    <w:t>« izvedbi v polni konfiguraciji</w:t>
                  </w:r>
                </w:p>
              </w:tc>
              <w:tc>
                <w:tcPr>
                  <w:tcW w:w="3969" w:type="dxa"/>
                </w:tcPr>
                <w:p w14:paraId="0235969A"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5CDF47D1" w14:textId="77777777" w:rsidR="009D6CAB" w:rsidRPr="001F35E3" w:rsidRDefault="009D6CAB" w:rsidP="009D6CAB">
                  <w:pPr>
                    <w:spacing w:after="0"/>
                    <w:rPr>
                      <w:rFonts w:ascii="Verdana" w:hAnsi="Verdana"/>
                      <w:sz w:val="18"/>
                      <w:szCs w:val="18"/>
                    </w:rPr>
                  </w:pPr>
                </w:p>
              </w:tc>
            </w:tr>
            <w:tr w:rsidR="009D6CAB" w:rsidRPr="001F35E3" w14:paraId="6BBF153E" w14:textId="77777777" w:rsidTr="009E4589">
              <w:tc>
                <w:tcPr>
                  <w:tcW w:w="3539" w:type="dxa"/>
                </w:tcPr>
                <w:p w14:paraId="47C41E2D"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vzpostavitvi in hkratnemu delovanju najmanj 1000 navideznih omrežij (angl »</w:t>
                  </w:r>
                  <w:r w:rsidRPr="001F35E3">
                    <w:rPr>
                      <w:rFonts w:ascii="Verdana" w:hAnsi="Verdana" w:cs="Arial"/>
                      <w:i/>
                      <w:sz w:val="18"/>
                      <w:szCs w:val="18"/>
                    </w:rPr>
                    <w:t>vlan</w:t>
                  </w:r>
                  <w:r w:rsidRPr="001F35E3">
                    <w:rPr>
                      <w:rFonts w:ascii="Verdana" w:hAnsi="Verdana" w:cs="Arial"/>
                      <w:sz w:val="18"/>
                      <w:szCs w:val="18"/>
                    </w:rPr>
                    <w:t>«) tipa IEEE 802.1Q.</w:t>
                  </w:r>
                </w:p>
              </w:tc>
              <w:tc>
                <w:tcPr>
                  <w:tcW w:w="3969" w:type="dxa"/>
                </w:tcPr>
                <w:p w14:paraId="49C6757F"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5D96581C" w14:textId="77777777" w:rsidR="009D6CAB" w:rsidRPr="001F35E3" w:rsidRDefault="009D6CAB" w:rsidP="009D6CAB">
                  <w:pPr>
                    <w:spacing w:after="0"/>
                    <w:rPr>
                      <w:rFonts w:ascii="Verdana" w:hAnsi="Verdana"/>
                      <w:sz w:val="18"/>
                      <w:szCs w:val="18"/>
                    </w:rPr>
                  </w:pPr>
                </w:p>
              </w:tc>
            </w:tr>
            <w:tr w:rsidR="009D6CAB" w:rsidRPr="001F35E3" w14:paraId="30454904" w14:textId="77777777" w:rsidTr="009E4589">
              <w:tc>
                <w:tcPr>
                  <w:tcW w:w="3539" w:type="dxa"/>
                </w:tcPr>
                <w:p w14:paraId="1C9EDB05"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klasifikaciji in prioritizaciji prometa po IEEE 802.1p in Diffserv (DSCP rfc 2474)</w:t>
                  </w:r>
                </w:p>
              </w:tc>
              <w:tc>
                <w:tcPr>
                  <w:tcW w:w="3969" w:type="dxa"/>
                </w:tcPr>
                <w:p w14:paraId="15450D16"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1513B64C" w14:textId="77777777" w:rsidR="009D6CAB" w:rsidRPr="001F35E3" w:rsidRDefault="009D6CAB" w:rsidP="009D6CAB">
                  <w:pPr>
                    <w:spacing w:after="0"/>
                    <w:rPr>
                      <w:rFonts w:ascii="Verdana" w:hAnsi="Verdana"/>
                      <w:sz w:val="18"/>
                      <w:szCs w:val="18"/>
                    </w:rPr>
                  </w:pPr>
                </w:p>
              </w:tc>
            </w:tr>
            <w:tr w:rsidR="009D6CAB" w:rsidRPr="001F35E3" w14:paraId="021327C3" w14:textId="77777777" w:rsidTr="009E4589">
              <w:tc>
                <w:tcPr>
                  <w:tcW w:w="3539" w:type="dxa"/>
                  <w:vAlign w:val="center"/>
                </w:tcPr>
                <w:p w14:paraId="6D0EFC43"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Podprti protokoli in vmesniki za upravljanje:</w:t>
                  </w:r>
                </w:p>
              </w:tc>
              <w:tc>
                <w:tcPr>
                  <w:tcW w:w="3969" w:type="dxa"/>
                </w:tcPr>
                <w:p w14:paraId="72F08010"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http/html, https, ssh, syslog</w:t>
                  </w:r>
                </w:p>
              </w:tc>
              <w:tc>
                <w:tcPr>
                  <w:tcW w:w="2013" w:type="dxa"/>
                  <w:shd w:val="clear" w:color="auto" w:fill="FFFFFF" w:themeFill="background1"/>
                </w:tcPr>
                <w:p w14:paraId="0F6DCB0B" w14:textId="77777777" w:rsidR="009D6CAB" w:rsidRPr="001F35E3" w:rsidRDefault="009D6CAB" w:rsidP="009D6CAB">
                  <w:pPr>
                    <w:spacing w:after="0"/>
                    <w:rPr>
                      <w:rFonts w:ascii="Verdana" w:hAnsi="Verdana"/>
                      <w:sz w:val="18"/>
                      <w:szCs w:val="18"/>
                    </w:rPr>
                  </w:pPr>
                </w:p>
              </w:tc>
            </w:tr>
            <w:tr w:rsidR="009D6CAB" w:rsidRPr="001F35E3" w14:paraId="7002100D" w14:textId="77777777" w:rsidTr="009E4589">
              <w:tc>
                <w:tcPr>
                  <w:tcW w:w="3539" w:type="dxa"/>
                </w:tcPr>
                <w:p w14:paraId="33E9113F"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lastRenderedPageBreak/>
                    <w:t>Podpora zbiranju statistik MIB, RMON</w:t>
                  </w:r>
                </w:p>
              </w:tc>
              <w:tc>
                <w:tcPr>
                  <w:tcW w:w="3969" w:type="dxa"/>
                </w:tcPr>
                <w:p w14:paraId="0F477A94"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RMON 4 (Stats, History, Alarms, Events), MIB-I/II.</w:t>
                  </w:r>
                </w:p>
              </w:tc>
              <w:tc>
                <w:tcPr>
                  <w:tcW w:w="2013" w:type="dxa"/>
                  <w:shd w:val="clear" w:color="auto" w:fill="FFFFFF" w:themeFill="background1"/>
                </w:tcPr>
                <w:p w14:paraId="44363E55" w14:textId="77777777" w:rsidR="009D6CAB" w:rsidRPr="001F35E3" w:rsidRDefault="009D6CAB" w:rsidP="009D6CAB">
                  <w:pPr>
                    <w:spacing w:after="0"/>
                    <w:rPr>
                      <w:rFonts w:ascii="Verdana" w:hAnsi="Verdana"/>
                      <w:sz w:val="18"/>
                      <w:szCs w:val="18"/>
                    </w:rPr>
                  </w:pPr>
                </w:p>
              </w:tc>
            </w:tr>
            <w:tr w:rsidR="009D6CAB" w:rsidRPr="001F35E3" w14:paraId="7D114B18" w14:textId="77777777" w:rsidTr="009E4589">
              <w:tc>
                <w:tcPr>
                  <w:tcW w:w="3539" w:type="dxa"/>
                </w:tcPr>
                <w:p w14:paraId="1A2EC660" w14:textId="77777777" w:rsidR="009D6CAB" w:rsidRPr="001F35E3" w:rsidRDefault="009D6CAB" w:rsidP="009D6CAB">
                  <w:pPr>
                    <w:tabs>
                      <w:tab w:val="left" w:pos="142"/>
                    </w:tabs>
                    <w:autoSpaceDE w:val="0"/>
                    <w:autoSpaceDN w:val="0"/>
                    <w:adjustRightInd w:val="0"/>
                    <w:spacing w:after="0" w:line="240" w:lineRule="auto"/>
                    <w:rPr>
                      <w:rFonts w:ascii="Verdana" w:hAnsi="Verdana" w:cs="Arial"/>
                      <w:color w:val="000000"/>
                      <w:sz w:val="18"/>
                      <w:szCs w:val="18"/>
                      <w:lang w:eastAsia="sl-SI"/>
                    </w:rPr>
                  </w:pPr>
                  <w:r w:rsidRPr="001F35E3">
                    <w:rPr>
                      <w:rFonts w:ascii="Verdana" w:hAnsi="Verdana" w:cs="Arial"/>
                      <w:color w:val="000000"/>
                      <w:sz w:val="18"/>
                      <w:szCs w:val="18"/>
                      <w:lang w:eastAsia="sl-SI"/>
                    </w:rPr>
                    <w:t>Podpora za mrežno prijavo - avtentikacijo 802.1x:</w:t>
                  </w:r>
                </w:p>
                <w:p w14:paraId="0F7D09E6" w14:textId="77777777" w:rsidR="009D6CAB" w:rsidRPr="001F35E3" w:rsidRDefault="009D6CAB" w:rsidP="009D6CAB">
                  <w:pPr>
                    <w:spacing w:after="0"/>
                    <w:rPr>
                      <w:rFonts w:ascii="Verdana" w:hAnsi="Verdana" w:cs="Arial"/>
                      <w:sz w:val="18"/>
                      <w:szCs w:val="18"/>
                    </w:rPr>
                  </w:pPr>
                </w:p>
              </w:tc>
              <w:tc>
                <w:tcPr>
                  <w:tcW w:w="3969" w:type="dxa"/>
                </w:tcPr>
                <w:p w14:paraId="4AF178CC" w14:textId="77777777" w:rsidR="009D6CAB" w:rsidRPr="001F35E3" w:rsidRDefault="009D6CAB" w:rsidP="009D6CAB">
                  <w:pPr>
                    <w:tabs>
                      <w:tab w:val="left" w:pos="142"/>
                      <w:tab w:val="left" w:pos="3590"/>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Podpora avtentikacije naprav vsaj preko standardov EAP: TLS, PEAP (MSCHAPv2, EAP-TLS)</w:t>
                  </w:r>
                </w:p>
                <w:p w14:paraId="2CB40573" w14:textId="77777777" w:rsidR="009D6CAB" w:rsidRPr="001F35E3" w:rsidRDefault="009D6CAB" w:rsidP="009D6CAB">
                  <w:pPr>
                    <w:tabs>
                      <w:tab w:val="left" w:pos="142"/>
                      <w:tab w:val="left" w:pos="3088"/>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Avtentikacija z RADIUS strežnikom</w:t>
                  </w:r>
                </w:p>
                <w:p w14:paraId="1141D05E" w14:textId="77777777" w:rsidR="009D6CAB" w:rsidRPr="001F35E3" w:rsidRDefault="009D6CAB" w:rsidP="009D6CAB">
                  <w:pPr>
                    <w:tabs>
                      <w:tab w:val="left" w:pos="142"/>
                      <w:tab w:val="left" w:pos="2586"/>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Samodejna dodelitev VLAN za posameznega uporabnika na podlagi avtentikacije</w:t>
                  </w:r>
                </w:p>
                <w:p w14:paraId="24E3537B" w14:textId="77777777" w:rsidR="009D6CAB" w:rsidRPr="001F35E3" w:rsidRDefault="009D6CAB" w:rsidP="009D6CAB">
                  <w:pPr>
                    <w:tabs>
                      <w:tab w:val="left" w:pos="142"/>
                      <w:tab w:val="left" w:pos="2084"/>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Podpora za »guest« VLAN</w:t>
                  </w:r>
                </w:p>
                <w:p w14:paraId="40066B67" w14:textId="77777777" w:rsidR="009D6CAB" w:rsidRPr="001F35E3" w:rsidRDefault="009D6CAB" w:rsidP="009D6CAB">
                  <w:pPr>
                    <w:spacing w:after="0"/>
                    <w:rPr>
                      <w:rFonts w:ascii="Verdana" w:hAnsi="Verdana"/>
                      <w:sz w:val="18"/>
                      <w:szCs w:val="18"/>
                    </w:rPr>
                  </w:pPr>
                  <w:r w:rsidRPr="001F35E3">
                    <w:rPr>
                      <w:rFonts w:ascii="Verdana" w:hAnsi="Verdana" w:cs="Arial"/>
                      <w:color w:val="000000"/>
                      <w:sz w:val="18"/>
                      <w:szCs w:val="18"/>
                      <w:lang w:eastAsia="sl-SI"/>
                    </w:rPr>
                    <w:t xml:space="preserve">   o    Podpora »karantenskega« VLAN-a v primeru neuspešne 802.1x avtentikacije</w:t>
                  </w:r>
                </w:p>
              </w:tc>
              <w:tc>
                <w:tcPr>
                  <w:tcW w:w="2013" w:type="dxa"/>
                  <w:shd w:val="clear" w:color="auto" w:fill="FFFFFF" w:themeFill="background1"/>
                </w:tcPr>
                <w:p w14:paraId="51532077" w14:textId="77777777" w:rsidR="009D6CAB" w:rsidRPr="001F35E3" w:rsidRDefault="009D6CAB" w:rsidP="009D6CAB">
                  <w:pPr>
                    <w:spacing w:after="0"/>
                    <w:rPr>
                      <w:rFonts w:ascii="Verdana" w:hAnsi="Verdana"/>
                      <w:sz w:val="18"/>
                      <w:szCs w:val="18"/>
                    </w:rPr>
                  </w:pPr>
                </w:p>
              </w:tc>
            </w:tr>
            <w:tr w:rsidR="009D6CAB" w:rsidRPr="001F35E3" w14:paraId="5C7FEDBA" w14:textId="77777777" w:rsidTr="009E4589">
              <w:tc>
                <w:tcPr>
                  <w:tcW w:w="3539" w:type="dxa"/>
                </w:tcPr>
                <w:p w14:paraId="1B7ADE11"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protokolu NTP</w:t>
                  </w:r>
                </w:p>
              </w:tc>
              <w:tc>
                <w:tcPr>
                  <w:tcW w:w="3969" w:type="dxa"/>
                </w:tcPr>
                <w:p w14:paraId="53A5FFE0"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22561C14" w14:textId="77777777" w:rsidR="009D6CAB" w:rsidRPr="001F35E3" w:rsidRDefault="009D6CAB" w:rsidP="009D6CAB">
                  <w:pPr>
                    <w:spacing w:after="0"/>
                    <w:rPr>
                      <w:rFonts w:ascii="Verdana" w:hAnsi="Verdana"/>
                      <w:sz w:val="18"/>
                      <w:szCs w:val="18"/>
                    </w:rPr>
                  </w:pPr>
                </w:p>
              </w:tc>
            </w:tr>
            <w:tr w:rsidR="009D6CAB" w:rsidRPr="001F35E3" w14:paraId="4BBFDB9D" w14:textId="77777777" w:rsidTr="009E4589">
              <w:tc>
                <w:tcPr>
                  <w:tcW w:w="3539" w:type="dxa"/>
                  <w:vAlign w:val="center"/>
                </w:tcPr>
                <w:p w14:paraId="32CFD6D5"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protokolu SNMP (v2, v3)</w:t>
                  </w:r>
                </w:p>
              </w:tc>
              <w:tc>
                <w:tcPr>
                  <w:tcW w:w="3969" w:type="dxa"/>
                </w:tcPr>
                <w:p w14:paraId="6A71702F"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1CE9ADDE" w14:textId="77777777" w:rsidR="009D6CAB" w:rsidRPr="001F35E3" w:rsidRDefault="009D6CAB" w:rsidP="009D6CAB">
                  <w:pPr>
                    <w:spacing w:after="0"/>
                    <w:rPr>
                      <w:rFonts w:ascii="Verdana" w:hAnsi="Verdana"/>
                      <w:sz w:val="18"/>
                      <w:szCs w:val="18"/>
                    </w:rPr>
                  </w:pPr>
                </w:p>
              </w:tc>
            </w:tr>
            <w:tr w:rsidR="009D6CAB" w:rsidRPr="001F35E3" w14:paraId="7907B17B" w14:textId="77777777" w:rsidTr="009E4589">
              <w:tc>
                <w:tcPr>
                  <w:tcW w:w="3539" w:type="dxa"/>
                  <w:vAlign w:val="center"/>
                </w:tcPr>
                <w:p w14:paraId="1A58F832"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Zaščita vrat pred broadcast, multicast in unicast preobremenitvijo (storm control)-DOS.</w:t>
                  </w:r>
                </w:p>
              </w:tc>
              <w:tc>
                <w:tcPr>
                  <w:tcW w:w="3969" w:type="dxa"/>
                </w:tcPr>
                <w:p w14:paraId="623647B1"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57692D9D" w14:textId="77777777" w:rsidR="009D6CAB" w:rsidRPr="001F35E3" w:rsidRDefault="009D6CAB" w:rsidP="009D6CAB">
                  <w:pPr>
                    <w:spacing w:after="0"/>
                    <w:rPr>
                      <w:rFonts w:ascii="Verdana" w:hAnsi="Verdana"/>
                      <w:sz w:val="18"/>
                      <w:szCs w:val="18"/>
                    </w:rPr>
                  </w:pPr>
                </w:p>
              </w:tc>
            </w:tr>
            <w:tr w:rsidR="009D6CAB" w:rsidRPr="001F35E3" w14:paraId="2D9AC907" w14:textId="77777777" w:rsidTr="009E4589">
              <w:tc>
                <w:tcPr>
                  <w:tcW w:w="3539" w:type="dxa"/>
                  <w:vAlign w:val="center"/>
                </w:tcPr>
                <w:p w14:paraId="3730A688"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za preslikavo več vrat hkrati (»</w:t>
                  </w:r>
                  <w:r w:rsidRPr="001F35E3">
                    <w:rPr>
                      <w:rFonts w:ascii="Verdana" w:hAnsi="Verdana" w:cs="Arial"/>
                      <w:i/>
                      <w:sz w:val="18"/>
                      <w:szCs w:val="18"/>
                    </w:rPr>
                    <w:t>port-mirroring</w:t>
                  </w:r>
                  <w:r w:rsidRPr="001F35E3">
                    <w:rPr>
                      <w:rFonts w:ascii="Verdana" w:hAnsi="Verdana" w:cs="Arial"/>
                      <w:sz w:val="18"/>
                      <w:szCs w:val="18"/>
                    </w:rPr>
                    <w:t>«).</w:t>
                  </w:r>
                </w:p>
              </w:tc>
              <w:tc>
                <w:tcPr>
                  <w:tcW w:w="3969" w:type="dxa"/>
                </w:tcPr>
                <w:p w14:paraId="60718A25"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7ECD8601" w14:textId="77777777" w:rsidR="009D6CAB" w:rsidRPr="001F35E3" w:rsidRDefault="009D6CAB" w:rsidP="009D6CAB">
                  <w:pPr>
                    <w:spacing w:after="0"/>
                    <w:rPr>
                      <w:rFonts w:ascii="Verdana" w:hAnsi="Verdana"/>
                      <w:sz w:val="18"/>
                      <w:szCs w:val="18"/>
                    </w:rPr>
                  </w:pPr>
                </w:p>
              </w:tc>
            </w:tr>
            <w:tr w:rsidR="009D6CAB" w:rsidRPr="001F35E3" w14:paraId="206CF175" w14:textId="77777777" w:rsidTr="009E4589">
              <w:tc>
                <w:tcPr>
                  <w:tcW w:w="3539" w:type="dxa"/>
                  <w:vAlign w:val="center"/>
                </w:tcPr>
                <w:p w14:paraId="261EE457"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Port namenjen za neposredni dostop za potrebe konfiguriranja stikala (konzolni port)</w:t>
                  </w:r>
                </w:p>
              </w:tc>
              <w:tc>
                <w:tcPr>
                  <w:tcW w:w="3969" w:type="dxa"/>
                </w:tcPr>
                <w:p w14:paraId="0A2AAC6F"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2225D519" w14:textId="77777777" w:rsidR="009D6CAB" w:rsidRPr="001F35E3" w:rsidRDefault="009D6CAB" w:rsidP="009D6CAB">
                  <w:pPr>
                    <w:spacing w:after="0"/>
                    <w:rPr>
                      <w:rFonts w:ascii="Verdana" w:hAnsi="Verdana"/>
                      <w:sz w:val="18"/>
                      <w:szCs w:val="18"/>
                    </w:rPr>
                  </w:pPr>
                </w:p>
              </w:tc>
            </w:tr>
            <w:tr w:rsidR="009D6CAB" w:rsidRPr="001F35E3" w14:paraId="585B3BAC" w14:textId="77777777" w:rsidTr="009E4589">
              <w:tc>
                <w:tcPr>
                  <w:tcW w:w="3539" w:type="dxa"/>
                  <w:vAlign w:val="center"/>
                </w:tcPr>
                <w:p w14:paraId="0E77D306"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Ustreza standardu energetsko varčnega stikala 802.3az</w:t>
                  </w:r>
                </w:p>
              </w:tc>
              <w:tc>
                <w:tcPr>
                  <w:tcW w:w="3969" w:type="dxa"/>
                </w:tcPr>
                <w:p w14:paraId="25E74587"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3463164C" w14:textId="77777777" w:rsidR="009D6CAB" w:rsidRPr="001F35E3" w:rsidRDefault="009D6CAB" w:rsidP="009D6CAB">
                  <w:pPr>
                    <w:spacing w:after="0"/>
                    <w:rPr>
                      <w:rFonts w:ascii="Verdana" w:hAnsi="Verdana"/>
                      <w:sz w:val="18"/>
                      <w:szCs w:val="18"/>
                    </w:rPr>
                  </w:pPr>
                </w:p>
              </w:tc>
            </w:tr>
            <w:tr w:rsidR="009D6CAB" w:rsidRPr="001F35E3" w14:paraId="7B7DA2C3" w14:textId="77777777" w:rsidTr="009E4589">
              <w:tc>
                <w:tcPr>
                  <w:tcW w:w="3539" w:type="dxa"/>
                  <w:vAlign w:val="center"/>
                </w:tcPr>
                <w:p w14:paraId="3F0D1C10"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Priloženi vsi napajalni kabli ter drobni material za vgradnjo.</w:t>
                  </w:r>
                </w:p>
              </w:tc>
              <w:tc>
                <w:tcPr>
                  <w:tcW w:w="3969" w:type="dxa"/>
                </w:tcPr>
                <w:p w14:paraId="74FA5ED6"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44152D74" w14:textId="77777777" w:rsidR="009D6CAB" w:rsidRPr="001F35E3" w:rsidRDefault="009D6CAB" w:rsidP="009D6CAB">
                  <w:pPr>
                    <w:spacing w:after="0"/>
                    <w:rPr>
                      <w:rFonts w:ascii="Verdana" w:hAnsi="Verdana"/>
                      <w:sz w:val="18"/>
                      <w:szCs w:val="18"/>
                    </w:rPr>
                  </w:pPr>
                </w:p>
              </w:tc>
            </w:tr>
            <w:tr w:rsidR="009D6CAB" w:rsidRPr="001F35E3" w14:paraId="3DD38C4B" w14:textId="77777777" w:rsidTr="009E4589">
              <w:tc>
                <w:tcPr>
                  <w:tcW w:w="3539" w:type="dxa"/>
                  <w:vAlign w:val="center"/>
                </w:tcPr>
                <w:p w14:paraId="1DDA1B10"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Vključeni kabli potrebni za skladovno arhitekturo</w:t>
                  </w:r>
                </w:p>
              </w:tc>
              <w:tc>
                <w:tcPr>
                  <w:tcW w:w="3969" w:type="dxa"/>
                </w:tcPr>
                <w:p w14:paraId="534CF0FB"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49C5A18D" w14:textId="77777777" w:rsidR="009D6CAB" w:rsidRPr="001F35E3" w:rsidRDefault="009D6CAB" w:rsidP="009D6CAB">
                  <w:pPr>
                    <w:spacing w:after="0"/>
                    <w:rPr>
                      <w:rFonts w:ascii="Verdana" w:hAnsi="Verdana"/>
                      <w:sz w:val="18"/>
                      <w:szCs w:val="18"/>
                    </w:rPr>
                  </w:pPr>
                </w:p>
              </w:tc>
            </w:tr>
            <w:tr w:rsidR="009D6CAB" w:rsidRPr="001F35E3" w14:paraId="36EDC943" w14:textId="77777777" w:rsidTr="009E4589">
              <w:tc>
                <w:tcPr>
                  <w:tcW w:w="3539" w:type="dxa"/>
                  <w:vAlign w:val="center"/>
                </w:tcPr>
                <w:p w14:paraId="77B9EC90"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Pripadajoča programska oprema oz. OS stikala</w:t>
                  </w:r>
                </w:p>
              </w:tc>
              <w:tc>
                <w:tcPr>
                  <w:tcW w:w="3969" w:type="dxa"/>
                </w:tcPr>
                <w:p w14:paraId="32B54FEB"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70C7AABB" w14:textId="77777777" w:rsidR="009D6CAB" w:rsidRPr="001F35E3" w:rsidRDefault="009D6CAB" w:rsidP="009D6CAB">
                  <w:pPr>
                    <w:spacing w:after="0"/>
                    <w:rPr>
                      <w:rFonts w:ascii="Verdana" w:hAnsi="Verdana"/>
                      <w:sz w:val="18"/>
                      <w:szCs w:val="18"/>
                    </w:rPr>
                  </w:pPr>
                </w:p>
              </w:tc>
            </w:tr>
          </w:tbl>
          <w:p w14:paraId="042F6BAA" w14:textId="56EFB0B2" w:rsidR="009D6CAB" w:rsidRPr="001F35E3" w:rsidRDefault="009D6CAB" w:rsidP="009D6CAB">
            <w:pPr>
              <w:spacing w:after="0" w:line="240" w:lineRule="auto"/>
              <w:rPr>
                <w:rFonts w:ascii="Verdana" w:hAnsi="Verdana"/>
                <w:sz w:val="18"/>
                <w:szCs w:val="18"/>
                <w:lang w:val="sl-SI"/>
              </w:rPr>
            </w:pPr>
          </w:p>
          <w:p w14:paraId="445A6FC2" w14:textId="5C7E502C" w:rsidR="009D6CAB" w:rsidRPr="001F35E3" w:rsidRDefault="009D6CAB" w:rsidP="009D6CAB">
            <w:pPr>
              <w:spacing w:after="0" w:line="240" w:lineRule="auto"/>
              <w:rPr>
                <w:rFonts w:ascii="Verdana" w:hAnsi="Verdana"/>
                <w:sz w:val="18"/>
                <w:szCs w:val="18"/>
                <w:lang w:val="sl-SI"/>
              </w:rPr>
            </w:pPr>
          </w:p>
          <w:tbl>
            <w:tblPr>
              <w:tblStyle w:val="Tabelamrea"/>
              <w:tblW w:w="9521" w:type="dxa"/>
              <w:tblLayout w:type="fixed"/>
              <w:tblLook w:val="04A0" w:firstRow="1" w:lastRow="0" w:firstColumn="1" w:lastColumn="0" w:noHBand="0" w:noVBand="1"/>
            </w:tblPr>
            <w:tblGrid>
              <w:gridCol w:w="3539"/>
              <w:gridCol w:w="3969"/>
              <w:gridCol w:w="2013"/>
            </w:tblGrid>
            <w:tr w:rsidR="009D6CAB" w:rsidRPr="001F35E3" w14:paraId="516DD3DA" w14:textId="77777777" w:rsidTr="009E4589">
              <w:tc>
                <w:tcPr>
                  <w:tcW w:w="3539" w:type="dxa"/>
                </w:tcPr>
                <w:p w14:paraId="71707792" w14:textId="77777777" w:rsidR="009D6CAB" w:rsidRPr="001F35E3" w:rsidRDefault="009D6CAB" w:rsidP="009D6CAB">
                  <w:pPr>
                    <w:spacing w:after="0"/>
                    <w:jc w:val="center"/>
                    <w:rPr>
                      <w:rFonts w:ascii="Verdana" w:hAnsi="Verdana"/>
                      <w:sz w:val="18"/>
                      <w:szCs w:val="18"/>
                    </w:rPr>
                  </w:pPr>
                  <w:r w:rsidRPr="001F35E3">
                    <w:rPr>
                      <w:rFonts w:ascii="Verdana" w:hAnsi="Verdana"/>
                      <w:sz w:val="18"/>
                      <w:szCs w:val="18"/>
                    </w:rPr>
                    <w:t>Lastnosti</w:t>
                  </w:r>
                </w:p>
              </w:tc>
              <w:tc>
                <w:tcPr>
                  <w:tcW w:w="3969" w:type="dxa"/>
                </w:tcPr>
                <w:p w14:paraId="02A808C4" w14:textId="77777777" w:rsidR="009D6CAB" w:rsidRPr="001F35E3" w:rsidRDefault="009D6CAB" w:rsidP="009D6CAB">
                  <w:pPr>
                    <w:spacing w:after="0"/>
                    <w:jc w:val="center"/>
                    <w:rPr>
                      <w:rFonts w:ascii="Verdana" w:hAnsi="Verdana"/>
                      <w:sz w:val="18"/>
                      <w:szCs w:val="18"/>
                    </w:rPr>
                  </w:pPr>
                  <w:r w:rsidRPr="001F35E3">
                    <w:rPr>
                      <w:rFonts w:ascii="Verdana" w:hAnsi="Verdana"/>
                      <w:sz w:val="18"/>
                      <w:szCs w:val="18"/>
                    </w:rPr>
                    <w:t>Zahtevano</w:t>
                  </w:r>
                </w:p>
              </w:tc>
              <w:tc>
                <w:tcPr>
                  <w:tcW w:w="2013" w:type="dxa"/>
                  <w:shd w:val="clear" w:color="auto" w:fill="FFFFFF" w:themeFill="background1"/>
                </w:tcPr>
                <w:p w14:paraId="0364E9E6" w14:textId="1177DE9E" w:rsidR="009D6CAB" w:rsidRPr="001F35E3" w:rsidRDefault="009E4589" w:rsidP="009D6CAB">
                  <w:pPr>
                    <w:spacing w:after="0"/>
                    <w:jc w:val="center"/>
                    <w:rPr>
                      <w:rFonts w:ascii="Verdana" w:hAnsi="Verdana"/>
                      <w:sz w:val="18"/>
                      <w:szCs w:val="18"/>
                    </w:rPr>
                  </w:pPr>
                  <w:r w:rsidRPr="001F35E3">
                    <w:rPr>
                      <w:rFonts w:ascii="Verdana" w:hAnsi="Verdana"/>
                      <w:sz w:val="18"/>
                      <w:szCs w:val="18"/>
                    </w:rPr>
                    <w:t>Izpolnjuje/ne izpolnjuje (ustrezno vpiši oz. označi)</w:t>
                  </w:r>
                </w:p>
              </w:tc>
            </w:tr>
            <w:tr w:rsidR="009D6CAB" w:rsidRPr="001F35E3" w14:paraId="5B7C616F" w14:textId="77777777" w:rsidTr="009E4589">
              <w:tc>
                <w:tcPr>
                  <w:tcW w:w="3539" w:type="dxa"/>
                </w:tcPr>
                <w:p w14:paraId="7D6544F9" w14:textId="77777777" w:rsidR="009D6CAB" w:rsidRPr="001F35E3" w:rsidRDefault="009D6CAB" w:rsidP="009D6CAB">
                  <w:pPr>
                    <w:spacing w:after="0"/>
                    <w:rPr>
                      <w:rFonts w:ascii="Verdana" w:hAnsi="Verdana"/>
                      <w:sz w:val="18"/>
                      <w:szCs w:val="18"/>
                    </w:rPr>
                  </w:pPr>
                  <w:r w:rsidRPr="001F35E3">
                    <w:rPr>
                      <w:rFonts w:ascii="Verdana" w:hAnsi="Verdana"/>
                      <w:sz w:val="18"/>
                      <w:szCs w:val="18"/>
                    </w:rPr>
                    <w:t>Proizvajalec:   (navedi)</w:t>
                  </w:r>
                </w:p>
              </w:tc>
              <w:tc>
                <w:tcPr>
                  <w:tcW w:w="3969" w:type="dxa"/>
                </w:tcPr>
                <w:p w14:paraId="3113FFDD" w14:textId="77777777" w:rsidR="009D6CAB" w:rsidRPr="001F35E3" w:rsidRDefault="009D6CAB"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674BA16B" w14:textId="77777777" w:rsidR="009D6CAB" w:rsidRPr="001F35E3" w:rsidRDefault="009D6CAB" w:rsidP="009D6CAB">
                  <w:pPr>
                    <w:spacing w:after="0"/>
                    <w:rPr>
                      <w:rFonts w:ascii="Verdana" w:hAnsi="Verdana"/>
                      <w:sz w:val="18"/>
                      <w:szCs w:val="18"/>
                    </w:rPr>
                  </w:pPr>
                </w:p>
              </w:tc>
            </w:tr>
            <w:tr w:rsidR="009D6CAB" w:rsidRPr="001F35E3" w14:paraId="559405C5" w14:textId="77777777" w:rsidTr="009E4589">
              <w:tc>
                <w:tcPr>
                  <w:tcW w:w="3539" w:type="dxa"/>
                </w:tcPr>
                <w:p w14:paraId="4DB2B7D0" w14:textId="77777777" w:rsidR="009D6CAB" w:rsidRPr="001F35E3" w:rsidRDefault="009D6CAB" w:rsidP="009D6CAB">
                  <w:pPr>
                    <w:spacing w:after="0"/>
                    <w:rPr>
                      <w:rFonts w:ascii="Verdana" w:hAnsi="Verdana"/>
                      <w:sz w:val="18"/>
                      <w:szCs w:val="18"/>
                    </w:rPr>
                  </w:pPr>
                  <w:r w:rsidRPr="001F35E3">
                    <w:rPr>
                      <w:rFonts w:ascii="Verdana" w:hAnsi="Verdana"/>
                      <w:sz w:val="18"/>
                      <w:szCs w:val="18"/>
                    </w:rPr>
                    <w:t>Tip stikala: (navedi)</w:t>
                  </w:r>
                </w:p>
              </w:tc>
              <w:tc>
                <w:tcPr>
                  <w:tcW w:w="3969" w:type="dxa"/>
                </w:tcPr>
                <w:p w14:paraId="5C429442" w14:textId="77777777" w:rsidR="009D6CAB" w:rsidRPr="001F35E3" w:rsidRDefault="009D6CAB"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013E7ED3" w14:textId="77777777" w:rsidR="009D6CAB" w:rsidRPr="001F35E3" w:rsidRDefault="009D6CAB" w:rsidP="009D6CAB">
                  <w:pPr>
                    <w:spacing w:after="0"/>
                    <w:rPr>
                      <w:rFonts w:ascii="Verdana" w:hAnsi="Verdana"/>
                      <w:sz w:val="18"/>
                      <w:szCs w:val="18"/>
                    </w:rPr>
                  </w:pPr>
                </w:p>
              </w:tc>
            </w:tr>
            <w:tr w:rsidR="009D6CAB" w:rsidRPr="001F35E3" w14:paraId="50B87482" w14:textId="77777777" w:rsidTr="009E4589">
              <w:tc>
                <w:tcPr>
                  <w:tcW w:w="3539" w:type="dxa"/>
                </w:tcPr>
                <w:p w14:paraId="2AAE3B59" w14:textId="77777777" w:rsidR="009D6CAB" w:rsidRPr="001F35E3" w:rsidRDefault="009D6CAB" w:rsidP="009D6CAB">
                  <w:pPr>
                    <w:spacing w:after="0"/>
                    <w:rPr>
                      <w:rFonts w:ascii="Verdana" w:hAnsi="Verdana"/>
                      <w:sz w:val="18"/>
                      <w:szCs w:val="18"/>
                    </w:rPr>
                  </w:pPr>
                  <w:r w:rsidRPr="001F35E3">
                    <w:rPr>
                      <w:rFonts w:ascii="Verdana" w:hAnsi="Verdana"/>
                      <w:sz w:val="18"/>
                      <w:szCs w:val="18"/>
                    </w:rPr>
                    <w:t>Kompaktna izvedba  1HE,  vgradna v 19'' omaro</w:t>
                  </w:r>
                </w:p>
              </w:tc>
              <w:tc>
                <w:tcPr>
                  <w:tcW w:w="3969" w:type="dxa"/>
                </w:tcPr>
                <w:p w14:paraId="79279008" w14:textId="77777777" w:rsidR="009D6CAB" w:rsidRPr="001F35E3" w:rsidRDefault="009D6CAB"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7DCD86C7" w14:textId="77777777" w:rsidR="009D6CAB" w:rsidRPr="001F35E3" w:rsidRDefault="009D6CAB" w:rsidP="009D6CAB">
                  <w:pPr>
                    <w:spacing w:after="0"/>
                    <w:rPr>
                      <w:rFonts w:ascii="Verdana" w:hAnsi="Verdana"/>
                      <w:sz w:val="18"/>
                      <w:szCs w:val="18"/>
                    </w:rPr>
                  </w:pPr>
                </w:p>
              </w:tc>
            </w:tr>
            <w:tr w:rsidR="009D6CAB" w:rsidRPr="001F35E3" w14:paraId="58CE048B" w14:textId="77777777" w:rsidTr="009E4589">
              <w:tc>
                <w:tcPr>
                  <w:tcW w:w="3539" w:type="dxa"/>
                </w:tcPr>
                <w:p w14:paraId="4F5A6E93" w14:textId="77777777" w:rsidR="009D6CAB" w:rsidRPr="001F35E3" w:rsidRDefault="009D6CAB" w:rsidP="009D6CAB">
                  <w:pPr>
                    <w:spacing w:after="0"/>
                    <w:rPr>
                      <w:rFonts w:ascii="Verdana" w:hAnsi="Verdana"/>
                      <w:sz w:val="18"/>
                      <w:szCs w:val="18"/>
                    </w:rPr>
                  </w:pPr>
                  <w:r w:rsidRPr="001F35E3">
                    <w:rPr>
                      <w:rFonts w:ascii="Verdana" w:hAnsi="Verdana"/>
                      <w:sz w:val="18"/>
                      <w:szCs w:val="18"/>
                    </w:rPr>
                    <w:t xml:space="preserve">Napajanje 230V </w:t>
                  </w:r>
                </w:p>
              </w:tc>
              <w:tc>
                <w:tcPr>
                  <w:tcW w:w="3969" w:type="dxa"/>
                </w:tcPr>
                <w:p w14:paraId="5B50E4F4" w14:textId="77777777" w:rsidR="009D6CAB" w:rsidRPr="001F35E3" w:rsidRDefault="009D6CAB" w:rsidP="009D6CAB">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496C3F87" w14:textId="77777777" w:rsidR="009D6CAB" w:rsidRPr="001F35E3" w:rsidRDefault="009D6CAB" w:rsidP="009D6CAB">
                  <w:pPr>
                    <w:spacing w:after="0"/>
                    <w:rPr>
                      <w:rFonts w:ascii="Verdana" w:hAnsi="Verdana"/>
                      <w:sz w:val="18"/>
                      <w:szCs w:val="18"/>
                    </w:rPr>
                  </w:pPr>
                </w:p>
              </w:tc>
            </w:tr>
            <w:tr w:rsidR="009D6CAB" w:rsidRPr="001F35E3" w14:paraId="7CAB894E" w14:textId="77777777" w:rsidTr="009E4589">
              <w:tc>
                <w:tcPr>
                  <w:tcW w:w="3539" w:type="dxa"/>
                </w:tcPr>
                <w:p w14:paraId="729134EA" w14:textId="77777777" w:rsidR="009D6CAB" w:rsidRPr="001F35E3" w:rsidRDefault="009D6CAB" w:rsidP="009D6CAB">
                  <w:pPr>
                    <w:spacing w:after="0"/>
                    <w:rPr>
                      <w:rFonts w:ascii="Verdana" w:hAnsi="Verdana"/>
                      <w:sz w:val="18"/>
                      <w:szCs w:val="18"/>
                    </w:rPr>
                  </w:pPr>
                  <w:r w:rsidRPr="001F35E3">
                    <w:rPr>
                      <w:rFonts w:ascii="Verdana" w:hAnsi="Verdana"/>
                      <w:sz w:val="18"/>
                      <w:szCs w:val="18"/>
                    </w:rPr>
                    <w:t>Število napajalnikov</w:t>
                  </w:r>
                </w:p>
              </w:tc>
              <w:tc>
                <w:tcPr>
                  <w:tcW w:w="3969" w:type="dxa"/>
                </w:tcPr>
                <w:p w14:paraId="47A7EED7" w14:textId="77777777" w:rsidR="009D6CAB" w:rsidRPr="001F35E3" w:rsidRDefault="009D6CAB" w:rsidP="009D6CAB">
                  <w:pPr>
                    <w:spacing w:after="0"/>
                    <w:rPr>
                      <w:rFonts w:ascii="Verdana" w:hAnsi="Verdana"/>
                      <w:sz w:val="18"/>
                      <w:szCs w:val="18"/>
                    </w:rPr>
                  </w:pPr>
                  <w:r w:rsidRPr="001F35E3">
                    <w:rPr>
                      <w:rFonts w:ascii="Verdana" w:hAnsi="Verdana"/>
                      <w:sz w:val="18"/>
                      <w:szCs w:val="18"/>
                    </w:rPr>
                    <w:t>2</w:t>
                  </w:r>
                </w:p>
              </w:tc>
              <w:tc>
                <w:tcPr>
                  <w:tcW w:w="2013" w:type="dxa"/>
                  <w:shd w:val="clear" w:color="auto" w:fill="FFFFFF" w:themeFill="background1"/>
                </w:tcPr>
                <w:p w14:paraId="1082956F" w14:textId="77777777" w:rsidR="009D6CAB" w:rsidRPr="001F35E3" w:rsidRDefault="009D6CAB" w:rsidP="009D6CAB">
                  <w:pPr>
                    <w:spacing w:after="0"/>
                    <w:rPr>
                      <w:rFonts w:ascii="Verdana" w:hAnsi="Verdana"/>
                      <w:sz w:val="18"/>
                      <w:szCs w:val="18"/>
                    </w:rPr>
                  </w:pPr>
                </w:p>
              </w:tc>
            </w:tr>
            <w:tr w:rsidR="009D6CAB" w:rsidRPr="001F35E3" w14:paraId="30B2FD18" w14:textId="77777777" w:rsidTr="009E4589">
              <w:tc>
                <w:tcPr>
                  <w:tcW w:w="3539" w:type="dxa"/>
                </w:tcPr>
                <w:p w14:paraId="5BBF6833"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 xml:space="preserve">Število vtičnih vrat 100MB/1GB/10G Base-T </w:t>
                  </w:r>
                </w:p>
              </w:tc>
              <w:tc>
                <w:tcPr>
                  <w:tcW w:w="3969" w:type="dxa"/>
                </w:tcPr>
                <w:p w14:paraId="590D57E6"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Stikalo mora imeti minimalno 48</w:t>
                  </w:r>
                  <w:r w:rsidRPr="001F35E3">
                    <w:rPr>
                      <w:rStyle w:val="Sprotnaopomba-sklic"/>
                      <w:rFonts w:ascii="Verdana" w:hAnsi="Verdana" w:cs="Arial"/>
                      <w:sz w:val="18"/>
                      <w:szCs w:val="18"/>
                    </w:rPr>
                    <w:t xml:space="preserve"> </w:t>
                  </w:r>
                  <w:r w:rsidRPr="001F35E3">
                    <w:rPr>
                      <w:rFonts w:ascii="Verdana" w:hAnsi="Verdana"/>
                      <w:sz w:val="18"/>
                      <w:szCs w:val="18"/>
                    </w:rPr>
                    <w:t>x 100Mb/ 1GB/10GB Base-T</w:t>
                  </w:r>
                </w:p>
              </w:tc>
              <w:tc>
                <w:tcPr>
                  <w:tcW w:w="2013" w:type="dxa"/>
                  <w:shd w:val="clear" w:color="auto" w:fill="FFFFFF" w:themeFill="background1"/>
                </w:tcPr>
                <w:p w14:paraId="6FF1F78E" w14:textId="77777777" w:rsidR="009D6CAB" w:rsidRPr="001F35E3" w:rsidRDefault="009D6CAB" w:rsidP="009D6CAB">
                  <w:pPr>
                    <w:spacing w:after="0"/>
                    <w:rPr>
                      <w:rFonts w:ascii="Verdana" w:hAnsi="Verdana"/>
                      <w:sz w:val="18"/>
                      <w:szCs w:val="18"/>
                    </w:rPr>
                  </w:pPr>
                </w:p>
              </w:tc>
            </w:tr>
            <w:tr w:rsidR="009D6CAB" w:rsidRPr="001F35E3" w14:paraId="20B2DC7F" w14:textId="77777777" w:rsidTr="009E4589">
              <w:tc>
                <w:tcPr>
                  <w:tcW w:w="3539" w:type="dxa"/>
                </w:tcPr>
                <w:p w14:paraId="5DA45AF5"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xml:space="preserve">Število vtičnih vrat 50GB/100G </w:t>
                  </w:r>
                </w:p>
                <w:p w14:paraId="05424FA9"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za skladovno priključitev in priključitev na agregacijska stikala</w:t>
                  </w:r>
                </w:p>
              </w:tc>
              <w:tc>
                <w:tcPr>
                  <w:tcW w:w="3969" w:type="dxa"/>
                </w:tcPr>
                <w:p w14:paraId="5BF6B406"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xml:space="preserve">najmanj 4 </w:t>
                  </w:r>
                </w:p>
              </w:tc>
              <w:tc>
                <w:tcPr>
                  <w:tcW w:w="2013" w:type="dxa"/>
                  <w:shd w:val="clear" w:color="auto" w:fill="FFFFFF" w:themeFill="background1"/>
                </w:tcPr>
                <w:p w14:paraId="22653BC6" w14:textId="77777777" w:rsidR="009D6CAB" w:rsidRPr="001F35E3" w:rsidRDefault="009D6CAB" w:rsidP="009D6CAB">
                  <w:pPr>
                    <w:spacing w:after="0"/>
                    <w:rPr>
                      <w:rFonts w:ascii="Verdana" w:hAnsi="Verdana"/>
                      <w:sz w:val="18"/>
                      <w:szCs w:val="18"/>
                    </w:rPr>
                  </w:pPr>
                </w:p>
              </w:tc>
            </w:tr>
            <w:tr w:rsidR="009D6CAB" w:rsidRPr="001F35E3" w14:paraId="6278D2F9" w14:textId="77777777" w:rsidTr="009E4589">
              <w:tc>
                <w:tcPr>
                  <w:tcW w:w="3539" w:type="dxa"/>
                </w:tcPr>
                <w:p w14:paraId="08C1A525"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skladovne arhitekture</w:t>
                  </w:r>
                </w:p>
              </w:tc>
              <w:tc>
                <w:tcPr>
                  <w:tcW w:w="3969" w:type="dxa"/>
                </w:tcPr>
                <w:p w14:paraId="07E927FA"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Do osem stikal na sklad</w:t>
                  </w:r>
                </w:p>
              </w:tc>
              <w:tc>
                <w:tcPr>
                  <w:tcW w:w="2013" w:type="dxa"/>
                  <w:shd w:val="clear" w:color="auto" w:fill="FFFFFF" w:themeFill="background1"/>
                </w:tcPr>
                <w:p w14:paraId="16AF69C1" w14:textId="77777777" w:rsidR="009D6CAB" w:rsidRPr="001F35E3" w:rsidRDefault="009D6CAB" w:rsidP="009D6CAB">
                  <w:pPr>
                    <w:spacing w:after="0"/>
                    <w:rPr>
                      <w:rFonts w:ascii="Verdana" w:hAnsi="Verdana"/>
                      <w:sz w:val="18"/>
                      <w:szCs w:val="18"/>
                    </w:rPr>
                  </w:pPr>
                </w:p>
              </w:tc>
            </w:tr>
            <w:tr w:rsidR="009D6CAB" w:rsidRPr="001F35E3" w14:paraId="1B0715D3" w14:textId="77777777" w:rsidTr="009E4589">
              <w:tc>
                <w:tcPr>
                  <w:tcW w:w="3539" w:type="dxa"/>
                </w:tcPr>
                <w:p w14:paraId="50428DB2"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Hitrost stikanja L2</w:t>
                  </w:r>
                </w:p>
              </w:tc>
              <w:tc>
                <w:tcPr>
                  <w:tcW w:w="3969" w:type="dxa"/>
                </w:tcPr>
                <w:p w14:paraId="2442CD71"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Polna prepustnost (»wire speed«) za vsa vrata</w:t>
                  </w:r>
                </w:p>
              </w:tc>
              <w:tc>
                <w:tcPr>
                  <w:tcW w:w="2013" w:type="dxa"/>
                  <w:shd w:val="clear" w:color="auto" w:fill="FFFFFF" w:themeFill="background1"/>
                </w:tcPr>
                <w:p w14:paraId="31D0317B" w14:textId="77777777" w:rsidR="009D6CAB" w:rsidRPr="001F35E3" w:rsidRDefault="009D6CAB" w:rsidP="009D6CAB">
                  <w:pPr>
                    <w:spacing w:after="0"/>
                    <w:rPr>
                      <w:rFonts w:ascii="Verdana" w:hAnsi="Verdana"/>
                      <w:sz w:val="18"/>
                      <w:szCs w:val="18"/>
                    </w:rPr>
                  </w:pPr>
                </w:p>
              </w:tc>
            </w:tr>
            <w:tr w:rsidR="009D6CAB" w:rsidRPr="001F35E3" w14:paraId="290C0872" w14:textId="77777777" w:rsidTr="009E4589">
              <w:tc>
                <w:tcPr>
                  <w:tcW w:w="3539" w:type="dxa"/>
                </w:tcPr>
                <w:p w14:paraId="79DD06D5"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Prepustnost stikala po pasovni širini</w:t>
                  </w:r>
                </w:p>
              </w:tc>
              <w:tc>
                <w:tcPr>
                  <w:tcW w:w="3969" w:type="dxa"/>
                </w:tcPr>
                <w:p w14:paraId="2F5C08A6"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najmanj 1,6 Tbps</w:t>
                  </w:r>
                </w:p>
              </w:tc>
              <w:tc>
                <w:tcPr>
                  <w:tcW w:w="2013" w:type="dxa"/>
                  <w:shd w:val="clear" w:color="auto" w:fill="FFFFFF" w:themeFill="background1"/>
                </w:tcPr>
                <w:p w14:paraId="78C4981A" w14:textId="77777777" w:rsidR="009D6CAB" w:rsidRPr="001F35E3" w:rsidRDefault="009D6CAB" w:rsidP="009D6CAB">
                  <w:pPr>
                    <w:spacing w:after="0"/>
                    <w:rPr>
                      <w:rFonts w:ascii="Verdana" w:hAnsi="Verdana"/>
                      <w:sz w:val="18"/>
                      <w:szCs w:val="18"/>
                    </w:rPr>
                  </w:pPr>
                </w:p>
              </w:tc>
            </w:tr>
            <w:tr w:rsidR="009D6CAB" w:rsidRPr="001F35E3" w14:paraId="471837DF" w14:textId="77777777" w:rsidTr="009E4589">
              <w:tc>
                <w:tcPr>
                  <w:tcW w:w="3539" w:type="dxa"/>
                </w:tcPr>
                <w:p w14:paraId="4DACBF93"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lastRenderedPageBreak/>
                    <w:t>Prepustnost stikala po številu paketov</w:t>
                  </w:r>
                </w:p>
              </w:tc>
              <w:tc>
                <w:tcPr>
                  <w:tcW w:w="3969" w:type="dxa"/>
                  <w:vAlign w:val="center"/>
                </w:tcPr>
                <w:p w14:paraId="773E5326"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najmanj 700 Mpps</w:t>
                  </w:r>
                </w:p>
              </w:tc>
              <w:tc>
                <w:tcPr>
                  <w:tcW w:w="2013" w:type="dxa"/>
                  <w:shd w:val="clear" w:color="auto" w:fill="FFFFFF" w:themeFill="background1"/>
                </w:tcPr>
                <w:p w14:paraId="2D08D676" w14:textId="77777777" w:rsidR="009D6CAB" w:rsidRPr="001F35E3" w:rsidRDefault="009D6CAB" w:rsidP="009D6CAB">
                  <w:pPr>
                    <w:spacing w:after="0"/>
                    <w:rPr>
                      <w:rFonts w:ascii="Verdana" w:hAnsi="Verdana"/>
                      <w:sz w:val="18"/>
                      <w:szCs w:val="18"/>
                    </w:rPr>
                  </w:pPr>
                </w:p>
              </w:tc>
            </w:tr>
            <w:tr w:rsidR="009D6CAB" w:rsidRPr="001F35E3" w14:paraId="1D7A22BB" w14:textId="77777777" w:rsidTr="009E4589">
              <w:tc>
                <w:tcPr>
                  <w:tcW w:w="3539" w:type="dxa"/>
                </w:tcPr>
                <w:p w14:paraId="07243909"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IEEE Ethernet standardov</w:t>
                  </w:r>
                </w:p>
              </w:tc>
              <w:tc>
                <w:tcPr>
                  <w:tcW w:w="3969" w:type="dxa"/>
                </w:tcPr>
                <w:p w14:paraId="13ACCBA4"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xml:space="preserve">- 802.3 (Ethernet), 802.3ab (Gigabit Ethernet), </w:t>
                  </w:r>
                </w:p>
                <w:p w14:paraId="670CFCFC"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- 802.3x (Flow control)</w:t>
                  </w:r>
                </w:p>
                <w:p w14:paraId="78524867"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- 802.3ad (Link Aggregation Control Protokol)</w:t>
                  </w:r>
                </w:p>
                <w:p w14:paraId="07B09719"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- 802.1D (STP), 802.1w (RSTP), 802.1s (MSTP).</w:t>
                  </w:r>
                </w:p>
                <w:p w14:paraId="1CA16157"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- 802.1p (Priority Tagging)</w:t>
                  </w:r>
                </w:p>
                <w:p w14:paraId="7620167A"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- 802.1Q (VLAN)</w:t>
                  </w:r>
                </w:p>
                <w:p w14:paraId="480B3849"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- 802.1AB – LLDP LinkLayer Discovery Protocol</w:t>
                  </w:r>
                </w:p>
              </w:tc>
              <w:tc>
                <w:tcPr>
                  <w:tcW w:w="2013" w:type="dxa"/>
                  <w:shd w:val="clear" w:color="auto" w:fill="FFFFFF" w:themeFill="background1"/>
                </w:tcPr>
                <w:p w14:paraId="717B2CFF" w14:textId="77777777" w:rsidR="009D6CAB" w:rsidRPr="001F35E3" w:rsidRDefault="009D6CAB" w:rsidP="009D6CAB">
                  <w:pPr>
                    <w:spacing w:after="0"/>
                    <w:rPr>
                      <w:rFonts w:ascii="Verdana" w:hAnsi="Verdana"/>
                      <w:sz w:val="18"/>
                      <w:szCs w:val="18"/>
                    </w:rPr>
                  </w:pPr>
                </w:p>
              </w:tc>
            </w:tr>
            <w:tr w:rsidR="009D6CAB" w:rsidRPr="001F35E3" w14:paraId="290695C1" w14:textId="77777777" w:rsidTr="009E4589">
              <w:tc>
                <w:tcPr>
                  <w:tcW w:w="3539" w:type="dxa"/>
                </w:tcPr>
                <w:p w14:paraId="71932F94"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L2 protokolov</w:t>
                  </w:r>
                </w:p>
              </w:tc>
              <w:tc>
                <w:tcPr>
                  <w:tcW w:w="3969" w:type="dxa"/>
                </w:tcPr>
                <w:p w14:paraId="36954431"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Podpora protokolu STP za vsak VLAN posebej</w:t>
                  </w:r>
                </w:p>
                <w:p w14:paraId="1765D65B" w14:textId="77777777" w:rsidR="009D6CAB" w:rsidRPr="001F35E3" w:rsidRDefault="009D6CAB" w:rsidP="009D6CAB">
                  <w:pPr>
                    <w:pStyle w:val="Noga"/>
                    <w:spacing w:after="0"/>
                    <w:rPr>
                      <w:rFonts w:ascii="Verdana" w:hAnsi="Verdana" w:cs="Arial"/>
                      <w:sz w:val="18"/>
                      <w:szCs w:val="18"/>
                    </w:rPr>
                  </w:pPr>
                  <w:r w:rsidRPr="001F35E3">
                    <w:rPr>
                      <w:rFonts w:ascii="Verdana" w:hAnsi="Verdana" w:cs="Arial"/>
                      <w:sz w:val="18"/>
                      <w:szCs w:val="18"/>
                    </w:rPr>
                    <w:t>- Dynamic ARP inspection</w:t>
                  </w:r>
                </w:p>
                <w:p w14:paraId="38DD30A2" w14:textId="77777777" w:rsidR="009D6CAB" w:rsidRPr="001F35E3" w:rsidRDefault="009D6CAB" w:rsidP="009D6CAB">
                  <w:pPr>
                    <w:pStyle w:val="Noga"/>
                    <w:spacing w:after="0"/>
                    <w:rPr>
                      <w:rFonts w:ascii="Verdana" w:hAnsi="Verdana" w:cs="Arial"/>
                      <w:sz w:val="18"/>
                      <w:szCs w:val="18"/>
                    </w:rPr>
                  </w:pPr>
                  <w:r w:rsidRPr="001F35E3">
                    <w:rPr>
                      <w:rFonts w:ascii="Verdana" w:hAnsi="Verdana" w:cs="Arial"/>
                      <w:sz w:val="18"/>
                      <w:szCs w:val="18"/>
                    </w:rPr>
                    <w:t xml:space="preserve">- Port security </w:t>
                  </w:r>
                </w:p>
                <w:p w14:paraId="189F8CF2" w14:textId="77777777" w:rsidR="009D6CAB" w:rsidRPr="001F35E3" w:rsidRDefault="009D6CAB" w:rsidP="009D6CAB">
                  <w:pPr>
                    <w:pStyle w:val="Noga"/>
                    <w:spacing w:after="0"/>
                    <w:rPr>
                      <w:rFonts w:ascii="Verdana" w:hAnsi="Verdana" w:cs="Arial"/>
                      <w:sz w:val="18"/>
                      <w:szCs w:val="18"/>
                    </w:rPr>
                  </w:pPr>
                  <w:r w:rsidRPr="001F35E3">
                    <w:rPr>
                      <w:rFonts w:ascii="Verdana" w:hAnsi="Verdana" w:cs="Arial"/>
                      <w:sz w:val="18"/>
                      <w:szCs w:val="18"/>
                    </w:rPr>
                    <w:t>- Podpora za voice VLAN (VoIP)</w:t>
                  </w:r>
                </w:p>
                <w:p w14:paraId="3BEEEE71" w14:textId="77777777" w:rsidR="009D6CAB" w:rsidRPr="001F35E3" w:rsidRDefault="009D6CAB" w:rsidP="009D6CAB">
                  <w:pPr>
                    <w:pStyle w:val="Noga"/>
                    <w:spacing w:after="0"/>
                    <w:rPr>
                      <w:rFonts w:ascii="Verdana" w:hAnsi="Verdana" w:cs="Arial"/>
                      <w:sz w:val="18"/>
                      <w:szCs w:val="18"/>
                    </w:rPr>
                  </w:pPr>
                  <w:r w:rsidRPr="001F35E3">
                    <w:rPr>
                      <w:rFonts w:ascii="Verdana" w:hAnsi="Verdana" w:cs="Arial"/>
                      <w:sz w:val="18"/>
                      <w:szCs w:val="18"/>
                    </w:rPr>
                    <w:t>- BPDU guard</w:t>
                  </w:r>
                </w:p>
                <w:p w14:paraId="583E2650"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 STP root guard</w:t>
                  </w:r>
                </w:p>
              </w:tc>
              <w:tc>
                <w:tcPr>
                  <w:tcW w:w="2013" w:type="dxa"/>
                  <w:shd w:val="clear" w:color="auto" w:fill="FFFFFF" w:themeFill="background1"/>
                </w:tcPr>
                <w:p w14:paraId="6350ACEB" w14:textId="77777777" w:rsidR="009D6CAB" w:rsidRPr="001F35E3" w:rsidRDefault="009D6CAB" w:rsidP="009D6CAB">
                  <w:pPr>
                    <w:spacing w:after="0"/>
                    <w:rPr>
                      <w:rFonts w:ascii="Verdana" w:hAnsi="Verdana"/>
                      <w:sz w:val="18"/>
                      <w:szCs w:val="18"/>
                    </w:rPr>
                  </w:pPr>
                </w:p>
              </w:tc>
            </w:tr>
            <w:tr w:rsidR="009D6CAB" w:rsidRPr="001F35E3" w14:paraId="04A48D3A" w14:textId="77777777" w:rsidTr="009E4589">
              <w:tc>
                <w:tcPr>
                  <w:tcW w:w="3539" w:type="dxa"/>
                </w:tcPr>
                <w:p w14:paraId="7CABD38B"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L3 protokolov</w:t>
                  </w:r>
                </w:p>
              </w:tc>
              <w:tc>
                <w:tcPr>
                  <w:tcW w:w="3969" w:type="dxa"/>
                </w:tcPr>
                <w:p w14:paraId="66DF71CE"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 RFC 1027 Proxy ARP</w:t>
                  </w:r>
                </w:p>
                <w:p w14:paraId="251DE4D9"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 Gratuitous ARP Inspection</w:t>
                  </w:r>
                </w:p>
              </w:tc>
              <w:tc>
                <w:tcPr>
                  <w:tcW w:w="2013" w:type="dxa"/>
                  <w:shd w:val="clear" w:color="auto" w:fill="FFFFFF" w:themeFill="background1"/>
                </w:tcPr>
                <w:p w14:paraId="06E119B9" w14:textId="77777777" w:rsidR="009D6CAB" w:rsidRPr="001F35E3" w:rsidRDefault="009D6CAB" w:rsidP="009D6CAB">
                  <w:pPr>
                    <w:spacing w:after="0"/>
                    <w:rPr>
                      <w:rFonts w:ascii="Verdana" w:hAnsi="Verdana"/>
                      <w:sz w:val="18"/>
                      <w:szCs w:val="18"/>
                    </w:rPr>
                  </w:pPr>
                </w:p>
              </w:tc>
            </w:tr>
            <w:tr w:rsidR="009D6CAB" w:rsidRPr="001F35E3" w14:paraId="0CF1268C" w14:textId="77777777" w:rsidTr="009E4589">
              <w:tc>
                <w:tcPr>
                  <w:tcW w:w="3539" w:type="dxa"/>
                </w:tcPr>
                <w:p w14:paraId="37CA9455"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MTU paketom</w:t>
                  </w:r>
                </w:p>
              </w:tc>
              <w:tc>
                <w:tcPr>
                  <w:tcW w:w="3969" w:type="dxa"/>
                </w:tcPr>
                <w:p w14:paraId="71A94570"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Jumbo paketi – najmanj 9000 zlogov</w:t>
                  </w:r>
                </w:p>
              </w:tc>
              <w:tc>
                <w:tcPr>
                  <w:tcW w:w="2013" w:type="dxa"/>
                  <w:shd w:val="clear" w:color="auto" w:fill="FFFFFF" w:themeFill="background1"/>
                </w:tcPr>
                <w:p w14:paraId="05D9BB3F" w14:textId="77777777" w:rsidR="009D6CAB" w:rsidRPr="001F35E3" w:rsidRDefault="009D6CAB" w:rsidP="009D6CAB">
                  <w:pPr>
                    <w:spacing w:after="0"/>
                    <w:rPr>
                      <w:rFonts w:ascii="Verdana" w:hAnsi="Verdana"/>
                      <w:sz w:val="18"/>
                      <w:szCs w:val="18"/>
                    </w:rPr>
                  </w:pPr>
                </w:p>
              </w:tc>
            </w:tr>
            <w:tr w:rsidR="009D6CAB" w:rsidRPr="001F35E3" w14:paraId="22E6E717" w14:textId="77777777" w:rsidTr="009E4589">
              <w:tc>
                <w:tcPr>
                  <w:tcW w:w="3539" w:type="dxa"/>
                </w:tcPr>
                <w:p w14:paraId="1A60875A"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Arhitektura stikala v »</w:t>
                  </w:r>
                  <w:r w:rsidRPr="001F35E3">
                    <w:rPr>
                      <w:rFonts w:ascii="Verdana" w:hAnsi="Verdana" w:cs="Arial"/>
                      <w:i/>
                      <w:sz w:val="18"/>
                      <w:szCs w:val="18"/>
                    </w:rPr>
                    <w:t>non-blocking</w:t>
                  </w:r>
                  <w:r w:rsidRPr="001F35E3">
                    <w:rPr>
                      <w:rFonts w:ascii="Verdana" w:hAnsi="Verdana" w:cs="Arial"/>
                      <w:sz w:val="18"/>
                      <w:szCs w:val="18"/>
                    </w:rPr>
                    <w:t>« izvedbi v polni konfiguraciji</w:t>
                  </w:r>
                </w:p>
              </w:tc>
              <w:tc>
                <w:tcPr>
                  <w:tcW w:w="3969" w:type="dxa"/>
                </w:tcPr>
                <w:p w14:paraId="04354DE8"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0BFA7854" w14:textId="77777777" w:rsidR="009D6CAB" w:rsidRPr="001F35E3" w:rsidRDefault="009D6CAB" w:rsidP="009D6CAB">
                  <w:pPr>
                    <w:spacing w:after="0"/>
                    <w:rPr>
                      <w:rFonts w:ascii="Verdana" w:hAnsi="Verdana"/>
                      <w:sz w:val="18"/>
                      <w:szCs w:val="18"/>
                    </w:rPr>
                  </w:pPr>
                </w:p>
              </w:tc>
            </w:tr>
            <w:tr w:rsidR="009D6CAB" w:rsidRPr="001F35E3" w14:paraId="55393628" w14:textId="77777777" w:rsidTr="009E4589">
              <w:tc>
                <w:tcPr>
                  <w:tcW w:w="3539" w:type="dxa"/>
                </w:tcPr>
                <w:p w14:paraId="0F3C1628"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vzpostavitvi in hkratnemu delovanju najmanj 1000 navideznih omrežij (angl »</w:t>
                  </w:r>
                  <w:r w:rsidRPr="001F35E3">
                    <w:rPr>
                      <w:rFonts w:ascii="Verdana" w:hAnsi="Verdana" w:cs="Arial"/>
                      <w:i/>
                      <w:sz w:val="18"/>
                      <w:szCs w:val="18"/>
                    </w:rPr>
                    <w:t>vlan</w:t>
                  </w:r>
                  <w:r w:rsidRPr="001F35E3">
                    <w:rPr>
                      <w:rFonts w:ascii="Verdana" w:hAnsi="Verdana" w:cs="Arial"/>
                      <w:sz w:val="18"/>
                      <w:szCs w:val="18"/>
                    </w:rPr>
                    <w:t>«) tipa IEEE 802.1Q.</w:t>
                  </w:r>
                </w:p>
              </w:tc>
              <w:tc>
                <w:tcPr>
                  <w:tcW w:w="3969" w:type="dxa"/>
                </w:tcPr>
                <w:p w14:paraId="0F2AA3DF"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71DD6359" w14:textId="77777777" w:rsidR="009D6CAB" w:rsidRPr="001F35E3" w:rsidRDefault="009D6CAB" w:rsidP="009D6CAB">
                  <w:pPr>
                    <w:spacing w:after="0"/>
                    <w:rPr>
                      <w:rFonts w:ascii="Verdana" w:hAnsi="Verdana"/>
                      <w:sz w:val="18"/>
                      <w:szCs w:val="18"/>
                    </w:rPr>
                  </w:pPr>
                </w:p>
              </w:tc>
            </w:tr>
            <w:tr w:rsidR="009D6CAB" w:rsidRPr="001F35E3" w14:paraId="7F348F9E" w14:textId="77777777" w:rsidTr="009E4589">
              <w:tc>
                <w:tcPr>
                  <w:tcW w:w="3539" w:type="dxa"/>
                </w:tcPr>
                <w:p w14:paraId="0EDF7ADF"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klasifikaciji in prioritizaciji prometa po IEEE 802.1p in Diffserv (DSCP rfc 2474)</w:t>
                  </w:r>
                </w:p>
              </w:tc>
              <w:tc>
                <w:tcPr>
                  <w:tcW w:w="3969" w:type="dxa"/>
                </w:tcPr>
                <w:p w14:paraId="2E79646D"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020E71E8" w14:textId="77777777" w:rsidR="009D6CAB" w:rsidRPr="001F35E3" w:rsidRDefault="009D6CAB" w:rsidP="009D6CAB">
                  <w:pPr>
                    <w:spacing w:after="0"/>
                    <w:rPr>
                      <w:rFonts w:ascii="Verdana" w:hAnsi="Verdana"/>
                      <w:sz w:val="18"/>
                      <w:szCs w:val="18"/>
                    </w:rPr>
                  </w:pPr>
                </w:p>
              </w:tc>
            </w:tr>
            <w:tr w:rsidR="009D6CAB" w:rsidRPr="001F35E3" w14:paraId="4469B805" w14:textId="77777777" w:rsidTr="009E4589">
              <w:tc>
                <w:tcPr>
                  <w:tcW w:w="3539" w:type="dxa"/>
                  <w:vAlign w:val="center"/>
                </w:tcPr>
                <w:p w14:paraId="1E76A567"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Podprti protokoli in vmesniki za upravljanje:</w:t>
                  </w:r>
                </w:p>
              </w:tc>
              <w:tc>
                <w:tcPr>
                  <w:tcW w:w="3969" w:type="dxa"/>
                </w:tcPr>
                <w:p w14:paraId="48B41458"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http/html, https, ssh, syslog</w:t>
                  </w:r>
                </w:p>
              </w:tc>
              <w:tc>
                <w:tcPr>
                  <w:tcW w:w="2013" w:type="dxa"/>
                  <w:shd w:val="clear" w:color="auto" w:fill="FFFFFF" w:themeFill="background1"/>
                </w:tcPr>
                <w:p w14:paraId="3F7D4916" w14:textId="77777777" w:rsidR="009D6CAB" w:rsidRPr="001F35E3" w:rsidRDefault="009D6CAB" w:rsidP="009D6CAB">
                  <w:pPr>
                    <w:spacing w:after="0"/>
                    <w:rPr>
                      <w:rFonts w:ascii="Verdana" w:hAnsi="Verdana"/>
                      <w:sz w:val="18"/>
                      <w:szCs w:val="18"/>
                    </w:rPr>
                  </w:pPr>
                </w:p>
              </w:tc>
            </w:tr>
            <w:tr w:rsidR="009D6CAB" w:rsidRPr="001F35E3" w14:paraId="4A088A89" w14:textId="77777777" w:rsidTr="009E4589">
              <w:tc>
                <w:tcPr>
                  <w:tcW w:w="3539" w:type="dxa"/>
                </w:tcPr>
                <w:p w14:paraId="26C5684B"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zbiranju statistik MIB, RMON</w:t>
                  </w:r>
                </w:p>
              </w:tc>
              <w:tc>
                <w:tcPr>
                  <w:tcW w:w="3969" w:type="dxa"/>
                </w:tcPr>
                <w:p w14:paraId="7E3EBBDE" w14:textId="77777777" w:rsidR="009D6CAB" w:rsidRPr="001F35E3" w:rsidRDefault="009D6CAB" w:rsidP="009D6CAB">
                  <w:pPr>
                    <w:spacing w:after="0"/>
                    <w:rPr>
                      <w:rFonts w:ascii="Verdana" w:hAnsi="Verdana"/>
                      <w:sz w:val="18"/>
                      <w:szCs w:val="18"/>
                    </w:rPr>
                  </w:pPr>
                  <w:r w:rsidRPr="001F35E3">
                    <w:rPr>
                      <w:rFonts w:ascii="Verdana" w:hAnsi="Verdana" w:cs="Arial"/>
                      <w:sz w:val="18"/>
                      <w:szCs w:val="18"/>
                    </w:rPr>
                    <w:t>RMON 4 (Stats, History, Alarms, Events), MIB-I/II.</w:t>
                  </w:r>
                </w:p>
              </w:tc>
              <w:tc>
                <w:tcPr>
                  <w:tcW w:w="2013" w:type="dxa"/>
                  <w:shd w:val="clear" w:color="auto" w:fill="FFFFFF" w:themeFill="background1"/>
                </w:tcPr>
                <w:p w14:paraId="47BA1D72" w14:textId="77777777" w:rsidR="009D6CAB" w:rsidRPr="001F35E3" w:rsidRDefault="009D6CAB" w:rsidP="009D6CAB">
                  <w:pPr>
                    <w:spacing w:after="0"/>
                    <w:rPr>
                      <w:rFonts w:ascii="Verdana" w:hAnsi="Verdana"/>
                      <w:sz w:val="18"/>
                      <w:szCs w:val="18"/>
                    </w:rPr>
                  </w:pPr>
                </w:p>
              </w:tc>
            </w:tr>
            <w:tr w:rsidR="009D6CAB" w:rsidRPr="001F35E3" w14:paraId="5DB1886A" w14:textId="77777777" w:rsidTr="009E4589">
              <w:tc>
                <w:tcPr>
                  <w:tcW w:w="3539" w:type="dxa"/>
                </w:tcPr>
                <w:p w14:paraId="44B787BB" w14:textId="77777777" w:rsidR="009D6CAB" w:rsidRPr="001F35E3" w:rsidRDefault="009D6CAB" w:rsidP="009D6CAB">
                  <w:pPr>
                    <w:tabs>
                      <w:tab w:val="left" w:pos="142"/>
                    </w:tabs>
                    <w:autoSpaceDE w:val="0"/>
                    <w:autoSpaceDN w:val="0"/>
                    <w:adjustRightInd w:val="0"/>
                    <w:spacing w:after="0" w:line="240" w:lineRule="auto"/>
                    <w:rPr>
                      <w:rFonts w:ascii="Verdana" w:hAnsi="Verdana" w:cs="Arial"/>
                      <w:color w:val="000000"/>
                      <w:sz w:val="18"/>
                      <w:szCs w:val="18"/>
                      <w:lang w:eastAsia="sl-SI"/>
                    </w:rPr>
                  </w:pPr>
                  <w:r w:rsidRPr="001F35E3">
                    <w:rPr>
                      <w:rFonts w:ascii="Verdana" w:hAnsi="Verdana" w:cs="Arial"/>
                      <w:color w:val="000000"/>
                      <w:sz w:val="18"/>
                      <w:szCs w:val="18"/>
                      <w:lang w:eastAsia="sl-SI"/>
                    </w:rPr>
                    <w:t>Podpora za mrežno prijavo - avtentikacijo 802.1x:</w:t>
                  </w:r>
                </w:p>
                <w:p w14:paraId="4FDEE23B" w14:textId="77777777" w:rsidR="009D6CAB" w:rsidRPr="001F35E3" w:rsidRDefault="009D6CAB" w:rsidP="009D6CAB">
                  <w:pPr>
                    <w:spacing w:after="0"/>
                    <w:rPr>
                      <w:rFonts w:ascii="Verdana" w:hAnsi="Verdana" w:cs="Arial"/>
                      <w:sz w:val="18"/>
                      <w:szCs w:val="18"/>
                    </w:rPr>
                  </w:pPr>
                </w:p>
              </w:tc>
              <w:tc>
                <w:tcPr>
                  <w:tcW w:w="3969" w:type="dxa"/>
                </w:tcPr>
                <w:p w14:paraId="3499CE58" w14:textId="77777777" w:rsidR="009D6CAB" w:rsidRPr="001F35E3" w:rsidRDefault="009D6CAB" w:rsidP="009D6CAB">
                  <w:pPr>
                    <w:tabs>
                      <w:tab w:val="left" w:pos="142"/>
                      <w:tab w:val="left" w:pos="3590"/>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Podpora avtentikacije naprav vsaj preko standardov EAP: TLS, PEAP (MSCHAPv2, EAP-TLS)</w:t>
                  </w:r>
                </w:p>
                <w:p w14:paraId="0B8DE8CD" w14:textId="77777777" w:rsidR="009D6CAB" w:rsidRPr="001F35E3" w:rsidRDefault="009D6CAB" w:rsidP="009D6CAB">
                  <w:pPr>
                    <w:tabs>
                      <w:tab w:val="left" w:pos="142"/>
                      <w:tab w:val="left" w:pos="3088"/>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Avtentikacija z RADIUS strežnikom</w:t>
                  </w:r>
                </w:p>
                <w:p w14:paraId="5E28CA5A" w14:textId="77777777" w:rsidR="009D6CAB" w:rsidRPr="001F35E3" w:rsidRDefault="009D6CAB" w:rsidP="009D6CAB">
                  <w:pPr>
                    <w:tabs>
                      <w:tab w:val="left" w:pos="142"/>
                      <w:tab w:val="left" w:pos="2586"/>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Samodejna dodelitev VLAN za posameznega uporabnika na podlagi avtentikacije</w:t>
                  </w:r>
                </w:p>
                <w:p w14:paraId="5DE7BC47" w14:textId="77777777" w:rsidR="009D6CAB" w:rsidRPr="001F35E3" w:rsidRDefault="009D6CAB" w:rsidP="009D6CAB">
                  <w:pPr>
                    <w:tabs>
                      <w:tab w:val="left" w:pos="142"/>
                      <w:tab w:val="left" w:pos="2084"/>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Podpora za »guest« VLAN</w:t>
                  </w:r>
                </w:p>
                <w:p w14:paraId="1E2EEAFA" w14:textId="77777777" w:rsidR="009D6CAB" w:rsidRPr="001F35E3" w:rsidRDefault="009D6CAB" w:rsidP="009D6CAB">
                  <w:pPr>
                    <w:spacing w:after="0"/>
                    <w:rPr>
                      <w:rFonts w:ascii="Verdana" w:hAnsi="Verdana"/>
                      <w:sz w:val="18"/>
                      <w:szCs w:val="18"/>
                    </w:rPr>
                  </w:pPr>
                  <w:r w:rsidRPr="001F35E3">
                    <w:rPr>
                      <w:rFonts w:ascii="Verdana" w:hAnsi="Verdana" w:cs="Arial"/>
                      <w:color w:val="000000"/>
                      <w:sz w:val="18"/>
                      <w:szCs w:val="18"/>
                      <w:lang w:eastAsia="sl-SI"/>
                    </w:rPr>
                    <w:t xml:space="preserve">   o    Podpora »karantenskega« VLAN-a v primeru neuspešne 802.1x avtentikacije</w:t>
                  </w:r>
                </w:p>
              </w:tc>
              <w:tc>
                <w:tcPr>
                  <w:tcW w:w="2013" w:type="dxa"/>
                  <w:shd w:val="clear" w:color="auto" w:fill="FFFFFF" w:themeFill="background1"/>
                </w:tcPr>
                <w:p w14:paraId="08F943FA" w14:textId="77777777" w:rsidR="009D6CAB" w:rsidRPr="001F35E3" w:rsidRDefault="009D6CAB" w:rsidP="009D6CAB">
                  <w:pPr>
                    <w:spacing w:after="0"/>
                    <w:rPr>
                      <w:rFonts w:ascii="Verdana" w:hAnsi="Verdana"/>
                      <w:sz w:val="18"/>
                      <w:szCs w:val="18"/>
                    </w:rPr>
                  </w:pPr>
                </w:p>
              </w:tc>
            </w:tr>
            <w:tr w:rsidR="009D6CAB" w:rsidRPr="001F35E3" w14:paraId="6E745DCC" w14:textId="77777777" w:rsidTr="009E4589">
              <w:tc>
                <w:tcPr>
                  <w:tcW w:w="3539" w:type="dxa"/>
                </w:tcPr>
                <w:p w14:paraId="7ECB25FE"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protokolu NTP</w:t>
                  </w:r>
                </w:p>
              </w:tc>
              <w:tc>
                <w:tcPr>
                  <w:tcW w:w="3969" w:type="dxa"/>
                </w:tcPr>
                <w:p w14:paraId="527D7928"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329DE559" w14:textId="77777777" w:rsidR="009D6CAB" w:rsidRPr="001F35E3" w:rsidRDefault="009D6CAB" w:rsidP="009D6CAB">
                  <w:pPr>
                    <w:spacing w:after="0"/>
                    <w:rPr>
                      <w:rFonts w:ascii="Verdana" w:hAnsi="Verdana"/>
                      <w:sz w:val="18"/>
                      <w:szCs w:val="18"/>
                    </w:rPr>
                  </w:pPr>
                </w:p>
              </w:tc>
            </w:tr>
            <w:tr w:rsidR="009D6CAB" w:rsidRPr="001F35E3" w14:paraId="3FF0F172" w14:textId="77777777" w:rsidTr="009E4589">
              <w:tc>
                <w:tcPr>
                  <w:tcW w:w="3539" w:type="dxa"/>
                  <w:vAlign w:val="center"/>
                </w:tcPr>
                <w:p w14:paraId="013F4C7B"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protokolu SNMP (v2, v3)</w:t>
                  </w:r>
                </w:p>
              </w:tc>
              <w:tc>
                <w:tcPr>
                  <w:tcW w:w="3969" w:type="dxa"/>
                </w:tcPr>
                <w:p w14:paraId="7465B76A"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7D3A4834" w14:textId="77777777" w:rsidR="009D6CAB" w:rsidRPr="001F35E3" w:rsidRDefault="009D6CAB" w:rsidP="009D6CAB">
                  <w:pPr>
                    <w:spacing w:after="0"/>
                    <w:rPr>
                      <w:rFonts w:ascii="Verdana" w:hAnsi="Verdana"/>
                      <w:sz w:val="18"/>
                      <w:szCs w:val="18"/>
                    </w:rPr>
                  </w:pPr>
                </w:p>
              </w:tc>
            </w:tr>
            <w:tr w:rsidR="009D6CAB" w:rsidRPr="001F35E3" w14:paraId="66533B60" w14:textId="77777777" w:rsidTr="009E4589">
              <w:tc>
                <w:tcPr>
                  <w:tcW w:w="3539" w:type="dxa"/>
                  <w:vAlign w:val="center"/>
                </w:tcPr>
                <w:p w14:paraId="196B7450"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Zaščita vrat pred broadcast, multicast in unicast preobremenitvijo (storm control)-DOS.</w:t>
                  </w:r>
                </w:p>
              </w:tc>
              <w:tc>
                <w:tcPr>
                  <w:tcW w:w="3969" w:type="dxa"/>
                </w:tcPr>
                <w:p w14:paraId="4A59E8FE"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764C407F" w14:textId="77777777" w:rsidR="009D6CAB" w:rsidRPr="001F35E3" w:rsidRDefault="009D6CAB" w:rsidP="009D6CAB">
                  <w:pPr>
                    <w:spacing w:after="0"/>
                    <w:rPr>
                      <w:rFonts w:ascii="Verdana" w:hAnsi="Verdana"/>
                      <w:sz w:val="18"/>
                      <w:szCs w:val="18"/>
                    </w:rPr>
                  </w:pPr>
                </w:p>
              </w:tc>
            </w:tr>
            <w:tr w:rsidR="009D6CAB" w:rsidRPr="001F35E3" w14:paraId="16B4744C" w14:textId="77777777" w:rsidTr="009E4589">
              <w:tc>
                <w:tcPr>
                  <w:tcW w:w="3539" w:type="dxa"/>
                  <w:vAlign w:val="center"/>
                </w:tcPr>
                <w:p w14:paraId="2219B9CD"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Podpora za preslikavo več vrat hkrati (»</w:t>
                  </w:r>
                  <w:r w:rsidRPr="001F35E3">
                    <w:rPr>
                      <w:rFonts w:ascii="Verdana" w:hAnsi="Verdana" w:cs="Arial"/>
                      <w:i/>
                      <w:sz w:val="18"/>
                      <w:szCs w:val="18"/>
                    </w:rPr>
                    <w:t>port-mirroring</w:t>
                  </w:r>
                  <w:r w:rsidRPr="001F35E3">
                    <w:rPr>
                      <w:rFonts w:ascii="Verdana" w:hAnsi="Verdana" w:cs="Arial"/>
                      <w:sz w:val="18"/>
                      <w:szCs w:val="18"/>
                    </w:rPr>
                    <w:t>«).</w:t>
                  </w:r>
                </w:p>
              </w:tc>
              <w:tc>
                <w:tcPr>
                  <w:tcW w:w="3969" w:type="dxa"/>
                </w:tcPr>
                <w:p w14:paraId="4FF9C4D7"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3C013E01" w14:textId="77777777" w:rsidR="009D6CAB" w:rsidRPr="001F35E3" w:rsidRDefault="009D6CAB" w:rsidP="009D6CAB">
                  <w:pPr>
                    <w:spacing w:after="0"/>
                    <w:rPr>
                      <w:rFonts w:ascii="Verdana" w:hAnsi="Verdana"/>
                      <w:sz w:val="18"/>
                      <w:szCs w:val="18"/>
                    </w:rPr>
                  </w:pPr>
                </w:p>
              </w:tc>
            </w:tr>
            <w:tr w:rsidR="009D6CAB" w:rsidRPr="001F35E3" w14:paraId="5C0BB9F6" w14:textId="77777777" w:rsidTr="009E4589">
              <w:tc>
                <w:tcPr>
                  <w:tcW w:w="3539" w:type="dxa"/>
                  <w:vAlign w:val="center"/>
                </w:tcPr>
                <w:p w14:paraId="23DE4979"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lastRenderedPageBreak/>
                    <w:t>Port namenjen za neposredni dostop za potrebe konfiguriranja stikala (konzolni port)</w:t>
                  </w:r>
                </w:p>
              </w:tc>
              <w:tc>
                <w:tcPr>
                  <w:tcW w:w="3969" w:type="dxa"/>
                </w:tcPr>
                <w:p w14:paraId="21B573D6"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49299A28" w14:textId="77777777" w:rsidR="009D6CAB" w:rsidRPr="001F35E3" w:rsidRDefault="009D6CAB" w:rsidP="009D6CAB">
                  <w:pPr>
                    <w:spacing w:after="0"/>
                    <w:rPr>
                      <w:rFonts w:ascii="Verdana" w:hAnsi="Verdana"/>
                      <w:sz w:val="18"/>
                      <w:szCs w:val="18"/>
                    </w:rPr>
                  </w:pPr>
                </w:p>
              </w:tc>
            </w:tr>
            <w:tr w:rsidR="009D6CAB" w:rsidRPr="001F35E3" w14:paraId="3C288172" w14:textId="77777777" w:rsidTr="009E4589">
              <w:tc>
                <w:tcPr>
                  <w:tcW w:w="3539" w:type="dxa"/>
                  <w:vAlign w:val="center"/>
                </w:tcPr>
                <w:p w14:paraId="48E9EC81"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Ustreza standardu energetsko varčnega stikala 802.3az</w:t>
                  </w:r>
                </w:p>
              </w:tc>
              <w:tc>
                <w:tcPr>
                  <w:tcW w:w="3969" w:type="dxa"/>
                </w:tcPr>
                <w:p w14:paraId="5122FE68"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4686CB0D" w14:textId="77777777" w:rsidR="009D6CAB" w:rsidRPr="001F35E3" w:rsidRDefault="009D6CAB" w:rsidP="009D6CAB">
                  <w:pPr>
                    <w:spacing w:after="0"/>
                    <w:rPr>
                      <w:rFonts w:ascii="Verdana" w:hAnsi="Verdana"/>
                      <w:sz w:val="18"/>
                      <w:szCs w:val="18"/>
                    </w:rPr>
                  </w:pPr>
                </w:p>
              </w:tc>
            </w:tr>
            <w:tr w:rsidR="009D6CAB" w:rsidRPr="001F35E3" w14:paraId="48C95C30" w14:textId="77777777" w:rsidTr="009E4589">
              <w:tc>
                <w:tcPr>
                  <w:tcW w:w="3539" w:type="dxa"/>
                  <w:vAlign w:val="center"/>
                </w:tcPr>
                <w:p w14:paraId="78FAD671"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Priloženi vsi napajalni kabli ter drobni material za vgradnjo.</w:t>
                  </w:r>
                </w:p>
              </w:tc>
              <w:tc>
                <w:tcPr>
                  <w:tcW w:w="3969" w:type="dxa"/>
                </w:tcPr>
                <w:p w14:paraId="4A0199B2"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3A722A31" w14:textId="77777777" w:rsidR="009D6CAB" w:rsidRPr="001F35E3" w:rsidRDefault="009D6CAB" w:rsidP="009D6CAB">
                  <w:pPr>
                    <w:spacing w:after="0"/>
                    <w:rPr>
                      <w:rFonts w:ascii="Verdana" w:hAnsi="Verdana"/>
                      <w:sz w:val="18"/>
                      <w:szCs w:val="18"/>
                    </w:rPr>
                  </w:pPr>
                </w:p>
              </w:tc>
            </w:tr>
            <w:tr w:rsidR="009D6CAB" w:rsidRPr="001F35E3" w14:paraId="262B6118" w14:textId="77777777" w:rsidTr="009E4589">
              <w:tc>
                <w:tcPr>
                  <w:tcW w:w="3539" w:type="dxa"/>
                  <w:vAlign w:val="center"/>
                </w:tcPr>
                <w:p w14:paraId="6FE274BA"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Vključeni kabli potrebni za skladovno arhitekturo</w:t>
                  </w:r>
                </w:p>
              </w:tc>
              <w:tc>
                <w:tcPr>
                  <w:tcW w:w="3969" w:type="dxa"/>
                </w:tcPr>
                <w:p w14:paraId="5DA4F4DC"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1C528E57" w14:textId="77777777" w:rsidR="009D6CAB" w:rsidRPr="001F35E3" w:rsidRDefault="009D6CAB" w:rsidP="009D6CAB">
                  <w:pPr>
                    <w:spacing w:after="0"/>
                    <w:rPr>
                      <w:rFonts w:ascii="Verdana" w:hAnsi="Verdana"/>
                      <w:sz w:val="18"/>
                      <w:szCs w:val="18"/>
                    </w:rPr>
                  </w:pPr>
                </w:p>
              </w:tc>
            </w:tr>
            <w:tr w:rsidR="009D6CAB" w:rsidRPr="001F35E3" w14:paraId="74BDE7D7" w14:textId="77777777" w:rsidTr="009E4589">
              <w:tc>
                <w:tcPr>
                  <w:tcW w:w="3539" w:type="dxa"/>
                  <w:vAlign w:val="center"/>
                </w:tcPr>
                <w:p w14:paraId="6938A61D" w14:textId="77777777" w:rsidR="009D6CAB" w:rsidRPr="001F35E3" w:rsidRDefault="009D6CAB" w:rsidP="009D6CAB">
                  <w:pPr>
                    <w:spacing w:after="0"/>
                    <w:rPr>
                      <w:rFonts w:ascii="Verdana" w:hAnsi="Verdana" w:cs="Arial"/>
                      <w:sz w:val="18"/>
                      <w:szCs w:val="18"/>
                    </w:rPr>
                  </w:pPr>
                  <w:r w:rsidRPr="001F35E3">
                    <w:rPr>
                      <w:rFonts w:ascii="Verdana" w:hAnsi="Verdana" w:cs="Arial"/>
                      <w:sz w:val="18"/>
                      <w:szCs w:val="18"/>
                    </w:rPr>
                    <w:t>Pripadajoča programska oprema oz. OS stikala</w:t>
                  </w:r>
                </w:p>
              </w:tc>
              <w:tc>
                <w:tcPr>
                  <w:tcW w:w="3969" w:type="dxa"/>
                </w:tcPr>
                <w:p w14:paraId="3D49A2EB" w14:textId="77777777" w:rsidR="009D6CAB" w:rsidRPr="001F35E3" w:rsidRDefault="009D6CAB" w:rsidP="009D6CAB">
                  <w:pPr>
                    <w:spacing w:after="0"/>
                    <w:rPr>
                      <w:rFonts w:ascii="Verdana" w:hAnsi="Verdana"/>
                      <w:sz w:val="18"/>
                      <w:szCs w:val="18"/>
                    </w:rPr>
                  </w:pPr>
                </w:p>
              </w:tc>
              <w:tc>
                <w:tcPr>
                  <w:tcW w:w="2013" w:type="dxa"/>
                  <w:shd w:val="clear" w:color="auto" w:fill="FFFFFF" w:themeFill="background1"/>
                </w:tcPr>
                <w:p w14:paraId="4CFBD8ED" w14:textId="77777777" w:rsidR="009D6CAB" w:rsidRPr="001F35E3" w:rsidRDefault="009D6CAB" w:rsidP="009D6CAB">
                  <w:pPr>
                    <w:spacing w:after="0"/>
                    <w:rPr>
                      <w:rFonts w:ascii="Verdana" w:hAnsi="Verdana"/>
                      <w:sz w:val="18"/>
                      <w:szCs w:val="18"/>
                    </w:rPr>
                  </w:pPr>
                </w:p>
              </w:tc>
            </w:tr>
          </w:tbl>
          <w:p w14:paraId="74D69AFF" w14:textId="77777777" w:rsidR="009D6CAB" w:rsidRPr="001F35E3" w:rsidRDefault="009D6CAB" w:rsidP="009D6CAB">
            <w:pPr>
              <w:spacing w:after="0" w:line="240" w:lineRule="auto"/>
              <w:rPr>
                <w:rFonts w:ascii="Verdana" w:hAnsi="Verdana"/>
                <w:sz w:val="18"/>
                <w:szCs w:val="18"/>
                <w:lang w:val="sl-SI"/>
              </w:rPr>
            </w:pPr>
          </w:p>
          <w:p w14:paraId="15A6C1B1" w14:textId="5C97C785" w:rsidR="009D6CAB" w:rsidRPr="001F35E3" w:rsidRDefault="009D6CAB" w:rsidP="009D6CAB">
            <w:pPr>
              <w:spacing w:after="0" w:line="240" w:lineRule="auto"/>
              <w:rPr>
                <w:rFonts w:ascii="Verdana" w:hAnsi="Verdana"/>
                <w:sz w:val="18"/>
                <w:szCs w:val="18"/>
                <w:lang w:val="sl-SI"/>
              </w:rPr>
            </w:pPr>
          </w:p>
        </w:tc>
      </w:tr>
      <w:tr w:rsidR="00EF775D" w:rsidRPr="001F35E3" w14:paraId="07ECA8AA" w14:textId="77777777" w:rsidTr="00227156">
        <w:trPr>
          <w:trHeight w:val="20"/>
          <w:jc w:val="center"/>
        </w:trPr>
        <w:tc>
          <w:tcPr>
            <w:tcW w:w="9694" w:type="dxa"/>
            <w:tcBorders>
              <w:top w:val="single" w:sz="4" w:space="0" w:color="auto"/>
              <w:bottom w:val="single" w:sz="4" w:space="0" w:color="auto"/>
            </w:tcBorders>
            <w:shd w:val="clear" w:color="auto" w:fill="FDB940"/>
            <w:vAlign w:val="center"/>
          </w:tcPr>
          <w:p w14:paraId="2DB4B0BA" w14:textId="4D1265CF" w:rsidR="00EF775D" w:rsidRPr="001F35E3" w:rsidRDefault="007E0B32" w:rsidP="00227156">
            <w:pPr>
              <w:spacing w:after="0" w:line="240" w:lineRule="auto"/>
              <w:rPr>
                <w:rFonts w:ascii="Verdana" w:hAnsi="Verdana"/>
                <w:b/>
                <w:sz w:val="18"/>
                <w:szCs w:val="18"/>
                <w:lang w:val="sl-SI"/>
              </w:rPr>
            </w:pPr>
            <w:r w:rsidRPr="001F35E3">
              <w:rPr>
                <w:rFonts w:ascii="Verdana" w:hAnsi="Verdana"/>
                <w:b/>
                <w:sz w:val="18"/>
                <w:szCs w:val="18"/>
                <w:lang w:val="sl-SI"/>
              </w:rPr>
              <w:lastRenderedPageBreak/>
              <w:t>Stikala TIP Nadzorno stikalo specifikacij – minimalne tehnične zahteve:</w:t>
            </w:r>
          </w:p>
        </w:tc>
      </w:tr>
      <w:tr w:rsidR="009D6CAB" w:rsidRPr="001F35E3" w14:paraId="51A0C96D" w14:textId="77777777" w:rsidTr="00113E82">
        <w:trPr>
          <w:trHeight w:val="20"/>
          <w:jc w:val="center"/>
        </w:trPr>
        <w:tc>
          <w:tcPr>
            <w:tcW w:w="9694" w:type="dxa"/>
            <w:tcBorders>
              <w:top w:val="single" w:sz="4" w:space="0" w:color="auto"/>
              <w:bottom w:val="single" w:sz="4" w:space="0" w:color="auto"/>
            </w:tcBorders>
            <w:shd w:val="clear" w:color="auto" w:fill="FFF0D5"/>
            <w:vAlign w:val="center"/>
          </w:tcPr>
          <w:p w14:paraId="53A9660C" w14:textId="1BF37B8D" w:rsidR="007E0B32" w:rsidRPr="001F35E3" w:rsidRDefault="007E0B32" w:rsidP="007E0B32">
            <w:pPr>
              <w:spacing w:after="0" w:line="240" w:lineRule="auto"/>
              <w:rPr>
                <w:rFonts w:ascii="Verdana" w:hAnsi="Verdana"/>
                <w:sz w:val="18"/>
                <w:szCs w:val="18"/>
                <w:lang w:val="sl-SI"/>
              </w:rPr>
            </w:pPr>
            <w:r w:rsidRPr="001F35E3">
              <w:rPr>
                <w:rFonts w:ascii="Verdana" w:hAnsi="Verdana"/>
                <w:sz w:val="18"/>
                <w:szCs w:val="18"/>
                <w:lang w:val="sl-SI"/>
              </w:rPr>
              <w:t>Količina: 2x 48 portni stikali</w:t>
            </w:r>
          </w:p>
          <w:p w14:paraId="158F1D39" w14:textId="784843F4" w:rsidR="009D6CAB" w:rsidRPr="001F35E3" w:rsidRDefault="007E0B32" w:rsidP="007E0B32">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Povezava z agregacijskim stikali 2x 10G</w:t>
            </w:r>
          </w:p>
          <w:p w14:paraId="0763D51D" w14:textId="77777777" w:rsidR="007E0B32" w:rsidRPr="001F35E3" w:rsidRDefault="007E0B32" w:rsidP="007E0B32">
            <w:pPr>
              <w:spacing w:after="0" w:line="240" w:lineRule="auto"/>
              <w:rPr>
                <w:rFonts w:ascii="Verdana" w:hAnsi="Verdana"/>
                <w:sz w:val="18"/>
                <w:szCs w:val="18"/>
                <w:lang w:val="sl-SI"/>
              </w:rPr>
            </w:pPr>
          </w:p>
          <w:tbl>
            <w:tblPr>
              <w:tblStyle w:val="Tabelamrea"/>
              <w:tblW w:w="9521" w:type="dxa"/>
              <w:tblLayout w:type="fixed"/>
              <w:tblLook w:val="04A0" w:firstRow="1" w:lastRow="0" w:firstColumn="1" w:lastColumn="0" w:noHBand="0" w:noVBand="1"/>
            </w:tblPr>
            <w:tblGrid>
              <w:gridCol w:w="3539"/>
              <w:gridCol w:w="3969"/>
              <w:gridCol w:w="2013"/>
            </w:tblGrid>
            <w:tr w:rsidR="007E0B32" w:rsidRPr="001F35E3" w14:paraId="28FDFC8B" w14:textId="77777777" w:rsidTr="007E0B32">
              <w:tc>
                <w:tcPr>
                  <w:tcW w:w="3539" w:type="dxa"/>
                </w:tcPr>
                <w:p w14:paraId="7328D395" w14:textId="77777777" w:rsidR="007E0B32" w:rsidRPr="001F35E3" w:rsidRDefault="007E0B32" w:rsidP="001F35E3">
                  <w:pPr>
                    <w:spacing w:after="0"/>
                    <w:jc w:val="center"/>
                    <w:rPr>
                      <w:rFonts w:ascii="Verdana" w:hAnsi="Verdana"/>
                      <w:sz w:val="18"/>
                      <w:szCs w:val="18"/>
                    </w:rPr>
                  </w:pPr>
                  <w:r w:rsidRPr="001F35E3">
                    <w:rPr>
                      <w:rFonts w:ascii="Verdana" w:hAnsi="Verdana"/>
                      <w:sz w:val="18"/>
                      <w:szCs w:val="18"/>
                    </w:rPr>
                    <w:t>Lastnosti</w:t>
                  </w:r>
                </w:p>
              </w:tc>
              <w:tc>
                <w:tcPr>
                  <w:tcW w:w="3969" w:type="dxa"/>
                </w:tcPr>
                <w:p w14:paraId="0049EFA6" w14:textId="77777777" w:rsidR="007E0B32" w:rsidRPr="001F35E3" w:rsidRDefault="007E0B32" w:rsidP="001F35E3">
                  <w:pPr>
                    <w:spacing w:after="0"/>
                    <w:jc w:val="center"/>
                    <w:rPr>
                      <w:rFonts w:ascii="Verdana" w:hAnsi="Verdana"/>
                      <w:sz w:val="18"/>
                      <w:szCs w:val="18"/>
                    </w:rPr>
                  </w:pPr>
                  <w:r w:rsidRPr="001F35E3">
                    <w:rPr>
                      <w:rFonts w:ascii="Verdana" w:hAnsi="Verdana"/>
                      <w:sz w:val="18"/>
                      <w:szCs w:val="18"/>
                    </w:rPr>
                    <w:t>Zahtevano</w:t>
                  </w:r>
                </w:p>
              </w:tc>
              <w:tc>
                <w:tcPr>
                  <w:tcW w:w="2013" w:type="dxa"/>
                  <w:shd w:val="clear" w:color="auto" w:fill="FFFFFF" w:themeFill="background1"/>
                </w:tcPr>
                <w:p w14:paraId="2F7B51CD" w14:textId="5072B55F" w:rsidR="007E0B32" w:rsidRPr="001F35E3" w:rsidRDefault="007E0B32" w:rsidP="001F35E3">
                  <w:pPr>
                    <w:spacing w:after="0"/>
                    <w:jc w:val="center"/>
                    <w:rPr>
                      <w:rFonts w:ascii="Verdana" w:hAnsi="Verdana"/>
                      <w:sz w:val="18"/>
                      <w:szCs w:val="18"/>
                    </w:rPr>
                  </w:pPr>
                  <w:r w:rsidRPr="001F35E3">
                    <w:rPr>
                      <w:rFonts w:ascii="Verdana" w:hAnsi="Verdana"/>
                      <w:sz w:val="18"/>
                      <w:szCs w:val="18"/>
                    </w:rPr>
                    <w:t>Izpolnjuje/ne izpolnjuje (ustrezno vpiši oz. označi)</w:t>
                  </w:r>
                </w:p>
              </w:tc>
            </w:tr>
            <w:tr w:rsidR="007E0B32" w:rsidRPr="001F35E3" w14:paraId="5F67F549" w14:textId="77777777" w:rsidTr="007E0B32">
              <w:tc>
                <w:tcPr>
                  <w:tcW w:w="3539" w:type="dxa"/>
                </w:tcPr>
                <w:p w14:paraId="32CE24E8" w14:textId="77777777" w:rsidR="007E0B32" w:rsidRPr="001F35E3" w:rsidRDefault="007E0B32" w:rsidP="001F35E3">
                  <w:pPr>
                    <w:spacing w:after="0"/>
                    <w:rPr>
                      <w:rFonts w:ascii="Verdana" w:hAnsi="Verdana"/>
                      <w:sz w:val="18"/>
                      <w:szCs w:val="18"/>
                    </w:rPr>
                  </w:pPr>
                  <w:r w:rsidRPr="001F35E3">
                    <w:rPr>
                      <w:rFonts w:ascii="Verdana" w:hAnsi="Verdana"/>
                      <w:sz w:val="18"/>
                      <w:szCs w:val="18"/>
                    </w:rPr>
                    <w:t>Proizvajalec:   (navedi)</w:t>
                  </w:r>
                </w:p>
              </w:tc>
              <w:tc>
                <w:tcPr>
                  <w:tcW w:w="3969" w:type="dxa"/>
                </w:tcPr>
                <w:p w14:paraId="296AABE7" w14:textId="77777777" w:rsidR="007E0B32" w:rsidRPr="001F35E3" w:rsidRDefault="007E0B32" w:rsidP="001F35E3">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7C518BAA" w14:textId="77777777" w:rsidR="007E0B32" w:rsidRPr="001F35E3" w:rsidRDefault="007E0B32" w:rsidP="001F35E3">
                  <w:pPr>
                    <w:spacing w:after="0"/>
                    <w:rPr>
                      <w:rFonts w:ascii="Verdana" w:hAnsi="Verdana"/>
                      <w:sz w:val="18"/>
                      <w:szCs w:val="18"/>
                    </w:rPr>
                  </w:pPr>
                </w:p>
              </w:tc>
            </w:tr>
            <w:tr w:rsidR="007E0B32" w:rsidRPr="001F35E3" w14:paraId="44F0F0EF" w14:textId="77777777" w:rsidTr="007E0B32">
              <w:tc>
                <w:tcPr>
                  <w:tcW w:w="3539" w:type="dxa"/>
                </w:tcPr>
                <w:p w14:paraId="3239ED87" w14:textId="77777777" w:rsidR="007E0B32" w:rsidRPr="001F35E3" w:rsidRDefault="007E0B32" w:rsidP="001F35E3">
                  <w:pPr>
                    <w:spacing w:after="0"/>
                    <w:rPr>
                      <w:rFonts w:ascii="Verdana" w:hAnsi="Verdana"/>
                      <w:sz w:val="18"/>
                      <w:szCs w:val="18"/>
                    </w:rPr>
                  </w:pPr>
                  <w:r w:rsidRPr="001F35E3">
                    <w:rPr>
                      <w:rFonts w:ascii="Verdana" w:hAnsi="Verdana"/>
                      <w:sz w:val="18"/>
                      <w:szCs w:val="18"/>
                    </w:rPr>
                    <w:t>Tip stikala: (navedi)</w:t>
                  </w:r>
                </w:p>
              </w:tc>
              <w:tc>
                <w:tcPr>
                  <w:tcW w:w="3969" w:type="dxa"/>
                </w:tcPr>
                <w:p w14:paraId="735A1F1E" w14:textId="77777777" w:rsidR="007E0B32" w:rsidRPr="001F35E3" w:rsidRDefault="007E0B32" w:rsidP="001F35E3">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6368C240" w14:textId="77777777" w:rsidR="007E0B32" w:rsidRPr="001F35E3" w:rsidRDefault="007E0B32" w:rsidP="001F35E3">
                  <w:pPr>
                    <w:spacing w:after="0"/>
                    <w:rPr>
                      <w:rFonts w:ascii="Verdana" w:hAnsi="Verdana"/>
                      <w:sz w:val="18"/>
                      <w:szCs w:val="18"/>
                    </w:rPr>
                  </w:pPr>
                </w:p>
              </w:tc>
            </w:tr>
            <w:tr w:rsidR="007E0B32" w:rsidRPr="001F35E3" w14:paraId="72FC1C41" w14:textId="77777777" w:rsidTr="007E0B32">
              <w:tc>
                <w:tcPr>
                  <w:tcW w:w="3539" w:type="dxa"/>
                </w:tcPr>
                <w:p w14:paraId="6A57D8F0" w14:textId="77777777" w:rsidR="007E0B32" w:rsidRPr="001F35E3" w:rsidRDefault="007E0B32" w:rsidP="001F35E3">
                  <w:pPr>
                    <w:spacing w:after="0"/>
                    <w:rPr>
                      <w:rFonts w:ascii="Verdana" w:hAnsi="Verdana"/>
                      <w:sz w:val="18"/>
                      <w:szCs w:val="18"/>
                    </w:rPr>
                  </w:pPr>
                  <w:r w:rsidRPr="001F35E3">
                    <w:rPr>
                      <w:rFonts w:ascii="Verdana" w:hAnsi="Verdana"/>
                      <w:sz w:val="18"/>
                      <w:szCs w:val="18"/>
                    </w:rPr>
                    <w:t>Kompaktna izvedba  1HE,  vgradna v 19'' omaro</w:t>
                  </w:r>
                </w:p>
              </w:tc>
              <w:tc>
                <w:tcPr>
                  <w:tcW w:w="3969" w:type="dxa"/>
                </w:tcPr>
                <w:p w14:paraId="472A6067" w14:textId="77777777" w:rsidR="007E0B32" w:rsidRPr="001F35E3" w:rsidRDefault="007E0B32" w:rsidP="001F35E3">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3FC13ADE" w14:textId="77777777" w:rsidR="007E0B32" w:rsidRPr="001F35E3" w:rsidRDefault="007E0B32" w:rsidP="001F35E3">
                  <w:pPr>
                    <w:spacing w:after="0"/>
                    <w:rPr>
                      <w:rFonts w:ascii="Verdana" w:hAnsi="Verdana"/>
                      <w:sz w:val="18"/>
                      <w:szCs w:val="18"/>
                    </w:rPr>
                  </w:pPr>
                </w:p>
              </w:tc>
            </w:tr>
            <w:tr w:rsidR="007E0B32" w:rsidRPr="001F35E3" w14:paraId="00370A20" w14:textId="77777777" w:rsidTr="007E0B32">
              <w:tc>
                <w:tcPr>
                  <w:tcW w:w="3539" w:type="dxa"/>
                </w:tcPr>
                <w:p w14:paraId="4CD4E000" w14:textId="77777777" w:rsidR="007E0B32" w:rsidRPr="001F35E3" w:rsidRDefault="007E0B32" w:rsidP="001F35E3">
                  <w:pPr>
                    <w:spacing w:after="0"/>
                    <w:rPr>
                      <w:rFonts w:ascii="Verdana" w:hAnsi="Verdana"/>
                      <w:sz w:val="18"/>
                      <w:szCs w:val="18"/>
                    </w:rPr>
                  </w:pPr>
                  <w:r w:rsidRPr="001F35E3">
                    <w:rPr>
                      <w:rFonts w:ascii="Verdana" w:hAnsi="Verdana"/>
                      <w:sz w:val="18"/>
                      <w:szCs w:val="18"/>
                    </w:rPr>
                    <w:t xml:space="preserve">Napajanje 230V </w:t>
                  </w:r>
                </w:p>
              </w:tc>
              <w:tc>
                <w:tcPr>
                  <w:tcW w:w="3969" w:type="dxa"/>
                </w:tcPr>
                <w:p w14:paraId="1DA2398B" w14:textId="77777777" w:rsidR="007E0B32" w:rsidRPr="001F35E3" w:rsidRDefault="007E0B32" w:rsidP="001F35E3">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73863F4B" w14:textId="77777777" w:rsidR="007E0B32" w:rsidRPr="001F35E3" w:rsidRDefault="007E0B32" w:rsidP="001F35E3">
                  <w:pPr>
                    <w:spacing w:after="0"/>
                    <w:rPr>
                      <w:rFonts w:ascii="Verdana" w:hAnsi="Verdana"/>
                      <w:sz w:val="18"/>
                      <w:szCs w:val="18"/>
                    </w:rPr>
                  </w:pPr>
                </w:p>
              </w:tc>
            </w:tr>
            <w:tr w:rsidR="007E0B32" w:rsidRPr="001F35E3" w14:paraId="597D94FF" w14:textId="77777777" w:rsidTr="007E0B32">
              <w:tc>
                <w:tcPr>
                  <w:tcW w:w="3539" w:type="dxa"/>
                </w:tcPr>
                <w:p w14:paraId="5A8C1410" w14:textId="77777777" w:rsidR="007E0B32" w:rsidRPr="001F35E3" w:rsidRDefault="007E0B32" w:rsidP="001F35E3">
                  <w:pPr>
                    <w:spacing w:after="0"/>
                    <w:rPr>
                      <w:rFonts w:ascii="Verdana" w:hAnsi="Verdana"/>
                      <w:sz w:val="18"/>
                      <w:szCs w:val="18"/>
                    </w:rPr>
                  </w:pPr>
                  <w:r w:rsidRPr="001F35E3">
                    <w:rPr>
                      <w:rFonts w:ascii="Verdana" w:hAnsi="Verdana"/>
                      <w:sz w:val="18"/>
                      <w:szCs w:val="18"/>
                    </w:rPr>
                    <w:t>Možnost priklopa ali vgradnje redundačnega napajalnika</w:t>
                  </w:r>
                </w:p>
              </w:tc>
              <w:tc>
                <w:tcPr>
                  <w:tcW w:w="3969" w:type="dxa"/>
                </w:tcPr>
                <w:p w14:paraId="4AEA8A9F" w14:textId="77777777" w:rsidR="007E0B32" w:rsidRPr="001F35E3" w:rsidRDefault="007E0B32" w:rsidP="001F35E3">
                  <w:pPr>
                    <w:spacing w:after="0"/>
                    <w:rPr>
                      <w:rFonts w:ascii="Verdana" w:hAnsi="Verdana"/>
                      <w:sz w:val="18"/>
                      <w:szCs w:val="18"/>
                    </w:rPr>
                  </w:pPr>
                  <w:r w:rsidRPr="001F35E3">
                    <w:rPr>
                      <w:rFonts w:ascii="Verdana" w:hAnsi="Verdana"/>
                      <w:sz w:val="18"/>
                      <w:szCs w:val="18"/>
                    </w:rPr>
                    <w:t>DA</w:t>
                  </w:r>
                </w:p>
              </w:tc>
              <w:tc>
                <w:tcPr>
                  <w:tcW w:w="2013" w:type="dxa"/>
                  <w:shd w:val="clear" w:color="auto" w:fill="FFFFFF" w:themeFill="background1"/>
                </w:tcPr>
                <w:p w14:paraId="22D4D1B3" w14:textId="77777777" w:rsidR="007E0B32" w:rsidRPr="001F35E3" w:rsidRDefault="007E0B32" w:rsidP="001F35E3">
                  <w:pPr>
                    <w:spacing w:after="0"/>
                    <w:rPr>
                      <w:rFonts w:ascii="Verdana" w:hAnsi="Verdana"/>
                      <w:sz w:val="18"/>
                      <w:szCs w:val="18"/>
                    </w:rPr>
                  </w:pPr>
                </w:p>
              </w:tc>
            </w:tr>
            <w:tr w:rsidR="007E0B32" w:rsidRPr="001F35E3" w14:paraId="04B09009" w14:textId="77777777" w:rsidTr="007E0B32">
              <w:tc>
                <w:tcPr>
                  <w:tcW w:w="3539" w:type="dxa"/>
                </w:tcPr>
                <w:p w14:paraId="41C9D3BA"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Število vrat 10/100/1000 Base-T za priklop uporabnikov</w:t>
                  </w:r>
                </w:p>
              </w:tc>
              <w:tc>
                <w:tcPr>
                  <w:tcW w:w="3969" w:type="dxa"/>
                </w:tcPr>
                <w:p w14:paraId="76CC5F48"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Stikalo mora imeti minimalno 48</w:t>
                  </w:r>
                  <w:r w:rsidRPr="001F35E3">
                    <w:rPr>
                      <w:rStyle w:val="Sprotnaopomba-sklic"/>
                      <w:rFonts w:ascii="Verdana" w:hAnsi="Verdana" w:cs="Arial"/>
                      <w:sz w:val="18"/>
                      <w:szCs w:val="18"/>
                    </w:rPr>
                    <w:t xml:space="preserve"> </w:t>
                  </w:r>
                  <w:r w:rsidRPr="001F35E3">
                    <w:rPr>
                      <w:rFonts w:ascii="Verdana" w:hAnsi="Verdana" w:cs="Arial"/>
                      <w:sz w:val="18"/>
                      <w:szCs w:val="18"/>
                    </w:rPr>
                    <w:t>UTP priključkov, ki so vsi zmožni priklopa 10/100/1000Mb/s</w:t>
                  </w:r>
                </w:p>
              </w:tc>
              <w:tc>
                <w:tcPr>
                  <w:tcW w:w="2013" w:type="dxa"/>
                  <w:shd w:val="clear" w:color="auto" w:fill="FFFFFF" w:themeFill="background1"/>
                </w:tcPr>
                <w:p w14:paraId="19704FC2" w14:textId="77777777" w:rsidR="007E0B32" w:rsidRPr="001F35E3" w:rsidRDefault="007E0B32" w:rsidP="001F35E3">
                  <w:pPr>
                    <w:spacing w:after="0"/>
                    <w:rPr>
                      <w:rFonts w:ascii="Verdana" w:hAnsi="Verdana"/>
                      <w:sz w:val="18"/>
                      <w:szCs w:val="18"/>
                    </w:rPr>
                  </w:pPr>
                </w:p>
              </w:tc>
            </w:tr>
            <w:tr w:rsidR="007E0B32" w:rsidRPr="001F35E3" w14:paraId="6714578D" w14:textId="77777777" w:rsidTr="007E0B32">
              <w:tc>
                <w:tcPr>
                  <w:tcW w:w="3539" w:type="dxa"/>
                </w:tcPr>
                <w:p w14:paraId="0492527C"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Število prostih vtičnih vrat SFP (1GBase-SX/LX) za izvedbo optičnih hrbteničnih povezav</w:t>
                  </w:r>
                </w:p>
              </w:tc>
              <w:tc>
                <w:tcPr>
                  <w:tcW w:w="3969" w:type="dxa"/>
                </w:tcPr>
                <w:p w14:paraId="7C730EC6"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najmanj 2 (lahko so deljeni z 48 UTP priključki)</w:t>
                  </w:r>
                </w:p>
              </w:tc>
              <w:tc>
                <w:tcPr>
                  <w:tcW w:w="2013" w:type="dxa"/>
                  <w:shd w:val="clear" w:color="auto" w:fill="FFFFFF" w:themeFill="background1"/>
                </w:tcPr>
                <w:p w14:paraId="650AB6D1" w14:textId="77777777" w:rsidR="007E0B32" w:rsidRPr="001F35E3" w:rsidRDefault="007E0B32" w:rsidP="001F35E3">
                  <w:pPr>
                    <w:spacing w:after="0"/>
                    <w:rPr>
                      <w:rFonts w:ascii="Verdana" w:hAnsi="Verdana"/>
                      <w:sz w:val="18"/>
                      <w:szCs w:val="18"/>
                    </w:rPr>
                  </w:pPr>
                </w:p>
              </w:tc>
            </w:tr>
            <w:tr w:rsidR="007E0B32" w:rsidRPr="001F35E3" w14:paraId="2FAD2F9C" w14:textId="77777777" w:rsidTr="007E0B32">
              <w:tc>
                <w:tcPr>
                  <w:tcW w:w="3539" w:type="dxa"/>
                </w:tcPr>
                <w:p w14:paraId="126F9E15"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Število prostih vtičnih vrat SFP+ (10GBase-SR/LR) za izvedbo optičnih hrbteničnih povezav ali skladovne povezave</w:t>
                  </w:r>
                </w:p>
              </w:tc>
              <w:tc>
                <w:tcPr>
                  <w:tcW w:w="3969" w:type="dxa"/>
                </w:tcPr>
                <w:p w14:paraId="5F1047A5"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najmanj 4 (ne smejo biti deljeni z 48 UTP priključki)</w:t>
                  </w:r>
                </w:p>
              </w:tc>
              <w:tc>
                <w:tcPr>
                  <w:tcW w:w="2013" w:type="dxa"/>
                  <w:shd w:val="clear" w:color="auto" w:fill="FFFFFF" w:themeFill="background1"/>
                </w:tcPr>
                <w:p w14:paraId="0E9971BE" w14:textId="77777777" w:rsidR="007E0B32" w:rsidRPr="001F35E3" w:rsidRDefault="007E0B32" w:rsidP="001F35E3">
                  <w:pPr>
                    <w:spacing w:after="0"/>
                    <w:rPr>
                      <w:rFonts w:ascii="Verdana" w:hAnsi="Verdana"/>
                      <w:sz w:val="18"/>
                      <w:szCs w:val="18"/>
                    </w:rPr>
                  </w:pPr>
                </w:p>
              </w:tc>
            </w:tr>
            <w:tr w:rsidR="007E0B32" w:rsidRPr="001F35E3" w14:paraId="43F3B37E" w14:textId="77777777" w:rsidTr="007E0B32">
              <w:tc>
                <w:tcPr>
                  <w:tcW w:w="3539" w:type="dxa"/>
                </w:tcPr>
                <w:p w14:paraId="2208463F"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skladovne arhitekture</w:t>
                  </w:r>
                </w:p>
              </w:tc>
              <w:tc>
                <w:tcPr>
                  <w:tcW w:w="3969" w:type="dxa"/>
                </w:tcPr>
                <w:p w14:paraId="327B98CF"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Do osem stikal na sklad</w:t>
                  </w:r>
                </w:p>
              </w:tc>
              <w:tc>
                <w:tcPr>
                  <w:tcW w:w="2013" w:type="dxa"/>
                  <w:shd w:val="clear" w:color="auto" w:fill="FFFFFF" w:themeFill="background1"/>
                </w:tcPr>
                <w:p w14:paraId="4AA20056" w14:textId="77777777" w:rsidR="007E0B32" w:rsidRPr="001F35E3" w:rsidRDefault="007E0B32" w:rsidP="001F35E3">
                  <w:pPr>
                    <w:spacing w:after="0"/>
                    <w:rPr>
                      <w:rFonts w:ascii="Verdana" w:hAnsi="Verdana"/>
                      <w:sz w:val="18"/>
                      <w:szCs w:val="18"/>
                    </w:rPr>
                  </w:pPr>
                </w:p>
              </w:tc>
            </w:tr>
            <w:tr w:rsidR="007E0B32" w:rsidRPr="001F35E3" w14:paraId="001C5090" w14:textId="77777777" w:rsidTr="007E0B32">
              <w:tc>
                <w:tcPr>
                  <w:tcW w:w="3539" w:type="dxa"/>
                </w:tcPr>
                <w:p w14:paraId="7739B0DA"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Hitrost stikanja L2</w:t>
                  </w:r>
                </w:p>
              </w:tc>
              <w:tc>
                <w:tcPr>
                  <w:tcW w:w="3969" w:type="dxa"/>
                </w:tcPr>
                <w:p w14:paraId="7B42915B"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Polna prepustnost (»wire speed«) za vsa vrata</w:t>
                  </w:r>
                </w:p>
              </w:tc>
              <w:tc>
                <w:tcPr>
                  <w:tcW w:w="2013" w:type="dxa"/>
                  <w:shd w:val="clear" w:color="auto" w:fill="FFFFFF" w:themeFill="background1"/>
                </w:tcPr>
                <w:p w14:paraId="43CF3B22" w14:textId="77777777" w:rsidR="007E0B32" w:rsidRPr="001F35E3" w:rsidRDefault="007E0B32" w:rsidP="001F35E3">
                  <w:pPr>
                    <w:spacing w:after="0"/>
                    <w:rPr>
                      <w:rFonts w:ascii="Verdana" w:hAnsi="Verdana"/>
                      <w:sz w:val="18"/>
                      <w:szCs w:val="18"/>
                    </w:rPr>
                  </w:pPr>
                </w:p>
              </w:tc>
            </w:tr>
            <w:tr w:rsidR="007E0B32" w:rsidRPr="001F35E3" w14:paraId="3BE781F4" w14:textId="77777777" w:rsidTr="007E0B32">
              <w:tc>
                <w:tcPr>
                  <w:tcW w:w="3539" w:type="dxa"/>
                </w:tcPr>
                <w:p w14:paraId="594B432F"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Prepustnost stikala po pasovni širini</w:t>
                  </w:r>
                </w:p>
              </w:tc>
              <w:tc>
                <w:tcPr>
                  <w:tcW w:w="3969" w:type="dxa"/>
                </w:tcPr>
                <w:p w14:paraId="375D359F"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najmanj 160 Gbps</w:t>
                  </w:r>
                </w:p>
              </w:tc>
              <w:tc>
                <w:tcPr>
                  <w:tcW w:w="2013" w:type="dxa"/>
                  <w:shd w:val="clear" w:color="auto" w:fill="FFFFFF" w:themeFill="background1"/>
                </w:tcPr>
                <w:p w14:paraId="0DDEEAEF" w14:textId="77777777" w:rsidR="007E0B32" w:rsidRPr="001F35E3" w:rsidRDefault="007E0B32" w:rsidP="001F35E3">
                  <w:pPr>
                    <w:spacing w:after="0"/>
                    <w:rPr>
                      <w:rFonts w:ascii="Verdana" w:hAnsi="Verdana"/>
                      <w:sz w:val="18"/>
                      <w:szCs w:val="18"/>
                    </w:rPr>
                  </w:pPr>
                </w:p>
              </w:tc>
            </w:tr>
            <w:tr w:rsidR="007E0B32" w:rsidRPr="001F35E3" w14:paraId="57112329" w14:textId="77777777" w:rsidTr="007E0B32">
              <w:tc>
                <w:tcPr>
                  <w:tcW w:w="3539" w:type="dxa"/>
                </w:tcPr>
                <w:p w14:paraId="3B715125"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Prepustnost stikala po številu paketov</w:t>
                  </w:r>
                </w:p>
              </w:tc>
              <w:tc>
                <w:tcPr>
                  <w:tcW w:w="3969" w:type="dxa"/>
                  <w:vAlign w:val="center"/>
                </w:tcPr>
                <w:p w14:paraId="0542DAAD"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najmanj 120 Mpps</w:t>
                  </w:r>
                </w:p>
              </w:tc>
              <w:tc>
                <w:tcPr>
                  <w:tcW w:w="2013" w:type="dxa"/>
                  <w:shd w:val="clear" w:color="auto" w:fill="FFFFFF" w:themeFill="background1"/>
                </w:tcPr>
                <w:p w14:paraId="70CBD757" w14:textId="77777777" w:rsidR="007E0B32" w:rsidRPr="001F35E3" w:rsidRDefault="007E0B32" w:rsidP="001F35E3">
                  <w:pPr>
                    <w:spacing w:after="0"/>
                    <w:rPr>
                      <w:rFonts w:ascii="Verdana" w:hAnsi="Verdana"/>
                      <w:sz w:val="18"/>
                      <w:szCs w:val="18"/>
                    </w:rPr>
                  </w:pPr>
                </w:p>
              </w:tc>
            </w:tr>
            <w:tr w:rsidR="007E0B32" w:rsidRPr="001F35E3" w14:paraId="7BE32EA6" w14:textId="77777777" w:rsidTr="007E0B32">
              <w:tc>
                <w:tcPr>
                  <w:tcW w:w="3539" w:type="dxa"/>
                </w:tcPr>
                <w:p w14:paraId="477EADCB"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IEEE Ethernet standardov</w:t>
                  </w:r>
                </w:p>
              </w:tc>
              <w:tc>
                <w:tcPr>
                  <w:tcW w:w="3969" w:type="dxa"/>
                </w:tcPr>
                <w:p w14:paraId="61DE0CAD"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 xml:space="preserve">- 802.3 (Ethernet), 802.3ab (Gigabit Ethernet), </w:t>
                  </w:r>
                </w:p>
                <w:p w14:paraId="1E993113"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- 802.3x (Flow control)</w:t>
                  </w:r>
                </w:p>
                <w:p w14:paraId="75FC72C7"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- 802.3ad (Link Aggregation Control Protokol)</w:t>
                  </w:r>
                </w:p>
                <w:p w14:paraId="70CC2411"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- 802.1D (STP), 802.1w (RSTP), 802.1s (MSTP).</w:t>
                  </w:r>
                </w:p>
                <w:p w14:paraId="6290900B"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- 802.1p (Priority Tagging)</w:t>
                  </w:r>
                </w:p>
                <w:p w14:paraId="5EF2D72D"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lastRenderedPageBreak/>
                    <w:t>- 802.1Q (VLAN)</w:t>
                  </w:r>
                </w:p>
                <w:p w14:paraId="2535C9BE"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- 802.1AB – LLDP LinkLayer Discovery Protocol</w:t>
                  </w:r>
                </w:p>
              </w:tc>
              <w:tc>
                <w:tcPr>
                  <w:tcW w:w="2013" w:type="dxa"/>
                  <w:shd w:val="clear" w:color="auto" w:fill="FFFFFF" w:themeFill="background1"/>
                </w:tcPr>
                <w:p w14:paraId="1B89432F" w14:textId="77777777" w:rsidR="007E0B32" w:rsidRPr="001F35E3" w:rsidRDefault="007E0B32" w:rsidP="001F35E3">
                  <w:pPr>
                    <w:spacing w:after="0"/>
                    <w:rPr>
                      <w:rFonts w:ascii="Verdana" w:hAnsi="Verdana"/>
                      <w:sz w:val="18"/>
                      <w:szCs w:val="18"/>
                    </w:rPr>
                  </w:pPr>
                </w:p>
              </w:tc>
            </w:tr>
            <w:tr w:rsidR="007E0B32" w:rsidRPr="001F35E3" w14:paraId="3AE932EE" w14:textId="77777777" w:rsidTr="007E0B32">
              <w:tc>
                <w:tcPr>
                  <w:tcW w:w="3539" w:type="dxa"/>
                </w:tcPr>
                <w:p w14:paraId="55818892"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L2 protokolov</w:t>
                  </w:r>
                </w:p>
              </w:tc>
              <w:tc>
                <w:tcPr>
                  <w:tcW w:w="3969" w:type="dxa"/>
                </w:tcPr>
                <w:p w14:paraId="65612307"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 Podpora protokolu STP za vsak VLAN posebej</w:t>
                  </w:r>
                </w:p>
                <w:p w14:paraId="5A89A326" w14:textId="77777777" w:rsidR="007E0B32" w:rsidRPr="001F35E3" w:rsidRDefault="007E0B32" w:rsidP="001F35E3">
                  <w:pPr>
                    <w:pStyle w:val="Noga"/>
                    <w:spacing w:after="0"/>
                    <w:rPr>
                      <w:rFonts w:ascii="Verdana" w:hAnsi="Verdana" w:cs="Arial"/>
                      <w:sz w:val="18"/>
                      <w:szCs w:val="18"/>
                    </w:rPr>
                  </w:pPr>
                  <w:r w:rsidRPr="001F35E3">
                    <w:rPr>
                      <w:rFonts w:ascii="Verdana" w:hAnsi="Verdana" w:cs="Arial"/>
                      <w:sz w:val="18"/>
                      <w:szCs w:val="18"/>
                    </w:rPr>
                    <w:t>- Dynamic ARP inspection</w:t>
                  </w:r>
                </w:p>
                <w:p w14:paraId="6D44E050" w14:textId="77777777" w:rsidR="007E0B32" w:rsidRPr="001F35E3" w:rsidRDefault="007E0B32" w:rsidP="001F35E3">
                  <w:pPr>
                    <w:pStyle w:val="Noga"/>
                    <w:spacing w:after="0"/>
                    <w:rPr>
                      <w:rFonts w:ascii="Verdana" w:hAnsi="Verdana" w:cs="Arial"/>
                      <w:sz w:val="18"/>
                      <w:szCs w:val="18"/>
                    </w:rPr>
                  </w:pPr>
                  <w:r w:rsidRPr="001F35E3">
                    <w:rPr>
                      <w:rFonts w:ascii="Verdana" w:hAnsi="Verdana" w:cs="Arial"/>
                      <w:sz w:val="18"/>
                      <w:szCs w:val="18"/>
                    </w:rPr>
                    <w:t xml:space="preserve">- Port security </w:t>
                  </w:r>
                </w:p>
                <w:p w14:paraId="065E5267" w14:textId="77777777" w:rsidR="007E0B32" w:rsidRPr="001F35E3" w:rsidRDefault="007E0B32" w:rsidP="001F35E3">
                  <w:pPr>
                    <w:pStyle w:val="Noga"/>
                    <w:spacing w:after="0"/>
                    <w:rPr>
                      <w:rFonts w:ascii="Verdana" w:hAnsi="Verdana" w:cs="Arial"/>
                      <w:sz w:val="18"/>
                      <w:szCs w:val="18"/>
                    </w:rPr>
                  </w:pPr>
                  <w:r w:rsidRPr="001F35E3">
                    <w:rPr>
                      <w:rFonts w:ascii="Verdana" w:hAnsi="Verdana" w:cs="Arial"/>
                      <w:sz w:val="18"/>
                      <w:szCs w:val="18"/>
                    </w:rPr>
                    <w:t>- Podpora za voice VLAN (VoIP)</w:t>
                  </w:r>
                </w:p>
                <w:p w14:paraId="6B8BFE46" w14:textId="77777777" w:rsidR="007E0B32" w:rsidRPr="001F35E3" w:rsidRDefault="007E0B32" w:rsidP="001F35E3">
                  <w:pPr>
                    <w:pStyle w:val="Noga"/>
                    <w:spacing w:after="0"/>
                    <w:rPr>
                      <w:rFonts w:ascii="Verdana" w:hAnsi="Verdana" w:cs="Arial"/>
                      <w:sz w:val="18"/>
                      <w:szCs w:val="18"/>
                    </w:rPr>
                  </w:pPr>
                  <w:r w:rsidRPr="001F35E3">
                    <w:rPr>
                      <w:rFonts w:ascii="Verdana" w:hAnsi="Verdana" w:cs="Arial"/>
                      <w:sz w:val="18"/>
                      <w:szCs w:val="18"/>
                    </w:rPr>
                    <w:t>- BPDU guard</w:t>
                  </w:r>
                </w:p>
                <w:p w14:paraId="74A6C0DB"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 STP root guard</w:t>
                  </w:r>
                </w:p>
              </w:tc>
              <w:tc>
                <w:tcPr>
                  <w:tcW w:w="2013" w:type="dxa"/>
                  <w:shd w:val="clear" w:color="auto" w:fill="FFFFFF" w:themeFill="background1"/>
                </w:tcPr>
                <w:p w14:paraId="3C419475" w14:textId="77777777" w:rsidR="007E0B32" w:rsidRPr="001F35E3" w:rsidRDefault="007E0B32" w:rsidP="001F35E3">
                  <w:pPr>
                    <w:spacing w:after="0"/>
                    <w:rPr>
                      <w:rFonts w:ascii="Verdana" w:hAnsi="Verdana"/>
                      <w:sz w:val="18"/>
                      <w:szCs w:val="18"/>
                    </w:rPr>
                  </w:pPr>
                </w:p>
              </w:tc>
            </w:tr>
            <w:tr w:rsidR="007E0B32" w:rsidRPr="001F35E3" w14:paraId="0A48FCC2" w14:textId="77777777" w:rsidTr="007E0B32">
              <w:tc>
                <w:tcPr>
                  <w:tcW w:w="3539" w:type="dxa"/>
                </w:tcPr>
                <w:p w14:paraId="1F53B9EB"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L3 protokolov</w:t>
                  </w:r>
                </w:p>
              </w:tc>
              <w:tc>
                <w:tcPr>
                  <w:tcW w:w="3969" w:type="dxa"/>
                </w:tcPr>
                <w:p w14:paraId="6A101D99"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 RFC 1027 Proxy ARP</w:t>
                  </w:r>
                </w:p>
                <w:p w14:paraId="074C5D63"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 Gratuitous ARP Inspection</w:t>
                  </w:r>
                </w:p>
              </w:tc>
              <w:tc>
                <w:tcPr>
                  <w:tcW w:w="2013" w:type="dxa"/>
                  <w:shd w:val="clear" w:color="auto" w:fill="FFFFFF" w:themeFill="background1"/>
                </w:tcPr>
                <w:p w14:paraId="17A75A89" w14:textId="77777777" w:rsidR="007E0B32" w:rsidRPr="001F35E3" w:rsidRDefault="007E0B32" w:rsidP="001F35E3">
                  <w:pPr>
                    <w:spacing w:after="0"/>
                    <w:rPr>
                      <w:rFonts w:ascii="Verdana" w:hAnsi="Verdana"/>
                      <w:sz w:val="18"/>
                      <w:szCs w:val="18"/>
                    </w:rPr>
                  </w:pPr>
                </w:p>
              </w:tc>
            </w:tr>
            <w:tr w:rsidR="007E0B32" w:rsidRPr="001F35E3" w14:paraId="68C07D83" w14:textId="77777777" w:rsidTr="007E0B32">
              <w:tc>
                <w:tcPr>
                  <w:tcW w:w="3539" w:type="dxa"/>
                </w:tcPr>
                <w:p w14:paraId="2D1560CA"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MTU paketom</w:t>
                  </w:r>
                </w:p>
              </w:tc>
              <w:tc>
                <w:tcPr>
                  <w:tcW w:w="3969" w:type="dxa"/>
                </w:tcPr>
                <w:p w14:paraId="282EF5B5"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Jumbo paketi – najmanj 9000 zlogov</w:t>
                  </w:r>
                </w:p>
              </w:tc>
              <w:tc>
                <w:tcPr>
                  <w:tcW w:w="2013" w:type="dxa"/>
                  <w:shd w:val="clear" w:color="auto" w:fill="FFFFFF" w:themeFill="background1"/>
                </w:tcPr>
                <w:p w14:paraId="2C94EFCE" w14:textId="77777777" w:rsidR="007E0B32" w:rsidRPr="001F35E3" w:rsidRDefault="007E0B32" w:rsidP="001F35E3">
                  <w:pPr>
                    <w:spacing w:after="0"/>
                    <w:rPr>
                      <w:rFonts w:ascii="Verdana" w:hAnsi="Verdana"/>
                      <w:sz w:val="18"/>
                      <w:szCs w:val="18"/>
                    </w:rPr>
                  </w:pPr>
                </w:p>
              </w:tc>
            </w:tr>
            <w:tr w:rsidR="007E0B32" w:rsidRPr="001F35E3" w14:paraId="3D19F132" w14:textId="77777777" w:rsidTr="007E0B32">
              <w:tc>
                <w:tcPr>
                  <w:tcW w:w="3539" w:type="dxa"/>
                </w:tcPr>
                <w:p w14:paraId="3B9BF5F6"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Arhitektura stikala v »</w:t>
                  </w:r>
                  <w:r w:rsidRPr="001F35E3">
                    <w:rPr>
                      <w:rFonts w:ascii="Verdana" w:hAnsi="Verdana" w:cs="Arial"/>
                      <w:i/>
                      <w:sz w:val="18"/>
                      <w:szCs w:val="18"/>
                    </w:rPr>
                    <w:t>non-blocking</w:t>
                  </w:r>
                  <w:r w:rsidRPr="001F35E3">
                    <w:rPr>
                      <w:rFonts w:ascii="Verdana" w:hAnsi="Verdana" w:cs="Arial"/>
                      <w:sz w:val="18"/>
                      <w:szCs w:val="18"/>
                    </w:rPr>
                    <w:t>« izvedbi v polni konfiguraciji</w:t>
                  </w:r>
                </w:p>
              </w:tc>
              <w:tc>
                <w:tcPr>
                  <w:tcW w:w="3969" w:type="dxa"/>
                </w:tcPr>
                <w:p w14:paraId="6937C35E"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1B4EE7A9" w14:textId="77777777" w:rsidR="007E0B32" w:rsidRPr="001F35E3" w:rsidRDefault="007E0B32" w:rsidP="001F35E3">
                  <w:pPr>
                    <w:spacing w:after="0"/>
                    <w:rPr>
                      <w:rFonts w:ascii="Verdana" w:hAnsi="Verdana"/>
                      <w:sz w:val="18"/>
                      <w:szCs w:val="18"/>
                    </w:rPr>
                  </w:pPr>
                </w:p>
              </w:tc>
            </w:tr>
            <w:tr w:rsidR="007E0B32" w:rsidRPr="001F35E3" w14:paraId="4A8BEC6F" w14:textId="77777777" w:rsidTr="007E0B32">
              <w:tc>
                <w:tcPr>
                  <w:tcW w:w="3539" w:type="dxa"/>
                </w:tcPr>
                <w:p w14:paraId="2746EAD9"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vzpostavitvi in hkratnemu delovanju najmanj 1000 navideznih omrežij (angl »</w:t>
                  </w:r>
                  <w:r w:rsidRPr="001F35E3">
                    <w:rPr>
                      <w:rFonts w:ascii="Verdana" w:hAnsi="Verdana" w:cs="Arial"/>
                      <w:i/>
                      <w:sz w:val="18"/>
                      <w:szCs w:val="18"/>
                    </w:rPr>
                    <w:t>vlan</w:t>
                  </w:r>
                  <w:r w:rsidRPr="001F35E3">
                    <w:rPr>
                      <w:rFonts w:ascii="Verdana" w:hAnsi="Verdana" w:cs="Arial"/>
                      <w:sz w:val="18"/>
                      <w:szCs w:val="18"/>
                    </w:rPr>
                    <w:t>«) tipa IEEE 802.1Q.</w:t>
                  </w:r>
                </w:p>
              </w:tc>
              <w:tc>
                <w:tcPr>
                  <w:tcW w:w="3969" w:type="dxa"/>
                </w:tcPr>
                <w:p w14:paraId="66AC5EF2"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7DC35B21" w14:textId="77777777" w:rsidR="007E0B32" w:rsidRPr="001F35E3" w:rsidRDefault="007E0B32" w:rsidP="001F35E3">
                  <w:pPr>
                    <w:spacing w:after="0"/>
                    <w:rPr>
                      <w:rFonts w:ascii="Verdana" w:hAnsi="Verdana"/>
                      <w:sz w:val="18"/>
                      <w:szCs w:val="18"/>
                    </w:rPr>
                  </w:pPr>
                </w:p>
              </w:tc>
            </w:tr>
            <w:tr w:rsidR="007E0B32" w:rsidRPr="001F35E3" w14:paraId="025155A4" w14:textId="77777777" w:rsidTr="007E0B32">
              <w:tc>
                <w:tcPr>
                  <w:tcW w:w="3539" w:type="dxa"/>
                </w:tcPr>
                <w:p w14:paraId="74FA4A71"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klasifikaciji in prioritizaciji prometa po IEEE 802.1p in Diffserv (DSCP rfc 2474)</w:t>
                  </w:r>
                </w:p>
              </w:tc>
              <w:tc>
                <w:tcPr>
                  <w:tcW w:w="3969" w:type="dxa"/>
                </w:tcPr>
                <w:p w14:paraId="4106D560"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3E349553" w14:textId="77777777" w:rsidR="007E0B32" w:rsidRPr="001F35E3" w:rsidRDefault="007E0B32" w:rsidP="001F35E3">
                  <w:pPr>
                    <w:spacing w:after="0"/>
                    <w:rPr>
                      <w:rFonts w:ascii="Verdana" w:hAnsi="Verdana"/>
                      <w:sz w:val="18"/>
                      <w:szCs w:val="18"/>
                    </w:rPr>
                  </w:pPr>
                </w:p>
              </w:tc>
            </w:tr>
            <w:tr w:rsidR="007E0B32" w:rsidRPr="001F35E3" w14:paraId="17FB3230" w14:textId="77777777" w:rsidTr="007E0B32">
              <w:tc>
                <w:tcPr>
                  <w:tcW w:w="3539" w:type="dxa"/>
                  <w:vAlign w:val="center"/>
                </w:tcPr>
                <w:p w14:paraId="054F28CF"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Podprti protokoli in vmesniki za upravljanje:</w:t>
                  </w:r>
                </w:p>
              </w:tc>
              <w:tc>
                <w:tcPr>
                  <w:tcW w:w="3969" w:type="dxa"/>
                </w:tcPr>
                <w:p w14:paraId="48DD3177"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http/html, https, ssh, syslog</w:t>
                  </w:r>
                </w:p>
              </w:tc>
              <w:tc>
                <w:tcPr>
                  <w:tcW w:w="2013" w:type="dxa"/>
                  <w:shd w:val="clear" w:color="auto" w:fill="FFFFFF" w:themeFill="background1"/>
                </w:tcPr>
                <w:p w14:paraId="68BF8FC4" w14:textId="77777777" w:rsidR="007E0B32" w:rsidRPr="001F35E3" w:rsidRDefault="007E0B32" w:rsidP="001F35E3">
                  <w:pPr>
                    <w:spacing w:after="0"/>
                    <w:rPr>
                      <w:rFonts w:ascii="Verdana" w:hAnsi="Verdana"/>
                      <w:sz w:val="18"/>
                      <w:szCs w:val="18"/>
                    </w:rPr>
                  </w:pPr>
                </w:p>
              </w:tc>
            </w:tr>
            <w:tr w:rsidR="007E0B32" w:rsidRPr="001F35E3" w14:paraId="7180AD15" w14:textId="77777777" w:rsidTr="007E0B32">
              <w:tc>
                <w:tcPr>
                  <w:tcW w:w="3539" w:type="dxa"/>
                </w:tcPr>
                <w:p w14:paraId="1AC12911"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zbiranju statistik MIB, RMON</w:t>
                  </w:r>
                </w:p>
              </w:tc>
              <w:tc>
                <w:tcPr>
                  <w:tcW w:w="3969" w:type="dxa"/>
                </w:tcPr>
                <w:p w14:paraId="7F512B8B" w14:textId="77777777" w:rsidR="007E0B32" w:rsidRPr="001F35E3" w:rsidRDefault="007E0B32" w:rsidP="001F35E3">
                  <w:pPr>
                    <w:spacing w:after="0"/>
                    <w:rPr>
                      <w:rFonts w:ascii="Verdana" w:hAnsi="Verdana"/>
                      <w:sz w:val="18"/>
                      <w:szCs w:val="18"/>
                    </w:rPr>
                  </w:pPr>
                  <w:r w:rsidRPr="001F35E3">
                    <w:rPr>
                      <w:rFonts w:ascii="Verdana" w:hAnsi="Verdana" w:cs="Arial"/>
                      <w:sz w:val="18"/>
                      <w:szCs w:val="18"/>
                    </w:rPr>
                    <w:t>RMON 4 (Stats, History, Alarms, Events), MIB-I/II.</w:t>
                  </w:r>
                </w:p>
              </w:tc>
              <w:tc>
                <w:tcPr>
                  <w:tcW w:w="2013" w:type="dxa"/>
                  <w:shd w:val="clear" w:color="auto" w:fill="FFFFFF" w:themeFill="background1"/>
                </w:tcPr>
                <w:p w14:paraId="68006071" w14:textId="77777777" w:rsidR="007E0B32" w:rsidRPr="001F35E3" w:rsidRDefault="007E0B32" w:rsidP="001F35E3">
                  <w:pPr>
                    <w:spacing w:after="0"/>
                    <w:rPr>
                      <w:rFonts w:ascii="Verdana" w:hAnsi="Verdana"/>
                      <w:sz w:val="18"/>
                      <w:szCs w:val="18"/>
                    </w:rPr>
                  </w:pPr>
                </w:p>
              </w:tc>
            </w:tr>
            <w:tr w:rsidR="007E0B32" w:rsidRPr="001F35E3" w14:paraId="184D00A1" w14:textId="77777777" w:rsidTr="007E0B32">
              <w:tc>
                <w:tcPr>
                  <w:tcW w:w="3539" w:type="dxa"/>
                </w:tcPr>
                <w:p w14:paraId="707CFD41" w14:textId="77777777" w:rsidR="007E0B32" w:rsidRPr="001F35E3" w:rsidRDefault="007E0B32" w:rsidP="001F35E3">
                  <w:pPr>
                    <w:tabs>
                      <w:tab w:val="left" w:pos="142"/>
                    </w:tabs>
                    <w:autoSpaceDE w:val="0"/>
                    <w:autoSpaceDN w:val="0"/>
                    <w:adjustRightInd w:val="0"/>
                    <w:spacing w:after="0" w:line="240" w:lineRule="auto"/>
                    <w:rPr>
                      <w:rFonts w:ascii="Verdana" w:hAnsi="Verdana" w:cs="Arial"/>
                      <w:color w:val="000000"/>
                      <w:sz w:val="18"/>
                      <w:szCs w:val="18"/>
                      <w:lang w:eastAsia="sl-SI"/>
                    </w:rPr>
                  </w:pPr>
                  <w:r w:rsidRPr="001F35E3">
                    <w:rPr>
                      <w:rFonts w:ascii="Verdana" w:hAnsi="Verdana" w:cs="Arial"/>
                      <w:color w:val="000000"/>
                      <w:sz w:val="18"/>
                      <w:szCs w:val="18"/>
                      <w:lang w:eastAsia="sl-SI"/>
                    </w:rPr>
                    <w:t>Podpora za mrežno prijavo - avtentikacijo 802.1x:</w:t>
                  </w:r>
                </w:p>
                <w:p w14:paraId="060CA5EC" w14:textId="77777777" w:rsidR="007E0B32" w:rsidRPr="001F35E3" w:rsidRDefault="007E0B32" w:rsidP="001F35E3">
                  <w:pPr>
                    <w:spacing w:after="0"/>
                    <w:rPr>
                      <w:rFonts w:ascii="Verdana" w:hAnsi="Verdana" w:cs="Arial"/>
                      <w:sz w:val="18"/>
                      <w:szCs w:val="18"/>
                    </w:rPr>
                  </w:pPr>
                </w:p>
              </w:tc>
              <w:tc>
                <w:tcPr>
                  <w:tcW w:w="3969" w:type="dxa"/>
                </w:tcPr>
                <w:p w14:paraId="2E45F33A" w14:textId="77777777" w:rsidR="007E0B32" w:rsidRPr="001F35E3" w:rsidRDefault="007E0B32" w:rsidP="001F35E3">
                  <w:pPr>
                    <w:tabs>
                      <w:tab w:val="left" w:pos="142"/>
                      <w:tab w:val="left" w:pos="3590"/>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Podpora avtentikacije naprav vsaj preko standardov EAP: TLS, PEAP (MSCHAPv2, EAP-TLS)</w:t>
                  </w:r>
                </w:p>
                <w:p w14:paraId="4C90BD27" w14:textId="77777777" w:rsidR="007E0B32" w:rsidRPr="001F35E3" w:rsidRDefault="007E0B32" w:rsidP="001F35E3">
                  <w:pPr>
                    <w:tabs>
                      <w:tab w:val="left" w:pos="142"/>
                      <w:tab w:val="left" w:pos="3088"/>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Avtentikacija z RADIUS strežnikom</w:t>
                  </w:r>
                </w:p>
                <w:p w14:paraId="67B56D23" w14:textId="77777777" w:rsidR="007E0B32" w:rsidRPr="001F35E3" w:rsidRDefault="007E0B32" w:rsidP="001F35E3">
                  <w:pPr>
                    <w:tabs>
                      <w:tab w:val="left" w:pos="142"/>
                      <w:tab w:val="left" w:pos="2586"/>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Samodejna dodelitev VLAN za posameznega uporabnika na podlagi avtentikacije</w:t>
                  </w:r>
                </w:p>
                <w:p w14:paraId="3628CE1A" w14:textId="77777777" w:rsidR="007E0B32" w:rsidRPr="001F35E3" w:rsidRDefault="007E0B32" w:rsidP="001F35E3">
                  <w:pPr>
                    <w:tabs>
                      <w:tab w:val="left" w:pos="142"/>
                      <w:tab w:val="left" w:pos="2084"/>
                    </w:tabs>
                    <w:autoSpaceDE w:val="0"/>
                    <w:autoSpaceDN w:val="0"/>
                    <w:adjustRightInd w:val="0"/>
                    <w:spacing w:after="0" w:line="240" w:lineRule="auto"/>
                    <w:ind w:left="502" w:hanging="360"/>
                    <w:rPr>
                      <w:rFonts w:ascii="Verdana" w:hAnsi="Verdana" w:cs="Arial"/>
                      <w:color w:val="000000"/>
                      <w:sz w:val="18"/>
                      <w:szCs w:val="18"/>
                      <w:lang w:eastAsia="sl-SI"/>
                    </w:rPr>
                  </w:pPr>
                  <w:r w:rsidRPr="001F35E3">
                    <w:rPr>
                      <w:rFonts w:ascii="Verdana" w:hAnsi="Verdana" w:cs="Arial"/>
                      <w:color w:val="000000"/>
                      <w:sz w:val="18"/>
                      <w:szCs w:val="18"/>
                      <w:lang w:eastAsia="sl-SI"/>
                    </w:rPr>
                    <w:t>o</w:t>
                  </w:r>
                  <w:r w:rsidRPr="001F35E3">
                    <w:rPr>
                      <w:rFonts w:ascii="Verdana" w:hAnsi="Verdana" w:cs="Arial"/>
                      <w:color w:val="000000"/>
                      <w:sz w:val="18"/>
                      <w:szCs w:val="18"/>
                      <w:lang w:eastAsia="sl-SI"/>
                    </w:rPr>
                    <w:tab/>
                    <w:t>Podpora za »guest« VLAN</w:t>
                  </w:r>
                </w:p>
                <w:p w14:paraId="567794FC" w14:textId="77777777" w:rsidR="007E0B32" w:rsidRPr="001F35E3" w:rsidRDefault="007E0B32" w:rsidP="001F35E3">
                  <w:pPr>
                    <w:spacing w:after="0"/>
                    <w:rPr>
                      <w:rFonts w:ascii="Verdana" w:hAnsi="Verdana"/>
                      <w:sz w:val="18"/>
                      <w:szCs w:val="18"/>
                    </w:rPr>
                  </w:pPr>
                  <w:r w:rsidRPr="001F35E3">
                    <w:rPr>
                      <w:rFonts w:ascii="Verdana" w:hAnsi="Verdana" w:cs="Arial"/>
                      <w:color w:val="000000"/>
                      <w:sz w:val="18"/>
                      <w:szCs w:val="18"/>
                      <w:lang w:eastAsia="sl-SI"/>
                    </w:rPr>
                    <w:t xml:space="preserve">   o    Podpora »karantenskega« VLAN-a v primeru neuspešne 802.1x avtentikacije</w:t>
                  </w:r>
                </w:p>
              </w:tc>
              <w:tc>
                <w:tcPr>
                  <w:tcW w:w="2013" w:type="dxa"/>
                  <w:shd w:val="clear" w:color="auto" w:fill="FFFFFF" w:themeFill="background1"/>
                </w:tcPr>
                <w:p w14:paraId="449B63B5" w14:textId="77777777" w:rsidR="007E0B32" w:rsidRPr="001F35E3" w:rsidRDefault="007E0B32" w:rsidP="001F35E3">
                  <w:pPr>
                    <w:spacing w:after="0"/>
                    <w:rPr>
                      <w:rFonts w:ascii="Verdana" w:hAnsi="Verdana"/>
                      <w:sz w:val="18"/>
                      <w:szCs w:val="18"/>
                    </w:rPr>
                  </w:pPr>
                </w:p>
              </w:tc>
            </w:tr>
            <w:tr w:rsidR="007E0B32" w:rsidRPr="001F35E3" w14:paraId="1565EBC2" w14:textId="77777777" w:rsidTr="007E0B32">
              <w:tc>
                <w:tcPr>
                  <w:tcW w:w="3539" w:type="dxa"/>
                </w:tcPr>
                <w:p w14:paraId="5D1DED37"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protokolu NTP</w:t>
                  </w:r>
                </w:p>
              </w:tc>
              <w:tc>
                <w:tcPr>
                  <w:tcW w:w="3969" w:type="dxa"/>
                </w:tcPr>
                <w:p w14:paraId="602230D1"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1AB7B9F7" w14:textId="77777777" w:rsidR="007E0B32" w:rsidRPr="001F35E3" w:rsidRDefault="007E0B32" w:rsidP="001F35E3">
                  <w:pPr>
                    <w:spacing w:after="0"/>
                    <w:rPr>
                      <w:rFonts w:ascii="Verdana" w:hAnsi="Verdana"/>
                      <w:sz w:val="18"/>
                      <w:szCs w:val="18"/>
                    </w:rPr>
                  </w:pPr>
                </w:p>
              </w:tc>
            </w:tr>
            <w:tr w:rsidR="007E0B32" w:rsidRPr="001F35E3" w14:paraId="0BEE83C3" w14:textId="77777777" w:rsidTr="007E0B32">
              <w:tc>
                <w:tcPr>
                  <w:tcW w:w="3539" w:type="dxa"/>
                  <w:vAlign w:val="center"/>
                </w:tcPr>
                <w:p w14:paraId="02123FB5"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protokolu SNMP (v2, v3)</w:t>
                  </w:r>
                </w:p>
              </w:tc>
              <w:tc>
                <w:tcPr>
                  <w:tcW w:w="3969" w:type="dxa"/>
                </w:tcPr>
                <w:p w14:paraId="1122A825"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79995F6B" w14:textId="77777777" w:rsidR="007E0B32" w:rsidRPr="001F35E3" w:rsidRDefault="007E0B32" w:rsidP="001F35E3">
                  <w:pPr>
                    <w:spacing w:after="0"/>
                    <w:rPr>
                      <w:rFonts w:ascii="Verdana" w:hAnsi="Verdana"/>
                      <w:sz w:val="18"/>
                      <w:szCs w:val="18"/>
                    </w:rPr>
                  </w:pPr>
                </w:p>
              </w:tc>
            </w:tr>
            <w:tr w:rsidR="007E0B32" w:rsidRPr="001F35E3" w14:paraId="4C92ED40" w14:textId="77777777" w:rsidTr="007E0B32">
              <w:tc>
                <w:tcPr>
                  <w:tcW w:w="3539" w:type="dxa"/>
                  <w:vAlign w:val="center"/>
                </w:tcPr>
                <w:p w14:paraId="584174EE"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Zaščita vrat pred broadcast, multicast in unicast preobremenitvijo (storm control)-DOS.</w:t>
                  </w:r>
                </w:p>
              </w:tc>
              <w:tc>
                <w:tcPr>
                  <w:tcW w:w="3969" w:type="dxa"/>
                </w:tcPr>
                <w:p w14:paraId="622FA4ED"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58D70977" w14:textId="77777777" w:rsidR="007E0B32" w:rsidRPr="001F35E3" w:rsidRDefault="007E0B32" w:rsidP="001F35E3">
                  <w:pPr>
                    <w:spacing w:after="0"/>
                    <w:rPr>
                      <w:rFonts w:ascii="Verdana" w:hAnsi="Verdana"/>
                      <w:sz w:val="18"/>
                      <w:szCs w:val="18"/>
                    </w:rPr>
                  </w:pPr>
                </w:p>
              </w:tc>
            </w:tr>
            <w:tr w:rsidR="007E0B32" w:rsidRPr="001F35E3" w14:paraId="249440D1" w14:textId="77777777" w:rsidTr="007E0B32">
              <w:tc>
                <w:tcPr>
                  <w:tcW w:w="3539" w:type="dxa"/>
                  <w:vAlign w:val="center"/>
                </w:tcPr>
                <w:p w14:paraId="3BA493FB"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Podpora za preslikavo več vrat hkrati (»</w:t>
                  </w:r>
                  <w:r w:rsidRPr="001F35E3">
                    <w:rPr>
                      <w:rFonts w:ascii="Verdana" w:hAnsi="Verdana" w:cs="Arial"/>
                      <w:i/>
                      <w:sz w:val="18"/>
                      <w:szCs w:val="18"/>
                    </w:rPr>
                    <w:t>port-mirroring</w:t>
                  </w:r>
                  <w:r w:rsidRPr="001F35E3">
                    <w:rPr>
                      <w:rFonts w:ascii="Verdana" w:hAnsi="Verdana" w:cs="Arial"/>
                      <w:sz w:val="18"/>
                      <w:szCs w:val="18"/>
                    </w:rPr>
                    <w:t>«).</w:t>
                  </w:r>
                </w:p>
              </w:tc>
              <w:tc>
                <w:tcPr>
                  <w:tcW w:w="3969" w:type="dxa"/>
                </w:tcPr>
                <w:p w14:paraId="33CDD4F5"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7A6F8D7F" w14:textId="77777777" w:rsidR="007E0B32" w:rsidRPr="001F35E3" w:rsidRDefault="007E0B32" w:rsidP="001F35E3">
                  <w:pPr>
                    <w:spacing w:after="0"/>
                    <w:rPr>
                      <w:rFonts w:ascii="Verdana" w:hAnsi="Verdana"/>
                      <w:sz w:val="18"/>
                      <w:szCs w:val="18"/>
                    </w:rPr>
                  </w:pPr>
                </w:p>
              </w:tc>
            </w:tr>
            <w:tr w:rsidR="007E0B32" w:rsidRPr="001F35E3" w14:paraId="73A1C437" w14:textId="77777777" w:rsidTr="007E0B32">
              <w:tc>
                <w:tcPr>
                  <w:tcW w:w="3539" w:type="dxa"/>
                  <w:vAlign w:val="center"/>
                </w:tcPr>
                <w:p w14:paraId="6687592E"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Port namenjen za neposredni dostop za potrebe konfiguriranja stikala (konzolni port)</w:t>
                  </w:r>
                </w:p>
              </w:tc>
              <w:tc>
                <w:tcPr>
                  <w:tcW w:w="3969" w:type="dxa"/>
                </w:tcPr>
                <w:p w14:paraId="71752FF2"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37BD48E1" w14:textId="77777777" w:rsidR="007E0B32" w:rsidRPr="001F35E3" w:rsidRDefault="007E0B32" w:rsidP="001F35E3">
                  <w:pPr>
                    <w:spacing w:after="0"/>
                    <w:rPr>
                      <w:rFonts w:ascii="Verdana" w:hAnsi="Verdana"/>
                      <w:sz w:val="18"/>
                      <w:szCs w:val="18"/>
                    </w:rPr>
                  </w:pPr>
                </w:p>
              </w:tc>
            </w:tr>
            <w:tr w:rsidR="007E0B32" w:rsidRPr="001F35E3" w14:paraId="22BED2ED" w14:textId="77777777" w:rsidTr="007E0B32">
              <w:tc>
                <w:tcPr>
                  <w:tcW w:w="3539" w:type="dxa"/>
                  <w:vAlign w:val="center"/>
                </w:tcPr>
                <w:p w14:paraId="1FF16213"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Ustreza standardu energetsko varčnega stikala 802.3az</w:t>
                  </w:r>
                </w:p>
              </w:tc>
              <w:tc>
                <w:tcPr>
                  <w:tcW w:w="3969" w:type="dxa"/>
                </w:tcPr>
                <w:p w14:paraId="0A4C428E"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2AA1F849" w14:textId="77777777" w:rsidR="007E0B32" w:rsidRPr="001F35E3" w:rsidRDefault="007E0B32" w:rsidP="001F35E3">
                  <w:pPr>
                    <w:spacing w:after="0"/>
                    <w:rPr>
                      <w:rFonts w:ascii="Verdana" w:hAnsi="Verdana"/>
                      <w:sz w:val="18"/>
                      <w:szCs w:val="18"/>
                    </w:rPr>
                  </w:pPr>
                </w:p>
              </w:tc>
            </w:tr>
            <w:tr w:rsidR="007E0B32" w:rsidRPr="001F35E3" w14:paraId="0F50D1F2" w14:textId="77777777" w:rsidTr="007E0B32">
              <w:tc>
                <w:tcPr>
                  <w:tcW w:w="3539" w:type="dxa"/>
                  <w:vAlign w:val="center"/>
                </w:tcPr>
                <w:p w14:paraId="0DAE8FBD"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Priloženi vsi napajalni kabli ter drobni material za vgradnjo.</w:t>
                  </w:r>
                </w:p>
              </w:tc>
              <w:tc>
                <w:tcPr>
                  <w:tcW w:w="3969" w:type="dxa"/>
                </w:tcPr>
                <w:p w14:paraId="7CCCFDA1"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5F2AFDA0" w14:textId="77777777" w:rsidR="007E0B32" w:rsidRPr="001F35E3" w:rsidRDefault="007E0B32" w:rsidP="001F35E3">
                  <w:pPr>
                    <w:spacing w:after="0"/>
                    <w:rPr>
                      <w:rFonts w:ascii="Verdana" w:hAnsi="Verdana"/>
                      <w:sz w:val="18"/>
                      <w:szCs w:val="18"/>
                    </w:rPr>
                  </w:pPr>
                </w:p>
              </w:tc>
            </w:tr>
            <w:tr w:rsidR="007E0B32" w:rsidRPr="001F35E3" w14:paraId="1F9184AC" w14:textId="77777777" w:rsidTr="007E0B32">
              <w:tc>
                <w:tcPr>
                  <w:tcW w:w="3539" w:type="dxa"/>
                  <w:vAlign w:val="center"/>
                </w:tcPr>
                <w:p w14:paraId="2A92FD31"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t>Vključeni kabli potrebni za skladovno arhitekturo</w:t>
                  </w:r>
                </w:p>
              </w:tc>
              <w:tc>
                <w:tcPr>
                  <w:tcW w:w="3969" w:type="dxa"/>
                </w:tcPr>
                <w:p w14:paraId="64081731"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256E9D33" w14:textId="77777777" w:rsidR="007E0B32" w:rsidRPr="001F35E3" w:rsidRDefault="007E0B32" w:rsidP="001F35E3">
                  <w:pPr>
                    <w:spacing w:after="0"/>
                    <w:rPr>
                      <w:rFonts w:ascii="Verdana" w:hAnsi="Verdana"/>
                      <w:sz w:val="18"/>
                      <w:szCs w:val="18"/>
                    </w:rPr>
                  </w:pPr>
                </w:p>
              </w:tc>
            </w:tr>
            <w:tr w:rsidR="007E0B32" w:rsidRPr="001F35E3" w14:paraId="6FBC5B27" w14:textId="77777777" w:rsidTr="007E0B32">
              <w:tc>
                <w:tcPr>
                  <w:tcW w:w="3539" w:type="dxa"/>
                  <w:vAlign w:val="center"/>
                </w:tcPr>
                <w:p w14:paraId="2C9B777A" w14:textId="77777777" w:rsidR="007E0B32" w:rsidRPr="001F35E3" w:rsidRDefault="007E0B32" w:rsidP="001F35E3">
                  <w:pPr>
                    <w:spacing w:after="0"/>
                    <w:rPr>
                      <w:rFonts w:ascii="Verdana" w:hAnsi="Verdana" w:cs="Arial"/>
                      <w:sz w:val="18"/>
                      <w:szCs w:val="18"/>
                    </w:rPr>
                  </w:pPr>
                  <w:r w:rsidRPr="001F35E3">
                    <w:rPr>
                      <w:rFonts w:ascii="Verdana" w:hAnsi="Verdana" w:cs="Arial"/>
                      <w:sz w:val="18"/>
                      <w:szCs w:val="18"/>
                    </w:rPr>
                    <w:lastRenderedPageBreak/>
                    <w:t>Pripadajoča programska oprema oz. OS stikala</w:t>
                  </w:r>
                </w:p>
              </w:tc>
              <w:tc>
                <w:tcPr>
                  <w:tcW w:w="3969" w:type="dxa"/>
                </w:tcPr>
                <w:p w14:paraId="6343579D" w14:textId="77777777" w:rsidR="007E0B32" w:rsidRPr="001F35E3" w:rsidRDefault="007E0B32" w:rsidP="001F35E3">
                  <w:pPr>
                    <w:spacing w:after="0"/>
                    <w:rPr>
                      <w:rFonts w:ascii="Verdana" w:hAnsi="Verdana"/>
                      <w:sz w:val="18"/>
                      <w:szCs w:val="18"/>
                    </w:rPr>
                  </w:pPr>
                </w:p>
              </w:tc>
              <w:tc>
                <w:tcPr>
                  <w:tcW w:w="2013" w:type="dxa"/>
                  <w:shd w:val="clear" w:color="auto" w:fill="FFFFFF" w:themeFill="background1"/>
                </w:tcPr>
                <w:p w14:paraId="29850923" w14:textId="77777777" w:rsidR="007E0B32" w:rsidRPr="001F35E3" w:rsidRDefault="007E0B32" w:rsidP="001F35E3">
                  <w:pPr>
                    <w:spacing w:after="0"/>
                    <w:rPr>
                      <w:rFonts w:ascii="Verdana" w:hAnsi="Verdana"/>
                      <w:sz w:val="18"/>
                      <w:szCs w:val="18"/>
                    </w:rPr>
                  </w:pPr>
                </w:p>
              </w:tc>
            </w:tr>
          </w:tbl>
          <w:p w14:paraId="609C1A40" w14:textId="5FA7F8AB" w:rsidR="007E0B32" w:rsidRPr="001F35E3" w:rsidRDefault="007E0B32" w:rsidP="00113E82">
            <w:pPr>
              <w:spacing w:after="0" w:line="240" w:lineRule="auto"/>
              <w:rPr>
                <w:rFonts w:ascii="Verdana" w:hAnsi="Verdana"/>
                <w:sz w:val="18"/>
                <w:szCs w:val="18"/>
                <w:lang w:val="sl-SI"/>
              </w:rPr>
            </w:pPr>
          </w:p>
          <w:p w14:paraId="49FB95C8" w14:textId="77777777" w:rsidR="007E0B32" w:rsidRPr="001F35E3" w:rsidRDefault="007E0B32" w:rsidP="00113E82">
            <w:pPr>
              <w:spacing w:after="0" w:line="240" w:lineRule="auto"/>
              <w:rPr>
                <w:rFonts w:ascii="Verdana" w:hAnsi="Verdana"/>
                <w:sz w:val="18"/>
                <w:szCs w:val="18"/>
                <w:lang w:val="sl-SI"/>
              </w:rPr>
            </w:pPr>
          </w:p>
          <w:p w14:paraId="2E60C636" w14:textId="77777777" w:rsidR="009D6CAB" w:rsidRPr="001F35E3" w:rsidRDefault="009D6CAB" w:rsidP="00113E82">
            <w:pPr>
              <w:spacing w:after="0" w:line="240" w:lineRule="auto"/>
              <w:rPr>
                <w:rFonts w:ascii="Verdana" w:hAnsi="Verdana"/>
                <w:sz w:val="18"/>
                <w:szCs w:val="18"/>
                <w:lang w:val="sl-SI"/>
              </w:rPr>
            </w:pPr>
          </w:p>
        </w:tc>
      </w:tr>
      <w:tr w:rsidR="00EF775D" w:rsidRPr="001F35E3" w14:paraId="60A8F5FA" w14:textId="77777777" w:rsidTr="00EF775D">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DB940"/>
            <w:vAlign w:val="center"/>
          </w:tcPr>
          <w:p w14:paraId="45015F11" w14:textId="5BE9B795" w:rsidR="00EF775D" w:rsidRPr="001F35E3" w:rsidRDefault="00EF775D" w:rsidP="00227156">
            <w:pPr>
              <w:spacing w:after="0" w:line="240" w:lineRule="auto"/>
              <w:jc w:val="center"/>
              <w:rPr>
                <w:rFonts w:ascii="Verdana" w:hAnsi="Verdana"/>
                <w:b/>
                <w:sz w:val="18"/>
                <w:szCs w:val="18"/>
                <w:lang w:val="sl-SI"/>
              </w:rPr>
            </w:pPr>
            <w:r w:rsidRPr="001F35E3">
              <w:rPr>
                <w:rFonts w:ascii="Verdana" w:hAnsi="Verdana"/>
                <w:b/>
                <w:sz w:val="18"/>
                <w:szCs w:val="18"/>
                <w:lang w:val="sl-SI"/>
              </w:rPr>
              <w:lastRenderedPageBreak/>
              <w:t>DODATNI OPIS</w:t>
            </w:r>
          </w:p>
        </w:tc>
      </w:tr>
      <w:tr w:rsidR="00EF775D" w:rsidRPr="001F35E3" w14:paraId="6064614F" w14:textId="77777777" w:rsidTr="00EF775D">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0D5"/>
            <w:vAlign w:val="center"/>
          </w:tcPr>
          <w:p w14:paraId="2A370C55" w14:textId="5649E124" w:rsidR="00A6181D" w:rsidRPr="001F35E3" w:rsidRDefault="00A6181D" w:rsidP="007E33B2">
            <w:pPr>
              <w:spacing w:after="120" w:line="240" w:lineRule="auto"/>
              <w:jc w:val="both"/>
              <w:rPr>
                <w:rFonts w:ascii="Verdana" w:hAnsi="Verdana"/>
                <w:b/>
                <w:bCs/>
                <w:sz w:val="20"/>
                <w:szCs w:val="20"/>
                <w:lang w:val="sl-SI"/>
              </w:rPr>
            </w:pPr>
            <w:r w:rsidRPr="001F35E3">
              <w:rPr>
                <w:rFonts w:ascii="Verdana" w:hAnsi="Verdana"/>
                <w:b/>
                <w:bCs/>
                <w:sz w:val="20"/>
                <w:szCs w:val="20"/>
                <w:lang w:val="sl-SI"/>
              </w:rPr>
              <w:t>1.1 Uvod</w:t>
            </w:r>
          </w:p>
          <w:p w14:paraId="1CE0F438" w14:textId="60B47871" w:rsidR="00A6181D" w:rsidRPr="001F35E3" w:rsidRDefault="00A6181D" w:rsidP="007E33B2">
            <w:pPr>
              <w:spacing w:after="120" w:line="240" w:lineRule="auto"/>
              <w:jc w:val="both"/>
              <w:rPr>
                <w:rFonts w:ascii="Verdana" w:hAnsi="Verdana"/>
                <w:sz w:val="18"/>
                <w:szCs w:val="18"/>
                <w:lang w:val="sl-SI"/>
              </w:rPr>
            </w:pPr>
            <w:r w:rsidRPr="001F35E3">
              <w:rPr>
                <w:rFonts w:ascii="Verdana" w:hAnsi="Verdana"/>
                <w:sz w:val="18"/>
                <w:szCs w:val="18"/>
                <w:lang w:val="sl-SI"/>
              </w:rPr>
              <w:t xml:space="preserve">Predmet razpisa je prenova omrežja z sodobnimi in visoko zmogljivimi ethernet stikali, ki so namenjena za agregacijo povezav, priključitev strežnikov, IP telefonov in dostopovnih točk. </w:t>
            </w:r>
          </w:p>
          <w:p w14:paraId="13CFFD54" w14:textId="6A679D99" w:rsidR="00A6181D" w:rsidRPr="001F35E3" w:rsidRDefault="00A6181D" w:rsidP="007E33B2">
            <w:pPr>
              <w:spacing w:after="120" w:line="240" w:lineRule="auto"/>
              <w:jc w:val="both"/>
              <w:rPr>
                <w:rFonts w:ascii="Verdana" w:hAnsi="Verdana"/>
                <w:sz w:val="18"/>
                <w:szCs w:val="18"/>
                <w:lang w:val="sl-SI"/>
              </w:rPr>
            </w:pPr>
            <w:r w:rsidRPr="001F35E3">
              <w:rPr>
                <w:rFonts w:ascii="Verdana" w:hAnsi="Verdana"/>
                <w:sz w:val="18"/>
                <w:szCs w:val="18"/>
                <w:lang w:val="sl-SI"/>
              </w:rPr>
              <w:t xml:space="preserve">Ponudnik opreme mora ponuditi opremo, ki izpolnjuje pogoje, ki so  zahtevani v teh specifikacijah. Predlog prenove je opisan v poglavju  »Prenova jedra omrežja«. </w:t>
            </w:r>
          </w:p>
          <w:p w14:paraId="4FC73C2E" w14:textId="77777777" w:rsidR="00A6181D" w:rsidRPr="001F35E3" w:rsidRDefault="00A6181D" w:rsidP="007E33B2">
            <w:pPr>
              <w:spacing w:after="120" w:line="240" w:lineRule="auto"/>
              <w:jc w:val="both"/>
              <w:rPr>
                <w:rFonts w:ascii="Verdana" w:hAnsi="Verdana"/>
                <w:sz w:val="18"/>
                <w:szCs w:val="18"/>
                <w:lang w:val="sl-SI"/>
              </w:rPr>
            </w:pPr>
          </w:p>
          <w:p w14:paraId="2D36322B" w14:textId="79EE4B96" w:rsidR="00A6181D" w:rsidRPr="001F35E3" w:rsidRDefault="00A6181D" w:rsidP="007E33B2">
            <w:pPr>
              <w:spacing w:after="120" w:line="240" w:lineRule="auto"/>
              <w:jc w:val="both"/>
              <w:rPr>
                <w:rFonts w:ascii="Verdana" w:hAnsi="Verdana"/>
                <w:b/>
                <w:bCs/>
                <w:sz w:val="20"/>
                <w:szCs w:val="20"/>
                <w:lang w:val="sl-SI"/>
              </w:rPr>
            </w:pPr>
            <w:r w:rsidRPr="001F35E3">
              <w:rPr>
                <w:rFonts w:ascii="Verdana" w:hAnsi="Verdana"/>
                <w:b/>
                <w:bCs/>
                <w:sz w:val="20"/>
                <w:szCs w:val="20"/>
                <w:lang w:val="sl-SI"/>
              </w:rPr>
              <w:t>1.2 Trenutno stanje LAN omrežja</w:t>
            </w:r>
          </w:p>
          <w:p w14:paraId="1D838F82" w14:textId="2144B886" w:rsidR="00A6181D" w:rsidRPr="001F35E3" w:rsidRDefault="00A6181D" w:rsidP="007E33B2">
            <w:pPr>
              <w:spacing w:after="120" w:line="240" w:lineRule="auto"/>
              <w:jc w:val="both"/>
              <w:rPr>
                <w:rFonts w:ascii="Verdana" w:hAnsi="Verdana"/>
                <w:sz w:val="18"/>
                <w:szCs w:val="18"/>
                <w:lang w:val="sl-SI"/>
              </w:rPr>
            </w:pPr>
            <w:r w:rsidRPr="001F35E3">
              <w:rPr>
                <w:rFonts w:ascii="Verdana" w:hAnsi="Verdana"/>
                <w:sz w:val="18"/>
                <w:szCs w:val="18"/>
                <w:lang w:val="sl-SI"/>
              </w:rPr>
              <w:t>Trenutno je lokalno omrežje  MIZŠ  sestavljeno iz jedrnega stikala BD8800  proizvajalca Extreme Networks in sedmih etažnih vozlišč (pritličje, 1., 2., 3.,  4., 5. in 6 nadstropje). Jedrno stikalo se nahaja v »data centru« v prvem nadstropju, etažna stikala pa se nahajajo v komunikacijskih vozliščih v vsakem nadstropju, kjer se zaključujejo tudi UTP ožičenje in optične povezave.</w:t>
            </w:r>
          </w:p>
          <w:p w14:paraId="5B253854" w14:textId="6467B8BB" w:rsidR="00A6181D" w:rsidRPr="001F35E3" w:rsidRDefault="00A6181D" w:rsidP="007E33B2">
            <w:pPr>
              <w:spacing w:after="120" w:line="240" w:lineRule="auto"/>
              <w:jc w:val="both"/>
              <w:rPr>
                <w:rFonts w:ascii="Verdana" w:hAnsi="Verdana"/>
                <w:sz w:val="18"/>
                <w:szCs w:val="18"/>
                <w:lang w:val="sl-SI"/>
              </w:rPr>
            </w:pPr>
            <w:r w:rsidRPr="001F35E3">
              <w:rPr>
                <w:rFonts w:ascii="Verdana" w:hAnsi="Verdana"/>
                <w:sz w:val="18"/>
                <w:szCs w:val="18"/>
                <w:lang w:val="sl-SI"/>
              </w:rPr>
              <w:t xml:space="preserve">Za brezžično omrežje se uporablja oprema proizvajalca Extreme Networks: kontrolna enota C35 in 12x dostopovna točka 3805i, ki jo bo potrebno priključiti v novo zgrajeno omrežje. </w:t>
            </w:r>
          </w:p>
          <w:p w14:paraId="3DEEE102" w14:textId="6583D1F4" w:rsidR="00A6181D" w:rsidRPr="001F35E3" w:rsidRDefault="00A6181D" w:rsidP="007E33B2">
            <w:pPr>
              <w:spacing w:after="120" w:line="240" w:lineRule="auto"/>
              <w:jc w:val="both"/>
              <w:rPr>
                <w:rFonts w:ascii="Verdana" w:hAnsi="Verdana"/>
                <w:sz w:val="18"/>
                <w:szCs w:val="18"/>
                <w:lang w:val="sl-SI"/>
              </w:rPr>
            </w:pPr>
            <w:r w:rsidRPr="001F35E3">
              <w:rPr>
                <w:rFonts w:ascii="Verdana" w:hAnsi="Verdana"/>
                <w:sz w:val="18"/>
                <w:szCs w:val="18"/>
                <w:lang w:val="sl-SI"/>
              </w:rPr>
              <w:t>Za IP telefonijo se uporabljaja IP telefonski sistem  proizvajalca »Avaya« in ga bo prav tako potrebno priključiti na novozgrajeno omrežje.</w:t>
            </w:r>
          </w:p>
          <w:p w14:paraId="103AD22F" w14:textId="07ACEE12" w:rsidR="00A6181D" w:rsidRPr="001F35E3" w:rsidRDefault="00A6181D" w:rsidP="007E33B2">
            <w:pPr>
              <w:spacing w:after="120" w:line="240" w:lineRule="auto"/>
              <w:jc w:val="both"/>
              <w:rPr>
                <w:rFonts w:ascii="Verdana" w:hAnsi="Verdana"/>
                <w:sz w:val="18"/>
                <w:szCs w:val="18"/>
                <w:lang w:val="sl-SI"/>
              </w:rPr>
            </w:pPr>
            <w:r w:rsidRPr="001F35E3">
              <w:rPr>
                <w:rFonts w:ascii="Verdana" w:hAnsi="Verdana"/>
                <w:sz w:val="18"/>
                <w:szCs w:val="18"/>
                <w:lang w:val="sl-SI"/>
              </w:rPr>
              <w:t>Jedrno stikalo BD8800 se v popolnosti nadomesti z novo opremo, glej poglavje »Prenova jedra omrežja«, v etažnih vozliščih (pritličje, 1., 2., 3 nadstropje)</w:t>
            </w:r>
            <w:r w:rsidR="007E33B2" w:rsidRPr="001F35E3">
              <w:rPr>
                <w:rFonts w:ascii="Verdana" w:hAnsi="Verdana"/>
                <w:sz w:val="18"/>
                <w:szCs w:val="18"/>
                <w:lang w:val="sl-SI"/>
              </w:rPr>
              <w:t xml:space="preserve"> </w:t>
            </w:r>
            <w:r w:rsidRPr="001F35E3">
              <w:rPr>
                <w:rFonts w:ascii="Verdana" w:hAnsi="Verdana"/>
                <w:sz w:val="18"/>
                <w:szCs w:val="18"/>
                <w:lang w:val="sl-SI"/>
              </w:rPr>
              <w:t>pa se nadomesti z novo opremo.</w:t>
            </w:r>
            <w:r w:rsidR="001037A0">
              <w:rPr>
                <w:rFonts w:ascii="Verdana" w:hAnsi="Verdana"/>
                <w:sz w:val="18"/>
                <w:szCs w:val="18"/>
                <w:lang w:val="sl-SI"/>
              </w:rPr>
              <w:t xml:space="preserve"> </w:t>
            </w:r>
            <w:r w:rsidR="001037A0" w:rsidRPr="001037A0">
              <w:rPr>
                <w:rFonts w:ascii="Verdana" w:hAnsi="Verdana"/>
                <w:sz w:val="18"/>
                <w:szCs w:val="18"/>
                <w:lang w:val="sl-SI"/>
              </w:rPr>
              <w:t>Prav tako se doda nova oprema na Kotnikovi 38.</w:t>
            </w:r>
            <w:r w:rsidRPr="001F35E3">
              <w:rPr>
                <w:rFonts w:ascii="Verdana" w:hAnsi="Verdana"/>
                <w:sz w:val="18"/>
                <w:szCs w:val="18"/>
                <w:lang w:val="sl-SI"/>
              </w:rPr>
              <w:t xml:space="preserve">  </w:t>
            </w:r>
          </w:p>
          <w:p w14:paraId="3B9E215A" w14:textId="35BF1AE2" w:rsidR="00A6181D" w:rsidRPr="001F35E3" w:rsidRDefault="00A6181D" w:rsidP="007E33B2">
            <w:pPr>
              <w:spacing w:after="120" w:line="240" w:lineRule="auto"/>
              <w:jc w:val="both"/>
              <w:rPr>
                <w:rFonts w:ascii="Verdana" w:hAnsi="Verdana"/>
                <w:sz w:val="18"/>
                <w:szCs w:val="18"/>
                <w:lang w:val="sl-SI"/>
              </w:rPr>
            </w:pPr>
            <w:r w:rsidRPr="001F35E3">
              <w:rPr>
                <w:rFonts w:ascii="Verdana" w:hAnsi="Verdana"/>
                <w:sz w:val="18"/>
                <w:szCs w:val="18"/>
                <w:lang w:val="sl-SI"/>
              </w:rPr>
              <w:t>V vozliščih (4., 5., 6) pa se uporabi obstoječa oprema proizvajalca Extreme networks Summit X440-24p.  V vsakem od prej omenjenih vozliščih se nahaja skladovna povezava štirih stikal X440-24p.</w:t>
            </w:r>
          </w:p>
          <w:p w14:paraId="1FA87A95" w14:textId="77777777" w:rsidR="007E33B2" w:rsidRPr="001F35E3" w:rsidRDefault="007E33B2" w:rsidP="007E33B2">
            <w:pPr>
              <w:spacing w:after="120" w:line="240" w:lineRule="auto"/>
              <w:jc w:val="both"/>
              <w:rPr>
                <w:rFonts w:ascii="Verdana" w:hAnsi="Verdana"/>
                <w:sz w:val="18"/>
                <w:szCs w:val="18"/>
                <w:lang w:val="sl-SI"/>
              </w:rPr>
            </w:pPr>
          </w:p>
          <w:p w14:paraId="3C725017" w14:textId="17512942" w:rsidR="00A6181D" w:rsidRPr="001F35E3" w:rsidRDefault="00A6181D" w:rsidP="007E33B2">
            <w:pPr>
              <w:spacing w:after="120" w:line="240" w:lineRule="auto"/>
              <w:jc w:val="both"/>
              <w:rPr>
                <w:rFonts w:ascii="Verdana" w:hAnsi="Verdana"/>
                <w:b/>
                <w:bCs/>
                <w:sz w:val="20"/>
                <w:szCs w:val="20"/>
                <w:lang w:val="sl-SI"/>
              </w:rPr>
            </w:pPr>
            <w:r w:rsidRPr="001F35E3">
              <w:rPr>
                <w:rFonts w:ascii="Verdana" w:hAnsi="Verdana"/>
                <w:b/>
                <w:bCs/>
                <w:sz w:val="20"/>
                <w:szCs w:val="20"/>
                <w:lang w:val="sl-SI"/>
              </w:rPr>
              <w:t>1.3</w:t>
            </w:r>
            <w:r w:rsidR="007E33B2" w:rsidRPr="001F35E3">
              <w:rPr>
                <w:rFonts w:ascii="Verdana" w:hAnsi="Verdana"/>
                <w:b/>
                <w:bCs/>
                <w:sz w:val="20"/>
                <w:szCs w:val="20"/>
                <w:lang w:val="sl-SI"/>
              </w:rPr>
              <w:t xml:space="preserve"> </w:t>
            </w:r>
            <w:r w:rsidRPr="001F35E3">
              <w:rPr>
                <w:rFonts w:ascii="Verdana" w:hAnsi="Verdana"/>
                <w:b/>
                <w:bCs/>
                <w:sz w:val="20"/>
                <w:szCs w:val="20"/>
                <w:lang w:val="sl-SI"/>
              </w:rPr>
              <w:t>Prenova jedra omrežja</w:t>
            </w:r>
          </w:p>
          <w:p w14:paraId="46DA74CC" w14:textId="77777777" w:rsidR="00EF775D" w:rsidRPr="001F35E3" w:rsidRDefault="00A6181D" w:rsidP="007E33B2">
            <w:pPr>
              <w:spacing w:after="120" w:line="240" w:lineRule="auto"/>
              <w:jc w:val="both"/>
              <w:rPr>
                <w:rFonts w:ascii="Verdana" w:hAnsi="Verdana"/>
                <w:sz w:val="18"/>
                <w:szCs w:val="18"/>
                <w:lang w:val="sl-SI"/>
              </w:rPr>
            </w:pPr>
            <w:r w:rsidRPr="001F35E3">
              <w:rPr>
                <w:rFonts w:ascii="Verdana" w:hAnsi="Verdana"/>
                <w:sz w:val="18"/>
                <w:szCs w:val="18"/>
                <w:lang w:val="sl-SI"/>
              </w:rPr>
              <w:t>Predlog prenove celotnega ethernet omrežja je razviden iz spodnje slike</w:t>
            </w:r>
            <w:r w:rsidR="007E33B2" w:rsidRPr="001F35E3">
              <w:rPr>
                <w:rFonts w:ascii="Verdana" w:hAnsi="Verdana"/>
                <w:sz w:val="18"/>
                <w:szCs w:val="18"/>
                <w:lang w:val="sl-SI"/>
              </w:rPr>
              <w:t>:</w:t>
            </w:r>
          </w:p>
          <w:p w14:paraId="609AB39A" w14:textId="500F8690" w:rsidR="007E33B2" w:rsidRPr="001F35E3" w:rsidRDefault="001037A0" w:rsidP="007E33B2">
            <w:pPr>
              <w:spacing w:after="120" w:line="240" w:lineRule="auto"/>
              <w:jc w:val="both"/>
              <w:rPr>
                <w:rFonts w:ascii="Verdana" w:hAnsi="Verdana"/>
                <w:sz w:val="18"/>
                <w:szCs w:val="18"/>
                <w:lang w:val="sl-SI"/>
              </w:rPr>
            </w:pPr>
            <w:r w:rsidRPr="00764AFF">
              <w:rPr>
                <w:rFonts w:cstheme="minorHAnsi"/>
                <w:bCs/>
                <w:noProof/>
                <w:lang w:val="sl-SI" w:eastAsia="sl-SI"/>
              </w:rPr>
              <w:lastRenderedPageBreak/>
              <w:drawing>
                <wp:inline distT="0" distB="0" distL="0" distR="0" wp14:anchorId="5ED8ED9F" wp14:editId="4320D031">
                  <wp:extent cx="4915326" cy="38560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5326" cy="3856054"/>
                          </a:xfrm>
                          <a:prstGeom prst="rect">
                            <a:avLst/>
                          </a:prstGeom>
                        </pic:spPr>
                      </pic:pic>
                    </a:graphicData>
                  </a:graphic>
                </wp:inline>
              </w:drawing>
            </w:r>
          </w:p>
          <w:p w14:paraId="5AE0155B" w14:textId="77777777" w:rsidR="007E33B2" w:rsidRPr="001F35E3" w:rsidRDefault="007E33B2" w:rsidP="007E33B2">
            <w:pPr>
              <w:spacing w:after="120" w:line="240" w:lineRule="auto"/>
              <w:jc w:val="both"/>
              <w:rPr>
                <w:rFonts w:ascii="Verdana" w:hAnsi="Verdana"/>
                <w:sz w:val="18"/>
                <w:szCs w:val="18"/>
                <w:lang w:val="sl-SI"/>
              </w:rPr>
            </w:pPr>
          </w:p>
          <w:p w14:paraId="253A42E3" w14:textId="227ADA5A" w:rsidR="007E33B2" w:rsidRPr="001F35E3" w:rsidRDefault="007E33B2" w:rsidP="007E33B2">
            <w:pPr>
              <w:pStyle w:val="Naslov3"/>
              <w:numPr>
                <w:ilvl w:val="0"/>
                <w:numId w:val="0"/>
              </w:numPr>
              <w:ind w:left="720" w:hanging="720"/>
              <w:rPr>
                <w:rFonts w:ascii="Verdana" w:hAnsi="Verdana"/>
                <w:b/>
                <w:bCs w:val="0"/>
                <w:sz w:val="20"/>
                <w:szCs w:val="20"/>
              </w:rPr>
            </w:pPr>
            <w:bookmarkStart w:id="1" w:name="_Toc3890460"/>
            <w:r w:rsidRPr="001F35E3">
              <w:rPr>
                <w:rFonts w:ascii="Verdana" w:hAnsi="Verdana"/>
                <w:b/>
                <w:bCs w:val="0"/>
                <w:sz w:val="20"/>
                <w:szCs w:val="20"/>
              </w:rPr>
              <w:t>1.3.1 Ethernet omrežje</w:t>
            </w:r>
            <w:bookmarkEnd w:id="1"/>
          </w:p>
          <w:p w14:paraId="4724C93E" w14:textId="77777777" w:rsidR="007E33B2" w:rsidRPr="001F35E3" w:rsidRDefault="007E33B2" w:rsidP="007E33B2">
            <w:pPr>
              <w:jc w:val="both"/>
              <w:rPr>
                <w:rFonts w:ascii="Verdana" w:hAnsi="Verdana"/>
                <w:sz w:val="20"/>
                <w:szCs w:val="20"/>
              </w:rPr>
            </w:pPr>
            <w:r w:rsidRPr="001F35E3">
              <w:rPr>
                <w:rFonts w:ascii="Verdana" w:hAnsi="Verdana"/>
                <w:sz w:val="20"/>
                <w:szCs w:val="20"/>
              </w:rPr>
              <w:t>Omrežje bo sestavljeno iz:</w:t>
            </w:r>
          </w:p>
          <w:p w14:paraId="69493400" w14:textId="77777777" w:rsidR="007E33B2" w:rsidRPr="001F35E3" w:rsidRDefault="007E33B2" w:rsidP="007E33B2">
            <w:pPr>
              <w:pStyle w:val="Odstavekseznama"/>
              <w:numPr>
                <w:ilvl w:val="0"/>
                <w:numId w:val="9"/>
              </w:numPr>
              <w:jc w:val="both"/>
              <w:rPr>
                <w:rFonts w:ascii="Verdana" w:hAnsi="Verdana"/>
                <w:sz w:val="20"/>
                <w:szCs w:val="20"/>
              </w:rPr>
            </w:pPr>
            <w:r w:rsidRPr="001F35E3">
              <w:rPr>
                <w:rFonts w:ascii="Verdana" w:hAnsi="Verdana"/>
                <w:sz w:val="20"/>
                <w:szCs w:val="20"/>
              </w:rPr>
              <w:t>agregacijskega nivoja (zaključitev optičnih povezav etažnih vozlišč, priključitev na požarno pregrado in priključitev strežnikov),</w:t>
            </w:r>
          </w:p>
          <w:p w14:paraId="385CD418" w14:textId="3251D9D8" w:rsidR="007E33B2" w:rsidRPr="001F35E3" w:rsidRDefault="007E33B2" w:rsidP="007E33B2">
            <w:pPr>
              <w:pStyle w:val="Odstavekseznama"/>
              <w:numPr>
                <w:ilvl w:val="0"/>
                <w:numId w:val="9"/>
              </w:numPr>
              <w:jc w:val="both"/>
              <w:rPr>
                <w:rFonts w:ascii="Verdana" w:hAnsi="Verdana"/>
                <w:sz w:val="20"/>
                <w:szCs w:val="20"/>
              </w:rPr>
            </w:pPr>
            <w:r w:rsidRPr="001F35E3">
              <w:rPr>
                <w:rFonts w:ascii="Verdana" w:hAnsi="Verdana"/>
                <w:sz w:val="20"/>
                <w:szCs w:val="20"/>
              </w:rPr>
              <w:t>ethernet stikal za priključitev strežnikov (DMZ, TRUST),</w:t>
            </w:r>
          </w:p>
          <w:p w14:paraId="5C416C5E" w14:textId="77777777" w:rsidR="007E33B2" w:rsidRPr="001F35E3" w:rsidRDefault="007E33B2" w:rsidP="007E33B2">
            <w:pPr>
              <w:pStyle w:val="Odstavekseznama"/>
              <w:numPr>
                <w:ilvl w:val="0"/>
                <w:numId w:val="9"/>
              </w:numPr>
              <w:jc w:val="both"/>
              <w:rPr>
                <w:rFonts w:ascii="Verdana" w:hAnsi="Verdana"/>
                <w:sz w:val="20"/>
                <w:szCs w:val="20"/>
              </w:rPr>
            </w:pPr>
            <w:r w:rsidRPr="001F35E3">
              <w:rPr>
                <w:rFonts w:ascii="Verdana" w:hAnsi="Verdana"/>
                <w:sz w:val="20"/>
                <w:szCs w:val="20"/>
              </w:rPr>
              <w:t>ethernet stikal za priključitev nadzornih portov strežnikov, varnostnih sistemov , ...,</w:t>
            </w:r>
          </w:p>
          <w:p w14:paraId="440AF505" w14:textId="77777777" w:rsidR="007E33B2" w:rsidRPr="001F35E3" w:rsidRDefault="007E33B2" w:rsidP="007E33B2">
            <w:pPr>
              <w:jc w:val="both"/>
              <w:rPr>
                <w:rFonts w:ascii="Verdana" w:hAnsi="Verdana" w:cstheme="minorHAnsi"/>
                <w:bCs/>
                <w:sz w:val="20"/>
                <w:szCs w:val="20"/>
              </w:rPr>
            </w:pPr>
            <w:r w:rsidRPr="001F35E3">
              <w:rPr>
                <w:rFonts w:ascii="Verdana" w:hAnsi="Verdana" w:cstheme="minorHAnsi"/>
                <w:bCs/>
                <w:sz w:val="20"/>
                <w:szCs w:val="20"/>
              </w:rPr>
              <w:t>Topologija omrežja omogoča »no single point of failure«. Vse naprave, strežniki , etažna vozlišča bodo priključene dvo ali več domno na različna stikala.</w:t>
            </w:r>
          </w:p>
          <w:p w14:paraId="7366A8D0" w14:textId="77777777" w:rsidR="007E33B2" w:rsidRPr="001F35E3" w:rsidRDefault="007E33B2" w:rsidP="007E33B2">
            <w:pPr>
              <w:jc w:val="both"/>
              <w:rPr>
                <w:rFonts w:ascii="Verdana" w:hAnsi="Verdana" w:cstheme="minorHAnsi"/>
                <w:bCs/>
                <w:sz w:val="20"/>
                <w:szCs w:val="20"/>
              </w:rPr>
            </w:pPr>
            <w:r w:rsidRPr="001F35E3">
              <w:rPr>
                <w:rFonts w:ascii="Verdana" w:hAnsi="Verdana" w:cstheme="minorHAnsi"/>
                <w:bCs/>
                <w:sz w:val="20"/>
                <w:szCs w:val="20"/>
              </w:rPr>
              <w:t xml:space="preserve">Stikala so namenjena za zmogljivo posredovanje L2 prometa (VLAN). Usmerjanje L3 se bo delno izvajalo na ethernet stikalih in delno na požarni pregradi. </w:t>
            </w:r>
          </w:p>
          <w:p w14:paraId="44673843" w14:textId="1DF4CCCC" w:rsidR="007E33B2" w:rsidRPr="001F35E3" w:rsidRDefault="007E33B2" w:rsidP="007E33B2">
            <w:pPr>
              <w:jc w:val="both"/>
              <w:rPr>
                <w:rFonts w:ascii="Verdana" w:hAnsi="Verdana" w:cstheme="minorHAnsi"/>
                <w:bCs/>
                <w:sz w:val="20"/>
                <w:szCs w:val="20"/>
              </w:rPr>
            </w:pPr>
            <w:r w:rsidRPr="001F35E3">
              <w:rPr>
                <w:rFonts w:ascii="Verdana" w:hAnsi="Verdana" w:cstheme="minorHAnsi"/>
                <w:bCs/>
                <w:sz w:val="20"/>
                <w:szCs w:val="20"/>
              </w:rPr>
              <w:t>Strežniška stikala so razdeljena na sklope stikal, ki so namenjena za strežnike, ki so v različnih IP segmentih in so razdeljena na cone DMZ, TRUST in za nadzor. Razdelitev je narejena zaradi večje preglednosti, neodvisnosti posameznih segmentov, manjše možnosti napačne priključitve novega strežnika in večje varnosti.</w:t>
            </w:r>
          </w:p>
          <w:p w14:paraId="53616C99" w14:textId="77777777" w:rsidR="007E33B2" w:rsidRPr="001F35E3" w:rsidRDefault="007E33B2" w:rsidP="007E33B2">
            <w:pPr>
              <w:jc w:val="both"/>
              <w:rPr>
                <w:rFonts w:ascii="Verdana" w:hAnsi="Verdana" w:cstheme="minorHAnsi"/>
                <w:bCs/>
                <w:sz w:val="20"/>
                <w:szCs w:val="20"/>
              </w:rPr>
            </w:pPr>
          </w:p>
          <w:p w14:paraId="46E63031" w14:textId="2881D7B3" w:rsidR="007E33B2" w:rsidRPr="001F35E3" w:rsidRDefault="007E33B2" w:rsidP="007E33B2">
            <w:pPr>
              <w:pStyle w:val="Naslov3"/>
              <w:numPr>
                <w:ilvl w:val="2"/>
                <w:numId w:val="13"/>
              </w:numPr>
              <w:rPr>
                <w:rFonts w:ascii="Verdana" w:hAnsi="Verdana"/>
                <w:b/>
                <w:bCs w:val="0"/>
                <w:sz w:val="20"/>
                <w:szCs w:val="20"/>
              </w:rPr>
            </w:pPr>
            <w:bookmarkStart w:id="2" w:name="_Toc3890462"/>
            <w:r w:rsidRPr="001F35E3">
              <w:rPr>
                <w:rFonts w:ascii="Verdana" w:hAnsi="Verdana"/>
                <w:b/>
                <w:bCs w:val="0"/>
                <w:sz w:val="20"/>
                <w:szCs w:val="20"/>
              </w:rPr>
              <w:t>Etažna vozlišča</w:t>
            </w:r>
            <w:bookmarkEnd w:id="2"/>
          </w:p>
          <w:p w14:paraId="07D39714" w14:textId="77777777" w:rsidR="007E33B2" w:rsidRPr="001F35E3" w:rsidRDefault="007E33B2" w:rsidP="007E33B2">
            <w:pPr>
              <w:jc w:val="both"/>
              <w:rPr>
                <w:rFonts w:ascii="Verdana" w:hAnsi="Verdana" w:cstheme="minorHAnsi"/>
                <w:bCs/>
                <w:sz w:val="20"/>
                <w:szCs w:val="20"/>
              </w:rPr>
            </w:pPr>
            <w:r w:rsidRPr="001F35E3">
              <w:rPr>
                <w:rFonts w:ascii="Verdana" w:hAnsi="Verdana" w:cstheme="minorHAnsi"/>
                <w:bCs/>
                <w:sz w:val="20"/>
                <w:szCs w:val="20"/>
              </w:rPr>
              <w:t xml:space="preserve">Stikala za etažna vozlišča so namenjena za priključitev IP telefonov in dostopnih točk za brezžično omrežje. Stikala so v skladovni povezavi, ki omogoča večjo razpoložljivost celotne </w:t>
            </w:r>
            <w:r w:rsidRPr="001F35E3">
              <w:rPr>
                <w:rFonts w:ascii="Verdana" w:hAnsi="Verdana" w:cstheme="minorHAnsi"/>
                <w:bCs/>
                <w:sz w:val="20"/>
                <w:szCs w:val="20"/>
              </w:rPr>
              <w:lastRenderedPageBreak/>
              <w:t>lokacije in agregacijo dohodnih povezav. Ponujena stikala morajo omogočati povezave vsaj do 8 enakovrednih stikal v sklad.</w:t>
            </w:r>
          </w:p>
          <w:p w14:paraId="5B57947C" w14:textId="77777777" w:rsidR="007E33B2" w:rsidRPr="001F35E3" w:rsidRDefault="007E33B2" w:rsidP="007E33B2">
            <w:pPr>
              <w:jc w:val="both"/>
              <w:rPr>
                <w:rFonts w:ascii="Verdana" w:hAnsi="Verdana" w:cstheme="minorHAnsi"/>
                <w:bCs/>
                <w:sz w:val="20"/>
                <w:szCs w:val="20"/>
              </w:rPr>
            </w:pPr>
            <w:r w:rsidRPr="001F35E3">
              <w:rPr>
                <w:rFonts w:ascii="Verdana" w:hAnsi="Verdana" w:cstheme="minorHAnsi"/>
                <w:bCs/>
                <w:sz w:val="20"/>
                <w:szCs w:val="20"/>
              </w:rPr>
              <w:t>Etažno vozlišče se do optičnega hrbteničnega omrežja povezuje z 2x 10G optično povezavo po večrodovnih optičnih vlaknih (multimode).</w:t>
            </w:r>
          </w:p>
          <w:p w14:paraId="49E8380E" w14:textId="41AEB793" w:rsidR="007E33B2" w:rsidRPr="001F35E3" w:rsidRDefault="007E33B2" w:rsidP="007E33B2">
            <w:pPr>
              <w:jc w:val="both"/>
              <w:rPr>
                <w:rFonts w:ascii="Verdana" w:hAnsi="Verdana" w:cstheme="minorHAnsi"/>
                <w:bCs/>
                <w:sz w:val="20"/>
                <w:szCs w:val="20"/>
              </w:rPr>
            </w:pPr>
            <w:r w:rsidRPr="001F35E3">
              <w:rPr>
                <w:rFonts w:ascii="Verdana" w:hAnsi="Verdana" w:cstheme="minorHAnsi"/>
                <w:bCs/>
                <w:sz w:val="20"/>
                <w:szCs w:val="20"/>
              </w:rPr>
              <w:t xml:space="preserve">Obstoječa etažna vozlišča (4., 5., in 6. nadstropje) kjer se oprema ne menja, pa so priključena z 2x 1G optično povezavo.  </w:t>
            </w:r>
          </w:p>
          <w:p w14:paraId="6CBB5736" w14:textId="66C56156" w:rsidR="007E33B2" w:rsidRPr="001F35E3" w:rsidRDefault="007E33B2" w:rsidP="007E33B2">
            <w:pPr>
              <w:jc w:val="both"/>
              <w:rPr>
                <w:rFonts w:ascii="Verdana" w:hAnsi="Verdana" w:cstheme="minorHAnsi"/>
                <w:bCs/>
                <w:sz w:val="20"/>
                <w:szCs w:val="20"/>
              </w:rPr>
            </w:pPr>
            <w:r w:rsidRPr="001F35E3">
              <w:rPr>
                <w:rFonts w:ascii="Verdana" w:hAnsi="Verdana" w:cstheme="minorHAnsi"/>
                <w:bCs/>
                <w:sz w:val="20"/>
                <w:szCs w:val="20"/>
              </w:rPr>
              <w:t>Stikala morajo omogočati tudi napajanje preko etherneta PoE (Power over Ethernet). Stikala morajo podpirati napajanje po PoE standardih IEEE 802.3af in PoE+ 802.3at. Predvidena so le  24 portna stikala zaradi zagotavljanja ustrezne moči in omejitve izpada v primeru okvare stikala.</w:t>
            </w:r>
          </w:p>
          <w:p w14:paraId="2F6C2E62" w14:textId="77777777" w:rsidR="001037A0" w:rsidRDefault="007E33B2" w:rsidP="007E33B2">
            <w:pPr>
              <w:jc w:val="both"/>
              <w:rPr>
                <w:rFonts w:ascii="Verdana" w:hAnsi="Verdana" w:cstheme="minorHAnsi"/>
                <w:bCs/>
                <w:sz w:val="20"/>
                <w:szCs w:val="20"/>
              </w:rPr>
            </w:pPr>
            <w:r w:rsidRPr="001F35E3">
              <w:rPr>
                <w:rFonts w:ascii="Verdana" w:hAnsi="Verdana" w:cstheme="minorHAnsi"/>
                <w:bCs/>
                <w:sz w:val="20"/>
                <w:szCs w:val="20"/>
              </w:rPr>
              <w:t>Predmet razpisa so nova ethernet stikala v pritličju, 1., 2., in 3. nadstropje in sicer v vsakem posameznem etažnem vozlišču po 4x 24 portna PoE stikala.</w:t>
            </w:r>
          </w:p>
          <w:p w14:paraId="716B3A7B" w14:textId="77777777" w:rsidR="001037A0" w:rsidRDefault="001037A0" w:rsidP="007E33B2">
            <w:pPr>
              <w:jc w:val="both"/>
              <w:rPr>
                <w:rFonts w:ascii="Verdana" w:hAnsi="Verdana" w:cstheme="minorHAnsi"/>
                <w:bCs/>
                <w:sz w:val="20"/>
                <w:szCs w:val="20"/>
              </w:rPr>
            </w:pPr>
            <w:r w:rsidRPr="001037A0">
              <w:rPr>
                <w:rFonts w:ascii="Verdana" w:hAnsi="Verdana" w:cstheme="minorHAnsi"/>
                <w:bCs/>
                <w:sz w:val="20"/>
                <w:szCs w:val="20"/>
              </w:rPr>
              <w:t>Za potrebe priključitve IP telefonov se na Kotnikovi 38  izgradi novo vozlišče,  ki ga sestavlja 6 stikala PoE , ki so povezana v sklad. Do hrbteničnega omrežja je novi sklad stikal povezan z 2x 10G optično povezavo preko večrodovnih optičnih vlaken (multimode).</w:t>
            </w:r>
          </w:p>
          <w:p w14:paraId="6A0DA28F" w14:textId="17733801" w:rsidR="007E33B2" w:rsidRPr="001F35E3" w:rsidRDefault="007E33B2" w:rsidP="007E33B2">
            <w:pPr>
              <w:jc w:val="both"/>
              <w:rPr>
                <w:rFonts w:ascii="Verdana" w:hAnsi="Verdana" w:cstheme="minorHAnsi"/>
                <w:sz w:val="20"/>
                <w:szCs w:val="20"/>
              </w:rPr>
            </w:pPr>
          </w:p>
          <w:p w14:paraId="2822302D" w14:textId="77777777" w:rsidR="007E33B2" w:rsidRPr="001F35E3" w:rsidRDefault="007E33B2" w:rsidP="007E33B2">
            <w:pPr>
              <w:pStyle w:val="Naslov3"/>
              <w:numPr>
                <w:ilvl w:val="2"/>
                <w:numId w:val="13"/>
              </w:numPr>
              <w:rPr>
                <w:rFonts w:ascii="Verdana" w:hAnsi="Verdana"/>
                <w:b/>
                <w:bCs w:val="0"/>
                <w:sz w:val="20"/>
                <w:szCs w:val="20"/>
              </w:rPr>
            </w:pPr>
            <w:bookmarkStart w:id="3" w:name="_Toc3890463"/>
            <w:r w:rsidRPr="001F35E3">
              <w:rPr>
                <w:rFonts w:ascii="Verdana" w:hAnsi="Verdana"/>
                <w:b/>
                <w:bCs w:val="0"/>
                <w:sz w:val="20"/>
                <w:szCs w:val="20"/>
              </w:rPr>
              <w:t>Agregacijska stikala - optična</w:t>
            </w:r>
            <w:bookmarkEnd w:id="3"/>
          </w:p>
          <w:p w14:paraId="429EFB39" w14:textId="7EBE9120"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Agregacijski nivo je sestavljen iz dveh visokozmogljivih stikal. Stikali združujejta povezave iz požarnih pregrad, etažnih vozlišč in strežniških stikal. </w:t>
            </w:r>
          </w:p>
          <w:p w14:paraId="6818A17B" w14:textId="2FF068D3"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Stikali morajo  omogočati priključitev 1G/10G SFP+ in 100G uplink povezave. </w:t>
            </w:r>
          </w:p>
          <w:p w14:paraId="13F7DB7B" w14:textId="34F22179"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Zaradi možne širitve omrežja v prihodnosti z dodatnimi stikali oz. skladi stikal, mora biti na razpolago dovolj 100G priključkov tudi za te širitve</w:t>
            </w:r>
            <w:r w:rsidR="002A54E4" w:rsidRPr="001F35E3">
              <w:rPr>
                <w:rFonts w:ascii="Verdana" w:hAnsi="Verdana" w:cstheme="minorHAnsi"/>
                <w:sz w:val="20"/>
                <w:szCs w:val="20"/>
              </w:rPr>
              <w:t>.</w:t>
            </w:r>
          </w:p>
          <w:p w14:paraId="26ABB176"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Povezave: </w:t>
            </w:r>
          </w:p>
          <w:p w14:paraId="23C3C30D" w14:textId="77777777" w:rsidR="007E33B2" w:rsidRPr="001F35E3" w:rsidRDefault="007E33B2" w:rsidP="007E33B2">
            <w:pPr>
              <w:pStyle w:val="Odstavekseznama"/>
              <w:numPr>
                <w:ilvl w:val="0"/>
                <w:numId w:val="10"/>
              </w:numPr>
              <w:jc w:val="both"/>
              <w:rPr>
                <w:rFonts w:ascii="Verdana" w:hAnsi="Verdana" w:cstheme="minorHAnsi"/>
                <w:sz w:val="20"/>
                <w:szCs w:val="20"/>
              </w:rPr>
            </w:pPr>
            <w:r w:rsidRPr="001F35E3">
              <w:rPr>
                <w:rFonts w:ascii="Verdana" w:hAnsi="Verdana" w:cstheme="minorHAnsi"/>
                <w:sz w:val="20"/>
                <w:szCs w:val="20"/>
              </w:rPr>
              <w:t>10G povezave se uporabljajo za priključitev požarnih pregrad (SFP+ multimode),</w:t>
            </w:r>
          </w:p>
          <w:p w14:paraId="281E92A1" w14:textId="77777777" w:rsidR="007E33B2" w:rsidRPr="001F35E3" w:rsidRDefault="007E33B2" w:rsidP="007E33B2">
            <w:pPr>
              <w:pStyle w:val="Odstavekseznama"/>
              <w:numPr>
                <w:ilvl w:val="0"/>
                <w:numId w:val="10"/>
              </w:numPr>
              <w:jc w:val="both"/>
              <w:rPr>
                <w:rFonts w:ascii="Verdana" w:hAnsi="Verdana" w:cstheme="minorHAnsi"/>
                <w:sz w:val="20"/>
                <w:szCs w:val="20"/>
              </w:rPr>
            </w:pPr>
            <w:r w:rsidRPr="001F35E3">
              <w:rPr>
                <w:rFonts w:ascii="Verdana" w:hAnsi="Verdana" w:cstheme="minorHAnsi"/>
                <w:sz w:val="20"/>
                <w:szCs w:val="20"/>
              </w:rPr>
              <w:t>1G povezave za priključitev obstoječih stikal  (SFP multimode),</w:t>
            </w:r>
          </w:p>
          <w:p w14:paraId="37EBFA36" w14:textId="77777777" w:rsidR="007E33B2" w:rsidRPr="001F35E3" w:rsidRDefault="007E33B2" w:rsidP="007E33B2">
            <w:pPr>
              <w:pStyle w:val="Odstavekseznama"/>
              <w:numPr>
                <w:ilvl w:val="0"/>
                <w:numId w:val="10"/>
              </w:numPr>
              <w:jc w:val="both"/>
              <w:rPr>
                <w:rFonts w:ascii="Verdana" w:hAnsi="Verdana" w:cstheme="minorHAnsi"/>
                <w:sz w:val="20"/>
                <w:szCs w:val="20"/>
              </w:rPr>
            </w:pPr>
            <w:r w:rsidRPr="001F35E3">
              <w:rPr>
                <w:rFonts w:ascii="Verdana" w:hAnsi="Verdana" w:cstheme="minorHAnsi"/>
                <w:sz w:val="20"/>
                <w:szCs w:val="20"/>
              </w:rPr>
              <w:t>10G povezave za priključitev novih stikal (SFP+ multimode),</w:t>
            </w:r>
          </w:p>
          <w:p w14:paraId="72EACDA5" w14:textId="77777777" w:rsidR="007E33B2" w:rsidRPr="001F35E3" w:rsidRDefault="007E33B2" w:rsidP="007E33B2">
            <w:pPr>
              <w:pStyle w:val="Odstavekseznama"/>
              <w:numPr>
                <w:ilvl w:val="0"/>
                <w:numId w:val="10"/>
              </w:numPr>
              <w:jc w:val="both"/>
              <w:rPr>
                <w:rFonts w:ascii="Verdana" w:hAnsi="Verdana" w:cstheme="minorHAnsi"/>
                <w:sz w:val="20"/>
                <w:szCs w:val="20"/>
              </w:rPr>
            </w:pPr>
            <w:r w:rsidRPr="001F35E3">
              <w:rPr>
                <w:rFonts w:ascii="Verdana" w:hAnsi="Verdana" w:cstheme="minorHAnsi"/>
                <w:sz w:val="20"/>
                <w:szCs w:val="20"/>
              </w:rPr>
              <w:t>100G povezave do strežniških ethernet stikal.</w:t>
            </w:r>
          </w:p>
          <w:p w14:paraId="34E01F97" w14:textId="77777777" w:rsidR="007E33B2" w:rsidRPr="001F35E3" w:rsidRDefault="007E33B2" w:rsidP="002A54E4">
            <w:pPr>
              <w:pStyle w:val="Naslov3"/>
              <w:numPr>
                <w:ilvl w:val="2"/>
                <w:numId w:val="13"/>
              </w:numPr>
              <w:rPr>
                <w:rFonts w:ascii="Verdana" w:hAnsi="Verdana"/>
                <w:b/>
                <w:bCs w:val="0"/>
                <w:sz w:val="20"/>
                <w:szCs w:val="20"/>
              </w:rPr>
            </w:pPr>
            <w:bookmarkStart w:id="4" w:name="_Toc3890464"/>
            <w:r w:rsidRPr="001F35E3">
              <w:rPr>
                <w:rFonts w:ascii="Verdana" w:hAnsi="Verdana"/>
                <w:b/>
                <w:bCs w:val="0"/>
                <w:sz w:val="20"/>
                <w:szCs w:val="20"/>
              </w:rPr>
              <w:t>Strežniška stikala</w:t>
            </w:r>
            <w:bookmarkEnd w:id="4"/>
          </w:p>
          <w:p w14:paraId="1528A605"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Strežniška stikala so visoko zmogljiva stikala, ki posredujejo promet med strežniki in omogočajo visoko prepustno povezavo do agregacijskih hrbteničnih stikal. </w:t>
            </w:r>
          </w:p>
          <w:p w14:paraId="5375D034"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Stikala omogočajo dvo ali več domno priključitev strežnikov in ostalih naprav. </w:t>
            </w:r>
          </w:p>
          <w:p w14:paraId="69C1322E"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Tip priključkov na stikalu:</w:t>
            </w:r>
          </w:p>
          <w:p w14:paraId="33AF0001" w14:textId="77777777" w:rsidR="007E33B2" w:rsidRPr="001F35E3" w:rsidRDefault="007E33B2" w:rsidP="007E33B2">
            <w:pPr>
              <w:pStyle w:val="Odstavekseznama"/>
              <w:numPr>
                <w:ilvl w:val="0"/>
                <w:numId w:val="11"/>
              </w:numPr>
              <w:jc w:val="both"/>
              <w:rPr>
                <w:rFonts w:ascii="Verdana" w:hAnsi="Verdana" w:cstheme="minorHAnsi"/>
                <w:sz w:val="20"/>
                <w:szCs w:val="20"/>
              </w:rPr>
            </w:pPr>
            <w:r w:rsidRPr="001F35E3">
              <w:rPr>
                <w:rFonts w:ascii="Verdana" w:hAnsi="Verdana" w:cstheme="minorHAnsi"/>
                <w:sz w:val="20"/>
                <w:szCs w:val="20"/>
              </w:rPr>
              <w:t>100M/1G/10Gb 10G Base-T,</w:t>
            </w:r>
          </w:p>
          <w:p w14:paraId="5B9FF26A" w14:textId="77777777" w:rsidR="007E33B2" w:rsidRPr="001F35E3" w:rsidRDefault="007E33B2" w:rsidP="007E33B2">
            <w:pPr>
              <w:pStyle w:val="Odstavekseznama"/>
              <w:numPr>
                <w:ilvl w:val="0"/>
                <w:numId w:val="11"/>
              </w:numPr>
              <w:jc w:val="both"/>
              <w:rPr>
                <w:rFonts w:ascii="Verdana" w:hAnsi="Verdana" w:cstheme="minorHAnsi"/>
                <w:sz w:val="20"/>
                <w:szCs w:val="20"/>
              </w:rPr>
            </w:pPr>
            <w:r w:rsidRPr="001F35E3">
              <w:rPr>
                <w:rFonts w:ascii="Verdana" w:hAnsi="Verdana" w:cstheme="minorHAnsi"/>
                <w:sz w:val="20"/>
                <w:szCs w:val="20"/>
              </w:rPr>
              <w:t xml:space="preserve">10G/100Gb </w:t>
            </w:r>
          </w:p>
          <w:p w14:paraId="2223B45C"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Za strežnike so predvideni 1/10G Base-T priključki. </w:t>
            </w:r>
          </w:p>
          <w:p w14:paraId="4ECAFDD2"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lastRenderedPageBreak/>
              <w:t xml:space="preserve">Za povezavo do hrbteničnega optičnega omrežja pa 100Gb povezave. </w:t>
            </w:r>
          </w:p>
          <w:p w14:paraId="5C78374E" w14:textId="1B04721F"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Stikala morajo omogočati  nband in outband upravljanje. </w:t>
            </w:r>
          </w:p>
          <w:p w14:paraId="0AEE9942" w14:textId="353A2F75"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Strežniška stikala so razdeljena na sklad stikal namenjen</w:t>
            </w:r>
            <w:r w:rsidR="002A54E4" w:rsidRPr="001F35E3">
              <w:rPr>
                <w:rFonts w:ascii="Verdana" w:hAnsi="Verdana" w:cstheme="minorHAnsi"/>
                <w:sz w:val="20"/>
                <w:szCs w:val="20"/>
              </w:rPr>
              <w:t>ih</w:t>
            </w:r>
            <w:r w:rsidRPr="001F35E3">
              <w:rPr>
                <w:rFonts w:ascii="Verdana" w:hAnsi="Verdana" w:cstheme="minorHAnsi"/>
                <w:sz w:val="20"/>
                <w:szCs w:val="20"/>
              </w:rPr>
              <w:t xml:space="preserve"> za DMZ in sklad stikal namenjenih za TRUST strežnike. </w:t>
            </w:r>
          </w:p>
          <w:p w14:paraId="7E7A3E5B" w14:textId="48CC5A3C"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Namenski priključki za upravljanje strežnikov se priključujejo na posebna stikala, ti. </w:t>
            </w:r>
            <w:r w:rsidR="002A54E4" w:rsidRPr="001F35E3">
              <w:rPr>
                <w:rFonts w:ascii="Verdana" w:hAnsi="Verdana" w:cstheme="minorHAnsi"/>
                <w:sz w:val="20"/>
                <w:szCs w:val="20"/>
              </w:rPr>
              <w:t>n</w:t>
            </w:r>
            <w:r w:rsidRPr="001F35E3">
              <w:rPr>
                <w:rFonts w:ascii="Verdana" w:hAnsi="Verdana" w:cstheme="minorHAnsi"/>
                <w:sz w:val="20"/>
                <w:szCs w:val="20"/>
              </w:rPr>
              <w:t xml:space="preserve">adzorna stikala, ki so namenjena za upravljanje. </w:t>
            </w:r>
          </w:p>
          <w:p w14:paraId="32B730E8"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Naročnik že ima novo stikalo x590-24t-1q-2c proizvajalca Extreme Networks, ki ga je potrebno vključiti v sklad stikal DMZ. Lahko pa ponudnik zagotovi novo enakovredno stikalo drugega proizvajalca in ga vključi v sklad.</w:t>
            </w:r>
          </w:p>
          <w:p w14:paraId="38DBF3E5" w14:textId="77777777" w:rsidR="007E33B2" w:rsidRPr="001F35E3" w:rsidRDefault="007E33B2" w:rsidP="002A54E4">
            <w:pPr>
              <w:pStyle w:val="Naslov3"/>
              <w:numPr>
                <w:ilvl w:val="2"/>
                <w:numId w:val="13"/>
              </w:numPr>
              <w:rPr>
                <w:rFonts w:ascii="Verdana" w:hAnsi="Verdana"/>
                <w:b/>
                <w:bCs w:val="0"/>
                <w:sz w:val="20"/>
                <w:szCs w:val="20"/>
              </w:rPr>
            </w:pPr>
            <w:bookmarkStart w:id="5" w:name="_Toc3890465"/>
            <w:r w:rsidRPr="001F35E3">
              <w:rPr>
                <w:rFonts w:ascii="Verdana" w:hAnsi="Verdana"/>
                <w:b/>
                <w:bCs w:val="0"/>
                <w:sz w:val="20"/>
                <w:szCs w:val="20"/>
              </w:rPr>
              <w:t>Nadzorna stikala</w:t>
            </w:r>
            <w:bookmarkEnd w:id="5"/>
          </w:p>
          <w:p w14:paraId="69287A32"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Stikala so namenjena za priključitev namenskih upravljavskih priključkov iz posameznih strežnikov, nadzornih priključkov stikal, varnostnih naprav, požarnih pregrad, nadzornih sistemov, ... </w:t>
            </w:r>
          </w:p>
          <w:p w14:paraId="50E4C07B"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Tip priključkov na stikalu:</w:t>
            </w:r>
          </w:p>
          <w:p w14:paraId="72B9133C" w14:textId="77777777" w:rsidR="007E33B2" w:rsidRPr="001F35E3" w:rsidRDefault="007E33B2" w:rsidP="007E33B2">
            <w:pPr>
              <w:pStyle w:val="Odstavekseznama"/>
              <w:numPr>
                <w:ilvl w:val="0"/>
                <w:numId w:val="12"/>
              </w:numPr>
              <w:jc w:val="both"/>
              <w:rPr>
                <w:rFonts w:ascii="Verdana" w:hAnsi="Verdana" w:cstheme="minorHAnsi"/>
                <w:sz w:val="20"/>
                <w:szCs w:val="20"/>
              </w:rPr>
            </w:pPr>
            <w:r w:rsidRPr="001F35E3">
              <w:rPr>
                <w:rFonts w:ascii="Verdana" w:hAnsi="Verdana" w:cstheme="minorHAnsi"/>
                <w:sz w:val="20"/>
                <w:szCs w:val="20"/>
              </w:rPr>
              <w:t>100M/1G 1G Base-T,</w:t>
            </w:r>
          </w:p>
          <w:p w14:paraId="4123DBDC" w14:textId="77777777" w:rsidR="007E33B2" w:rsidRPr="001F35E3" w:rsidRDefault="007E33B2" w:rsidP="007E33B2">
            <w:pPr>
              <w:pStyle w:val="Odstavekseznama"/>
              <w:numPr>
                <w:ilvl w:val="0"/>
                <w:numId w:val="12"/>
              </w:numPr>
              <w:jc w:val="both"/>
              <w:rPr>
                <w:rFonts w:ascii="Verdana" w:hAnsi="Verdana" w:cstheme="minorHAnsi"/>
                <w:sz w:val="20"/>
                <w:szCs w:val="20"/>
              </w:rPr>
            </w:pPr>
            <w:r w:rsidRPr="001F35E3">
              <w:rPr>
                <w:rFonts w:ascii="Verdana" w:hAnsi="Verdana" w:cstheme="minorHAnsi"/>
                <w:sz w:val="20"/>
                <w:szCs w:val="20"/>
              </w:rPr>
              <w:t xml:space="preserve">1G SFP,  </w:t>
            </w:r>
          </w:p>
          <w:p w14:paraId="17B65287" w14:textId="77777777" w:rsidR="007E33B2" w:rsidRPr="001F35E3" w:rsidRDefault="007E33B2" w:rsidP="007E33B2">
            <w:pPr>
              <w:pStyle w:val="Odstavekseznama"/>
              <w:numPr>
                <w:ilvl w:val="0"/>
                <w:numId w:val="12"/>
              </w:numPr>
              <w:jc w:val="both"/>
              <w:rPr>
                <w:rFonts w:ascii="Verdana" w:hAnsi="Verdana" w:cstheme="minorHAnsi"/>
                <w:sz w:val="20"/>
                <w:szCs w:val="20"/>
              </w:rPr>
            </w:pPr>
            <w:r w:rsidRPr="001F35E3">
              <w:rPr>
                <w:rFonts w:ascii="Verdana" w:hAnsi="Verdana" w:cstheme="minorHAnsi"/>
                <w:sz w:val="20"/>
                <w:szCs w:val="20"/>
              </w:rPr>
              <w:t>1G/10G  namenjeni za skladovno povezavo in/ali uplink</w:t>
            </w:r>
          </w:p>
          <w:p w14:paraId="4888C315" w14:textId="77777777" w:rsidR="007E33B2" w:rsidRPr="001F35E3" w:rsidRDefault="007E33B2" w:rsidP="007E33B2">
            <w:pPr>
              <w:jc w:val="both"/>
              <w:rPr>
                <w:rFonts w:ascii="Verdana" w:hAnsi="Verdana" w:cstheme="minorHAnsi"/>
                <w:sz w:val="20"/>
                <w:szCs w:val="20"/>
              </w:rPr>
            </w:pPr>
            <w:r w:rsidRPr="001F35E3">
              <w:rPr>
                <w:rFonts w:ascii="Verdana" w:hAnsi="Verdana" w:cstheme="minorHAnsi"/>
                <w:sz w:val="20"/>
                <w:szCs w:val="20"/>
              </w:rPr>
              <w:t xml:space="preserve">Sklad stikal je priključen na agregacijski stikali preko 2x 10G večrodovne optične povezave.  </w:t>
            </w:r>
          </w:p>
          <w:p w14:paraId="41B0E5C1" w14:textId="77777777" w:rsidR="007E33B2" w:rsidRPr="001F35E3" w:rsidRDefault="007E33B2" w:rsidP="002A54E4">
            <w:pPr>
              <w:pStyle w:val="Naslov3"/>
              <w:numPr>
                <w:ilvl w:val="2"/>
                <w:numId w:val="13"/>
              </w:numPr>
              <w:rPr>
                <w:rFonts w:ascii="Verdana" w:hAnsi="Verdana"/>
                <w:b/>
                <w:bCs w:val="0"/>
                <w:sz w:val="20"/>
                <w:szCs w:val="20"/>
              </w:rPr>
            </w:pPr>
            <w:r w:rsidRPr="001F35E3">
              <w:rPr>
                <w:rFonts w:ascii="Verdana" w:hAnsi="Verdana"/>
                <w:b/>
                <w:bCs w:val="0"/>
                <w:sz w:val="20"/>
                <w:szCs w:val="20"/>
              </w:rPr>
              <w:t>Tehnična specifikacija opreme</w:t>
            </w:r>
          </w:p>
          <w:p w14:paraId="3A6AF0E2" w14:textId="38C712DE" w:rsidR="007E33B2" w:rsidRPr="001F35E3" w:rsidRDefault="007E33B2" w:rsidP="007E33B2">
            <w:pPr>
              <w:jc w:val="both"/>
              <w:rPr>
                <w:rFonts w:ascii="Verdana" w:hAnsi="Verdana"/>
                <w:sz w:val="20"/>
                <w:szCs w:val="20"/>
              </w:rPr>
            </w:pPr>
            <w:r w:rsidRPr="001F35E3">
              <w:rPr>
                <w:rFonts w:ascii="Verdana" w:hAnsi="Verdana"/>
                <w:sz w:val="20"/>
                <w:szCs w:val="20"/>
              </w:rPr>
              <w:t xml:space="preserve">Oprema mora izpolnjevati kriterije tako glede funkcionalnosti kot </w:t>
            </w:r>
            <w:r w:rsidR="002A54E4" w:rsidRPr="001F35E3">
              <w:rPr>
                <w:rFonts w:ascii="Verdana" w:hAnsi="Verdana"/>
                <w:sz w:val="20"/>
                <w:szCs w:val="20"/>
              </w:rPr>
              <w:t>tudi</w:t>
            </w:r>
            <w:r w:rsidRPr="001F35E3">
              <w:rPr>
                <w:rFonts w:ascii="Verdana" w:hAnsi="Verdana"/>
                <w:sz w:val="20"/>
                <w:szCs w:val="20"/>
              </w:rPr>
              <w:t xml:space="preserve"> imeti ustrezno zmogljivost, glede na zahteve, ki so navedene v</w:t>
            </w:r>
            <w:r w:rsidR="002A54E4" w:rsidRPr="001F35E3">
              <w:rPr>
                <w:rFonts w:ascii="Verdana" w:hAnsi="Verdana"/>
                <w:sz w:val="20"/>
                <w:szCs w:val="20"/>
              </w:rPr>
              <w:t xml:space="preserve"> </w:t>
            </w:r>
            <w:r w:rsidRPr="001F35E3">
              <w:rPr>
                <w:rFonts w:ascii="Verdana" w:hAnsi="Verdana"/>
                <w:sz w:val="20"/>
                <w:szCs w:val="20"/>
              </w:rPr>
              <w:t>tabelah</w:t>
            </w:r>
            <w:r w:rsidR="002A54E4" w:rsidRPr="001F35E3">
              <w:rPr>
                <w:rFonts w:ascii="Verdana" w:hAnsi="Verdana"/>
                <w:sz w:val="20"/>
                <w:szCs w:val="20"/>
              </w:rPr>
              <w:t xml:space="preserve"> posameznih elementov v zgornjih tabelah</w:t>
            </w:r>
            <w:r w:rsidRPr="001F35E3">
              <w:rPr>
                <w:rFonts w:ascii="Verdana" w:hAnsi="Verdana"/>
                <w:sz w:val="20"/>
                <w:szCs w:val="20"/>
              </w:rPr>
              <w:t>.</w:t>
            </w:r>
          </w:p>
          <w:p w14:paraId="482BA87D" w14:textId="4DEB9515" w:rsidR="00DA4D94" w:rsidRPr="001F35E3" w:rsidRDefault="00DA4D94" w:rsidP="007E33B2">
            <w:pPr>
              <w:jc w:val="both"/>
              <w:rPr>
                <w:rFonts w:ascii="Verdana" w:hAnsi="Verdana"/>
                <w:sz w:val="20"/>
                <w:szCs w:val="20"/>
              </w:rPr>
            </w:pPr>
          </w:p>
          <w:p w14:paraId="2DE98B11" w14:textId="77777777" w:rsidR="00DA4D94" w:rsidRPr="001F35E3" w:rsidRDefault="00DA4D94" w:rsidP="00DA4D94">
            <w:pPr>
              <w:pStyle w:val="Naslov3"/>
              <w:numPr>
                <w:ilvl w:val="2"/>
                <w:numId w:val="13"/>
              </w:numPr>
              <w:rPr>
                <w:rFonts w:ascii="Verdana" w:hAnsi="Verdana"/>
                <w:b/>
                <w:bCs w:val="0"/>
                <w:sz w:val="20"/>
                <w:szCs w:val="20"/>
              </w:rPr>
            </w:pPr>
            <w:r w:rsidRPr="001F35E3">
              <w:rPr>
                <w:rFonts w:ascii="Verdana" w:hAnsi="Verdana"/>
                <w:b/>
                <w:bCs w:val="0"/>
                <w:sz w:val="20"/>
                <w:szCs w:val="20"/>
              </w:rPr>
              <w:t>Storitve</w:t>
            </w:r>
          </w:p>
          <w:p w14:paraId="63E3B1DA" w14:textId="7556443B" w:rsidR="00DA4D94" w:rsidRPr="001F35E3" w:rsidRDefault="00DA4D94" w:rsidP="00DA4D94">
            <w:pPr>
              <w:rPr>
                <w:rFonts w:ascii="Verdana" w:hAnsi="Verdana"/>
                <w:sz w:val="18"/>
                <w:szCs w:val="18"/>
              </w:rPr>
            </w:pPr>
            <w:r w:rsidRPr="001F35E3">
              <w:rPr>
                <w:rFonts w:ascii="Verdana" w:hAnsi="Verdana"/>
                <w:sz w:val="18"/>
                <w:szCs w:val="18"/>
              </w:rPr>
              <w:t xml:space="preserve">Storitve, ki jih mora izvesti/pripraviti ponudnik </w:t>
            </w:r>
            <w:r w:rsidR="00C87D4E" w:rsidRPr="001F35E3">
              <w:rPr>
                <w:rFonts w:ascii="Verdana" w:hAnsi="Verdana"/>
                <w:sz w:val="18"/>
                <w:szCs w:val="18"/>
              </w:rPr>
              <w:t>in morajo biti vključene v ponujeno ceno</w:t>
            </w:r>
            <w:r w:rsidRPr="001F35E3">
              <w:rPr>
                <w:rFonts w:ascii="Verdana" w:hAnsi="Verdana"/>
                <w:sz w:val="18"/>
                <w:szCs w:val="18"/>
              </w:rPr>
              <w:t>:</w:t>
            </w:r>
          </w:p>
          <w:p w14:paraId="312AD389" w14:textId="6AC8BF8E" w:rsidR="00DA4D94" w:rsidRPr="001F35E3" w:rsidRDefault="00DA4D94" w:rsidP="00DA4D94">
            <w:pPr>
              <w:pStyle w:val="Odstavekseznama"/>
              <w:numPr>
                <w:ilvl w:val="0"/>
                <w:numId w:val="18"/>
              </w:numPr>
              <w:spacing w:before="120" w:after="120"/>
              <w:jc w:val="both"/>
              <w:rPr>
                <w:rFonts w:ascii="Verdana" w:hAnsi="Verdana"/>
                <w:sz w:val="18"/>
                <w:szCs w:val="18"/>
              </w:rPr>
            </w:pPr>
            <w:r w:rsidRPr="001F35E3">
              <w:rPr>
                <w:rFonts w:ascii="Verdana" w:hAnsi="Verdana"/>
                <w:sz w:val="18"/>
                <w:szCs w:val="18"/>
              </w:rPr>
              <w:t>pripraviti konfiguracijo za vsa ponujena ethernet stikala (vhodne podatke zagotovi naročnik),</w:t>
            </w:r>
          </w:p>
          <w:p w14:paraId="5301F25B" w14:textId="16F2C55D" w:rsidR="00DA4D94" w:rsidRPr="001F35E3" w:rsidRDefault="00DA4D94" w:rsidP="00DA4D94">
            <w:pPr>
              <w:pStyle w:val="Odstavekseznama"/>
              <w:numPr>
                <w:ilvl w:val="0"/>
                <w:numId w:val="18"/>
              </w:numPr>
              <w:spacing w:before="120" w:after="120"/>
              <w:jc w:val="both"/>
              <w:rPr>
                <w:rFonts w:ascii="Verdana" w:hAnsi="Verdana"/>
                <w:sz w:val="18"/>
                <w:szCs w:val="18"/>
              </w:rPr>
            </w:pPr>
            <w:r w:rsidRPr="001F35E3">
              <w:rPr>
                <w:rFonts w:ascii="Verdana" w:hAnsi="Verdana"/>
                <w:sz w:val="18"/>
                <w:szCs w:val="18"/>
              </w:rPr>
              <w:t>demontažo obstoječe opreme,</w:t>
            </w:r>
          </w:p>
          <w:p w14:paraId="0CBB60C2" w14:textId="4FEDBF40" w:rsidR="00DA4D94" w:rsidRPr="001F35E3" w:rsidRDefault="00DA4D94" w:rsidP="00DA4D94">
            <w:pPr>
              <w:pStyle w:val="Odstavekseznama"/>
              <w:numPr>
                <w:ilvl w:val="0"/>
                <w:numId w:val="18"/>
              </w:numPr>
              <w:spacing w:before="120" w:after="120"/>
              <w:jc w:val="both"/>
              <w:rPr>
                <w:rFonts w:ascii="Verdana" w:hAnsi="Verdana"/>
                <w:sz w:val="18"/>
                <w:szCs w:val="18"/>
              </w:rPr>
            </w:pPr>
            <w:r w:rsidRPr="001F35E3">
              <w:rPr>
                <w:rFonts w:ascii="Verdana" w:hAnsi="Verdana"/>
                <w:sz w:val="18"/>
                <w:szCs w:val="18"/>
              </w:rPr>
              <w:t>montažo in konfiguracijo nove opreme,</w:t>
            </w:r>
          </w:p>
          <w:p w14:paraId="0B7BA1D6" w14:textId="0EBF92A3" w:rsidR="00DA4D94" w:rsidRPr="001F35E3" w:rsidRDefault="00DA4D94" w:rsidP="00DA4D94">
            <w:pPr>
              <w:pStyle w:val="Odstavekseznama"/>
              <w:numPr>
                <w:ilvl w:val="0"/>
                <w:numId w:val="18"/>
              </w:numPr>
              <w:spacing w:before="120" w:after="120"/>
              <w:jc w:val="both"/>
              <w:rPr>
                <w:rFonts w:ascii="Verdana" w:hAnsi="Verdana"/>
                <w:sz w:val="18"/>
                <w:szCs w:val="18"/>
              </w:rPr>
            </w:pPr>
            <w:r w:rsidRPr="001F35E3">
              <w:rPr>
                <w:rFonts w:ascii="Verdana" w:hAnsi="Verdana"/>
                <w:sz w:val="18"/>
                <w:szCs w:val="18"/>
              </w:rPr>
              <w:t>priklop obstoječega Wifi kontrolerja in dostopovnih točk,</w:t>
            </w:r>
          </w:p>
          <w:p w14:paraId="20FC3A6D" w14:textId="6A6CA76C" w:rsidR="00DA4D94" w:rsidRPr="001F35E3" w:rsidRDefault="00DA4D94" w:rsidP="00DA4D94">
            <w:pPr>
              <w:pStyle w:val="Odstavekseznama"/>
              <w:numPr>
                <w:ilvl w:val="0"/>
                <w:numId w:val="18"/>
              </w:numPr>
              <w:spacing w:before="120" w:after="120"/>
              <w:jc w:val="both"/>
              <w:rPr>
                <w:rFonts w:ascii="Verdana" w:hAnsi="Verdana"/>
                <w:sz w:val="18"/>
                <w:szCs w:val="18"/>
              </w:rPr>
            </w:pPr>
            <w:r w:rsidRPr="001F35E3">
              <w:rPr>
                <w:rFonts w:ascii="Verdana" w:hAnsi="Verdana"/>
                <w:sz w:val="18"/>
                <w:szCs w:val="18"/>
              </w:rPr>
              <w:t>priklop obstoječih IP telefonov in telefonske centrale,</w:t>
            </w:r>
          </w:p>
          <w:p w14:paraId="075A3D78" w14:textId="2477C3F9" w:rsidR="00DA4D94" w:rsidRPr="001F35E3" w:rsidRDefault="00DA4D94" w:rsidP="00DA4D94">
            <w:pPr>
              <w:pStyle w:val="Odstavekseznama"/>
              <w:numPr>
                <w:ilvl w:val="0"/>
                <w:numId w:val="18"/>
              </w:numPr>
              <w:spacing w:before="120" w:after="120"/>
              <w:jc w:val="both"/>
              <w:rPr>
                <w:rFonts w:ascii="Verdana" w:hAnsi="Verdana"/>
                <w:sz w:val="18"/>
                <w:szCs w:val="18"/>
              </w:rPr>
            </w:pPr>
            <w:r w:rsidRPr="001F35E3">
              <w:rPr>
                <w:rFonts w:ascii="Verdana" w:hAnsi="Verdana"/>
                <w:sz w:val="18"/>
                <w:szCs w:val="18"/>
              </w:rPr>
              <w:t>priklop etažnih vozlišč, kjer ostane obstoječa oprema (4.,5.,6. nadstropje),</w:t>
            </w:r>
          </w:p>
          <w:p w14:paraId="2BF4DE37" w14:textId="0A4D80EE" w:rsidR="00DA4D94" w:rsidRPr="001F35E3" w:rsidRDefault="00C87D4E" w:rsidP="00DA4D94">
            <w:pPr>
              <w:pStyle w:val="Odstavekseznama"/>
              <w:numPr>
                <w:ilvl w:val="0"/>
                <w:numId w:val="18"/>
              </w:numPr>
              <w:spacing w:before="120" w:after="120"/>
              <w:jc w:val="both"/>
              <w:rPr>
                <w:rFonts w:ascii="Verdana" w:hAnsi="Verdana"/>
                <w:sz w:val="18"/>
                <w:szCs w:val="18"/>
              </w:rPr>
            </w:pPr>
            <w:r w:rsidRPr="001F35E3">
              <w:rPr>
                <w:rFonts w:ascii="Verdana" w:hAnsi="Verdana"/>
                <w:sz w:val="18"/>
                <w:szCs w:val="18"/>
              </w:rPr>
              <w:t>t</w:t>
            </w:r>
            <w:r w:rsidR="00DA4D94" w:rsidRPr="001F35E3">
              <w:rPr>
                <w:rFonts w:ascii="Verdana" w:hAnsi="Verdana"/>
                <w:sz w:val="18"/>
                <w:szCs w:val="18"/>
              </w:rPr>
              <w:t>estne procedure, ki so pogoj za prevzem sistema,</w:t>
            </w:r>
          </w:p>
          <w:p w14:paraId="6BFDB19B" w14:textId="7694013F" w:rsidR="00DA4D94" w:rsidRPr="001F35E3" w:rsidRDefault="00C87D4E" w:rsidP="00DA4D94">
            <w:pPr>
              <w:pStyle w:val="Odstavekseznama"/>
              <w:numPr>
                <w:ilvl w:val="0"/>
                <w:numId w:val="18"/>
              </w:numPr>
              <w:spacing w:before="120" w:after="120"/>
              <w:jc w:val="both"/>
              <w:rPr>
                <w:rFonts w:ascii="Verdana" w:hAnsi="Verdana"/>
                <w:sz w:val="18"/>
                <w:szCs w:val="18"/>
              </w:rPr>
            </w:pPr>
            <w:r w:rsidRPr="001F35E3">
              <w:rPr>
                <w:rFonts w:ascii="Verdana" w:hAnsi="Verdana"/>
                <w:sz w:val="18"/>
                <w:szCs w:val="18"/>
              </w:rPr>
              <w:t>d</w:t>
            </w:r>
            <w:r w:rsidR="00DA4D94" w:rsidRPr="001F35E3">
              <w:rPr>
                <w:rFonts w:ascii="Verdana" w:hAnsi="Verdana"/>
                <w:sz w:val="18"/>
                <w:szCs w:val="18"/>
              </w:rPr>
              <w:t>okumentacijo izvedenih del, ki mora vsebovati:</w:t>
            </w:r>
          </w:p>
          <w:p w14:paraId="7E93680A" w14:textId="639EC94E" w:rsidR="00DA4D94" w:rsidRPr="001F35E3" w:rsidRDefault="00C87D4E" w:rsidP="00DA4D94">
            <w:pPr>
              <w:pStyle w:val="Odstavekseznama"/>
              <w:numPr>
                <w:ilvl w:val="1"/>
                <w:numId w:val="18"/>
              </w:numPr>
              <w:spacing w:before="120" w:after="120"/>
              <w:jc w:val="both"/>
              <w:rPr>
                <w:rFonts w:ascii="Verdana" w:hAnsi="Verdana"/>
                <w:sz w:val="18"/>
                <w:szCs w:val="18"/>
              </w:rPr>
            </w:pPr>
            <w:r w:rsidRPr="001F35E3">
              <w:rPr>
                <w:rFonts w:ascii="Verdana" w:hAnsi="Verdana"/>
                <w:sz w:val="18"/>
                <w:szCs w:val="18"/>
              </w:rPr>
              <w:t>l</w:t>
            </w:r>
            <w:r w:rsidR="00DA4D94" w:rsidRPr="001F35E3">
              <w:rPr>
                <w:rFonts w:ascii="Verdana" w:hAnsi="Verdana"/>
                <w:sz w:val="18"/>
                <w:szCs w:val="18"/>
              </w:rPr>
              <w:t>ogično shemo</w:t>
            </w:r>
          </w:p>
          <w:p w14:paraId="780B34A6" w14:textId="05D4661C" w:rsidR="00DA4D94" w:rsidRPr="001F35E3" w:rsidRDefault="00C87D4E" w:rsidP="00DA4D94">
            <w:pPr>
              <w:pStyle w:val="Odstavekseznama"/>
              <w:numPr>
                <w:ilvl w:val="1"/>
                <w:numId w:val="18"/>
              </w:numPr>
              <w:spacing w:before="120" w:after="120"/>
              <w:jc w:val="both"/>
              <w:rPr>
                <w:rFonts w:ascii="Verdana" w:hAnsi="Verdana"/>
                <w:sz w:val="18"/>
                <w:szCs w:val="18"/>
              </w:rPr>
            </w:pPr>
            <w:r w:rsidRPr="001F35E3">
              <w:rPr>
                <w:rFonts w:ascii="Verdana" w:hAnsi="Verdana"/>
                <w:sz w:val="18"/>
                <w:szCs w:val="18"/>
              </w:rPr>
              <w:t>f</w:t>
            </w:r>
            <w:r w:rsidR="00DA4D94" w:rsidRPr="001F35E3">
              <w:rPr>
                <w:rFonts w:ascii="Verdana" w:hAnsi="Verdana"/>
                <w:sz w:val="18"/>
                <w:szCs w:val="18"/>
              </w:rPr>
              <w:t xml:space="preserve">izično shemo  </w:t>
            </w:r>
          </w:p>
          <w:p w14:paraId="60EFCF98" w14:textId="719ABEFB" w:rsidR="00DA4D94" w:rsidRPr="001F35E3" w:rsidRDefault="00C87D4E" w:rsidP="00DA4D94">
            <w:pPr>
              <w:pStyle w:val="Odstavekseznama"/>
              <w:numPr>
                <w:ilvl w:val="1"/>
                <w:numId w:val="18"/>
              </w:numPr>
              <w:spacing w:before="120" w:after="120"/>
              <w:jc w:val="both"/>
              <w:rPr>
                <w:rFonts w:ascii="Verdana" w:hAnsi="Verdana"/>
                <w:sz w:val="18"/>
                <w:szCs w:val="18"/>
              </w:rPr>
            </w:pPr>
            <w:r w:rsidRPr="001F35E3">
              <w:rPr>
                <w:rFonts w:ascii="Verdana" w:hAnsi="Verdana"/>
                <w:sz w:val="18"/>
                <w:szCs w:val="18"/>
              </w:rPr>
              <w:t>o</w:t>
            </w:r>
            <w:r w:rsidR="00DA4D94" w:rsidRPr="001F35E3">
              <w:rPr>
                <w:rFonts w:ascii="Verdana" w:hAnsi="Verdana"/>
                <w:sz w:val="18"/>
                <w:szCs w:val="18"/>
              </w:rPr>
              <w:t>pis tehnične rešitve</w:t>
            </w:r>
          </w:p>
          <w:p w14:paraId="6AFBEDD5" w14:textId="2F19A6C0" w:rsidR="00DA4D94" w:rsidRPr="001F35E3" w:rsidRDefault="00C87D4E" w:rsidP="00DA4D94">
            <w:pPr>
              <w:pStyle w:val="Odstavekseznama"/>
              <w:numPr>
                <w:ilvl w:val="1"/>
                <w:numId w:val="18"/>
              </w:numPr>
              <w:spacing w:before="120" w:after="120"/>
              <w:jc w:val="both"/>
              <w:rPr>
                <w:rFonts w:ascii="Verdana" w:hAnsi="Verdana"/>
                <w:sz w:val="18"/>
                <w:szCs w:val="18"/>
              </w:rPr>
            </w:pPr>
            <w:r w:rsidRPr="001F35E3">
              <w:rPr>
                <w:rFonts w:ascii="Verdana" w:hAnsi="Verdana"/>
                <w:sz w:val="18"/>
                <w:szCs w:val="18"/>
              </w:rPr>
              <w:t>s</w:t>
            </w:r>
            <w:r w:rsidR="00DA4D94" w:rsidRPr="001F35E3">
              <w:rPr>
                <w:rFonts w:ascii="Verdana" w:hAnsi="Verdana"/>
                <w:sz w:val="18"/>
                <w:szCs w:val="18"/>
              </w:rPr>
              <w:t>pisek vgrajene opreme s serijskimi številkami</w:t>
            </w:r>
          </w:p>
          <w:p w14:paraId="71EC6A30" w14:textId="77777777" w:rsidR="00DA4D94" w:rsidRPr="001F35E3" w:rsidRDefault="00DA4D94" w:rsidP="00DA4D94">
            <w:pPr>
              <w:rPr>
                <w:rFonts w:ascii="Verdana" w:hAnsi="Verdana"/>
                <w:sz w:val="18"/>
                <w:szCs w:val="18"/>
              </w:rPr>
            </w:pPr>
          </w:p>
          <w:p w14:paraId="15B29D64" w14:textId="77777777" w:rsidR="00DA4D94" w:rsidRPr="001F35E3" w:rsidRDefault="00DA4D94" w:rsidP="00DA4D94">
            <w:pPr>
              <w:rPr>
                <w:rFonts w:ascii="Verdana" w:hAnsi="Verdana"/>
                <w:sz w:val="18"/>
                <w:szCs w:val="18"/>
              </w:rPr>
            </w:pPr>
            <w:r w:rsidRPr="001F35E3">
              <w:rPr>
                <w:rFonts w:ascii="Verdana" w:hAnsi="Verdana"/>
                <w:sz w:val="18"/>
                <w:szCs w:val="18"/>
              </w:rPr>
              <w:lastRenderedPageBreak/>
              <w:t xml:space="preserve">Kosovnica: </w:t>
            </w:r>
          </w:p>
          <w:tbl>
            <w:tblPr>
              <w:tblStyle w:val="Tabelamrea"/>
              <w:tblW w:w="0" w:type="auto"/>
              <w:tblLayout w:type="fixed"/>
              <w:tblLook w:val="04A0" w:firstRow="1" w:lastRow="0" w:firstColumn="1" w:lastColumn="0" w:noHBand="0" w:noVBand="1"/>
            </w:tblPr>
            <w:tblGrid>
              <w:gridCol w:w="3681"/>
              <w:gridCol w:w="3685"/>
            </w:tblGrid>
            <w:tr w:rsidR="00DA4D94" w:rsidRPr="001F35E3" w14:paraId="2832A55E" w14:textId="77777777" w:rsidTr="006E26B3">
              <w:tc>
                <w:tcPr>
                  <w:tcW w:w="3681" w:type="dxa"/>
                </w:tcPr>
                <w:p w14:paraId="004CB2D0" w14:textId="77777777" w:rsidR="00DA4D94" w:rsidRPr="001F35E3" w:rsidRDefault="00DA4D94" w:rsidP="00DA4D94">
                  <w:pPr>
                    <w:rPr>
                      <w:rFonts w:ascii="Verdana" w:hAnsi="Verdana"/>
                      <w:b/>
                      <w:bCs/>
                      <w:sz w:val="18"/>
                      <w:szCs w:val="18"/>
                    </w:rPr>
                  </w:pPr>
                  <w:r w:rsidRPr="001F35E3">
                    <w:rPr>
                      <w:rFonts w:ascii="Verdana" w:hAnsi="Verdana"/>
                      <w:b/>
                      <w:bCs/>
                      <w:sz w:val="18"/>
                      <w:szCs w:val="18"/>
                    </w:rPr>
                    <w:t>Tip stikala/vmesnika</w:t>
                  </w:r>
                </w:p>
              </w:tc>
              <w:tc>
                <w:tcPr>
                  <w:tcW w:w="3685" w:type="dxa"/>
                </w:tcPr>
                <w:p w14:paraId="197492DB" w14:textId="77777777" w:rsidR="00DA4D94" w:rsidRPr="001F35E3" w:rsidRDefault="00DA4D94" w:rsidP="00DA4D94">
                  <w:pPr>
                    <w:rPr>
                      <w:rFonts w:ascii="Verdana" w:hAnsi="Verdana"/>
                      <w:b/>
                      <w:bCs/>
                      <w:sz w:val="18"/>
                      <w:szCs w:val="18"/>
                    </w:rPr>
                  </w:pPr>
                  <w:r w:rsidRPr="001F35E3">
                    <w:rPr>
                      <w:rFonts w:ascii="Verdana" w:hAnsi="Verdana"/>
                      <w:b/>
                      <w:bCs/>
                      <w:sz w:val="18"/>
                      <w:szCs w:val="18"/>
                    </w:rPr>
                    <w:t xml:space="preserve">Zahtevano število </w:t>
                  </w:r>
                </w:p>
              </w:tc>
            </w:tr>
            <w:tr w:rsidR="00DA4D94" w:rsidRPr="001F35E3" w14:paraId="5F67F3B3" w14:textId="77777777" w:rsidTr="006E26B3">
              <w:tc>
                <w:tcPr>
                  <w:tcW w:w="3681" w:type="dxa"/>
                </w:tcPr>
                <w:p w14:paraId="39FEC5C5" w14:textId="77777777" w:rsidR="00DA4D94" w:rsidRPr="001F35E3" w:rsidRDefault="00DA4D94" w:rsidP="00DA4D94">
                  <w:pPr>
                    <w:rPr>
                      <w:rFonts w:ascii="Verdana" w:hAnsi="Verdana"/>
                      <w:sz w:val="18"/>
                      <w:szCs w:val="18"/>
                    </w:rPr>
                  </w:pPr>
                  <w:r w:rsidRPr="001F35E3">
                    <w:rPr>
                      <w:rFonts w:ascii="Verdana" w:hAnsi="Verdana"/>
                      <w:sz w:val="18"/>
                      <w:szCs w:val="18"/>
                    </w:rPr>
                    <w:t>Stikala TIP etažno vozlišče</w:t>
                  </w:r>
                </w:p>
              </w:tc>
              <w:tc>
                <w:tcPr>
                  <w:tcW w:w="3685" w:type="dxa"/>
                </w:tcPr>
                <w:p w14:paraId="7DF5F293" w14:textId="199D6E1D" w:rsidR="00DA4D94" w:rsidRPr="001F35E3" w:rsidRDefault="001713A4" w:rsidP="001713A4">
                  <w:pPr>
                    <w:rPr>
                      <w:rFonts w:ascii="Verdana" w:hAnsi="Verdana"/>
                      <w:sz w:val="18"/>
                      <w:szCs w:val="18"/>
                    </w:rPr>
                  </w:pPr>
                  <w:r>
                    <w:rPr>
                      <w:rFonts w:ascii="Verdana" w:hAnsi="Verdana"/>
                      <w:sz w:val="18"/>
                      <w:szCs w:val="18"/>
                    </w:rPr>
                    <w:t>22</w:t>
                  </w:r>
                  <w:r w:rsidR="00DA4D94" w:rsidRPr="001F35E3">
                    <w:rPr>
                      <w:rFonts w:ascii="Verdana" w:hAnsi="Verdana"/>
                      <w:sz w:val="18"/>
                      <w:szCs w:val="18"/>
                    </w:rPr>
                    <w:t xml:space="preserve"> kos</w:t>
                  </w:r>
                </w:p>
              </w:tc>
            </w:tr>
            <w:tr w:rsidR="00DA4D94" w:rsidRPr="001F35E3" w14:paraId="19563B33" w14:textId="77777777" w:rsidTr="006E26B3">
              <w:tc>
                <w:tcPr>
                  <w:tcW w:w="3681" w:type="dxa"/>
                </w:tcPr>
                <w:p w14:paraId="31FD156F" w14:textId="77777777" w:rsidR="00DA4D94" w:rsidRPr="001F35E3" w:rsidRDefault="00DA4D94" w:rsidP="00DA4D94">
                  <w:pPr>
                    <w:rPr>
                      <w:rFonts w:ascii="Verdana" w:hAnsi="Verdana"/>
                      <w:sz w:val="18"/>
                      <w:szCs w:val="18"/>
                    </w:rPr>
                  </w:pPr>
                  <w:r w:rsidRPr="001F35E3">
                    <w:rPr>
                      <w:rFonts w:ascii="Verdana" w:hAnsi="Verdana"/>
                      <w:sz w:val="18"/>
                      <w:szCs w:val="18"/>
                    </w:rPr>
                    <w:t>Stikala TIP agregacijsko</w:t>
                  </w:r>
                </w:p>
              </w:tc>
              <w:tc>
                <w:tcPr>
                  <w:tcW w:w="3685" w:type="dxa"/>
                </w:tcPr>
                <w:p w14:paraId="552C2362" w14:textId="77777777" w:rsidR="00DA4D94" w:rsidRPr="001F35E3" w:rsidRDefault="00DA4D94" w:rsidP="00DA4D94">
                  <w:pPr>
                    <w:rPr>
                      <w:rFonts w:ascii="Verdana" w:hAnsi="Verdana"/>
                      <w:sz w:val="18"/>
                      <w:szCs w:val="18"/>
                    </w:rPr>
                  </w:pPr>
                  <w:r w:rsidRPr="001F35E3">
                    <w:rPr>
                      <w:rFonts w:ascii="Verdana" w:hAnsi="Verdana"/>
                      <w:sz w:val="18"/>
                      <w:szCs w:val="18"/>
                    </w:rPr>
                    <w:t>2 kos</w:t>
                  </w:r>
                </w:p>
              </w:tc>
            </w:tr>
            <w:tr w:rsidR="00DA4D94" w:rsidRPr="001F35E3" w14:paraId="3979D79D" w14:textId="77777777" w:rsidTr="006E26B3">
              <w:tc>
                <w:tcPr>
                  <w:tcW w:w="3681" w:type="dxa"/>
                </w:tcPr>
                <w:p w14:paraId="1C29C9C7" w14:textId="77777777" w:rsidR="00DA4D94" w:rsidRPr="001F35E3" w:rsidRDefault="00DA4D94" w:rsidP="00DA4D94">
                  <w:pPr>
                    <w:rPr>
                      <w:rFonts w:ascii="Verdana" w:hAnsi="Verdana"/>
                      <w:sz w:val="18"/>
                      <w:szCs w:val="18"/>
                    </w:rPr>
                  </w:pPr>
                  <w:r w:rsidRPr="001F35E3">
                    <w:rPr>
                      <w:rFonts w:ascii="Verdana" w:hAnsi="Verdana"/>
                      <w:sz w:val="18"/>
                      <w:szCs w:val="18"/>
                    </w:rPr>
                    <w:t>Stikala TIP strežniška</w:t>
                  </w:r>
                </w:p>
              </w:tc>
              <w:tc>
                <w:tcPr>
                  <w:tcW w:w="3685" w:type="dxa"/>
                </w:tcPr>
                <w:p w14:paraId="0A2E9E41" w14:textId="15E7717F" w:rsidR="00DA4D94" w:rsidRPr="001F35E3" w:rsidRDefault="00DA4D94" w:rsidP="00DA4D94">
                  <w:pPr>
                    <w:rPr>
                      <w:rFonts w:ascii="Verdana" w:hAnsi="Verdana"/>
                      <w:sz w:val="18"/>
                      <w:szCs w:val="18"/>
                    </w:rPr>
                  </w:pPr>
                  <w:r w:rsidRPr="001F35E3">
                    <w:rPr>
                      <w:rFonts w:ascii="Verdana" w:hAnsi="Verdana"/>
                      <w:sz w:val="18"/>
                      <w:szCs w:val="18"/>
                    </w:rPr>
                    <w:t>v primeru ne uporabe obstoječega stikala x590-24t-1q-2c 5kos</w:t>
                  </w:r>
                  <w:r w:rsidR="00C87D4E" w:rsidRPr="001F35E3">
                    <w:rPr>
                      <w:rFonts w:ascii="Verdana" w:hAnsi="Verdana"/>
                      <w:sz w:val="18"/>
                      <w:szCs w:val="18"/>
                    </w:rPr>
                    <w:t>ov</w:t>
                  </w:r>
                  <w:r w:rsidRPr="001F35E3">
                    <w:rPr>
                      <w:rFonts w:ascii="Verdana" w:hAnsi="Verdana"/>
                      <w:sz w:val="18"/>
                      <w:szCs w:val="18"/>
                    </w:rPr>
                    <w:t>, sicer 4</w:t>
                  </w:r>
                  <w:r w:rsidR="00C87D4E" w:rsidRPr="001F35E3">
                    <w:rPr>
                      <w:rFonts w:ascii="Verdana" w:hAnsi="Verdana"/>
                      <w:sz w:val="18"/>
                      <w:szCs w:val="18"/>
                    </w:rPr>
                    <w:t xml:space="preserve"> kosi</w:t>
                  </w:r>
                </w:p>
              </w:tc>
            </w:tr>
            <w:tr w:rsidR="00DA4D94" w:rsidRPr="001F35E3" w14:paraId="18A39879" w14:textId="77777777" w:rsidTr="006E26B3">
              <w:tc>
                <w:tcPr>
                  <w:tcW w:w="3681" w:type="dxa"/>
                </w:tcPr>
                <w:p w14:paraId="12517E20" w14:textId="77777777" w:rsidR="00DA4D94" w:rsidRPr="001F35E3" w:rsidRDefault="00DA4D94" w:rsidP="00DA4D94">
                  <w:pPr>
                    <w:rPr>
                      <w:rFonts w:ascii="Verdana" w:hAnsi="Verdana"/>
                      <w:sz w:val="18"/>
                      <w:szCs w:val="18"/>
                    </w:rPr>
                  </w:pPr>
                  <w:r w:rsidRPr="001F35E3">
                    <w:rPr>
                      <w:rFonts w:ascii="Verdana" w:hAnsi="Verdana"/>
                      <w:sz w:val="18"/>
                      <w:szCs w:val="18"/>
                    </w:rPr>
                    <w:t>Stikala TIP nadzorna</w:t>
                  </w:r>
                </w:p>
              </w:tc>
              <w:tc>
                <w:tcPr>
                  <w:tcW w:w="3685" w:type="dxa"/>
                </w:tcPr>
                <w:p w14:paraId="5B604E2A" w14:textId="77777777" w:rsidR="00DA4D94" w:rsidRPr="001F35E3" w:rsidRDefault="00DA4D94" w:rsidP="00DA4D94">
                  <w:pPr>
                    <w:rPr>
                      <w:rFonts w:ascii="Verdana" w:hAnsi="Verdana"/>
                      <w:sz w:val="18"/>
                      <w:szCs w:val="18"/>
                    </w:rPr>
                  </w:pPr>
                  <w:r w:rsidRPr="001F35E3">
                    <w:rPr>
                      <w:rFonts w:ascii="Verdana" w:hAnsi="Verdana"/>
                      <w:sz w:val="18"/>
                      <w:szCs w:val="18"/>
                    </w:rPr>
                    <w:t>2 kos</w:t>
                  </w:r>
                </w:p>
              </w:tc>
            </w:tr>
            <w:tr w:rsidR="00DA4D94" w:rsidRPr="001F35E3" w14:paraId="37FFFA93" w14:textId="77777777" w:rsidTr="006E26B3">
              <w:tc>
                <w:tcPr>
                  <w:tcW w:w="3681" w:type="dxa"/>
                </w:tcPr>
                <w:p w14:paraId="571D0D0F" w14:textId="77777777" w:rsidR="00DA4D94" w:rsidRPr="001F35E3" w:rsidRDefault="00DA4D94" w:rsidP="00DA4D94">
                  <w:pPr>
                    <w:rPr>
                      <w:rFonts w:ascii="Verdana" w:hAnsi="Verdana"/>
                      <w:sz w:val="18"/>
                      <w:szCs w:val="18"/>
                    </w:rPr>
                  </w:pPr>
                  <w:r w:rsidRPr="001F35E3">
                    <w:rPr>
                      <w:rFonts w:ascii="Verdana" w:hAnsi="Verdana"/>
                      <w:sz w:val="18"/>
                      <w:szCs w:val="18"/>
                    </w:rPr>
                    <w:t>SFP vmesnik: večrodovna optika SX</w:t>
                  </w:r>
                </w:p>
              </w:tc>
              <w:tc>
                <w:tcPr>
                  <w:tcW w:w="3685" w:type="dxa"/>
                </w:tcPr>
                <w:p w14:paraId="108ACDA5" w14:textId="77777777" w:rsidR="00DA4D94" w:rsidRPr="001F35E3" w:rsidRDefault="00DA4D94" w:rsidP="00DA4D94">
                  <w:pPr>
                    <w:rPr>
                      <w:rFonts w:ascii="Verdana" w:hAnsi="Verdana"/>
                      <w:sz w:val="18"/>
                      <w:szCs w:val="18"/>
                    </w:rPr>
                  </w:pPr>
                  <w:r w:rsidRPr="001F35E3">
                    <w:rPr>
                      <w:rFonts w:ascii="Verdana" w:hAnsi="Verdana"/>
                      <w:sz w:val="18"/>
                      <w:szCs w:val="18"/>
                    </w:rPr>
                    <w:t>12 kos</w:t>
                  </w:r>
                </w:p>
              </w:tc>
            </w:tr>
            <w:tr w:rsidR="00DA4D94" w:rsidRPr="001F35E3" w14:paraId="3F919A62" w14:textId="77777777" w:rsidTr="006E26B3">
              <w:tc>
                <w:tcPr>
                  <w:tcW w:w="3681" w:type="dxa"/>
                </w:tcPr>
                <w:p w14:paraId="723CA5C0" w14:textId="77777777" w:rsidR="00DA4D94" w:rsidRPr="001F35E3" w:rsidRDefault="00DA4D94" w:rsidP="00DA4D94">
                  <w:pPr>
                    <w:rPr>
                      <w:rFonts w:ascii="Verdana" w:hAnsi="Verdana"/>
                      <w:sz w:val="18"/>
                      <w:szCs w:val="18"/>
                    </w:rPr>
                  </w:pPr>
                  <w:r w:rsidRPr="001F35E3">
                    <w:rPr>
                      <w:rFonts w:ascii="Verdana" w:hAnsi="Verdana"/>
                      <w:sz w:val="18"/>
                      <w:szCs w:val="18"/>
                    </w:rPr>
                    <w:t>SFP+ vmesnik: večrodovna optika SR</w:t>
                  </w:r>
                </w:p>
              </w:tc>
              <w:tc>
                <w:tcPr>
                  <w:tcW w:w="3685" w:type="dxa"/>
                </w:tcPr>
                <w:p w14:paraId="1BAFBA7A" w14:textId="4796205B" w:rsidR="00DA4D94" w:rsidRPr="001F35E3" w:rsidRDefault="00DA4D94" w:rsidP="001713A4">
                  <w:pPr>
                    <w:rPr>
                      <w:rFonts w:ascii="Verdana" w:hAnsi="Verdana"/>
                      <w:sz w:val="18"/>
                      <w:szCs w:val="18"/>
                    </w:rPr>
                  </w:pPr>
                  <w:r w:rsidRPr="001F35E3">
                    <w:rPr>
                      <w:rFonts w:ascii="Verdana" w:hAnsi="Verdana"/>
                      <w:sz w:val="18"/>
                      <w:szCs w:val="18"/>
                    </w:rPr>
                    <w:t>2</w:t>
                  </w:r>
                  <w:r w:rsidR="001713A4">
                    <w:rPr>
                      <w:rFonts w:ascii="Verdana" w:hAnsi="Verdana"/>
                      <w:sz w:val="18"/>
                      <w:szCs w:val="18"/>
                    </w:rPr>
                    <w:t>4</w:t>
                  </w:r>
                  <w:r w:rsidRPr="001F35E3">
                    <w:rPr>
                      <w:rFonts w:ascii="Verdana" w:hAnsi="Verdana"/>
                      <w:sz w:val="18"/>
                      <w:szCs w:val="18"/>
                    </w:rPr>
                    <w:t xml:space="preserve"> kos</w:t>
                  </w:r>
                </w:p>
              </w:tc>
            </w:tr>
          </w:tbl>
          <w:p w14:paraId="4FDC870E" w14:textId="77777777" w:rsidR="00DA4D94" w:rsidRPr="001F35E3" w:rsidRDefault="00DA4D94" w:rsidP="00DA4D94">
            <w:pPr>
              <w:rPr>
                <w:rFonts w:ascii="Verdana" w:hAnsi="Verdana"/>
                <w:sz w:val="18"/>
                <w:szCs w:val="18"/>
              </w:rPr>
            </w:pPr>
            <w:r w:rsidRPr="001F35E3">
              <w:rPr>
                <w:rFonts w:ascii="Verdana" w:hAnsi="Verdana"/>
                <w:sz w:val="18"/>
                <w:szCs w:val="18"/>
              </w:rPr>
              <w:t>Ponudnik mora zagotoviti ustrezne vmesnike in povezovalne kable na strani sklada stikal in agregacijski stikal.</w:t>
            </w:r>
          </w:p>
          <w:p w14:paraId="5A35FBAD" w14:textId="77777777" w:rsidR="00DA4D94" w:rsidRPr="001F35E3" w:rsidRDefault="00DA4D94" w:rsidP="00DA4D94">
            <w:pPr>
              <w:rPr>
                <w:rFonts w:ascii="Verdana" w:hAnsi="Verdana"/>
                <w:sz w:val="18"/>
                <w:szCs w:val="18"/>
              </w:rPr>
            </w:pPr>
            <w:r w:rsidRPr="001F35E3">
              <w:rPr>
                <w:rFonts w:ascii="Verdana" w:hAnsi="Verdana"/>
                <w:sz w:val="18"/>
                <w:szCs w:val="18"/>
              </w:rPr>
              <w:t>Zahtevane povezave do agregacijskega stikala :</w:t>
            </w:r>
          </w:p>
          <w:p w14:paraId="640502A6" w14:textId="77777777" w:rsidR="00DA4D94" w:rsidRPr="001F35E3" w:rsidRDefault="00DA4D94" w:rsidP="00DA4D94">
            <w:pPr>
              <w:pStyle w:val="Odstavekseznama"/>
              <w:numPr>
                <w:ilvl w:val="1"/>
                <w:numId w:val="19"/>
              </w:numPr>
              <w:spacing w:before="120" w:after="120"/>
              <w:jc w:val="both"/>
              <w:rPr>
                <w:rFonts w:ascii="Verdana" w:hAnsi="Verdana"/>
                <w:sz w:val="18"/>
                <w:szCs w:val="18"/>
              </w:rPr>
            </w:pPr>
            <w:r w:rsidRPr="001F35E3">
              <w:rPr>
                <w:rFonts w:ascii="Verdana" w:hAnsi="Verdana"/>
                <w:sz w:val="18"/>
                <w:szCs w:val="18"/>
              </w:rPr>
              <w:t>Strezniki DMZ   : 2x 100Gb</w:t>
            </w:r>
          </w:p>
          <w:p w14:paraId="2F437C3D" w14:textId="77777777" w:rsidR="00DA4D94" w:rsidRPr="001F35E3" w:rsidRDefault="00DA4D94" w:rsidP="00DA4D94">
            <w:pPr>
              <w:pStyle w:val="Odstavekseznama"/>
              <w:numPr>
                <w:ilvl w:val="1"/>
                <w:numId w:val="19"/>
              </w:numPr>
              <w:spacing w:before="120" w:after="120"/>
              <w:jc w:val="both"/>
              <w:rPr>
                <w:rFonts w:ascii="Verdana" w:hAnsi="Verdana"/>
                <w:sz w:val="18"/>
                <w:szCs w:val="18"/>
              </w:rPr>
            </w:pPr>
            <w:r w:rsidRPr="001F35E3">
              <w:rPr>
                <w:rFonts w:ascii="Verdana" w:hAnsi="Verdana"/>
                <w:sz w:val="18"/>
                <w:szCs w:val="18"/>
              </w:rPr>
              <w:t>Strezniki Trust : 2x 100Gb</w:t>
            </w:r>
          </w:p>
          <w:p w14:paraId="4B01F325" w14:textId="376DA18F" w:rsidR="00DA4D94" w:rsidRDefault="00DA4D94" w:rsidP="00DA4D94">
            <w:pPr>
              <w:pStyle w:val="Odstavekseznama"/>
              <w:numPr>
                <w:ilvl w:val="1"/>
                <w:numId w:val="19"/>
              </w:numPr>
              <w:spacing w:before="120" w:after="120"/>
              <w:jc w:val="both"/>
              <w:rPr>
                <w:rFonts w:ascii="Verdana" w:hAnsi="Verdana"/>
                <w:sz w:val="18"/>
                <w:szCs w:val="18"/>
              </w:rPr>
            </w:pPr>
            <w:r w:rsidRPr="001F35E3">
              <w:rPr>
                <w:rFonts w:ascii="Verdana" w:hAnsi="Verdana"/>
                <w:sz w:val="18"/>
                <w:szCs w:val="18"/>
              </w:rPr>
              <w:t>Sklad stikal Management: 2x 10G</w:t>
            </w:r>
          </w:p>
          <w:p w14:paraId="624799A9" w14:textId="77777777" w:rsidR="001037A0" w:rsidRPr="001037A0" w:rsidRDefault="001037A0" w:rsidP="001037A0">
            <w:pPr>
              <w:pStyle w:val="Odstavekseznama"/>
              <w:numPr>
                <w:ilvl w:val="1"/>
                <w:numId w:val="19"/>
              </w:numPr>
              <w:spacing w:before="120" w:after="120"/>
              <w:jc w:val="both"/>
              <w:rPr>
                <w:rFonts w:ascii="Verdana" w:hAnsi="Verdana"/>
                <w:sz w:val="18"/>
                <w:szCs w:val="18"/>
              </w:rPr>
            </w:pPr>
            <w:r w:rsidRPr="001037A0">
              <w:rPr>
                <w:rFonts w:ascii="Verdana" w:hAnsi="Verdana"/>
                <w:sz w:val="18"/>
                <w:szCs w:val="18"/>
              </w:rPr>
              <w:t>Sklad stikal etažno vozlišče 2x 10G</w:t>
            </w:r>
          </w:p>
          <w:p w14:paraId="6FDED51D" w14:textId="77777777" w:rsidR="001037A0" w:rsidRPr="001037A0" w:rsidRDefault="001037A0" w:rsidP="001037A0">
            <w:pPr>
              <w:pStyle w:val="Odstavekseznama"/>
              <w:numPr>
                <w:ilvl w:val="1"/>
                <w:numId w:val="19"/>
              </w:numPr>
              <w:spacing w:before="120" w:after="120"/>
              <w:jc w:val="both"/>
              <w:rPr>
                <w:rFonts w:ascii="Verdana" w:hAnsi="Verdana"/>
                <w:sz w:val="18"/>
                <w:szCs w:val="18"/>
              </w:rPr>
            </w:pPr>
            <w:r w:rsidRPr="001037A0">
              <w:rPr>
                <w:rFonts w:ascii="Verdana" w:hAnsi="Verdana"/>
                <w:sz w:val="18"/>
                <w:szCs w:val="18"/>
              </w:rPr>
              <w:t>Sklad stikal obstoječe etažno vozlišče 2x 1G</w:t>
            </w:r>
          </w:p>
          <w:p w14:paraId="03DBBD4D" w14:textId="77777777" w:rsidR="001037A0" w:rsidRPr="001F35E3" w:rsidRDefault="001037A0" w:rsidP="001713A4">
            <w:pPr>
              <w:pStyle w:val="Odstavekseznama"/>
              <w:spacing w:before="120" w:after="120"/>
              <w:ind w:left="1440"/>
              <w:jc w:val="both"/>
              <w:rPr>
                <w:rFonts w:ascii="Verdana" w:hAnsi="Verdana"/>
                <w:sz w:val="18"/>
                <w:szCs w:val="18"/>
              </w:rPr>
            </w:pPr>
          </w:p>
          <w:p w14:paraId="5F529B67" w14:textId="77777777" w:rsidR="00EF12CD" w:rsidRPr="001F35E3" w:rsidRDefault="00EF12CD" w:rsidP="00EF12CD">
            <w:pPr>
              <w:spacing w:after="0" w:line="240" w:lineRule="auto"/>
              <w:rPr>
                <w:rFonts w:ascii="Verdana" w:hAnsi="Verdana"/>
                <w:sz w:val="18"/>
                <w:szCs w:val="18"/>
                <w:lang w:val="sl-SI"/>
              </w:rPr>
            </w:pPr>
          </w:p>
          <w:p w14:paraId="022CA9B2" w14:textId="33EE7D88" w:rsidR="00EF12CD" w:rsidRPr="001F35E3" w:rsidRDefault="00EF12CD" w:rsidP="00EF12CD">
            <w:pPr>
              <w:spacing w:after="0" w:line="240" w:lineRule="auto"/>
              <w:rPr>
                <w:rFonts w:ascii="Verdana" w:hAnsi="Verdana"/>
                <w:sz w:val="18"/>
                <w:szCs w:val="18"/>
                <w:lang w:val="sl-SI"/>
              </w:rPr>
            </w:pPr>
            <w:r w:rsidRPr="001F35E3">
              <w:rPr>
                <w:rFonts w:ascii="Verdana" w:hAnsi="Verdana"/>
                <w:sz w:val="18"/>
                <w:szCs w:val="18"/>
                <w:lang w:val="sl-SI"/>
              </w:rPr>
              <w:t>Garancija in pogoji:</w:t>
            </w:r>
          </w:p>
          <w:p w14:paraId="0676BCE7" w14:textId="20BA79C2" w:rsidR="00EF12CD" w:rsidRPr="001F35E3" w:rsidRDefault="00EF12CD" w:rsidP="00EF12CD">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 xml:space="preserve">Garancija proizvajalca za stikalno opremo 36 mesecev  </w:t>
            </w:r>
          </w:p>
          <w:p w14:paraId="1E72BFD0" w14:textId="77777777" w:rsidR="007E33B2" w:rsidRDefault="00EF12CD" w:rsidP="00EF12CD">
            <w:pPr>
              <w:spacing w:after="0" w:line="240" w:lineRule="auto"/>
              <w:rPr>
                <w:rFonts w:ascii="Verdana" w:hAnsi="Verdana"/>
                <w:sz w:val="18"/>
                <w:szCs w:val="18"/>
                <w:lang w:val="sl-SI"/>
              </w:rPr>
            </w:pPr>
            <w:r w:rsidRPr="001F35E3">
              <w:rPr>
                <w:rFonts w:ascii="Verdana" w:hAnsi="Verdana"/>
                <w:sz w:val="18"/>
                <w:szCs w:val="18"/>
                <w:lang w:val="sl-SI"/>
              </w:rPr>
              <w:t>•</w:t>
            </w:r>
            <w:r w:rsidRPr="001F35E3">
              <w:rPr>
                <w:rFonts w:ascii="Verdana" w:hAnsi="Verdana"/>
                <w:sz w:val="18"/>
                <w:szCs w:val="18"/>
                <w:lang w:val="sl-SI"/>
              </w:rPr>
              <w:tab/>
              <w:t>Odprava napake naslednji delovni dan po prijavi napake. Odprava napake je na lokaciji naročnika.</w:t>
            </w:r>
          </w:p>
          <w:p w14:paraId="44B79A29" w14:textId="77777777" w:rsidR="00783F58" w:rsidRDefault="00783F58" w:rsidP="00EF12CD">
            <w:pPr>
              <w:spacing w:after="0" w:line="240" w:lineRule="auto"/>
              <w:rPr>
                <w:rFonts w:ascii="Verdana" w:hAnsi="Verdana"/>
                <w:sz w:val="18"/>
                <w:szCs w:val="18"/>
                <w:lang w:val="sl-SI"/>
              </w:rPr>
            </w:pPr>
          </w:p>
          <w:p w14:paraId="3150199C" w14:textId="6FCB8199" w:rsidR="00783F58" w:rsidRDefault="00783F58" w:rsidP="00EF12CD">
            <w:pPr>
              <w:spacing w:after="0" w:line="240" w:lineRule="auto"/>
              <w:rPr>
                <w:rFonts w:ascii="Verdana" w:hAnsi="Verdana"/>
                <w:sz w:val="18"/>
                <w:szCs w:val="18"/>
                <w:lang w:val="sl-SI"/>
              </w:rPr>
            </w:pPr>
            <w:r>
              <w:rPr>
                <w:rFonts w:ascii="Verdana" w:hAnsi="Verdana"/>
                <w:sz w:val="18"/>
                <w:szCs w:val="18"/>
                <w:lang w:val="sl-SI"/>
              </w:rPr>
              <w:t>Tehnična naprednost in široka uporabljivost ponujene opreme:</w:t>
            </w:r>
          </w:p>
          <w:p w14:paraId="7FD7B41F" w14:textId="118DD2C0" w:rsidR="00783F58" w:rsidRDefault="00783F58" w:rsidP="00EF12CD">
            <w:pPr>
              <w:spacing w:after="0" w:line="240" w:lineRule="auto"/>
              <w:rPr>
                <w:rFonts w:ascii="Verdana" w:hAnsi="Verdana"/>
                <w:sz w:val="18"/>
                <w:szCs w:val="18"/>
                <w:lang w:val="sl-SI"/>
              </w:rPr>
            </w:pPr>
            <w:r>
              <w:rPr>
                <w:rFonts w:ascii="Verdana" w:hAnsi="Verdana"/>
                <w:sz w:val="18"/>
                <w:szCs w:val="18"/>
                <w:lang w:val="sl-SI"/>
              </w:rPr>
              <w:t xml:space="preserve">Ponujena oprema (stikala) se mora nahajati v zgornjem desnem kvadrantu (Leaders) opreme, povzeto po Gartnerju (2019), za »Magic quadrant for the wired and wireless LAN Access infrastructure. </w:t>
            </w:r>
          </w:p>
          <w:p w14:paraId="07659DD3" w14:textId="52A1E9D7" w:rsidR="00783F58" w:rsidRPr="001F35E3" w:rsidRDefault="00783F58" w:rsidP="00EF12CD">
            <w:pPr>
              <w:spacing w:after="0" w:line="240" w:lineRule="auto"/>
              <w:rPr>
                <w:rFonts w:ascii="Verdana" w:hAnsi="Verdana"/>
                <w:sz w:val="18"/>
                <w:szCs w:val="18"/>
              </w:rPr>
            </w:pPr>
          </w:p>
        </w:tc>
      </w:tr>
    </w:tbl>
    <w:p w14:paraId="18859FD2" w14:textId="77777777" w:rsidR="00E358EF" w:rsidRPr="001F35E3" w:rsidRDefault="00E358EF">
      <w:pPr>
        <w:spacing w:after="0" w:line="240" w:lineRule="auto"/>
        <w:rPr>
          <w:rFonts w:ascii="Verdana" w:hAnsi="Verdana"/>
          <w:b/>
          <w:sz w:val="18"/>
          <w:szCs w:val="18"/>
          <w:lang w:val="sl-SI"/>
        </w:rPr>
      </w:pPr>
    </w:p>
    <w:p w14:paraId="53A0AE5F" w14:textId="77777777" w:rsidR="00EF775D" w:rsidRPr="001F35E3" w:rsidRDefault="00EF775D">
      <w:pPr>
        <w:spacing w:after="0" w:line="240" w:lineRule="auto"/>
        <w:rPr>
          <w:rFonts w:ascii="Verdana" w:hAnsi="Verdana"/>
          <w:b/>
          <w:sz w:val="18"/>
          <w:szCs w:val="18"/>
          <w:lang w:val="sl-SI"/>
        </w:rPr>
      </w:pPr>
      <w:r w:rsidRPr="001F35E3">
        <w:rPr>
          <w:rFonts w:ascii="Verdana" w:hAnsi="Verdana"/>
          <w:b/>
          <w:sz w:val="18"/>
          <w:szCs w:val="18"/>
          <w:lang w:val="sl-SI"/>
        </w:rPr>
        <w:br w:type="page"/>
      </w:r>
    </w:p>
    <w:p w14:paraId="32387FDE" w14:textId="483796CD" w:rsidR="000821E4" w:rsidRPr="001F35E3" w:rsidRDefault="00EF775D" w:rsidP="000821E4">
      <w:pPr>
        <w:spacing w:after="0" w:line="240" w:lineRule="auto"/>
        <w:rPr>
          <w:rFonts w:ascii="Verdana" w:hAnsi="Verdana"/>
          <w:bCs/>
          <w:sz w:val="18"/>
          <w:szCs w:val="18"/>
          <w:lang w:val="sl-SI"/>
        </w:rPr>
      </w:pPr>
      <w:r w:rsidRPr="001F35E3">
        <w:rPr>
          <w:rFonts w:ascii="Verdana" w:hAnsi="Verdana"/>
          <w:b/>
          <w:sz w:val="18"/>
          <w:szCs w:val="18"/>
          <w:lang w:val="sl-SI"/>
        </w:rPr>
        <w:lastRenderedPageBreak/>
        <w:t>3</w:t>
      </w:r>
      <w:r w:rsidR="000821E4" w:rsidRPr="001F35E3">
        <w:rPr>
          <w:rFonts w:ascii="Verdana" w:hAnsi="Verdana"/>
          <w:b/>
          <w:sz w:val="18"/>
          <w:szCs w:val="18"/>
          <w:lang w:val="sl-SI"/>
        </w:rPr>
        <w:t>. REFERENČNO POTRDILO</w:t>
      </w:r>
    </w:p>
    <w:p w14:paraId="3C8E3B45" w14:textId="5832DF17" w:rsidR="000821E4" w:rsidRPr="001F35E3" w:rsidRDefault="000821E4" w:rsidP="000821E4">
      <w:pPr>
        <w:spacing w:after="0" w:line="240" w:lineRule="auto"/>
        <w:rPr>
          <w:rFonts w:ascii="Verdana" w:hAnsi="Verdana"/>
          <w:b/>
          <w:i/>
          <w:iCs/>
          <w:sz w:val="18"/>
          <w:szCs w:val="18"/>
          <w:lang w:val="sl-SI"/>
        </w:rPr>
      </w:pPr>
      <w:r w:rsidRPr="001F35E3">
        <w:rPr>
          <w:rFonts w:ascii="Verdana" w:hAnsi="Verdana"/>
          <w:bCs/>
          <w:i/>
          <w:iCs/>
          <w:sz w:val="18"/>
          <w:szCs w:val="18"/>
          <w:lang w:val="sl-SI"/>
        </w:rPr>
        <w:t>Navodilo: ponudnik obrazec razmnoži glede na število referenc, ter predloži v ponudbi</w:t>
      </w:r>
    </w:p>
    <w:p w14:paraId="378494D1" w14:textId="77777777" w:rsidR="000821E4" w:rsidRPr="001F35E3" w:rsidRDefault="000821E4" w:rsidP="000821E4">
      <w:pPr>
        <w:spacing w:after="0" w:line="240" w:lineRule="auto"/>
        <w:rPr>
          <w:rFonts w:ascii="Verdana" w:hAnsi="Verdana"/>
          <w:b/>
          <w:sz w:val="18"/>
          <w:szCs w:val="18"/>
          <w:lang w:val="sl-SI"/>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823"/>
        <w:gridCol w:w="4870"/>
      </w:tblGrid>
      <w:tr w:rsidR="000821E4" w:rsidRPr="001F35E3" w14:paraId="4CCB3D32" w14:textId="77777777" w:rsidTr="00227156">
        <w:trPr>
          <w:jc w:val="center"/>
        </w:trPr>
        <w:tc>
          <w:tcPr>
            <w:tcW w:w="4823" w:type="dxa"/>
            <w:shd w:val="clear" w:color="auto" w:fill="FDB940"/>
            <w:vAlign w:val="center"/>
          </w:tcPr>
          <w:p w14:paraId="744DEC17" w14:textId="77777777" w:rsidR="000821E4" w:rsidRPr="001F35E3" w:rsidRDefault="000821E4" w:rsidP="00227156">
            <w:pPr>
              <w:spacing w:after="0" w:line="240" w:lineRule="auto"/>
              <w:rPr>
                <w:rFonts w:ascii="Verdana" w:hAnsi="Verdana"/>
                <w:b/>
                <w:sz w:val="18"/>
                <w:szCs w:val="18"/>
                <w:lang w:val="sl-SI"/>
              </w:rPr>
            </w:pPr>
            <w:r w:rsidRPr="001F35E3">
              <w:rPr>
                <w:rFonts w:ascii="Verdana" w:hAnsi="Verdana"/>
                <w:b/>
                <w:sz w:val="18"/>
                <w:szCs w:val="18"/>
                <w:lang w:val="sl-SI"/>
              </w:rPr>
              <w:t>Referenca se nanaša na sklop</w:t>
            </w:r>
          </w:p>
        </w:tc>
        <w:tc>
          <w:tcPr>
            <w:tcW w:w="4870" w:type="dxa"/>
            <w:shd w:val="clear" w:color="auto" w:fill="auto"/>
            <w:vAlign w:val="center"/>
          </w:tcPr>
          <w:p w14:paraId="6C672A36" w14:textId="77777777" w:rsidR="000821E4" w:rsidRPr="001F35E3" w:rsidRDefault="000821E4" w:rsidP="00227156">
            <w:pPr>
              <w:spacing w:after="0" w:line="240" w:lineRule="auto"/>
              <w:rPr>
                <w:rFonts w:ascii="Verdana" w:hAnsi="Verdana"/>
                <w:sz w:val="18"/>
                <w:szCs w:val="18"/>
                <w:lang w:val="sl-SI"/>
              </w:rPr>
            </w:pPr>
          </w:p>
        </w:tc>
      </w:tr>
      <w:tr w:rsidR="000821E4" w:rsidRPr="001F35E3" w14:paraId="16CEC923" w14:textId="77777777" w:rsidTr="00227156">
        <w:trPr>
          <w:jc w:val="center"/>
        </w:trPr>
        <w:tc>
          <w:tcPr>
            <w:tcW w:w="4823" w:type="dxa"/>
            <w:shd w:val="clear" w:color="auto" w:fill="FDB940"/>
            <w:vAlign w:val="center"/>
          </w:tcPr>
          <w:p w14:paraId="2BF79071" w14:textId="77777777" w:rsidR="000821E4" w:rsidRPr="001F35E3" w:rsidRDefault="000821E4" w:rsidP="00227156">
            <w:pPr>
              <w:spacing w:after="0" w:line="240" w:lineRule="auto"/>
              <w:rPr>
                <w:rFonts w:ascii="Verdana" w:hAnsi="Verdana"/>
                <w:b/>
                <w:sz w:val="18"/>
                <w:szCs w:val="18"/>
                <w:lang w:val="sl-SI"/>
              </w:rPr>
            </w:pPr>
            <w:r w:rsidRPr="001F35E3">
              <w:rPr>
                <w:rFonts w:ascii="Verdana" w:hAnsi="Verdana"/>
                <w:b/>
                <w:sz w:val="18"/>
                <w:szCs w:val="18"/>
                <w:lang w:val="sl-SI"/>
              </w:rPr>
              <w:t>Naročnik referenčnega posla (naziv in naslov)</w:t>
            </w:r>
          </w:p>
        </w:tc>
        <w:tc>
          <w:tcPr>
            <w:tcW w:w="4870" w:type="dxa"/>
            <w:shd w:val="clear" w:color="auto" w:fill="auto"/>
            <w:vAlign w:val="center"/>
          </w:tcPr>
          <w:p w14:paraId="536CFA65" w14:textId="77777777" w:rsidR="000821E4" w:rsidRPr="001F35E3" w:rsidRDefault="000821E4" w:rsidP="00227156">
            <w:pPr>
              <w:spacing w:after="0" w:line="240" w:lineRule="auto"/>
              <w:rPr>
                <w:rFonts w:ascii="Verdana" w:hAnsi="Verdana"/>
                <w:sz w:val="18"/>
                <w:szCs w:val="18"/>
                <w:lang w:val="sl-SI"/>
              </w:rPr>
            </w:pPr>
          </w:p>
        </w:tc>
      </w:tr>
      <w:tr w:rsidR="000821E4" w:rsidRPr="001F35E3" w14:paraId="0632F5A9" w14:textId="77777777" w:rsidTr="00227156">
        <w:trPr>
          <w:jc w:val="center"/>
        </w:trPr>
        <w:tc>
          <w:tcPr>
            <w:tcW w:w="4823" w:type="dxa"/>
            <w:shd w:val="clear" w:color="auto" w:fill="FDB940"/>
            <w:vAlign w:val="center"/>
          </w:tcPr>
          <w:p w14:paraId="16071264" w14:textId="77777777" w:rsidR="000821E4" w:rsidRPr="001F35E3" w:rsidRDefault="000821E4" w:rsidP="00227156">
            <w:pPr>
              <w:spacing w:after="0" w:line="240" w:lineRule="auto"/>
              <w:rPr>
                <w:rFonts w:ascii="Verdana" w:hAnsi="Verdana"/>
                <w:b/>
                <w:sz w:val="18"/>
                <w:szCs w:val="18"/>
                <w:lang w:val="sl-SI"/>
              </w:rPr>
            </w:pPr>
            <w:r w:rsidRPr="001F35E3">
              <w:rPr>
                <w:rFonts w:ascii="Verdana" w:hAnsi="Verdana"/>
                <w:b/>
                <w:sz w:val="18"/>
                <w:szCs w:val="18"/>
                <w:lang w:val="sl-SI"/>
              </w:rPr>
              <w:t>Ime referenčnega posla</w:t>
            </w:r>
          </w:p>
        </w:tc>
        <w:tc>
          <w:tcPr>
            <w:tcW w:w="4870" w:type="dxa"/>
            <w:shd w:val="clear" w:color="auto" w:fill="auto"/>
            <w:vAlign w:val="center"/>
          </w:tcPr>
          <w:p w14:paraId="28595587" w14:textId="77777777" w:rsidR="000821E4" w:rsidRPr="001F35E3" w:rsidRDefault="000821E4" w:rsidP="00227156">
            <w:pPr>
              <w:spacing w:after="0" w:line="240" w:lineRule="auto"/>
              <w:rPr>
                <w:rFonts w:ascii="Verdana" w:hAnsi="Verdana"/>
                <w:sz w:val="18"/>
                <w:szCs w:val="18"/>
                <w:lang w:val="sl-SI"/>
              </w:rPr>
            </w:pPr>
          </w:p>
        </w:tc>
      </w:tr>
      <w:tr w:rsidR="000821E4" w:rsidRPr="001F35E3" w14:paraId="7CA5A88D" w14:textId="77777777" w:rsidTr="00227156">
        <w:trPr>
          <w:jc w:val="center"/>
        </w:trPr>
        <w:tc>
          <w:tcPr>
            <w:tcW w:w="4823" w:type="dxa"/>
            <w:shd w:val="clear" w:color="auto" w:fill="FDB940"/>
            <w:vAlign w:val="center"/>
          </w:tcPr>
          <w:p w14:paraId="6C071129" w14:textId="77777777" w:rsidR="000821E4" w:rsidRPr="001F35E3" w:rsidRDefault="000821E4" w:rsidP="00227156">
            <w:pPr>
              <w:spacing w:after="0" w:line="240" w:lineRule="auto"/>
              <w:rPr>
                <w:rFonts w:ascii="Verdana" w:hAnsi="Verdana"/>
                <w:b/>
                <w:sz w:val="18"/>
                <w:szCs w:val="18"/>
                <w:lang w:val="sl-SI"/>
              </w:rPr>
            </w:pPr>
            <w:r w:rsidRPr="001F35E3">
              <w:rPr>
                <w:rFonts w:ascii="Verdana" w:hAnsi="Verdana"/>
                <w:b/>
                <w:sz w:val="18"/>
                <w:szCs w:val="18"/>
                <w:lang w:val="sl-SI"/>
              </w:rPr>
              <w:t>Izvajalec referenčnega posla</w:t>
            </w:r>
          </w:p>
        </w:tc>
        <w:tc>
          <w:tcPr>
            <w:tcW w:w="4870" w:type="dxa"/>
            <w:shd w:val="clear" w:color="auto" w:fill="auto"/>
            <w:vAlign w:val="center"/>
          </w:tcPr>
          <w:p w14:paraId="662A37A5" w14:textId="77777777" w:rsidR="000821E4" w:rsidRPr="001F35E3" w:rsidRDefault="000821E4" w:rsidP="00227156">
            <w:pPr>
              <w:spacing w:after="0" w:line="240" w:lineRule="auto"/>
              <w:rPr>
                <w:rFonts w:ascii="Verdana" w:hAnsi="Verdana"/>
                <w:sz w:val="18"/>
                <w:szCs w:val="18"/>
                <w:lang w:val="sl-SI"/>
              </w:rPr>
            </w:pPr>
          </w:p>
        </w:tc>
      </w:tr>
      <w:tr w:rsidR="000821E4" w:rsidRPr="001F35E3" w14:paraId="1A5ECB14" w14:textId="77777777" w:rsidTr="00227156">
        <w:trPr>
          <w:jc w:val="center"/>
        </w:trPr>
        <w:tc>
          <w:tcPr>
            <w:tcW w:w="4823" w:type="dxa"/>
            <w:shd w:val="clear" w:color="auto" w:fill="FDB940"/>
            <w:vAlign w:val="center"/>
          </w:tcPr>
          <w:p w14:paraId="7A4033D6" w14:textId="77777777" w:rsidR="000821E4" w:rsidRPr="001F35E3" w:rsidRDefault="000821E4" w:rsidP="00227156">
            <w:pPr>
              <w:spacing w:after="0" w:line="240" w:lineRule="auto"/>
              <w:jc w:val="both"/>
              <w:rPr>
                <w:rFonts w:ascii="Verdana" w:hAnsi="Verdana"/>
                <w:sz w:val="18"/>
                <w:szCs w:val="18"/>
                <w:lang w:val="sl-SI"/>
              </w:rPr>
            </w:pPr>
            <w:r w:rsidRPr="001F35E3">
              <w:rPr>
                <w:rFonts w:ascii="Verdana" w:hAnsi="Verdana"/>
                <w:b/>
                <w:sz w:val="18"/>
                <w:szCs w:val="18"/>
                <w:lang w:val="sl-SI"/>
              </w:rPr>
              <w:t>Realizirana vrednost po pogodbi z naročnikom v obdobju od 1.1.2017 dalje</w:t>
            </w:r>
          </w:p>
        </w:tc>
        <w:tc>
          <w:tcPr>
            <w:tcW w:w="4870" w:type="dxa"/>
            <w:shd w:val="clear" w:color="auto" w:fill="auto"/>
            <w:vAlign w:val="center"/>
          </w:tcPr>
          <w:p w14:paraId="0C119A72" w14:textId="77777777" w:rsidR="000821E4" w:rsidRPr="001F35E3" w:rsidRDefault="000821E4" w:rsidP="00227156">
            <w:pPr>
              <w:spacing w:after="0" w:line="240" w:lineRule="auto"/>
              <w:rPr>
                <w:rFonts w:ascii="Verdana" w:hAnsi="Verdana"/>
                <w:sz w:val="18"/>
                <w:szCs w:val="18"/>
                <w:lang w:val="sl-SI"/>
              </w:rPr>
            </w:pPr>
          </w:p>
        </w:tc>
      </w:tr>
      <w:tr w:rsidR="000821E4" w:rsidRPr="001F35E3" w14:paraId="5E58ADD9" w14:textId="77777777" w:rsidTr="00227156">
        <w:trPr>
          <w:jc w:val="center"/>
        </w:trPr>
        <w:tc>
          <w:tcPr>
            <w:tcW w:w="4823" w:type="dxa"/>
            <w:shd w:val="clear" w:color="auto" w:fill="FDB940"/>
            <w:vAlign w:val="center"/>
          </w:tcPr>
          <w:p w14:paraId="41A17291" w14:textId="77777777" w:rsidR="000821E4" w:rsidRPr="001F35E3" w:rsidRDefault="000821E4" w:rsidP="00227156">
            <w:pPr>
              <w:spacing w:after="0" w:line="240" w:lineRule="auto"/>
              <w:rPr>
                <w:rFonts w:ascii="Verdana" w:hAnsi="Verdana"/>
                <w:sz w:val="18"/>
                <w:szCs w:val="18"/>
                <w:lang w:val="sl-SI"/>
              </w:rPr>
            </w:pPr>
            <w:r w:rsidRPr="001F35E3">
              <w:rPr>
                <w:rFonts w:ascii="Verdana" w:hAnsi="Verdana"/>
                <w:b/>
                <w:sz w:val="18"/>
                <w:szCs w:val="18"/>
                <w:lang w:val="sl-SI"/>
              </w:rPr>
              <w:t>Partnerji pri referenčnem poslu</w:t>
            </w:r>
            <w:r w:rsidRPr="001F35E3">
              <w:rPr>
                <w:rFonts w:ascii="Verdana" w:hAnsi="Verdana"/>
                <w:sz w:val="18"/>
                <w:szCs w:val="18"/>
                <w:lang w:val="sl-SI"/>
              </w:rPr>
              <w:t xml:space="preserve"> (če je šlo za skupni posel)</w:t>
            </w:r>
          </w:p>
        </w:tc>
        <w:tc>
          <w:tcPr>
            <w:tcW w:w="4870" w:type="dxa"/>
            <w:shd w:val="clear" w:color="auto" w:fill="auto"/>
            <w:vAlign w:val="center"/>
          </w:tcPr>
          <w:p w14:paraId="69B4F645" w14:textId="77777777" w:rsidR="000821E4" w:rsidRPr="001F35E3" w:rsidRDefault="000821E4" w:rsidP="00227156">
            <w:pPr>
              <w:spacing w:after="0" w:line="240" w:lineRule="auto"/>
              <w:rPr>
                <w:rFonts w:ascii="Verdana" w:hAnsi="Verdana"/>
                <w:sz w:val="18"/>
                <w:szCs w:val="18"/>
                <w:lang w:val="sl-SI"/>
              </w:rPr>
            </w:pPr>
          </w:p>
        </w:tc>
      </w:tr>
      <w:tr w:rsidR="000821E4" w:rsidRPr="001F35E3" w14:paraId="58E2A9DF" w14:textId="77777777" w:rsidTr="00227156">
        <w:trPr>
          <w:jc w:val="center"/>
        </w:trPr>
        <w:tc>
          <w:tcPr>
            <w:tcW w:w="4823" w:type="dxa"/>
            <w:shd w:val="clear" w:color="auto" w:fill="FDB940"/>
            <w:vAlign w:val="center"/>
          </w:tcPr>
          <w:p w14:paraId="0B12568C" w14:textId="77777777" w:rsidR="000821E4" w:rsidRPr="001F35E3" w:rsidRDefault="000821E4" w:rsidP="00227156">
            <w:pPr>
              <w:spacing w:after="0" w:line="240" w:lineRule="auto"/>
              <w:jc w:val="both"/>
              <w:rPr>
                <w:rFonts w:ascii="Verdana" w:hAnsi="Verdana"/>
                <w:sz w:val="18"/>
                <w:szCs w:val="18"/>
                <w:lang w:val="sl-SI"/>
              </w:rPr>
            </w:pPr>
            <w:r w:rsidRPr="001F35E3">
              <w:rPr>
                <w:rFonts w:ascii="Verdana" w:hAnsi="Verdana"/>
                <w:b/>
                <w:sz w:val="18"/>
                <w:szCs w:val="18"/>
                <w:lang w:val="sl-SI"/>
              </w:rPr>
              <w:t>Delež izvajalca od skupne vrednosti posla v EUR brez DDV, če je bil udeležen v skupnem poslu</w:t>
            </w:r>
            <w:r w:rsidRPr="001F35E3">
              <w:rPr>
                <w:rFonts w:ascii="Verdana" w:hAnsi="Verdana"/>
                <w:sz w:val="18"/>
                <w:szCs w:val="18"/>
                <w:lang w:val="sl-SI"/>
              </w:rPr>
              <w:t xml:space="preserve"> (v % ali v EUR brez DDV)</w:t>
            </w:r>
          </w:p>
        </w:tc>
        <w:tc>
          <w:tcPr>
            <w:tcW w:w="4870" w:type="dxa"/>
            <w:shd w:val="clear" w:color="auto" w:fill="auto"/>
            <w:vAlign w:val="center"/>
          </w:tcPr>
          <w:p w14:paraId="598EDDDF" w14:textId="77777777" w:rsidR="000821E4" w:rsidRPr="001F35E3" w:rsidRDefault="000821E4" w:rsidP="00227156">
            <w:pPr>
              <w:spacing w:after="0" w:line="240" w:lineRule="auto"/>
              <w:rPr>
                <w:rFonts w:ascii="Verdana" w:hAnsi="Verdana"/>
                <w:sz w:val="18"/>
                <w:szCs w:val="18"/>
                <w:lang w:val="sl-SI"/>
              </w:rPr>
            </w:pPr>
          </w:p>
        </w:tc>
      </w:tr>
      <w:tr w:rsidR="000821E4" w:rsidRPr="001F35E3" w14:paraId="05977CB2" w14:textId="77777777" w:rsidTr="00227156">
        <w:trPr>
          <w:jc w:val="center"/>
        </w:trPr>
        <w:tc>
          <w:tcPr>
            <w:tcW w:w="4823" w:type="dxa"/>
            <w:shd w:val="clear" w:color="auto" w:fill="FDB940"/>
            <w:vAlign w:val="center"/>
          </w:tcPr>
          <w:p w14:paraId="0A9BC581" w14:textId="77777777" w:rsidR="000821E4" w:rsidRPr="001F35E3" w:rsidRDefault="000821E4" w:rsidP="00227156">
            <w:pPr>
              <w:spacing w:after="0" w:line="240" w:lineRule="auto"/>
              <w:rPr>
                <w:rFonts w:ascii="Verdana" w:hAnsi="Verdana"/>
                <w:sz w:val="18"/>
                <w:szCs w:val="18"/>
                <w:lang w:val="sl-SI"/>
              </w:rPr>
            </w:pPr>
            <w:r w:rsidRPr="001F35E3">
              <w:rPr>
                <w:rFonts w:ascii="Verdana" w:hAnsi="Verdana"/>
                <w:b/>
                <w:sz w:val="18"/>
                <w:szCs w:val="18"/>
                <w:lang w:val="sl-SI"/>
              </w:rPr>
              <w:t>Opis posla iz katerega je razvidno izpolnjevanje pogoja</w:t>
            </w:r>
            <w:r w:rsidRPr="001F35E3">
              <w:rPr>
                <w:rFonts w:ascii="Verdana" w:hAnsi="Verdana"/>
                <w:sz w:val="18"/>
                <w:szCs w:val="18"/>
                <w:lang w:val="sl-SI"/>
              </w:rPr>
              <w:t xml:space="preserve"> (npr. izvedene aktivnosti, dobavljena oprema, vrsta opreme, količina ipd.)</w:t>
            </w:r>
          </w:p>
        </w:tc>
        <w:tc>
          <w:tcPr>
            <w:tcW w:w="4870" w:type="dxa"/>
            <w:shd w:val="clear" w:color="auto" w:fill="auto"/>
            <w:vAlign w:val="center"/>
          </w:tcPr>
          <w:p w14:paraId="14F49226" w14:textId="77777777" w:rsidR="000821E4" w:rsidRPr="001F35E3" w:rsidRDefault="000821E4" w:rsidP="00227156">
            <w:pPr>
              <w:spacing w:after="0" w:line="240" w:lineRule="auto"/>
              <w:rPr>
                <w:rFonts w:ascii="Verdana" w:hAnsi="Verdana"/>
                <w:sz w:val="18"/>
                <w:szCs w:val="18"/>
                <w:lang w:val="sl-SI"/>
              </w:rPr>
            </w:pPr>
          </w:p>
        </w:tc>
      </w:tr>
      <w:tr w:rsidR="000821E4" w:rsidRPr="001F35E3" w14:paraId="27C6BC4E" w14:textId="77777777" w:rsidTr="00227156">
        <w:trPr>
          <w:jc w:val="center"/>
        </w:trPr>
        <w:tc>
          <w:tcPr>
            <w:tcW w:w="4823" w:type="dxa"/>
            <w:shd w:val="clear" w:color="auto" w:fill="FDB940"/>
            <w:vAlign w:val="center"/>
          </w:tcPr>
          <w:p w14:paraId="1F9777AE" w14:textId="77777777" w:rsidR="000821E4" w:rsidRPr="001F35E3" w:rsidRDefault="000821E4" w:rsidP="00227156">
            <w:pPr>
              <w:spacing w:after="0" w:line="240" w:lineRule="auto"/>
              <w:rPr>
                <w:rFonts w:ascii="Verdana" w:hAnsi="Verdana"/>
                <w:b/>
                <w:sz w:val="18"/>
                <w:szCs w:val="18"/>
                <w:lang w:val="sl-SI"/>
              </w:rPr>
            </w:pPr>
            <w:r w:rsidRPr="001F35E3">
              <w:rPr>
                <w:rFonts w:ascii="Verdana" w:hAnsi="Verdana"/>
                <w:b/>
                <w:sz w:val="18"/>
                <w:szCs w:val="18"/>
                <w:lang w:val="sl-SI"/>
              </w:rPr>
              <w:t>Datum začetka in končanja posla</w:t>
            </w:r>
          </w:p>
        </w:tc>
        <w:tc>
          <w:tcPr>
            <w:tcW w:w="4870" w:type="dxa"/>
            <w:shd w:val="clear" w:color="auto" w:fill="auto"/>
            <w:vAlign w:val="center"/>
          </w:tcPr>
          <w:p w14:paraId="10D71ED6" w14:textId="77777777" w:rsidR="000821E4" w:rsidRPr="001F35E3" w:rsidRDefault="000821E4" w:rsidP="00227156">
            <w:pPr>
              <w:spacing w:after="0" w:line="240" w:lineRule="auto"/>
              <w:rPr>
                <w:rFonts w:ascii="Verdana" w:hAnsi="Verdana"/>
                <w:sz w:val="18"/>
                <w:szCs w:val="18"/>
                <w:lang w:val="sl-SI"/>
              </w:rPr>
            </w:pPr>
          </w:p>
        </w:tc>
      </w:tr>
      <w:tr w:rsidR="000821E4" w:rsidRPr="001F35E3" w14:paraId="29292E85" w14:textId="77777777" w:rsidTr="00227156">
        <w:trPr>
          <w:trHeight w:val="22"/>
          <w:jc w:val="center"/>
        </w:trPr>
        <w:tc>
          <w:tcPr>
            <w:tcW w:w="4823" w:type="dxa"/>
            <w:tcBorders>
              <w:bottom w:val="single" w:sz="4" w:space="0" w:color="auto"/>
            </w:tcBorders>
            <w:shd w:val="clear" w:color="auto" w:fill="FDB940"/>
            <w:vAlign w:val="center"/>
          </w:tcPr>
          <w:p w14:paraId="0E32B788" w14:textId="77777777" w:rsidR="000821E4" w:rsidRPr="001F35E3" w:rsidRDefault="000821E4" w:rsidP="00227156">
            <w:pPr>
              <w:spacing w:after="0" w:line="240" w:lineRule="auto"/>
              <w:rPr>
                <w:rFonts w:ascii="Verdana" w:hAnsi="Verdana"/>
                <w:b/>
                <w:sz w:val="18"/>
                <w:szCs w:val="18"/>
                <w:lang w:val="sl-SI"/>
              </w:rPr>
            </w:pPr>
            <w:r w:rsidRPr="001F35E3">
              <w:rPr>
                <w:rFonts w:ascii="Verdana" w:hAnsi="Verdana"/>
                <w:b/>
                <w:sz w:val="18"/>
                <w:szCs w:val="18"/>
                <w:lang w:val="sl-SI"/>
              </w:rPr>
              <w:t>Kontaktna oseba pri naročniku referenčnega posla, ki lahko potrdi referenco</w:t>
            </w:r>
          </w:p>
        </w:tc>
        <w:tc>
          <w:tcPr>
            <w:tcW w:w="4870" w:type="dxa"/>
            <w:shd w:val="clear" w:color="auto" w:fill="auto"/>
            <w:vAlign w:val="center"/>
          </w:tcPr>
          <w:p w14:paraId="4AB7A2EA" w14:textId="77777777" w:rsidR="000821E4" w:rsidRPr="001F35E3" w:rsidRDefault="000821E4" w:rsidP="00227156">
            <w:pPr>
              <w:spacing w:after="0" w:line="240" w:lineRule="auto"/>
              <w:rPr>
                <w:rFonts w:ascii="Verdana" w:hAnsi="Verdana"/>
                <w:sz w:val="18"/>
                <w:szCs w:val="18"/>
                <w:lang w:val="sl-SI"/>
              </w:rPr>
            </w:pPr>
            <w:r w:rsidRPr="001F35E3">
              <w:rPr>
                <w:rFonts w:ascii="Verdana" w:hAnsi="Verdana"/>
                <w:sz w:val="18"/>
                <w:szCs w:val="18"/>
                <w:lang w:val="sl-SI"/>
              </w:rPr>
              <w:t>Ime in priimek:</w:t>
            </w:r>
          </w:p>
          <w:p w14:paraId="01F1C1EE" w14:textId="77777777" w:rsidR="000821E4" w:rsidRPr="001F35E3" w:rsidRDefault="000821E4" w:rsidP="00227156">
            <w:pPr>
              <w:spacing w:after="0" w:line="240" w:lineRule="auto"/>
              <w:rPr>
                <w:rFonts w:ascii="Verdana" w:hAnsi="Verdana"/>
                <w:sz w:val="18"/>
                <w:szCs w:val="18"/>
                <w:lang w:val="sl-SI"/>
              </w:rPr>
            </w:pPr>
            <w:r w:rsidRPr="001F35E3">
              <w:rPr>
                <w:rFonts w:ascii="Verdana" w:hAnsi="Verdana"/>
                <w:sz w:val="18"/>
                <w:szCs w:val="18"/>
                <w:lang w:val="sl-SI"/>
              </w:rPr>
              <w:t>E-pošta:</w:t>
            </w:r>
          </w:p>
          <w:p w14:paraId="32A96F8C" w14:textId="77777777" w:rsidR="000821E4" w:rsidRPr="001F35E3" w:rsidRDefault="000821E4" w:rsidP="00227156">
            <w:pPr>
              <w:spacing w:after="0" w:line="240" w:lineRule="auto"/>
              <w:rPr>
                <w:rFonts w:ascii="Verdana" w:hAnsi="Verdana"/>
                <w:sz w:val="18"/>
                <w:szCs w:val="18"/>
                <w:lang w:val="sl-SI"/>
              </w:rPr>
            </w:pPr>
            <w:r w:rsidRPr="001F35E3">
              <w:rPr>
                <w:rFonts w:ascii="Verdana" w:hAnsi="Verdana"/>
                <w:sz w:val="18"/>
                <w:szCs w:val="18"/>
                <w:lang w:val="sl-SI"/>
              </w:rPr>
              <w:t>Telefon:</w:t>
            </w:r>
          </w:p>
        </w:tc>
      </w:tr>
      <w:tr w:rsidR="000821E4" w:rsidRPr="001F35E3" w14:paraId="521958FB" w14:textId="77777777" w:rsidTr="00227156">
        <w:trPr>
          <w:trHeight w:val="22"/>
          <w:jc w:val="center"/>
        </w:trPr>
        <w:tc>
          <w:tcPr>
            <w:tcW w:w="4823" w:type="dxa"/>
            <w:tcBorders>
              <w:bottom w:val="single" w:sz="4" w:space="0" w:color="auto"/>
            </w:tcBorders>
            <w:shd w:val="clear" w:color="auto" w:fill="FDB940"/>
            <w:vAlign w:val="center"/>
          </w:tcPr>
          <w:p w14:paraId="2BEA7AEF" w14:textId="77777777" w:rsidR="000821E4" w:rsidRPr="001F35E3" w:rsidRDefault="000821E4" w:rsidP="00227156">
            <w:pPr>
              <w:spacing w:after="0" w:line="240" w:lineRule="auto"/>
              <w:rPr>
                <w:rFonts w:ascii="Verdana" w:hAnsi="Verdana"/>
                <w:b/>
                <w:sz w:val="18"/>
                <w:szCs w:val="18"/>
                <w:lang w:val="sl-SI"/>
              </w:rPr>
            </w:pPr>
            <w:r w:rsidRPr="001F35E3">
              <w:rPr>
                <w:rFonts w:ascii="Verdana" w:hAnsi="Verdana"/>
                <w:b/>
                <w:sz w:val="18"/>
                <w:szCs w:val="18"/>
                <w:lang w:val="sl-SI"/>
              </w:rPr>
              <w:t>Žig in podpis kontaktne osebe pri naročniku</w:t>
            </w:r>
          </w:p>
        </w:tc>
        <w:tc>
          <w:tcPr>
            <w:tcW w:w="4870" w:type="dxa"/>
            <w:shd w:val="clear" w:color="auto" w:fill="auto"/>
            <w:vAlign w:val="center"/>
          </w:tcPr>
          <w:p w14:paraId="5D7AFBC3" w14:textId="77777777" w:rsidR="000821E4" w:rsidRPr="001F35E3" w:rsidRDefault="000821E4" w:rsidP="00227156">
            <w:pPr>
              <w:spacing w:after="0" w:line="240" w:lineRule="auto"/>
              <w:rPr>
                <w:rFonts w:ascii="Verdana" w:hAnsi="Verdana"/>
                <w:sz w:val="18"/>
                <w:szCs w:val="18"/>
                <w:lang w:val="sl-SI"/>
              </w:rPr>
            </w:pPr>
          </w:p>
        </w:tc>
      </w:tr>
    </w:tbl>
    <w:p w14:paraId="4B0BCB4F" w14:textId="1E8367F9" w:rsidR="000821E4" w:rsidRPr="001F35E3" w:rsidRDefault="000821E4">
      <w:pPr>
        <w:spacing w:after="0" w:line="240" w:lineRule="auto"/>
        <w:rPr>
          <w:rFonts w:ascii="Verdana" w:hAnsi="Verdana"/>
          <w:b/>
          <w:sz w:val="18"/>
          <w:szCs w:val="18"/>
          <w:lang w:val="sl-SI"/>
        </w:rPr>
      </w:pPr>
    </w:p>
    <w:p w14:paraId="4F83387D" w14:textId="77777777" w:rsidR="000821E4" w:rsidRPr="001F35E3" w:rsidRDefault="000821E4">
      <w:pPr>
        <w:spacing w:after="0" w:line="240" w:lineRule="auto"/>
        <w:rPr>
          <w:rFonts w:ascii="Verdana" w:hAnsi="Verdana"/>
          <w:b/>
          <w:sz w:val="18"/>
          <w:szCs w:val="18"/>
          <w:lang w:val="sl-SI"/>
        </w:rPr>
      </w:pPr>
      <w:r w:rsidRPr="001F35E3">
        <w:rPr>
          <w:rFonts w:ascii="Verdana" w:hAnsi="Verdana"/>
          <w:b/>
          <w:sz w:val="18"/>
          <w:szCs w:val="18"/>
          <w:lang w:val="sl-SI"/>
        </w:rPr>
        <w:br w:type="page"/>
      </w:r>
    </w:p>
    <w:p w14:paraId="3C3AB9A4" w14:textId="19859888" w:rsidR="0040169F" w:rsidRPr="001F35E3" w:rsidRDefault="00EF775D" w:rsidP="00382C05">
      <w:pPr>
        <w:spacing w:after="120" w:line="240" w:lineRule="auto"/>
        <w:jc w:val="both"/>
        <w:rPr>
          <w:rFonts w:ascii="Verdana" w:hAnsi="Verdana"/>
          <w:b/>
          <w:sz w:val="18"/>
          <w:szCs w:val="18"/>
          <w:lang w:val="sl-SI"/>
        </w:rPr>
      </w:pPr>
      <w:r w:rsidRPr="001F35E3">
        <w:rPr>
          <w:rFonts w:ascii="Verdana" w:hAnsi="Verdana"/>
          <w:b/>
          <w:sz w:val="18"/>
          <w:szCs w:val="18"/>
          <w:lang w:val="sl-SI"/>
        </w:rPr>
        <w:lastRenderedPageBreak/>
        <w:t>4</w:t>
      </w:r>
      <w:r w:rsidR="00CE7CC1" w:rsidRPr="001F35E3">
        <w:rPr>
          <w:rFonts w:ascii="Verdana" w:hAnsi="Verdana"/>
          <w:b/>
          <w:sz w:val="18"/>
          <w:szCs w:val="18"/>
          <w:lang w:val="sl-SI"/>
        </w:rPr>
        <w:t xml:space="preserve">. </w:t>
      </w:r>
      <w:r w:rsidR="00382C05" w:rsidRPr="001F35E3">
        <w:rPr>
          <w:rFonts w:ascii="Verdana" w:hAnsi="Verdana"/>
          <w:b/>
          <w:sz w:val="18"/>
          <w:szCs w:val="18"/>
          <w:lang w:val="sl-SI"/>
        </w:rPr>
        <w:t>KADRI</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31"/>
        <w:gridCol w:w="3232"/>
        <w:gridCol w:w="3232"/>
      </w:tblGrid>
      <w:tr w:rsidR="00C33E78" w:rsidRPr="001F35E3" w14:paraId="1E0A9FC9" w14:textId="77777777" w:rsidTr="00227156">
        <w:trPr>
          <w:jc w:val="center"/>
        </w:trPr>
        <w:tc>
          <w:tcPr>
            <w:tcW w:w="3231" w:type="dxa"/>
            <w:tcBorders>
              <w:top w:val="single" w:sz="4" w:space="0" w:color="auto"/>
              <w:bottom w:val="single" w:sz="4" w:space="0" w:color="auto"/>
            </w:tcBorders>
            <w:shd w:val="clear" w:color="auto" w:fill="FDB940"/>
            <w:vAlign w:val="center"/>
          </w:tcPr>
          <w:p w14:paraId="09618309"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Prijava za sklop</w:t>
            </w:r>
          </w:p>
        </w:tc>
        <w:tc>
          <w:tcPr>
            <w:tcW w:w="6464" w:type="dxa"/>
            <w:gridSpan w:val="2"/>
            <w:shd w:val="clear" w:color="auto" w:fill="auto"/>
            <w:vAlign w:val="center"/>
          </w:tcPr>
          <w:p w14:paraId="7CECA88A" w14:textId="77777777" w:rsidR="00C33E78" w:rsidRPr="001F35E3" w:rsidRDefault="00C33E78" w:rsidP="00227156">
            <w:pPr>
              <w:spacing w:after="0" w:line="240" w:lineRule="auto"/>
              <w:rPr>
                <w:rFonts w:ascii="Verdana" w:hAnsi="Verdana"/>
                <w:b/>
                <w:bCs/>
                <w:sz w:val="18"/>
                <w:szCs w:val="18"/>
                <w:lang w:val="sl-SI"/>
              </w:rPr>
            </w:pPr>
            <w:r w:rsidRPr="001F35E3">
              <w:rPr>
                <w:rFonts w:ascii="Verdana" w:hAnsi="Verdana"/>
                <w:b/>
                <w:bCs/>
                <w:sz w:val="18"/>
                <w:szCs w:val="18"/>
                <w:lang w:val="sl-SI"/>
              </w:rPr>
              <w:t>1</w:t>
            </w:r>
          </w:p>
        </w:tc>
      </w:tr>
      <w:tr w:rsidR="0040169F" w:rsidRPr="001F35E3" w14:paraId="4D9AA232" w14:textId="77777777" w:rsidTr="00E358EF">
        <w:trPr>
          <w:jc w:val="center"/>
        </w:trPr>
        <w:tc>
          <w:tcPr>
            <w:tcW w:w="3231" w:type="dxa"/>
            <w:tcBorders>
              <w:bottom w:val="single" w:sz="4" w:space="0" w:color="auto"/>
            </w:tcBorders>
            <w:shd w:val="clear" w:color="auto" w:fill="FDB940"/>
            <w:vAlign w:val="center"/>
          </w:tcPr>
          <w:p w14:paraId="33F09CB9" w14:textId="77777777" w:rsidR="0040169F" w:rsidRPr="001F35E3" w:rsidRDefault="0040169F" w:rsidP="00227156">
            <w:pPr>
              <w:spacing w:after="0" w:line="240" w:lineRule="auto"/>
              <w:rPr>
                <w:rFonts w:ascii="Verdana" w:hAnsi="Verdana"/>
                <w:b/>
                <w:sz w:val="18"/>
                <w:szCs w:val="18"/>
                <w:lang w:val="sl-SI"/>
              </w:rPr>
            </w:pPr>
            <w:r w:rsidRPr="001F35E3">
              <w:rPr>
                <w:rFonts w:ascii="Verdana" w:hAnsi="Verdana"/>
                <w:b/>
                <w:sz w:val="18"/>
                <w:szCs w:val="18"/>
                <w:lang w:val="sl-SI"/>
              </w:rPr>
              <w:t>Ime</w:t>
            </w:r>
          </w:p>
        </w:tc>
        <w:tc>
          <w:tcPr>
            <w:tcW w:w="6464" w:type="dxa"/>
            <w:gridSpan w:val="2"/>
            <w:shd w:val="clear" w:color="auto" w:fill="auto"/>
            <w:vAlign w:val="center"/>
          </w:tcPr>
          <w:p w14:paraId="30B93E5F" w14:textId="77777777" w:rsidR="0040169F" w:rsidRPr="001F35E3" w:rsidRDefault="0040169F" w:rsidP="00227156">
            <w:pPr>
              <w:spacing w:after="0" w:line="240" w:lineRule="auto"/>
              <w:rPr>
                <w:rFonts w:ascii="Verdana" w:hAnsi="Verdana"/>
                <w:sz w:val="18"/>
                <w:szCs w:val="18"/>
                <w:lang w:val="sl-SI"/>
              </w:rPr>
            </w:pPr>
          </w:p>
        </w:tc>
      </w:tr>
      <w:tr w:rsidR="0040169F" w:rsidRPr="001F35E3" w14:paraId="3BC7092D" w14:textId="77777777" w:rsidTr="00E358EF">
        <w:trPr>
          <w:jc w:val="center"/>
        </w:trPr>
        <w:tc>
          <w:tcPr>
            <w:tcW w:w="3231" w:type="dxa"/>
            <w:tcBorders>
              <w:top w:val="single" w:sz="4" w:space="0" w:color="auto"/>
              <w:bottom w:val="single" w:sz="4" w:space="0" w:color="auto"/>
            </w:tcBorders>
            <w:shd w:val="clear" w:color="auto" w:fill="FDB940"/>
            <w:vAlign w:val="center"/>
          </w:tcPr>
          <w:p w14:paraId="404D3048" w14:textId="77777777" w:rsidR="0040169F" w:rsidRPr="001F35E3" w:rsidRDefault="0040169F" w:rsidP="00227156">
            <w:pPr>
              <w:spacing w:after="0" w:line="240" w:lineRule="auto"/>
              <w:rPr>
                <w:rFonts w:ascii="Verdana" w:hAnsi="Verdana"/>
                <w:b/>
                <w:sz w:val="18"/>
                <w:szCs w:val="18"/>
                <w:lang w:val="sl-SI"/>
              </w:rPr>
            </w:pPr>
            <w:r w:rsidRPr="001F35E3">
              <w:rPr>
                <w:rFonts w:ascii="Verdana" w:hAnsi="Verdana"/>
                <w:b/>
                <w:sz w:val="18"/>
                <w:szCs w:val="18"/>
                <w:lang w:val="sl-SI"/>
              </w:rPr>
              <w:t>Priimek</w:t>
            </w:r>
          </w:p>
        </w:tc>
        <w:tc>
          <w:tcPr>
            <w:tcW w:w="6464" w:type="dxa"/>
            <w:gridSpan w:val="2"/>
            <w:shd w:val="clear" w:color="auto" w:fill="auto"/>
            <w:vAlign w:val="center"/>
          </w:tcPr>
          <w:p w14:paraId="6C420502" w14:textId="77777777" w:rsidR="0040169F" w:rsidRPr="001F35E3" w:rsidRDefault="0040169F" w:rsidP="00227156">
            <w:pPr>
              <w:spacing w:after="0" w:line="240" w:lineRule="auto"/>
              <w:rPr>
                <w:rFonts w:ascii="Verdana" w:hAnsi="Verdana"/>
                <w:sz w:val="18"/>
                <w:szCs w:val="18"/>
                <w:lang w:val="sl-SI"/>
              </w:rPr>
            </w:pPr>
          </w:p>
        </w:tc>
      </w:tr>
      <w:tr w:rsidR="0040169F" w:rsidRPr="001F35E3" w14:paraId="2E96CCDD" w14:textId="77777777" w:rsidTr="00E358EF">
        <w:trPr>
          <w:jc w:val="center"/>
        </w:trPr>
        <w:tc>
          <w:tcPr>
            <w:tcW w:w="3231" w:type="dxa"/>
            <w:tcBorders>
              <w:top w:val="single" w:sz="4" w:space="0" w:color="auto"/>
              <w:bottom w:val="single" w:sz="4" w:space="0" w:color="auto"/>
            </w:tcBorders>
            <w:shd w:val="clear" w:color="auto" w:fill="FDB940"/>
            <w:vAlign w:val="center"/>
          </w:tcPr>
          <w:p w14:paraId="5DB7C91B" w14:textId="77777777" w:rsidR="0040169F" w:rsidRPr="001F35E3" w:rsidRDefault="0040169F" w:rsidP="00227156">
            <w:pPr>
              <w:spacing w:after="0" w:line="240" w:lineRule="auto"/>
              <w:rPr>
                <w:rFonts w:ascii="Verdana" w:hAnsi="Verdana"/>
                <w:b/>
                <w:sz w:val="18"/>
                <w:szCs w:val="18"/>
                <w:lang w:val="sl-SI"/>
              </w:rPr>
            </w:pPr>
            <w:r w:rsidRPr="001F35E3">
              <w:rPr>
                <w:rFonts w:ascii="Verdana" w:hAnsi="Verdana"/>
                <w:b/>
                <w:sz w:val="18"/>
                <w:szCs w:val="18"/>
                <w:lang w:val="sl-SI"/>
              </w:rPr>
              <w:t>Predvidena vloga pri poslu</w:t>
            </w:r>
          </w:p>
        </w:tc>
        <w:tc>
          <w:tcPr>
            <w:tcW w:w="6464" w:type="dxa"/>
            <w:gridSpan w:val="2"/>
            <w:shd w:val="clear" w:color="auto" w:fill="auto"/>
            <w:vAlign w:val="center"/>
          </w:tcPr>
          <w:p w14:paraId="6EAAEEC4" w14:textId="77777777" w:rsidR="0040169F" w:rsidRPr="001F35E3" w:rsidRDefault="0040169F" w:rsidP="00227156">
            <w:pPr>
              <w:spacing w:after="0" w:line="240" w:lineRule="auto"/>
              <w:rPr>
                <w:rFonts w:ascii="Verdana" w:hAnsi="Verdana"/>
                <w:sz w:val="18"/>
                <w:szCs w:val="18"/>
                <w:lang w:val="sl-SI"/>
              </w:rPr>
            </w:pPr>
          </w:p>
        </w:tc>
      </w:tr>
      <w:tr w:rsidR="0040169F" w:rsidRPr="001F35E3" w14:paraId="50DB5968" w14:textId="77777777" w:rsidTr="00E358EF">
        <w:trPr>
          <w:jc w:val="center"/>
        </w:trPr>
        <w:tc>
          <w:tcPr>
            <w:tcW w:w="3231" w:type="dxa"/>
            <w:tcBorders>
              <w:top w:val="single" w:sz="4" w:space="0" w:color="auto"/>
              <w:bottom w:val="single" w:sz="4" w:space="0" w:color="auto"/>
            </w:tcBorders>
            <w:shd w:val="clear" w:color="auto" w:fill="FDB940"/>
            <w:vAlign w:val="center"/>
          </w:tcPr>
          <w:p w14:paraId="6A3E1745" w14:textId="77777777" w:rsidR="0040169F" w:rsidRPr="001F35E3" w:rsidRDefault="0040169F" w:rsidP="00227156">
            <w:pPr>
              <w:spacing w:after="0" w:line="240" w:lineRule="auto"/>
              <w:rPr>
                <w:rFonts w:ascii="Verdana" w:hAnsi="Verdana"/>
                <w:b/>
                <w:sz w:val="18"/>
                <w:szCs w:val="18"/>
                <w:lang w:val="sl-SI"/>
              </w:rPr>
            </w:pPr>
            <w:r w:rsidRPr="001F35E3">
              <w:rPr>
                <w:rFonts w:ascii="Verdana" w:hAnsi="Verdana"/>
                <w:b/>
                <w:sz w:val="18"/>
                <w:szCs w:val="18"/>
                <w:lang w:val="sl-SI"/>
              </w:rPr>
              <w:t>Zaposlen pri</w:t>
            </w:r>
          </w:p>
        </w:tc>
        <w:tc>
          <w:tcPr>
            <w:tcW w:w="6464" w:type="dxa"/>
            <w:gridSpan w:val="2"/>
            <w:shd w:val="clear" w:color="auto" w:fill="auto"/>
            <w:vAlign w:val="center"/>
          </w:tcPr>
          <w:p w14:paraId="6B0F9BDD" w14:textId="77777777" w:rsidR="0040169F" w:rsidRPr="001F35E3" w:rsidRDefault="0040169F" w:rsidP="00227156">
            <w:pPr>
              <w:spacing w:after="0" w:line="240" w:lineRule="auto"/>
              <w:rPr>
                <w:rFonts w:ascii="Verdana" w:hAnsi="Verdana"/>
                <w:sz w:val="18"/>
                <w:szCs w:val="18"/>
                <w:lang w:val="sl-SI"/>
              </w:rPr>
            </w:pPr>
          </w:p>
        </w:tc>
      </w:tr>
      <w:tr w:rsidR="0040169F" w:rsidRPr="001F35E3" w14:paraId="6C697A97" w14:textId="77777777" w:rsidTr="00E358EF">
        <w:trPr>
          <w:jc w:val="center"/>
        </w:trPr>
        <w:tc>
          <w:tcPr>
            <w:tcW w:w="3231" w:type="dxa"/>
            <w:tcBorders>
              <w:top w:val="single" w:sz="4" w:space="0" w:color="auto"/>
              <w:bottom w:val="single" w:sz="4" w:space="0" w:color="auto"/>
            </w:tcBorders>
            <w:shd w:val="clear" w:color="auto" w:fill="FDB940"/>
            <w:vAlign w:val="center"/>
          </w:tcPr>
          <w:p w14:paraId="0A01C8D2" w14:textId="78F36D10" w:rsidR="0040169F" w:rsidRPr="001F35E3" w:rsidRDefault="00E358EF" w:rsidP="00227156">
            <w:pPr>
              <w:spacing w:after="0" w:line="240" w:lineRule="auto"/>
              <w:rPr>
                <w:rFonts w:ascii="Verdana" w:hAnsi="Verdana"/>
                <w:b/>
                <w:sz w:val="18"/>
                <w:szCs w:val="18"/>
                <w:lang w:val="sl-SI"/>
              </w:rPr>
            </w:pPr>
            <w:r w:rsidRPr="001F35E3">
              <w:rPr>
                <w:rFonts w:ascii="Verdana" w:hAnsi="Verdana"/>
                <w:b/>
                <w:sz w:val="18"/>
                <w:szCs w:val="18"/>
                <w:lang w:val="sl-SI"/>
              </w:rPr>
              <w:t>Državljanstvo ali dokazilo o aktivnem znanju slovenskega jezika</w:t>
            </w:r>
          </w:p>
        </w:tc>
        <w:tc>
          <w:tcPr>
            <w:tcW w:w="6464" w:type="dxa"/>
            <w:gridSpan w:val="2"/>
            <w:tcBorders>
              <w:bottom w:val="single" w:sz="4" w:space="0" w:color="auto"/>
            </w:tcBorders>
            <w:shd w:val="clear" w:color="auto" w:fill="auto"/>
            <w:vAlign w:val="center"/>
          </w:tcPr>
          <w:p w14:paraId="0181D232" w14:textId="77777777" w:rsidR="0040169F" w:rsidRPr="001F35E3" w:rsidRDefault="0040169F" w:rsidP="00227156">
            <w:pPr>
              <w:spacing w:after="0" w:line="240" w:lineRule="auto"/>
              <w:rPr>
                <w:rFonts w:ascii="Verdana" w:hAnsi="Verdana"/>
                <w:sz w:val="18"/>
                <w:szCs w:val="18"/>
                <w:lang w:val="sl-SI"/>
              </w:rPr>
            </w:pPr>
          </w:p>
        </w:tc>
      </w:tr>
      <w:tr w:rsidR="0040169F" w:rsidRPr="001F35E3" w14:paraId="4070F5B6" w14:textId="77777777" w:rsidTr="00E358EF">
        <w:trPr>
          <w:jc w:val="center"/>
        </w:trPr>
        <w:tc>
          <w:tcPr>
            <w:tcW w:w="9695" w:type="dxa"/>
            <w:gridSpan w:val="3"/>
            <w:tcBorders>
              <w:bottom w:val="single" w:sz="4" w:space="0" w:color="auto"/>
            </w:tcBorders>
            <w:shd w:val="clear" w:color="auto" w:fill="FDB940"/>
            <w:vAlign w:val="center"/>
          </w:tcPr>
          <w:p w14:paraId="2590D610" w14:textId="77777777" w:rsidR="0040169F" w:rsidRPr="001F35E3" w:rsidRDefault="0040169F" w:rsidP="00227156">
            <w:pPr>
              <w:spacing w:after="0" w:line="240" w:lineRule="auto"/>
              <w:jc w:val="center"/>
              <w:rPr>
                <w:rFonts w:ascii="Verdana" w:hAnsi="Verdana"/>
                <w:b/>
                <w:sz w:val="18"/>
                <w:szCs w:val="18"/>
                <w:lang w:val="sl-SI"/>
              </w:rPr>
            </w:pPr>
            <w:r w:rsidRPr="001F35E3">
              <w:rPr>
                <w:rFonts w:ascii="Verdana" w:hAnsi="Verdana"/>
                <w:b/>
                <w:sz w:val="18"/>
                <w:szCs w:val="18"/>
                <w:lang w:val="sl-SI"/>
              </w:rPr>
              <w:t>Delovne izkušnje v letih</w:t>
            </w:r>
          </w:p>
        </w:tc>
      </w:tr>
      <w:tr w:rsidR="0040169F" w:rsidRPr="001F35E3" w14:paraId="246867ED" w14:textId="77777777" w:rsidTr="00E358EF">
        <w:trPr>
          <w:jc w:val="center"/>
        </w:trPr>
        <w:tc>
          <w:tcPr>
            <w:tcW w:w="3231" w:type="dxa"/>
            <w:shd w:val="clear" w:color="auto" w:fill="FFF0D5"/>
            <w:vAlign w:val="center"/>
          </w:tcPr>
          <w:p w14:paraId="488F0F0C" w14:textId="77777777" w:rsidR="0040169F" w:rsidRPr="001F35E3" w:rsidRDefault="0040169F"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Skupno</w:t>
            </w:r>
          </w:p>
        </w:tc>
        <w:tc>
          <w:tcPr>
            <w:tcW w:w="3232" w:type="dxa"/>
            <w:shd w:val="clear" w:color="auto" w:fill="FFF0D5"/>
            <w:vAlign w:val="center"/>
          </w:tcPr>
          <w:p w14:paraId="33412796" w14:textId="77777777" w:rsidR="0040169F" w:rsidRPr="001F35E3" w:rsidRDefault="0040169F" w:rsidP="00227156">
            <w:pPr>
              <w:spacing w:after="0" w:line="240" w:lineRule="auto"/>
              <w:jc w:val="center"/>
              <w:rPr>
                <w:rFonts w:ascii="Verdana" w:hAnsi="Verdana"/>
                <w:b/>
                <w:sz w:val="18"/>
                <w:szCs w:val="18"/>
                <w:lang w:val="sl-SI"/>
              </w:rPr>
            </w:pPr>
            <w:r w:rsidRPr="001F35E3">
              <w:rPr>
                <w:rFonts w:ascii="Verdana" w:hAnsi="Verdana"/>
                <w:b/>
                <w:sz w:val="18"/>
                <w:szCs w:val="18"/>
                <w:lang w:val="sl-SI"/>
              </w:rPr>
              <w:t>Pri ponudniku</w:t>
            </w:r>
          </w:p>
        </w:tc>
        <w:tc>
          <w:tcPr>
            <w:tcW w:w="3232" w:type="dxa"/>
            <w:shd w:val="clear" w:color="auto" w:fill="FFF0D5"/>
            <w:vAlign w:val="center"/>
          </w:tcPr>
          <w:p w14:paraId="6598725E" w14:textId="77777777" w:rsidR="0040169F" w:rsidRPr="001F35E3" w:rsidRDefault="0040169F" w:rsidP="00227156">
            <w:pPr>
              <w:spacing w:after="0" w:line="240" w:lineRule="auto"/>
              <w:jc w:val="center"/>
              <w:rPr>
                <w:rFonts w:ascii="Verdana" w:hAnsi="Verdana"/>
                <w:b/>
                <w:sz w:val="18"/>
                <w:szCs w:val="18"/>
                <w:lang w:val="sl-SI"/>
              </w:rPr>
            </w:pPr>
            <w:r w:rsidRPr="001F35E3">
              <w:rPr>
                <w:rFonts w:ascii="Verdana" w:hAnsi="Verdana"/>
                <w:b/>
                <w:sz w:val="18"/>
                <w:szCs w:val="18"/>
                <w:lang w:val="sl-SI"/>
              </w:rPr>
              <w:t>Na razpisanem področju</w:t>
            </w:r>
          </w:p>
        </w:tc>
      </w:tr>
      <w:tr w:rsidR="0040169F" w:rsidRPr="001F35E3" w14:paraId="1CB70BE2" w14:textId="77777777" w:rsidTr="00E358EF">
        <w:trPr>
          <w:jc w:val="center"/>
        </w:trPr>
        <w:tc>
          <w:tcPr>
            <w:tcW w:w="3231" w:type="dxa"/>
            <w:tcBorders>
              <w:bottom w:val="single" w:sz="4" w:space="0" w:color="auto"/>
            </w:tcBorders>
            <w:shd w:val="clear" w:color="auto" w:fill="auto"/>
            <w:vAlign w:val="center"/>
          </w:tcPr>
          <w:p w14:paraId="5467B887" w14:textId="77777777" w:rsidR="0040169F" w:rsidRPr="001F35E3" w:rsidRDefault="0040169F"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2A1EED2F" w14:textId="77777777" w:rsidR="0040169F" w:rsidRPr="001F35E3" w:rsidRDefault="0040169F"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7F7DEB41" w14:textId="77777777" w:rsidR="0040169F" w:rsidRPr="001F35E3" w:rsidRDefault="0040169F" w:rsidP="00227156">
            <w:pPr>
              <w:spacing w:after="0" w:line="240" w:lineRule="auto"/>
              <w:jc w:val="center"/>
              <w:rPr>
                <w:rFonts w:ascii="Verdana" w:hAnsi="Verdana"/>
                <w:sz w:val="18"/>
                <w:szCs w:val="18"/>
                <w:lang w:val="sl-SI"/>
              </w:rPr>
            </w:pPr>
          </w:p>
        </w:tc>
      </w:tr>
      <w:tr w:rsidR="00E358EF" w:rsidRPr="001F35E3" w14:paraId="76564599"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shd w:val="clear" w:color="auto" w:fill="FDB940"/>
            <w:vAlign w:val="center"/>
            <w:hideMark/>
          </w:tcPr>
          <w:p w14:paraId="7F0B7A0D" w14:textId="77777777" w:rsidR="00E358EF" w:rsidRPr="001F35E3" w:rsidRDefault="00E358EF"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Specializirana izobrazba (certifikati, potrdila)</w:t>
            </w:r>
          </w:p>
        </w:tc>
      </w:tr>
      <w:tr w:rsidR="00E358EF" w:rsidRPr="001F35E3" w14:paraId="14BE6DED"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vAlign w:val="center"/>
          </w:tcPr>
          <w:p w14:paraId="66B8E89B" w14:textId="77777777" w:rsidR="00E358EF" w:rsidRPr="001F35E3" w:rsidRDefault="00E358EF" w:rsidP="00227156">
            <w:pPr>
              <w:spacing w:after="0" w:line="240" w:lineRule="auto"/>
              <w:jc w:val="both"/>
              <w:rPr>
                <w:rFonts w:ascii="Verdana" w:hAnsi="Verdana"/>
                <w:sz w:val="18"/>
                <w:szCs w:val="18"/>
                <w:lang w:val="sl-SI"/>
              </w:rPr>
            </w:pPr>
          </w:p>
          <w:p w14:paraId="5EC05D0C" w14:textId="77777777" w:rsidR="00E358EF" w:rsidRPr="001F35E3" w:rsidRDefault="00E358EF" w:rsidP="00227156">
            <w:pPr>
              <w:spacing w:after="0" w:line="240" w:lineRule="auto"/>
              <w:jc w:val="both"/>
              <w:rPr>
                <w:rFonts w:ascii="Verdana" w:hAnsi="Verdana"/>
                <w:sz w:val="18"/>
                <w:szCs w:val="18"/>
                <w:lang w:val="sl-SI"/>
              </w:rPr>
            </w:pPr>
          </w:p>
        </w:tc>
      </w:tr>
    </w:tbl>
    <w:p w14:paraId="4ACEC4E2" w14:textId="0AA56C00" w:rsidR="0040169F" w:rsidRPr="001F35E3" w:rsidRDefault="0040169F" w:rsidP="003A627A">
      <w:pPr>
        <w:spacing w:after="0" w:line="240" w:lineRule="auto"/>
        <w:jc w:val="both"/>
        <w:rPr>
          <w:rFonts w:ascii="Verdana" w:hAnsi="Verdana"/>
          <w:b/>
          <w:sz w:val="18"/>
          <w:szCs w:val="18"/>
          <w:lang w:val="sl-SI"/>
        </w:rPr>
      </w:pPr>
    </w:p>
    <w:p w14:paraId="072D0090" w14:textId="647B4F81" w:rsidR="00C33E78" w:rsidRPr="001F35E3" w:rsidRDefault="00C33E78" w:rsidP="003A627A">
      <w:pPr>
        <w:spacing w:after="0" w:line="240" w:lineRule="auto"/>
        <w:jc w:val="both"/>
        <w:rPr>
          <w:rFonts w:ascii="Verdana" w:hAnsi="Verdana"/>
          <w:b/>
          <w:sz w:val="18"/>
          <w:szCs w:val="18"/>
          <w:lang w:val="sl-SI"/>
        </w:rPr>
      </w:pPr>
    </w:p>
    <w:p w14:paraId="4AC4FC36" w14:textId="77777777" w:rsidR="00C33E78" w:rsidRPr="001F35E3" w:rsidRDefault="00C33E78" w:rsidP="00C33E78">
      <w:pPr>
        <w:spacing w:after="120" w:line="240" w:lineRule="auto"/>
        <w:jc w:val="both"/>
        <w:rPr>
          <w:rFonts w:ascii="Verdana" w:hAnsi="Verdana"/>
          <w:b/>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31"/>
        <w:gridCol w:w="3232"/>
        <w:gridCol w:w="3232"/>
      </w:tblGrid>
      <w:tr w:rsidR="00C33E78" w:rsidRPr="001F35E3" w14:paraId="5086E1F1" w14:textId="77777777" w:rsidTr="00227156">
        <w:trPr>
          <w:jc w:val="center"/>
        </w:trPr>
        <w:tc>
          <w:tcPr>
            <w:tcW w:w="3231" w:type="dxa"/>
            <w:tcBorders>
              <w:top w:val="single" w:sz="4" w:space="0" w:color="auto"/>
              <w:bottom w:val="single" w:sz="4" w:space="0" w:color="auto"/>
            </w:tcBorders>
            <w:shd w:val="clear" w:color="auto" w:fill="FDB940"/>
            <w:vAlign w:val="center"/>
          </w:tcPr>
          <w:p w14:paraId="020C7CA3"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Prijava za sklop</w:t>
            </w:r>
          </w:p>
        </w:tc>
        <w:tc>
          <w:tcPr>
            <w:tcW w:w="6464" w:type="dxa"/>
            <w:gridSpan w:val="2"/>
            <w:shd w:val="clear" w:color="auto" w:fill="auto"/>
            <w:vAlign w:val="center"/>
          </w:tcPr>
          <w:p w14:paraId="34162499" w14:textId="77777777" w:rsidR="00C33E78" w:rsidRPr="001F35E3" w:rsidRDefault="00C33E78" w:rsidP="00227156">
            <w:pPr>
              <w:spacing w:after="0" w:line="240" w:lineRule="auto"/>
              <w:rPr>
                <w:rFonts w:ascii="Verdana" w:hAnsi="Verdana"/>
                <w:b/>
                <w:bCs/>
                <w:sz w:val="18"/>
                <w:szCs w:val="18"/>
                <w:lang w:val="sl-SI"/>
              </w:rPr>
            </w:pPr>
            <w:r w:rsidRPr="001F35E3">
              <w:rPr>
                <w:rFonts w:ascii="Verdana" w:hAnsi="Verdana"/>
                <w:b/>
                <w:bCs/>
                <w:sz w:val="18"/>
                <w:szCs w:val="18"/>
                <w:lang w:val="sl-SI"/>
              </w:rPr>
              <w:t>1</w:t>
            </w:r>
          </w:p>
        </w:tc>
      </w:tr>
      <w:tr w:rsidR="00C33E78" w:rsidRPr="001F35E3" w14:paraId="0BA022CA" w14:textId="77777777" w:rsidTr="00227156">
        <w:trPr>
          <w:jc w:val="center"/>
        </w:trPr>
        <w:tc>
          <w:tcPr>
            <w:tcW w:w="3231" w:type="dxa"/>
            <w:tcBorders>
              <w:bottom w:val="single" w:sz="4" w:space="0" w:color="auto"/>
            </w:tcBorders>
            <w:shd w:val="clear" w:color="auto" w:fill="FDB940"/>
            <w:vAlign w:val="center"/>
          </w:tcPr>
          <w:p w14:paraId="6196BBA8"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Ime</w:t>
            </w:r>
          </w:p>
        </w:tc>
        <w:tc>
          <w:tcPr>
            <w:tcW w:w="6464" w:type="dxa"/>
            <w:gridSpan w:val="2"/>
            <w:shd w:val="clear" w:color="auto" w:fill="auto"/>
            <w:vAlign w:val="center"/>
          </w:tcPr>
          <w:p w14:paraId="6EAA0574" w14:textId="77777777" w:rsidR="00C33E78" w:rsidRPr="001F35E3" w:rsidRDefault="00C33E78" w:rsidP="00227156">
            <w:pPr>
              <w:spacing w:after="0" w:line="240" w:lineRule="auto"/>
              <w:rPr>
                <w:rFonts w:ascii="Verdana" w:hAnsi="Verdana"/>
                <w:sz w:val="18"/>
                <w:szCs w:val="18"/>
                <w:lang w:val="sl-SI"/>
              </w:rPr>
            </w:pPr>
          </w:p>
        </w:tc>
      </w:tr>
      <w:tr w:rsidR="00C33E78" w:rsidRPr="001F35E3" w14:paraId="2D9E934A" w14:textId="77777777" w:rsidTr="00227156">
        <w:trPr>
          <w:jc w:val="center"/>
        </w:trPr>
        <w:tc>
          <w:tcPr>
            <w:tcW w:w="3231" w:type="dxa"/>
            <w:tcBorders>
              <w:top w:val="single" w:sz="4" w:space="0" w:color="auto"/>
              <w:bottom w:val="single" w:sz="4" w:space="0" w:color="auto"/>
            </w:tcBorders>
            <w:shd w:val="clear" w:color="auto" w:fill="FDB940"/>
            <w:vAlign w:val="center"/>
          </w:tcPr>
          <w:p w14:paraId="19634560"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Priimek</w:t>
            </w:r>
          </w:p>
        </w:tc>
        <w:tc>
          <w:tcPr>
            <w:tcW w:w="6464" w:type="dxa"/>
            <w:gridSpan w:val="2"/>
            <w:shd w:val="clear" w:color="auto" w:fill="auto"/>
            <w:vAlign w:val="center"/>
          </w:tcPr>
          <w:p w14:paraId="10692AE0" w14:textId="77777777" w:rsidR="00C33E78" w:rsidRPr="001F35E3" w:rsidRDefault="00C33E78" w:rsidP="00227156">
            <w:pPr>
              <w:spacing w:after="0" w:line="240" w:lineRule="auto"/>
              <w:rPr>
                <w:rFonts w:ascii="Verdana" w:hAnsi="Verdana"/>
                <w:sz w:val="18"/>
                <w:szCs w:val="18"/>
                <w:lang w:val="sl-SI"/>
              </w:rPr>
            </w:pPr>
          </w:p>
        </w:tc>
      </w:tr>
      <w:tr w:rsidR="00C33E78" w:rsidRPr="001F35E3" w14:paraId="14CA2F85" w14:textId="77777777" w:rsidTr="00227156">
        <w:trPr>
          <w:jc w:val="center"/>
        </w:trPr>
        <w:tc>
          <w:tcPr>
            <w:tcW w:w="3231" w:type="dxa"/>
            <w:tcBorders>
              <w:top w:val="single" w:sz="4" w:space="0" w:color="auto"/>
              <w:bottom w:val="single" w:sz="4" w:space="0" w:color="auto"/>
            </w:tcBorders>
            <w:shd w:val="clear" w:color="auto" w:fill="FDB940"/>
            <w:vAlign w:val="center"/>
          </w:tcPr>
          <w:p w14:paraId="37855566"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Predvidena vloga pri poslu</w:t>
            </w:r>
          </w:p>
        </w:tc>
        <w:tc>
          <w:tcPr>
            <w:tcW w:w="6464" w:type="dxa"/>
            <w:gridSpan w:val="2"/>
            <w:shd w:val="clear" w:color="auto" w:fill="auto"/>
            <w:vAlign w:val="center"/>
          </w:tcPr>
          <w:p w14:paraId="112A09E4" w14:textId="77777777" w:rsidR="00C33E78" w:rsidRPr="001F35E3" w:rsidRDefault="00C33E78" w:rsidP="00227156">
            <w:pPr>
              <w:spacing w:after="0" w:line="240" w:lineRule="auto"/>
              <w:rPr>
                <w:rFonts w:ascii="Verdana" w:hAnsi="Verdana"/>
                <w:sz w:val="18"/>
                <w:szCs w:val="18"/>
                <w:lang w:val="sl-SI"/>
              </w:rPr>
            </w:pPr>
          </w:p>
        </w:tc>
      </w:tr>
      <w:tr w:rsidR="00C33E78" w:rsidRPr="001F35E3" w14:paraId="0495ED2E" w14:textId="77777777" w:rsidTr="00227156">
        <w:trPr>
          <w:jc w:val="center"/>
        </w:trPr>
        <w:tc>
          <w:tcPr>
            <w:tcW w:w="3231" w:type="dxa"/>
            <w:tcBorders>
              <w:top w:val="single" w:sz="4" w:space="0" w:color="auto"/>
              <w:bottom w:val="single" w:sz="4" w:space="0" w:color="auto"/>
            </w:tcBorders>
            <w:shd w:val="clear" w:color="auto" w:fill="FDB940"/>
            <w:vAlign w:val="center"/>
          </w:tcPr>
          <w:p w14:paraId="2B8DC3EE"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Zaposlen pri</w:t>
            </w:r>
          </w:p>
        </w:tc>
        <w:tc>
          <w:tcPr>
            <w:tcW w:w="6464" w:type="dxa"/>
            <w:gridSpan w:val="2"/>
            <w:shd w:val="clear" w:color="auto" w:fill="auto"/>
            <w:vAlign w:val="center"/>
          </w:tcPr>
          <w:p w14:paraId="78A2474A" w14:textId="77777777" w:rsidR="00C33E78" w:rsidRPr="001F35E3" w:rsidRDefault="00C33E78" w:rsidP="00227156">
            <w:pPr>
              <w:spacing w:after="0" w:line="240" w:lineRule="auto"/>
              <w:rPr>
                <w:rFonts w:ascii="Verdana" w:hAnsi="Verdana"/>
                <w:sz w:val="18"/>
                <w:szCs w:val="18"/>
                <w:lang w:val="sl-SI"/>
              </w:rPr>
            </w:pPr>
          </w:p>
        </w:tc>
      </w:tr>
      <w:tr w:rsidR="00C33E78" w:rsidRPr="001F35E3" w14:paraId="3C429DEE" w14:textId="77777777" w:rsidTr="00227156">
        <w:trPr>
          <w:jc w:val="center"/>
        </w:trPr>
        <w:tc>
          <w:tcPr>
            <w:tcW w:w="3231" w:type="dxa"/>
            <w:tcBorders>
              <w:top w:val="single" w:sz="4" w:space="0" w:color="auto"/>
              <w:bottom w:val="single" w:sz="4" w:space="0" w:color="auto"/>
            </w:tcBorders>
            <w:shd w:val="clear" w:color="auto" w:fill="FDB940"/>
            <w:vAlign w:val="center"/>
          </w:tcPr>
          <w:p w14:paraId="06B8A49A"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Državljanstvo ali dokazilo o aktivnem znanju slovenskega jezika</w:t>
            </w:r>
          </w:p>
        </w:tc>
        <w:tc>
          <w:tcPr>
            <w:tcW w:w="6464" w:type="dxa"/>
            <w:gridSpan w:val="2"/>
            <w:tcBorders>
              <w:bottom w:val="single" w:sz="4" w:space="0" w:color="auto"/>
            </w:tcBorders>
            <w:shd w:val="clear" w:color="auto" w:fill="auto"/>
            <w:vAlign w:val="center"/>
          </w:tcPr>
          <w:p w14:paraId="748F65D5" w14:textId="77777777" w:rsidR="00C33E78" w:rsidRPr="001F35E3" w:rsidRDefault="00C33E78" w:rsidP="00227156">
            <w:pPr>
              <w:spacing w:after="0" w:line="240" w:lineRule="auto"/>
              <w:rPr>
                <w:rFonts w:ascii="Verdana" w:hAnsi="Verdana"/>
                <w:sz w:val="18"/>
                <w:szCs w:val="18"/>
                <w:lang w:val="sl-SI"/>
              </w:rPr>
            </w:pPr>
          </w:p>
        </w:tc>
      </w:tr>
      <w:tr w:rsidR="00C33E78" w:rsidRPr="001F35E3" w14:paraId="50DCD0C4" w14:textId="77777777" w:rsidTr="00227156">
        <w:trPr>
          <w:jc w:val="center"/>
        </w:trPr>
        <w:tc>
          <w:tcPr>
            <w:tcW w:w="9695" w:type="dxa"/>
            <w:gridSpan w:val="3"/>
            <w:tcBorders>
              <w:bottom w:val="single" w:sz="4" w:space="0" w:color="auto"/>
            </w:tcBorders>
            <w:shd w:val="clear" w:color="auto" w:fill="FDB940"/>
            <w:vAlign w:val="center"/>
          </w:tcPr>
          <w:p w14:paraId="62B18F8C"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Delovne izkušnje v letih</w:t>
            </w:r>
          </w:p>
        </w:tc>
      </w:tr>
      <w:tr w:rsidR="00C33E78" w:rsidRPr="001F35E3" w14:paraId="32D2288F" w14:textId="77777777" w:rsidTr="00227156">
        <w:trPr>
          <w:jc w:val="center"/>
        </w:trPr>
        <w:tc>
          <w:tcPr>
            <w:tcW w:w="3231" w:type="dxa"/>
            <w:shd w:val="clear" w:color="auto" w:fill="FFF0D5"/>
            <w:vAlign w:val="center"/>
          </w:tcPr>
          <w:p w14:paraId="4241C00D"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Skupno</w:t>
            </w:r>
          </w:p>
        </w:tc>
        <w:tc>
          <w:tcPr>
            <w:tcW w:w="3232" w:type="dxa"/>
            <w:shd w:val="clear" w:color="auto" w:fill="FFF0D5"/>
            <w:vAlign w:val="center"/>
          </w:tcPr>
          <w:p w14:paraId="6F718C2F"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Pri ponudniku</w:t>
            </w:r>
          </w:p>
        </w:tc>
        <w:tc>
          <w:tcPr>
            <w:tcW w:w="3232" w:type="dxa"/>
            <w:shd w:val="clear" w:color="auto" w:fill="FFF0D5"/>
            <w:vAlign w:val="center"/>
          </w:tcPr>
          <w:p w14:paraId="721BE2A1"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Na razpisanem področju</w:t>
            </w:r>
          </w:p>
        </w:tc>
      </w:tr>
      <w:tr w:rsidR="00C33E78" w:rsidRPr="001F35E3" w14:paraId="3974292F" w14:textId="77777777" w:rsidTr="00227156">
        <w:trPr>
          <w:jc w:val="center"/>
        </w:trPr>
        <w:tc>
          <w:tcPr>
            <w:tcW w:w="3231" w:type="dxa"/>
            <w:tcBorders>
              <w:bottom w:val="single" w:sz="4" w:space="0" w:color="auto"/>
            </w:tcBorders>
            <w:shd w:val="clear" w:color="auto" w:fill="auto"/>
            <w:vAlign w:val="center"/>
          </w:tcPr>
          <w:p w14:paraId="436AC958" w14:textId="77777777" w:rsidR="00C33E78" w:rsidRPr="001F35E3" w:rsidRDefault="00C33E78"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72BB152D" w14:textId="77777777" w:rsidR="00C33E78" w:rsidRPr="001F35E3" w:rsidRDefault="00C33E78"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0E2841E2" w14:textId="77777777" w:rsidR="00C33E78" w:rsidRPr="001F35E3" w:rsidRDefault="00C33E78" w:rsidP="00227156">
            <w:pPr>
              <w:spacing w:after="0" w:line="240" w:lineRule="auto"/>
              <w:jc w:val="center"/>
              <w:rPr>
                <w:rFonts w:ascii="Verdana" w:hAnsi="Verdana"/>
                <w:sz w:val="18"/>
                <w:szCs w:val="18"/>
                <w:lang w:val="sl-SI"/>
              </w:rPr>
            </w:pPr>
          </w:p>
        </w:tc>
      </w:tr>
      <w:tr w:rsidR="00C33E78" w:rsidRPr="001F35E3" w14:paraId="590E9AF3"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shd w:val="clear" w:color="auto" w:fill="FDB940"/>
            <w:vAlign w:val="center"/>
            <w:hideMark/>
          </w:tcPr>
          <w:p w14:paraId="385CBEC0"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Specializirana izobrazba (certifikati, potrdila)</w:t>
            </w:r>
          </w:p>
        </w:tc>
      </w:tr>
      <w:tr w:rsidR="00C33E78" w:rsidRPr="001F35E3" w14:paraId="3FF4F2C2"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vAlign w:val="center"/>
          </w:tcPr>
          <w:p w14:paraId="205B35E5" w14:textId="77777777" w:rsidR="00C33E78" w:rsidRPr="001F35E3" w:rsidRDefault="00C33E78" w:rsidP="00227156">
            <w:pPr>
              <w:spacing w:after="0" w:line="240" w:lineRule="auto"/>
              <w:jc w:val="both"/>
              <w:rPr>
                <w:rFonts w:ascii="Verdana" w:hAnsi="Verdana"/>
                <w:sz w:val="18"/>
                <w:szCs w:val="18"/>
                <w:lang w:val="sl-SI"/>
              </w:rPr>
            </w:pPr>
          </w:p>
          <w:p w14:paraId="662F4EF5" w14:textId="77777777" w:rsidR="00C33E78" w:rsidRPr="001F35E3" w:rsidRDefault="00C33E78" w:rsidP="00227156">
            <w:pPr>
              <w:spacing w:after="0" w:line="240" w:lineRule="auto"/>
              <w:jc w:val="both"/>
              <w:rPr>
                <w:rFonts w:ascii="Verdana" w:hAnsi="Verdana"/>
                <w:sz w:val="18"/>
                <w:szCs w:val="18"/>
                <w:lang w:val="sl-SI"/>
              </w:rPr>
            </w:pPr>
          </w:p>
        </w:tc>
      </w:tr>
    </w:tbl>
    <w:p w14:paraId="69A5F4BB" w14:textId="3311C994" w:rsidR="00C33E78" w:rsidRPr="001F35E3" w:rsidRDefault="00C33E78">
      <w:pPr>
        <w:spacing w:after="0" w:line="240" w:lineRule="auto"/>
        <w:rPr>
          <w:rFonts w:ascii="Verdana" w:hAnsi="Verdana"/>
          <w:b/>
          <w:sz w:val="18"/>
          <w:szCs w:val="18"/>
          <w:lang w:val="sl-SI"/>
        </w:rPr>
      </w:pPr>
    </w:p>
    <w:p w14:paraId="4C6F0915" w14:textId="5ABC4E0F" w:rsidR="00C33E78" w:rsidRPr="001F35E3" w:rsidRDefault="00C33E78">
      <w:pPr>
        <w:spacing w:after="0" w:line="240" w:lineRule="auto"/>
        <w:rPr>
          <w:rFonts w:ascii="Verdana" w:hAnsi="Verdana"/>
          <w:b/>
          <w:sz w:val="18"/>
          <w:szCs w:val="18"/>
          <w:lang w:val="sl-SI"/>
        </w:rPr>
      </w:pPr>
    </w:p>
    <w:p w14:paraId="22EFD919" w14:textId="77777777" w:rsidR="00C33E78" w:rsidRPr="001F35E3" w:rsidRDefault="00C33E78" w:rsidP="00C33E78">
      <w:pPr>
        <w:spacing w:after="120" w:line="240" w:lineRule="auto"/>
        <w:jc w:val="both"/>
        <w:rPr>
          <w:rFonts w:ascii="Verdana" w:hAnsi="Verdana"/>
          <w:b/>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31"/>
        <w:gridCol w:w="3232"/>
        <w:gridCol w:w="3232"/>
      </w:tblGrid>
      <w:tr w:rsidR="00C33E78" w:rsidRPr="001F35E3" w14:paraId="54A0EC1F" w14:textId="77777777" w:rsidTr="00227156">
        <w:trPr>
          <w:jc w:val="center"/>
        </w:trPr>
        <w:tc>
          <w:tcPr>
            <w:tcW w:w="3231" w:type="dxa"/>
            <w:tcBorders>
              <w:top w:val="single" w:sz="4" w:space="0" w:color="auto"/>
              <w:bottom w:val="single" w:sz="4" w:space="0" w:color="auto"/>
            </w:tcBorders>
            <w:shd w:val="clear" w:color="auto" w:fill="FDB940"/>
            <w:vAlign w:val="center"/>
          </w:tcPr>
          <w:p w14:paraId="66686BE5"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Prijava za sklop</w:t>
            </w:r>
          </w:p>
        </w:tc>
        <w:tc>
          <w:tcPr>
            <w:tcW w:w="6464" w:type="dxa"/>
            <w:gridSpan w:val="2"/>
            <w:shd w:val="clear" w:color="auto" w:fill="auto"/>
            <w:vAlign w:val="center"/>
          </w:tcPr>
          <w:p w14:paraId="4F002BE6" w14:textId="43464AE4" w:rsidR="00C33E78" w:rsidRPr="001F35E3" w:rsidRDefault="00C33E78" w:rsidP="00227156">
            <w:pPr>
              <w:spacing w:after="0" w:line="240" w:lineRule="auto"/>
              <w:rPr>
                <w:rFonts w:ascii="Verdana" w:hAnsi="Verdana"/>
                <w:b/>
                <w:bCs/>
                <w:sz w:val="18"/>
                <w:szCs w:val="18"/>
                <w:lang w:val="sl-SI"/>
              </w:rPr>
            </w:pPr>
            <w:r w:rsidRPr="001F35E3">
              <w:rPr>
                <w:rFonts w:ascii="Verdana" w:hAnsi="Verdana"/>
                <w:b/>
                <w:bCs/>
                <w:sz w:val="18"/>
                <w:szCs w:val="18"/>
                <w:lang w:val="sl-SI"/>
              </w:rPr>
              <w:t>2</w:t>
            </w:r>
          </w:p>
        </w:tc>
      </w:tr>
      <w:tr w:rsidR="00C33E78" w:rsidRPr="001F35E3" w14:paraId="5C61FA04" w14:textId="77777777" w:rsidTr="00227156">
        <w:trPr>
          <w:jc w:val="center"/>
        </w:trPr>
        <w:tc>
          <w:tcPr>
            <w:tcW w:w="3231" w:type="dxa"/>
            <w:tcBorders>
              <w:bottom w:val="single" w:sz="4" w:space="0" w:color="auto"/>
            </w:tcBorders>
            <w:shd w:val="clear" w:color="auto" w:fill="FDB940"/>
            <w:vAlign w:val="center"/>
          </w:tcPr>
          <w:p w14:paraId="3C8F4BBC"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Ime</w:t>
            </w:r>
          </w:p>
        </w:tc>
        <w:tc>
          <w:tcPr>
            <w:tcW w:w="6464" w:type="dxa"/>
            <w:gridSpan w:val="2"/>
            <w:shd w:val="clear" w:color="auto" w:fill="auto"/>
            <w:vAlign w:val="center"/>
          </w:tcPr>
          <w:p w14:paraId="60594968" w14:textId="77777777" w:rsidR="00C33E78" w:rsidRPr="001F35E3" w:rsidRDefault="00C33E78" w:rsidP="00227156">
            <w:pPr>
              <w:spacing w:after="0" w:line="240" w:lineRule="auto"/>
              <w:rPr>
                <w:rFonts w:ascii="Verdana" w:hAnsi="Verdana"/>
                <w:sz w:val="18"/>
                <w:szCs w:val="18"/>
                <w:lang w:val="sl-SI"/>
              </w:rPr>
            </w:pPr>
          </w:p>
        </w:tc>
      </w:tr>
      <w:tr w:rsidR="00C33E78" w:rsidRPr="001F35E3" w14:paraId="2BB6C94E" w14:textId="77777777" w:rsidTr="00227156">
        <w:trPr>
          <w:jc w:val="center"/>
        </w:trPr>
        <w:tc>
          <w:tcPr>
            <w:tcW w:w="3231" w:type="dxa"/>
            <w:tcBorders>
              <w:top w:val="single" w:sz="4" w:space="0" w:color="auto"/>
              <w:bottom w:val="single" w:sz="4" w:space="0" w:color="auto"/>
            </w:tcBorders>
            <w:shd w:val="clear" w:color="auto" w:fill="FDB940"/>
            <w:vAlign w:val="center"/>
          </w:tcPr>
          <w:p w14:paraId="35C1401F"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lastRenderedPageBreak/>
              <w:t>Priimek</w:t>
            </w:r>
          </w:p>
        </w:tc>
        <w:tc>
          <w:tcPr>
            <w:tcW w:w="6464" w:type="dxa"/>
            <w:gridSpan w:val="2"/>
            <w:shd w:val="clear" w:color="auto" w:fill="auto"/>
            <w:vAlign w:val="center"/>
          </w:tcPr>
          <w:p w14:paraId="51C5C8D7" w14:textId="77777777" w:rsidR="00C33E78" w:rsidRPr="001F35E3" w:rsidRDefault="00C33E78" w:rsidP="00227156">
            <w:pPr>
              <w:spacing w:after="0" w:line="240" w:lineRule="auto"/>
              <w:rPr>
                <w:rFonts w:ascii="Verdana" w:hAnsi="Verdana"/>
                <w:sz w:val="18"/>
                <w:szCs w:val="18"/>
                <w:lang w:val="sl-SI"/>
              </w:rPr>
            </w:pPr>
          </w:p>
        </w:tc>
      </w:tr>
      <w:tr w:rsidR="00C33E78" w:rsidRPr="001F35E3" w14:paraId="309626E5" w14:textId="77777777" w:rsidTr="00227156">
        <w:trPr>
          <w:jc w:val="center"/>
        </w:trPr>
        <w:tc>
          <w:tcPr>
            <w:tcW w:w="3231" w:type="dxa"/>
            <w:tcBorders>
              <w:top w:val="single" w:sz="4" w:space="0" w:color="auto"/>
              <w:bottom w:val="single" w:sz="4" w:space="0" w:color="auto"/>
            </w:tcBorders>
            <w:shd w:val="clear" w:color="auto" w:fill="FDB940"/>
            <w:vAlign w:val="center"/>
          </w:tcPr>
          <w:p w14:paraId="1E559014"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Predvidena vloga pri poslu</w:t>
            </w:r>
          </w:p>
        </w:tc>
        <w:tc>
          <w:tcPr>
            <w:tcW w:w="6464" w:type="dxa"/>
            <w:gridSpan w:val="2"/>
            <w:shd w:val="clear" w:color="auto" w:fill="auto"/>
            <w:vAlign w:val="center"/>
          </w:tcPr>
          <w:p w14:paraId="53850177" w14:textId="77777777" w:rsidR="00C33E78" w:rsidRPr="001F35E3" w:rsidRDefault="00C33E78" w:rsidP="00227156">
            <w:pPr>
              <w:spacing w:after="0" w:line="240" w:lineRule="auto"/>
              <w:rPr>
                <w:rFonts w:ascii="Verdana" w:hAnsi="Verdana"/>
                <w:sz w:val="18"/>
                <w:szCs w:val="18"/>
                <w:lang w:val="sl-SI"/>
              </w:rPr>
            </w:pPr>
          </w:p>
        </w:tc>
      </w:tr>
      <w:tr w:rsidR="00C33E78" w:rsidRPr="001F35E3" w14:paraId="6A17B08A" w14:textId="77777777" w:rsidTr="00227156">
        <w:trPr>
          <w:jc w:val="center"/>
        </w:trPr>
        <w:tc>
          <w:tcPr>
            <w:tcW w:w="3231" w:type="dxa"/>
            <w:tcBorders>
              <w:top w:val="single" w:sz="4" w:space="0" w:color="auto"/>
              <w:bottom w:val="single" w:sz="4" w:space="0" w:color="auto"/>
            </w:tcBorders>
            <w:shd w:val="clear" w:color="auto" w:fill="FDB940"/>
            <w:vAlign w:val="center"/>
          </w:tcPr>
          <w:p w14:paraId="0B5EF1EA"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Zaposlen pri</w:t>
            </w:r>
          </w:p>
        </w:tc>
        <w:tc>
          <w:tcPr>
            <w:tcW w:w="6464" w:type="dxa"/>
            <w:gridSpan w:val="2"/>
            <w:shd w:val="clear" w:color="auto" w:fill="auto"/>
            <w:vAlign w:val="center"/>
          </w:tcPr>
          <w:p w14:paraId="547365DD" w14:textId="77777777" w:rsidR="00C33E78" w:rsidRPr="001F35E3" w:rsidRDefault="00C33E78" w:rsidP="00227156">
            <w:pPr>
              <w:spacing w:after="0" w:line="240" w:lineRule="auto"/>
              <w:rPr>
                <w:rFonts w:ascii="Verdana" w:hAnsi="Verdana"/>
                <w:sz w:val="18"/>
                <w:szCs w:val="18"/>
                <w:lang w:val="sl-SI"/>
              </w:rPr>
            </w:pPr>
          </w:p>
        </w:tc>
      </w:tr>
      <w:tr w:rsidR="00C33E78" w:rsidRPr="001F35E3" w14:paraId="10A78D4D" w14:textId="77777777" w:rsidTr="00227156">
        <w:trPr>
          <w:jc w:val="center"/>
        </w:trPr>
        <w:tc>
          <w:tcPr>
            <w:tcW w:w="3231" w:type="dxa"/>
            <w:tcBorders>
              <w:top w:val="single" w:sz="4" w:space="0" w:color="auto"/>
              <w:bottom w:val="single" w:sz="4" w:space="0" w:color="auto"/>
            </w:tcBorders>
            <w:shd w:val="clear" w:color="auto" w:fill="FDB940"/>
            <w:vAlign w:val="center"/>
          </w:tcPr>
          <w:p w14:paraId="29DC957F"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Državljanstvo ali dokazilo o aktivnem znanju slovenskega jezika</w:t>
            </w:r>
          </w:p>
        </w:tc>
        <w:tc>
          <w:tcPr>
            <w:tcW w:w="6464" w:type="dxa"/>
            <w:gridSpan w:val="2"/>
            <w:tcBorders>
              <w:bottom w:val="single" w:sz="4" w:space="0" w:color="auto"/>
            </w:tcBorders>
            <w:shd w:val="clear" w:color="auto" w:fill="auto"/>
            <w:vAlign w:val="center"/>
          </w:tcPr>
          <w:p w14:paraId="0E5FEA2E" w14:textId="77777777" w:rsidR="00C33E78" w:rsidRPr="001F35E3" w:rsidRDefault="00C33E78" w:rsidP="00227156">
            <w:pPr>
              <w:spacing w:after="0" w:line="240" w:lineRule="auto"/>
              <w:rPr>
                <w:rFonts w:ascii="Verdana" w:hAnsi="Verdana"/>
                <w:sz w:val="18"/>
                <w:szCs w:val="18"/>
                <w:lang w:val="sl-SI"/>
              </w:rPr>
            </w:pPr>
          </w:p>
        </w:tc>
      </w:tr>
      <w:tr w:rsidR="00C33E78" w:rsidRPr="001F35E3" w14:paraId="08C2E75F" w14:textId="77777777" w:rsidTr="00227156">
        <w:trPr>
          <w:jc w:val="center"/>
        </w:trPr>
        <w:tc>
          <w:tcPr>
            <w:tcW w:w="9695" w:type="dxa"/>
            <w:gridSpan w:val="3"/>
            <w:tcBorders>
              <w:bottom w:val="single" w:sz="4" w:space="0" w:color="auto"/>
            </w:tcBorders>
            <w:shd w:val="clear" w:color="auto" w:fill="FDB940"/>
            <w:vAlign w:val="center"/>
          </w:tcPr>
          <w:p w14:paraId="06E48B5B"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Delovne izkušnje v letih</w:t>
            </w:r>
          </w:p>
        </w:tc>
      </w:tr>
      <w:tr w:rsidR="00C33E78" w:rsidRPr="001F35E3" w14:paraId="2276FC5E" w14:textId="77777777" w:rsidTr="00227156">
        <w:trPr>
          <w:jc w:val="center"/>
        </w:trPr>
        <w:tc>
          <w:tcPr>
            <w:tcW w:w="3231" w:type="dxa"/>
            <w:shd w:val="clear" w:color="auto" w:fill="FFF0D5"/>
            <w:vAlign w:val="center"/>
          </w:tcPr>
          <w:p w14:paraId="3832DBAA"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Skupno</w:t>
            </w:r>
          </w:p>
        </w:tc>
        <w:tc>
          <w:tcPr>
            <w:tcW w:w="3232" w:type="dxa"/>
            <w:shd w:val="clear" w:color="auto" w:fill="FFF0D5"/>
            <w:vAlign w:val="center"/>
          </w:tcPr>
          <w:p w14:paraId="1221CC6C"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Pri ponudniku</w:t>
            </w:r>
          </w:p>
        </w:tc>
        <w:tc>
          <w:tcPr>
            <w:tcW w:w="3232" w:type="dxa"/>
            <w:shd w:val="clear" w:color="auto" w:fill="FFF0D5"/>
            <w:vAlign w:val="center"/>
          </w:tcPr>
          <w:p w14:paraId="35ABFF89"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Na razpisanem področju</w:t>
            </w:r>
          </w:p>
        </w:tc>
      </w:tr>
      <w:tr w:rsidR="00C33E78" w:rsidRPr="001F35E3" w14:paraId="4EBD4B78" w14:textId="77777777" w:rsidTr="00227156">
        <w:trPr>
          <w:jc w:val="center"/>
        </w:trPr>
        <w:tc>
          <w:tcPr>
            <w:tcW w:w="3231" w:type="dxa"/>
            <w:tcBorders>
              <w:bottom w:val="single" w:sz="4" w:space="0" w:color="auto"/>
            </w:tcBorders>
            <w:shd w:val="clear" w:color="auto" w:fill="auto"/>
            <w:vAlign w:val="center"/>
          </w:tcPr>
          <w:p w14:paraId="49BC7492" w14:textId="77777777" w:rsidR="00C33E78" w:rsidRPr="001F35E3" w:rsidRDefault="00C33E78"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5DD0D762" w14:textId="77777777" w:rsidR="00C33E78" w:rsidRPr="001F35E3" w:rsidRDefault="00C33E78"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2FE3BC58" w14:textId="77777777" w:rsidR="00C33E78" w:rsidRPr="001F35E3" w:rsidRDefault="00C33E78" w:rsidP="00227156">
            <w:pPr>
              <w:spacing w:after="0" w:line="240" w:lineRule="auto"/>
              <w:jc w:val="center"/>
              <w:rPr>
                <w:rFonts w:ascii="Verdana" w:hAnsi="Verdana"/>
                <w:sz w:val="18"/>
                <w:szCs w:val="18"/>
                <w:lang w:val="sl-SI"/>
              </w:rPr>
            </w:pPr>
          </w:p>
        </w:tc>
      </w:tr>
      <w:tr w:rsidR="00C33E78" w:rsidRPr="001F35E3" w14:paraId="0F52AA7E"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shd w:val="clear" w:color="auto" w:fill="FDB940"/>
            <w:vAlign w:val="center"/>
            <w:hideMark/>
          </w:tcPr>
          <w:p w14:paraId="4F0509B8"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Specializirana izobrazba (certifikati, potrdila)</w:t>
            </w:r>
          </w:p>
        </w:tc>
      </w:tr>
      <w:tr w:rsidR="00C33E78" w:rsidRPr="001F35E3" w14:paraId="283A58A1"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vAlign w:val="center"/>
          </w:tcPr>
          <w:p w14:paraId="716364A9" w14:textId="77777777" w:rsidR="00C33E78" w:rsidRPr="001F35E3" w:rsidRDefault="00C33E78" w:rsidP="00227156">
            <w:pPr>
              <w:spacing w:after="0" w:line="240" w:lineRule="auto"/>
              <w:jc w:val="both"/>
              <w:rPr>
                <w:rFonts w:ascii="Verdana" w:hAnsi="Verdana"/>
                <w:sz w:val="18"/>
                <w:szCs w:val="18"/>
                <w:lang w:val="sl-SI"/>
              </w:rPr>
            </w:pPr>
          </w:p>
          <w:p w14:paraId="0D198CC7" w14:textId="77777777" w:rsidR="00C33E78" w:rsidRPr="001F35E3" w:rsidRDefault="00C33E78" w:rsidP="00227156">
            <w:pPr>
              <w:spacing w:after="0" w:line="240" w:lineRule="auto"/>
              <w:jc w:val="both"/>
              <w:rPr>
                <w:rFonts w:ascii="Verdana" w:hAnsi="Verdana"/>
                <w:sz w:val="18"/>
                <w:szCs w:val="18"/>
                <w:lang w:val="sl-SI"/>
              </w:rPr>
            </w:pPr>
          </w:p>
        </w:tc>
      </w:tr>
    </w:tbl>
    <w:p w14:paraId="050B70B7" w14:textId="77777777" w:rsidR="00C33E78" w:rsidRPr="001F35E3" w:rsidRDefault="00C33E78">
      <w:pPr>
        <w:spacing w:after="0" w:line="240" w:lineRule="auto"/>
        <w:rPr>
          <w:rFonts w:ascii="Verdana" w:hAnsi="Verdana"/>
          <w:b/>
          <w:sz w:val="18"/>
          <w:szCs w:val="18"/>
          <w:lang w:val="sl-SI"/>
        </w:rPr>
      </w:pPr>
    </w:p>
    <w:p w14:paraId="5FCDC083" w14:textId="77777777" w:rsidR="00C33E78" w:rsidRPr="001F35E3" w:rsidRDefault="00C33E78">
      <w:pPr>
        <w:spacing w:after="0" w:line="240" w:lineRule="auto"/>
        <w:rPr>
          <w:rFonts w:ascii="Verdana" w:hAnsi="Verdana"/>
          <w:b/>
          <w:sz w:val="18"/>
          <w:szCs w:val="18"/>
          <w:lang w:val="sl-SI"/>
        </w:rPr>
      </w:pPr>
    </w:p>
    <w:p w14:paraId="735F41DF" w14:textId="77777777" w:rsidR="00C33E78" w:rsidRPr="001F35E3" w:rsidRDefault="00C33E78" w:rsidP="00C33E78">
      <w:pPr>
        <w:spacing w:after="120" w:line="240" w:lineRule="auto"/>
        <w:jc w:val="both"/>
        <w:rPr>
          <w:rFonts w:ascii="Verdana" w:hAnsi="Verdana"/>
          <w:b/>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31"/>
        <w:gridCol w:w="3232"/>
        <w:gridCol w:w="3232"/>
      </w:tblGrid>
      <w:tr w:rsidR="00C33E78" w:rsidRPr="001F35E3" w14:paraId="3CC44630" w14:textId="77777777" w:rsidTr="00227156">
        <w:trPr>
          <w:jc w:val="center"/>
        </w:trPr>
        <w:tc>
          <w:tcPr>
            <w:tcW w:w="3231" w:type="dxa"/>
            <w:tcBorders>
              <w:top w:val="single" w:sz="4" w:space="0" w:color="auto"/>
              <w:bottom w:val="single" w:sz="4" w:space="0" w:color="auto"/>
            </w:tcBorders>
            <w:shd w:val="clear" w:color="auto" w:fill="FDB940"/>
            <w:vAlign w:val="center"/>
          </w:tcPr>
          <w:p w14:paraId="286EF183"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Prijava za sklop</w:t>
            </w:r>
          </w:p>
        </w:tc>
        <w:tc>
          <w:tcPr>
            <w:tcW w:w="6464" w:type="dxa"/>
            <w:gridSpan w:val="2"/>
            <w:shd w:val="clear" w:color="auto" w:fill="auto"/>
            <w:vAlign w:val="center"/>
          </w:tcPr>
          <w:p w14:paraId="4333FED7" w14:textId="22C84FCD" w:rsidR="00C33E78" w:rsidRPr="001F35E3" w:rsidRDefault="00C33E78" w:rsidP="00227156">
            <w:pPr>
              <w:spacing w:after="0" w:line="240" w:lineRule="auto"/>
              <w:rPr>
                <w:rFonts w:ascii="Verdana" w:hAnsi="Verdana"/>
                <w:b/>
                <w:bCs/>
                <w:sz w:val="18"/>
                <w:szCs w:val="18"/>
                <w:lang w:val="sl-SI"/>
              </w:rPr>
            </w:pPr>
            <w:r w:rsidRPr="001F35E3">
              <w:rPr>
                <w:rFonts w:ascii="Verdana" w:hAnsi="Verdana"/>
                <w:b/>
                <w:bCs/>
                <w:sz w:val="18"/>
                <w:szCs w:val="18"/>
                <w:lang w:val="sl-SI"/>
              </w:rPr>
              <w:t>2</w:t>
            </w:r>
          </w:p>
        </w:tc>
      </w:tr>
      <w:tr w:rsidR="00C33E78" w:rsidRPr="001F35E3" w14:paraId="3187C346" w14:textId="77777777" w:rsidTr="00227156">
        <w:trPr>
          <w:jc w:val="center"/>
        </w:trPr>
        <w:tc>
          <w:tcPr>
            <w:tcW w:w="3231" w:type="dxa"/>
            <w:tcBorders>
              <w:bottom w:val="single" w:sz="4" w:space="0" w:color="auto"/>
            </w:tcBorders>
            <w:shd w:val="clear" w:color="auto" w:fill="FDB940"/>
            <w:vAlign w:val="center"/>
          </w:tcPr>
          <w:p w14:paraId="50C56F3C"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Ime</w:t>
            </w:r>
          </w:p>
        </w:tc>
        <w:tc>
          <w:tcPr>
            <w:tcW w:w="6464" w:type="dxa"/>
            <w:gridSpan w:val="2"/>
            <w:shd w:val="clear" w:color="auto" w:fill="auto"/>
            <w:vAlign w:val="center"/>
          </w:tcPr>
          <w:p w14:paraId="41493BCB" w14:textId="77777777" w:rsidR="00C33E78" w:rsidRPr="001F35E3" w:rsidRDefault="00C33E78" w:rsidP="00227156">
            <w:pPr>
              <w:spacing w:after="0" w:line="240" w:lineRule="auto"/>
              <w:rPr>
                <w:rFonts w:ascii="Verdana" w:hAnsi="Verdana"/>
                <w:sz w:val="18"/>
                <w:szCs w:val="18"/>
                <w:lang w:val="sl-SI"/>
              </w:rPr>
            </w:pPr>
          </w:p>
        </w:tc>
      </w:tr>
      <w:tr w:rsidR="00C33E78" w:rsidRPr="001F35E3" w14:paraId="38F85A46" w14:textId="77777777" w:rsidTr="00227156">
        <w:trPr>
          <w:jc w:val="center"/>
        </w:trPr>
        <w:tc>
          <w:tcPr>
            <w:tcW w:w="3231" w:type="dxa"/>
            <w:tcBorders>
              <w:top w:val="single" w:sz="4" w:space="0" w:color="auto"/>
              <w:bottom w:val="single" w:sz="4" w:space="0" w:color="auto"/>
            </w:tcBorders>
            <w:shd w:val="clear" w:color="auto" w:fill="FDB940"/>
            <w:vAlign w:val="center"/>
          </w:tcPr>
          <w:p w14:paraId="405B16D1"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Priimek</w:t>
            </w:r>
          </w:p>
        </w:tc>
        <w:tc>
          <w:tcPr>
            <w:tcW w:w="6464" w:type="dxa"/>
            <w:gridSpan w:val="2"/>
            <w:shd w:val="clear" w:color="auto" w:fill="auto"/>
            <w:vAlign w:val="center"/>
          </w:tcPr>
          <w:p w14:paraId="01872739" w14:textId="77777777" w:rsidR="00C33E78" w:rsidRPr="001F35E3" w:rsidRDefault="00C33E78" w:rsidP="00227156">
            <w:pPr>
              <w:spacing w:after="0" w:line="240" w:lineRule="auto"/>
              <w:rPr>
                <w:rFonts w:ascii="Verdana" w:hAnsi="Verdana"/>
                <w:sz w:val="18"/>
                <w:szCs w:val="18"/>
                <w:lang w:val="sl-SI"/>
              </w:rPr>
            </w:pPr>
          </w:p>
        </w:tc>
      </w:tr>
      <w:tr w:rsidR="00C33E78" w:rsidRPr="001F35E3" w14:paraId="5C567561" w14:textId="77777777" w:rsidTr="00227156">
        <w:trPr>
          <w:jc w:val="center"/>
        </w:trPr>
        <w:tc>
          <w:tcPr>
            <w:tcW w:w="3231" w:type="dxa"/>
            <w:tcBorders>
              <w:top w:val="single" w:sz="4" w:space="0" w:color="auto"/>
              <w:bottom w:val="single" w:sz="4" w:space="0" w:color="auto"/>
            </w:tcBorders>
            <w:shd w:val="clear" w:color="auto" w:fill="FDB940"/>
            <w:vAlign w:val="center"/>
          </w:tcPr>
          <w:p w14:paraId="2AABFB7C"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Predvidena vloga pri poslu</w:t>
            </w:r>
          </w:p>
        </w:tc>
        <w:tc>
          <w:tcPr>
            <w:tcW w:w="6464" w:type="dxa"/>
            <w:gridSpan w:val="2"/>
            <w:shd w:val="clear" w:color="auto" w:fill="auto"/>
            <w:vAlign w:val="center"/>
          </w:tcPr>
          <w:p w14:paraId="22DB9100" w14:textId="77777777" w:rsidR="00C33E78" w:rsidRPr="001F35E3" w:rsidRDefault="00C33E78" w:rsidP="00227156">
            <w:pPr>
              <w:spacing w:after="0" w:line="240" w:lineRule="auto"/>
              <w:rPr>
                <w:rFonts w:ascii="Verdana" w:hAnsi="Verdana"/>
                <w:sz w:val="18"/>
                <w:szCs w:val="18"/>
                <w:lang w:val="sl-SI"/>
              </w:rPr>
            </w:pPr>
          </w:p>
        </w:tc>
      </w:tr>
      <w:tr w:rsidR="00C33E78" w:rsidRPr="001F35E3" w14:paraId="73F5D68D" w14:textId="77777777" w:rsidTr="00227156">
        <w:trPr>
          <w:jc w:val="center"/>
        </w:trPr>
        <w:tc>
          <w:tcPr>
            <w:tcW w:w="3231" w:type="dxa"/>
            <w:tcBorders>
              <w:top w:val="single" w:sz="4" w:space="0" w:color="auto"/>
              <w:bottom w:val="single" w:sz="4" w:space="0" w:color="auto"/>
            </w:tcBorders>
            <w:shd w:val="clear" w:color="auto" w:fill="FDB940"/>
            <w:vAlign w:val="center"/>
          </w:tcPr>
          <w:p w14:paraId="7BE1F5E8"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Zaposlen pri</w:t>
            </w:r>
          </w:p>
        </w:tc>
        <w:tc>
          <w:tcPr>
            <w:tcW w:w="6464" w:type="dxa"/>
            <w:gridSpan w:val="2"/>
            <w:shd w:val="clear" w:color="auto" w:fill="auto"/>
            <w:vAlign w:val="center"/>
          </w:tcPr>
          <w:p w14:paraId="26A3C629" w14:textId="77777777" w:rsidR="00C33E78" w:rsidRPr="001F35E3" w:rsidRDefault="00C33E78" w:rsidP="00227156">
            <w:pPr>
              <w:spacing w:after="0" w:line="240" w:lineRule="auto"/>
              <w:rPr>
                <w:rFonts w:ascii="Verdana" w:hAnsi="Verdana"/>
                <w:sz w:val="18"/>
                <w:szCs w:val="18"/>
                <w:lang w:val="sl-SI"/>
              </w:rPr>
            </w:pPr>
          </w:p>
        </w:tc>
      </w:tr>
      <w:tr w:rsidR="00C33E78" w:rsidRPr="001F35E3" w14:paraId="59AABEFE" w14:textId="77777777" w:rsidTr="00227156">
        <w:trPr>
          <w:jc w:val="center"/>
        </w:trPr>
        <w:tc>
          <w:tcPr>
            <w:tcW w:w="3231" w:type="dxa"/>
            <w:tcBorders>
              <w:top w:val="single" w:sz="4" w:space="0" w:color="auto"/>
              <w:bottom w:val="single" w:sz="4" w:space="0" w:color="auto"/>
            </w:tcBorders>
            <w:shd w:val="clear" w:color="auto" w:fill="FDB940"/>
            <w:vAlign w:val="center"/>
          </w:tcPr>
          <w:p w14:paraId="3934E040"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Državljanstvo ali dokazilo o aktivnem znanju slovenskega jezika</w:t>
            </w:r>
          </w:p>
        </w:tc>
        <w:tc>
          <w:tcPr>
            <w:tcW w:w="6464" w:type="dxa"/>
            <w:gridSpan w:val="2"/>
            <w:tcBorders>
              <w:bottom w:val="single" w:sz="4" w:space="0" w:color="auto"/>
            </w:tcBorders>
            <w:shd w:val="clear" w:color="auto" w:fill="auto"/>
            <w:vAlign w:val="center"/>
          </w:tcPr>
          <w:p w14:paraId="3C8BC8FF" w14:textId="77777777" w:rsidR="00C33E78" w:rsidRPr="001F35E3" w:rsidRDefault="00C33E78" w:rsidP="00227156">
            <w:pPr>
              <w:spacing w:after="0" w:line="240" w:lineRule="auto"/>
              <w:rPr>
                <w:rFonts w:ascii="Verdana" w:hAnsi="Verdana"/>
                <w:sz w:val="18"/>
                <w:szCs w:val="18"/>
                <w:lang w:val="sl-SI"/>
              </w:rPr>
            </w:pPr>
          </w:p>
        </w:tc>
      </w:tr>
      <w:tr w:rsidR="00C33E78" w:rsidRPr="001F35E3" w14:paraId="46057327" w14:textId="77777777" w:rsidTr="00227156">
        <w:trPr>
          <w:jc w:val="center"/>
        </w:trPr>
        <w:tc>
          <w:tcPr>
            <w:tcW w:w="9695" w:type="dxa"/>
            <w:gridSpan w:val="3"/>
            <w:tcBorders>
              <w:bottom w:val="single" w:sz="4" w:space="0" w:color="auto"/>
            </w:tcBorders>
            <w:shd w:val="clear" w:color="auto" w:fill="FDB940"/>
            <w:vAlign w:val="center"/>
          </w:tcPr>
          <w:p w14:paraId="066E06BF"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Delovne izkušnje v letih</w:t>
            </w:r>
          </w:p>
        </w:tc>
      </w:tr>
      <w:tr w:rsidR="00C33E78" w:rsidRPr="001F35E3" w14:paraId="06D1799B" w14:textId="77777777" w:rsidTr="00227156">
        <w:trPr>
          <w:jc w:val="center"/>
        </w:trPr>
        <w:tc>
          <w:tcPr>
            <w:tcW w:w="3231" w:type="dxa"/>
            <w:shd w:val="clear" w:color="auto" w:fill="FFF0D5"/>
            <w:vAlign w:val="center"/>
          </w:tcPr>
          <w:p w14:paraId="5A1F679F"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Skupno</w:t>
            </w:r>
          </w:p>
        </w:tc>
        <w:tc>
          <w:tcPr>
            <w:tcW w:w="3232" w:type="dxa"/>
            <w:shd w:val="clear" w:color="auto" w:fill="FFF0D5"/>
            <w:vAlign w:val="center"/>
          </w:tcPr>
          <w:p w14:paraId="01D73168"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Pri ponudniku</w:t>
            </w:r>
          </w:p>
        </w:tc>
        <w:tc>
          <w:tcPr>
            <w:tcW w:w="3232" w:type="dxa"/>
            <w:shd w:val="clear" w:color="auto" w:fill="FFF0D5"/>
            <w:vAlign w:val="center"/>
          </w:tcPr>
          <w:p w14:paraId="378F12D0"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Na razpisanem področju</w:t>
            </w:r>
          </w:p>
        </w:tc>
      </w:tr>
      <w:tr w:rsidR="00C33E78" w:rsidRPr="001F35E3" w14:paraId="362C30A9" w14:textId="77777777" w:rsidTr="00227156">
        <w:trPr>
          <w:jc w:val="center"/>
        </w:trPr>
        <w:tc>
          <w:tcPr>
            <w:tcW w:w="3231" w:type="dxa"/>
            <w:tcBorders>
              <w:bottom w:val="single" w:sz="4" w:space="0" w:color="auto"/>
            </w:tcBorders>
            <w:shd w:val="clear" w:color="auto" w:fill="auto"/>
            <w:vAlign w:val="center"/>
          </w:tcPr>
          <w:p w14:paraId="2D32D0BA" w14:textId="77777777" w:rsidR="00C33E78" w:rsidRPr="001F35E3" w:rsidRDefault="00C33E78"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117E49DD" w14:textId="77777777" w:rsidR="00C33E78" w:rsidRPr="001F35E3" w:rsidRDefault="00C33E78"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34E4520B" w14:textId="77777777" w:rsidR="00C33E78" w:rsidRPr="001F35E3" w:rsidRDefault="00C33E78" w:rsidP="00227156">
            <w:pPr>
              <w:spacing w:after="0" w:line="240" w:lineRule="auto"/>
              <w:jc w:val="center"/>
              <w:rPr>
                <w:rFonts w:ascii="Verdana" w:hAnsi="Verdana"/>
                <w:sz w:val="18"/>
                <w:szCs w:val="18"/>
                <w:lang w:val="sl-SI"/>
              </w:rPr>
            </w:pPr>
          </w:p>
        </w:tc>
      </w:tr>
      <w:tr w:rsidR="00C33E78" w:rsidRPr="001F35E3" w14:paraId="195C88A3"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shd w:val="clear" w:color="auto" w:fill="FDB940"/>
            <w:vAlign w:val="center"/>
            <w:hideMark/>
          </w:tcPr>
          <w:p w14:paraId="585393DE"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Specializirana izobrazba (certifikati, potrdila)</w:t>
            </w:r>
          </w:p>
        </w:tc>
      </w:tr>
      <w:tr w:rsidR="00C33E78" w:rsidRPr="001F35E3" w14:paraId="09D1A790"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vAlign w:val="center"/>
          </w:tcPr>
          <w:p w14:paraId="0DF298A7" w14:textId="77777777" w:rsidR="00C33E78" w:rsidRPr="001F35E3" w:rsidRDefault="00C33E78" w:rsidP="00227156">
            <w:pPr>
              <w:spacing w:after="0" w:line="240" w:lineRule="auto"/>
              <w:jc w:val="both"/>
              <w:rPr>
                <w:rFonts w:ascii="Verdana" w:hAnsi="Verdana"/>
                <w:sz w:val="18"/>
                <w:szCs w:val="18"/>
                <w:lang w:val="sl-SI"/>
              </w:rPr>
            </w:pPr>
          </w:p>
          <w:p w14:paraId="2ED7046D" w14:textId="77777777" w:rsidR="00C33E78" w:rsidRPr="001F35E3" w:rsidRDefault="00C33E78" w:rsidP="00227156">
            <w:pPr>
              <w:spacing w:after="0" w:line="240" w:lineRule="auto"/>
              <w:jc w:val="both"/>
              <w:rPr>
                <w:rFonts w:ascii="Verdana" w:hAnsi="Verdana"/>
                <w:sz w:val="18"/>
                <w:szCs w:val="18"/>
                <w:lang w:val="sl-SI"/>
              </w:rPr>
            </w:pPr>
          </w:p>
        </w:tc>
      </w:tr>
    </w:tbl>
    <w:p w14:paraId="0FCB126F" w14:textId="77777777" w:rsidR="00C33E78" w:rsidRPr="001F35E3" w:rsidRDefault="00C33E78">
      <w:pPr>
        <w:spacing w:after="0" w:line="240" w:lineRule="auto"/>
        <w:rPr>
          <w:rFonts w:ascii="Verdana" w:hAnsi="Verdana"/>
          <w:b/>
          <w:sz w:val="18"/>
          <w:szCs w:val="18"/>
          <w:lang w:val="sl-SI"/>
        </w:rPr>
      </w:pPr>
    </w:p>
    <w:p w14:paraId="10C2066C" w14:textId="77777777" w:rsidR="00C33E78" w:rsidRPr="001F35E3" w:rsidRDefault="00C33E78">
      <w:pPr>
        <w:spacing w:after="0" w:line="240" w:lineRule="auto"/>
        <w:rPr>
          <w:rFonts w:ascii="Verdana" w:hAnsi="Verdana"/>
          <w:b/>
          <w:sz w:val="18"/>
          <w:szCs w:val="18"/>
          <w:lang w:val="sl-SI"/>
        </w:rPr>
      </w:pPr>
    </w:p>
    <w:p w14:paraId="7E7D204B" w14:textId="77777777" w:rsidR="00C33E78" w:rsidRPr="001F35E3" w:rsidRDefault="00C33E78" w:rsidP="00C33E78">
      <w:pPr>
        <w:spacing w:after="120" w:line="240" w:lineRule="auto"/>
        <w:jc w:val="both"/>
        <w:rPr>
          <w:rFonts w:ascii="Verdana" w:hAnsi="Verdana"/>
          <w:b/>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31"/>
        <w:gridCol w:w="3232"/>
        <w:gridCol w:w="3232"/>
      </w:tblGrid>
      <w:tr w:rsidR="00C33E78" w:rsidRPr="001F35E3" w14:paraId="7FB5A911" w14:textId="77777777" w:rsidTr="00227156">
        <w:trPr>
          <w:jc w:val="center"/>
        </w:trPr>
        <w:tc>
          <w:tcPr>
            <w:tcW w:w="3231" w:type="dxa"/>
            <w:tcBorders>
              <w:top w:val="single" w:sz="4" w:space="0" w:color="auto"/>
              <w:bottom w:val="single" w:sz="4" w:space="0" w:color="auto"/>
            </w:tcBorders>
            <w:shd w:val="clear" w:color="auto" w:fill="FDB940"/>
            <w:vAlign w:val="center"/>
          </w:tcPr>
          <w:p w14:paraId="214CCCE4"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Prijava za sklop</w:t>
            </w:r>
          </w:p>
        </w:tc>
        <w:tc>
          <w:tcPr>
            <w:tcW w:w="6464" w:type="dxa"/>
            <w:gridSpan w:val="2"/>
            <w:shd w:val="clear" w:color="auto" w:fill="auto"/>
            <w:vAlign w:val="center"/>
          </w:tcPr>
          <w:p w14:paraId="1A5D132F" w14:textId="5708E2DD" w:rsidR="00C33E78" w:rsidRPr="001F35E3" w:rsidRDefault="00C33E78" w:rsidP="00227156">
            <w:pPr>
              <w:spacing w:after="0" w:line="240" w:lineRule="auto"/>
              <w:rPr>
                <w:rFonts w:ascii="Verdana" w:hAnsi="Verdana"/>
                <w:b/>
                <w:bCs/>
                <w:sz w:val="18"/>
                <w:szCs w:val="18"/>
                <w:lang w:val="sl-SI"/>
              </w:rPr>
            </w:pPr>
            <w:r w:rsidRPr="001F35E3">
              <w:rPr>
                <w:rFonts w:ascii="Verdana" w:hAnsi="Verdana"/>
                <w:b/>
                <w:bCs/>
                <w:sz w:val="18"/>
                <w:szCs w:val="18"/>
                <w:lang w:val="sl-SI"/>
              </w:rPr>
              <w:t>2</w:t>
            </w:r>
          </w:p>
        </w:tc>
      </w:tr>
      <w:tr w:rsidR="00C33E78" w:rsidRPr="001F35E3" w14:paraId="684C38D4" w14:textId="77777777" w:rsidTr="00227156">
        <w:trPr>
          <w:jc w:val="center"/>
        </w:trPr>
        <w:tc>
          <w:tcPr>
            <w:tcW w:w="3231" w:type="dxa"/>
            <w:tcBorders>
              <w:bottom w:val="single" w:sz="4" w:space="0" w:color="auto"/>
            </w:tcBorders>
            <w:shd w:val="clear" w:color="auto" w:fill="FDB940"/>
            <w:vAlign w:val="center"/>
          </w:tcPr>
          <w:p w14:paraId="7723FDD0"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Ime</w:t>
            </w:r>
          </w:p>
        </w:tc>
        <w:tc>
          <w:tcPr>
            <w:tcW w:w="6464" w:type="dxa"/>
            <w:gridSpan w:val="2"/>
            <w:shd w:val="clear" w:color="auto" w:fill="auto"/>
            <w:vAlign w:val="center"/>
          </w:tcPr>
          <w:p w14:paraId="3ACD1285" w14:textId="77777777" w:rsidR="00C33E78" w:rsidRPr="001F35E3" w:rsidRDefault="00C33E78" w:rsidP="00227156">
            <w:pPr>
              <w:spacing w:after="0" w:line="240" w:lineRule="auto"/>
              <w:rPr>
                <w:rFonts w:ascii="Verdana" w:hAnsi="Verdana"/>
                <w:sz w:val="18"/>
                <w:szCs w:val="18"/>
                <w:lang w:val="sl-SI"/>
              </w:rPr>
            </w:pPr>
          </w:p>
        </w:tc>
      </w:tr>
      <w:tr w:rsidR="00C33E78" w:rsidRPr="001F35E3" w14:paraId="3C1031D9" w14:textId="77777777" w:rsidTr="00227156">
        <w:trPr>
          <w:jc w:val="center"/>
        </w:trPr>
        <w:tc>
          <w:tcPr>
            <w:tcW w:w="3231" w:type="dxa"/>
            <w:tcBorders>
              <w:top w:val="single" w:sz="4" w:space="0" w:color="auto"/>
              <w:bottom w:val="single" w:sz="4" w:space="0" w:color="auto"/>
            </w:tcBorders>
            <w:shd w:val="clear" w:color="auto" w:fill="FDB940"/>
            <w:vAlign w:val="center"/>
          </w:tcPr>
          <w:p w14:paraId="4F2D05EA"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Priimek</w:t>
            </w:r>
          </w:p>
        </w:tc>
        <w:tc>
          <w:tcPr>
            <w:tcW w:w="6464" w:type="dxa"/>
            <w:gridSpan w:val="2"/>
            <w:shd w:val="clear" w:color="auto" w:fill="auto"/>
            <w:vAlign w:val="center"/>
          </w:tcPr>
          <w:p w14:paraId="0D48C73D" w14:textId="77777777" w:rsidR="00C33E78" w:rsidRPr="001F35E3" w:rsidRDefault="00C33E78" w:rsidP="00227156">
            <w:pPr>
              <w:spacing w:after="0" w:line="240" w:lineRule="auto"/>
              <w:rPr>
                <w:rFonts w:ascii="Verdana" w:hAnsi="Verdana"/>
                <w:sz w:val="18"/>
                <w:szCs w:val="18"/>
                <w:lang w:val="sl-SI"/>
              </w:rPr>
            </w:pPr>
          </w:p>
        </w:tc>
      </w:tr>
      <w:tr w:rsidR="00C33E78" w:rsidRPr="001F35E3" w14:paraId="6B69D9F1" w14:textId="77777777" w:rsidTr="00227156">
        <w:trPr>
          <w:jc w:val="center"/>
        </w:trPr>
        <w:tc>
          <w:tcPr>
            <w:tcW w:w="3231" w:type="dxa"/>
            <w:tcBorders>
              <w:top w:val="single" w:sz="4" w:space="0" w:color="auto"/>
              <w:bottom w:val="single" w:sz="4" w:space="0" w:color="auto"/>
            </w:tcBorders>
            <w:shd w:val="clear" w:color="auto" w:fill="FDB940"/>
            <w:vAlign w:val="center"/>
          </w:tcPr>
          <w:p w14:paraId="54551EA2"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Predvidena vloga pri poslu</w:t>
            </w:r>
          </w:p>
        </w:tc>
        <w:tc>
          <w:tcPr>
            <w:tcW w:w="6464" w:type="dxa"/>
            <w:gridSpan w:val="2"/>
            <w:shd w:val="clear" w:color="auto" w:fill="auto"/>
            <w:vAlign w:val="center"/>
          </w:tcPr>
          <w:p w14:paraId="60850DA8" w14:textId="77777777" w:rsidR="00C33E78" w:rsidRPr="001F35E3" w:rsidRDefault="00C33E78" w:rsidP="00227156">
            <w:pPr>
              <w:spacing w:after="0" w:line="240" w:lineRule="auto"/>
              <w:rPr>
                <w:rFonts w:ascii="Verdana" w:hAnsi="Verdana"/>
                <w:sz w:val="18"/>
                <w:szCs w:val="18"/>
                <w:lang w:val="sl-SI"/>
              </w:rPr>
            </w:pPr>
          </w:p>
        </w:tc>
      </w:tr>
      <w:tr w:rsidR="00C33E78" w:rsidRPr="001F35E3" w14:paraId="21B3F943" w14:textId="77777777" w:rsidTr="00227156">
        <w:trPr>
          <w:jc w:val="center"/>
        </w:trPr>
        <w:tc>
          <w:tcPr>
            <w:tcW w:w="3231" w:type="dxa"/>
            <w:tcBorders>
              <w:top w:val="single" w:sz="4" w:space="0" w:color="auto"/>
              <w:bottom w:val="single" w:sz="4" w:space="0" w:color="auto"/>
            </w:tcBorders>
            <w:shd w:val="clear" w:color="auto" w:fill="FDB940"/>
            <w:vAlign w:val="center"/>
          </w:tcPr>
          <w:p w14:paraId="56DAF2AD"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lastRenderedPageBreak/>
              <w:t>Zaposlen pri</w:t>
            </w:r>
          </w:p>
        </w:tc>
        <w:tc>
          <w:tcPr>
            <w:tcW w:w="6464" w:type="dxa"/>
            <w:gridSpan w:val="2"/>
            <w:shd w:val="clear" w:color="auto" w:fill="auto"/>
            <w:vAlign w:val="center"/>
          </w:tcPr>
          <w:p w14:paraId="289CC811" w14:textId="77777777" w:rsidR="00C33E78" w:rsidRPr="001F35E3" w:rsidRDefault="00C33E78" w:rsidP="00227156">
            <w:pPr>
              <w:spacing w:after="0" w:line="240" w:lineRule="auto"/>
              <w:rPr>
                <w:rFonts w:ascii="Verdana" w:hAnsi="Verdana"/>
                <w:sz w:val="18"/>
                <w:szCs w:val="18"/>
                <w:lang w:val="sl-SI"/>
              </w:rPr>
            </w:pPr>
          </w:p>
        </w:tc>
      </w:tr>
      <w:tr w:rsidR="00C33E78" w:rsidRPr="001F35E3" w14:paraId="555DD983" w14:textId="77777777" w:rsidTr="00227156">
        <w:trPr>
          <w:jc w:val="center"/>
        </w:trPr>
        <w:tc>
          <w:tcPr>
            <w:tcW w:w="3231" w:type="dxa"/>
            <w:tcBorders>
              <w:top w:val="single" w:sz="4" w:space="0" w:color="auto"/>
              <w:bottom w:val="single" w:sz="4" w:space="0" w:color="auto"/>
            </w:tcBorders>
            <w:shd w:val="clear" w:color="auto" w:fill="FDB940"/>
            <w:vAlign w:val="center"/>
          </w:tcPr>
          <w:p w14:paraId="106E44F4" w14:textId="77777777" w:rsidR="00C33E78" w:rsidRPr="001F35E3" w:rsidRDefault="00C33E78" w:rsidP="00227156">
            <w:pPr>
              <w:spacing w:after="0" w:line="240" w:lineRule="auto"/>
              <w:rPr>
                <w:rFonts w:ascii="Verdana" w:hAnsi="Verdana"/>
                <w:b/>
                <w:sz w:val="18"/>
                <w:szCs w:val="18"/>
                <w:lang w:val="sl-SI"/>
              </w:rPr>
            </w:pPr>
            <w:r w:rsidRPr="001F35E3">
              <w:rPr>
                <w:rFonts w:ascii="Verdana" w:hAnsi="Verdana"/>
                <w:b/>
                <w:sz w:val="18"/>
                <w:szCs w:val="18"/>
                <w:lang w:val="sl-SI"/>
              </w:rPr>
              <w:t>Državljanstvo ali dokazilo o aktivnem znanju slovenskega jezika</w:t>
            </w:r>
          </w:p>
        </w:tc>
        <w:tc>
          <w:tcPr>
            <w:tcW w:w="6464" w:type="dxa"/>
            <w:gridSpan w:val="2"/>
            <w:tcBorders>
              <w:bottom w:val="single" w:sz="4" w:space="0" w:color="auto"/>
            </w:tcBorders>
            <w:shd w:val="clear" w:color="auto" w:fill="auto"/>
            <w:vAlign w:val="center"/>
          </w:tcPr>
          <w:p w14:paraId="7157EE4C" w14:textId="77777777" w:rsidR="00C33E78" w:rsidRPr="001F35E3" w:rsidRDefault="00C33E78" w:rsidP="00227156">
            <w:pPr>
              <w:spacing w:after="0" w:line="240" w:lineRule="auto"/>
              <w:rPr>
                <w:rFonts w:ascii="Verdana" w:hAnsi="Verdana"/>
                <w:sz w:val="18"/>
                <w:szCs w:val="18"/>
                <w:lang w:val="sl-SI"/>
              </w:rPr>
            </w:pPr>
          </w:p>
        </w:tc>
      </w:tr>
      <w:tr w:rsidR="00C33E78" w:rsidRPr="001F35E3" w14:paraId="7F6C597E" w14:textId="77777777" w:rsidTr="00227156">
        <w:trPr>
          <w:jc w:val="center"/>
        </w:trPr>
        <w:tc>
          <w:tcPr>
            <w:tcW w:w="9695" w:type="dxa"/>
            <w:gridSpan w:val="3"/>
            <w:tcBorders>
              <w:bottom w:val="single" w:sz="4" w:space="0" w:color="auto"/>
            </w:tcBorders>
            <w:shd w:val="clear" w:color="auto" w:fill="FDB940"/>
            <w:vAlign w:val="center"/>
          </w:tcPr>
          <w:p w14:paraId="0C6E52D4"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Delovne izkušnje v letih</w:t>
            </w:r>
          </w:p>
        </w:tc>
      </w:tr>
      <w:tr w:rsidR="00C33E78" w:rsidRPr="001F35E3" w14:paraId="7662D99B" w14:textId="77777777" w:rsidTr="00227156">
        <w:trPr>
          <w:jc w:val="center"/>
        </w:trPr>
        <w:tc>
          <w:tcPr>
            <w:tcW w:w="3231" w:type="dxa"/>
            <w:shd w:val="clear" w:color="auto" w:fill="FFF0D5"/>
            <w:vAlign w:val="center"/>
          </w:tcPr>
          <w:p w14:paraId="7AB225BD"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Skupno</w:t>
            </w:r>
          </w:p>
        </w:tc>
        <w:tc>
          <w:tcPr>
            <w:tcW w:w="3232" w:type="dxa"/>
            <w:shd w:val="clear" w:color="auto" w:fill="FFF0D5"/>
            <w:vAlign w:val="center"/>
          </w:tcPr>
          <w:p w14:paraId="1F5EC450"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Pri ponudniku</w:t>
            </w:r>
          </w:p>
        </w:tc>
        <w:tc>
          <w:tcPr>
            <w:tcW w:w="3232" w:type="dxa"/>
            <w:shd w:val="clear" w:color="auto" w:fill="FFF0D5"/>
            <w:vAlign w:val="center"/>
          </w:tcPr>
          <w:p w14:paraId="119E0642"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Na razpisanem področju</w:t>
            </w:r>
          </w:p>
        </w:tc>
      </w:tr>
      <w:tr w:rsidR="00C33E78" w:rsidRPr="001F35E3" w14:paraId="3231E68D" w14:textId="77777777" w:rsidTr="00227156">
        <w:trPr>
          <w:jc w:val="center"/>
        </w:trPr>
        <w:tc>
          <w:tcPr>
            <w:tcW w:w="3231" w:type="dxa"/>
            <w:tcBorders>
              <w:bottom w:val="single" w:sz="4" w:space="0" w:color="auto"/>
            </w:tcBorders>
            <w:shd w:val="clear" w:color="auto" w:fill="auto"/>
            <w:vAlign w:val="center"/>
          </w:tcPr>
          <w:p w14:paraId="49430206" w14:textId="77777777" w:rsidR="00C33E78" w:rsidRPr="001F35E3" w:rsidRDefault="00C33E78"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2AB17D9E" w14:textId="77777777" w:rsidR="00C33E78" w:rsidRPr="001F35E3" w:rsidRDefault="00C33E78" w:rsidP="00227156">
            <w:pPr>
              <w:spacing w:after="0" w:line="240" w:lineRule="auto"/>
              <w:jc w:val="center"/>
              <w:rPr>
                <w:rFonts w:ascii="Verdana" w:hAnsi="Verdana"/>
                <w:sz w:val="18"/>
                <w:szCs w:val="18"/>
                <w:lang w:val="sl-SI"/>
              </w:rPr>
            </w:pPr>
          </w:p>
        </w:tc>
        <w:tc>
          <w:tcPr>
            <w:tcW w:w="3232" w:type="dxa"/>
            <w:tcBorders>
              <w:bottom w:val="single" w:sz="4" w:space="0" w:color="auto"/>
            </w:tcBorders>
            <w:shd w:val="clear" w:color="auto" w:fill="auto"/>
            <w:vAlign w:val="center"/>
          </w:tcPr>
          <w:p w14:paraId="762CDD47" w14:textId="77777777" w:rsidR="00C33E78" w:rsidRPr="001F35E3" w:rsidRDefault="00C33E78" w:rsidP="00227156">
            <w:pPr>
              <w:spacing w:after="0" w:line="240" w:lineRule="auto"/>
              <w:jc w:val="center"/>
              <w:rPr>
                <w:rFonts w:ascii="Verdana" w:hAnsi="Verdana"/>
                <w:sz w:val="18"/>
                <w:szCs w:val="18"/>
                <w:lang w:val="sl-SI"/>
              </w:rPr>
            </w:pPr>
          </w:p>
        </w:tc>
      </w:tr>
      <w:tr w:rsidR="00C33E78" w:rsidRPr="001F35E3" w14:paraId="5C9C315C"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shd w:val="clear" w:color="auto" w:fill="FDB940"/>
            <w:vAlign w:val="center"/>
            <w:hideMark/>
          </w:tcPr>
          <w:p w14:paraId="3F668F82" w14:textId="77777777" w:rsidR="00C33E78" w:rsidRPr="001F35E3" w:rsidRDefault="00C33E78" w:rsidP="00227156">
            <w:pPr>
              <w:spacing w:after="0" w:line="240" w:lineRule="auto"/>
              <w:jc w:val="center"/>
              <w:rPr>
                <w:rFonts w:ascii="Verdana" w:hAnsi="Verdana"/>
                <w:b/>
                <w:sz w:val="18"/>
                <w:szCs w:val="18"/>
                <w:lang w:val="sl-SI"/>
              </w:rPr>
            </w:pPr>
            <w:r w:rsidRPr="001F35E3">
              <w:rPr>
                <w:rFonts w:ascii="Verdana" w:hAnsi="Verdana"/>
                <w:b/>
                <w:sz w:val="18"/>
                <w:szCs w:val="18"/>
                <w:lang w:val="sl-SI"/>
              </w:rPr>
              <w:t>Specializirana izobrazba (certifikati, potrdila)</w:t>
            </w:r>
          </w:p>
        </w:tc>
      </w:tr>
      <w:tr w:rsidR="00C33E78" w:rsidRPr="001F35E3" w14:paraId="0837FEA6" w14:textId="77777777" w:rsidTr="00227156">
        <w:trPr>
          <w:jc w:val="center"/>
        </w:trPr>
        <w:tc>
          <w:tcPr>
            <w:tcW w:w="9695" w:type="dxa"/>
            <w:gridSpan w:val="3"/>
            <w:tcBorders>
              <w:top w:val="single" w:sz="4" w:space="0" w:color="auto"/>
              <w:left w:val="single" w:sz="4" w:space="0" w:color="auto"/>
              <w:bottom w:val="single" w:sz="4" w:space="0" w:color="auto"/>
              <w:right w:val="single" w:sz="4" w:space="0" w:color="auto"/>
            </w:tcBorders>
            <w:vAlign w:val="center"/>
          </w:tcPr>
          <w:p w14:paraId="6F1E8D08" w14:textId="77777777" w:rsidR="00C33E78" w:rsidRPr="001F35E3" w:rsidRDefault="00C33E78" w:rsidP="00227156">
            <w:pPr>
              <w:spacing w:after="0" w:line="240" w:lineRule="auto"/>
              <w:jc w:val="both"/>
              <w:rPr>
                <w:rFonts w:ascii="Verdana" w:hAnsi="Verdana"/>
                <w:sz w:val="18"/>
                <w:szCs w:val="18"/>
                <w:lang w:val="sl-SI"/>
              </w:rPr>
            </w:pPr>
          </w:p>
          <w:p w14:paraId="02155A5B" w14:textId="77777777" w:rsidR="00C33E78" w:rsidRPr="001F35E3" w:rsidRDefault="00C33E78" w:rsidP="00227156">
            <w:pPr>
              <w:spacing w:after="0" w:line="240" w:lineRule="auto"/>
              <w:jc w:val="both"/>
              <w:rPr>
                <w:rFonts w:ascii="Verdana" w:hAnsi="Verdana"/>
                <w:sz w:val="18"/>
                <w:szCs w:val="18"/>
                <w:lang w:val="sl-SI"/>
              </w:rPr>
            </w:pPr>
          </w:p>
        </w:tc>
      </w:tr>
    </w:tbl>
    <w:p w14:paraId="13DDB76F" w14:textId="678AC12D" w:rsidR="00C33E78" w:rsidRPr="001F35E3" w:rsidRDefault="00C33E78" w:rsidP="000821E4">
      <w:pPr>
        <w:spacing w:after="0" w:line="240" w:lineRule="auto"/>
        <w:rPr>
          <w:rFonts w:ascii="Verdana" w:hAnsi="Verdana"/>
          <w:b/>
          <w:sz w:val="18"/>
          <w:szCs w:val="18"/>
          <w:lang w:val="sl-SI"/>
        </w:rPr>
      </w:pPr>
    </w:p>
    <w:p w14:paraId="5F67A3BC" w14:textId="77777777" w:rsidR="000821E4" w:rsidRPr="001F35E3" w:rsidRDefault="000821E4" w:rsidP="00792CE4">
      <w:pPr>
        <w:spacing w:after="0" w:line="240" w:lineRule="auto"/>
        <w:jc w:val="both"/>
        <w:rPr>
          <w:rFonts w:ascii="Verdana" w:hAnsi="Verdana"/>
          <w:sz w:val="18"/>
          <w:szCs w:val="18"/>
          <w:lang w:val="sl-SI"/>
        </w:rPr>
      </w:pPr>
    </w:p>
    <w:p w14:paraId="7963FA2C" w14:textId="4DB622F3" w:rsidR="00792CE4" w:rsidRPr="001F35E3" w:rsidRDefault="00D228E0" w:rsidP="00792CE4">
      <w:pPr>
        <w:spacing w:after="0" w:line="240" w:lineRule="auto"/>
        <w:jc w:val="both"/>
        <w:rPr>
          <w:rFonts w:ascii="Verdana" w:hAnsi="Verdana"/>
          <w:sz w:val="18"/>
          <w:szCs w:val="18"/>
          <w:lang w:val="sl-SI"/>
        </w:rPr>
      </w:pPr>
      <w:r w:rsidRPr="001F35E3">
        <w:rPr>
          <w:rFonts w:ascii="Verdana" w:hAnsi="Verdana"/>
          <w:sz w:val="18"/>
          <w:szCs w:val="18"/>
          <w:lang w:val="sl-SI"/>
        </w:rPr>
        <w:t>Zastopnik/p</w:t>
      </w:r>
      <w:r w:rsidR="00792CE4" w:rsidRPr="001F35E3">
        <w:rPr>
          <w:rFonts w:ascii="Verdana" w:hAnsi="Verdana"/>
          <w:sz w:val="18"/>
          <w:szCs w:val="18"/>
          <w:lang w:val="sl-SI"/>
        </w:rPr>
        <w:t>ooblaščeni predstavnik ponudnika izjavljam, da ponujeno blago/vse storitve v celoti ustreza/jo zgoraj navedenim opisom.</w:t>
      </w:r>
    </w:p>
    <w:p w14:paraId="0B8175A7" w14:textId="77777777" w:rsidR="00792CE4" w:rsidRPr="001F35E3" w:rsidRDefault="00792CE4" w:rsidP="00792CE4">
      <w:pPr>
        <w:spacing w:after="0" w:line="240" w:lineRule="auto"/>
        <w:rPr>
          <w:rFonts w:ascii="Verdana" w:hAnsi="Verdana"/>
          <w:sz w:val="18"/>
          <w:szCs w:val="18"/>
          <w:lang w:val="sl-SI"/>
        </w:rPr>
      </w:pPr>
    </w:p>
    <w:p w14:paraId="008B5154" w14:textId="77777777" w:rsidR="00792CE4" w:rsidRPr="001F35E3" w:rsidRDefault="00792CE4" w:rsidP="00792CE4">
      <w:pPr>
        <w:spacing w:after="0" w:line="240" w:lineRule="auto"/>
        <w:rPr>
          <w:rFonts w:ascii="Verdana" w:hAnsi="Verdana"/>
          <w:sz w:val="18"/>
          <w:szCs w:val="18"/>
          <w:lang w:val="sl-SI"/>
        </w:rPr>
      </w:pP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r>
      <w:bookmarkStart w:id="6" w:name="_Hlk511137352"/>
      <w:r w:rsidRPr="001F35E3">
        <w:rPr>
          <w:rFonts w:ascii="Verdana" w:hAnsi="Verdana"/>
          <w:sz w:val="18"/>
          <w:szCs w:val="18"/>
          <w:lang w:val="sl-SI"/>
        </w:rPr>
        <w:t xml:space="preserve">V/na </w:t>
      </w:r>
      <w:r w:rsidRPr="001F35E3">
        <w:rPr>
          <w:rFonts w:ascii="Verdana" w:hAnsi="Verdana"/>
          <w:sz w:val="18"/>
          <w:szCs w:val="18"/>
          <w:lang w:val="sl-SI"/>
        </w:rPr>
        <w:fldChar w:fldCharType="begin">
          <w:ffData>
            <w:name w:val="Text1"/>
            <w:enabled/>
            <w:calcOnExit w:val="0"/>
            <w:textInput/>
          </w:ffData>
        </w:fldChar>
      </w:r>
      <w:bookmarkStart w:id="7" w:name="Text1"/>
      <w:r w:rsidRPr="001F35E3">
        <w:rPr>
          <w:rFonts w:ascii="Verdana" w:hAnsi="Verdana"/>
          <w:sz w:val="18"/>
          <w:szCs w:val="18"/>
          <w:lang w:val="sl-SI"/>
        </w:rPr>
        <w:instrText xml:space="preserve"> FORMTEXT </w:instrText>
      </w:r>
      <w:r w:rsidRPr="001F35E3">
        <w:rPr>
          <w:rFonts w:ascii="Verdana" w:hAnsi="Verdana"/>
          <w:sz w:val="18"/>
          <w:szCs w:val="18"/>
          <w:lang w:val="sl-SI"/>
        </w:rPr>
      </w:r>
      <w:r w:rsidRPr="001F35E3">
        <w:rPr>
          <w:rFonts w:ascii="Verdana" w:hAnsi="Verdana"/>
          <w:sz w:val="18"/>
          <w:szCs w:val="18"/>
          <w:lang w:val="sl-SI"/>
        </w:rPr>
        <w:fldChar w:fldCharType="separate"/>
      </w:r>
      <w:r w:rsidRPr="001F35E3">
        <w:rPr>
          <w:rFonts w:ascii="Verdana" w:hAnsi="Verdana"/>
          <w:noProof/>
          <w:sz w:val="18"/>
          <w:szCs w:val="18"/>
          <w:lang w:val="sl-SI"/>
        </w:rPr>
        <w:t> </w:t>
      </w:r>
      <w:r w:rsidRPr="001F35E3">
        <w:rPr>
          <w:rFonts w:ascii="Verdana" w:hAnsi="Verdana"/>
          <w:noProof/>
          <w:sz w:val="18"/>
          <w:szCs w:val="18"/>
          <w:lang w:val="sl-SI"/>
        </w:rPr>
        <w:t> </w:t>
      </w:r>
      <w:r w:rsidRPr="001F35E3">
        <w:rPr>
          <w:rFonts w:ascii="Verdana" w:hAnsi="Verdana"/>
          <w:noProof/>
          <w:sz w:val="18"/>
          <w:szCs w:val="18"/>
          <w:lang w:val="sl-SI"/>
        </w:rPr>
        <w:t> </w:t>
      </w:r>
      <w:r w:rsidRPr="001F35E3">
        <w:rPr>
          <w:rFonts w:ascii="Verdana" w:hAnsi="Verdana"/>
          <w:noProof/>
          <w:sz w:val="18"/>
          <w:szCs w:val="18"/>
          <w:lang w:val="sl-SI"/>
        </w:rPr>
        <w:t> </w:t>
      </w:r>
      <w:r w:rsidRPr="001F35E3">
        <w:rPr>
          <w:rFonts w:ascii="Verdana" w:hAnsi="Verdana"/>
          <w:noProof/>
          <w:sz w:val="18"/>
          <w:szCs w:val="18"/>
          <w:lang w:val="sl-SI"/>
        </w:rPr>
        <w:tab/>
      </w:r>
      <w:r w:rsidRPr="001F35E3">
        <w:rPr>
          <w:rFonts w:ascii="Verdana" w:hAnsi="Verdana"/>
          <w:noProof/>
          <w:sz w:val="18"/>
          <w:szCs w:val="18"/>
          <w:lang w:val="sl-SI"/>
        </w:rPr>
        <w:tab/>
      </w:r>
      <w:r w:rsidRPr="001F35E3">
        <w:rPr>
          <w:rFonts w:ascii="Verdana" w:hAnsi="Verdana"/>
          <w:noProof/>
          <w:sz w:val="18"/>
          <w:szCs w:val="18"/>
          <w:lang w:val="sl-SI"/>
        </w:rPr>
        <w:t> </w:t>
      </w:r>
      <w:r w:rsidRPr="001F35E3">
        <w:rPr>
          <w:rFonts w:ascii="Verdana" w:hAnsi="Verdana"/>
          <w:sz w:val="18"/>
          <w:szCs w:val="18"/>
          <w:lang w:val="sl-SI"/>
        </w:rPr>
        <w:fldChar w:fldCharType="end"/>
      </w:r>
      <w:bookmarkEnd w:id="7"/>
      <w:r w:rsidRPr="001F35E3">
        <w:rPr>
          <w:rFonts w:ascii="Verdana" w:hAnsi="Verdana"/>
          <w:sz w:val="18"/>
          <w:szCs w:val="18"/>
          <w:lang w:val="sl-SI"/>
        </w:rPr>
        <w:t xml:space="preserve">, dne </w:t>
      </w:r>
      <w:r w:rsidRPr="001F35E3">
        <w:rPr>
          <w:rFonts w:ascii="Verdana" w:hAnsi="Verdana"/>
          <w:sz w:val="18"/>
          <w:szCs w:val="18"/>
          <w:lang w:val="sl-SI"/>
        </w:rPr>
        <w:fldChar w:fldCharType="begin">
          <w:ffData>
            <w:name w:val="Text2"/>
            <w:enabled/>
            <w:calcOnExit w:val="0"/>
            <w:textInput/>
          </w:ffData>
        </w:fldChar>
      </w:r>
      <w:bookmarkStart w:id="8" w:name="Text2"/>
      <w:r w:rsidRPr="001F35E3">
        <w:rPr>
          <w:rFonts w:ascii="Verdana" w:hAnsi="Verdana"/>
          <w:sz w:val="18"/>
          <w:szCs w:val="18"/>
          <w:lang w:val="sl-SI"/>
        </w:rPr>
        <w:instrText xml:space="preserve"> FORMTEXT </w:instrText>
      </w:r>
      <w:r w:rsidRPr="001F35E3">
        <w:rPr>
          <w:rFonts w:ascii="Verdana" w:hAnsi="Verdana"/>
          <w:sz w:val="18"/>
          <w:szCs w:val="18"/>
          <w:lang w:val="sl-SI"/>
        </w:rPr>
      </w:r>
      <w:r w:rsidRPr="001F35E3">
        <w:rPr>
          <w:rFonts w:ascii="Verdana" w:hAnsi="Verdana"/>
          <w:sz w:val="18"/>
          <w:szCs w:val="18"/>
          <w:lang w:val="sl-SI"/>
        </w:rPr>
        <w:fldChar w:fldCharType="separate"/>
      </w:r>
      <w:r w:rsidRPr="001F35E3">
        <w:rPr>
          <w:rFonts w:ascii="Verdana" w:hAnsi="Verdana"/>
          <w:noProof/>
          <w:sz w:val="18"/>
          <w:szCs w:val="18"/>
          <w:lang w:val="sl-SI"/>
        </w:rPr>
        <w:t> </w:t>
      </w:r>
      <w:r w:rsidRPr="001F35E3">
        <w:rPr>
          <w:rFonts w:ascii="Verdana" w:hAnsi="Verdana"/>
          <w:noProof/>
          <w:sz w:val="18"/>
          <w:szCs w:val="18"/>
          <w:lang w:val="sl-SI"/>
        </w:rPr>
        <w:t> </w:t>
      </w:r>
      <w:r w:rsidRPr="001F35E3">
        <w:rPr>
          <w:rFonts w:ascii="Verdana" w:hAnsi="Verdana"/>
          <w:noProof/>
          <w:sz w:val="18"/>
          <w:szCs w:val="18"/>
          <w:lang w:val="sl-SI"/>
        </w:rPr>
        <w:t> </w:t>
      </w:r>
      <w:r w:rsidRPr="001F35E3">
        <w:rPr>
          <w:rFonts w:ascii="Verdana" w:hAnsi="Verdana"/>
          <w:noProof/>
          <w:sz w:val="18"/>
          <w:szCs w:val="18"/>
          <w:lang w:val="sl-SI"/>
        </w:rPr>
        <w:t> </w:t>
      </w:r>
      <w:r w:rsidRPr="001F35E3">
        <w:rPr>
          <w:rFonts w:ascii="Verdana" w:hAnsi="Verdana"/>
          <w:noProof/>
          <w:sz w:val="18"/>
          <w:szCs w:val="18"/>
          <w:lang w:val="sl-SI"/>
        </w:rPr>
        <w:tab/>
      </w:r>
      <w:r w:rsidRPr="001F35E3">
        <w:rPr>
          <w:rFonts w:ascii="Verdana" w:hAnsi="Verdana"/>
          <w:noProof/>
          <w:sz w:val="18"/>
          <w:szCs w:val="18"/>
          <w:lang w:val="sl-SI"/>
        </w:rPr>
        <w:t> </w:t>
      </w:r>
      <w:r w:rsidRPr="001F35E3">
        <w:rPr>
          <w:rFonts w:ascii="Verdana" w:hAnsi="Verdana"/>
          <w:sz w:val="18"/>
          <w:szCs w:val="18"/>
          <w:lang w:val="sl-SI"/>
        </w:rPr>
        <w:fldChar w:fldCharType="end"/>
      </w:r>
      <w:bookmarkEnd w:id="8"/>
    </w:p>
    <w:p w14:paraId="7BBBA5D4" w14:textId="77777777" w:rsidR="00792CE4" w:rsidRPr="001F35E3" w:rsidRDefault="00792CE4" w:rsidP="00792CE4">
      <w:pPr>
        <w:spacing w:after="0" w:line="240" w:lineRule="auto"/>
        <w:rPr>
          <w:rFonts w:ascii="Verdana" w:hAnsi="Verdana"/>
          <w:sz w:val="18"/>
          <w:szCs w:val="18"/>
          <w:lang w:val="sl-SI"/>
        </w:rPr>
      </w:pPr>
    </w:p>
    <w:p w14:paraId="68D5BD8F" w14:textId="77777777" w:rsidR="00792CE4" w:rsidRPr="001F35E3" w:rsidRDefault="00792CE4" w:rsidP="00792CE4">
      <w:pPr>
        <w:spacing w:after="0" w:line="240" w:lineRule="auto"/>
        <w:rPr>
          <w:rFonts w:ascii="Verdana" w:hAnsi="Verdana"/>
          <w:sz w:val="18"/>
          <w:szCs w:val="18"/>
          <w:lang w:val="sl-SI"/>
        </w:rPr>
      </w:pP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r>
      <w:r w:rsidRPr="001F35E3">
        <w:rPr>
          <w:rFonts w:ascii="Verdana" w:hAnsi="Verdana"/>
          <w:sz w:val="18"/>
          <w:szCs w:val="18"/>
          <w:lang w:val="sl-SI"/>
        </w:rPr>
        <w:tab/>
        <w:t>Ime in priimek:</w:t>
      </w:r>
    </w:p>
    <w:bookmarkEnd w:id="6"/>
    <w:p w14:paraId="6AD612F4" w14:textId="77777777" w:rsidR="00792CE4" w:rsidRPr="001F35E3" w:rsidRDefault="00792CE4" w:rsidP="00792CE4">
      <w:pPr>
        <w:spacing w:after="0" w:line="240" w:lineRule="auto"/>
        <w:jc w:val="both"/>
        <w:rPr>
          <w:rFonts w:ascii="Verdana" w:hAnsi="Verdana"/>
          <w:sz w:val="18"/>
          <w:szCs w:val="18"/>
          <w:lang w:val="sl-SI"/>
        </w:rPr>
      </w:pPr>
    </w:p>
    <w:p w14:paraId="31A20C15" w14:textId="77777777" w:rsidR="00792CE4" w:rsidRPr="001F35E3" w:rsidRDefault="00792CE4" w:rsidP="003A627A">
      <w:pPr>
        <w:spacing w:after="0" w:line="240" w:lineRule="auto"/>
        <w:jc w:val="both"/>
        <w:rPr>
          <w:rFonts w:ascii="Verdana" w:hAnsi="Verdana"/>
          <w:b/>
          <w:sz w:val="18"/>
          <w:szCs w:val="18"/>
          <w:lang w:val="sl-SI"/>
        </w:rPr>
      </w:pPr>
    </w:p>
    <w:sectPr w:rsidR="00792CE4" w:rsidRPr="001F35E3" w:rsidSect="006E6E30">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FD23" w14:textId="77777777" w:rsidR="00F836C0" w:rsidRDefault="00F836C0" w:rsidP="00540116">
      <w:pPr>
        <w:spacing w:after="0" w:line="240" w:lineRule="auto"/>
      </w:pPr>
      <w:r>
        <w:separator/>
      </w:r>
    </w:p>
  </w:endnote>
  <w:endnote w:type="continuationSeparator" w:id="0">
    <w:p w14:paraId="5DE50974" w14:textId="77777777" w:rsidR="00F836C0" w:rsidRDefault="00F836C0"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9B91" w14:textId="77777777" w:rsidR="006E26B3" w:rsidRDefault="006E26B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833"/>
      <w:gridCol w:w="4806"/>
    </w:tblGrid>
    <w:tr w:rsidR="006E26B3" w:rsidRPr="001774F3" w14:paraId="09C8938B" w14:textId="77777777" w:rsidTr="00334F67">
      <w:tc>
        <w:tcPr>
          <w:tcW w:w="6588" w:type="dxa"/>
          <w:shd w:val="clear" w:color="auto" w:fill="auto"/>
        </w:tcPr>
        <w:p w14:paraId="1D85F53C" w14:textId="77777777" w:rsidR="006E26B3" w:rsidRPr="001774F3" w:rsidRDefault="006E26B3" w:rsidP="00334F67">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14:paraId="371DB57F" w14:textId="5521E4C5" w:rsidR="006E26B3" w:rsidRPr="001774F3" w:rsidRDefault="006E26B3"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0E6C47">
            <w:rPr>
              <w:rFonts w:ascii="Verdana" w:hAnsi="Verdana"/>
              <w:noProof/>
              <w:sz w:val="16"/>
              <w:szCs w:val="16"/>
              <w:lang w:val="sl-SI"/>
            </w:rPr>
            <w:t>4</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0E6C47">
            <w:rPr>
              <w:rFonts w:ascii="Verdana" w:hAnsi="Verdana"/>
              <w:noProof/>
              <w:sz w:val="16"/>
              <w:szCs w:val="16"/>
              <w:lang w:val="sl-SI"/>
            </w:rPr>
            <w:t>22</w:t>
          </w:r>
          <w:r w:rsidRPr="001774F3">
            <w:rPr>
              <w:rFonts w:ascii="Verdana" w:hAnsi="Verdana"/>
              <w:sz w:val="16"/>
              <w:szCs w:val="16"/>
              <w:lang w:val="sl-SI"/>
            </w:rPr>
            <w:fldChar w:fldCharType="end"/>
          </w:r>
        </w:p>
      </w:tc>
    </w:tr>
  </w:tbl>
  <w:p w14:paraId="6ED0FD21" w14:textId="77777777" w:rsidR="006E26B3" w:rsidRDefault="006E26B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12AB" w14:textId="77777777" w:rsidR="006E26B3" w:rsidRDefault="006E26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2AA79" w14:textId="77777777" w:rsidR="00F836C0" w:rsidRDefault="00F836C0" w:rsidP="00540116">
      <w:pPr>
        <w:spacing w:after="0" w:line="240" w:lineRule="auto"/>
      </w:pPr>
      <w:r>
        <w:separator/>
      </w:r>
    </w:p>
  </w:footnote>
  <w:footnote w:type="continuationSeparator" w:id="0">
    <w:p w14:paraId="24C72EFB" w14:textId="77777777" w:rsidR="00F836C0" w:rsidRDefault="00F836C0" w:rsidP="00540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24D9" w14:textId="77777777" w:rsidR="006E26B3" w:rsidRDefault="006E26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B8F8" w14:textId="77777777" w:rsidR="006E26B3" w:rsidRDefault="006E26B3">
    <w:r>
      <w:rPr>
        <w:noProof/>
        <w:lang w:val="sl-SI" w:eastAsia="sl-SI"/>
      </w:rPr>
      <w:drawing>
        <wp:anchor distT="0" distB="0" distL="114300" distR="114300" simplePos="0" relativeHeight="251658240" behindDoc="1" locked="0" layoutInCell="1" allowOverlap="1" wp14:anchorId="7B4B8C34" wp14:editId="1C4E9A6F">
          <wp:simplePos x="0" y="0"/>
          <wp:positionH relativeFrom="margin">
            <wp:align>left</wp:align>
          </wp:positionH>
          <wp:positionV relativeFrom="paragraph">
            <wp:posOffset>-101080</wp:posOffset>
          </wp:positionV>
          <wp:extent cx="2426970" cy="3917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bottom w:val="single" w:sz="4" w:space="0" w:color="auto"/>
      </w:tblBorders>
      <w:tblLook w:val="04A0" w:firstRow="1" w:lastRow="0" w:firstColumn="1" w:lastColumn="0" w:noHBand="0" w:noVBand="1"/>
    </w:tblPr>
    <w:tblGrid>
      <w:gridCol w:w="4730"/>
      <w:gridCol w:w="4909"/>
    </w:tblGrid>
    <w:tr w:rsidR="006E26B3" w:rsidRPr="001B422B" w14:paraId="32DF19C0" w14:textId="77777777" w:rsidTr="0013073A">
      <w:tc>
        <w:tcPr>
          <w:tcW w:w="4730" w:type="dxa"/>
          <w:shd w:val="clear" w:color="auto" w:fill="auto"/>
        </w:tcPr>
        <w:p w14:paraId="5A9AA861" w14:textId="77777777" w:rsidR="006E26B3" w:rsidRPr="001B422B" w:rsidRDefault="006E26B3" w:rsidP="00334F67">
          <w:pPr>
            <w:pStyle w:val="Glava"/>
            <w:spacing w:after="0" w:line="240" w:lineRule="auto"/>
            <w:rPr>
              <w:rFonts w:ascii="Verdana" w:hAnsi="Verdana"/>
              <w:sz w:val="16"/>
              <w:szCs w:val="16"/>
              <w:lang w:val="sl-SI"/>
            </w:rPr>
          </w:pPr>
          <w:r>
            <w:rPr>
              <w:rFonts w:ascii="Verdana" w:hAnsi="Verdana"/>
              <w:sz w:val="16"/>
              <w:szCs w:val="16"/>
              <w:lang w:val="sl-SI"/>
            </w:rPr>
            <w:t>ePRO</w:t>
          </w:r>
        </w:p>
      </w:tc>
      <w:tc>
        <w:tcPr>
          <w:tcW w:w="4909" w:type="dxa"/>
          <w:shd w:val="clear" w:color="auto" w:fill="auto"/>
        </w:tcPr>
        <w:p w14:paraId="7A3A8A78" w14:textId="77777777" w:rsidR="006E26B3" w:rsidRPr="001B422B" w:rsidRDefault="006E26B3"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14:paraId="33EBB3D7" w14:textId="77777777" w:rsidR="006E26B3" w:rsidRPr="00E358EF" w:rsidRDefault="006E26B3" w:rsidP="00E358EF">
    <w:pPr>
      <w:pStyle w:val="Glava"/>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B32B" w14:textId="77777777" w:rsidR="006E26B3" w:rsidRDefault="006E26B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6A88"/>
    <w:multiLevelType w:val="hybridMultilevel"/>
    <w:tmpl w:val="44C494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3C6CB7"/>
    <w:multiLevelType w:val="multilevel"/>
    <w:tmpl w:val="01B61AAC"/>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A6282D"/>
    <w:multiLevelType w:val="hybridMultilevel"/>
    <w:tmpl w:val="F59E4B7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A71EA"/>
    <w:multiLevelType w:val="hybridMultilevel"/>
    <w:tmpl w:val="CE22A5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61760AD"/>
    <w:multiLevelType w:val="hybridMultilevel"/>
    <w:tmpl w:val="4696350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87C38AA"/>
    <w:multiLevelType w:val="hybridMultilevel"/>
    <w:tmpl w:val="157A26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07C6A"/>
    <w:multiLevelType w:val="hybridMultilevel"/>
    <w:tmpl w:val="BAC00B48"/>
    <w:lvl w:ilvl="0" w:tplc="5F1ADC58">
      <w:start w:val="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77655F"/>
    <w:multiLevelType w:val="hybridMultilevel"/>
    <w:tmpl w:val="858A64A4"/>
    <w:lvl w:ilvl="0" w:tplc="74F458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4C236B2"/>
    <w:multiLevelType w:val="multilevel"/>
    <w:tmpl w:val="507C2CA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4" w15:restartNumberingAfterBreak="0">
    <w:nsid w:val="6C9862AE"/>
    <w:multiLevelType w:val="hybridMultilevel"/>
    <w:tmpl w:val="D3B4195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4"/>
  </w:num>
  <w:num w:numId="5">
    <w:abstractNumId w:val="9"/>
  </w:num>
  <w:num w:numId="6">
    <w:abstractNumId w:val="0"/>
  </w:num>
  <w:num w:numId="7">
    <w:abstractNumId w:val="11"/>
  </w:num>
  <w:num w:numId="8">
    <w:abstractNumId w:val="13"/>
  </w:num>
  <w:num w:numId="9">
    <w:abstractNumId w:val="14"/>
  </w:num>
  <w:num w:numId="10">
    <w:abstractNumId w:val="6"/>
  </w:num>
  <w:num w:numId="11">
    <w:abstractNumId w:val="5"/>
  </w:num>
  <w:num w:numId="12">
    <w:abstractNumId w:val="3"/>
  </w:num>
  <w:num w:numId="13">
    <w:abstractNumId w:val="2"/>
  </w:num>
  <w:num w:numId="14">
    <w:abstractNumId w:val="13"/>
  </w:num>
  <w:num w:numId="15">
    <w:abstractNumId w:val="13"/>
  </w:num>
  <w:num w:numId="16">
    <w:abstractNumId w:val="13"/>
  </w:num>
  <w:num w:numId="17">
    <w:abstractNumId w:val="13"/>
  </w:num>
  <w:num w:numId="18">
    <w:abstractNumId w:val="7"/>
  </w:num>
  <w:num w:numId="19">
    <w:abstractNumId w:val="1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16"/>
    <w:rsid w:val="000317E9"/>
    <w:rsid w:val="0003604D"/>
    <w:rsid w:val="00037DD9"/>
    <w:rsid w:val="000812BF"/>
    <w:rsid w:val="000821E4"/>
    <w:rsid w:val="00090D3A"/>
    <w:rsid w:val="000B3251"/>
    <w:rsid w:val="000C630C"/>
    <w:rsid w:val="000E6C47"/>
    <w:rsid w:val="0010095B"/>
    <w:rsid w:val="001037A0"/>
    <w:rsid w:val="0013073A"/>
    <w:rsid w:val="001409D8"/>
    <w:rsid w:val="001713A4"/>
    <w:rsid w:val="0018304D"/>
    <w:rsid w:val="001B524D"/>
    <w:rsid w:val="001C5A88"/>
    <w:rsid w:val="001D4BEB"/>
    <w:rsid w:val="001D6BD3"/>
    <w:rsid w:val="001F35E3"/>
    <w:rsid w:val="00204FCF"/>
    <w:rsid w:val="00216E14"/>
    <w:rsid w:val="00227156"/>
    <w:rsid w:val="002612EC"/>
    <w:rsid w:val="002771C1"/>
    <w:rsid w:val="00292849"/>
    <w:rsid w:val="002A12DD"/>
    <w:rsid w:val="002A2382"/>
    <w:rsid w:val="002A54E4"/>
    <w:rsid w:val="002B3F9F"/>
    <w:rsid w:val="002B4C03"/>
    <w:rsid w:val="002E2399"/>
    <w:rsid w:val="002F0454"/>
    <w:rsid w:val="003035CB"/>
    <w:rsid w:val="00311F43"/>
    <w:rsid w:val="00313BFB"/>
    <w:rsid w:val="00334F67"/>
    <w:rsid w:val="00336CFD"/>
    <w:rsid w:val="003411BC"/>
    <w:rsid w:val="00355032"/>
    <w:rsid w:val="003564A9"/>
    <w:rsid w:val="00382C05"/>
    <w:rsid w:val="003A627A"/>
    <w:rsid w:val="003B04F2"/>
    <w:rsid w:val="0040169F"/>
    <w:rsid w:val="00422BDB"/>
    <w:rsid w:val="004257DB"/>
    <w:rsid w:val="0044053F"/>
    <w:rsid w:val="00473D50"/>
    <w:rsid w:val="00475713"/>
    <w:rsid w:val="00484860"/>
    <w:rsid w:val="004B2C5A"/>
    <w:rsid w:val="004D18FD"/>
    <w:rsid w:val="004F17F3"/>
    <w:rsid w:val="00540116"/>
    <w:rsid w:val="00547605"/>
    <w:rsid w:val="00556AA7"/>
    <w:rsid w:val="00571AC5"/>
    <w:rsid w:val="00573106"/>
    <w:rsid w:val="005A6579"/>
    <w:rsid w:val="005B0C10"/>
    <w:rsid w:val="005B5A0D"/>
    <w:rsid w:val="005D28B6"/>
    <w:rsid w:val="005E4BFF"/>
    <w:rsid w:val="005F02A1"/>
    <w:rsid w:val="005F1634"/>
    <w:rsid w:val="0060436C"/>
    <w:rsid w:val="00617004"/>
    <w:rsid w:val="0063606C"/>
    <w:rsid w:val="00642C4C"/>
    <w:rsid w:val="006A7ABC"/>
    <w:rsid w:val="006B30BA"/>
    <w:rsid w:val="006B61C1"/>
    <w:rsid w:val="006E26B3"/>
    <w:rsid w:val="006E61C8"/>
    <w:rsid w:val="006E6E30"/>
    <w:rsid w:val="0070566A"/>
    <w:rsid w:val="0070782A"/>
    <w:rsid w:val="0071138D"/>
    <w:rsid w:val="007120B7"/>
    <w:rsid w:val="00725F47"/>
    <w:rsid w:val="00734EF5"/>
    <w:rsid w:val="00783F58"/>
    <w:rsid w:val="00792CE4"/>
    <w:rsid w:val="007A212A"/>
    <w:rsid w:val="007E0B32"/>
    <w:rsid w:val="007E124B"/>
    <w:rsid w:val="007E33B2"/>
    <w:rsid w:val="007F141F"/>
    <w:rsid w:val="007F5782"/>
    <w:rsid w:val="008026F0"/>
    <w:rsid w:val="008356AC"/>
    <w:rsid w:val="00844713"/>
    <w:rsid w:val="00850F3E"/>
    <w:rsid w:val="008A3921"/>
    <w:rsid w:val="008C14D0"/>
    <w:rsid w:val="008C51E2"/>
    <w:rsid w:val="008D12D3"/>
    <w:rsid w:val="008F0D04"/>
    <w:rsid w:val="009061C2"/>
    <w:rsid w:val="009079D0"/>
    <w:rsid w:val="00911568"/>
    <w:rsid w:val="0095520A"/>
    <w:rsid w:val="00963F3E"/>
    <w:rsid w:val="00974AA2"/>
    <w:rsid w:val="00977253"/>
    <w:rsid w:val="00977CE6"/>
    <w:rsid w:val="0098568C"/>
    <w:rsid w:val="009D4D96"/>
    <w:rsid w:val="009D6CAB"/>
    <w:rsid w:val="009E4589"/>
    <w:rsid w:val="00A20748"/>
    <w:rsid w:val="00A218F2"/>
    <w:rsid w:val="00A40F38"/>
    <w:rsid w:val="00A4210C"/>
    <w:rsid w:val="00A6181D"/>
    <w:rsid w:val="00A70C25"/>
    <w:rsid w:val="00AC0CD8"/>
    <w:rsid w:val="00AC1077"/>
    <w:rsid w:val="00AE4BF2"/>
    <w:rsid w:val="00AE7853"/>
    <w:rsid w:val="00B367E7"/>
    <w:rsid w:val="00C1225D"/>
    <w:rsid w:val="00C33E78"/>
    <w:rsid w:val="00C8064E"/>
    <w:rsid w:val="00C87D4E"/>
    <w:rsid w:val="00CA3765"/>
    <w:rsid w:val="00CD1F38"/>
    <w:rsid w:val="00CD5A0A"/>
    <w:rsid w:val="00CE1A2E"/>
    <w:rsid w:val="00CE504D"/>
    <w:rsid w:val="00CE7CC1"/>
    <w:rsid w:val="00D15D05"/>
    <w:rsid w:val="00D21E38"/>
    <w:rsid w:val="00D228E0"/>
    <w:rsid w:val="00D61B05"/>
    <w:rsid w:val="00D64F06"/>
    <w:rsid w:val="00DA4D94"/>
    <w:rsid w:val="00DC3054"/>
    <w:rsid w:val="00DF4CAC"/>
    <w:rsid w:val="00E03FA2"/>
    <w:rsid w:val="00E358EF"/>
    <w:rsid w:val="00E73B61"/>
    <w:rsid w:val="00EC7AFA"/>
    <w:rsid w:val="00EF12CD"/>
    <w:rsid w:val="00EF1E3E"/>
    <w:rsid w:val="00EF626F"/>
    <w:rsid w:val="00EF775D"/>
    <w:rsid w:val="00F11864"/>
    <w:rsid w:val="00F3087F"/>
    <w:rsid w:val="00F836C0"/>
    <w:rsid w:val="00F86D55"/>
    <w:rsid w:val="00FC104A"/>
    <w:rsid w:val="00FC217C"/>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44EEF"/>
  <w15:chartTrackingRefBased/>
  <w15:docId w15:val="{7FAB44EE-E156-4EDE-B39A-8D496E4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qFormat/>
    <w:rsid w:val="007E33B2"/>
    <w:pPr>
      <w:keepNext/>
      <w:keepLines/>
      <w:numPr>
        <w:numId w:val="8"/>
      </w:numPr>
      <w:spacing w:before="480" w:after="360"/>
      <w:jc w:val="both"/>
      <w:outlineLvl w:val="0"/>
    </w:pPr>
    <w:rPr>
      <w:rFonts w:asciiTheme="minorHAnsi" w:eastAsiaTheme="majorEastAsia" w:hAnsiTheme="minorHAnsi" w:cstheme="majorBidi"/>
      <w:bCs/>
      <w:sz w:val="36"/>
      <w:szCs w:val="28"/>
      <w:lang w:val="sl-SI"/>
    </w:rPr>
  </w:style>
  <w:style w:type="paragraph" w:styleId="Naslov2">
    <w:name w:val="heading 2"/>
    <w:basedOn w:val="Navaden"/>
    <w:next w:val="Navaden"/>
    <w:link w:val="Naslov2Znak"/>
    <w:unhideWhenUsed/>
    <w:qFormat/>
    <w:rsid w:val="007E33B2"/>
    <w:pPr>
      <w:keepNext/>
      <w:keepLines/>
      <w:numPr>
        <w:ilvl w:val="1"/>
        <w:numId w:val="8"/>
      </w:numPr>
      <w:spacing w:before="480" w:after="240"/>
      <w:jc w:val="both"/>
      <w:outlineLvl w:val="1"/>
    </w:pPr>
    <w:rPr>
      <w:rFonts w:asciiTheme="minorHAnsi" w:eastAsiaTheme="majorEastAsia" w:hAnsiTheme="minorHAnsi" w:cstheme="majorBidi"/>
      <w:bCs/>
      <w:sz w:val="32"/>
      <w:szCs w:val="26"/>
      <w:lang w:val="sl-SI"/>
    </w:rPr>
  </w:style>
  <w:style w:type="paragraph" w:styleId="Naslov3">
    <w:name w:val="heading 3"/>
    <w:basedOn w:val="Navaden"/>
    <w:next w:val="Navaden"/>
    <w:link w:val="Naslov3Znak"/>
    <w:unhideWhenUsed/>
    <w:qFormat/>
    <w:rsid w:val="007E33B2"/>
    <w:pPr>
      <w:keepNext/>
      <w:keepLines/>
      <w:numPr>
        <w:ilvl w:val="2"/>
        <w:numId w:val="8"/>
      </w:numPr>
      <w:spacing w:before="120" w:after="120"/>
      <w:jc w:val="both"/>
      <w:outlineLvl w:val="2"/>
    </w:pPr>
    <w:rPr>
      <w:rFonts w:asciiTheme="minorHAnsi" w:eastAsiaTheme="majorEastAsia" w:hAnsiTheme="minorHAnsi" w:cstheme="majorBidi"/>
      <w:bCs/>
      <w:sz w:val="28"/>
      <w:lang w:val="sl-SI"/>
    </w:rPr>
  </w:style>
  <w:style w:type="paragraph" w:styleId="Naslov4">
    <w:name w:val="heading 4"/>
    <w:basedOn w:val="Navaden"/>
    <w:next w:val="Navaden"/>
    <w:link w:val="Naslov4Znak"/>
    <w:unhideWhenUsed/>
    <w:qFormat/>
    <w:rsid w:val="007E33B2"/>
    <w:pPr>
      <w:keepNext/>
      <w:keepLines/>
      <w:numPr>
        <w:ilvl w:val="3"/>
        <w:numId w:val="8"/>
      </w:numPr>
      <w:spacing w:before="240" w:after="240"/>
      <w:jc w:val="both"/>
      <w:outlineLvl w:val="3"/>
    </w:pPr>
    <w:rPr>
      <w:rFonts w:asciiTheme="minorHAnsi" w:eastAsiaTheme="majorEastAsia" w:hAnsiTheme="minorHAnsi" w:cstheme="majorBidi"/>
      <w:bCs/>
      <w:i/>
      <w:iCs/>
      <w:sz w:val="24"/>
      <w:lang w:val="sl-SI"/>
    </w:rPr>
  </w:style>
  <w:style w:type="paragraph" w:styleId="Naslov5">
    <w:name w:val="heading 5"/>
    <w:basedOn w:val="Navaden"/>
    <w:next w:val="Navaden"/>
    <w:link w:val="Naslov5Znak"/>
    <w:unhideWhenUsed/>
    <w:qFormat/>
    <w:rsid w:val="007E33B2"/>
    <w:pPr>
      <w:keepNext/>
      <w:keepLines/>
      <w:numPr>
        <w:ilvl w:val="4"/>
        <w:numId w:val="8"/>
      </w:numPr>
      <w:spacing w:before="200" w:after="0"/>
      <w:jc w:val="both"/>
      <w:outlineLvl w:val="4"/>
    </w:pPr>
    <w:rPr>
      <w:rFonts w:asciiTheme="minorHAnsi" w:eastAsiaTheme="majorEastAsia" w:hAnsiTheme="minorHAnsi" w:cstheme="majorBidi"/>
      <w:sz w:val="24"/>
      <w:lang w:val="sl-SI"/>
    </w:rPr>
  </w:style>
  <w:style w:type="paragraph" w:styleId="Naslov6">
    <w:name w:val="heading 6"/>
    <w:basedOn w:val="Navaden"/>
    <w:next w:val="Navaden"/>
    <w:link w:val="Naslov6Znak"/>
    <w:unhideWhenUsed/>
    <w:qFormat/>
    <w:rsid w:val="007E33B2"/>
    <w:pPr>
      <w:keepNext/>
      <w:keepLines/>
      <w:numPr>
        <w:ilvl w:val="5"/>
        <w:numId w:val="8"/>
      </w:numPr>
      <w:spacing w:before="200" w:after="0"/>
      <w:jc w:val="both"/>
      <w:outlineLvl w:val="5"/>
    </w:pPr>
    <w:rPr>
      <w:rFonts w:asciiTheme="minorHAnsi" w:eastAsiaTheme="majorEastAsia" w:hAnsiTheme="minorHAnsi" w:cstheme="majorBidi"/>
      <w:i/>
      <w:iCs/>
      <w:sz w:val="24"/>
      <w:lang w:val="sl-SI"/>
    </w:rPr>
  </w:style>
  <w:style w:type="paragraph" w:styleId="Naslov7">
    <w:name w:val="heading 7"/>
    <w:basedOn w:val="Navaden"/>
    <w:next w:val="Navaden"/>
    <w:link w:val="Naslov7Znak"/>
    <w:unhideWhenUsed/>
    <w:qFormat/>
    <w:rsid w:val="007E33B2"/>
    <w:pPr>
      <w:keepNext/>
      <w:keepLines/>
      <w:numPr>
        <w:ilvl w:val="6"/>
        <w:numId w:val="8"/>
      </w:numPr>
      <w:spacing w:before="200" w:after="0"/>
      <w:jc w:val="both"/>
      <w:outlineLvl w:val="6"/>
    </w:pPr>
    <w:rPr>
      <w:rFonts w:asciiTheme="majorHAnsi" w:eastAsiaTheme="majorEastAsia" w:hAnsiTheme="majorHAnsi" w:cstheme="majorBidi"/>
      <w:i/>
      <w:iCs/>
      <w:color w:val="404040" w:themeColor="text1" w:themeTint="BF"/>
      <w:sz w:val="24"/>
      <w:lang w:val="sl-SI"/>
    </w:rPr>
  </w:style>
  <w:style w:type="paragraph" w:styleId="Naslov8">
    <w:name w:val="heading 8"/>
    <w:basedOn w:val="Navaden"/>
    <w:next w:val="Navaden"/>
    <w:link w:val="Naslov8Znak"/>
    <w:unhideWhenUsed/>
    <w:qFormat/>
    <w:rsid w:val="007E33B2"/>
    <w:pPr>
      <w:keepNext/>
      <w:keepLines/>
      <w:numPr>
        <w:ilvl w:val="7"/>
        <w:numId w:val="8"/>
      </w:numPr>
      <w:spacing w:before="200" w:after="0"/>
      <w:jc w:val="both"/>
      <w:outlineLvl w:val="7"/>
    </w:pPr>
    <w:rPr>
      <w:rFonts w:asciiTheme="majorHAnsi" w:eastAsiaTheme="majorEastAsia" w:hAnsiTheme="majorHAnsi" w:cstheme="majorBidi"/>
      <w:color w:val="404040" w:themeColor="text1" w:themeTint="BF"/>
      <w:sz w:val="20"/>
      <w:szCs w:val="20"/>
      <w:lang w:val="sl-SI"/>
    </w:rPr>
  </w:style>
  <w:style w:type="paragraph" w:styleId="Naslov9">
    <w:name w:val="heading 9"/>
    <w:basedOn w:val="Navaden"/>
    <w:next w:val="Navaden"/>
    <w:link w:val="Naslov9Znak"/>
    <w:unhideWhenUsed/>
    <w:qFormat/>
    <w:rsid w:val="007E33B2"/>
    <w:pPr>
      <w:keepNext/>
      <w:keepLines/>
      <w:numPr>
        <w:ilvl w:val="8"/>
        <w:numId w:val="8"/>
      </w:numPr>
      <w:spacing w:before="200" w:after="0"/>
      <w:jc w:val="both"/>
      <w:outlineLvl w:val="8"/>
    </w:pPr>
    <w:rPr>
      <w:rFonts w:asciiTheme="majorHAnsi" w:eastAsiaTheme="majorEastAsia" w:hAnsiTheme="majorHAnsi" w:cstheme="majorBidi"/>
      <w:i/>
      <w:iCs/>
      <w:color w:val="404040" w:themeColor="text1" w:themeTint="BF"/>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3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customStyle="1" w:styleId="Naslov1Znak">
    <w:name w:val="Naslov 1 Znak"/>
    <w:basedOn w:val="Privzetapisavaodstavka"/>
    <w:link w:val="Naslov1"/>
    <w:rsid w:val="007E33B2"/>
    <w:rPr>
      <w:rFonts w:asciiTheme="minorHAnsi" w:eastAsiaTheme="majorEastAsia" w:hAnsiTheme="minorHAnsi" w:cstheme="majorBidi"/>
      <w:bCs/>
      <w:sz w:val="36"/>
      <w:szCs w:val="28"/>
      <w:lang w:eastAsia="en-US"/>
    </w:rPr>
  </w:style>
  <w:style w:type="character" w:customStyle="1" w:styleId="Naslov2Znak">
    <w:name w:val="Naslov 2 Znak"/>
    <w:basedOn w:val="Privzetapisavaodstavka"/>
    <w:link w:val="Naslov2"/>
    <w:rsid w:val="007E33B2"/>
    <w:rPr>
      <w:rFonts w:asciiTheme="minorHAnsi" w:eastAsiaTheme="majorEastAsia" w:hAnsiTheme="minorHAnsi" w:cstheme="majorBidi"/>
      <w:bCs/>
      <w:sz w:val="32"/>
      <w:szCs w:val="26"/>
      <w:lang w:eastAsia="en-US"/>
    </w:rPr>
  </w:style>
  <w:style w:type="character" w:customStyle="1" w:styleId="Naslov3Znak">
    <w:name w:val="Naslov 3 Znak"/>
    <w:basedOn w:val="Privzetapisavaodstavka"/>
    <w:link w:val="Naslov3"/>
    <w:rsid w:val="007E33B2"/>
    <w:rPr>
      <w:rFonts w:asciiTheme="minorHAnsi" w:eastAsiaTheme="majorEastAsia" w:hAnsiTheme="minorHAnsi" w:cstheme="majorBidi"/>
      <w:bCs/>
      <w:sz w:val="28"/>
      <w:szCs w:val="22"/>
      <w:lang w:eastAsia="en-US"/>
    </w:rPr>
  </w:style>
  <w:style w:type="character" w:customStyle="1" w:styleId="Naslov4Znak">
    <w:name w:val="Naslov 4 Znak"/>
    <w:basedOn w:val="Privzetapisavaodstavka"/>
    <w:link w:val="Naslov4"/>
    <w:rsid w:val="007E33B2"/>
    <w:rPr>
      <w:rFonts w:asciiTheme="minorHAnsi" w:eastAsiaTheme="majorEastAsia" w:hAnsiTheme="minorHAnsi" w:cstheme="majorBidi"/>
      <w:bCs/>
      <w:i/>
      <w:iCs/>
      <w:sz w:val="24"/>
      <w:szCs w:val="22"/>
      <w:lang w:eastAsia="en-US"/>
    </w:rPr>
  </w:style>
  <w:style w:type="character" w:customStyle="1" w:styleId="Naslov5Znak">
    <w:name w:val="Naslov 5 Znak"/>
    <w:basedOn w:val="Privzetapisavaodstavka"/>
    <w:link w:val="Naslov5"/>
    <w:rsid w:val="007E33B2"/>
    <w:rPr>
      <w:rFonts w:asciiTheme="minorHAnsi" w:eastAsiaTheme="majorEastAsia" w:hAnsiTheme="minorHAnsi" w:cstheme="majorBidi"/>
      <w:sz w:val="24"/>
      <w:szCs w:val="22"/>
      <w:lang w:eastAsia="en-US"/>
    </w:rPr>
  </w:style>
  <w:style w:type="character" w:customStyle="1" w:styleId="Naslov6Znak">
    <w:name w:val="Naslov 6 Znak"/>
    <w:basedOn w:val="Privzetapisavaodstavka"/>
    <w:link w:val="Naslov6"/>
    <w:rsid w:val="007E33B2"/>
    <w:rPr>
      <w:rFonts w:asciiTheme="minorHAnsi" w:eastAsiaTheme="majorEastAsia" w:hAnsiTheme="minorHAnsi" w:cstheme="majorBidi"/>
      <w:i/>
      <w:iCs/>
      <w:sz w:val="24"/>
      <w:szCs w:val="22"/>
      <w:lang w:eastAsia="en-US"/>
    </w:rPr>
  </w:style>
  <w:style w:type="character" w:customStyle="1" w:styleId="Naslov7Znak">
    <w:name w:val="Naslov 7 Znak"/>
    <w:basedOn w:val="Privzetapisavaodstavka"/>
    <w:link w:val="Naslov7"/>
    <w:rsid w:val="007E33B2"/>
    <w:rPr>
      <w:rFonts w:asciiTheme="majorHAnsi" w:eastAsiaTheme="majorEastAsia" w:hAnsiTheme="majorHAnsi" w:cstheme="majorBidi"/>
      <w:i/>
      <w:iCs/>
      <w:color w:val="404040" w:themeColor="text1" w:themeTint="BF"/>
      <w:sz w:val="24"/>
      <w:szCs w:val="22"/>
      <w:lang w:eastAsia="en-US"/>
    </w:rPr>
  </w:style>
  <w:style w:type="character" w:customStyle="1" w:styleId="Naslov8Znak">
    <w:name w:val="Naslov 8 Znak"/>
    <w:basedOn w:val="Privzetapisavaodstavka"/>
    <w:link w:val="Naslov8"/>
    <w:rsid w:val="007E33B2"/>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rsid w:val="007E33B2"/>
    <w:rPr>
      <w:rFonts w:asciiTheme="majorHAnsi" w:eastAsiaTheme="majorEastAsia" w:hAnsiTheme="majorHAnsi" w:cstheme="majorBidi"/>
      <w:i/>
      <w:iCs/>
      <w:color w:val="404040" w:themeColor="text1" w:themeTint="BF"/>
      <w:lang w:eastAsia="en-US"/>
    </w:rPr>
  </w:style>
  <w:style w:type="character" w:styleId="Sprotnaopomba-sklic">
    <w:name w:val="footnote reference"/>
    <w:uiPriority w:val="99"/>
    <w:rsid w:val="006E2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A0FD-66B4-4B51-B86F-D1CE1470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4629</Words>
  <Characters>26389</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Peter Arnež</cp:lastModifiedBy>
  <cp:revision>2</cp:revision>
  <cp:lastPrinted>2016-04-01T12:08:00Z</cp:lastPrinted>
  <dcterms:created xsi:type="dcterms:W3CDTF">2020-08-12T12:18:00Z</dcterms:created>
  <dcterms:modified xsi:type="dcterms:W3CDTF">2020-08-12T12:18:00Z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Ministrstvo za izobraževanje, znanost in šport</vt:lpwstr>
  </property>
  <property fmtid="{D5CDD505-2E9C-101B-9397-08002B2CF9AE}" pid="3" name="MFiles_P1021n1_P1033">
    <vt:lpwstr>Masarykova ulica 16</vt:lpwstr>
  </property>
  <property fmtid="{D5CDD505-2E9C-101B-9397-08002B2CF9AE}" pid="4" name="MFiles_P1045">
    <vt:lpwstr>430-218/2020-SRVSW</vt:lpwstr>
  </property>
  <property fmtid="{D5CDD505-2E9C-101B-9397-08002B2CF9AE}" pid="5" name="MFiles_P1046">
    <vt:lpwstr>Nakup strežnikov in mrežnih stikal</vt:lpwstr>
  </property>
  <property fmtid="{D5CDD505-2E9C-101B-9397-08002B2CF9AE}" pid="6" name="MFiles_PG5BC2FC14A405421BA79F5FEC63BD00E3n1_PGB3D8D77D2D654902AEB821305A1A12BC">
    <vt:lpwstr>1000 Ljubljana</vt:lpwstr>
  </property>
</Properties>
</file>