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5B9F" w14:textId="53E37FCA" w:rsidR="00B267C0" w:rsidRPr="009B52BB" w:rsidRDefault="00EC4EAC" w:rsidP="00D2082E">
      <w:pPr>
        <w:pStyle w:val="alineazaodstavkom1"/>
        <w:jc w:val="center"/>
        <w:rPr>
          <w:rFonts w:asciiTheme="minorHAnsi" w:hAnsiTheme="minorHAnsi" w:cstheme="minorHAnsi"/>
          <w:b/>
        </w:rPr>
      </w:pPr>
      <w:r w:rsidRPr="009B52BB">
        <w:rPr>
          <w:rFonts w:asciiTheme="minorHAnsi" w:hAnsiTheme="minorHAnsi" w:cstheme="minorHAnsi"/>
          <w:b/>
        </w:rPr>
        <w:t xml:space="preserve"> </w:t>
      </w:r>
      <w:r w:rsidR="00B267C0" w:rsidRPr="009B52BB">
        <w:rPr>
          <w:rFonts w:asciiTheme="minorHAnsi" w:hAnsiTheme="minorHAnsi" w:cstheme="minorHAnsi"/>
          <w:b/>
        </w:rPr>
        <w:t>PROTOKOL SODELOVANJA MED STROKOVNIM CENTROM ZA VZGOJO IN IZOBRAŽEVANJE OTROK IN MLADOSTNIKOV S ČUSTVENIMI IN VEDENJSKIMI TEŽAVAMI IN MOTNJAMI</w:t>
      </w:r>
      <w:r w:rsidR="00B267C0" w:rsidRPr="009B52BB">
        <w:rPr>
          <w:rFonts w:asciiTheme="minorHAnsi" w:hAnsiTheme="minorHAnsi" w:cstheme="minorHAnsi"/>
        </w:rPr>
        <w:t xml:space="preserve"> </w:t>
      </w:r>
      <w:r w:rsidR="00B267C0" w:rsidRPr="009B52BB">
        <w:rPr>
          <w:rFonts w:asciiTheme="minorHAnsi" w:hAnsiTheme="minorHAnsi" w:cstheme="minorHAnsi"/>
          <w:b/>
        </w:rPr>
        <w:t>IN VRTCEM, ŠOLO TER STARŠI</w:t>
      </w:r>
    </w:p>
    <w:p w14:paraId="02E0CD64" w14:textId="77777777" w:rsidR="00B267C0" w:rsidRPr="009B52BB" w:rsidRDefault="00B267C0" w:rsidP="00D2082E">
      <w:pPr>
        <w:pStyle w:val="alineazaodstavkom1"/>
        <w:jc w:val="center"/>
        <w:rPr>
          <w:rFonts w:asciiTheme="minorHAnsi" w:hAnsiTheme="minorHAnsi" w:cstheme="minorHAnsi"/>
        </w:rPr>
      </w:pPr>
    </w:p>
    <w:p w14:paraId="3A08FB4D" w14:textId="50446E2E" w:rsidR="00912176" w:rsidRPr="009B52BB" w:rsidRDefault="006821FB" w:rsidP="00D2082E">
      <w:pPr>
        <w:spacing w:line="240" w:lineRule="auto"/>
        <w:ind w:left="-5" w:right="1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Na podlagi </w:t>
      </w:r>
      <w:r w:rsidR="00B267C0" w:rsidRPr="009B52BB">
        <w:rPr>
          <w:rFonts w:asciiTheme="minorHAnsi" w:hAnsiTheme="minorHAnsi" w:cstheme="minorHAnsi"/>
          <w:color w:val="auto"/>
          <w:sz w:val="22"/>
        </w:rPr>
        <w:t>prvega</w:t>
      </w:r>
      <w:r w:rsidR="00096CCC" w:rsidRPr="009B52BB">
        <w:rPr>
          <w:rFonts w:asciiTheme="minorHAnsi" w:hAnsiTheme="minorHAnsi" w:cstheme="minorHAnsi"/>
          <w:color w:val="auto"/>
          <w:sz w:val="22"/>
        </w:rPr>
        <w:t xml:space="preserve"> odstavka 4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. člena </w:t>
      </w:r>
      <w:r w:rsidR="00096CCC" w:rsidRPr="009B52BB">
        <w:rPr>
          <w:rFonts w:asciiTheme="minorHAnsi" w:hAnsiTheme="minorHAnsi" w:cstheme="minorHAnsi"/>
          <w:color w:val="auto"/>
          <w:sz w:val="22"/>
        </w:rPr>
        <w:t>Zakon</w:t>
      </w:r>
      <w:r w:rsidR="00B267C0" w:rsidRPr="009B52BB">
        <w:rPr>
          <w:rFonts w:asciiTheme="minorHAnsi" w:hAnsiTheme="minorHAnsi" w:cstheme="minorHAnsi"/>
          <w:color w:val="auto"/>
          <w:sz w:val="22"/>
        </w:rPr>
        <w:t>a</w:t>
      </w:r>
      <w:r w:rsidR="00096CCC" w:rsidRPr="009B52BB">
        <w:rPr>
          <w:rFonts w:asciiTheme="minorHAnsi" w:hAnsiTheme="minorHAnsi" w:cstheme="minorHAnsi"/>
          <w:color w:val="auto"/>
          <w:sz w:val="22"/>
        </w:rPr>
        <w:t xml:space="preserve"> o obravnavi otrok in mladostnikov s čustvenimi in vedenjskimi težavami in motnjami v vzgoji in izobraževanju (Uradni list RS, št. </w:t>
      </w:r>
      <w:hyperlink r:id="rId11" w:tgtFrame="_blank" w:tooltip="Zakon o obravnavi otrok in mladostnikov s čustvenimi in vedenjskimi težavami in motnjami v vzgoji in izobraževanju (ZOOMTVI)" w:history="1">
        <w:r w:rsidR="00096CCC" w:rsidRPr="009B52BB">
          <w:rPr>
            <w:rFonts w:asciiTheme="minorHAnsi" w:hAnsiTheme="minorHAnsi" w:cstheme="minorHAnsi"/>
            <w:color w:val="auto"/>
            <w:sz w:val="22"/>
          </w:rPr>
          <w:t>200/20</w:t>
        </w:r>
      </w:hyperlink>
      <w:r w:rsidR="00410201" w:rsidRPr="009B52BB">
        <w:rPr>
          <w:rFonts w:asciiTheme="minorHAnsi" w:hAnsiTheme="minorHAnsi" w:cstheme="minorHAnsi"/>
          <w:color w:val="auto"/>
          <w:sz w:val="22"/>
        </w:rPr>
        <w:t>;</w:t>
      </w:r>
      <w:r w:rsidR="009B52BB" w:rsidRPr="009B52BB">
        <w:rPr>
          <w:rFonts w:asciiTheme="minorHAnsi" w:hAnsiTheme="minorHAnsi" w:cstheme="minorHAnsi"/>
          <w:color w:val="auto"/>
          <w:sz w:val="22"/>
        </w:rPr>
        <w:t xml:space="preserve"> v nadaljnjem besedilu</w:t>
      </w:r>
      <w:r w:rsidR="00410201" w:rsidRPr="009B52BB">
        <w:rPr>
          <w:rFonts w:asciiTheme="minorHAnsi" w:hAnsiTheme="minorHAnsi" w:cstheme="minorHAnsi"/>
          <w:color w:val="auto"/>
          <w:sz w:val="22"/>
        </w:rPr>
        <w:t>:</w:t>
      </w:r>
      <w:r w:rsidR="00096CCC" w:rsidRPr="009B52BB">
        <w:rPr>
          <w:rFonts w:asciiTheme="minorHAnsi" w:hAnsiTheme="minorHAnsi" w:cstheme="minorHAnsi"/>
          <w:color w:val="auto"/>
          <w:sz w:val="22"/>
        </w:rPr>
        <w:t xml:space="preserve"> ZOOMTVI)</w:t>
      </w:r>
      <w:r w:rsidR="001A01AF" w:rsidRPr="009B52BB">
        <w:rPr>
          <w:rFonts w:asciiTheme="minorHAnsi" w:hAnsiTheme="minorHAnsi" w:cstheme="minorHAnsi"/>
          <w:color w:val="auto"/>
          <w:sz w:val="22"/>
        </w:rPr>
        <w:t xml:space="preserve"> se </w:t>
      </w:r>
      <w:r w:rsidRPr="009B52BB">
        <w:rPr>
          <w:rFonts w:asciiTheme="minorHAnsi" w:hAnsiTheme="minorHAnsi" w:cstheme="minorHAnsi"/>
          <w:color w:val="auto"/>
          <w:sz w:val="22"/>
        </w:rPr>
        <w:t>priprav</w:t>
      </w:r>
      <w:r w:rsidR="001A01AF" w:rsidRPr="009B52BB">
        <w:rPr>
          <w:rFonts w:asciiTheme="minorHAnsi" w:hAnsiTheme="minorHAnsi" w:cstheme="minorHAnsi"/>
          <w:color w:val="auto"/>
          <w:sz w:val="22"/>
        </w:rPr>
        <w:t>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protokol </w:t>
      </w:r>
      <w:r w:rsidR="00096CCC" w:rsidRPr="009B52BB">
        <w:rPr>
          <w:rFonts w:asciiTheme="minorHAnsi" w:hAnsiTheme="minorHAnsi" w:cstheme="minorHAnsi"/>
          <w:color w:val="auto"/>
          <w:sz w:val="22"/>
        </w:rPr>
        <w:t>preventivnih nalog</w:t>
      </w:r>
      <w:r w:rsidR="001A01AF" w:rsidRPr="009B52BB">
        <w:rPr>
          <w:rFonts w:asciiTheme="minorHAnsi" w:hAnsiTheme="minorHAnsi" w:cstheme="minorHAnsi"/>
          <w:color w:val="auto"/>
          <w:sz w:val="22"/>
        </w:rPr>
        <w:t xml:space="preserve"> strokovnih centrov</w:t>
      </w:r>
      <w:r w:rsidR="004C5318" w:rsidRPr="009B52BB">
        <w:rPr>
          <w:rFonts w:asciiTheme="minorHAnsi" w:hAnsiTheme="minorHAnsi" w:cstheme="minorHAnsi"/>
          <w:color w:val="auto"/>
          <w:sz w:val="22"/>
        </w:rPr>
        <w:t xml:space="preserve"> in nudenja</w:t>
      </w:r>
      <w:r w:rsidR="00912176" w:rsidRPr="009B52BB">
        <w:rPr>
          <w:rFonts w:asciiTheme="minorHAnsi" w:hAnsiTheme="minorHAnsi" w:cstheme="minorHAnsi"/>
          <w:color w:val="auto"/>
          <w:sz w:val="22"/>
        </w:rPr>
        <w:t xml:space="preserve"> pomoči iz 2. in 3. </w:t>
      </w:r>
      <w:r w:rsidR="00096CCC" w:rsidRPr="009B52BB">
        <w:rPr>
          <w:rFonts w:asciiTheme="minorHAnsi" w:hAnsiTheme="minorHAnsi" w:cstheme="minorHAnsi"/>
          <w:color w:val="auto"/>
          <w:sz w:val="22"/>
        </w:rPr>
        <w:t>alineje tega odstavka</w:t>
      </w:r>
      <w:r w:rsidR="006D5C72" w:rsidRPr="009B52BB">
        <w:rPr>
          <w:rFonts w:asciiTheme="minorHAnsi" w:hAnsiTheme="minorHAnsi" w:cstheme="minorHAnsi"/>
          <w:color w:val="auto"/>
          <w:sz w:val="22"/>
        </w:rPr>
        <w:t>. V tem primeru gre za protokol sodelovanja med strokovnim centrom in vrtcem, šolo in zavodom za vzgojo in izobraževanje otrok in mla</w:t>
      </w:r>
      <w:r w:rsidR="004C5318" w:rsidRPr="009B52BB">
        <w:rPr>
          <w:rFonts w:asciiTheme="minorHAnsi" w:hAnsiTheme="minorHAnsi" w:cstheme="minorHAnsi"/>
          <w:color w:val="auto"/>
          <w:sz w:val="22"/>
        </w:rPr>
        <w:t>dostnikov s posebnimi potrebami</w:t>
      </w:r>
      <w:r w:rsidR="006D5C72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0366AA" w:rsidRPr="009B52BB">
        <w:rPr>
          <w:rFonts w:asciiTheme="minorHAnsi" w:hAnsiTheme="minorHAnsi" w:cstheme="minorHAnsi"/>
          <w:color w:val="auto"/>
          <w:sz w:val="22"/>
        </w:rPr>
        <w:t>(v nadaljnjem besedilu:</w:t>
      </w:r>
      <w:r w:rsidR="000366AA">
        <w:rPr>
          <w:rFonts w:asciiTheme="minorHAnsi" w:hAnsiTheme="minorHAnsi" w:cstheme="minorHAnsi"/>
          <w:color w:val="auto"/>
          <w:sz w:val="22"/>
        </w:rPr>
        <w:t xml:space="preserve"> zavod) </w:t>
      </w:r>
      <w:r w:rsidR="006D5C72" w:rsidRPr="009B52BB">
        <w:rPr>
          <w:rFonts w:asciiTheme="minorHAnsi" w:hAnsiTheme="minorHAnsi" w:cstheme="minorHAnsi"/>
          <w:color w:val="auto"/>
          <w:sz w:val="22"/>
        </w:rPr>
        <w:t>pri delu z otroki in mladostniki s čustvenimi in vedenjskimi težavami ter motnjami in starši, zakonitimi zastopniki</w:t>
      </w:r>
      <w:r w:rsidR="00B42938" w:rsidRPr="009B52BB">
        <w:rPr>
          <w:rFonts w:asciiTheme="minorHAnsi" w:hAnsiTheme="minorHAnsi" w:cstheme="minorHAnsi"/>
          <w:color w:val="auto"/>
          <w:sz w:val="22"/>
        </w:rPr>
        <w:t>, skrbniki</w:t>
      </w:r>
      <w:r w:rsidR="006D5C72" w:rsidRPr="009B52BB">
        <w:rPr>
          <w:rFonts w:asciiTheme="minorHAnsi" w:hAnsiTheme="minorHAnsi" w:cstheme="minorHAnsi"/>
          <w:color w:val="auto"/>
          <w:sz w:val="22"/>
        </w:rPr>
        <w:t xml:space="preserve"> ali rejniki (</w:t>
      </w:r>
      <w:bookmarkStart w:id="0" w:name="_Hlk131148764"/>
      <w:r w:rsidR="006D5C72" w:rsidRPr="009B52BB">
        <w:rPr>
          <w:rFonts w:asciiTheme="minorHAnsi" w:hAnsiTheme="minorHAnsi" w:cstheme="minorHAnsi"/>
          <w:color w:val="auto"/>
          <w:sz w:val="22"/>
        </w:rPr>
        <w:t xml:space="preserve">v nadaljnjem besedilu: </w:t>
      </w:r>
      <w:bookmarkEnd w:id="0"/>
      <w:r w:rsidR="006D5C72" w:rsidRPr="009B52BB">
        <w:rPr>
          <w:rFonts w:asciiTheme="minorHAnsi" w:hAnsiTheme="minorHAnsi" w:cstheme="minorHAnsi"/>
          <w:color w:val="auto"/>
          <w:sz w:val="22"/>
        </w:rPr>
        <w:t>starši) in drugim</w:t>
      </w:r>
      <w:r w:rsidR="00797778">
        <w:rPr>
          <w:rFonts w:asciiTheme="minorHAnsi" w:hAnsiTheme="minorHAnsi" w:cstheme="minorHAnsi"/>
          <w:color w:val="auto"/>
          <w:sz w:val="22"/>
        </w:rPr>
        <w:t>i</w:t>
      </w:r>
      <w:r w:rsidR="006D5C72" w:rsidRPr="009B52BB">
        <w:rPr>
          <w:rFonts w:asciiTheme="minorHAnsi" w:hAnsiTheme="minorHAnsi" w:cstheme="minorHAnsi"/>
          <w:color w:val="auto"/>
          <w:sz w:val="22"/>
        </w:rPr>
        <w:t xml:space="preserve"> za otroka ali mladostnika pomembnimi osebami.</w:t>
      </w:r>
    </w:p>
    <w:p w14:paraId="7CCB8F32" w14:textId="11556D3B" w:rsidR="00941278" w:rsidRPr="009B52BB" w:rsidRDefault="006D5C72" w:rsidP="00D2082E">
      <w:pPr>
        <w:spacing w:line="240" w:lineRule="auto"/>
        <w:ind w:left="-5" w:right="1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Kakovost medosebnih, poklicnih in nepoklicnih odnosov zaposlenih v javnih službah ter izmenjavi informacij s straši, ki se srečujejo z obravnavo težav otrok </w:t>
      </w:r>
      <w:r w:rsidR="00EF43FF" w:rsidRPr="009B52BB">
        <w:rPr>
          <w:rFonts w:asciiTheme="minorHAnsi" w:hAnsiTheme="minorHAnsi" w:cstheme="minorHAnsi"/>
          <w:color w:val="auto"/>
          <w:sz w:val="22"/>
        </w:rPr>
        <w:t>ali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mladostnikov s čustven</w:t>
      </w:r>
      <w:r w:rsidR="552D8FA7" w:rsidRPr="009B52BB">
        <w:rPr>
          <w:rFonts w:asciiTheme="minorHAnsi" w:hAnsiTheme="minorHAnsi" w:cstheme="minorHAnsi"/>
          <w:color w:val="auto"/>
          <w:sz w:val="22"/>
        </w:rPr>
        <w:t>imi in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vedenjskimi težavami prispeva k strokovnim kompetencam, varnim in pravočasnim odločitvam v korist otrok in mladostnikov. Zato je ta dokument namenjen izboljšavi oziroma optimizaciji komunikacije, izvedbi sodelovanja in iskanja strokovnih rešitev, katerih korist je namenjena posebej ranljivi skupini populacije.  </w:t>
      </w:r>
    </w:p>
    <w:p w14:paraId="059D7F06" w14:textId="3DA1A1DE" w:rsidR="006D5C72" w:rsidRPr="009B52BB" w:rsidRDefault="006D5C72" w:rsidP="00D2082E">
      <w:pPr>
        <w:spacing w:line="240" w:lineRule="auto"/>
        <w:ind w:left="-5" w:right="1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061ECD5E" w14:textId="77777777" w:rsidR="006D5C72" w:rsidRPr="009B52BB" w:rsidRDefault="006D5C72" w:rsidP="00D2082E">
      <w:pPr>
        <w:pStyle w:val="Naslov1"/>
        <w:spacing w:line="240" w:lineRule="auto"/>
        <w:ind w:left="-5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1. STROKOVNI CENTRI</w:t>
      </w:r>
      <w:r w:rsidRPr="009B52BB">
        <w:rPr>
          <w:rFonts w:asciiTheme="minorHAnsi" w:hAnsiTheme="minorHAnsi" w:cstheme="minorHAnsi"/>
          <w:color w:val="auto"/>
          <w:sz w:val="22"/>
          <w:u w:val="none"/>
        </w:rPr>
        <w:t xml:space="preserve"> </w:t>
      </w:r>
    </w:p>
    <w:p w14:paraId="66B94DDD" w14:textId="4C17632C" w:rsidR="006D5C72" w:rsidRPr="009B52BB" w:rsidRDefault="006D5C72" w:rsidP="00D2082E">
      <w:pPr>
        <w:spacing w:line="240" w:lineRule="auto"/>
        <w:ind w:left="-5" w:right="1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Strokovni centri za vzgojo in izobraževanje otrok in mladostnikov s posebnimi potrebami</w:t>
      </w:r>
      <w:r w:rsidR="000A03B1">
        <w:rPr>
          <w:rFonts w:asciiTheme="minorHAnsi" w:hAnsiTheme="minorHAnsi" w:cstheme="minorHAnsi"/>
          <w:color w:val="auto"/>
          <w:sz w:val="22"/>
        </w:rPr>
        <w:t xml:space="preserve">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so ustanovljeni za delo z otroki in mladostniki s čustvenimi in vedenjskimi težavami in motnjami. </w:t>
      </w:r>
    </w:p>
    <w:p w14:paraId="6DECF265" w14:textId="138BFE54" w:rsidR="006D5C72" w:rsidRPr="009B52BB" w:rsidRDefault="00A605E9" w:rsidP="00D2082E">
      <w:pPr>
        <w:spacing w:line="240" w:lineRule="auto"/>
        <w:ind w:left="-5" w:right="1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Strokovni centri nudijo pomoč in podporo </w:t>
      </w:r>
      <w:r w:rsidR="009B1E05">
        <w:rPr>
          <w:rFonts w:asciiTheme="minorHAnsi" w:hAnsiTheme="minorHAnsi" w:cstheme="minorHAnsi"/>
          <w:color w:val="auto"/>
          <w:sz w:val="22"/>
        </w:rPr>
        <w:t xml:space="preserve">otrokom in mladostnikom s čustvenimi in vedenjskimi težavami, </w:t>
      </w:r>
      <w:r w:rsidR="00797778">
        <w:rPr>
          <w:rFonts w:asciiTheme="minorHAnsi" w:hAnsiTheme="minorHAnsi" w:cstheme="minorHAnsi"/>
          <w:color w:val="auto"/>
          <w:sz w:val="22"/>
        </w:rPr>
        <w:t xml:space="preserve">njihovim staršem ter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vrtcem, šolam in drugim zavodom pri delu </w:t>
      </w:r>
      <w:r w:rsidR="006D5C72" w:rsidRPr="009B52BB">
        <w:rPr>
          <w:rFonts w:asciiTheme="minorHAnsi" w:hAnsiTheme="minorHAnsi" w:cstheme="minorHAnsi"/>
          <w:color w:val="auto"/>
          <w:sz w:val="22"/>
        </w:rPr>
        <w:t xml:space="preserve">z otroki in mladostniki s čustvenimi in vedenjskimi težavami. </w:t>
      </w:r>
    </w:p>
    <w:p w14:paraId="361C0819" w14:textId="21482778" w:rsidR="00464A81" w:rsidRPr="009B52BB" w:rsidRDefault="00464A81" w:rsidP="00D2082E">
      <w:pPr>
        <w:spacing w:line="240" w:lineRule="auto"/>
        <w:ind w:left="-5" w:right="1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To posebej opredeljuje 6. člen ZOOMTVI, ki določa, da strokovni center otroku ali mladostniku s čustvenimi in ve</w:t>
      </w:r>
      <w:r w:rsidR="00107534" w:rsidRPr="009B52BB">
        <w:rPr>
          <w:rFonts w:asciiTheme="minorHAnsi" w:hAnsiTheme="minorHAnsi" w:cstheme="minorHAnsi"/>
          <w:color w:val="auto"/>
          <w:sz w:val="22"/>
        </w:rPr>
        <w:t>denjskimi težavami nudi konti</w:t>
      </w:r>
      <w:r w:rsidR="004C5318" w:rsidRPr="009B52BB">
        <w:rPr>
          <w:rFonts w:asciiTheme="minorHAnsi" w:hAnsiTheme="minorHAnsi" w:cstheme="minorHAnsi"/>
          <w:color w:val="auto"/>
          <w:sz w:val="22"/>
        </w:rPr>
        <w:t>nu</w:t>
      </w:r>
      <w:r w:rsidRPr="009B52BB">
        <w:rPr>
          <w:rFonts w:asciiTheme="minorHAnsi" w:hAnsiTheme="minorHAnsi" w:cstheme="minorHAnsi"/>
          <w:color w:val="auto"/>
          <w:sz w:val="22"/>
        </w:rPr>
        <w:t>iteto pomoči, ki zajema:</w:t>
      </w:r>
    </w:p>
    <w:p w14:paraId="6C6F8736" w14:textId="3EEC3CED" w:rsidR="00464A81" w:rsidRPr="009B52BB" w:rsidRDefault="00464A81" w:rsidP="00D2082E">
      <w:pPr>
        <w:pStyle w:val="alineazaodstavkom0"/>
        <w:shd w:val="clear" w:color="auto" w:fill="FFFFFF" w:themeFill="background1"/>
        <w:spacing w:before="0" w:beforeAutospacing="0" w:after="0" w:afterAutospacing="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52BB">
        <w:rPr>
          <w:rFonts w:asciiTheme="minorHAnsi" w:eastAsia="Calibri" w:hAnsiTheme="minorHAnsi" w:cstheme="minorHAnsi"/>
          <w:sz w:val="22"/>
          <w:szCs w:val="22"/>
        </w:rPr>
        <w:t>-       </w:t>
      </w:r>
      <w:r w:rsidR="00EF48A6" w:rsidRPr="009B52B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B52BB">
        <w:rPr>
          <w:rFonts w:asciiTheme="minorHAnsi" w:eastAsia="Calibri" w:hAnsiTheme="minorHAnsi" w:cstheme="minorHAnsi"/>
          <w:sz w:val="22"/>
          <w:szCs w:val="22"/>
        </w:rPr>
        <w:t>svetovanje vrtcu, šoli ali staršem, lahko pa tudi za otroka ali mladostnika pomembnim osebam,</w:t>
      </w:r>
    </w:p>
    <w:p w14:paraId="0DA3248C" w14:textId="77777777" w:rsidR="00464A81" w:rsidRPr="009B52BB" w:rsidRDefault="00464A81" w:rsidP="00D2082E">
      <w:pPr>
        <w:pStyle w:val="alineazaodstavkom0"/>
        <w:shd w:val="clear" w:color="auto" w:fill="FFFFFF"/>
        <w:spacing w:before="0" w:beforeAutospacing="0" w:after="0" w:afterAutospacing="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52BB">
        <w:rPr>
          <w:rFonts w:asciiTheme="minorHAnsi" w:eastAsia="Calibri" w:hAnsiTheme="minorHAnsi" w:cstheme="minorHAnsi"/>
          <w:sz w:val="22"/>
          <w:szCs w:val="22"/>
        </w:rPr>
        <w:t>-        pomoč mobilnega tima,</w:t>
      </w:r>
    </w:p>
    <w:p w14:paraId="46BDC123" w14:textId="77777777" w:rsidR="00464A81" w:rsidRPr="009B52BB" w:rsidRDefault="00464A81" w:rsidP="00D2082E">
      <w:pPr>
        <w:pStyle w:val="alineazaodstavkom0"/>
        <w:shd w:val="clear" w:color="auto" w:fill="FFFFFF"/>
        <w:spacing w:before="0" w:beforeAutospacing="0" w:after="0" w:afterAutospacing="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52BB">
        <w:rPr>
          <w:rFonts w:asciiTheme="minorHAnsi" w:eastAsia="Calibri" w:hAnsiTheme="minorHAnsi" w:cstheme="minorHAnsi"/>
          <w:sz w:val="22"/>
          <w:szCs w:val="22"/>
        </w:rPr>
        <w:t>-        pripravo strokovnega poročila mobilnega tima.</w:t>
      </w:r>
    </w:p>
    <w:p w14:paraId="78A730FB" w14:textId="77777777" w:rsidR="00B267C0" w:rsidRPr="009B52BB" w:rsidRDefault="00B267C0" w:rsidP="00D2082E">
      <w:pPr>
        <w:pStyle w:val="Naslov1"/>
        <w:spacing w:line="240" w:lineRule="auto"/>
        <w:ind w:left="-5"/>
        <w:rPr>
          <w:rFonts w:asciiTheme="minorHAnsi" w:hAnsiTheme="minorHAnsi" w:cstheme="minorHAnsi"/>
          <w:b w:val="0"/>
          <w:color w:val="auto"/>
          <w:sz w:val="22"/>
          <w:u w:val="none"/>
        </w:rPr>
      </w:pPr>
    </w:p>
    <w:p w14:paraId="604648F5" w14:textId="2078AD2B" w:rsidR="00374C66" w:rsidRPr="009B52BB" w:rsidRDefault="00374C66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ZOOMTVI je prinesel spremembo v načinu delovanja obstoječih vzgojnih zavodov. Med drugim se je na novo oblikovala javna mreža s štirimi strokovnimi centri, ki pokrivajo vzgojo in izobraževanje otrok in mladostnikov s čustven</w:t>
      </w:r>
      <w:r w:rsidR="00A71FE6" w:rsidRPr="009B52BB">
        <w:rPr>
          <w:rFonts w:asciiTheme="minorHAnsi" w:hAnsiTheme="minorHAnsi" w:cstheme="minorHAnsi"/>
          <w:color w:val="auto"/>
          <w:sz w:val="22"/>
        </w:rPr>
        <w:t xml:space="preserve">imi in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vedenjskimi </w:t>
      </w:r>
      <w:r w:rsidR="00A71FE6" w:rsidRPr="009B52BB">
        <w:rPr>
          <w:rFonts w:asciiTheme="minorHAnsi" w:hAnsiTheme="minorHAnsi" w:cstheme="minorHAnsi"/>
          <w:color w:val="auto"/>
          <w:sz w:val="22"/>
        </w:rPr>
        <w:t xml:space="preserve">težavami in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motnjami. Poleg javne mreže so tudi določeni posamični strokovni centri, ki opravljajo naloge v zvezi z usklajevanjem sodelovanja delovanja </w:t>
      </w:r>
      <w:r w:rsidR="00A71FE6" w:rsidRPr="009B52BB">
        <w:rPr>
          <w:rFonts w:asciiTheme="minorHAnsi" w:hAnsiTheme="minorHAnsi" w:cstheme="minorHAnsi"/>
          <w:color w:val="auto"/>
          <w:sz w:val="22"/>
        </w:rPr>
        <w:t>vzgojnih zavodov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na posameznem področju. Razdelitev je naslednja: </w:t>
      </w:r>
    </w:p>
    <w:p w14:paraId="0369D924" w14:textId="77777777" w:rsidR="00374C66" w:rsidRPr="009B52BB" w:rsidRDefault="00374C66" w:rsidP="00B960B7">
      <w:pPr>
        <w:pStyle w:val="Odstavekseznama"/>
        <w:numPr>
          <w:ilvl w:val="0"/>
          <w:numId w:val="9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52BB">
        <w:rPr>
          <w:rFonts w:asciiTheme="minorHAnsi" w:hAnsiTheme="minorHAnsi" w:cstheme="minorHAnsi"/>
          <w:b/>
          <w:sz w:val="22"/>
          <w:szCs w:val="22"/>
        </w:rPr>
        <w:t>V osrednjeslovenski in gorenjski regiji:</w:t>
      </w:r>
      <w:r w:rsidRPr="009B52BB">
        <w:rPr>
          <w:rFonts w:asciiTheme="minorHAnsi" w:hAnsiTheme="minorHAnsi" w:cstheme="minorHAnsi"/>
          <w:sz w:val="22"/>
          <w:szCs w:val="22"/>
        </w:rPr>
        <w:t xml:space="preserve"> Zavod za vzgojo in izobraževanje Logatec, Vzgojni zavod Kranj in Vzgojno-izobraževalni zavod Frana Milčinskega Smlednik.</w:t>
      </w:r>
    </w:p>
    <w:p w14:paraId="0EBBF068" w14:textId="77777777" w:rsidR="00374C66" w:rsidRPr="009B52BB" w:rsidRDefault="00374C66" w:rsidP="00D2082E">
      <w:pPr>
        <w:pStyle w:val="Odstavekseznam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2BB">
        <w:rPr>
          <w:rFonts w:asciiTheme="minorHAnsi" w:hAnsiTheme="minorHAnsi" w:cstheme="minorHAnsi"/>
          <w:sz w:val="22"/>
          <w:szCs w:val="22"/>
        </w:rPr>
        <w:t>Zavod za vzgojo in izobraževanje Logatec opravlja tudi naloge v zvezi z usklajevanjem sodelovanja vseh strokovnih centrov na tem območju.</w:t>
      </w:r>
    </w:p>
    <w:p w14:paraId="5B026D58" w14:textId="77777777" w:rsidR="00374C66" w:rsidRPr="009B52BB" w:rsidRDefault="00374C66" w:rsidP="00D2082E">
      <w:pPr>
        <w:pStyle w:val="Odstavekseznam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99F37" w14:textId="54E9F5F1" w:rsidR="00374C66" w:rsidRPr="009B52BB" w:rsidRDefault="00374C66" w:rsidP="00B960B7">
      <w:pPr>
        <w:pStyle w:val="Odstavekseznama"/>
        <w:numPr>
          <w:ilvl w:val="0"/>
          <w:numId w:val="9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52BB">
        <w:rPr>
          <w:rFonts w:asciiTheme="minorHAnsi" w:hAnsiTheme="minorHAnsi" w:cstheme="minorHAnsi"/>
          <w:b/>
          <w:sz w:val="22"/>
          <w:szCs w:val="22"/>
        </w:rPr>
        <w:t>V osrednjeslovenski, JV Sloveniji, zasavski in spodnjeposavski regiji:</w:t>
      </w:r>
      <w:r w:rsidRPr="009B52BB">
        <w:rPr>
          <w:rFonts w:asciiTheme="minorHAnsi" w:hAnsiTheme="minorHAnsi" w:cstheme="minorHAnsi"/>
          <w:sz w:val="22"/>
          <w:szCs w:val="22"/>
        </w:rPr>
        <w:t xml:space="preserve"> Vzgojno</w:t>
      </w:r>
      <w:r w:rsidR="00256715" w:rsidRPr="009B52BB">
        <w:rPr>
          <w:rFonts w:asciiTheme="minorHAnsi" w:hAnsiTheme="minorHAnsi" w:cstheme="minorHAnsi"/>
          <w:sz w:val="22"/>
          <w:szCs w:val="22"/>
        </w:rPr>
        <w:t>-</w:t>
      </w:r>
      <w:r w:rsidRPr="009B52BB">
        <w:rPr>
          <w:rFonts w:asciiTheme="minorHAnsi" w:hAnsiTheme="minorHAnsi" w:cstheme="minorHAnsi"/>
          <w:sz w:val="22"/>
          <w:szCs w:val="22"/>
        </w:rPr>
        <w:t>izobraževalni zavod Višnja Gora, Mladinski dom Malči Beličeve in Mladinski dom Jarše.</w:t>
      </w:r>
    </w:p>
    <w:p w14:paraId="62CDB714" w14:textId="50ED5112" w:rsidR="00374C66" w:rsidRPr="009B52BB" w:rsidRDefault="00374C66" w:rsidP="00D2082E">
      <w:pPr>
        <w:pStyle w:val="Odstavekseznam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2BB">
        <w:rPr>
          <w:rFonts w:asciiTheme="minorHAnsi" w:hAnsiTheme="minorHAnsi" w:cstheme="minorHAnsi"/>
          <w:sz w:val="22"/>
          <w:szCs w:val="22"/>
        </w:rPr>
        <w:t>Vzgojno-izobraževalni</w:t>
      </w:r>
      <w:r w:rsidR="009B52BB" w:rsidRPr="009B52BB">
        <w:rPr>
          <w:rFonts w:asciiTheme="minorHAnsi" w:hAnsiTheme="minorHAnsi" w:cstheme="minorHAnsi"/>
          <w:sz w:val="22"/>
          <w:szCs w:val="22"/>
        </w:rPr>
        <w:t xml:space="preserve"> </w:t>
      </w:r>
      <w:r w:rsidRPr="009B52BB">
        <w:rPr>
          <w:rFonts w:asciiTheme="minorHAnsi" w:hAnsiTheme="minorHAnsi" w:cstheme="minorHAnsi"/>
          <w:sz w:val="22"/>
          <w:szCs w:val="22"/>
        </w:rPr>
        <w:t>zavod Višnja Gora opravlja tudi naloge v zvezi z usklajevanjem sodelovanja vseh strokovnih centrov na tem območju.</w:t>
      </w:r>
    </w:p>
    <w:p w14:paraId="08F559A7" w14:textId="77777777" w:rsidR="00374C66" w:rsidRPr="009B52BB" w:rsidRDefault="00374C66" w:rsidP="00D2082E">
      <w:pPr>
        <w:pStyle w:val="Odstavekseznam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D17E9" w14:textId="77777777" w:rsidR="00374C66" w:rsidRPr="009B52BB" w:rsidRDefault="00374C66" w:rsidP="00B960B7">
      <w:pPr>
        <w:pStyle w:val="Odstavekseznama"/>
        <w:numPr>
          <w:ilvl w:val="0"/>
          <w:numId w:val="9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52BB">
        <w:rPr>
          <w:rFonts w:asciiTheme="minorHAnsi" w:hAnsiTheme="minorHAnsi" w:cstheme="minorHAnsi"/>
          <w:b/>
          <w:sz w:val="22"/>
          <w:szCs w:val="22"/>
        </w:rPr>
        <w:lastRenderedPageBreak/>
        <w:t>V podravski, pomurski, savinjski in koroški regiji:</w:t>
      </w:r>
      <w:r w:rsidRPr="009B52BB">
        <w:rPr>
          <w:rFonts w:asciiTheme="minorHAnsi" w:hAnsiTheme="minorHAnsi" w:cstheme="minorHAnsi"/>
          <w:sz w:val="22"/>
          <w:szCs w:val="22"/>
        </w:rPr>
        <w:t xml:space="preserve"> Mladinski dom Maribor in enota Dom pri Osnovni Šoli Veržej.</w:t>
      </w:r>
    </w:p>
    <w:p w14:paraId="250B20FC" w14:textId="77777777" w:rsidR="00374C66" w:rsidRPr="009B52BB" w:rsidRDefault="00374C66" w:rsidP="00D2082E">
      <w:pPr>
        <w:pStyle w:val="Odstavekseznam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2BB">
        <w:rPr>
          <w:rFonts w:asciiTheme="minorHAnsi" w:hAnsiTheme="minorHAnsi" w:cstheme="minorHAnsi"/>
          <w:sz w:val="22"/>
          <w:szCs w:val="22"/>
        </w:rPr>
        <w:t>Mladinski dom Maribor opravlja tudi naloge v zvezi z usklajevanjem sodelovanja strokovnih centrov na tem območju.</w:t>
      </w:r>
    </w:p>
    <w:p w14:paraId="36FD2722" w14:textId="77777777" w:rsidR="00374C66" w:rsidRPr="009B52BB" w:rsidRDefault="00374C66" w:rsidP="00D2082E">
      <w:pPr>
        <w:pStyle w:val="Odstavekseznam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D3170C" w14:textId="68B1B711" w:rsidR="00374C66" w:rsidRPr="009B52BB" w:rsidRDefault="00374C66" w:rsidP="00B960B7">
      <w:pPr>
        <w:pStyle w:val="Odstavekseznama"/>
        <w:numPr>
          <w:ilvl w:val="0"/>
          <w:numId w:val="9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52BB">
        <w:rPr>
          <w:rFonts w:asciiTheme="minorHAnsi" w:hAnsiTheme="minorHAnsi" w:cstheme="minorHAnsi"/>
          <w:b/>
          <w:sz w:val="22"/>
          <w:szCs w:val="22"/>
        </w:rPr>
        <w:t>V goriški, obalno-kraški in primorsko-notranjski regiji:</w:t>
      </w:r>
      <w:r w:rsidRPr="009B52BB">
        <w:rPr>
          <w:rFonts w:asciiTheme="minorHAnsi" w:hAnsiTheme="minorHAnsi" w:cstheme="minorHAnsi"/>
          <w:sz w:val="22"/>
          <w:szCs w:val="22"/>
        </w:rPr>
        <w:t xml:space="preserve"> Strokovni center Planina. </w:t>
      </w:r>
    </w:p>
    <w:p w14:paraId="7D1FB10E" w14:textId="77777777" w:rsidR="002F2305" w:rsidRPr="009B52BB" w:rsidRDefault="002F2305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43D872A7" w14:textId="77777777" w:rsidR="002F2305" w:rsidRPr="009B52BB" w:rsidRDefault="002F2305" w:rsidP="00D2082E">
      <w:pPr>
        <w:pStyle w:val="Naslov1"/>
        <w:spacing w:line="240" w:lineRule="auto"/>
        <w:ind w:left="-5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2. ZAPROSILO ZA POMOČ STROKOVNEGA CENTRA IN POTREBNA DOKUMENTACIJA</w:t>
      </w:r>
    </w:p>
    <w:p w14:paraId="34D9BEF0" w14:textId="04C90715" w:rsidR="00C51471" w:rsidRPr="009B52BB" w:rsidRDefault="00AB0804" w:rsidP="00D2082E">
      <w:pPr>
        <w:pStyle w:val="Naslov1"/>
        <w:spacing w:line="240" w:lineRule="auto"/>
        <w:ind w:left="0" w:firstLine="0"/>
        <w:jc w:val="both"/>
        <w:rPr>
          <w:rFonts w:asciiTheme="minorHAnsi" w:hAnsiTheme="minorHAnsi" w:cstheme="minorHAnsi"/>
          <w:b w:val="0"/>
          <w:color w:val="auto"/>
          <w:sz w:val="22"/>
          <w:u w:val="none"/>
        </w:rPr>
      </w:pPr>
      <w:r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Zaprosilo za pomoč strokovnega centra </w:t>
      </w:r>
      <w:r w:rsidR="00C51471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pri obravnavi otroka ali mladostnika </w:t>
      </w:r>
      <w:r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lahko podajo šole, vrtci, </w:t>
      </w:r>
      <w:r w:rsidR="004602D4">
        <w:rPr>
          <w:rFonts w:asciiTheme="minorHAnsi" w:hAnsiTheme="minorHAnsi" w:cstheme="minorHAnsi"/>
          <w:b w:val="0"/>
          <w:color w:val="auto"/>
          <w:sz w:val="22"/>
          <w:u w:val="none"/>
        </w:rPr>
        <w:t>zavodi</w:t>
      </w:r>
      <w:r w:rsidR="00797778">
        <w:rPr>
          <w:rFonts w:asciiTheme="minorHAnsi" w:hAnsiTheme="minorHAnsi" w:cstheme="minorHAnsi"/>
          <w:b w:val="0"/>
          <w:color w:val="auto"/>
          <w:sz w:val="22"/>
          <w:u w:val="none"/>
        </w:rPr>
        <w:t>,</w:t>
      </w:r>
      <w:r w:rsidR="004602D4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 </w:t>
      </w:r>
      <w:r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starši, </w:t>
      </w:r>
      <w:r w:rsidR="00C51471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sam </w:t>
      </w:r>
      <w:r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>mladostnik</w:t>
      </w:r>
      <w:r w:rsidR="00E24975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 </w:t>
      </w:r>
      <w:r w:rsidR="00321A46">
        <w:rPr>
          <w:rFonts w:asciiTheme="minorHAnsi" w:hAnsiTheme="minorHAnsi" w:cstheme="minorHAnsi"/>
          <w:b w:val="0"/>
          <w:color w:val="auto"/>
          <w:sz w:val="22"/>
          <w:u w:val="none"/>
        </w:rPr>
        <w:t>ali</w:t>
      </w:r>
      <w:r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 krajevno pristojen Center za socialno delo.</w:t>
      </w:r>
      <w:r w:rsidR="00EF48A6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 Zaprosilo </w:t>
      </w:r>
      <w:r w:rsidR="00C55234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>se posreduje v</w:t>
      </w:r>
      <w:r w:rsidR="00EF48A6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 fizični obliki ali po e-pošti. Vsak strokovni cent</w:t>
      </w:r>
      <w:r w:rsidR="00C55234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>er</w:t>
      </w:r>
      <w:r w:rsidR="00F92AEF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>, ki koordinira naloge</w:t>
      </w:r>
      <w:r w:rsidR="00C239B8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>,</w:t>
      </w:r>
      <w:r w:rsidR="00C55234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 ima za namene zaprošanja za mobilno svetovalno </w:t>
      </w:r>
      <w:r w:rsidR="00EF48A6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>pomoč določeno eno vstopno točko, ki je objavljena na spletnih straneh posameznih enot (</w:t>
      </w:r>
      <w:r w:rsidR="000A03B1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vzgojnih </w:t>
      </w:r>
      <w:r w:rsidR="00EF48A6" w:rsidRPr="009B52BB">
        <w:rPr>
          <w:rFonts w:asciiTheme="minorHAnsi" w:hAnsiTheme="minorHAnsi" w:cstheme="minorHAnsi"/>
          <w:b w:val="0"/>
          <w:color w:val="auto"/>
          <w:sz w:val="22"/>
          <w:u w:val="none"/>
        </w:rPr>
        <w:t xml:space="preserve">zavodov). </w:t>
      </w:r>
    </w:p>
    <w:p w14:paraId="207EBC81" w14:textId="2D127200" w:rsidR="00207F2D" w:rsidRPr="009B52BB" w:rsidRDefault="00207F2D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Zaprosilo </w:t>
      </w:r>
      <w:r w:rsidR="00987BA3" w:rsidRPr="009B52BB">
        <w:rPr>
          <w:rFonts w:asciiTheme="minorHAnsi" w:hAnsiTheme="minorHAnsi" w:cstheme="minorHAnsi"/>
          <w:color w:val="auto"/>
          <w:sz w:val="22"/>
        </w:rPr>
        <w:t xml:space="preserve">za pomoč strokovnega centra pri obravnavi otroka ali mladostnika </w:t>
      </w:r>
      <w:r w:rsidR="00C239B8" w:rsidRPr="009B52BB">
        <w:rPr>
          <w:rFonts w:asciiTheme="minorHAnsi" w:hAnsiTheme="minorHAnsi" w:cstheme="minorHAnsi"/>
          <w:color w:val="auto"/>
          <w:sz w:val="22"/>
        </w:rPr>
        <w:t>vsebuje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osnovne informacije o otroku:</w:t>
      </w:r>
    </w:p>
    <w:p w14:paraId="45C82D47" w14:textId="7E0D899E" w:rsidR="00543702" w:rsidRPr="009B52BB" w:rsidRDefault="00207F2D" w:rsidP="00B960B7">
      <w:pPr>
        <w:pStyle w:val="Alineazaodstavkom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osebno ime in naslov stalnega oziroma začasnega prebivališča</w:t>
      </w:r>
      <w:r w:rsidR="00543702" w:rsidRPr="009B52BB">
        <w:rPr>
          <w:rFonts w:asciiTheme="minorHAnsi" w:hAnsiTheme="minorHAnsi" w:cstheme="minorHAnsi"/>
        </w:rPr>
        <w:t xml:space="preserve"> in starost</w:t>
      </w:r>
      <w:r w:rsidRPr="009B52BB">
        <w:rPr>
          <w:rFonts w:asciiTheme="minorHAnsi" w:hAnsiTheme="minorHAnsi" w:cstheme="minorHAnsi"/>
        </w:rPr>
        <w:t xml:space="preserve"> otroka ali mladostnika</w:t>
      </w:r>
      <w:r w:rsidR="00543702" w:rsidRPr="009B52BB">
        <w:rPr>
          <w:rFonts w:asciiTheme="minorHAnsi" w:hAnsiTheme="minorHAnsi" w:cstheme="minorHAnsi"/>
        </w:rPr>
        <w:t>,</w:t>
      </w:r>
    </w:p>
    <w:p w14:paraId="0FE2FEF6" w14:textId="1D2CCB4C" w:rsidR="00381DF1" w:rsidRPr="009B52BB" w:rsidRDefault="00381DF1" w:rsidP="00B960B7">
      <w:pPr>
        <w:pStyle w:val="tevilnatoka"/>
        <w:numPr>
          <w:ilvl w:val="0"/>
          <w:numId w:val="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kontaktne podatke staršev: elektronski naslov, telefonsk</w:t>
      </w:r>
      <w:r w:rsidR="00543702" w:rsidRPr="009B52BB">
        <w:rPr>
          <w:rFonts w:asciiTheme="minorHAnsi" w:hAnsiTheme="minorHAnsi" w:cstheme="minorHAnsi"/>
        </w:rPr>
        <w:t>a</w:t>
      </w:r>
      <w:r w:rsidRPr="009B52BB">
        <w:rPr>
          <w:rFonts w:asciiTheme="minorHAnsi" w:hAnsiTheme="minorHAnsi" w:cstheme="minorHAnsi"/>
        </w:rPr>
        <w:t xml:space="preserve"> številk</w:t>
      </w:r>
      <w:r w:rsidR="00543702" w:rsidRPr="009B52BB">
        <w:rPr>
          <w:rFonts w:asciiTheme="minorHAnsi" w:hAnsiTheme="minorHAnsi" w:cstheme="minorHAnsi"/>
        </w:rPr>
        <w:t>a</w:t>
      </w:r>
      <w:r w:rsidR="00475E1E" w:rsidRPr="009B52BB">
        <w:rPr>
          <w:rFonts w:asciiTheme="minorHAnsi" w:hAnsiTheme="minorHAnsi" w:cstheme="minorHAnsi"/>
        </w:rPr>
        <w:t xml:space="preserve"> (v primeru, da zaprosilo vložijo starši)</w:t>
      </w:r>
      <w:r w:rsidR="00AB0804" w:rsidRPr="009B52BB">
        <w:rPr>
          <w:rFonts w:asciiTheme="minorHAnsi" w:hAnsiTheme="minorHAnsi" w:cstheme="minorHAnsi"/>
        </w:rPr>
        <w:t>,</w:t>
      </w:r>
    </w:p>
    <w:p w14:paraId="7EDD013F" w14:textId="6BDFFC3C" w:rsidR="00381DF1" w:rsidRPr="009B52BB" w:rsidRDefault="00381DF1" w:rsidP="00B960B7">
      <w:pPr>
        <w:pStyle w:val="tevilnatoka"/>
        <w:numPr>
          <w:ilvl w:val="0"/>
          <w:numId w:val="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opis  </w:t>
      </w:r>
      <w:r w:rsidR="00256715" w:rsidRPr="009B52BB">
        <w:rPr>
          <w:rFonts w:asciiTheme="minorHAnsi" w:hAnsiTheme="minorHAnsi" w:cstheme="minorHAnsi"/>
        </w:rPr>
        <w:t>čustveno vedenjske</w:t>
      </w:r>
      <w:r w:rsidRPr="009B52BB">
        <w:rPr>
          <w:rFonts w:asciiTheme="minorHAnsi" w:hAnsiTheme="minorHAnsi" w:cstheme="minorHAnsi"/>
        </w:rPr>
        <w:t xml:space="preserve"> problematike</w:t>
      </w:r>
      <w:r w:rsidR="00AB0804" w:rsidRPr="009B52BB">
        <w:rPr>
          <w:rFonts w:asciiTheme="minorHAnsi" w:hAnsiTheme="minorHAnsi" w:cstheme="minorHAnsi"/>
        </w:rPr>
        <w:t>,</w:t>
      </w:r>
    </w:p>
    <w:p w14:paraId="68B819FD" w14:textId="49588E28" w:rsidR="00C239B8" w:rsidRPr="009B52BB" w:rsidRDefault="00543702" w:rsidP="00C239B8">
      <w:pPr>
        <w:pStyle w:val="tevilnatoka"/>
        <w:numPr>
          <w:ilvl w:val="0"/>
          <w:numId w:val="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vzgojno-izobraževalni program, v katerega je otrok ali mladostnik vpisan, ime in naslov </w:t>
      </w:r>
      <w:r w:rsidR="00987BA3" w:rsidRPr="009B52BB">
        <w:rPr>
          <w:rFonts w:asciiTheme="minorHAnsi" w:hAnsiTheme="minorHAnsi" w:cstheme="minorHAnsi"/>
        </w:rPr>
        <w:t>vrtca</w:t>
      </w:r>
      <w:r w:rsidR="000366AA">
        <w:rPr>
          <w:rFonts w:asciiTheme="minorHAnsi" w:hAnsiTheme="minorHAnsi" w:cstheme="minorHAnsi"/>
        </w:rPr>
        <w:t>,</w:t>
      </w:r>
      <w:r w:rsidR="00987BA3" w:rsidRPr="009B52BB">
        <w:rPr>
          <w:rFonts w:asciiTheme="minorHAnsi" w:hAnsiTheme="minorHAnsi" w:cstheme="minorHAnsi"/>
        </w:rPr>
        <w:t xml:space="preserve"> </w:t>
      </w:r>
      <w:r w:rsidRPr="009B52BB">
        <w:rPr>
          <w:rFonts w:asciiTheme="minorHAnsi" w:hAnsiTheme="minorHAnsi" w:cstheme="minorHAnsi"/>
        </w:rPr>
        <w:t>šole</w:t>
      </w:r>
      <w:r w:rsidR="00B15193" w:rsidRPr="009B52BB">
        <w:rPr>
          <w:rFonts w:asciiTheme="minorHAnsi" w:hAnsiTheme="minorHAnsi" w:cstheme="minorHAnsi"/>
        </w:rPr>
        <w:t xml:space="preserve"> </w:t>
      </w:r>
      <w:r w:rsidR="000366AA">
        <w:rPr>
          <w:rFonts w:asciiTheme="minorHAnsi" w:hAnsiTheme="minorHAnsi" w:cstheme="minorHAnsi"/>
        </w:rPr>
        <w:t xml:space="preserve">ali zavoda </w:t>
      </w:r>
      <w:r w:rsidR="00B15193" w:rsidRPr="009B52BB">
        <w:rPr>
          <w:rFonts w:asciiTheme="minorHAnsi" w:hAnsiTheme="minorHAnsi" w:cstheme="minorHAnsi"/>
        </w:rPr>
        <w:t>ter kontaktna oseba</w:t>
      </w:r>
      <w:r w:rsidR="00C239B8" w:rsidRPr="009B52BB">
        <w:rPr>
          <w:rFonts w:asciiTheme="minorHAnsi" w:hAnsiTheme="minorHAnsi" w:cstheme="minorHAnsi"/>
        </w:rPr>
        <w:t xml:space="preserve"> (v primeru, da zaprosilo vloži vrtec</w:t>
      </w:r>
      <w:r w:rsidR="000366AA">
        <w:rPr>
          <w:rFonts w:asciiTheme="minorHAnsi" w:hAnsiTheme="minorHAnsi" w:cstheme="minorHAnsi"/>
        </w:rPr>
        <w:t>,</w:t>
      </w:r>
      <w:r w:rsidR="00C239B8" w:rsidRPr="009B52BB">
        <w:rPr>
          <w:rFonts w:asciiTheme="minorHAnsi" w:hAnsiTheme="minorHAnsi" w:cstheme="minorHAnsi"/>
        </w:rPr>
        <w:t xml:space="preserve"> šola</w:t>
      </w:r>
      <w:r w:rsidR="000366AA">
        <w:rPr>
          <w:rFonts w:asciiTheme="minorHAnsi" w:hAnsiTheme="minorHAnsi" w:cstheme="minorHAnsi"/>
        </w:rPr>
        <w:t xml:space="preserve"> ali zavod</w:t>
      </w:r>
      <w:r w:rsidR="00C239B8" w:rsidRPr="009B52BB">
        <w:rPr>
          <w:rFonts w:asciiTheme="minorHAnsi" w:hAnsiTheme="minorHAnsi" w:cstheme="minorHAnsi"/>
        </w:rPr>
        <w:t>),</w:t>
      </w:r>
    </w:p>
    <w:p w14:paraId="7F85DB33" w14:textId="3CF6E0C0" w:rsidR="00381DF1" w:rsidRPr="009B52BB" w:rsidRDefault="00381DF1" w:rsidP="00B960B7">
      <w:pPr>
        <w:pStyle w:val="tevilnatoka"/>
        <w:numPr>
          <w:ilvl w:val="0"/>
          <w:numId w:val="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poročilo o obsegu in vrsti pomoči, ki je bila otroku </w:t>
      </w:r>
      <w:r w:rsidR="00EF43FF" w:rsidRPr="009B52BB">
        <w:rPr>
          <w:rFonts w:asciiTheme="minorHAnsi" w:hAnsiTheme="minorHAnsi" w:cstheme="minorHAnsi"/>
        </w:rPr>
        <w:t>ali</w:t>
      </w:r>
      <w:r w:rsidRPr="009B52BB">
        <w:rPr>
          <w:rFonts w:asciiTheme="minorHAnsi" w:hAnsiTheme="minorHAnsi" w:cstheme="minorHAnsi"/>
        </w:rPr>
        <w:t xml:space="preserve"> mladostniku zagotovljena</w:t>
      </w:r>
      <w:r w:rsidR="00A81CCA" w:rsidRPr="009B52BB">
        <w:rPr>
          <w:rFonts w:asciiTheme="minorHAnsi" w:hAnsiTheme="minorHAnsi" w:cstheme="minorHAnsi"/>
        </w:rPr>
        <w:t xml:space="preserve"> (priloži vrt</w:t>
      </w:r>
      <w:r w:rsidR="009B52BB" w:rsidRPr="009B52BB">
        <w:rPr>
          <w:rFonts w:asciiTheme="minorHAnsi" w:hAnsiTheme="minorHAnsi" w:cstheme="minorHAnsi"/>
        </w:rPr>
        <w:t>ec</w:t>
      </w:r>
      <w:r w:rsidR="004A4FA4" w:rsidRPr="009B52BB">
        <w:rPr>
          <w:rFonts w:asciiTheme="minorHAnsi" w:hAnsiTheme="minorHAnsi" w:cstheme="minorHAnsi"/>
        </w:rPr>
        <w:t>,</w:t>
      </w:r>
      <w:r w:rsidR="00A81CCA" w:rsidRPr="009B52BB">
        <w:rPr>
          <w:rFonts w:asciiTheme="minorHAnsi" w:hAnsiTheme="minorHAnsi" w:cstheme="minorHAnsi"/>
        </w:rPr>
        <w:t xml:space="preserve"> šol</w:t>
      </w:r>
      <w:r w:rsidR="009B52BB" w:rsidRPr="009B52BB">
        <w:rPr>
          <w:rFonts w:asciiTheme="minorHAnsi" w:hAnsiTheme="minorHAnsi" w:cstheme="minorHAnsi"/>
        </w:rPr>
        <w:t>a</w:t>
      </w:r>
      <w:r w:rsidR="004A4FA4" w:rsidRPr="009B52BB">
        <w:rPr>
          <w:rFonts w:asciiTheme="minorHAnsi" w:hAnsiTheme="minorHAnsi" w:cstheme="minorHAnsi"/>
        </w:rPr>
        <w:t>,</w:t>
      </w:r>
      <w:r w:rsidR="000366AA">
        <w:rPr>
          <w:rFonts w:asciiTheme="minorHAnsi" w:hAnsiTheme="minorHAnsi" w:cstheme="minorHAnsi"/>
        </w:rPr>
        <w:t xml:space="preserve"> zavod,</w:t>
      </w:r>
      <w:r w:rsidR="004A4FA4" w:rsidRPr="009B52BB">
        <w:rPr>
          <w:rFonts w:asciiTheme="minorHAnsi" w:hAnsiTheme="minorHAnsi" w:cstheme="minorHAnsi"/>
        </w:rPr>
        <w:t xml:space="preserve"> cent</w:t>
      </w:r>
      <w:r w:rsidR="009B52BB" w:rsidRPr="009B52BB">
        <w:rPr>
          <w:rFonts w:asciiTheme="minorHAnsi" w:hAnsiTheme="minorHAnsi" w:cstheme="minorHAnsi"/>
        </w:rPr>
        <w:t>er</w:t>
      </w:r>
      <w:r w:rsidR="004A4FA4" w:rsidRPr="009B52BB">
        <w:rPr>
          <w:rFonts w:asciiTheme="minorHAnsi" w:hAnsiTheme="minorHAnsi" w:cstheme="minorHAnsi"/>
        </w:rPr>
        <w:t xml:space="preserve"> za socialno delo</w:t>
      </w:r>
      <w:r w:rsidR="00A81CCA" w:rsidRPr="009B52BB">
        <w:rPr>
          <w:rFonts w:asciiTheme="minorHAnsi" w:hAnsiTheme="minorHAnsi" w:cstheme="minorHAnsi"/>
        </w:rPr>
        <w:t>)</w:t>
      </w:r>
      <w:r w:rsidR="00AB0804" w:rsidRPr="009B52BB">
        <w:rPr>
          <w:rFonts w:asciiTheme="minorHAnsi" w:hAnsiTheme="minorHAnsi" w:cstheme="minorHAnsi"/>
        </w:rPr>
        <w:t>.</w:t>
      </w:r>
    </w:p>
    <w:p w14:paraId="4D37238B" w14:textId="77777777" w:rsidR="00381DF1" w:rsidRPr="009B52BB" w:rsidRDefault="00381DF1" w:rsidP="00D2082E">
      <w:pPr>
        <w:pStyle w:val="tevilnatoka"/>
        <w:numPr>
          <w:ilvl w:val="0"/>
          <w:numId w:val="0"/>
        </w:numPr>
        <w:ind w:left="10"/>
        <w:rPr>
          <w:rFonts w:asciiTheme="minorHAnsi" w:hAnsiTheme="minorHAnsi" w:cstheme="minorHAnsi"/>
        </w:rPr>
      </w:pPr>
    </w:p>
    <w:p w14:paraId="575B7A9D" w14:textId="3C98FFC8" w:rsidR="00381DF1" w:rsidRPr="009B52BB" w:rsidRDefault="00C31D14" w:rsidP="00D2082E">
      <w:pPr>
        <w:pStyle w:val="tevilnatoka"/>
        <w:numPr>
          <w:ilvl w:val="0"/>
          <w:numId w:val="0"/>
        </w:numPr>
        <w:ind w:left="10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M</w:t>
      </w:r>
      <w:r w:rsidR="00543702" w:rsidRPr="009B52BB">
        <w:rPr>
          <w:rFonts w:asciiTheme="minorHAnsi" w:hAnsiTheme="minorHAnsi" w:cstheme="minorHAnsi"/>
        </w:rPr>
        <w:t xml:space="preserve">obilna </w:t>
      </w:r>
      <w:r w:rsidR="00987BA3" w:rsidRPr="009B52BB">
        <w:rPr>
          <w:rFonts w:asciiTheme="minorHAnsi" w:hAnsiTheme="minorHAnsi" w:cstheme="minorHAnsi"/>
        </w:rPr>
        <w:t xml:space="preserve">služba za </w:t>
      </w:r>
      <w:r w:rsidRPr="009B52BB">
        <w:rPr>
          <w:rFonts w:asciiTheme="minorHAnsi" w:hAnsiTheme="minorHAnsi" w:cstheme="minorHAnsi"/>
        </w:rPr>
        <w:t xml:space="preserve">pomoč pri vzgoji </w:t>
      </w:r>
      <w:r w:rsidR="00C51471" w:rsidRPr="009B52BB">
        <w:rPr>
          <w:rFonts w:asciiTheme="minorHAnsi" w:hAnsiTheme="minorHAnsi" w:cstheme="minorHAnsi"/>
        </w:rPr>
        <w:t>zaprosilo preuči in</w:t>
      </w:r>
      <w:r w:rsidR="00A81CCA" w:rsidRPr="009B52BB">
        <w:rPr>
          <w:rFonts w:asciiTheme="minorHAnsi" w:hAnsiTheme="minorHAnsi" w:cstheme="minorHAnsi"/>
        </w:rPr>
        <w:t xml:space="preserve"> </w:t>
      </w:r>
      <w:r w:rsidR="00591D29" w:rsidRPr="009B52BB">
        <w:rPr>
          <w:rFonts w:asciiTheme="minorHAnsi" w:hAnsiTheme="minorHAnsi" w:cstheme="minorHAnsi"/>
        </w:rPr>
        <w:t xml:space="preserve">oceni o </w:t>
      </w:r>
      <w:r w:rsidR="00B15193" w:rsidRPr="009B52BB">
        <w:rPr>
          <w:rFonts w:asciiTheme="minorHAnsi" w:hAnsiTheme="minorHAnsi" w:cstheme="minorHAnsi"/>
        </w:rPr>
        <w:t>smiselnosti</w:t>
      </w:r>
      <w:r w:rsidR="00591D29" w:rsidRPr="009B52BB">
        <w:rPr>
          <w:rFonts w:asciiTheme="minorHAnsi" w:hAnsiTheme="minorHAnsi" w:cstheme="minorHAnsi"/>
        </w:rPr>
        <w:t xml:space="preserve"> vključitve otroka </w:t>
      </w:r>
      <w:r w:rsidR="00EF43FF" w:rsidRPr="009B52BB">
        <w:rPr>
          <w:rFonts w:asciiTheme="minorHAnsi" w:hAnsiTheme="minorHAnsi" w:cstheme="minorHAnsi"/>
        </w:rPr>
        <w:t>ali</w:t>
      </w:r>
      <w:r w:rsidR="00591D29" w:rsidRPr="009B52BB">
        <w:rPr>
          <w:rFonts w:asciiTheme="minorHAnsi" w:hAnsiTheme="minorHAnsi" w:cstheme="minorHAnsi"/>
        </w:rPr>
        <w:t xml:space="preserve"> mladostnika v obravnavo </w:t>
      </w:r>
      <w:r w:rsidR="005D7610" w:rsidRPr="009B52BB">
        <w:rPr>
          <w:rFonts w:asciiTheme="minorHAnsi" w:hAnsiTheme="minorHAnsi" w:cstheme="minorHAnsi"/>
        </w:rPr>
        <w:t>pomoči</w:t>
      </w:r>
      <w:r w:rsidR="0009514F" w:rsidRPr="009B52BB">
        <w:rPr>
          <w:rFonts w:asciiTheme="minorHAnsi" w:hAnsiTheme="minorHAnsi" w:cstheme="minorHAnsi"/>
        </w:rPr>
        <w:t>.</w:t>
      </w:r>
      <w:r w:rsidR="00321A46">
        <w:rPr>
          <w:rFonts w:asciiTheme="minorHAnsi" w:hAnsiTheme="minorHAnsi" w:cstheme="minorHAnsi"/>
        </w:rPr>
        <w:t xml:space="preserve"> </w:t>
      </w:r>
      <w:r w:rsidR="00591D29" w:rsidRPr="009B52BB">
        <w:rPr>
          <w:rFonts w:asciiTheme="minorHAnsi" w:hAnsiTheme="minorHAnsi" w:cstheme="minorHAnsi"/>
        </w:rPr>
        <w:t xml:space="preserve">O odločitvi </w:t>
      </w:r>
      <w:r w:rsidR="002D0CC8" w:rsidRPr="009B52BB">
        <w:rPr>
          <w:rFonts w:asciiTheme="minorHAnsi" w:hAnsiTheme="minorHAnsi" w:cstheme="minorHAnsi"/>
        </w:rPr>
        <w:t xml:space="preserve">pisno v fizični obliki ali po e-pošti </w:t>
      </w:r>
      <w:r w:rsidR="00591D29" w:rsidRPr="009B52BB">
        <w:rPr>
          <w:rFonts w:asciiTheme="minorHAnsi" w:hAnsiTheme="minorHAnsi" w:cstheme="minorHAnsi"/>
        </w:rPr>
        <w:t xml:space="preserve">seznani prosilca </w:t>
      </w:r>
      <w:r w:rsidR="00F92AEF" w:rsidRPr="009B52BB">
        <w:rPr>
          <w:rFonts w:asciiTheme="minorHAnsi" w:hAnsiTheme="minorHAnsi" w:cstheme="minorHAnsi"/>
        </w:rPr>
        <w:t xml:space="preserve">najkasneje </w:t>
      </w:r>
      <w:r w:rsidR="00591D29" w:rsidRPr="009B52BB">
        <w:rPr>
          <w:rFonts w:asciiTheme="minorHAnsi" w:hAnsiTheme="minorHAnsi" w:cstheme="minorHAnsi"/>
        </w:rPr>
        <w:t xml:space="preserve">v </w:t>
      </w:r>
      <w:r w:rsidR="005D7610" w:rsidRPr="009B52BB">
        <w:rPr>
          <w:rFonts w:asciiTheme="minorHAnsi" w:hAnsiTheme="minorHAnsi" w:cstheme="minorHAnsi"/>
        </w:rPr>
        <w:t>desetih dneh</w:t>
      </w:r>
      <w:r w:rsidR="00A81CCA" w:rsidRPr="009B52BB">
        <w:rPr>
          <w:rFonts w:asciiTheme="minorHAnsi" w:hAnsiTheme="minorHAnsi" w:cstheme="minorHAnsi"/>
        </w:rPr>
        <w:t xml:space="preserve"> od prejema zaprosila.</w:t>
      </w:r>
      <w:r w:rsidR="00C51471" w:rsidRPr="009B52BB">
        <w:rPr>
          <w:rFonts w:asciiTheme="minorHAnsi" w:hAnsiTheme="minorHAnsi" w:cstheme="minorHAnsi"/>
        </w:rPr>
        <w:t xml:space="preserve"> </w:t>
      </w:r>
      <w:r w:rsidR="003668DB" w:rsidRPr="009B52BB">
        <w:rPr>
          <w:rFonts w:asciiTheme="minorHAnsi" w:hAnsiTheme="minorHAnsi" w:cstheme="minorHAnsi"/>
        </w:rPr>
        <w:t>V odgovoru poda tudi informacijo glede nadaljnjega sodelovanja.</w:t>
      </w:r>
      <w:r w:rsidR="00DB34B0" w:rsidRPr="009B52BB">
        <w:rPr>
          <w:rFonts w:asciiTheme="minorHAnsi" w:hAnsiTheme="minorHAnsi" w:cstheme="minorHAnsi"/>
        </w:rPr>
        <w:t xml:space="preserve"> </w:t>
      </w:r>
    </w:p>
    <w:p w14:paraId="41FD7C96" w14:textId="34A14EB9" w:rsidR="009D38F9" w:rsidRPr="009B52BB" w:rsidRDefault="009D38F9" w:rsidP="00D2082E">
      <w:pPr>
        <w:pStyle w:val="tevilnatoka"/>
        <w:numPr>
          <w:ilvl w:val="0"/>
          <w:numId w:val="0"/>
        </w:numPr>
        <w:ind w:left="10"/>
        <w:rPr>
          <w:rFonts w:asciiTheme="minorHAnsi" w:hAnsiTheme="minorHAnsi" w:cstheme="minorHAnsi"/>
        </w:rPr>
      </w:pPr>
    </w:p>
    <w:p w14:paraId="7EE8828C" w14:textId="54997C17" w:rsidR="00DA0D80" w:rsidRPr="009B52BB" w:rsidRDefault="009D38F9" w:rsidP="009D38F9">
      <w:pPr>
        <w:spacing w:before="120" w:after="120"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Mobiln</w:t>
      </w:r>
      <w:r w:rsidR="003F630B" w:rsidRPr="009B52BB">
        <w:rPr>
          <w:rFonts w:asciiTheme="minorHAnsi" w:hAnsiTheme="minorHAnsi" w:cstheme="minorHAnsi"/>
          <w:color w:val="auto"/>
          <w:sz w:val="22"/>
        </w:rPr>
        <w:t>o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služb</w:t>
      </w:r>
      <w:r w:rsidR="003F630B" w:rsidRPr="009B52BB">
        <w:rPr>
          <w:rFonts w:asciiTheme="minorHAnsi" w:hAnsiTheme="minorHAnsi" w:cstheme="minorHAnsi"/>
          <w:color w:val="auto"/>
          <w:sz w:val="22"/>
        </w:rPr>
        <w:t>o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za pomoč pri vzgoji izvajajo strokovni delavci, ki opravljajo:</w:t>
      </w:r>
    </w:p>
    <w:p w14:paraId="38E53FDA" w14:textId="77777777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neposredno vzgojno delo z otrokom ali mladostnikom,</w:t>
      </w:r>
    </w:p>
    <w:p w14:paraId="4DCF65F0" w14:textId="77777777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svetovanje v zvezi s težavami na področju vzgoje in izobraževanja otrok ali mladostnikov,</w:t>
      </w:r>
    </w:p>
    <w:p w14:paraId="28867690" w14:textId="7CB7C5AF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ozaveščanje in pomoč pri razumevanju in sprejemanju specifike čustven</w:t>
      </w:r>
      <w:r w:rsidR="00321A46">
        <w:rPr>
          <w:rFonts w:asciiTheme="minorHAnsi" w:hAnsiTheme="minorHAnsi" w:cstheme="minorHAnsi"/>
        </w:rPr>
        <w:t>o</w:t>
      </w:r>
      <w:r w:rsidRPr="009B52BB">
        <w:rPr>
          <w:rFonts w:asciiTheme="minorHAnsi" w:hAnsiTheme="minorHAnsi" w:cstheme="minorHAnsi"/>
        </w:rPr>
        <w:t xml:space="preserve"> vedenjskih težav pri otrocih ali mladostnikih ter </w:t>
      </w:r>
      <w:r w:rsidR="00321A46">
        <w:rPr>
          <w:rFonts w:asciiTheme="minorHAnsi" w:hAnsiTheme="minorHAnsi" w:cstheme="minorHAnsi"/>
        </w:rPr>
        <w:t>ustreznih</w:t>
      </w:r>
      <w:r w:rsidRPr="009B52BB">
        <w:rPr>
          <w:rFonts w:asciiTheme="minorHAnsi" w:hAnsiTheme="minorHAnsi" w:cstheme="minorHAnsi"/>
        </w:rPr>
        <w:t xml:space="preserve"> metodah in tehnikah za delo z njimi,</w:t>
      </w:r>
    </w:p>
    <w:p w14:paraId="497F4C00" w14:textId="4D6765D4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podpor</w:t>
      </w:r>
      <w:r w:rsidR="009B52BB" w:rsidRPr="009B52BB">
        <w:rPr>
          <w:rFonts w:asciiTheme="minorHAnsi" w:hAnsiTheme="minorHAnsi" w:cstheme="minorHAnsi"/>
        </w:rPr>
        <w:t>a</w:t>
      </w:r>
      <w:r w:rsidRPr="009B52BB">
        <w:rPr>
          <w:rFonts w:asciiTheme="minorHAnsi" w:hAnsiTheme="minorHAnsi" w:cstheme="minorHAnsi"/>
        </w:rPr>
        <w:t xml:space="preserve"> pri uvajanju ustreznih in primernih vzgojnih prijemov za otroke ali mladostnike,</w:t>
      </w:r>
    </w:p>
    <w:p w14:paraId="33938619" w14:textId="77777777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krepitev starševskih kompetenc,</w:t>
      </w:r>
    </w:p>
    <w:p w14:paraId="3D8C4EB7" w14:textId="1478143B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prikaz primernih postopanj pri delu z otroki ali mladostniki s čustvenimi in vedenjskimi težavami ali motnjami,</w:t>
      </w:r>
    </w:p>
    <w:p w14:paraId="4AB48FF5" w14:textId="77777777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podajanje mnenja glede možnosti nadaljnje obravnave otrok ali mladostnikov s čustvenimi in vedenjskimi težavami ali motnjami,</w:t>
      </w:r>
    </w:p>
    <w:p w14:paraId="0C037CCE" w14:textId="0923476B" w:rsidR="00DA0D80" w:rsidRPr="009B52BB" w:rsidRDefault="00DA0D80" w:rsidP="00DA0D80">
      <w:pPr>
        <w:pStyle w:val="Navadensplet"/>
        <w:numPr>
          <w:ilvl w:val="0"/>
          <w:numId w:val="24"/>
        </w:numPr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podajanje predlogov za nadaljnjo obravnavo (usmerjanje; dnevne oblike dela; vključitev v obravnavo </w:t>
      </w:r>
      <w:bookmarkStart w:id="1" w:name="_Hlk129172289"/>
      <w:r w:rsidRPr="009B52BB">
        <w:rPr>
          <w:rFonts w:asciiTheme="minorHAnsi" w:hAnsiTheme="minorHAnsi" w:cstheme="minorHAnsi"/>
        </w:rPr>
        <w:t xml:space="preserve">v </w:t>
      </w:r>
      <w:r w:rsidR="009B52BB" w:rsidRPr="009B52BB">
        <w:rPr>
          <w:rFonts w:asciiTheme="minorHAnsi" w:hAnsiTheme="minorHAnsi" w:cstheme="minorHAnsi"/>
        </w:rPr>
        <w:t>c</w:t>
      </w:r>
      <w:r w:rsidRPr="009B52BB">
        <w:rPr>
          <w:rFonts w:asciiTheme="minorHAnsi" w:hAnsiTheme="minorHAnsi" w:cstheme="minorHAnsi"/>
        </w:rPr>
        <w:t xml:space="preserve">enter za zgodnjo obravnavo, </w:t>
      </w:r>
      <w:r w:rsidR="009B52BB" w:rsidRPr="009B52BB">
        <w:rPr>
          <w:rFonts w:asciiTheme="minorHAnsi" w:hAnsiTheme="minorHAnsi" w:cstheme="minorHAnsi"/>
        </w:rPr>
        <w:t>c</w:t>
      </w:r>
      <w:r w:rsidRPr="009B52BB">
        <w:rPr>
          <w:rFonts w:asciiTheme="minorHAnsi" w:hAnsiTheme="minorHAnsi" w:cstheme="minorHAnsi"/>
        </w:rPr>
        <w:t xml:space="preserve">enter za duševno zdravje otrok in mladostnikov, </w:t>
      </w:r>
      <w:r w:rsidR="009B52BB" w:rsidRPr="009B52BB">
        <w:rPr>
          <w:rFonts w:asciiTheme="minorHAnsi" w:hAnsiTheme="minorHAnsi" w:cstheme="minorHAnsi"/>
        </w:rPr>
        <w:t>c</w:t>
      </w:r>
      <w:r w:rsidRPr="009B52BB">
        <w:rPr>
          <w:rFonts w:asciiTheme="minorHAnsi" w:hAnsiTheme="minorHAnsi" w:cstheme="minorHAnsi"/>
        </w:rPr>
        <w:t>enter za socialno delo</w:t>
      </w:r>
      <w:bookmarkEnd w:id="1"/>
      <w:r w:rsidRPr="009B52BB">
        <w:rPr>
          <w:rFonts w:asciiTheme="minorHAnsi" w:hAnsiTheme="minorHAnsi" w:cstheme="minorHAnsi"/>
        </w:rPr>
        <w:t>).</w:t>
      </w:r>
    </w:p>
    <w:p w14:paraId="7CD7934B" w14:textId="69541A1C" w:rsidR="00DA0D80" w:rsidRPr="009B52BB" w:rsidRDefault="00DA0D80" w:rsidP="00DA0D80">
      <w:pPr>
        <w:pStyle w:val="Navadensplet"/>
        <w:ind w:left="360"/>
        <w:rPr>
          <w:rFonts w:asciiTheme="minorHAnsi" w:hAnsiTheme="minorHAnsi" w:cstheme="minorHAnsi"/>
        </w:rPr>
      </w:pPr>
    </w:p>
    <w:p w14:paraId="3C46B05C" w14:textId="77777777" w:rsidR="00DA0D80" w:rsidRPr="009B52BB" w:rsidRDefault="00DA0D80" w:rsidP="00D2082E">
      <w:pPr>
        <w:pStyle w:val="tevilnatoka"/>
        <w:numPr>
          <w:ilvl w:val="0"/>
          <w:numId w:val="0"/>
        </w:numPr>
        <w:ind w:left="10"/>
        <w:rPr>
          <w:rFonts w:asciiTheme="minorHAnsi" w:hAnsiTheme="minorHAnsi" w:cstheme="minorHAnsi"/>
        </w:rPr>
      </w:pPr>
    </w:p>
    <w:p w14:paraId="71A41519" w14:textId="77777777" w:rsidR="00941278" w:rsidRPr="009B52BB" w:rsidRDefault="00941278" w:rsidP="00941278">
      <w:pPr>
        <w:rPr>
          <w:rFonts w:asciiTheme="minorHAnsi" w:hAnsiTheme="minorHAnsi" w:cstheme="minorHAnsi"/>
          <w:sz w:val="22"/>
        </w:rPr>
      </w:pPr>
    </w:p>
    <w:p w14:paraId="05AF1459" w14:textId="245C4B02" w:rsidR="002F2305" w:rsidRPr="009B52BB" w:rsidRDefault="002F2305" w:rsidP="00D2082E">
      <w:pPr>
        <w:pStyle w:val="Naslov1"/>
        <w:spacing w:line="240" w:lineRule="auto"/>
        <w:ind w:left="-5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3.</w:t>
      </w:r>
      <w:r w:rsidR="002975B5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Pr="009B52BB">
        <w:rPr>
          <w:rFonts w:asciiTheme="minorHAnsi" w:hAnsiTheme="minorHAnsi" w:cstheme="minorHAnsi"/>
          <w:color w:val="auto"/>
          <w:sz w:val="22"/>
        </w:rPr>
        <w:t>SVETOVANJE VRTCU, ŠOLI</w:t>
      </w:r>
      <w:r w:rsidR="00F80949" w:rsidRPr="009B52BB">
        <w:rPr>
          <w:rFonts w:asciiTheme="minorHAnsi" w:hAnsiTheme="minorHAnsi" w:cstheme="minorHAnsi"/>
          <w:color w:val="auto"/>
          <w:sz w:val="22"/>
        </w:rPr>
        <w:t>, ZAVODU</w:t>
      </w:r>
      <w:r w:rsidR="00D47B9A" w:rsidRPr="009B52BB">
        <w:rPr>
          <w:rFonts w:asciiTheme="minorHAnsi" w:hAnsiTheme="minorHAnsi" w:cstheme="minorHAnsi"/>
          <w:color w:val="auto"/>
          <w:sz w:val="22"/>
        </w:rPr>
        <w:t xml:space="preserve">,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STARŠEM</w:t>
      </w:r>
      <w:r w:rsidR="003C4257" w:rsidRPr="009B52BB">
        <w:rPr>
          <w:rFonts w:asciiTheme="minorHAnsi" w:hAnsiTheme="minorHAnsi" w:cstheme="minorHAnsi"/>
          <w:color w:val="auto"/>
          <w:sz w:val="22"/>
        </w:rPr>
        <w:t>, MLADOSTNIKU</w:t>
      </w:r>
      <w:r w:rsidR="00E24975" w:rsidRPr="009B52BB">
        <w:rPr>
          <w:rFonts w:asciiTheme="minorHAnsi" w:hAnsiTheme="minorHAnsi" w:cstheme="minorHAnsi"/>
          <w:color w:val="auto"/>
          <w:sz w:val="22"/>
        </w:rPr>
        <w:t xml:space="preserve">, </w:t>
      </w:r>
      <w:r w:rsidR="00D47B9A" w:rsidRPr="009B52BB">
        <w:rPr>
          <w:rFonts w:asciiTheme="minorHAnsi" w:hAnsiTheme="minorHAnsi" w:cstheme="minorHAnsi"/>
          <w:color w:val="auto"/>
          <w:sz w:val="22"/>
        </w:rPr>
        <w:t>CENTRU ZA SOCIALNO DELO</w:t>
      </w:r>
    </w:p>
    <w:p w14:paraId="69E307C9" w14:textId="12BA5135" w:rsidR="00655B98" w:rsidRPr="009B52BB" w:rsidRDefault="0038774D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Mobilna </w:t>
      </w:r>
      <w:r w:rsidR="00987BA3" w:rsidRPr="009B52BB">
        <w:rPr>
          <w:rFonts w:asciiTheme="minorHAnsi" w:hAnsiTheme="minorHAnsi" w:cstheme="minorHAnsi"/>
          <w:color w:val="auto"/>
          <w:sz w:val="22"/>
        </w:rPr>
        <w:t xml:space="preserve">služba za </w:t>
      </w:r>
      <w:r w:rsidR="00E24975" w:rsidRPr="009B52BB">
        <w:rPr>
          <w:rFonts w:asciiTheme="minorHAnsi" w:hAnsiTheme="minorHAnsi" w:cstheme="minorHAnsi"/>
          <w:color w:val="auto"/>
          <w:sz w:val="22"/>
        </w:rPr>
        <w:t xml:space="preserve">pomoč pri vzgoji </w:t>
      </w:r>
      <w:r w:rsidR="004D1854" w:rsidRPr="009B52BB">
        <w:rPr>
          <w:rFonts w:asciiTheme="minorHAnsi" w:hAnsiTheme="minorHAnsi" w:cstheme="minorHAnsi"/>
          <w:color w:val="auto"/>
          <w:sz w:val="22"/>
        </w:rPr>
        <w:t xml:space="preserve">se v obravnavo otroka </w:t>
      </w:r>
      <w:r w:rsidR="00EF43FF" w:rsidRPr="009B52BB">
        <w:rPr>
          <w:rFonts w:asciiTheme="minorHAnsi" w:hAnsiTheme="minorHAnsi" w:cstheme="minorHAnsi"/>
          <w:color w:val="auto"/>
          <w:sz w:val="22"/>
        </w:rPr>
        <w:t>ali</w:t>
      </w:r>
      <w:r w:rsidR="004D1854" w:rsidRPr="009B52BB">
        <w:rPr>
          <w:rFonts w:asciiTheme="minorHAnsi" w:hAnsiTheme="minorHAnsi" w:cstheme="minorHAnsi"/>
          <w:color w:val="auto"/>
          <w:sz w:val="22"/>
        </w:rPr>
        <w:t xml:space="preserve"> mladostnika vključuje </w:t>
      </w:r>
      <w:r w:rsidR="002975B5" w:rsidRPr="009B52BB">
        <w:rPr>
          <w:rFonts w:asciiTheme="minorHAnsi" w:hAnsiTheme="minorHAnsi" w:cstheme="minorHAnsi"/>
          <w:color w:val="auto"/>
          <w:sz w:val="22"/>
        </w:rPr>
        <w:t>na podlagi prejetega zaprosila. V kolikor se starši z obravnavo otroka ali mladostnika ne strinjajo,  mobilna</w:t>
      </w:r>
      <w:r w:rsidR="00987BA3" w:rsidRPr="009B52BB">
        <w:rPr>
          <w:rFonts w:asciiTheme="minorHAnsi" w:hAnsiTheme="minorHAnsi" w:cstheme="minorHAnsi"/>
          <w:color w:val="auto"/>
          <w:sz w:val="22"/>
        </w:rPr>
        <w:t xml:space="preserve"> služba za</w:t>
      </w:r>
      <w:r w:rsidR="002975B5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E24975" w:rsidRPr="009B52BB">
        <w:rPr>
          <w:rFonts w:asciiTheme="minorHAnsi" w:hAnsiTheme="minorHAnsi" w:cstheme="minorHAnsi"/>
          <w:color w:val="auto"/>
          <w:sz w:val="22"/>
        </w:rPr>
        <w:t xml:space="preserve">pomoč pri vzgoji </w:t>
      </w:r>
      <w:r w:rsidR="002975B5" w:rsidRPr="009B52BB">
        <w:rPr>
          <w:rFonts w:asciiTheme="minorHAnsi" w:hAnsiTheme="minorHAnsi" w:cstheme="minorHAnsi"/>
          <w:color w:val="auto"/>
          <w:sz w:val="22"/>
        </w:rPr>
        <w:t xml:space="preserve">nudi </w:t>
      </w:r>
      <w:r w:rsidR="00E24975" w:rsidRPr="009B52BB">
        <w:rPr>
          <w:rFonts w:asciiTheme="minorHAnsi" w:hAnsiTheme="minorHAnsi" w:cstheme="minorHAnsi"/>
          <w:color w:val="auto"/>
          <w:sz w:val="22"/>
        </w:rPr>
        <w:t xml:space="preserve">svetovanje </w:t>
      </w:r>
      <w:r w:rsidR="002975B5" w:rsidRPr="009B52BB">
        <w:rPr>
          <w:rFonts w:asciiTheme="minorHAnsi" w:hAnsiTheme="minorHAnsi" w:cstheme="minorHAnsi"/>
          <w:color w:val="auto"/>
          <w:sz w:val="22"/>
        </w:rPr>
        <w:t xml:space="preserve">le </w:t>
      </w:r>
      <w:r w:rsidR="002E0F80" w:rsidRPr="009B52BB">
        <w:rPr>
          <w:rFonts w:asciiTheme="minorHAnsi" w:hAnsiTheme="minorHAnsi" w:cstheme="minorHAnsi"/>
          <w:color w:val="auto"/>
          <w:sz w:val="22"/>
        </w:rPr>
        <w:t>vrtcu</w:t>
      </w:r>
      <w:r w:rsidR="00F80949" w:rsidRPr="009B52BB">
        <w:rPr>
          <w:rFonts w:asciiTheme="minorHAnsi" w:hAnsiTheme="minorHAnsi" w:cstheme="minorHAnsi"/>
          <w:color w:val="auto"/>
          <w:sz w:val="22"/>
        </w:rPr>
        <w:t>,</w:t>
      </w:r>
      <w:r w:rsidR="002E0F80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F80949" w:rsidRPr="009B52BB">
        <w:rPr>
          <w:rFonts w:asciiTheme="minorHAnsi" w:hAnsiTheme="minorHAnsi" w:cstheme="minorHAnsi"/>
          <w:color w:val="auto"/>
          <w:sz w:val="22"/>
        </w:rPr>
        <w:t xml:space="preserve">šoli </w:t>
      </w:r>
      <w:r w:rsidR="002E0F80" w:rsidRPr="009B52BB">
        <w:rPr>
          <w:rFonts w:asciiTheme="minorHAnsi" w:hAnsiTheme="minorHAnsi" w:cstheme="minorHAnsi"/>
          <w:color w:val="auto"/>
          <w:sz w:val="22"/>
        </w:rPr>
        <w:t>ali</w:t>
      </w:r>
      <w:r w:rsidR="00F80949" w:rsidRPr="009B52BB">
        <w:rPr>
          <w:rFonts w:asciiTheme="minorHAnsi" w:hAnsiTheme="minorHAnsi" w:cstheme="minorHAnsi"/>
          <w:color w:val="auto"/>
          <w:sz w:val="22"/>
        </w:rPr>
        <w:t xml:space="preserve"> zavodu</w:t>
      </w:r>
      <w:r w:rsidR="00655B98" w:rsidRPr="009B52BB">
        <w:rPr>
          <w:rFonts w:asciiTheme="minorHAnsi" w:hAnsiTheme="minorHAnsi" w:cstheme="minorHAnsi"/>
          <w:color w:val="auto"/>
          <w:sz w:val="22"/>
        </w:rPr>
        <w:t>. V primeru</w:t>
      </w:r>
      <w:r w:rsidR="00DC2E2A" w:rsidRPr="009B52BB">
        <w:rPr>
          <w:rFonts w:asciiTheme="minorHAnsi" w:hAnsiTheme="minorHAnsi" w:cstheme="minorHAnsi"/>
          <w:color w:val="auto"/>
          <w:sz w:val="22"/>
        </w:rPr>
        <w:t>,</w:t>
      </w:r>
      <w:r w:rsidR="00DA0D80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655B98" w:rsidRPr="009B52BB">
        <w:rPr>
          <w:rFonts w:asciiTheme="minorHAnsi" w:hAnsiTheme="minorHAnsi" w:cstheme="minorHAnsi"/>
          <w:color w:val="auto"/>
          <w:sz w:val="22"/>
        </w:rPr>
        <w:t xml:space="preserve">da </w:t>
      </w:r>
      <w:r w:rsidR="00DA0D80" w:rsidRPr="009B52BB">
        <w:rPr>
          <w:rFonts w:asciiTheme="minorHAnsi" w:hAnsiTheme="minorHAnsi" w:cstheme="minorHAnsi"/>
          <w:color w:val="auto"/>
          <w:sz w:val="22"/>
        </w:rPr>
        <w:t xml:space="preserve">je </w:t>
      </w:r>
      <w:r w:rsidR="009D38F9" w:rsidRPr="009B52BB">
        <w:rPr>
          <w:rFonts w:asciiTheme="minorHAnsi" w:hAnsiTheme="minorHAnsi" w:cstheme="minorHAnsi"/>
          <w:color w:val="auto"/>
          <w:sz w:val="22"/>
        </w:rPr>
        <w:t xml:space="preserve">pri otroku ali mladostniku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zaznana </w:t>
      </w:r>
      <w:r w:rsidR="00DA0D80" w:rsidRPr="009B52BB">
        <w:rPr>
          <w:rFonts w:asciiTheme="minorHAnsi" w:hAnsiTheme="minorHAnsi" w:cstheme="minorHAnsi"/>
          <w:color w:val="auto"/>
          <w:sz w:val="22"/>
        </w:rPr>
        <w:t>potreb</w:t>
      </w:r>
      <w:r w:rsidRPr="009B52BB">
        <w:rPr>
          <w:rFonts w:asciiTheme="minorHAnsi" w:hAnsiTheme="minorHAnsi" w:cstheme="minorHAnsi"/>
          <w:color w:val="auto"/>
          <w:sz w:val="22"/>
        </w:rPr>
        <w:t>a po</w:t>
      </w:r>
      <w:r w:rsidR="00DC2E2A" w:rsidRPr="009B52BB">
        <w:rPr>
          <w:rFonts w:asciiTheme="minorHAnsi" w:hAnsiTheme="minorHAnsi" w:cstheme="minorHAnsi"/>
          <w:color w:val="auto"/>
          <w:sz w:val="22"/>
        </w:rPr>
        <w:t xml:space="preserve"> vzporedn</w:t>
      </w:r>
      <w:r w:rsidRPr="009B52BB">
        <w:rPr>
          <w:rFonts w:asciiTheme="minorHAnsi" w:hAnsiTheme="minorHAnsi" w:cstheme="minorHAnsi"/>
          <w:color w:val="auto"/>
          <w:sz w:val="22"/>
        </w:rPr>
        <w:t>i</w:t>
      </w:r>
      <w:r w:rsidR="00DC2E2A" w:rsidRPr="009B52BB">
        <w:rPr>
          <w:rFonts w:asciiTheme="minorHAnsi" w:hAnsiTheme="minorHAnsi" w:cstheme="minorHAnsi"/>
          <w:color w:val="auto"/>
          <w:sz w:val="22"/>
        </w:rPr>
        <w:t xml:space="preserve"> obravnav</w:t>
      </w:r>
      <w:r w:rsidRPr="009B52BB">
        <w:rPr>
          <w:rFonts w:asciiTheme="minorHAnsi" w:hAnsiTheme="minorHAnsi" w:cstheme="minorHAnsi"/>
          <w:color w:val="auto"/>
          <w:sz w:val="22"/>
        </w:rPr>
        <w:t>i</w:t>
      </w:r>
      <w:r w:rsidR="00DA0D80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9D38F9" w:rsidRPr="009B52BB">
        <w:rPr>
          <w:rFonts w:asciiTheme="minorHAnsi" w:hAnsiTheme="minorHAnsi" w:cstheme="minorHAnsi"/>
          <w:color w:val="auto"/>
          <w:sz w:val="22"/>
        </w:rPr>
        <w:t>ali</w:t>
      </w:r>
      <w:r w:rsidR="00DC2E2A" w:rsidRPr="009B52BB">
        <w:rPr>
          <w:rFonts w:asciiTheme="minorHAnsi" w:hAnsiTheme="minorHAnsi" w:cstheme="minorHAnsi"/>
          <w:color w:val="auto"/>
          <w:sz w:val="22"/>
        </w:rPr>
        <w:t xml:space="preserve"> spremljanj</w:t>
      </w:r>
      <w:r w:rsidRPr="009B52BB">
        <w:rPr>
          <w:rFonts w:asciiTheme="minorHAnsi" w:hAnsiTheme="minorHAnsi" w:cstheme="minorHAnsi"/>
          <w:color w:val="auto"/>
          <w:sz w:val="22"/>
        </w:rPr>
        <w:t>u</w:t>
      </w:r>
      <w:r w:rsidR="00DC2E2A" w:rsidRPr="009B52BB">
        <w:rPr>
          <w:rFonts w:asciiTheme="minorHAnsi" w:hAnsiTheme="minorHAnsi" w:cstheme="minorHAnsi"/>
          <w:color w:val="auto"/>
          <w:sz w:val="22"/>
        </w:rPr>
        <w:t xml:space="preserve"> s strani centra za socialno delo, vrtec, šola ali zavod </w:t>
      </w:r>
      <w:r w:rsidR="00655B98" w:rsidRPr="009B52BB">
        <w:rPr>
          <w:rFonts w:asciiTheme="minorHAnsi" w:hAnsiTheme="minorHAnsi" w:cstheme="minorHAnsi"/>
          <w:color w:val="auto"/>
          <w:sz w:val="22"/>
        </w:rPr>
        <w:t xml:space="preserve">obvesti pristojni </w:t>
      </w:r>
      <w:r w:rsidR="009D38F9" w:rsidRPr="009B52BB">
        <w:rPr>
          <w:rFonts w:asciiTheme="minorHAnsi" w:hAnsiTheme="minorHAnsi" w:cstheme="minorHAnsi"/>
          <w:color w:val="auto"/>
          <w:sz w:val="22"/>
        </w:rPr>
        <w:t>c</w:t>
      </w:r>
      <w:r w:rsidR="00655B98" w:rsidRPr="009B52BB">
        <w:rPr>
          <w:rFonts w:asciiTheme="minorHAnsi" w:hAnsiTheme="minorHAnsi" w:cstheme="minorHAnsi"/>
          <w:color w:val="auto"/>
          <w:sz w:val="22"/>
        </w:rPr>
        <w:t xml:space="preserve">enter za socialno delo. </w:t>
      </w:r>
      <w:r w:rsidR="00E24975" w:rsidRPr="009B52B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674B10A" w14:textId="165E39A9" w:rsidR="00941278" w:rsidRPr="009B52BB" w:rsidRDefault="004A4FA4" w:rsidP="0038774D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Ko </w:t>
      </w:r>
      <w:r w:rsidR="00655B98" w:rsidRPr="009B52BB">
        <w:rPr>
          <w:rFonts w:asciiTheme="minorHAnsi" w:hAnsiTheme="minorHAnsi" w:cstheme="minorHAnsi"/>
          <w:color w:val="auto"/>
          <w:sz w:val="22"/>
        </w:rPr>
        <w:t xml:space="preserve">zaprosilo za pomoč strokovnega centra pri obravnavi otroka ali mladostnika </w:t>
      </w:r>
      <w:r w:rsidR="001267BD" w:rsidRPr="009B52BB">
        <w:rPr>
          <w:rFonts w:asciiTheme="minorHAnsi" w:hAnsiTheme="minorHAnsi" w:cstheme="minorHAnsi"/>
          <w:color w:val="auto"/>
          <w:sz w:val="22"/>
        </w:rPr>
        <w:t xml:space="preserve">poda  </w:t>
      </w:r>
      <w:r w:rsidR="009D38F9" w:rsidRPr="009B52BB">
        <w:rPr>
          <w:rFonts w:asciiTheme="minorHAnsi" w:hAnsiTheme="minorHAnsi" w:cstheme="minorHAnsi"/>
          <w:color w:val="auto"/>
          <w:sz w:val="22"/>
        </w:rPr>
        <w:t>c</w:t>
      </w:r>
      <w:r w:rsidR="001267BD" w:rsidRPr="009B52BB">
        <w:rPr>
          <w:rFonts w:asciiTheme="minorHAnsi" w:hAnsiTheme="minorHAnsi" w:cstheme="minorHAnsi"/>
          <w:color w:val="auto"/>
          <w:sz w:val="22"/>
        </w:rPr>
        <w:t>enter za socialno delo, mobilna</w:t>
      </w:r>
      <w:r w:rsidR="00D96E62" w:rsidRPr="009B52BB">
        <w:rPr>
          <w:rFonts w:asciiTheme="minorHAnsi" w:hAnsiTheme="minorHAnsi" w:cstheme="minorHAnsi"/>
          <w:color w:val="auto"/>
          <w:sz w:val="22"/>
        </w:rPr>
        <w:t xml:space="preserve"> služba za </w:t>
      </w:r>
      <w:r w:rsidR="005F3A27" w:rsidRPr="009B52BB">
        <w:rPr>
          <w:rFonts w:asciiTheme="minorHAnsi" w:hAnsiTheme="minorHAnsi" w:cstheme="minorHAnsi"/>
          <w:color w:val="auto"/>
          <w:sz w:val="22"/>
        </w:rPr>
        <w:t xml:space="preserve">pomoč pri vzgoji </w:t>
      </w:r>
      <w:r w:rsidRPr="009B52BB">
        <w:rPr>
          <w:rFonts w:asciiTheme="minorHAnsi" w:hAnsiTheme="minorHAnsi" w:cstheme="minorHAnsi"/>
          <w:color w:val="auto"/>
          <w:sz w:val="22"/>
        </w:rPr>
        <w:t>seznani center</w:t>
      </w:r>
      <w:r w:rsidR="009D38F9" w:rsidRPr="009B52BB">
        <w:rPr>
          <w:rFonts w:asciiTheme="minorHAnsi" w:hAnsiTheme="minorHAnsi" w:cstheme="minorHAnsi"/>
          <w:color w:val="auto"/>
          <w:sz w:val="22"/>
        </w:rPr>
        <w:t xml:space="preserve"> za socialno delo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o možnostih in virih pomoči otroku ali mladostniku oziroma družini</w:t>
      </w:r>
      <w:r w:rsidR="00655B98" w:rsidRPr="009B52BB">
        <w:rPr>
          <w:rFonts w:asciiTheme="minorHAnsi" w:hAnsiTheme="minorHAnsi" w:cstheme="minorHAnsi"/>
          <w:color w:val="auto"/>
          <w:sz w:val="22"/>
        </w:rPr>
        <w:t>.</w:t>
      </w:r>
      <w:r w:rsidR="005F3A27" w:rsidRPr="009B52B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8AC5FF1" w14:textId="77777777" w:rsidR="003668DB" w:rsidRPr="009B52BB" w:rsidRDefault="003668DB" w:rsidP="00D2082E">
      <w:pPr>
        <w:pStyle w:val="Naslov1"/>
        <w:spacing w:line="240" w:lineRule="auto"/>
        <w:ind w:left="-5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a) Postopek nudenja pomoči vrtcem, šolam, zavodom</w:t>
      </w:r>
    </w:p>
    <w:p w14:paraId="0EB447FB" w14:textId="39DAF79A" w:rsidR="00B20ED5" w:rsidRPr="009B52BB" w:rsidRDefault="00655B98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Mobilna </w:t>
      </w:r>
      <w:r w:rsidR="00D96E62" w:rsidRPr="009B52BB">
        <w:rPr>
          <w:rFonts w:asciiTheme="minorHAnsi" w:hAnsiTheme="minorHAnsi" w:cstheme="minorHAnsi"/>
          <w:color w:val="auto"/>
          <w:sz w:val="22"/>
        </w:rPr>
        <w:t xml:space="preserve">služba za </w:t>
      </w:r>
      <w:r w:rsidR="005F3A27" w:rsidRPr="009B52BB">
        <w:rPr>
          <w:rFonts w:asciiTheme="minorHAnsi" w:hAnsiTheme="minorHAnsi" w:cstheme="minorHAnsi"/>
          <w:color w:val="auto"/>
          <w:sz w:val="22"/>
        </w:rPr>
        <w:t xml:space="preserve">pomoč pri vzgoji </w:t>
      </w:r>
      <w:r w:rsidR="0009514F" w:rsidRPr="009B52BB">
        <w:rPr>
          <w:rFonts w:asciiTheme="minorHAnsi" w:hAnsiTheme="minorHAnsi" w:cstheme="minorHAnsi"/>
          <w:color w:val="auto"/>
          <w:sz w:val="22"/>
        </w:rPr>
        <w:t xml:space="preserve">z namenom </w:t>
      </w:r>
      <w:r w:rsidR="003668DB" w:rsidRPr="009B52BB">
        <w:rPr>
          <w:rFonts w:asciiTheme="minorHAnsi" w:hAnsiTheme="minorHAnsi" w:cstheme="minorHAnsi"/>
          <w:color w:val="auto"/>
          <w:sz w:val="22"/>
        </w:rPr>
        <w:t xml:space="preserve">zagotavljanja </w:t>
      </w:r>
      <w:r w:rsidR="005F3A27" w:rsidRPr="009B52BB">
        <w:rPr>
          <w:rFonts w:asciiTheme="minorHAnsi" w:hAnsiTheme="minorHAnsi" w:cstheme="minorHAnsi"/>
          <w:color w:val="auto"/>
          <w:sz w:val="22"/>
        </w:rPr>
        <w:t>svetovanja</w:t>
      </w:r>
      <w:r w:rsidR="003668DB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E41D49" w:rsidRPr="009B52BB">
        <w:rPr>
          <w:rFonts w:asciiTheme="minorHAnsi" w:hAnsiTheme="minorHAnsi" w:cstheme="minorHAnsi"/>
          <w:color w:val="auto"/>
          <w:sz w:val="22"/>
        </w:rPr>
        <w:t xml:space="preserve">vrtcem, šolam ali </w:t>
      </w:r>
      <w:r w:rsidR="00E41D49" w:rsidRPr="004602D4">
        <w:rPr>
          <w:rFonts w:asciiTheme="minorHAnsi" w:hAnsiTheme="minorHAnsi" w:cstheme="minorHAnsi"/>
          <w:color w:val="auto"/>
          <w:sz w:val="22"/>
        </w:rPr>
        <w:t>zavodom</w:t>
      </w:r>
      <w:r w:rsidR="00CE1B39" w:rsidRPr="004602D4">
        <w:rPr>
          <w:rFonts w:asciiTheme="minorHAnsi" w:hAnsiTheme="minorHAnsi" w:cstheme="minorHAnsi"/>
          <w:color w:val="auto"/>
          <w:sz w:val="22"/>
        </w:rPr>
        <w:t xml:space="preserve"> </w:t>
      </w:r>
      <w:r w:rsidR="000366AA">
        <w:rPr>
          <w:rFonts w:asciiTheme="minorHAnsi" w:hAnsiTheme="minorHAnsi" w:cstheme="minorHAnsi"/>
          <w:color w:val="auto"/>
          <w:sz w:val="22"/>
        </w:rPr>
        <w:t>(v nadaljnjem besedilu: šola)</w:t>
      </w:r>
      <w:r w:rsidR="00E41D49" w:rsidRPr="009B52BB">
        <w:rPr>
          <w:rFonts w:asciiTheme="minorHAnsi" w:hAnsiTheme="minorHAnsi" w:cstheme="minorHAnsi"/>
          <w:color w:val="auto"/>
          <w:sz w:val="22"/>
        </w:rPr>
        <w:t xml:space="preserve"> najprej pr</w:t>
      </w:r>
      <w:r w:rsidR="00296A18" w:rsidRPr="009B52BB">
        <w:rPr>
          <w:rFonts w:asciiTheme="minorHAnsi" w:hAnsiTheme="minorHAnsi" w:cstheme="minorHAnsi"/>
          <w:color w:val="auto"/>
          <w:sz w:val="22"/>
        </w:rPr>
        <w:t>e</w:t>
      </w:r>
      <w:r w:rsidR="00E41D49" w:rsidRPr="009B52BB">
        <w:rPr>
          <w:rFonts w:asciiTheme="minorHAnsi" w:hAnsiTheme="minorHAnsi" w:cstheme="minorHAnsi"/>
          <w:color w:val="auto"/>
          <w:sz w:val="22"/>
        </w:rPr>
        <w:t xml:space="preserve">uči celotno </w:t>
      </w:r>
      <w:r w:rsidR="00CE1B39" w:rsidRPr="009B52BB">
        <w:rPr>
          <w:rFonts w:asciiTheme="minorHAnsi" w:hAnsiTheme="minorHAnsi" w:cstheme="minorHAnsi"/>
          <w:color w:val="auto"/>
          <w:sz w:val="22"/>
        </w:rPr>
        <w:t xml:space="preserve">prejeto </w:t>
      </w:r>
      <w:r w:rsidR="00E41D49" w:rsidRPr="009B52BB">
        <w:rPr>
          <w:rFonts w:asciiTheme="minorHAnsi" w:hAnsiTheme="minorHAnsi" w:cstheme="minorHAnsi"/>
          <w:color w:val="auto"/>
          <w:sz w:val="22"/>
        </w:rPr>
        <w:t>dokumentacijo</w:t>
      </w:r>
      <w:r w:rsidR="00CE1B39" w:rsidRPr="009B52BB">
        <w:rPr>
          <w:rFonts w:asciiTheme="minorHAnsi" w:hAnsiTheme="minorHAnsi" w:cstheme="minorHAnsi"/>
          <w:color w:val="auto"/>
          <w:sz w:val="22"/>
        </w:rPr>
        <w:t xml:space="preserve"> in nato vzpostavi stik </w:t>
      </w:r>
      <w:r w:rsidR="000366AA">
        <w:rPr>
          <w:rFonts w:asciiTheme="minorHAnsi" w:hAnsiTheme="minorHAnsi" w:cstheme="minorHAnsi"/>
          <w:color w:val="auto"/>
          <w:sz w:val="22"/>
        </w:rPr>
        <w:t>s šolo</w:t>
      </w:r>
      <w:r w:rsidR="00CE1B39" w:rsidRPr="009B52BB">
        <w:rPr>
          <w:rFonts w:asciiTheme="minorHAnsi" w:hAnsiTheme="minorHAnsi" w:cstheme="minorHAnsi"/>
          <w:color w:val="auto"/>
          <w:sz w:val="22"/>
        </w:rPr>
        <w:t xml:space="preserve">. V dogovoru </w:t>
      </w:r>
      <w:r w:rsidR="000366AA">
        <w:rPr>
          <w:rFonts w:asciiTheme="minorHAnsi" w:hAnsiTheme="minorHAnsi" w:cstheme="minorHAnsi"/>
          <w:color w:val="auto"/>
          <w:sz w:val="22"/>
        </w:rPr>
        <w:t>s šolo</w:t>
      </w:r>
      <w:r w:rsidR="003D02D3" w:rsidRPr="009B52BB">
        <w:rPr>
          <w:rFonts w:asciiTheme="minorHAnsi" w:hAnsiTheme="minorHAnsi" w:cstheme="minorHAnsi"/>
          <w:color w:val="auto"/>
          <w:sz w:val="22"/>
        </w:rPr>
        <w:t xml:space="preserve"> se opravi prvi sestanek, kjer se podrobneje </w:t>
      </w:r>
      <w:r w:rsidR="00F520D6" w:rsidRPr="009B52BB">
        <w:rPr>
          <w:rFonts w:asciiTheme="minorHAnsi" w:hAnsiTheme="minorHAnsi" w:cstheme="minorHAnsi"/>
          <w:color w:val="auto"/>
          <w:sz w:val="22"/>
        </w:rPr>
        <w:t xml:space="preserve">seznani z </w:t>
      </w:r>
      <w:r w:rsidR="006905AB" w:rsidRPr="009B52BB">
        <w:rPr>
          <w:rFonts w:asciiTheme="minorHAnsi" w:hAnsiTheme="minorHAnsi" w:cstheme="minorHAnsi"/>
          <w:color w:val="auto"/>
          <w:sz w:val="22"/>
        </w:rPr>
        <w:t>otrokov</w:t>
      </w:r>
      <w:r w:rsidR="00F520D6" w:rsidRPr="009B52BB">
        <w:rPr>
          <w:rFonts w:asciiTheme="minorHAnsi" w:hAnsiTheme="minorHAnsi" w:cstheme="minorHAnsi"/>
          <w:color w:val="auto"/>
          <w:sz w:val="22"/>
        </w:rPr>
        <w:t>im</w:t>
      </w:r>
      <w:r w:rsidR="006905AB" w:rsidRPr="009B52BB">
        <w:rPr>
          <w:rFonts w:asciiTheme="minorHAnsi" w:hAnsiTheme="minorHAnsi" w:cstheme="minorHAnsi"/>
          <w:color w:val="auto"/>
          <w:sz w:val="22"/>
        </w:rPr>
        <w:t xml:space="preserve"> ali mladostnikov</w:t>
      </w:r>
      <w:r w:rsidR="00F520D6" w:rsidRPr="009B52BB">
        <w:rPr>
          <w:rFonts w:asciiTheme="minorHAnsi" w:hAnsiTheme="minorHAnsi" w:cstheme="minorHAnsi"/>
          <w:color w:val="auto"/>
          <w:sz w:val="22"/>
        </w:rPr>
        <w:t>im</w:t>
      </w:r>
      <w:r w:rsidR="006905AB" w:rsidRPr="009B52BB">
        <w:rPr>
          <w:rFonts w:asciiTheme="minorHAnsi" w:hAnsiTheme="minorHAnsi" w:cstheme="minorHAnsi"/>
          <w:color w:val="auto"/>
          <w:sz w:val="22"/>
        </w:rPr>
        <w:t xml:space="preserve"> funkcioniranj</w:t>
      </w:r>
      <w:r w:rsidR="00F520D6" w:rsidRPr="009B52BB">
        <w:rPr>
          <w:rFonts w:asciiTheme="minorHAnsi" w:hAnsiTheme="minorHAnsi" w:cstheme="minorHAnsi"/>
          <w:color w:val="auto"/>
          <w:sz w:val="22"/>
        </w:rPr>
        <w:t>em</w:t>
      </w:r>
      <w:r w:rsidR="006905AB" w:rsidRPr="009B52BB">
        <w:rPr>
          <w:rFonts w:asciiTheme="minorHAnsi" w:hAnsiTheme="minorHAnsi" w:cstheme="minorHAnsi"/>
          <w:color w:val="auto"/>
          <w:sz w:val="22"/>
        </w:rPr>
        <w:t xml:space="preserve">, </w:t>
      </w:r>
      <w:r w:rsidR="00976B4E" w:rsidRPr="009B52BB">
        <w:rPr>
          <w:rFonts w:asciiTheme="minorHAnsi" w:hAnsiTheme="minorHAnsi" w:cstheme="minorHAnsi"/>
          <w:color w:val="auto"/>
          <w:sz w:val="22"/>
        </w:rPr>
        <w:t>dosedan</w:t>
      </w:r>
      <w:r w:rsidR="00F520D6" w:rsidRPr="009B52BB">
        <w:rPr>
          <w:rFonts w:asciiTheme="minorHAnsi" w:hAnsiTheme="minorHAnsi" w:cstheme="minorHAnsi"/>
          <w:color w:val="auto"/>
          <w:sz w:val="22"/>
        </w:rPr>
        <w:t>jimi</w:t>
      </w:r>
      <w:r w:rsidR="00976B4E" w:rsidRPr="009B52BB">
        <w:rPr>
          <w:rFonts w:asciiTheme="minorHAnsi" w:hAnsiTheme="minorHAnsi" w:cstheme="minorHAnsi"/>
          <w:color w:val="auto"/>
          <w:sz w:val="22"/>
        </w:rPr>
        <w:t xml:space="preserve"> oblik</w:t>
      </w:r>
      <w:r w:rsidR="00F520D6" w:rsidRPr="009B52BB">
        <w:rPr>
          <w:rFonts w:asciiTheme="minorHAnsi" w:hAnsiTheme="minorHAnsi" w:cstheme="minorHAnsi"/>
          <w:color w:val="auto"/>
          <w:sz w:val="22"/>
        </w:rPr>
        <w:t>ami</w:t>
      </w:r>
      <w:r w:rsidR="006905AB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976B4E" w:rsidRPr="009B52BB">
        <w:rPr>
          <w:rFonts w:asciiTheme="minorHAnsi" w:hAnsiTheme="minorHAnsi" w:cstheme="minorHAnsi"/>
          <w:color w:val="auto"/>
          <w:sz w:val="22"/>
        </w:rPr>
        <w:t>pomoči</w:t>
      </w:r>
      <w:r w:rsidR="006905AB" w:rsidRPr="009B52BB">
        <w:rPr>
          <w:rFonts w:asciiTheme="minorHAnsi" w:hAnsiTheme="minorHAnsi" w:cstheme="minorHAnsi"/>
          <w:color w:val="auto"/>
          <w:sz w:val="22"/>
        </w:rPr>
        <w:t xml:space="preserve"> ter</w:t>
      </w:r>
      <w:r w:rsidR="00976B4E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321A46">
        <w:rPr>
          <w:rFonts w:asciiTheme="minorHAnsi" w:hAnsiTheme="minorHAnsi" w:cstheme="minorHAnsi"/>
          <w:color w:val="auto"/>
          <w:sz w:val="22"/>
        </w:rPr>
        <w:t xml:space="preserve">preuči </w:t>
      </w:r>
      <w:r w:rsidR="006905AB" w:rsidRPr="009B52BB">
        <w:rPr>
          <w:rFonts w:asciiTheme="minorHAnsi" w:hAnsiTheme="minorHAnsi" w:cstheme="minorHAnsi"/>
          <w:color w:val="auto"/>
          <w:sz w:val="22"/>
        </w:rPr>
        <w:t>možn</w:t>
      </w:r>
      <w:r w:rsidR="00321A46">
        <w:rPr>
          <w:rFonts w:asciiTheme="minorHAnsi" w:hAnsiTheme="minorHAnsi" w:cstheme="minorHAnsi"/>
          <w:color w:val="auto"/>
          <w:sz w:val="22"/>
        </w:rPr>
        <w:t>e</w:t>
      </w:r>
      <w:r w:rsidR="006905AB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976B4E" w:rsidRPr="009B52BB">
        <w:rPr>
          <w:rFonts w:asciiTheme="minorHAnsi" w:hAnsiTheme="minorHAnsi" w:cstheme="minorHAnsi"/>
          <w:color w:val="auto"/>
          <w:sz w:val="22"/>
        </w:rPr>
        <w:t>dodatn</w:t>
      </w:r>
      <w:r w:rsidR="00321A46">
        <w:rPr>
          <w:rFonts w:asciiTheme="minorHAnsi" w:hAnsiTheme="minorHAnsi" w:cstheme="minorHAnsi"/>
          <w:color w:val="auto"/>
          <w:sz w:val="22"/>
        </w:rPr>
        <w:t>e</w:t>
      </w:r>
      <w:r w:rsidR="00976B4E" w:rsidRPr="009B52BB">
        <w:rPr>
          <w:rFonts w:asciiTheme="minorHAnsi" w:hAnsiTheme="minorHAnsi" w:cstheme="minorHAnsi"/>
          <w:color w:val="auto"/>
          <w:sz w:val="22"/>
        </w:rPr>
        <w:t xml:space="preserve"> vir</w:t>
      </w:r>
      <w:r w:rsidR="00321A46">
        <w:rPr>
          <w:rFonts w:asciiTheme="minorHAnsi" w:hAnsiTheme="minorHAnsi" w:cstheme="minorHAnsi"/>
          <w:color w:val="auto"/>
          <w:sz w:val="22"/>
        </w:rPr>
        <w:t>e</w:t>
      </w:r>
      <w:r w:rsidR="00976B4E" w:rsidRPr="009B52BB">
        <w:rPr>
          <w:rFonts w:asciiTheme="minorHAnsi" w:hAnsiTheme="minorHAnsi" w:cstheme="minorHAnsi"/>
          <w:color w:val="auto"/>
          <w:sz w:val="22"/>
        </w:rPr>
        <w:t xml:space="preserve"> pomoči. </w:t>
      </w:r>
      <w:r w:rsidR="00CA512D" w:rsidRPr="009B52BB">
        <w:rPr>
          <w:rFonts w:asciiTheme="minorHAnsi" w:hAnsiTheme="minorHAnsi" w:cstheme="minorHAnsi"/>
          <w:color w:val="auto"/>
          <w:sz w:val="22"/>
        </w:rPr>
        <w:t>Upošteva se starost otroka</w:t>
      </w:r>
      <w:r w:rsidR="004172B9" w:rsidRPr="009B52BB">
        <w:rPr>
          <w:rFonts w:asciiTheme="minorHAnsi" w:hAnsiTheme="minorHAnsi" w:cstheme="minorHAnsi"/>
          <w:color w:val="auto"/>
          <w:sz w:val="22"/>
        </w:rPr>
        <w:t xml:space="preserve"> ali mladostnika</w:t>
      </w:r>
      <w:r w:rsidR="00CA512D" w:rsidRPr="009B52BB">
        <w:rPr>
          <w:rFonts w:asciiTheme="minorHAnsi" w:hAnsiTheme="minorHAnsi" w:cstheme="minorHAnsi"/>
          <w:color w:val="auto"/>
          <w:sz w:val="22"/>
        </w:rPr>
        <w:t xml:space="preserve">, družinsko situacijo, otrokove </w:t>
      </w:r>
      <w:r w:rsidR="00EF43FF" w:rsidRPr="009B52BB">
        <w:rPr>
          <w:rFonts w:asciiTheme="minorHAnsi" w:hAnsiTheme="minorHAnsi" w:cstheme="minorHAnsi"/>
          <w:color w:val="auto"/>
          <w:sz w:val="22"/>
        </w:rPr>
        <w:t>ali</w:t>
      </w:r>
      <w:r w:rsidR="00CA512D" w:rsidRPr="009B52BB">
        <w:rPr>
          <w:rFonts w:asciiTheme="minorHAnsi" w:hAnsiTheme="minorHAnsi" w:cstheme="minorHAnsi"/>
          <w:color w:val="auto"/>
          <w:sz w:val="22"/>
        </w:rPr>
        <w:t xml:space="preserve"> mladostnikove potrebe</w:t>
      </w:r>
      <w:r w:rsidR="00CE1B39" w:rsidRPr="009B52BB">
        <w:rPr>
          <w:rFonts w:asciiTheme="minorHAnsi" w:hAnsiTheme="minorHAnsi" w:cstheme="minorHAnsi"/>
          <w:color w:val="auto"/>
          <w:sz w:val="22"/>
        </w:rPr>
        <w:t>,</w:t>
      </w:r>
      <w:r w:rsidR="00CA512D" w:rsidRPr="009B52BB">
        <w:rPr>
          <w:rFonts w:asciiTheme="minorHAnsi" w:hAnsiTheme="minorHAnsi" w:cstheme="minorHAnsi"/>
          <w:color w:val="auto"/>
          <w:sz w:val="22"/>
        </w:rPr>
        <w:t xml:space="preserve"> želje ter ostale dejavnike, ki so in še vplivajo na otrok</w:t>
      </w:r>
      <w:r w:rsidR="004172B9" w:rsidRPr="009B52BB">
        <w:rPr>
          <w:rFonts w:asciiTheme="minorHAnsi" w:hAnsiTheme="minorHAnsi" w:cstheme="minorHAnsi"/>
          <w:color w:val="auto"/>
          <w:sz w:val="22"/>
        </w:rPr>
        <w:t>a</w:t>
      </w:r>
      <w:r w:rsidR="00CA512D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EF43FF" w:rsidRPr="009B52BB">
        <w:rPr>
          <w:rFonts w:asciiTheme="minorHAnsi" w:hAnsiTheme="minorHAnsi" w:cstheme="minorHAnsi"/>
          <w:color w:val="auto"/>
          <w:sz w:val="22"/>
        </w:rPr>
        <w:t>ali</w:t>
      </w:r>
      <w:r w:rsidR="00CA512D" w:rsidRPr="009B52BB">
        <w:rPr>
          <w:rFonts w:asciiTheme="minorHAnsi" w:hAnsiTheme="minorHAnsi" w:cstheme="minorHAnsi"/>
          <w:color w:val="auto"/>
          <w:sz w:val="22"/>
        </w:rPr>
        <w:t xml:space="preserve"> mladostnik</w:t>
      </w:r>
      <w:r w:rsidR="00260BA2" w:rsidRPr="009B52BB">
        <w:rPr>
          <w:rFonts w:asciiTheme="minorHAnsi" w:hAnsiTheme="minorHAnsi" w:cstheme="minorHAnsi"/>
          <w:color w:val="auto"/>
          <w:sz w:val="22"/>
        </w:rPr>
        <w:t>a</w:t>
      </w:r>
      <w:r w:rsidR="00CA512D" w:rsidRPr="009B52BB">
        <w:rPr>
          <w:rFonts w:asciiTheme="minorHAnsi" w:hAnsiTheme="minorHAnsi" w:cstheme="minorHAnsi"/>
          <w:color w:val="auto"/>
          <w:sz w:val="22"/>
        </w:rPr>
        <w:t xml:space="preserve">. </w:t>
      </w:r>
      <w:r w:rsidR="00E41D49" w:rsidRPr="009B52BB">
        <w:rPr>
          <w:rFonts w:asciiTheme="minorHAnsi" w:hAnsiTheme="minorHAnsi" w:cstheme="minorHAnsi"/>
          <w:color w:val="auto"/>
          <w:sz w:val="22"/>
        </w:rPr>
        <w:t>V drugem delu sestanka ali na naslednjem sestanku s</w:t>
      </w:r>
      <w:r w:rsidR="00296A18" w:rsidRPr="009B52BB">
        <w:rPr>
          <w:rFonts w:asciiTheme="minorHAnsi" w:hAnsiTheme="minorHAnsi" w:cstheme="minorHAnsi"/>
          <w:color w:val="auto"/>
          <w:sz w:val="22"/>
        </w:rPr>
        <w:t xml:space="preserve">e </w:t>
      </w:r>
      <w:r w:rsidR="00260BA2" w:rsidRPr="009B52BB">
        <w:rPr>
          <w:rFonts w:asciiTheme="minorHAnsi" w:hAnsiTheme="minorHAnsi" w:cstheme="minorHAnsi"/>
          <w:color w:val="auto"/>
          <w:sz w:val="22"/>
        </w:rPr>
        <w:t xml:space="preserve">lahko vključijo </w:t>
      </w:r>
      <w:r w:rsidR="00296A18" w:rsidRPr="009B52BB">
        <w:rPr>
          <w:rFonts w:asciiTheme="minorHAnsi" w:hAnsiTheme="minorHAnsi" w:cstheme="minorHAnsi"/>
          <w:color w:val="auto"/>
          <w:sz w:val="22"/>
        </w:rPr>
        <w:t xml:space="preserve">še </w:t>
      </w:r>
      <w:r w:rsidR="00260BA2" w:rsidRPr="009B52BB">
        <w:rPr>
          <w:rFonts w:asciiTheme="minorHAnsi" w:hAnsiTheme="minorHAnsi" w:cstheme="minorHAnsi"/>
          <w:color w:val="auto"/>
          <w:sz w:val="22"/>
        </w:rPr>
        <w:t xml:space="preserve">otrokovi ali mladostnikovi </w:t>
      </w:r>
      <w:r w:rsidR="00296A18" w:rsidRPr="009B52BB">
        <w:rPr>
          <w:rFonts w:asciiTheme="minorHAnsi" w:hAnsiTheme="minorHAnsi" w:cstheme="minorHAnsi"/>
          <w:color w:val="auto"/>
          <w:sz w:val="22"/>
        </w:rPr>
        <w:t>starši</w:t>
      </w:r>
      <w:r w:rsidR="00260BA2" w:rsidRPr="009B52BB">
        <w:rPr>
          <w:rStyle w:val="Pripombasklic"/>
          <w:rFonts w:asciiTheme="minorHAnsi" w:hAnsiTheme="minorHAnsi" w:cstheme="minorHAnsi"/>
          <w:sz w:val="22"/>
          <w:szCs w:val="22"/>
          <w:lang w:eastAsia="en-US"/>
        </w:rPr>
        <w:t>.</w:t>
      </w:r>
      <w:r w:rsidR="00FF1419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5A2527" w:rsidRPr="009B52BB">
        <w:rPr>
          <w:rFonts w:asciiTheme="minorHAnsi" w:hAnsiTheme="minorHAnsi" w:cstheme="minorHAnsi"/>
          <w:color w:val="auto"/>
          <w:sz w:val="22"/>
        </w:rPr>
        <w:t>Tekom sestanka se vodi zapis, kjer se predvidi načrt</w:t>
      </w:r>
      <w:r w:rsidR="00E41D49" w:rsidRPr="009B52BB">
        <w:rPr>
          <w:rFonts w:asciiTheme="minorHAnsi" w:hAnsiTheme="minorHAnsi" w:cstheme="minorHAnsi"/>
          <w:color w:val="auto"/>
          <w:sz w:val="22"/>
        </w:rPr>
        <w:t xml:space="preserve"> pomoči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0366AA">
        <w:rPr>
          <w:rFonts w:asciiTheme="minorHAnsi" w:hAnsiTheme="minorHAnsi" w:cstheme="minorHAnsi"/>
          <w:color w:val="auto"/>
          <w:sz w:val="22"/>
        </w:rPr>
        <w:t>šoli</w:t>
      </w:r>
      <w:r w:rsidR="00976B4E" w:rsidRPr="009B52BB">
        <w:rPr>
          <w:rFonts w:asciiTheme="minorHAnsi" w:hAnsiTheme="minorHAnsi" w:cstheme="minorHAnsi"/>
          <w:color w:val="auto"/>
          <w:sz w:val="22"/>
        </w:rPr>
        <w:t xml:space="preserve">. </w:t>
      </w:r>
      <w:r w:rsidR="006572F6" w:rsidRPr="009B52BB">
        <w:rPr>
          <w:rFonts w:asciiTheme="minorHAnsi" w:hAnsiTheme="minorHAnsi" w:cstheme="minorHAnsi"/>
          <w:color w:val="auto"/>
          <w:sz w:val="22"/>
        </w:rPr>
        <w:t>Zapis</w:t>
      </w:r>
      <w:r w:rsidR="00515EA5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5F3A27" w:rsidRPr="009B52BB">
        <w:rPr>
          <w:rFonts w:asciiTheme="minorHAnsi" w:hAnsiTheme="minorHAnsi" w:cstheme="minorHAnsi"/>
          <w:color w:val="auto"/>
          <w:sz w:val="22"/>
        </w:rPr>
        <w:t xml:space="preserve">praviloma </w:t>
      </w:r>
      <w:r w:rsidR="006572F6" w:rsidRPr="009B52BB">
        <w:rPr>
          <w:rFonts w:asciiTheme="minorHAnsi" w:hAnsiTheme="minorHAnsi" w:cstheme="minorHAnsi"/>
          <w:color w:val="auto"/>
          <w:sz w:val="22"/>
        </w:rPr>
        <w:t>pripravi</w:t>
      </w:r>
      <w:r w:rsidR="0089277C" w:rsidRPr="009B52BB">
        <w:rPr>
          <w:rFonts w:asciiTheme="minorHAnsi" w:hAnsiTheme="minorHAnsi" w:cstheme="minorHAnsi"/>
          <w:color w:val="auto"/>
          <w:sz w:val="22"/>
        </w:rPr>
        <w:t>jo</w:t>
      </w:r>
      <w:r w:rsidR="006572F6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89277C" w:rsidRPr="009B52BB">
        <w:rPr>
          <w:rFonts w:asciiTheme="minorHAnsi" w:hAnsiTheme="minorHAnsi" w:cstheme="minorHAnsi"/>
          <w:color w:val="auto"/>
          <w:sz w:val="22"/>
        </w:rPr>
        <w:t xml:space="preserve">strokovni delavci </w:t>
      </w:r>
      <w:r w:rsidR="000A03B1">
        <w:rPr>
          <w:rFonts w:asciiTheme="minorHAnsi" w:hAnsiTheme="minorHAnsi" w:cstheme="minorHAnsi"/>
          <w:color w:val="auto"/>
          <w:sz w:val="22"/>
        </w:rPr>
        <w:t>šole</w:t>
      </w:r>
      <w:r w:rsidR="0089277C" w:rsidRPr="009B52BB">
        <w:rPr>
          <w:rFonts w:asciiTheme="minorHAnsi" w:hAnsiTheme="minorHAnsi" w:cstheme="minorHAnsi"/>
          <w:color w:val="auto"/>
          <w:sz w:val="22"/>
        </w:rPr>
        <w:t>, ki je podal</w:t>
      </w:r>
      <w:r w:rsidR="00CF0CF8">
        <w:rPr>
          <w:rFonts w:asciiTheme="minorHAnsi" w:hAnsiTheme="minorHAnsi" w:cstheme="minorHAnsi"/>
          <w:color w:val="auto"/>
          <w:sz w:val="22"/>
        </w:rPr>
        <w:t>a</w:t>
      </w:r>
      <w:r w:rsidR="0089277C" w:rsidRPr="009B52BB">
        <w:rPr>
          <w:rFonts w:asciiTheme="minorHAnsi" w:hAnsiTheme="minorHAnsi" w:cstheme="minorHAnsi"/>
          <w:color w:val="auto"/>
          <w:sz w:val="22"/>
        </w:rPr>
        <w:t xml:space="preserve"> zaprosilo za pomoč</w:t>
      </w:r>
      <w:r w:rsidR="005F3A27" w:rsidRPr="009B52BB">
        <w:rPr>
          <w:rFonts w:asciiTheme="minorHAnsi" w:hAnsiTheme="minorHAnsi" w:cstheme="minorHAnsi"/>
          <w:color w:val="auto"/>
          <w:sz w:val="22"/>
        </w:rPr>
        <w:t xml:space="preserve">. Zapis se </w:t>
      </w:r>
      <w:r w:rsidR="00FF1419" w:rsidRPr="009B52BB">
        <w:rPr>
          <w:rFonts w:asciiTheme="minorHAnsi" w:hAnsiTheme="minorHAnsi" w:cstheme="minorHAnsi"/>
          <w:color w:val="auto"/>
          <w:sz w:val="22"/>
        </w:rPr>
        <w:t xml:space="preserve">najkasneje </w:t>
      </w:r>
      <w:r w:rsidR="005F3A27" w:rsidRPr="009B52BB">
        <w:rPr>
          <w:rFonts w:asciiTheme="minorHAnsi" w:hAnsiTheme="minorHAnsi" w:cstheme="minorHAnsi"/>
          <w:color w:val="auto"/>
          <w:sz w:val="22"/>
        </w:rPr>
        <w:t>v roku treh</w:t>
      </w:r>
      <w:r w:rsidR="00EC59F4" w:rsidRPr="009B52BB">
        <w:rPr>
          <w:rFonts w:asciiTheme="minorHAnsi" w:hAnsiTheme="minorHAnsi" w:cstheme="minorHAnsi"/>
          <w:color w:val="auto"/>
          <w:sz w:val="22"/>
        </w:rPr>
        <w:t xml:space="preserve"> delovnih</w:t>
      </w:r>
      <w:r w:rsidR="005F3A27" w:rsidRPr="009B52BB">
        <w:rPr>
          <w:rFonts w:asciiTheme="minorHAnsi" w:hAnsiTheme="minorHAnsi" w:cstheme="minorHAnsi"/>
          <w:color w:val="auto"/>
          <w:sz w:val="22"/>
        </w:rPr>
        <w:t xml:space="preserve"> dni po e-pošti pošlje vsem </w:t>
      </w:r>
      <w:r w:rsidR="00515EA5" w:rsidRPr="009B52BB">
        <w:rPr>
          <w:rFonts w:asciiTheme="minorHAnsi" w:hAnsiTheme="minorHAnsi" w:cstheme="minorHAnsi"/>
          <w:color w:val="auto"/>
          <w:sz w:val="22"/>
        </w:rPr>
        <w:t>sodelujočim</w:t>
      </w:r>
      <w:r w:rsidR="005F3A27" w:rsidRPr="009B52BB">
        <w:rPr>
          <w:rFonts w:asciiTheme="minorHAnsi" w:hAnsiTheme="minorHAnsi" w:cstheme="minorHAnsi"/>
          <w:color w:val="auto"/>
          <w:sz w:val="22"/>
        </w:rPr>
        <w:t xml:space="preserve"> v potrditev. </w:t>
      </w:r>
    </w:p>
    <w:p w14:paraId="3036EF22" w14:textId="012320EF" w:rsidR="00F168CF" w:rsidRPr="009B52BB" w:rsidRDefault="00B52CCC" w:rsidP="00D2082E">
      <w:pPr>
        <w:spacing w:after="154" w:line="240" w:lineRule="auto"/>
        <w:ind w:left="-5" w:right="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Komunikacija med </w:t>
      </w:r>
      <w:r w:rsidR="007C0177" w:rsidRPr="009B52BB">
        <w:rPr>
          <w:rFonts w:asciiTheme="minorHAnsi" w:hAnsiTheme="minorHAnsi" w:cstheme="minorHAnsi"/>
          <w:color w:val="auto"/>
          <w:sz w:val="22"/>
        </w:rPr>
        <w:t>strokovnim delavcem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in </w:t>
      </w:r>
      <w:r w:rsidR="000A03B1">
        <w:rPr>
          <w:rFonts w:asciiTheme="minorHAnsi" w:hAnsiTheme="minorHAnsi" w:cstheme="minorHAnsi"/>
          <w:color w:val="auto"/>
          <w:sz w:val="22"/>
        </w:rPr>
        <w:t>šolo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poteka </w:t>
      </w:r>
      <w:r w:rsidR="000F3452" w:rsidRPr="009B52BB">
        <w:rPr>
          <w:rFonts w:asciiTheme="minorHAnsi" w:hAnsiTheme="minorHAnsi" w:cstheme="minorHAnsi"/>
          <w:color w:val="auto"/>
          <w:sz w:val="22"/>
        </w:rPr>
        <w:t>osebn</w:t>
      </w:r>
      <w:r w:rsidRPr="009B52BB">
        <w:rPr>
          <w:rFonts w:asciiTheme="minorHAnsi" w:hAnsiTheme="minorHAnsi" w:cstheme="minorHAnsi"/>
          <w:color w:val="auto"/>
          <w:sz w:val="22"/>
        </w:rPr>
        <w:t>o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, </w:t>
      </w:r>
      <w:r w:rsidRPr="009B52BB">
        <w:rPr>
          <w:rFonts w:asciiTheme="minorHAnsi" w:hAnsiTheme="minorHAnsi" w:cstheme="minorHAnsi"/>
          <w:color w:val="auto"/>
          <w:sz w:val="22"/>
        </w:rPr>
        <w:t>po telefonu</w:t>
      </w:r>
      <w:r w:rsidR="00F168CF" w:rsidRPr="009B52BB">
        <w:rPr>
          <w:rFonts w:asciiTheme="minorHAnsi" w:hAnsiTheme="minorHAnsi" w:cstheme="minorHAnsi"/>
          <w:color w:val="auto"/>
          <w:sz w:val="22"/>
        </w:rPr>
        <w:t xml:space="preserve"> (tudi sms obveščanje)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, </w:t>
      </w:r>
      <w:r w:rsidR="00AE7D72" w:rsidRPr="009B52BB">
        <w:rPr>
          <w:rFonts w:asciiTheme="minorHAnsi" w:hAnsiTheme="minorHAnsi" w:cstheme="minorHAnsi"/>
          <w:color w:val="auto"/>
          <w:sz w:val="22"/>
        </w:rPr>
        <w:t xml:space="preserve">po </w:t>
      </w:r>
      <w:r w:rsidR="000F3452" w:rsidRPr="009B52BB">
        <w:rPr>
          <w:rFonts w:asciiTheme="minorHAnsi" w:hAnsiTheme="minorHAnsi" w:cstheme="minorHAnsi"/>
          <w:color w:val="auto"/>
          <w:sz w:val="22"/>
        </w:rPr>
        <w:t>e-pošt</w:t>
      </w:r>
      <w:r w:rsidRPr="009B52BB">
        <w:rPr>
          <w:rFonts w:asciiTheme="minorHAnsi" w:hAnsiTheme="minorHAnsi" w:cstheme="minorHAnsi"/>
          <w:color w:val="auto"/>
          <w:sz w:val="22"/>
        </w:rPr>
        <w:t>i</w:t>
      </w:r>
      <w:r w:rsidR="00AE7D72" w:rsidRPr="009B52BB">
        <w:rPr>
          <w:rFonts w:asciiTheme="minorHAnsi" w:hAnsiTheme="minorHAnsi" w:cstheme="minorHAnsi"/>
          <w:color w:val="auto"/>
          <w:sz w:val="22"/>
        </w:rPr>
        <w:t xml:space="preserve">, preko spletnih aplikacij, ki nudijo avdio video komunikacijo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in po potrebi 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pisno. Na </w:t>
      </w:r>
      <w:r w:rsidR="00B20ED5" w:rsidRPr="009B52BB">
        <w:rPr>
          <w:rFonts w:asciiTheme="minorHAnsi" w:hAnsiTheme="minorHAnsi" w:cstheme="minorHAnsi"/>
          <w:color w:val="auto"/>
          <w:sz w:val="22"/>
        </w:rPr>
        <w:t xml:space="preserve">prejeto </w:t>
      </w:r>
      <w:r w:rsidR="000F3452" w:rsidRPr="009B52BB">
        <w:rPr>
          <w:rFonts w:asciiTheme="minorHAnsi" w:hAnsiTheme="minorHAnsi" w:cstheme="minorHAnsi"/>
          <w:color w:val="auto"/>
          <w:sz w:val="22"/>
        </w:rPr>
        <w:t>elektronsko</w:t>
      </w:r>
      <w:r w:rsidR="00AE7D72" w:rsidRPr="009B52BB">
        <w:rPr>
          <w:rFonts w:asciiTheme="minorHAnsi" w:hAnsiTheme="minorHAnsi" w:cstheme="minorHAnsi"/>
          <w:color w:val="auto"/>
          <w:sz w:val="22"/>
        </w:rPr>
        <w:t xml:space="preserve"> ali fizično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 pošto </w:t>
      </w:r>
      <w:r w:rsidR="00B20ED5" w:rsidRPr="009B52BB">
        <w:rPr>
          <w:rFonts w:asciiTheme="minorHAnsi" w:hAnsiTheme="minorHAnsi" w:cstheme="minorHAnsi"/>
          <w:color w:val="auto"/>
          <w:sz w:val="22"/>
        </w:rPr>
        <w:t>strokovni delavec</w:t>
      </w:r>
      <w:r w:rsidR="00AE7D72" w:rsidRPr="009B52BB">
        <w:rPr>
          <w:rFonts w:asciiTheme="minorHAnsi" w:hAnsiTheme="minorHAnsi" w:cstheme="minorHAnsi"/>
          <w:color w:val="auto"/>
          <w:sz w:val="22"/>
        </w:rPr>
        <w:t xml:space="preserve"> strokovnega centra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odgovori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260BA2" w:rsidRPr="009B52BB">
        <w:rPr>
          <w:rFonts w:asciiTheme="minorHAnsi" w:hAnsiTheme="minorHAnsi" w:cstheme="minorHAnsi"/>
          <w:color w:val="auto"/>
          <w:sz w:val="22"/>
        </w:rPr>
        <w:t>najkasneje v</w:t>
      </w:r>
      <w:r w:rsidR="00D96E62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260BA2" w:rsidRPr="009B52BB">
        <w:rPr>
          <w:rFonts w:asciiTheme="minorHAnsi" w:hAnsiTheme="minorHAnsi" w:cstheme="minorHAnsi"/>
          <w:color w:val="auto"/>
          <w:sz w:val="22"/>
        </w:rPr>
        <w:t>desetih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 dn</w:t>
      </w:r>
      <w:r w:rsidR="00260BA2" w:rsidRPr="009B52BB">
        <w:rPr>
          <w:rFonts w:asciiTheme="minorHAnsi" w:hAnsiTheme="minorHAnsi" w:cstheme="minorHAnsi"/>
          <w:color w:val="auto"/>
          <w:sz w:val="22"/>
        </w:rPr>
        <w:t>eh</w:t>
      </w:r>
      <w:r w:rsidR="000F3452" w:rsidRPr="009B52BB">
        <w:rPr>
          <w:rFonts w:asciiTheme="minorHAnsi" w:hAnsiTheme="minorHAnsi" w:cstheme="minorHAnsi"/>
          <w:color w:val="auto"/>
          <w:sz w:val="22"/>
        </w:rPr>
        <w:t>, razen če gre za nujno stanje</w:t>
      </w:r>
      <w:r w:rsidR="006572F6" w:rsidRPr="009B52BB">
        <w:rPr>
          <w:rFonts w:asciiTheme="minorHAnsi" w:hAnsiTheme="minorHAnsi" w:cstheme="minorHAnsi"/>
          <w:color w:val="auto"/>
          <w:sz w:val="22"/>
        </w:rPr>
        <w:t xml:space="preserve">, ko se oceni, da </w:t>
      </w:r>
      <w:r w:rsidR="000A03B1">
        <w:rPr>
          <w:rFonts w:asciiTheme="minorHAnsi" w:hAnsiTheme="minorHAnsi" w:cstheme="minorHAnsi"/>
          <w:color w:val="auto"/>
          <w:sz w:val="22"/>
        </w:rPr>
        <w:t>šola</w:t>
      </w:r>
      <w:r w:rsidR="006572F6" w:rsidRPr="009B52BB">
        <w:rPr>
          <w:rFonts w:asciiTheme="minorHAnsi" w:hAnsiTheme="minorHAnsi" w:cstheme="minorHAnsi"/>
          <w:color w:val="auto"/>
          <w:sz w:val="22"/>
        </w:rPr>
        <w:t xml:space="preserve"> potrebuje takojšnje usmeritve, ker </w:t>
      </w:r>
      <w:r w:rsidR="009627FD" w:rsidRPr="009B52BB">
        <w:rPr>
          <w:rFonts w:asciiTheme="minorHAnsi" w:hAnsiTheme="minorHAnsi" w:cstheme="minorHAnsi"/>
          <w:color w:val="auto"/>
          <w:sz w:val="22"/>
        </w:rPr>
        <w:t>delo z otrokom ali mladostnikom t</w:t>
      </w:r>
      <w:r w:rsidR="006572F6" w:rsidRPr="009B52BB">
        <w:rPr>
          <w:rFonts w:asciiTheme="minorHAnsi" w:hAnsiTheme="minorHAnsi" w:cstheme="minorHAnsi"/>
          <w:color w:val="auto"/>
          <w:sz w:val="22"/>
        </w:rPr>
        <w:t>ežje obvladuje</w:t>
      </w:r>
      <w:r w:rsidR="000F3452" w:rsidRPr="009B52BB">
        <w:rPr>
          <w:rFonts w:asciiTheme="minorHAnsi" w:hAnsiTheme="minorHAnsi" w:cstheme="minorHAnsi"/>
          <w:color w:val="auto"/>
          <w:sz w:val="22"/>
        </w:rPr>
        <w:t>. V primeru nujnega stanja je komunikacija po elektronski pošti odsvetovana.</w:t>
      </w:r>
    </w:p>
    <w:p w14:paraId="119E4AF5" w14:textId="60B6C7F0" w:rsidR="002F4168" w:rsidRPr="009B52BB" w:rsidRDefault="00FF1419" w:rsidP="00D2082E">
      <w:pPr>
        <w:spacing w:before="120" w:after="120"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Svetovanje</w:t>
      </w:r>
      <w:r w:rsidR="001A5E7A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0A03B1">
        <w:rPr>
          <w:rFonts w:asciiTheme="minorHAnsi" w:hAnsiTheme="minorHAnsi" w:cstheme="minorHAnsi"/>
          <w:color w:val="auto"/>
          <w:sz w:val="22"/>
        </w:rPr>
        <w:t>šolam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 se zaključi, </w:t>
      </w:r>
      <w:r w:rsidR="0002714F" w:rsidRPr="009B52BB">
        <w:rPr>
          <w:rFonts w:asciiTheme="minorHAnsi" w:hAnsiTheme="minorHAnsi" w:cstheme="minorHAnsi"/>
          <w:color w:val="auto"/>
          <w:sz w:val="22"/>
        </w:rPr>
        <w:t>kadar</w:t>
      </w:r>
      <w:r w:rsidR="000F3452" w:rsidRPr="009B52BB">
        <w:rPr>
          <w:rFonts w:asciiTheme="minorHAnsi" w:hAnsiTheme="minorHAnsi" w:cstheme="minorHAnsi"/>
          <w:color w:val="auto"/>
          <w:sz w:val="22"/>
        </w:rPr>
        <w:t xml:space="preserve"> ni več potrebe po nudenju pomoči</w:t>
      </w:r>
      <w:r w:rsidR="0085317D" w:rsidRPr="009B52BB">
        <w:rPr>
          <w:rFonts w:asciiTheme="minorHAnsi" w:hAnsiTheme="minorHAnsi" w:cstheme="minorHAnsi"/>
          <w:color w:val="auto"/>
          <w:sz w:val="22"/>
        </w:rPr>
        <w:t xml:space="preserve"> ali </w:t>
      </w:r>
      <w:r w:rsidR="0002714F" w:rsidRPr="009B52BB">
        <w:rPr>
          <w:rFonts w:asciiTheme="minorHAnsi" w:hAnsiTheme="minorHAnsi" w:cstheme="minorHAnsi"/>
          <w:color w:val="auto"/>
          <w:sz w:val="22"/>
        </w:rPr>
        <w:t>kadar</w:t>
      </w:r>
      <w:r w:rsidR="0085317D" w:rsidRPr="009B52BB">
        <w:rPr>
          <w:rFonts w:asciiTheme="minorHAnsi" w:hAnsiTheme="minorHAnsi" w:cstheme="minorHAnsi"/>
          <w:color w:val="auto"/>
          <w:sz w:val="22"/>
        </w:rPr>
        <w:t xml:space="preserve"> svetovalna pomoč ne zadošča</w:t>
      </w:r>
      <w:r w:rsidR="002F4168" w:rsidRPr="009B52BB">
        <w:rPr>
          <w:rStyle w:val="Pripombasklic"/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  <w:r w:rsidR="004F16BA" w:rsidRPr="009B52B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710EA8E" w14:textId="5B77628F" w:rsidR="00941278" w:rsidRPr="009B52BB" w:rsidRDefault="004F16BA" w:rsidP="009B4B72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Tekom svetovalnega procesa, v skladu z morebitnimi dogovori </w:t>
      </w:r>
      <w:r w:rsidR="000A03B1">
        <w:rPr>
          <w:rFonts w:asciiTheme="minorHAnsi" w:hAnsiTheme="minorHAnsi" w:cstheme="minorHAnsi"/>
          <w:color w:val="auto"/>
          <w:sz w:val="22"/>
        </w:rPr>
        <w:t>s šolo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ali centrom za socialno delo ali na zaprosilo </w:t>
      </w:r>
      <w:r w:rsidR="000A03B1">
        <w:rPr>
          <w:rFonts w:asciiTheme="minorHAnsi" w:hAnsiTheme="minorHAnsi" w:cstheme="minorHAnsi"/>
          <w:color w:val="auto"/>
          <w:sz w:val="22"/>
        </w:rPr>
        <w:t>šole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, centra za socialno delo ali sodišča se pripravi strokovno poročilo o opravljenem delu. </w:t>
      </w:r>
    </w:p>
    <w:p w14:paraId="519090F1" w14:textId="6A59BFD8" w:rsidR="00296A18" w:rsidRPr="009B52BB" w:rsidRDefault="00296A18" w:rsidP="00D2082E">
      <w:pPr>
        <w:spacing w:line="240" w:lineRule="auto"/>
        <w:ind w:left="-5" w:right="10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9B52BB">
        <w:rPr>
          <w:rFonts w:asciiTheme="minorHAnsi" w:hAnsiTheme="minorHAnsi" w:cstheme="minorHAnsi"/>
          <w:b/>
          <w:color w:val="auto"/>
          <w:sz w:val="22"/>
          <w:u w:val="single"/>
        </w:rPr>
        <w:t>b) Postopek nudenja pomoči staršem</w:t>
      </w:r>
      <w:r w:rsidR="00CF0CF8">
        <w:rPr>
          <w:rFonts w:asciiTheme="minorHAnsi" w:hAnsiTheme="minorHAnsi" w:cstheme="minorHAnsi"/>
          <w:b/>
          <w:color w:val="auto"/>
          <w:sz w:val="22"/>
          <w:u w:val="single"/>
        </w:rPr>
        <w:t>,</w:t>
      </w:r>
      <w:r w:rsidR="003C4257" w:rsidRPr="009B52BB">
        <w:rPr>
          <w:rFonts w:asciiTheme="minorHAnsi" w:hAnsiTheme="minorHAnsi" w:cstheme="minorHAnsi"/>
          <w:b/>
          <w:color w:val="auto"/>
          <w:sz w:val="22"/>
          <w:u w:val="single"/>
        </w:rPr>
        <w:t xml:space="preserve"> mladostniku</w:t>
      </w:r>
      <w:r w:rsidRPr="009B52BB">
        <w:rPr>
          <w:rFonts w:asciiTheme="minorHAnsi" w:hAnsiTheme="minorHAnsi" w:cstheme="minorHAnsi"/>
          <w:b/>
          <w:color w:val="auto"/>
          <w:sz w:val="22"/>
          <w:u w:val="single"/>
        </w:rPr>
        <w:t xml:space="preserve"> </w:t>
      </w:r>
    </w:p>
    <w:p w14:paraId="652C7537" w14:textId="249DAFB9" w:rsidR="0085317D" w:rsidRPr="009B52BB" w:rsidRDefault="00FF1419" w:rsidP="000A43BC">
      <w:pPr>
        <w:spacing w:before="120" w:after="120"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Z</w:t>
      </w:r>
      <w:r w:rsidR="00C97648" w:rsidRPr="009B52BB">
        <w:rPr>
          <w:rFonts w:asciiTheme="minorHAnsi" w:hAnsiTheme="minorHAnsi" w:cstheme="minorHAnsi"/>
          <w:color w:val="auto"/>
          <w:sz w:val="22"/>
        </w:rPr>
        <w:t xml:space="preserve">aprosilo </w:t>
      </w:r>
      <w:r w:rsidR="003C4257" w:rsidRPr="009B52BB">
        <w:rPr>
          <w:rFonts w:asciiTheme="minorHAnsi" w:hAnsiTheme="minorHAnsi" w:cstheme="minorHAnsi"/>
          <w:color w:val="auto"/>
          <w:sz w:val="22"/>
        </w:rPr>
        <w:t>za pomoč strokovnega centra pri obravnavi otroka ali mladostnika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lahko</w:t>
      </w:r>
      <w:r w:rsidR="003C4257" w:rsidRPr="009B52BB">
        <w:rPr>
          <w:rFonts w:asciiTheme="minorHAnsi" w:hAnsiTheme="minorHAnsi" w:cstheme="minorHAnsi"/>
          <w:color w:val="auto"/>
          <w:sz w:val="22"/>
        </w:rPr>
        <w:t xml:space="preserve"> podajo starši</w:t>
      </w:r>
      <w:r w:rsidR="00CE6690" w:rsidRPr="009B52BB">
        <w:rPr>
          <w:rFonts w:asciiTheme="minorHAnsi" w:hAnsiTheme="minorHAnsi" w:cstheme="minorHAnsi"/>
          <w:color w:val="auto"/>
          <w:sz w:val="22"/>
        </w:rPr>
        <w:t xml:space="preserve"> ali mladostnik</w:t>
      </w:r>
      <w:r w:rsidR="00C97648" w:rsidRPr="009B52BB">
        <w:rPr>
          <w:rFonts w:asciiTheme="minorHAnsi" w:hAnsiTheme="minorHAnsi" w:cstheme="minorHAnsi"/>
          <w:color w:val="auto"/>
          <w:sz w:val="22"/>
        </w:rPr>
        <w:t>.</w:t>
      </w:r>
      <w:r w:rsidR="00296A18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0A43BC" w:rsidRPr="009B52BB">
        <w:rPr>
          <w:rFonts w:asciiTheme="minorHAnsi" w:hAnsiTheme="minorHAnsi" w:cstheme="minorHAnsi"/>
          <w:color w:val="auto"/>
          <w:sz w:val="22"/>
        </w:rPr>
        <w:t xml:space="preserve">Ob vključitvi z </w:t>
      </w:r>
      <w:r w:rsidR="004E18DD" w:rsidRPr="009B52BB">
        <w:rPr>
          <w:rFonts w:asciiTheme="minorHAnsi" w:hAnsiTheme="minorHAnsi" w:cstheme="minorHAnsi"/>
          <w:color w:val="auto"/>
          <w:sz w:val="22"/>
        </w:rPr>
        <w:t>mobiln</w:t>
      </w:r>
      <w:r w:rsidR="000A43BC" w:rsidRPr="009B52BB">
        <w:rPr>
          <w:rFonts w:asciiTheme="minorHAnsi" w:hAnsiTheme="minorHAnsi" w:cstheme="minorHAnsi"/>
          <w:color w:val="auto"/>
          <w:sz w:val="22"/>
        </w:rPr>
        <w:t>o</w:t>
      </w:r>
      <w:r w:rsidR="004E18DD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CE6690" w:rsidRPr="009B52BB">
        <w:rPr>
          <w:rFonts w:asciiTheme="minorHAnsi" w:hAnsiTheme="minorHAnsi" w:cstheme="minorHAnsi"/>
          <w:color w:val="auto"/>
          <w:sz w:val="22"/>
        </w:rPr>
        <w:t>služ</w:t>
      </w:r>
      <w:r w:rsidR="000A43BC" w:rsidRPr="009B52BB">
        <w:rPr>
          <w:rFonts w:asciiTheme="minorHAnsi" w:hAnsiTheme="minorHAnsi" w:cstheme="minorHAnsi"/>
          <w:color w:val="auto"/>
          <w:sz w:val="22"/>
        </w:rPr>
        <w:t>bo z</w:t>
      </w:r>
      <w:r w:rsidR="00CE6690" w:rsidRPr="009B52BB">
        <w:rPr>
          <w:rFonts w:asciiTheme="minorHAnsi" w:hAnsiTheme="minorHAnsi" w:cstheme="minorHAnsi"/>
          <w:color w:val="auto"/>
          <w:sz w:val="22"/>
        </w:rPr>
        <w:t xml:space="preserve">a </w:t>
      </w:r>
      <w:r w:rsidR="001A5E7A" w:rsidRPr="009B52BB">
        <w:rPr>
          <w:rFonts w:asciiTheme="minorHAnsi" w:hAnsiTheme="minorHAnsi" w:cstheme="minorHAnsi"/>
          <w:color w:val="auto"/>
          <w:sz w:val="22"/>
        </w:rPr>
        <w:t xml:space="preserve">pomoč pri vzgoji </w:t>
      </w:r>
      <w:r w:rsidR="000A43BC" w:rsidRPr="009B52BB">
        <w:rPr>
          <w:rFonts w:asciiTheme="minorHAnsi" w:hAnsiTheme="minorHAnsi" w:cstheme="minorHAnsi"/>
          <w:color w:val="auto"/>
          <w:sz w:val="22"/>
        </w:rPr>
        <w:t>podp</w:t>
      </w:r>
      <w:r w:rsidR="004E18DD" w:rsidRPr="009B52BB">
        <w:rPr>
          <w:rFonts w:asciiTheme="minorHAnsi" w:hAnsiTheme="minorHAnsi" w:cstheme="minorHAnsi"/>
          <w:color w:val="auto"/>
          <w:sz w:val="22"/>
        </w:rPr>
        <w:t xml:space="preserve">išejo dogovor o vključitvi v svetovalni proces. </w:t>
      </w:r>
      <w:r w:rsidR="000A43BC" w:rsidRPr="009B52BB">
        <w:rPr>
          <w:rFonts w:asciiTheme="minorHAnsi" w:hAnsiTheme="minorHAnsi" w:cstheme="minorHAnsi"/>
          <w:color w:val="auto"/>
          <w:sz w:val="22"/>
        </w:rPr>
        <w:t>V</w:t>
      </w:r>
      <w:r w:rsidR="00AD3432" w:rsidRPr="009B52BB">
        <w:rPr>
          <w:rFonts w:asciiTheme="minorHAnsi" w:hAnsiTheme="minorHAnsi" w:cstheme="minorHAnsi"/>
          <w:color w:val="auto"/>
          <w:sz w:val="22"/>
        </w:rPr>
        <w:t xml:space="preserve"> uvodnem pogovoru </w:t>
      </w:r>
      <w:r w:rsidR="000A43BC" w:rsidRPr="009B52BB">
        <w:rPr>
          <w:rFonts w:asciiTheme="minorHAnsi" w:hAnsiTheme="minorHAnsi" w:cstheme="minorHAnsi"/>
          <w:color w:val="auto"/>
          <w:sz w:val="22"/>
        </w:rPr>
        <w:t xml:space="preserve">se jim </w:t>
      </w:r>
      <w:r w:rsidR="00AD3432" w:rsidRPr="009B52BB">
        <w:rPr>
          <w:rFonts w:asciiTheme="minorHAnsi" w:hAnsiTheme="minorHAnsi" w:cstheme="minorHAnsi"/>
          <w:color w:val="auto"/>
          <w:sz w:val="22"/>
        </w:rPr>
        <w:t xml:space="preserve">predstavi </w:t>
      </w:r>
      <w:r w:rsidR="002F4168" w:rsidRPr="009B52BB">
        <w:rPr>
          <w:rFonts w:asciiTheme="minorHAnsi" w:hAnsiTheme="minorHAnsi" w:cstheme="minorHAnsi"/>
          <w:color w:val="auto"/>
          <w:sz w:val="22"/>
        </w:rPr>
        <w:t xml:space="preserve">mobilna </w:t>
      </w:r>
      <w:r w:rsidR="00D96E62" w:rsidRPr="009B52BB">
        <w:rPr>
          <w:rFonts w:asciiTheme="minorHAnsi" w:hAnsiTheme="minorHAnsi" w:cstheme="minorHAnsi"/>
          <w:color w:val="auto"/>
          <w:sz w:val="22"/>
        </w:rPr>
        <w:t xml:space="preserve">služba za </w:t>
      </w:r>
      <w:r w:rsidR="001A5E7A" w:rsidRPr="009B52BB">
        <w:rPr>
          <w:rFonts w:asciiTheme="minorHAnsi" w:hAnsiTheme="minorHAnsi" w:cstheme="minorHAnsi"/>
          <w:color w:val="auto"/>
          <w:sz w:val="22"/>
        </w:rPr>
        <w:t xml:space="preserve">pomoč pri vzgoji </w:t>
      </w:r>
      <w:r w:rsidR="002C659A" w:rsidRPr="009B52BB">
        <w:rPr>
          <w:rFonts w:asciiTheme="minorHAnsi" w:hAnsiTheme="minorHAnsi" w:cstheme="minorHAnsi"/>
          <w:color w:val="auto"/>
          <w:sz w:val="22"/>
        </w:rPr>
        <w:t xml:space="preserve">in način dela. </w:t>
      </w:r>
      <w:r w:rsidR="0085317D" w:rsidRPr="009B52BB">
        <w:rPr>
          <w:rFonts w:asciiTheme="minorHAnsi" w:hAnsiTheme="minorHAnsi" w:cstheme="minorHAnsi"/>
          <w:color w:val="auto"/>
          <w:sz w:val="22"/>
        </w:rPr>
        <w:t>Vsebina svetovanja je odvisna od težav, ki jih ima posamezn</w:t>
      </w:r>
      <w:r w:rsidR="000A43BC" w:rsidRPr="009B52BB">
        <w:rPr>
          <w:rFonts w:asciiTheme="minorHAnsi" w:hAnsiTheme="minorHAnsi" w:cstheme="minorHAnsi"/>
          <w:color w:val="auto"/>
          <w:sz w:val="22"/>
        </w:rPr>
        <w:t>i</w:t>
      </w:r>
      <w:r w:rsidR="0085317D" w:rsidRPr="009B52BB">
        <w:rPr>
          <w:rFonts w:asciiTheme="minorHAnsi" w:hAnsiTheme="minorHAnsi" w:cstheme="minorHAnsi"/>
          <w:color w:val="auto"/>
          <w:sz w:val="22"/>
        </w:rPr>
        <w:t xml:space="preserve"> otrok </w:t>
      </w:r>
      <w:r w:rsidR="00CE6690" w:rsidRPr="009B52BB">
        <w:rPr>
          <w:rFonts w:asciiTheme="minorHAnsi" w:hAnsiTheme="minorHAnsi" w:cstheme="minorHAnsi"/>
          <w:color w:val="auto"/>
          <w:sz w:val="22"/>
        </w:rPr>
        <w:t>ali</w:t>
      </w:r>
      <w:r w:rsidR="0085317D" w:rsidRPr="009B52BB">
        <w:rPr>
          <w:rFonts w:asciiTheme="minorHAnsi" w:hAnsiTheme="minorHAnsi" w:cstheme="minorHAnsi"/>
          <w:color w:val="auto"/>
          <w:sz w:val="22"/>
        </w:rPr>
        <w:t xml:space="preserve"> mladostnik in delovanja njegove družine.</w:t>
      </w:r>
    </w:p>
    <w:p w14:paraId="4D3399AE" w14:textId="44425D84" w:rsidR="00DA2536" w:rsidRPr="009B52BB" w:rsidRDefault="00F162A8" w:rsidP="00D2082E">
      <w:pPr>
        <w:spacing w:after="154"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Komunikacija med strokovnim delavcem in starši </w:t>
      </w:r>
      <w:r w:rsidR="000A43BC" w:rsidRPr="009B52BB">
        <w:rPr>
          <w:rFonts w:asciiTheme="minorHAnsi" w:hAnsiTheme="minorHAnsi" w:cstheme="minorHAnsi"/>
          <w:color w:val="auto"/>
          <w:sz w:val="22"/>
        </w:rPr>
        <w:t xml:space="preserve">in/ali mladostnikom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poteka na enak način kot poteka komunikacija v okviru nudenja </w:t>
      </w:r>
      <w:r w:rsidR="000A43BC" w:rsidRPr="009B52BB">
        <w:rPr>
          <w:rFonts w:asciiTheme="minorHAnsi" w:hAnsiTheme="minorHAnsi" w:cstheme="minorHAnsi"/>
          <w:color w:val="auto"/>
          <w:sz w:val="22"/>
        </w:rPr>
        <w:t>pomoči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0A03B1">
        <w:rPr>
          <w:rFonts w:asciiTheme="minorHAnsi" w:hAnsiTheme="minorHAnsi" w:cstheme="minorHAnsi"/>
          <w:color w:val="auto"/>
          <w:sz w:val="22"/>
        </w:rPr>
        <w:t>šoli</w:t>
      </w:r>
      <w:r w:rsidRPr="009B52BB">
        <w:rPr>
          <w:rFonts w:asciiTheme="minorHAnsi" w:hAnsiTheme="minorHAnsi" w:cstheme="minorHAnsi"/>
          <w:color w:val="auto"/>
          <w:sz w:val="22"/>
        </w:rPr>
        <w:t>.</w:t>
      </w:r>
    </w:p>
    <w:p w14:paraId="0635848E" w14:textId="2547CAC8" w:rsidR="00DA2536" w:rsidRPr="009B52BB" w:rsidRDefault="0085317D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Svetovalna pomoč staršem</w:t>
      </w:r>
      <w:r w:rsidR="00CE6690" w:rsidRPr="009B52BB">
        <w:rPr>
          <w:rFonts w:asciiTheme="minorHAnsi" w:hAnsiTheme="minorHAnsi" w:cstheme="minorHAnsi"/>
          <w:color w:val="auto"/>
          <w:sz w:val="22"/>
        </w:rPr>
        <w:t xml:space="preserve"> ali mladostniku</w:t>
      </w:r>
      <w:r w:rsidR="00DA2536" w:rsidRPr="009B52BB">
        <w:rPr>
          <w:rFonts w:asciiTheme="minorHAnsi" w:hAnsiTheme="minorHAnsi" w:cstheme="minorHAnsi"/>
          <w:color w:val="auto"/>
          <w:sz w:val="22"/>
        </w:rPr>
        <w:t xml:space="preserve"> se zaključi kadar:</w:t>
      </w:r>
    </w:p>
    <w:p w14:paraId="2C706209" w14:textId="2830E77E" w:rsidR="00DA2536" w:rsidRPr="009B52BB" w:rsidRDefault="0085317D" w:rsidP="00B960B7">
      <w:pPr>
        <w:pStyle w:val="Alineazaodstavko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ni več potrebe po nudenju pomoči</w:t>
      </w:r>
      <w:r w:rsidR="004E18DD" w:rsidRPr="009B52BB">
        <w:rPr>
          <w:rFonts w:asciiTheme="minorHAnsi" w:hAnsiTheme="minorHAnsi" w:cstheme="minorHAnsi"/>
        </w:rPr>
        <w:t xml:space="preserve"> oziroma so cilji opredeljeni pred začetkom nudenja pomoči doseženi,</w:t>
      </w:r>
    </w:p>
    <w:p w14:paraId="0266F6DD" w14:textId="62EFD687" w:rsidR="00DA2536" w:rsidRPr="009B52BB" w:rsidRDefault="00F162A8" w:rsidP="00B960B7">
      <w:pPr>
        <w:pStyle w:val="Alineazaodstavko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starši </w:t>
      </w:r>
      <w:r w:rsidR="00CE6690" w:rsidRPr="009B52BB">
        <w:rPr>
          <w:rFonts w:asciiTheme="minorHAnsi" w:hAnsiTheme="minorHAnsi" w:cstheme="minorHAnsi"/>
        </w:rPr>
        <w:t xml:space="preserve">ali mladostnik </w:t>
      </w:r>
      <w:r w:rsidRPr="009B52BB">
        <w:rPr>
          <w:rFonts w:asciiTheme="minorHAnsi" w:hAnsiTheme="minorHAnsi" w:cstheme="minorHAnsi"/>
        </w:rPr>
        <w:t>niso več pripravljeni sodelovati ali si med svetovanjem premislijo o vključitvi</w:t>
      </w:r>
      <w:r w:rsidR="004E18DD" w:rsidRPr="009B52BB">
        <w:rPr>
          <w:rFonts w:asciiTheme="minorHAnsi" w:hAnsiTheme="minorHAnsi" w:cstheme="minorHAnsi"/>
        </w:rPr>
        <w:t>,</w:t>
      </w:r>
    </w:p>
    <w:p w14:paraId="705F96A1" w14:textId="6B20A2A3" w:rsidR="0085317D" w:rsidRPr="009B52BB" w:rsidRDefault="0085317D" w:rsidP="00B960B7">
      <w:pPr>
        <w:pStyle w:val="Alineazaodstavko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svetovalna pomoč ne zadošča</w:t>
      </w:r>
      <w:r w:rsidR="008D5C83">
        <w:rPr>
          <w:rFonts w:asciiTheme="minorHAnsi" w:hAnsiTheme="minorHAnsi" w:cstheme="minorHAnsi"/>
        </w:rPr>
        <w:t>,</w:t>
      </w:r>
      <w:r w:rsidRPr="009B52BB">
        <w:rPr>
          <w:rFonts w:asciiTheme="minorHAnsi" w:hAnsiTheme="minorHAnsi" w:cstheme="minorHAnsi"/>
        </w:rPr>
        <w:t xml:space="preserve"> </w:t>
      </w:r>
      <w:r w:rsidR="00321A46">
        <w:rPr>
          <w:rFonts w:asciiTheme="minorHAnsi" w:hAnsiTheme="minorHAnsi" w:cstheme="minorHAnsi"/>
        </w:rPr>
        <w:t xml:space="preserve">za dosego ciljev pri </w:t>
      </w:r>
      <w:r w:rsidRPr="009B52BB">
        <w:rPr>
          <w:rFonts w:asciiTheme="minorHAnsi" w:hAnsiTheme="minorHAnsi" w:cstheme="minorHAnsi"/>
        </w:rPr>
        <w:t>otrok</w:t>
      </w:r>
      <w:r w:rsidR="00321A46">
        <w:rPr>
          <w:rFonts w:asciiTheme="minorHAnsi" w:hAnsiTheme="minorHAnsi" w:cstheme="minorHAnsi"/>
        </w:rPr>
        <w:t>u</w:t>
      </w:r>
      <w:r w:rsidRPr="009B52BB">
        <w:rPr>
          <w:rFonts w:asciiTheme="minorHAnsi" w:hAnsiTheme="minorHAnsi" w:cstheme="minorHAnsi"/>
        </w:rPr>
        <w:t xml:space="preserve"> </w:t>
      </w:r>
      <w:r w:rsidR="00CE6690" w:rsidRPr="009B52BB">
        <w:rPr>
          <w:rFonts w:asciiTheme="minorHAnsi" w:hAnsiTheme="minorHAnsi" w:cstheme="minorHAnsi"/>
        </w:rPr>
        <w:t>ali</w:t>
      </w:r>
      <w:r w:rsidRPr="009B52BB">
        <w:rPr>
          <w:rFonts w:asciiTheme="minorHAnsi" w:hAnsiTheme="minorHAnsi" w:cstheme="minorHAnsi"/>
        </w:rPr>
        <w:t xml:space="preserve"> mladostnik</w:t>
      </w:r>
      <w:r w:rsidR="00321A46">
        <w:rPr>
          <w:rFonts w:asciiTheme="minorHAnsi" w:hAnsiTheme="minorHAnsi" w:cstheme="minorHAnsi"/>
        </w:rPr>
        <w:t>u</w:t>
      </w:r>
      <w:r w:rsidR="008D5C83">
        <w:rPr>
          <w:rFonts w:asciiTheme="minorHAnsi" w:hAnsiTheme="minorHAnsi" w:cstheme="minorHAnsi"/>
        </w:rPr>
        <w:t xml:space="preserve"> je</w:t>
      </w:r>
      <w:r w:rsidR="00321A46">
        <w:rPr>
          <w:rFonts w:asciiTheme="minorHAnsi" w:hAnsiTheme="minorHAnsi" w:cstheme="minorHAnsi"/>
        </w:rPr>
        <w:t xml:space="preserve"> potrebno pomoč razširiti</w:t>
      </w:r>
      <w:r w:rsidR="008D5C83">
        <w:rPr>
          <w:rFonts w:asciiTheme="minorHAnsi" w:hAnsiTheme="minorHAnsi" w:cstheme="minorHAnsi"/>
        </w:rPr>
        <w:t xml:space="preserve"> in </w:t>
      </w:r>
      <w:r w:rsidR="00321A46">
        <w:rPr>
          <w:rFonts w:asciiTheme="minorHAnsi" w:hAnsiTheme="minorHAnsi" w:cstheme="minorHAnsi"/>
        </w:rPr>
        <w:t>multidisciplinarno obravnavati.</w:t>
      </w:r>
    </w:p>
    <w:p w14:paraId="05DF49E1" w14:textId="77777777" w:rsidR="0085317D" w:rsidRPr="009B52BB" w:rsidRDefault="0085317D" w:rsidP="00D2082E">
      <w:pPr>
        <w:pStyle w:val="Naslov1"/>
        <w:spacing w:line="240" w:lineRule="auto"/>
        <w:ind w:left="-5"/>
        <w:rPr>
          <w:rFonts w:asciiTheme="minorHAnsi" w:hAnsiTheme="minorHAnsi" w:cstheme="minorHAnsi"/>
          <w:color w:val="auto"/>
          <w:sz w:val="22"/>
        </w:rPr>
      </w:pPr>
    </w:p>
    <w:p w14:paraId="4DAAAA15" w14:textId="7A7B20FC" w:rsidR="002F2305" w:rsidRPr="009B52BB" w:rsidRDefault="002F2305" w:rsidP="00D2082E">
      <w:pPr>
        <w:pStyle w:val="Naslov1"/>
        <w:spacing w:line="240" w:lineRule="auto"/>
        <w:ind w:left="-5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4. POMOČ MOBILNEGA TIMA</w:t>
      </w:r>
      <w:r w:rsidR="001E067C" w:rsidRPr="009B52B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556B7F1" w14:textId="1B98DF48" w:rsidR="00243D3E" w:rsidRPr="009B52BB" w:rsidRDefault="002D0CC8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V kolikor se izkaže, da pomoč </w:t>
      </w:r>
      <w:r w:rsidR="00191D64" w:rsidRPr="009B52BB">
        <w:rPr>
          <w:rFonts w:asciiTheme="minorHAnsi" w:hAnsiTheme="minorHAnsi" w:cstheme="minorHAnsi"/>
          <w:color w:val="auto"/>
          <w:sz w:val="22"/>
        </w:rPr>
        <w:t xml:space="preserve">strokovnega centra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v obliki svetovanja ne zadošča, ravnatelj strokovnega </w:t>
      </w:r>
      <w:r w:rsidR="006746AD" w:rsidRPr="009B52BB">
        <w:rPr>
          <w:rFonts w:asciiTheme="minorHAnsi" w:hAnsiTheme="minorHAnsi" w:cstheme="minorHAnsi"/>
          <w:color w:val="auto"/>
          <w:sz w:val="22"/>
        </w:rPr>
        <w:t>centra v najkrajšem možnem času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oblikuje</w:t>
      </w:r>
      <w:r w:rsidR="004172B9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Pr="009B52BB">
        <w:rPr>
          <w:rFonts w:asciiTheme="minorHAnsi" w:hAnsiTheme="minorHAnsi" w:cstheme="minorHAnsi"/>
          <w:color w:val="auto"/>
          <w:sz w:val="22"/>
        </w:rPr>
        <w:t>mobilni tim, v</w:t>
      </w:r>
      <w:r w:rsidR="006746AD" w:rsidRPr="009B52BB">
        <w:rPr>
          <w:rFonts w:asciiTheme="minorHAnsi" w:hAnsiTheme="minorHAnsi" w:cstheme="minorHAnsi"/>
          <w:color w:val="auto"/>
          <w:sz w:val="22"/>
        </w:rPr>
        <w:t xml:space="preserve"> katerem sodelujejo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strokovni delavci </w:t>
      </w:r>
      <w:r w:rsidR="00B75545" w:rsidRPr="009B52BB">
        <w:rPr>
          <w:rFonts w:asciiTheme="minorHAnsi" w:hAnsiTheme="minorHAnsi" w:cstheme="minorHAnsi"/>
          <w:color w:val="auto"/>
          <w:sz w:val="22"/>
        </w:rPr>
        <w:t>strokovnega centra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glede na</w:t>
      </w:r>
      <w:r w:rsidR="004172B9" w:rsidRPr="009B52BB">
        <w:rPr>
          <w:rFonts w:asciiTheme="minorHAnsi" w:hAnsiTheme="minorHAnsi" w:cstheme="minorHAnsi"/>
          <w:color w:val="auto"/>
          <w:sz w:val="22"/>
        </w:rPr>
        <w:t xml:space="preserve"> potrebna znanja in kompetence, ki so potrebna za načrtovanje oziroma premagovanje težav pri otrocih </w:t>
      </w:r>
      <w:r w:rsidR="00C0763E" w:rsidRPr="009B52BB">
        <w:rPr>
          <w:rFonts w:asciiTheme="minorHAnsi" w:hAnsiTheme="minorHAnsi" w:cstheme="minorHAnsi"/>
          <w:color w:val="auto"/>
          <w:sz w:val="22"/>
        </w:rPr>
        <w:t xml:space="preserve">ali </w:t>
      </w:r>
      <w:r w:rsidRPr="009B52BB">
        <w:rPr>
          <w:rFonts w:asciiTheme="minorHAnsi" w:hAnsiTheme="minorHAnsi" w:cstheme="minorHAnsi"/>
          <w:color w:val="auto"/>
          <w:sz w:val="22"/>
        </w:rPr>
        <w:t>mladostnik</w:t>
      </w:r>
      <w:r w:rsidR="004172B9" w:rsidRPr="009B52BB">
        <w:rPr>
          <w:rFonts w:asciiTheme="minorHAnsi" w:hAnsiTheme="minorHAnsi" w:cstheme="minorHAnsi"/>
          <w:color w:val="auto"/>
          <w:sz w:val="22"/>
        </w:rPr>
        <w:t>ih</w:t>
      </w:r>
      <w:r w:rsidRPr="009B52BB">
        <w:rPr>
          <w:rFonts w:asciiTheme="minorHAnsi" w:hAnsiTheme="minorHAnsi" w:cstheme="minorHAnsi"/>
          <w:color w:val="auto"/>
          <w:sz w:val="22"/>
        </w:rPr>
        <w:t>.</w:t>
      </w:r>
      <w:r w:rsidR="006746AD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342CD3" w:rsidRPr="009B52BB">
        <w:rPr>
          <w:rFonts w:asciiTheme="minorHAnsi" w:hAnsiTheme="minorHAnsi" w:cstheme="minorHAnsi"/>
          <w:color w:val="auto"/>
          <w:sz w:val="22"/>
        </w:rPr>
        <w:t xml:space="preserve">Ravnatelj določi tudi </w:t>
      </w:r>
      <w:r w:rsidR="004172B9" w:rsidRPr="009B52BB">
        <w:rPr>
          <w:rFonts w:asciiTheme="minorHAnsi" w:hAnsiTheme="minorHAnsi" w:cstheme="minorHAnsi"/>
          <w:color w:val="auto"/>
          <w:sz w:val="22"/>
        </w:rPr>
        <w:t xml:space="preserve">strokovnega </w:t>
      </w:r>
      <w:r w:rsidR="00342CD3" w:rsidRPr="009B52BB">
        <w:rPr>
          <w:rFonts w:asciiTheme="minorHAnsi" w:hAnsiTheme="minorHAnsi" w:cstheme="minorHAnsi"/>
          <w:color w:val="auto"/>
          <w:sz w:val="22"/>
        </w:rPr>
        <w:t>d</w:t>
      </w:r>
      <w:r w:rsidR="00046170" w:rsidRPr="009B52BB">
        <w:rPr>
          <w:rFonts w:asciiTheme="minorHAnsi" w:hAnsiTheme="minorHAnsi" w:cstheme="minorHAnsi"/>
          <w:color w:val="auto"/>
          <w:sz w:val="22"/>
        </w:rPr>
        <w:t>elavca, ki bo delo vodil in usk</w:t>
      </w:r>
      <w:r w:rsidR="00342CD3" w:rsidRPr="009B52BB">
        <w:rPr>
          <w:rFonts w:asciiTheme="minorHAnsi" w:hAnsiTheme="minorHAnsi" w:cstheme="minorHAnsi"/>
          <w:color w:val="auto"/>
          <w:sz w:val="22"/>
        </w:rPr>
        <w:t>l</w:t>
      </w:r>
      <w:r w:rsidR="00046170" w:rsidRPr="009B52BB">
        <w:rPr>
          <w:rFonts w:asciiTheme="minorHAnsi" w:hAnsiTheme="minorHAnsi" w:cstheme="minorHAnsi"/>
          <w:color w:val="auto"/>
          <w:sz w:val="22"/>
        </w:rPr>
        <w:t>a</w:t>
      </w:r>
      <w:r w:rsidR="00342CD3" w:rsidRPr="009B52BB">
        <w:rPr>
          <w:rFonts w:asciiTheme="minorHAnsi" w:hAnsiTheme="minorHAnsi" w:cstheme="minorHAnsi"/>
          <w:color w:val="auto"/>
          <w:sz w:val="22"/>
        </w:rPr>
        <w:t>jeval.</w:t>
      </w:r>
    </w:p>
    <w:p w14:paraId="398526A9" w14:textId="43E707AB" w:rsidR="00243D3E" w:rsidRPr="009B52BB" w:rsidRDefault="0085317D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Mobilni tim </w:t>
      </w:r>
      <w:r w:rsidR="00B75545" w:rsidRPr="009B52BB">
        <w:rPr>
          <w:rFonts w:asciiTheme="minorHAnsi" w:hAnsiTheme="minorHAnsi" w:cstheme="minorHAnsi"/>
          <w:color w:val="auto"/>
          <w:sz w:val="22"/>
        </w:rPr>
        <w:t xml:space="preserve">je </w:t>
      </w:r>
      <w:r w:rsidR="002D0CC8" w:rsidRPr="009B52BB">
        <w:rPr>
          <w:rFonts w:asciiTheme="minorHAnsi" w:hAnsiTheme="minorHAnsi" w:cstheme="minorHAnsi"/>
          <w:color w:val="auto"/>
          <w:sz w:val="22"/>
        </w:rPr>
        <w:t>vez med različnimi institucijami in straši, ki so vključeni v obravnavo.</w:t>
      </w:r>
      <w:r w:rsidR="00243D3E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4148C4">
        <w:rPr>
          <w:rFonts w:asciiTheme="minorHAnsi" w:hAnsiTheme="minorHAnsi" w:cstheme="minorHAnsi"/>
          <w:color w:val="auto"/>
          <w:sz w:val="22"/>
        </w:rPr>
        <w:t>S</w:t>
      </w:r>
      <w:r w:rsidR="00B75545" w:rsidRPr="009B52BB">
        <w:rPr>
          <w:rFonts w:asciiTheme="minorHAnsi" w:hAnsiTheme="minorHAnsi" w:cstheme="minorHAnsi"/>
          <w:color w:val="auto"/>
          <w:sz w:val="22"/>
        </w:rPr>
        <w:t xml:space="preserve">klican </w:t>
      </w:r>
      <w:r w:rsidR="004148C4">
        <w:rPr>
          <w:rFonts w:asciiTheme="minorHAnsi" w:hAnsiTheme="minorHAnsi" w:cstheme="minorHAnsi"/>
          <w:color w:val="auto"/>
          <w:sz w:val="22"/>
        </w:rPr>
        <w:t xml:space="preserve">je </w:t>
      </w:r>
      <w:r w:rsidR="00B75545" w:rsidRPr="009B52BB">
        <w:rPr>
          <w:rFonts w:asciiTheme="minorHAnsi" w:hAnsiTheme="minorHAnsi" w:cstheme="minorHAnsi"/>
          <w:color w:val="auto"/>
          <w:sz w:val="22"/>
        </w:rPr>
        <w:t xml:space="preserve">z namenom nudenja oziroma zagotavljanja multidisciplinarne oblike obravnave za posameznega otroka ali mladostnika </w:t>
      </w:r>
      <w:r w:rsidR="00243D3E" w:rsidRPr="009B52BB">
        <w:rPr>
          <w:rFonts w:asciiTheme="minorHAnsi" w:hAnsiTheme="minorHAnsi" w:cstheme="minorHAnsi"/>
          <w:color w:val="auto"/>
          <w:sz w:val="22"/>
        </w:rPr>
        <w:t>s čustven</w:t>
      </w:r>
      <w:r w:rsidR="0062718B" w:rsidRPr="009B52BB">
        <w:rPr>
          <w:rFonts w:asciiTheme="minorHAnsi" w:hAnsiTheme="minorHAnsi" w:cstheme="minorHAnsi"/>
          <w:color w:val="auto"/>
          <w:sz w:val="22"/>
        </w:rPr>
        <w:t>imi in</w:t>
      </w:r>
      <w:r w:rsidR="00243D3E" w:rsidRPr="009B52BB">
        <w:rPr>
          <w:rFonts w:asciiTheme="minorHAnsi" w:hAnsiTheme="minorHAnsi" w:cstheme="minorHAnsi"/>
          <w:color w:val="auto"/>
          <w:sz w:val="22"/>
        </w:rPr>
        <w:t xml:space="preserve"> vedenjskimi </w:t>
      </w:r>
      <w:r w:rsidR="00060FE9" w:rsidRPr="009B52BB">
        <w:rPr>
          <w:rFonts w:asciiTheme="minorHAnsi" w:hAnsiTheme="minorHAnsi" w:cstheme="minorHAnsi"/>
          <w:color w:val="auto"/>
          <w:sz w:val="22"/>
        </w:rPr>
        <w:t xml:space="preserve">težavami. </w:t>
      </w:r>
      <w:r w:rsidR="00B75545" w:rsidRPr="009B52B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0409871" w14:textId="5883EBC2" w:rsidR="002C659A" w:rsidRPr="009B52BB" w:rsidRDefault="00C0763E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M</w:t>
      </w:r>
      <w:r w:rsidR="00243D3E" w:rsidRPr="009B52BB">
        <w:rPr>
          <w:rFonts w:asciiTheme="minorHAnsi" w:hAnsiTheme="minorHAnsi" w:cstheme="minorHAnsi"/>
          <w:color w:val="auto"/>
          <w:sz w:val="22"/>
        </w:rPr>
        <w:t xml:space="preserve">obilni tim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lahko </w:t>
      </w:r>
      <w:r w:rsidR="00243D3E" w:rsidRPr="009B52BB">
        <w:rPr>
          <w:rFonts w:asciiTheme="minorHAnsi" w:hAnsiTheme="minorHAnsi" w:cstheme="minorHAnsi"/>
          <w:color w:val="auto"/>
          <w:sz w:val="22"/>
        </w:rPr>
        <w:t>sestavl</w:t>
      </w:r>
      <w:r w:rsidR="00342CD3" w:rsidRPr="009B52BB">
        <w:rPr>
          <w:rFonts w:asciiTheme="minorHAnsi" w:hAnsiTheme="minorHAnsi" w:cstheme="minorHAnsi"/>
          <w:color w:val="auto"/>
          <w:sz w:val="22"/>
        </w:rPr>
        <w:t>ja</w:t>
      </w:r>
      <w:r w:rsidR="004433CC" w:rsidRPr="009B52BB">
        <w:rPr>
          <w:rFonts w:asciiTheme="minorHAnsi" w:hAnsiTheme="minorHAnsi" w:cstheme="minorHAnsi"/>
          <w:color w:val="auto"/>
          <w:sz w:val="22"/>
        </w:rPr>
        <w:t>ta</w:t>
      </w:r>
      <w:r w:rsidR="00342CD3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4433CC" w:rsidRPr="009B52BB">
        <w:rPr>
          <w:rFonts w:asciiTheme="minorHAnsi" w:hAnsiTheme="minorHAnsi" w:cstheme="minorHAnsi"/>
          <w:color w:val="auto"/>
          <w:sz w:val="22"/>
        </w:rPr>
        <w:t xml:space="preserve">dva </w:t>
      </w:r>
      <w:r w:rsidR="00243D3E" w:rsidRPr="009B52BB">
        <w:rPr>
          <w:rFonts w:asciiTheme="minorHAnsi" w:hAnsiTheme="minorHAnsi" w:cstheme="minorHAnsi"/>
          <w:color w:val="auto"/>
          <w:sz w:val="22"/>
        </w:rPr>
        <w:t>strokovn</w:t>
      </w:r>
      <w:r w:rsidR="004433CC" w:rsidRPr="009B52BB">
        <w:rPr>
          <w:rFonts w:asciiTheme="minorHAnsi" w:hAnsiTheme="minorHAnsi" w:cstheme="minorHAnsi"/>
          <w:color w:val="auto"/>
          <w:sz w:val="22"/>
        </w:rPr>
        <w:t>a</w:t>
      </w:r>
      <w:r w:rsidR="00243D3E" w:rsidRPr="009B52BB">
        <w:rPr>
          <w:rFonts w:asciiTheme="minorHAnsi" w:hAnsiTheme="minorHAnsi" w:cstheme="minorHAnsi"/>
          <w:color w:val="auto"/>
          <w:sz w:val="22"/>
        </w:rPr>
        <w:t xml:space="preserve"> delavc</w:t>
      </w:r>
      <w:r w:rsidR="004433CC" w:rsidRPr="009B52BB">
        <w:rPr>
          <w:rFonts w:asciiTheme="minorHAnsi" w:hAnsiTheme="minorHAnsi" w:cstheme="minorHAnsi"/>
          <w:color w:val="auto"/>
          <w:sz w:val="22"/>
        </w:rPr>
        <w:t>a</w:t>
      </w:r>
      <w:r w:rsidR="00243D3E" w:rsidRPr="009B52BB">
        <w:rPr>
          <w:rFonts w:asciiTheme="minorHAnsi" w:hAnsiTheme="minorHAnsi" w:cstheme="minorHAnsi"/>
          <w:color w:val="auto"/>
          <w:sz w:val="22"/>
        </w:rPr>
        <w:t>.</w:t>
      </w:r>
      <w:r w:rsidR="004433CC" w:rsidRPr="009B52BB">
        <w:rPr>
          <w:rFonts w:asciiTheme="minorHAnsi" w:hAnsiTheme="minorHAnsi" w:cstheme="minorHAnsi"/>
          <w:color w:val="auto"/>
          <w:sz w:val="22"/>
        </w:rPr>
        <w:t xml:space="preserve"> Priporočeno je, da dodatno v timu sodeluje tudi svetovalni  delavec strokovnega  centra.</w:t>
      </w:r>
    </w:p>
    <w:p w14:paraId="02C93B05" w14:textId="77777777" w:rsidR="00823E15" w:rsidRPr="009B52BB" w:rsidRDefault="00823E15" w:rsidP="00D2082E">
      <w:pPr>
        <w:pStyle w:val="Alineazaodstavkom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9B52BB">
        <w:rPr>
          <w:rFonts w:asciiTheme="minorHAnsi" w:hAnsiTheme="minorHAnsi" w:cstheme="minorHAnsi"/>
        </w:rPr>
        <w:t>Oblike strokovne pomoči mobilnega tima:</w:t>
      </w:r>
    </w:p>
    <w:p w14:paraId="7CE9ED4E" w14:textId="77777777" w:rsidR="00823E15" w:rsidRPr="009B52BB" w:rsidRDefault="00823E15" w:rsidP="00B960B7">
      <w:pPr>
        <w:pStyle w:val="Alineazaodstavko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neposredno vzgojno delo z otrokom ali mladostnikom,</w:t>
      </w:r>
    </w:p>
    <w:p w14:paraId="3541B5E9" w14:textId="77777777" w:rsidR="00823E15" w:rsidRPr="009B52BB" w:rsidRDefault="00823E15" w:rsidP="00B960B7">
      <w:pPr>
        <w:pStyle w:val="Alineazaodstavko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obiski na domu otroka ali mladostnika,</w:t>
      </w:r>
    </w:p>
    <w:p w14:paraId="34EC7DB1" w14:textId="4AD5259A" w:rsidR="00823E15" w:rsidRPr="009B52BB" w:rsidRDefault="00823E15" w:rsidP="00B960B7">
      <w:pPr>
        <w:pStyle w:val="Alineazaodstavko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intenzivno delo z družino otroka ali mladostnika,</w:t>
      </w:r>
    </w:p>
    <w:p w14:paraId="6E106F31" w14:textId="4D16B6CB" w:rsidR="00C0763E" w:rsidRPr="009B52BB" w:rsidRDefault="00C0763E" w:rsidP="00C0763E">
      <w:pPr>
        <w:pStyle w:val="Alineazaodstavko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izvajanje različnih skupinskih dejavnosti (v naravi, izleti, tabori),</w:t>
      </w:r>
    </w:p>
    <w:p w14:paraId="10768CD1" w14:textId="6E9F74D8" w:rsidR="0062718B" w:rsidRPr="009B52BB" w:rsidRDefault="0062718B" w:rsidP="00B960B7">
      <w:pPr>
        <w:pStyle w:val="Alineazaodstavkom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večperspektivni oziroma multidisciplinarni pregled funkcioniranja otroka ali mladostnika v različnih okoljih ter načrtovanje nadaljnje obravnave z namenom premagovanja čustven</w:t>
      </w:r>
      <w:r w:rsidR="002920F4" w:rsidRPr="009B52BB">
        <w:rPr>
          <w:rFonts w:asciiTheme="minorHAnsi" w:hAnsiTheme="minorHAnsi" w:cstheme="minorHAnsi"/>
        </w:rPr>
        <w:t>ih in</w:t>
      </w:r>
      <w:r w:rsidRPr="009B52BB">
        <w:rPr>
          <w:rFonts w:asciiTheme="minorHAnsi" w:hAnsiTheme="minorHAnsi" w:cstheme="minorHAnsi"/>
        </w:rPr>
        <w:t xml:space="preserve"> vedenjskih težav otroka ali mladostnika (multidisciplinarni timi, timski sestanki</w:t>
      </w:r>
      <w:r w:rsidR="00C0763E" w:rsidRPr="009B52BB">
        <w:rPr>
          <w:rFonts w:asciiTheme="minorHAnsi" w:hAnsiTheme="minorHAnsi" w:cstheme="minorHAnsi"/>
        </w:rPr>
        <w:t xml:space="preserve">, </w:t>
      </w:r>
      <w:r w:rsidR="004148C4">
        <w:rPr>
          <w:rFonts w:asciiTheme="minorHAnsi" w:hAnsiTheme="minorHAnsi" w:cstheme="minorHAnsi"/>
        </w:rPr>
        <w:t xml:space="preserve">delo s strokovnimi delavci </w:t>
      </w:r>
      <w:r w:rsidR="000A03B1">
        <w:rPr>
          <w:rFonts w:asciiTheme="minorHAnsi" w:hAnsiTheme="minorHAnsi" w:cstheme="minorHAnsi"/>
        </w:rPr>
        <w:t>šol</w:t>
      </w:r>
      <w:r w:rsidR="004148C4">
        <w:rPr>
          <w:rFonts w:asciiTheme="minorHAnsi" w:hAnsiTheme="minorHAnsi" w:cstheme="minorHAnsi"/>
        </w:rPr>
        <w:t xml:space="preserve">, </w:t>
      </w:r>
      <w:r w:rsidR="00C0763E" w:rsidRPr="009B52BB">
        <w:rPr>
          <w:rFonts w:asciiTheme="minorHAnsi" w:hAnsiTheme="minorHAnsi" w:cstheme="minorHAnsi"/>
        </w:rPr>
        <w:t>priprava strokovnih poročil, vodenje dokumentacije…</w:t>
      </w:r>
      <w:r w:rsidRPr="009B52BB">
        <w:rPr>
          <w:rFonts w:asciiTheme="minorHAnsi" w:hAnsiTheme="minorHAnsi" w:cstheme="minorHAnsi"/>
        </w:rPr>
        <w:t>)</w:t>
      </w:r>
      <w:r w:rsidR="008D67C2">
        <w:rPr>
          <w:rFonts w:asciiTheme="minorHAnsi" w:hAnsiTheme="minorHAnsi" w:cstheme="minorHAnsi"/>
        </w:rPr>
        <w:t>.</w:t>
      </w:r>
    </w:p>
    <w:p w14:paraId="371B6D88" w14:textId="77777777" w:rsidR="00823E15" w:rsidRPr="009B52BB" w:rsidRDefault="00823E15" w:rsidP="00D2082E">
      <w:pPr>
        <w:pStyle w:val="Alineazaodstavkom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</w:rPr>
      </w:pPr>
    </w:p>
    <w:p w14:paraId="74DF78A7" w14:textId="38079043" w:rsidR="00F72060" w:rsidRPr="009B52BB" w:rsidRDefault="00243D3E" w:rsidP="00D2082E">
      <w:pPr>
        <w:spacing w:line="240" w:lineRule="auto"/>
        <w:ind w:left="-5" w:right="1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Strokovni delav</w:t>
      </w:r>
      <w:r w:rsidR="002920F4" w:rsidRPr="009B52BB">
        <w:rPr>
          <w:rFonts w:asciiTheme="minorHAnsi" w:hAnsiTheme="minorHAnsi" w:cstheme="minorHAnsi"/>
          <w:color w:val="auto"/>
          <w:sz w:val="22"/>
        </w:rPr>
        <w:t>ec</w:t>
      </w:r>
      <w:r w:rsidR="002C659A" w:rsidRPr="009B52BB">
        <w:rPr>
          <w:rFonts w:asciiTheme="minorHAnsi" w:hAnsiTheme="minorHAnsi" w:cstheme="minorHAnsi"/>
          <w:color w:val="auto"/>
          <w:sz w:val="22"/>
        </w:rPr>
        <w:t xml:space="preserve">, ki </w:t>
      </w:r>
      <w:r w:rsidR="004148C4">
        <w:rPr>
          <w:rFonts w:asciiTheme="minorHAnsi" w:hAnsiTheme="minorHAnsi" w:cstheme="minorHAnsi"/>
          <w:color w:val="auto"/>
          <w:sz w:val="22"/>
        </w:rPr>
        <w:t xml:space="preserve">vodi in usklajuje delo mobilnega tima </w:t>
      </w:r>
      <w:r w:rsidR="002C659A" w:rsidRPr="009B52BB">
        <w:rPr>
          <w:rFonts w:asciiTheme="minorHAnsi" w:hAnsiTheme="minorHAnsi" w:cstheme="minorHAnsi"/>
          <w:color w:val="auto"/>
          <w:sz w:val="22"/>
        </w:rPr>
        <w:t xml:space="preserve">se dogovarja in povezuje </w:t>
      </w:r>
      <w:r w:rsidR="000A03B1">
        <w:rPr>
          <w:rFonts w:asciiTheme="minorHAnsi" w:hAnsiTheme="minorHAnsi" w:cstheme="minorHAnsi"/>
          <w:color w:val="auto"/>
          <w:sz w:val="22"/>
        </w:rPr>
        <w:t>s šolo</w:t>
      </w:r>
      <w:r w:rsidR="002C659A" w:rsidRPr="009B52BB">
        <w:rPr>
          <w:rFonts w:asciiTheme="minorHAnsi" w:hAnsiTheme="minorHAnsi" w:cstheme="minorHAnsi"/>
          <w:color w:val="auto"/>
          <w:sz w:val="22"/>
        </w:rPr>
        <w:t xml:space="preserve">, starši in otrokom </w:t>
      </w:r>
      <w:r w:rsidR="0062718B" w:rsidRPr="009B52BB">
        <w:rPr>
          <w:rFonts w:asciiTheme="minorHAnsi" w:hAnsiTheme="minorHAnsi" w:cstheme="minorHAnsi"/>
          <w:color w:val="auto"/>
          <w:sz w:val="22"/>
        </w:rPr>
        <w:t>ali</w:t>
      </w:r>
      <w:r w:rsidR="002C659A" w:rsidRPr="009B52BB">
        <w:rPr>
          <w:rFonts w:asciiTheme="minorHAnsi" w:hAnsiTheme="minorHAnsi" w:cstheme="minorHAnsi"/>
          <w:color w:val="auto"/>
          <w:sz w:val="22"/>
        </w:rPr>
        <w:t xml:space="preserve"> mladostnikom. </w:t>
      </w:r>
      <w:r w:rsidR="002920F4" w:rsidRPr="009B52BB">
        <w:rPr>
          <w:rFonts w:asciiTheme="minorHAnsi" w:hAnsiTheme="minorHAnsi" w:cstheme="minorHAnsi"/>
          <w:color w:val="auto"/>
          <w:sz w:val="22"/>
        </w:rPr>
        <w:t>V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dogovoru </w:t>
      </w:r>
      <w:r w:rsidR="0013152B" w:rsidRPr="009B52BB">
        <w:rPr>
          <w:rFonts w:asciiTheme="minorHAnsi" w:hAnsiTheme="minorHAnsi" w:cstheme="minorHAnsi"/>
          <w:color w:val="auto"/>
          <w:sz w:val="22"/>
        </w:rPr>
        <w:t xml:space="preserve">z drugimi </w:t>
      </w:r>
      <w:r w:rsidRPr="009B52BB">
        <w:rPr>
          <w:rFonts w:asciiTheme="minorHAnsi" w:hAnsiTheme="minorHAnsi" w:cstheme="minorHAnsi"/>
          <w:color w:val="auto"/>
          <w:sz w:val="22"/>
        </w:rPr>
        <w:t>sklič</w:t>
      </w:r>
      <w:r w:rsidR="0013152B" w:rsidRPr="009B52BB">
        <w:rPr>
          <w:rFonts w:asciiTheme="minorHAnsi" w:hAnsiTheme="minorHAnsi" w:cstheme="minorHAnsi"/>
          <w:color w:val="auto"/>
          <w:sz w:val="22"/>
        </w:rPr>
        <w:t>e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multidisciplinarni </w:t>
      </w:r>
      <w:r w:rsidRPr="009B52BB">
        <w:rPr>
          <w:rFonts w:asciiTheme="minorHAnsi" w:hAnsiTheme="minorHAnsi" w:cstheme="minorHAnsi"/>
          <w:color w:val="auto"/>
          <w:sz w:val="22"/>
        </w:rPr>
        <w:t>timski sestanek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(</w:t>
      </w:r>
      <w:r w:rsidR="009B52BB" w:rsidRPr="009B52BB">
        <w:rPr>
          <w:rFonts w:asciiTheme="minorHAnsi" w:hAnsiTheme="minorHAnsi" w:cstheme="minorHAnsi"/>
          <w:color w:val="auto"/>
          <w:sz w:val="22"/>
        </w:rPr>
        <w:t xml:space="preserve">v nadaljnjem besedilu: 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MDT)</w:t>
      </w:r>
      <w:r w:rsidRPr="009B52BB">
        <w:rPr>
          <w:rFonts w:asciiTheme="minorHAnsi" w:hAnsiTheme="minorHAnsi" w:cstheme="minorHAnsi"/>
          <w:color w:val="auto"/>
          <w:sz w:val="22"/>
        </w:rPr>
        <w:t>.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Na </w:t>
      </w:r>
      <w:r w:rsidR="00F72060" w:rsidRPr="009B52BB">
        <w:rPr>
          <w:rFonts w:asciiTheme="minorHAnsi" w:hAnsiTheme="minorHAnsi" w:cstheme="minorHAnsi"/>
          <w:color w:val="auto"/>
          <w:sz w:val="22"/>
        </w:rPr>
        <w:t>MDT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so vabljeni strokovni delavci strokovnega centra, ki so imenovani v mobilni tim, strokovni delavci </w:t>
      </w:r>
      <w:r w:rsidR="000A03B1">
        <w:rPr>
          <w:rFonts w:asciiTheme="minorHAnsi" w:hAnsiTheme="minorHAnsi" w:cstheme="minorHAnsi"/>
          <w:color w:val="auto"/>
          <w:sz w:val="22"/>
        </w:rPr>
        <w:t>šole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, strokovni delavci </w:t>
      </w:r>
      <w:r w:rsidR="002920F4" w:rsidRPr="009B52BB">
        <w:rPr>
          <w:rFonts w:asciiTheme="minorHAnsi" w:hAnsiTheme="minorHAnsi" w:cstheme="minorHAnsi"/>
          <w:color w:val="auto"/>
          <w:sz w:val="22"/>
        </w:rPr>
        <w:t>c</w:t>
      </w:r>
      <w:r w:rsidR="005A2527" w:rsidRPr="009B52BB">
        <w:rPr>
          <w:rFonts w:asciiTheme="minorHAnsi" w:hAnsiTheme="minorHAnsi" w:cstheme="minorHAnsi"/>
          <w:color w:val="auto"/>
          <w:sz w:val="22"/>
        </w:rPr>
        <w:t>entra za socialno delo, ki obravnavajo družino, pomembni drugi, ki obravnavajo otroka ali mladostnika ter starši. Na sestanku</w:t>
      </w:r>
      <w:r w:rsidR="00301770" w:rsidRPr="009B52BB">
        <w:rPr>
          <w:rFonts w:asciiTheme="minorHAnsi" w:hAnsiTheme="minorHAnsi" w:cstheme="minorHAnsi"/>
          <w:color w:val="auto"/>
          <w:sz w:val="22"/>
        </w:rPr>
        <w:t xml:space="preserve"> se prisotni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F72060" w:rsidRPr="009B52BB">
        <w:rPr>
          <w:rFonts w:asciiTheme="minorHAnsi" w:hAnsiTheme="minorHAnsi" w:cstheme="minorHAnsi"/>
          <w:color w:val="auto"/>
          <w:sz w:val="22"/>
        </w:rPr>
        <w:t>seznani</w:t>
      </w:r>
      <w:r w:rsidR="00301770" w:rsidRPr="009B52BB">
        <w:rPr>
          <w:rFonts w:asciiTheme="minorHAnsi" w:hAnsiTheme="minorHAnsi" w:cstheme="minorHAnsi"/>
          <w:color w:val="auto"/>
          <w:sz w:val="22"/>
        </w:rPr>
        <w:t>jo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 s trenutno situacijo, vsak </w:t>
      </w:r>
      <w:r w:rsidR="00301770" w:rsidRPr="009B52BB">
        <w:rPr>
          <w:rFonts w:asciiTheme="minorHAnsi" w:hAnsiTheme="minorHAnsi" w:cstheme="minorHAnsi"/>
          <w:color w:val="auto"/>
          <w:sz w:val="22"/>
        </w:rPr>
        <w:t>udeleženi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 poda </w:t>
      </w:r>
      <w:r w:rsidR="00301770" w:rsidRPr="009B52BB">
        <w:rPr>
          <w:rFonts w:asciiTheme="minorHAnsi" w:hAnsiTheme="minorHAnsi" w:cstheme="minorHAnsi"/>
          <w:color w:val="auto"/>
          <w:sz w:val="22"/>
        </w:rPr>
        <w:t xml:space="preserve">informacije o otroku </w:t>
      </w:r>
      <w:r w:rsidR="0062718B" w:rsidRPr="009B52BB">
        <w:rPr>
          <w:rFonts w:asciiTheme="minorHAnsi" w:hAnsiTheme="minorHAnsi" w:cstheme="minorHAnsi"/>
          <w:color w:val="auto"/>
          <w:sz w:val="22"/>
        </w:rPr>
        <w:t xml:space="preserve">ali </w:t>
      </w:r>
      <w:r w:rsidR="00301770" w:rsidRPr="009B52BB">
        <w:rPr>
          <w:rFonts w:asciiTheme="minorHAnsi" w:hAnsiTheme="minorHAnsi" w:cstheme="minorHAnsi"/>
          <w:color w:val="auto"/>
          <w:sz w:val="22"/>
        </w:rPr>
        <w:t>mladostniku</w:t>
      </w:r>
      <w:r w:rsidR="004148C4">
        <w:rPr>
          <w:rFonts w:asciiTheme="minorHAnsi" w:hAnsiTheme="minorHAnsi" w:cstheme="minorHAnsi"/>
          <w:color w:val="auto"/>
          <w:sz w:val="22"/>
        </w:rPr>
        <w:t xml:space="preserve"> in družini</w:t>
      </w:r>
      <w:r w:rsidR="00F72060" w:rsidRPr="009B52BB">
        <w:rPr>
          <w:rFonts w:asciiTheme="minorHAnsi" w:hAnsiTheme="minorHAnsi" w:cstheme="minorHAnsi"/>
          <w:color w:val="auto"/>
          <w:sz w:val="22"/>
        </w:rPr>
        <w:t>,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ponovno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 se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p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regleda 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dosedanje delo z otrokom </w:t>
      </w:r>
      <w:r w:rsidR="0062718B" w:rsidRPr="009B52BB">
        <w:rPr>
          <w:rFonts w:asciiTheme="minorHAnsi" w:hAnsiTheme="minorHAnsi" w:cstheme="minorHAnsi"/>
          <w:color w:val="auto"/>
          <w:sz w:val="22"/>
        </w:rPr>
        <w:t>ali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mladostnikom ter že izpeljane ukrepe oziroma načine pomoči</w:t>
      </w:r>
      <w:r w:rsidR="002920F4" w:rsidRPr="009B52BB">
        <w:rPr>
          <w:rFonts w:asciiTheme="minorHAnsi" w:hAnsiTheme="minorHAnsi" w:cstheme="minorHAnsi"/>
          <w:color w:val="auto"/>
          <w:sz w:val="22"/>
        </w:rPr>
        <w:t xml:space="preserve"> ter njihovo uspešnost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. </w:t>
      </w:r>
      <w:r w:rsidR="00F72060" w:rsidRPr="009B52BB">
        <w:rPr>
          <w:rFonts w:asciiTheme="minorHAnsi" w:hAnsiTheme="minorHAnsi" w:cstheme="minorHAnsi"/>
          <w:color w:val="auto"/>
          <w:sz w:val="22"/>
        </w:rPr>
        <w:t>MDT</w:t>
      </w:r>
      <w:r w:rsidR="005A2527" w:rsidRPr="009B52BB">
        <w:rPr>
          <w:rFonts w:asciiTheme="minorHAnsi" w:hAnsiTheme="minorHAnsi" w:cstheme="minorHAnsi"/>
          <w:color w:val="auto"/>
          <w:sz w:val="22"/>
        </w:rPr>
        <w:t xml:space="preserve"> se zakl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juči z zapisom, kjer se predvidi načrt pomoči otroku </w:t>
      </w:r>
      <w:r w:rsidR="00EF43FF" w:rsidRPr="009B52BB">
        <w:rPr>
          <w:rFonts w:asciiTheme="minorHAnsi" w:hAnsiTheme="minorHAnsi" w:cstheme="minorHAnsi"/>
          <w:color w:val="auto"/>
          <w:sz w:val="22"/>
        </w:rPr>
        <w:t xml:space="preserve">ali </w:t>
      </w:r>
      <w:r w:rsidR="00F72060" w:rsidRPr="009B52BB">
        <w:rPr>
          <w:rFonts w:asciiTheme="minorHAnsi" w:hAnsiTheme="minorHAnsi" w:cstheme="minorHAnsi"/>
          <w:color w:val="auto"/>
          <w:sz w:val="22"/>
        </w:rPr>
        <w:t>mladostniku in dogovor o nadaljnjem delu.</w:t>
      </w:r>
      <w:r w:rsidR="0062718B" w:rsidRPr="009B52BB">
        <w:rPr>
          <w:rFonts w:asciiTheme="minorHAnsi" w:hAnsiTheme="minorHAnsi" w:cstheme="minorHAnsi"/>
          <w:color w:val="auto"/>
          <w:sz w:val="22"/>
        </w:rPr>
        <w:t xml:space="preserve"> Strokovni delavec</w:t>
      </w:r>
      <w:r w:rsidR="004148C4">
        <w:rPr>
          <w:rFonts w:asciiTheme="minorHAnsi" w:hAnsiTheme="minorHAnsi" w:cstheme="minorHAnsi"/>
          <w:color w:val="auto"/>
          <w:sz w:val="22"/>
        </w:rPr>
        <w:t xml:space="preserve"> strokovnega centra</w:t>
      </w:r>
      <w:r w:rsidR="0062718B" w:rsidRPr="009B52BB">
        <w:rPr>
          <w:rFonts w:asciiTheme="minorHAnsi" w:hAnsiTheme="minorHAnsi" w:cstheme="minorHAnsi"/>
          <w:color w:val="auto"/>
          <w:sz w:val="22"/>
        </w:rPr>
        <w:t>, ki obravnavo vodi predhodno določi, kdo pripravi zapis MDT.</w:t>
      </w:r>
    </w:p>
    <w:p w14:paraId="22694BD5" w14:textId="2B4B2376" w:rsidR="00823E15" w:rsidRPr="009B52BB" w:rsidRDefault="00F41CEE" w:rsidP="00F41CEE">
      <w:pPr>
        <w:spacing w:before="120" w:after="120"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D</w:t>
      </w:r>
      <w:r w:rsidR="00C0241F" w:rsidRPr="009B52BB">
        <w:rPr>
          <w:rFonts w:asciiTheme="minorHAnsi" w:hAnsiTheme="minorHAnsi" w:cstheme="minorHAnsi"/>
          <w:color w:val="auto"/>
          <w:sz w:val="22"/>
        </w:rPr>
        <w:t xml:space="preserve">elovanje mobilnega tima strokovnega centra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mora biti vsem udeleženim jasno in </w:t>
      </w:r>
      <w:r w:rsidR="00C0241F" w:rsidRPr="009B52BB">
        <w:rPr>
          <w:rFonts w:asciiTheme="minorHAnsi" w:hAnsiTheme="minorHAnsi" w:cstheme="minorHAnsi"/>
          <w:color w:val="auto"/>
          <w:sz w:val="22"/>
        </w:rPr>
        <w:t>ustrezno predstavljeno. Pred pričetkom obravnave se sklene pisni dogovor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o sodelovanju. 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Skladno z dogovorom določeni strokovni delavec </w:t>
      </w:r>
      <w:r w:rsidR="00F162A8" w:rsidRPr="009B52BB">
        <w:rPr>
          <w:rFonts w:asciiTheme="minorHAnsi" w:hAnsiTheme="minorHAnsi" w:cstheme="minorHAnsi"/>
          <w:color w:val="auto"/>
          <w:sz w:val="22"/>
        </w:rPr>
        <w:t xml:space="preserve">(ali dva strokovna delavca, glede na stopnjo in vsebino problematike) 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stopi v stik z otrokom </w:t>
      </w:r>
      <w:r w:rsidR="0062718B" w:rsidRPr="009B52BB">
        <w:rPr>
          <w:rFonts w:asciiTheme="minorHAnsi" w:hAnsiTheme="minorHAnsi" w:cstheme="minorHAnsi"/>
          <w:color w:val="auto"/>
          <w:sz w:val="22"/>
        </w:rPr>
        <w:t>ali</w:t>
      </w:r>
      <w:r w:rsidR="00F72060" w:rsidRPr="009B52BB">
        <w:rPr>
          <w:rFonts w:asciiTheme="minorHAnsi" w:hAnsiTheme="minorHAnsi" w:cstheme="minorHAnsi"/>
          <w:color w:val="auto"/>
          <w:sz w:val="22"/>
        </w:rPr>
        <w:t xml:space="preserve"> mladostnikom in opravi individualni razgovor. </w:t>
      </w:r>
      <w:r w:rsidR="002C659A" w:rsidRPr="009B52BB">
        <w:rPr>
          <w:rFonts w:asciiTheme="minorHAnsi" w:hAnsiTheme="minorHAnsi" w:cstheme="minorHAnsi"/>
          <w:color w:val="auto"/>
          <w:sz w:val="22"/>
        </w:rPr>
        <w:t xml:space="preserve">V uvodnem srečanju </w:t>
      </w:r>
      <w:r w:rsidR="00F162A8" w:rsidRPr="009B52BB">
        <w:rPr>
          <w:rFonts w:asciiTheme="minorHAnsi" w:hAnsiTheme="minorHAnsi" w:cstheme="minorHAnsi"/>
          <w:color w:val="auto"/>
          <w:sz w:val="22"/>
        </w:rPr>
        <w:t>se otrok</w:t>
      </w:r>
      <w:r w:rsidR="00C0241F" w:rsidRPr="009B52BB">
        <w:rPr>
          <w:rFonts w:asciiTheme="minorHAnsi" w:hAnsiTheme="minorHAnsi" w:cstheme="minorHAnsi"/>
          <w:color w:val="auto"/>
          <w:sz w:val="22"/>
        </w:rPr>
        <w:t>u</w:t>
      </w:r>
      <w:r w:rsidR="00F162A8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62718B" w:rsidRPr="009B52BB">
        <w:rPr>
          <w:rFonts w:asciiTheme="minorHAnsi" w:hAnsiTheme="minorHAnsi" w:cstheme="minorHAnsi"/>
          <w:color w:val="auto"/>
          <w:sz w:val="22"/>
        </w:rPr>
        <w:t>ali</w:t>
      </w:r>
      <w:r w:rsidR="00F162A8" w:rsidRPr="009B52BB">
        <w:rPr>
          <w:rFonts w:asciiTheme="minorHAnsi" w:hAnsiTheme="minorHAnsi" w:cstheme="minorHAnsi"/>
          <w:color w:val="auto"/>
          <w:sz w:val="22"/>
        </w:rPr>
        <w:t xml:space="preserve"> mladostnik</w:t>
      </w:r>
      <w:r w:rsidR="00C0241F" w:rsidRPr="009B52BB">
        <w:rPr>
          <w:rFonts w:asciiTheme="minorHAnsi" w:hAnsiTheme="minorHAnsi" w:cstheme="minorHAnsi"/>
          <w:color w:val="auto"/>
          <w:sz w:val="22"/>
        </w:rPr>
        <w:t>u</w:t>
      </w:r>
      <w:r w:rsidR="00F162A8" w:rsidRPr="009B52BB">
        <w:rPr>
          <w:rFonts w:asciiTheme="minorHAnsi" w:hAnsiTheme="minorHAnsi" w:cstheme="minorHAnsi"/>
          <w:color w:val="auto"/>
          <w:sz w:val="22"/>
        </w:rPr>
        <w:t xml:space="preserve"> na njemu razumljiv</w:t>
      </w:r>
      <w:r w:rsidR="00046170" w:rsidRPr="009B52BB">
        <w:rPr>
          <w:rFonts w:asciiTheme="minorHAnsi" w:hAnsiTheme="minorHAnsi" w:cstheme="minorHAnsi"/>
          <w:color w:val="auto"/>
          <w:sz w:val="22"/>
        </w:rPr>
        <w:t xml:space="preserve"> način</w:t>
      </w:r>
      <w:r w:rsidR="00F162A8" w:rsidRPr="009B52BB">
        <w:rPr>
          <w:rFonts w:asciiTheme="minorHAnsi" w:hAnsiTheme="minorHAnsi" w:cstheme="minorHAnsi"/>
          <w:color w:val="auto"/>
          <w:sz w:val="22"/>
        </w:rPr>
        <w:t xml:space="preserve"> pre</w:t>
      </w:r>
      <w:r w:rsidR="009A0BF5" w:rsidRPr="009B52BB">
        <w:rPr>
          <w:rFonts w:asciiTheme="minorHAnsi" w:hAnsiTheme="minorHAnsi" w:cstheme="minorHAnsi"/>
          <w:color w:val="auto"/>
          <w:sz w:val="22"/>
        </w:rPr>
        <w:t>d</w:t>
      </w:r>
      <w:r w:rsidR="00F162A8" w:rsidRPr="009B52BB">
        <w:rPr>
          <w:rFonts w:asciiTheme="minorHAnsi" w:hAnsiTheme="minorHAnsi" w:cstheme="minorHAnsi"/>
          <w:color w:val="auto"/>
          <w:sz w:val="22"/>
        </w:rPr>
        <w:t>stavi namen skupnih srečanj in spremljanj</w:t>
      </w:r>
      <w:r w:rsidR="00C0241F" w:rsidRPr="009B52BB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7A9ADBCA" w14:textId="391FB516" w:rsidR="00183572" w:rsidRPr="009B52BB" w:rsidRDefault="0085317D" w:rsidP="00F41CEE">
      <w:pPr>
        <w:spacing w:before="120" w:after="120"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Pomoč </w:t>
      </w:r>
      <w:r w:rsidR="00F162A8" w:rsidRPr="009B52BB">
        <w:rPr>
          <w:rFonts w:asciiTheme="minorHAnsi" w:hAnsiTheme="minorHAnsi" w:cstheme="minorHAnsi"/>
          <w:color w:val="auto"/>
          <w:sz w:val="22"/>
        </w:rPr>
        <w:t xml:space="preserve">mobilnega tima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se izvaja v obliki srečevanja </w:t>
      </w:r>
      <w:r w:rsidR="008D67C2">
        <w:rPr>
          <w:rFonts w:asciiTheme="minorHAnsi" w:hAnsiTheme="minorHAnsi" w:cstheme="minorHAnsi"/>
          <w:color w:val="auto"/>
          <w:sz w:val="22"/>
        </w:rPr>
        <w:t>s starši in otrokom ali mladostnikom, lahko ločeno samo s starši oziroma z otrokom ali mladostnikom,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BE1D12" w:rsidRPr="009B52BB">
        <w:rPr>
          <w:rFonts w:asciiTheme="minorHAnsi" w:hAnsiTheme="minorHAnsi" w:cstheme="minorHAnsi"/>
          <w:color w:val="auto"/>
          <w:sz w:val="22"/>
        </w:rPr>
        <w:t xml:space="preserve">navadno </w:t>
      </w:r>
      <w:r w:rsidRPr="009B52BB">
        <w:rPr>
          <w:rFonts w:asciiTheme="minorHAnsi" w:hAnsiTheme="minorHAnsi" w:cstheme="minorHAnsi"/>
          <w:color w:val="auto"/>
          <w:sz w:val="22"/>
        </w:rPr>
        <w:t>enkrat tedensko</w:t>
      </w:r>
      <w:r w:rsidR="00BE1D12" w:rsidRPr="009B52BB">
        <w:rPr>
          <w:rFonts w:asciiTheme="minorHAnsi" w:hAnsiTheme="minorHAnsi" w:cstheme="minorHAnsi"/>
          <w:color w:val="auto"/>
          <w:sz w:val="22"/>
        </w:rPr>
        <w:t xml:space="preserve"> oziroma po potrebi</w:t>
      </w:r>
      <w:r w:rsidR="008D67C2" w:rsidRPr="008D67C2">
        <w:rPr>
          <w:rFonts w:asciiTheme="minorHAnsi" w:hAnsiTheme="minorHAnsi" w:cstheme="minorHAnsi"/>
          <w:color w:val="auto"/>
          <w:sz w:val="22"/>
        </w:rPr>
        <w:t xml:space="preserve"> </w:t>
      </w:r>
      <w:r w:rsidR="008D67C2">
        <w:rPr>
          <w:rFonts w:asciiTheme="minorHAnsi" w:hAnsiTheme="minorHAnsi" w:cstheme="minorHAnsi"/>
          <w:color w:val="auto"/>
          <w:sz w:val="22"/>
        </w:rPr>
        <w:t>v predvidenem obsegu ene ure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. </w:t>
      </w:r>
      <w:r w:rsidR="000307BA">
        <w:rPr>
          <w:rFonts w:asciiTheme="minorHAnsi" w:hAnsiTheme="minorHAnsi" w:cstheme="minorHAnsi"/>
          <w:color w:val="auto"/>
          <w:sz w:val="22"/>
        </w:rPr>
        <w:t xml:space="preserve">Po potrebi se pomoč mobilnega tima lahko izvaja tudi v drugih oblikah (hospitacije v razredu otroka ali mladostnika, usmerjanje strokovnih delavcev </w:t>
      </w:r>
      <w:r w:rsidR="000A03B1">
        <w:rPr>
          <w:rFonts w:asciiTheme="minorHAnsi" w:hAnsiTheme="minorHAnsi" w:cstheme="minorHAnsi"/>
          <w:color w:val="auto"/>
          <w:sz w:val="22"/>
        </w:rPr>
        <w:t>šole</w:t>
      </w:r>
      <w:r w:rsidR="000307BA">
        <w:rPr>
          <w:rFonts w:asciiTheme="minorHAnsi" w:hAnsiTheme="minorHAnsi" w:cstheme="minorHAnsi"/>
          <w:color w:val="auto"/>
          <w:sz w:val="22"/>
        </w:rPr>
        <w:t xml:space="preserve">).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Po </w:t>
      </w:r>
      <w:r w:rsidR="00F41CEE" w:rsidRPr="009B52BB">
        <w:rPr>
          <w:rFonts w:asciiTheme="minorHAnsi" w:hAnsiTheme="minorHAnsi" w:cstheme="minorHAnsi"/>
          <w:color w:val="auto"/>
          <w:sz w:val="22"/>
        </w:rPr>
        <w:t>opravljenih nekaj srečanjih,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strokovni delavec s starši in z otrokom </w:t>
      </w:r>
      <w:r w:rsidR="00EF43FF" w:rsidRPr="009B52BB">
        <w:rPr>
          <w:rFonts w:asciiTheme="minorHAnsi" w:hAnsiTheme="minorHAnsi" w:cstheme="minorHAnsi"/>
          <w:color w:val="auto"/>
          <w:sz w:val="22"/>
        </w:rPr>
        <w:t>ali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mladostnikom opredeli cilje, ki bi jih radi dosegli. </w:t>
      </w:r>
      <w:r w:rsidR="00183572" w:rsidRPr="009B52BB">
        <w:rPr>
          <w:rFonts w:asciiTheme="minorHAnsi" w:hAnsiTheme="minorHAnsi" w:cstheme="minorHAnsi"/>
          <w:color w:val="auto"/>
          <w:sz w:val="22"/>
        </w:rPr>
        <w:t>Po določenem obdobju se opravi evalvacij</w:t>
      </w:r>
      <w:r w:rsidR="005061F5" w:rsidRPr="009B52BB">
        <w:rPr>
          <w:rFonts w:asciiTheme="minorHAnsi" w:hAnsiTheme="minorHAnsi" w:cstheme="minorHAnsi"/>
          <w:color w:val="auto"/>
          <w:sz w:val="22"/>
        </w:rPr>
        <w:t>sko</w:t>
      </w:r>
      <w:r w:rsidR="00183572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5061F5" w:rsidRPr="009B52BB">
        <w:rPr>
          <w:rFonts w:asciiTheme="minorHAnsi" w:hAnsiTheme="minorHAnsi" w:cstheme="minorHAnsi"/>
          <w:color w:val="auto"/>
          <w:sz w:val="22"/>
        </w:rPr>
        <w:t>srečanje</w:t>
      </w:r>
      <w:r w:rsidR="00183572" w:rsidRPr="009B52BB">
        <w:rPr>
          <w:rFonts w:asciiTheme="minorHAnsi" w:hAnsiTheme="minorHAnsi" w:cstheme="minorHAnsi"/>
          <w:color w:val="auto"/>
          <w:sz w:val="22"/>
        </w:rPr>
        <w:t xml:space="preserve">, kjer se </w:t>
      </w:r>
      <w:r w:rsidR="005061F5" w:rsidRPr="009B52BB">
        <w:rPr>
          <w:rFonts w:asciiTheme="minorHAnsi" w:hAnsiTheme="minorHAnsi" w:cstheme="minorHAnsi"/>
          <w:color w:val="auto"/>
          <w:sz w:val="22"/>
        </w:rPr>
        <w:t xml:space="preserve">skupaj s starši in otrokom </w:t>
      </w:r>
      <w:r w:rsidR="00CB73C0" w:rsidRPr="009B52BB">
        <w:rPr>
          <w:rFonts w:asciiTheme="minorHAnsi" w:hAnsiTheme="minorHAnsi" w:cstheme="minorHAnsi"/>
          <w:color w:val="auto"/>
          <w:sz w:val="22"/>
        </w:rPr>
        <w:t>ali</w:t>
      </w:r>
      <w:r w:rsidR="005061F5" w:rsidRPr="009B52BB">
        <w:rPr>
          <w:rFonts w:asciiTheme="minorHAnsi" w:hAnsiTheme="minorHAnsi" w:cstheme="minorHAnsi"/>
          <w:color w:val="auto"/>
          <w:sz w:val="22"/>
        </w:rPr>
        <w:t xml:space="preserve"> mladostnikom </w:t>
      </w:r>
      <w:r w:rsidR="00183572" w:rsidRPr="009B52BB">
        <w:rPr>
          <w:rFonts w:asciiTheme="minorHAnsi" w:hAnsiTheme="minorHAnsi" w:cstheme="minorHAnsi"/>
          <w:color w:val="auto"/>
          <w:sz w:val="22"/>
        </w:rPr>
        <w:t xml:space="preserve">pregleda opravljeno delo, preveri ali so se določeni cilji realizirali, kje je potrebno cilje spremeniti, dopolniti. </w:t>
      </w:r>
    </w:p>
    <w:p w14:paraId="72AF2D57" w14:textId="763001C5" w:rsidR="0085317D" w:rsidRPr="009B52BB" w:rsidRDefault="0085317D" w:rsidP="00D2082E">
      <w:pPr>
        <w:spacing w:after="154"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Komunikacija med strokovnim delavcem in starši poteka na enak način kot poteka komunikacija v okviru </w:t>
      </w:r>
      <w:r w:rsidR="00046170" w:rsidRPr="009B52BB">
        <w:rPr>
          <w:rFonts w:asciiTheme="minorHAnsi" w:hAnsiTheme="minorHAnsi" w:cstheme="minorHAnsi"/>
          <w:color w:val="auto"/>
          <w:sz w:val="22"/>
        </w:rPr>
        <w:t xml:space="preserve">svetovanja </w:t>
      </w:r>
      <w:r w:rsidR="000A03B1">
        <w:rPr>
          <w:rFonts w:asciiTheme="minorHAnsi" w:hAnsiTheme="minorHAnsi" w:cstheme="minorHAnsi"/>
          <w:color w:val="auto"/>
          <w:sz w:val="22"/>
        </w:rPr>
        <w:t>šoli</w:t>
      </w:r>
      <w:r w:rsidR="00581CB9" w:rsidRPr="009B52BB">
        <w:rPr>
          <w:rFonts w:asciiTheme="minorHAnsi" w:hAnsiTheme="minorHAnsi" w:cstheme="minorHAnsi"/>
          <w:color w:val="auto"/>
          <w:sz w:val="22"/>
        </w:rPr>
        <w:t xml:space="preserve">, </w:t>
      </w:r>
      <w:r w:rsidR="00046170" w:rsidRPr="009B52BB">
        <w:rPr>
          <w:rFonts w:asciiTheme="minorHAnsi" w:hAnsiTheme="minorHAnsi" w:cstheme="minorHAnsi"/>
          <w:color w:val="auto"/>
          <w:sz w:val="22"/>
        </w:rPr>
        <w:t>staršem</w:t>
      </w:r>
      <w:r w:rsidR="00581CB9" w:rsidRPr="009B52BB">
        <w:rPr>
          <w:rFonts w:asciiTheme="minorHAnsi" w:hAnsiTheme="minorHAnsi" w:cstheme="minorHAnsi"/>
          <w:color w:val="auto"/>
          <w:sz w:val="22"/>
        </w:rPr>
        <w:t xml:space="preserve"> ali mladostnik</w:t>
      </w:r>
      <w:r w:rsidR="00CF0CF8">
        <w:rPr>
          <w:rFonts w:asciiTheme="minorHAnsi" w:hAnsiTheme="minorHAnsi" w:cstheme="minorHAnsi"/>
          <w:color w:val="auto"/>
          <w:sz w:val="22"/>
        </w:rPr>
        <w:t>u</w:t>
      </w:r>
      <w:r w:rsidR="00046170" w:rsidRPr="009B52BB">
        <w:rPr>
          <w:rFonts w:asciiTheme="minorHAnsi" w:hAnsiTheme="minorHAnsi" w:cstheme="minorHAnsi"/>
          <w:color w:val="auto"/>
          <w:sz w:val="22"/>
        </w:rPr>
        <w:t>.</w:t>
      </w:r>
    </w:p>
    <w:p w14:paraId="6F061D7C" w14:textId="3D26F696" w:rsidR="003209EE" w:rsidRPr="009B52BB" w:rsidRDefault="0085317D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lastRenderedPageBreak/>
        <w:t xml:space="preserve">V primeru, da starši niso </w:t>
      </w:r>
      <w:r w:rsidR="00581CB9" w:rsidRPr="009B52BB">
        <w:rPr>
          <w:rFonts w:asciiTheme="minorHAnsi" w:hAnsiTheme="minorHAnsi" w:cstheme="minorHAnsi"/>
          <w:color w:val="auto"/>
          <w:sz w:val="22"/>
        </w:rPr>
        <w:t xml:space="preserve">več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pripravljeni sodelovati, se obravnava s strani </w:t>
      </w:r>
      <w:r w:rsidR="00BE1D12" w:rsidRPr="009B52BB">
        <w:rPr>
          <w:rFonts w:asciiTheme="minorHAnsi" w:hAnsiTheme="minorHAnsi" w:cstheme="minorHAnsi"/>
          <w:color w:val="auto"/>
          <w:sz w:val="22"/>
        </w:rPr>
        <w:t>mobilnega tima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zaključi. Z obravnavo se prav tako zaključi, če otrok </w:t>
      </w:r>
      <w:r w:rsidR="00CB73C0" w:rsidRPr="009B52BB">
        <w:rPr>
          <w:rFonts w:asciiTheme="minorHAnsi" w:hAnsiTheme="minorHAnsi" w:cstheme="minorHAnsi"/>
          <w:color w:val="auto"/>
          <w:sz w:val="22"/>
        </w:rPr>
        <w:t>ali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mladostnik konstantno zavrača pomoč </w:t>
      </w:r>
      <w:r w:rsidR="00BE1D12" w:rsidRPr="009B52BB">
        <w:rPr>
          <w:rFonts w:asciiTheme="minorHAnsi" w:hAnsiTheme="minorHAnsi" w:cstheme="minorHAnsi"/>
          <w:color w:val="auto"/>
          <w:sz w:val="22"/>
        </w:rPr>
        <w:t>mobilnega tima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. V kolikor pri otroku </w:t>
      </w:r>
      <w:r w:rsidR="00CB73C0" w:rsidRPr="009B52BB">
        <w:rPr>
          <w:rFonts w:asciiTheme="minorHAnsi" w:hAnsiTheme="minorHAnsi" w:cstheme="minorHAnsi"/>
          <w:color w:val="auto"/>
          <w:sz w:val="22"/>
        </w:rPr>
        <w:t>ali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mladostniku, kljub nudenju pomoči, ni vidnega napredka</w:t>
      </w:r>
      <w:r w:rsidR="00CB73C0" w:rsidRPr="009B52BB">
        <w:rPr>
          <w:rFonts w:asciiTheme="minorHAnsi" w:hAnsiTheme="minorHAnsi" w:cstheme="minorHAnsi"/>
          <w:color w:val="auto"/>
          <w:sz w:val="22"/>
        </w:rPr>
        <w:t>,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se obravnava po posvetu z ravnatelj</w:t>
      </w:r>
      <w:r w:rsidR="00DA2536" w:rsidRPr="009B52BB">
        <w:rPr>
          <w:rFonts w:asciiTheme="minorHAnsi" w:hAnsiTheme="minorHAnsi" w:cstheme="minorHAnsi"/>
          <w:color w:val="auto"/>
          <w:sz w:val="22"/>
        </w:rPr>
        <w:t>em</w:t>
      </w:r>
      <w:r w:rsidR="00CB73C0" w:rsidRPr="009B52BB">
        <w:rPr>
          <w:rFonts w:asciiTheme="minorHAnsi" w:hAnsiTheme="minorHAnsi" w:cstheme="minorHAnsi"/>
          <w:color w:val="auto"/>
          <w:sz w:val="22"/>
        </w:rPr>
        <w:t xml:space="preserve"> strokovnega centra</w:t>
      </w:r>
      <w:r w:rsidR="00DA2536" w:rsidRPr="009B52BB">
        <w:rPr>
          <w:rFonts w:asciiTheme="minorHAnsi" w:hAnsiTheme="minorHAnsi" w:cstheme="minorHAnsi"/>
          <w:color w:val="auto"/>
          <w:sz w:val="22"/>
        </w:rPr>
        <w:t xml:space="preserve"> lahko predčasno zaključi. </w:t>
      </w:r>
      <w:r w:rsidR="00C05806" w:rsidRPr="009B52BB">
        <w:rPr>
          <w:rFonts w:asciiTheme="minorHAnsi" w:hAnsiTheme="minorHAnsi" w:cstheme="minorHAnsi"/>
          <w:color w:val="auto"/>
          <w:sz w:val="22"/>
        </w:rPr>
        <w:t xml:space="preserve">Ob zaključku </w:t>
      </w:r>
      <w:r w:rsidR="00581CB9" w:rsidRPr="009B52BB">
        <w:rPr>
          <w:rFonts w:asciiTheme="minorHAnsi" w:hAnsiTheme="minorHAnsi" w:cstheme="minorHAnsi"/>
          <w:color w:val="auto"/>
          <w:sz w:val="22"/>
        </w:rPr>
        <w:t xml:space="preserve">mobilni tim </w:t>
      </w:r>
      <w:r w:rsidR="00C05806" w:rsidRPr="009B52BB">
        <w:rPr>
          <w:rFonts w:asciiTheme="minorHAnsi" w:hAnsiTheme="minorHAnsi" w:cstheme="minorHAnsi"/>
          <w:color w:val="auto"/>
          <w:sz w:val="22"/>
        </w:rPr>
        <w:t xml:space="preserve">pripravi pisno strokovno poročilo, kjer lahko </w:t>
      </w:r>
      <w:r w:rsidR="003209EE" w:rsidRPr="009B52BB">
        <w:rPr>
          <w:rFonts w:asciiTheme="minorHAnsi" w:hAnsiTheme="minorHAnsi" w:cstheme="minorHAnsi"/>
          <w:color w:val="auto"/>
          <w:sz w:val="22"/>
        </w:rPr>
        <w:t xml:space="preserve">predlaga nadaljnjo pomoč otroku </w:t>
      </w:r>
      <w:r w:rsidR="00EF43FF" w:rsidRPr="009B52BB">
        <w:rPr>
          <w:rFonts w:asciiTheme="minorHAnsi" w:hAnsiTheme="minorHAnsi" w:cstheme="minorHAnsi"/>
          <w:color w:val="auto"/>
          <w:sz w:val="22"/>
        </w:rPr>
        <w:t>ali</w:t>
      </w:r>
      <w:r w:rsidR="003209EE" w:rsidRPr="009B52BB">
        <w:rPr>
          <w:rFonts w:asciiTheme="minorHAnsi" w:hAnsiTheme="minorHAnsi" w:cstheme="minorHAnsi"/>
          <w:color w:val="auto"/>
          <w:sz w:val="22"/>
        </w:rPr>
        <w:t xml:space="preserve"> mladostniku</w:t>
      </w:r>
      <w:r w:rsidR="00581CB9" w:rsidRPr="009B52BB">
        <w:rPr>
          <w:rFonts w:asciiTheme="minorHAnsi" w:hAnsiTheme="minorHAnsi" w:cstheme="minorHAnsi"/>
          <w:color w:val="auto"/>
          <w:sz w:val="22"/>
        </w:rPr>
        <w:t>.</w:t>
      </w:r>
    </w:p>
    <w:p w14:paraId="492AA8B2" w14:textId="79190993" w:rsidR="008B0DC1" w:rsidRPr="009B52BB" w:rsidRDefault="008B0DC1" w:rsidP="00D2082E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Mobilni tim po zaključku obravnave odda strokovno poročilo </w:t>
      </w:r>
      <w:r w:rsidR="000A03B1">
        <w:rPr>
          <w:rFonts w:asciiTheme="minorHAnsi" w:hAnsiTheme="minorHAnsi" w:cstheme="minorHAnsi"/>
          <w:color w:val="auto"/>
          <w:sz w:val="22"/>
        </w:rPr>
        <w:t>šoli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, kjer je otrok </w:t>
      </w:r>
      <w:r w:rsidR="00CB73C0" w:rsidRPr="009B52BB">
        <w:rPr>
          <w:rFonts w:asciiTheme="minorHAnsi" w:hAnsiTheme="minorHAnsi" w:cstheme="minorHAnsi"/>
          <w:color w:val="auto"/>
          <w:sz w:val="22"/>
        </w:rPr>
        <w:t>ali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mladostnik vključen</w:t>
      </w:r>
      <w:r w:rsidR="00C05806" w:rsidRPr="009B52BB">
        <w:rPr>
          <w:rFonts w:asciiTheme="minorHAnsi" w:hAnsiTheme="minorHAnsi" w:cstheme="minorHAnsi"/>
          <w:color w:val="auto"/>
          <w:sz w:val="22"/>
        </w:rPr>
        <w:t xml:space="preserve">. </w:t>
      </w:r>
      <w:r w:rsidR="000A03B1">
        <w:rPr>
          <w:rFonts w:asciiTheme="minorHAnsi" w:hAnsiTheme="minorHAnsi" w:cstheme="minorHAnsi"/>
          <w:color w:val="auto"/>
          <w:sz w:val="22"/>
        </w:rPr>
        <w:t>Šola</w:t>
      </w:r>
      <w:r w:rsidR="00CB73C0" w:rsidRPr="009B52BB">
        <w:rPr>
          <w:rFonts w:asciiTheme="minorHAnsi" w:hAnsiTheme="minorHAnsi" w:cstheme="minorHAnsi"/>
          <w:color w:val="auto"/>
          <w:sz w:val="22"/>
        </w:rPr>
        <w:t xml:space="preserve"> praviloma skupaj s strokovnim delavcem </w:t>
      </w:r>
      <w:r w:rsidR="00581CB9" w:rsidRPr="009B52BB">
        <w:rPr>
          <w:rFonts w:asciiTheme="minorHAnsi" w:hAnsiTheme="minorHAnsi" w:cstheme="minorHAnsi"/>
          <w:color w:val="auto"/>
          <w:sz w:val="22"/>
        </w:rPr>
        <w:t>mobilnega tima</w:t>
      </w:r>
      <w:r w:rsidR="00CB73C0" w:rsidRPr="009B52BB">
        <w:rPr>
          <w:rFonts w:asciiTheme="minorHAnsi" w:hAnsiTheme="minorHAnsi" w:cstheme="minorHAnsi"/>
          <w:color w:val="auto"/>
          <w:sz w:val="22"/>
        </w:rPr>
        <w:t xml:space="preserve"> seznani starše s </w:t>
      </w:r>
      <w:r w:rsidR="001066DE" w:rsidRPr="009B52BB">
        <w:rPr>
          <w:rFonts w:asciiTheme="minorHAnsi" w:hAnsiTheme="minorHAnsi" w:cstheme="minorHAnsi"/>
          <w:color w:val="auto"/>
          <w:sz w:val="22"/>
        </w:rPr>
        <w:t>strokovnim poročilom mobilnega tima.</w:t>
      </w:r>
    </w:p>
    <w:p w14:paraId="4856E8B8" w14:textId="7F2A9773" w:rsidR="008B0DC1" w:rsidRPr="009B52BB" w:rsidRDefault="00263A7A" w:rsidP="00D2082E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>V kolikor strokovni center p</w:t>
      </w:r>
      <w:r w:rsidR="001A5E7A" w:rsidRPr="009B52BB">
        <w:rPr>
          <w:rFonts w:asciiTheme="minorHAnsi" w:hAnsiTheme="minorHAnsi" w:cstheme="minorHAnsi"/>
          <w:color w:val="auto"/>
          <w:sz w:val="22"/>
        </w:rPr>
        <w:t>rejm</w:t>
      </w:r>
      <w:r w:rsidRPr="009B52BB">
        <w:rPr>
          <w:rFonts w:asciiTheme="minorHAnsi" w:hAnsiTheme="minorHAnsi" w:cstheme="minorHAnsi"/>
          <w:color w:val="auto"/>
          <w:sz w:val="22"/>
        </w:rPr>
        <w:t>e</w:t>
      </w:r>
      <w:r w:rsidR="001A5E7A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975F09" w:rsidRPr="009B52BB">
        <w:rPr>
          <w:rFonts w:asciiTheme="minorHAnsi" w:hAnsiTheme="minorHAnsi" w:cstheme="minorHAnsi"/>
          <w:color w:val="auto"/>
          <w:sz w:val="22"/>
        </w:rPr>
        <w:t>nov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o </w:t>
      </w:r>
      <w:r w:rsidR="00975F09" w:rsidRPr="009B52BB">
        <w:rPr>
          <w:rFonts w:asciiTheme="minorHAnsi" w:hAnsiTheme="minorHAnsi" w:cstheme="minorHAnsi"/>
          <w:color w:val="auto"/>
          <w:sz w:val="22"/>
        </w:rPr>
        <w:t>zaprosil</w:t>
      </w:r>
      <w:r w:rsidRPr="009B52BB">
        <w:rPr>
          <w:rFonts w:asciiTheme="minorHAnsi" w:hAnsiTheme="minorHAnsi" w:cstheme="minorHAnsi"/>
          <w:color w:val="auto"/>
          <w:sz w:val="22"/>
        </w:rPr>
        <w:t>o</w:t>
      </w:r>
      <w:r w:rsidR="00975F09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1A5E7A" w:rsidRPr="009B52BB">
        <w:rPr>
          <w:rFonts w:asciiTheme="minorHAnsi" w:hAnsiTheme="minorHAnsi" w:cstheme="minorHAnsi"/>
          <w:color w:val="auto"/>
          <w:sz w:val="22"/>
        </w:rPr>
        <w:t>za pomoč strokovnega centra</w:t>
      </w:r>
      <w:r w:rsidR="00C87127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975F09" w:rsidRPr="009B52BB">
        <w:rPr>
          <w:rFonts w:asciiTheme="minorHAnsi" w:hAnsiTheme="minorHAnsi" w:cstheme="minorHAnsi"/>
          <w:color w:val="auto"/>
          <w:sz w:val="22"/>
        </w:rPr>
        <w:t xml:space="preserve">za </w:t>
      </w:r>
      <w:r w:rsidRPr="009B52BB">
        <w:rPr>
          <w:rFonts w:asciiTheme="minorHAnsi" w:hAnsiTheme="minorHAnsi" w:cstheme="minorHAnsi"/>
          <w:color w:val="auto"/>
          <w:sz w:val="22"/>
        </w:rPr>
        <w:t>otroka ali mladostnika, ki ga je v preteklosti že obravnaval, najprej preveri nova dejstva ali okoliščine (</w:t>
      </w:r>
      <w:r w:rsidR="009330F8" w:rsidRPr="009B52BB">
        <w:rPr>
          <w:rFonts w:asciiTheme="minorHAnsi" w:hAnsiTheme="minorHAnsi" w:cstheme="minorHAnsi"/>
          <w:color w:val="auto"/>
          <w:sz w:val="22"/>
        </w:rPr>
        <w:t xml:space="preserve">npr.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postavljena nova diagnoza, nove </w:t>
      </w:r>
      <w:r w:rsidR="00581CB9" w:rsidRPr="009B52BB">
        <w:rPr>
          <w:rFonts w:asciiTheme="minorHAnsi" w:hAnsiTheme="minorHAnsi" w:cstheme="minorHAnsi"/>
          <w:color w:val="auto"/>
          <w:sz w:val="22"/>
        </w:rPr>
        <w:t xml:space="preserve">oblike čustvenih in vedenjskih težav, 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ločitev v družini).  </w:t>
      </w:r>
      <w:r w:rsidR="00975F09" w:rsidRPr="009B52BB">
        <w:rPr>
          <w:rFonts w:asciiTheme="minorHAnsi" w:hAnsiTheme="minorHAnsi" w:cstheme="minorHAnsi"/>
          <w:color w:val="auto"/>
          <w:sz w:val="22"/>
        </w:rPr>
        <w:t>V kolikor ni novih dejstev</w:t>
      </w:r>
      <w:r w:rsidR="009330F8" w:rsidRPr="009B52BB">
        <w:rPr>
          <w:rFonts w:asciiTheme="minorHAnsi" w:hAnsiTheme="minorHAnsi" w:cstheme="minorHAnsi"/>
          <w:color w:val="auto"/>
          <w:sz w:val="22"/>
        </w:rPr>
        <w:t xml:space="preserve"> ali okoliščin</w:t>
      </w:r>
      <w:r w:rsidR="00975F09" w:rsidRPr="009B52BB">
        <w:rPr>
          <w:rFonts w:asciiTheme="minorHAnsi" w:hAnsiTheme="minorHAnsi" w:cstheme="minorHAnsi"/>
          <w:color w:val="auto"/>
          <w:sz w:val="22"/>
        </w:rPr>
        <w:t>, ki bi vplival</w:t>
      </w:r>
      <w:r w:rsidR="009330F8" w:rsidRPr="009B52BB">
        <w:rPr>
          <w:rFonts w:asciiTheme="minorHAnsi" w:hAnsiTheme="minorHAnsi" w:cstheme="minorHAnsi"/>
          <w:color w:val="auto"/>
          <w:sz w:val="22"/>
        </w:rPr>
        <w:t>e</w:t>
      </w:r>
      <w:r w:rsidR="00975F09" w:rsidRPr="009B52BB">
        <w:rPr>
          <w:rFonts w:asciiTheme="minorHAnsi" w:hAnsiTheme="minorHAnsi" w:cstheme="minorHAnsi"/>
          <w:color w:val="auto"/>
          <w:sz w:val="22"/>
        </w:rPr>
        <w:t xml:space="preserve"> na obravnavo posameznega otroka ali mladostnika, strokovni center lahko strokovno presodi, da ponovna pomoč ni smis</w:t>
      </w:r>
      <w:r w:rsidRPr="009B52BB">
        <w:rPr>
          <w:rFonts w:asciiTheme="minorHAnsi" w:hAnsiTheme="minorHAnsi" w:cstheme="minorHAnsi"/>
          <w:color w:val="auto"/>
          <w:sz w:val="22"/>
        </w:rPr>
        <w:t>e</w:t>
      </w:r>
      <w:r w:rsidR="00975F09" w:rsidRPr="009B52BB">
        <w:rPr>
          <w:rFonts w:asciiTheme="minorHAnsi" w:hAnsiTheme="minorHAnsi" w:cstheme="minorHAnsi"/>
          <w:color w:val="auto"/>
          <w:sz w:val="22"/>
        </w:rPr>
        <w:t>lna.</w:t>
      </w:r>
    </w:p>
    <w:p w14:paraId="330065F9" w14:textId="77777777" w:rsidR="00941278" w:rsidRPr="009B52BB" w:rsidRDefault="00941278" w:rsidP="00D2082E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5E6D8E2E" w14:textId="77777777" w:rsidR="002F2305" w:rsidRPr="009B52BB" w:rsidRDefault="002F2305" w:rsidP="00D2082E">
      <w:pPr>
        <w:spacing w:line="240" w:lineRule="auto"/>
        <w:rPr>
          <w:rFonts w:asciiTheme="minorHAnsi" w:hAnsiTheme="minorHAnsi" w:cstheme="minorHAnsi"/>
          <w:b/>
          <w:color w:val="auto"/>
          <w:sz w:val="22"/>
          <w:u w:val="single" w:color="000000"/>
        </w:rPr>
      </w:pPr>
      <w:r w:rsidRPr="009B52BB">
        <w:rPr>
          <w:rFonts w:asciiTheme="minorHAnsi" w:hAnsiTheme="minorHAnsi" w:cstheme="minorHAnsi"/>
          <w:b/>
          <w:color w:val="auto"/>
          <w:sz w:val="22"/>
          <w:u w:val="single" w:color="000000"/>
        </w:rPr>
        <w:t>5. STROKOVNO POROČILO MOBILNEGA TIMA</w:t>
      </w:r>
    </w:p>
    <w:p w14:paraId="55954171" w14:textId="6E8D5658" w:rsidR="007832D2" w:rsidRPr="009B52BB" w:rsidRDefault="000307BA" w:rsidP="000307BA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Mobilni tim po končani obravnavi za </w:t>
      </w:r>
      <w:r w:rsidR="000A03B1">
        <w:rPr>
          <w:rFonts w:asciiTheme="minorHAnsi" w:hAnsiTheme="minorHAnsi" w:cstheme="minorHAnsi"/>
          <w:color w:val="auto"/>
          <w:sz w:val="22"/>
        </w:rPr>
        <w:t>šolo</w:t>
      </w:r>
      <w:r>
        <w:rPr>
          <w:rFonts w:asciiTheme="minorHAnsi" w:hAnsiTheme="minorHAnsi" w:cstheme="minorHAnsi"/>
          <w:color w:val="auto"/>
          <w:sz w:val="22"/>
        </w:rPr>
        <w:t xml:space="preserve"> pripravi s</w:t>
      </w:r>
      <w:r w:rsidR="006746AD" w:rsidRPr="009B52BB">
        <w:rPr>
          <w:rFonts w:asciiTheme="minorHAnsi" w:hAnsiTheme="minorHAnsi" w:cstheme="minorHAnsi"/>
          <w:color w:val="auto"/>
          <w:sz w:val="22"/>
        </w:rPr>
        <w:t>trokovno poročilo</w:t>
      </w:r>
      <w:r>
        <w:rPr>
          <w:rFonts w:asciiTheme="minorHAnsi" w:hAnsiTheme="minorHAnsi" w:cstheme="minorHAnsi"/>
          <w:color w:val="auto"/>
          <w:sz w:val="22"/>
        </w:rPr>
        <w:t xml:space="preserve">, ki je sestavljeno </w:t>
      </w:r>
      <w:r w:rsidR="00181952">
        <w:rPr>
          <w:rFonts w:asciiTheme="minorHAnsi" w:hAnsiTheme="minorHAnsi" w:cstheme="minorHAnsi"/>
          <w:color w:val="auto"/>
          <w:sz w:val="22"/>
        </w:rPr>
        <w:t xml:space="preserve">najmanj </w:t>
      </w:r>
      <w:r w:rsidR="009B4B72" w:rsidRPr="009B52BB">
        <w:rPr>
          <w:rFonts w:asciiTheme="minorHAnsi" w:hAnsiTheme="minorHAnsi" w:cstheme="minorHAnsi"/>
          <w:color w:val="auto"/>
          <w:sz w:val="22"/>
        </w:rPr>
        <w:t>iz naslednjih vsebin</w:t>
      </w:r>
      <w:r w:rsidR="007832D2" w:rsidRPr="009B52BB">
        <w:rPr>
          <w:rFonts w:asciiTheme="minorHAnsi" w:hAnsiTheme="minorHAnsi" w:cstheme="minorHAnsi"/>
          <w:color w:val="auto"/>
          <w:sz w:val="22"/>
        </w:rPr>
        <w:t>:</w:t>
      </w:r>
    </w:p>
    <w:p w14:paraId="59FC789F" w14:textId="430CC0F5" w:rsidR="007832D2" w:rsidRPr="009B52BB" w:rsidRDefault="007832D2" w:rsidP="00B960B7">
      <w:pPr>
        <w:pStyle w:val="Alineazaodstavko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Podatki o otroku </w:t>
      </w:r>
      <w:r w:rsidR="00EF43FF" w:rsidRPr="009B52BB">
        <w:rPr>
          <w:rFonts w:asciiTheme="minorHAnsi" w:hAnsiTheme="minorHAnsi" w:cstheme="minorHAnsi"/>
        </w:rPr>
        <w:t xml:space="preserve">ali </w:t>
      </w:r>
      <w:r w:rsidRPr="009B52BB">
        <w:rPr>
          <w:rFonts w:asciiTheme="minorHAnsi" w:hAnsiTheme="minorHAnsi" w:cstheme="minorHAnsi"/>
        </w:rPr>
        <w:t>mladostniku</w:t>
      </w:r>
    </w:p>
    <w:p w14:paraId="45AC4D2B" w14:textId="77777777" w:rsidR="007832D2" w:rsidRPr="009B52BB" w:rsidRDefault="007832D2" w:rsidP="00262E9D">
      <w:pPr>
        <w:pStyle w:val="Alineazaodstavkom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Ime in priimek:</w:t>
      </w:r>
    </w:p>
    <w:p w14:paraId="7E19498D" w14:textId="77777777" w:rsidR="007832D2" w:rsidRPr="009B52BB" w:rsidRDefault="007832D2" w:rsidP="00262E9D">
      <w:pPr>
        <w:pStyle w:val="Alineazaodstavkom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Datum rojstva:</w:t>
      </w:r>
    </w:p>
    <w:p w14:paraId="2B27ABBF" w14:textId="77777777" w:rsidR="007832D2" w:rsidRPr="009B52BB" w:rsidRDefault="007832D2" w:rsidP="00262E9D">
      <w:pPr>
        <w:pStyle w:val="Alineazaodstavkom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Predlagatelj zaprosila in datum prejema:</w:t>
      </w:r>
    </w:p>
    <w:p w14:paraId="2BF48C3D" w14:textId="6E9FF3FD" w:rsidR="007832D2" w:rsidRPr="009B52BB" w:rsidRDefault="007832D2" w:rsidP="00262E9D">
      <w:pPr>
        <w:pStyle w:val="Alineazaodstavkom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Datum pričetka</w:t>
      </w:r>
      <w:r w:rsidR="004C74A4" w:rsidRPr="009B52BB">
        <w:rPr>
          <w:rFonts w:asciiTheme="minorHAnsi" w:hAnsiTheme="minorHAnsi" w:cstheme="minorHAnsi"/>
        </w:rPr>
        <w:t xml:space="preserve"> in zaključka</w:t>
      </w:r>
      <w:r w:rsidRPr="009B52BB">
        <w:rPr>
          <w:rFonts w:asciiTheme="minorHAnsi" w:hAnsiTheme="minorHAnsi" w:cstheme="minorHAnsi"/>
        </w:rPr>
        <w:t xml:space="preserve"> obravnave:</w:t>
      </w:r>
    </w:p>
    <w:p w14:paraId="3686B5E8" w14:textId="77777777" w:rsidR="007832D2" w:rsidRPr="009B52BB" w:rsidRDefault="007832D2" w:rsidP="00262E9D">
      <w:pPr>
        <w:pStyle w:val="Alineazaodstavkom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Razred/letnik:</w:t>
      </w:r>
    </w:p>
    <w:p w14:paraId="68FD644A" w14:textId="77777777" w:rsidR="007832D2" w:rsidRPr="009B52BB" w:rsidRDefault="007832D2" w:rsidP="00262E9D">
      <w:pPr>
        <w:pStyle w:val="Alineazaodstavkom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Redno šolanje ali ponavljanje razreda/letnika:</w:t>
      </w:r>
    </w:p>
    <w:p w14:paraId="2019A9AC" w14:textId="78425C2D" w:rsidR="007832D2" w:rsidRPr="009B52BB" w:rsidRDefault="007832D2" w:rsidP="00B960B7">
      <w:pPr>
        <w:pStyle w:val="Alineazaodstavko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Opis </w:t>
      </w:r>
      <w:r w:rsidR="00181952">
        <w:rPr>
          <w:rFonts w:asciiTheme="minorHAnsi" w:hAnsiTheme="minorHAnsi" w:cstheme="minorHAnsi"/>
        </w:rPr>
        <w:t>in vzrok težav</w:t>
      </w:r>
    </w:p>
    <w:p w14:paraId="138EED33" w14:textId="1D2432C2" w:rsidR="007832D2" w:rsidRPr="009B52BB" w:rsidRDefault="007832D2" w:rsidP="00B960B7">
      <w:pPr>
        <w:pStyle w:val="Alineazaodstavko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Potek obravnave</w:t>
      </w:r>
      <w:r w:rsidR="009B4B72" w:rsidRPr="009B52BB">
        <w:rPr>
          <w:rFonts w:asciiTheme="minorHAnsi" w:hAnsiTheme="minorHAnsi" w:cstheme="minorHAnsi"/>
        </w:rPr>
        <w:t>, intervencij ter njihova uspešnost</w:t>
      </w:r>
    </w:p>
    <w:p w14:paraId="6D2E7C77" w14:textId="51F488C3" w:rsidR="007832D2" w:rsidRPr="009B52BB" w:rsidRDefault="007832D2" w:rsidP="00B960B7">
      <w:pPr>
        <w:pStyle w:val="Alineazaodstavko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Predlog</w:t>
      </w:r>
      <w:r w:rsidR="009B4B72" w:rsidRPr="009B52BB">
        <w:rPr>
          <w:rFonts w:asciiTheme="minorHAnsi" w:hAnsiTheme="minorHAnsi" w:cstheme="minorHAnsi"/>
        </w:rPr>
        <w:t xml:space="preserve"> za nadaljnjo obravnavo</w:t>
      </w:r>
      <w:r w:rsidRPr="009B52BB">
        <w:rPr>
          <w:rFonts w:asciiTheme="minorHAnsi" w:hAnsiTheme="minorHAnsi" w:cstheme="minorHAnsi"/>
        </w:rPr>
        <w:t xml:space="preserve"> </w:t>
      </w:r>
    </w:p>
    <w:p w14:paraId="2B69D140" w14:textId="0960165E" w:rsidR="007832D2" w:rsidRPr="009B52BB" w:rsidRDefault="007832D2" w:rsidP="00B960B7">
      <w:pPr>
        <w:pStyle w:val="Alineazaodstavko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Navedba in podpis </w:t>
      </w:r>
      <w:r w:rsidR="000A224D" w:rsidRPr="009B52BB">
        <w:rPr>
          <w:rFonts w:asciiTheme="minorHAnsi" w:hAnsiTheme="minorHAnsi" w:cstheme="minorHAnsi"/>
        </w:rPr>
        <w:t xml:space="preserve">vseh </w:t>
      </w:r>
      <w:r w:rsidRPr="009B52BB">
        <w:rPr>
          <w:rFonts w:asciiTheme="minorHAnsi" w:hAnsiTheme="minorHAnsi" w:cstheme="minorHAnsi"/>
        </w:rPr>
        <w:t>strokovn</w:t>
      </w:r>
      <w:r w:rsidR="34AFB6B3" w:rsidRPr="009B52BB">
        <w:rPr>
          <w:rFonts w:asciiTheme="minorHAnsi" w:hAnsiTheme="minorHAnsi" w:cstheme="minorHAnsi"/>
        </w:rPr>
        <w:t>ih</w:t>
      </w:r>
      <w:r w:rsidRPr="009B52BB">
        <w:rPr>
          <w:rFonts w:asciiTheme="minorHAnsi" w:hAnsiTheme="minorHAnsi" w:cstheme="minorHAnsi"/>
        </w:rPr>
        <w:t xml:space="preserve"> delav</w:t>
      </w:r>
      <w:r w:rsidR="16216363" w:rsidRPr="009B52BB">
        <w:rPr>
          <w:rFonts w:asciiTheme="minorHAnsi" w:hAnsiTheme="minorHAnsi" w:cstheme="minorHAnsi"/>
        </w:rPr>
        <w:t>cev</w:t>
      </w:r>
      <w:r w:rsidRPr="009B52BB">
        <w:rPr>
          <w:rFonts w:asciiTheme="minorHAnsi" w:hAnsiTheme="minorHAnsi" w:cstheme="minorHAnsi"/>
        </w:rPr>
        <w:t xml:space="preserve">, ki </w:t>
      </w:r>
      <w:r w:rsidR="000A224D" w:rsidRPr="009B52BB">
        <w:rPr>
          <w:rFonts w:asciiTheme="minorHAnsi" w:hAnsiTheme="minorHAnsi" w:cstheme="minorHAnsi"/>
        </w:rPr>
        <w:t>so</w:t>
      </w:r>
      <w:r w:rsidRPr="009B52BB">
        <w:rPr>
          <w:rFonts w:asciiTheme="minorHAnsi" w:hAnsiTheme="minorHAnsi" w:cstheme="minorHAnsi"/>
        </w:rPr>
        <w:t xml:space="preserve"> otroka </w:t>
      </w:r>
      <w:r w:rsidR="00EF43FF" w:rsidRPr="009B52BB">
        <w:rPr>
          <w:rFonts w:asciiTheme="minorHAnsi" w:hAnsiTheme="minorHAnsi" w:cstheme="minorHAnsi"/>
        </w:rPr>
        <w:t>ali</w:t>
      </w:r>
      <w:r w:rsidRPr="009B52BB">
        <w:rPr>
          <w:rFonts w:asciiTheme="minorHAnsi" w:hAnsiTheme="minorHAnsi" w:cstheme="minorHAnsi"/>
        </w:rPr>
        <w:t xml:space="preserve"> mladostnika obravnaval</w:t>
      </w:r>
      <w:r w:rsidR="000A224D" w:rsidRPr="009B52BB">
        <w:rPr>
          <w:rFonts w:asciiTheme="minorHAnsi" w:hAnsiTheme="minorHAnsi" w:cstheme="minorHAnsi"/>
        </w:rPr>
        <w:t>i</w:t>
      </w:r>
    </w:p>
    <w:p w14:paraId="158D4D02" w14:textId="709CCA17" w:rsidR="007832D2" w:rsidRPr="009B52BB" w:rsidRDefault="007832D2" w:rsidP="00B960B7">
      <w:pPr>
        <w:pStyle w:val="Alineazaodstavko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Navedba in podpis ravnatelja</w:t>
      </w:r>
    </w:p>
    <w:p w14:paraId="2DA7FA8E" w14:textId="7A629B2B" w:rsidR="002F2305" w:rsidRDefault="002F2305" w:rsidP="00D2082E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33E7BD74" w14:textId="77777777" w:rsidR="00AE018E" w:rsidRPr="009B52BB" w:rsidRDefault="00AE018E" w:rsidP="00D2082E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2043E51E" w14:textId="18336ABA" w:rsidR="002F2305" w:rsidRPr="009B52BB" w:rsidRDefault="002F2305" w:rsidP="00D2082E">
      <w:pPr>
        <w:spacing w:line="240" w:lineRule="auto"/>
        <w:rPr>
          <w:rFonts w:asciiTheme="minorHAnsi" w:hAnsiTheme="minorHAnsi" w:cstheme="minorHAnsi"/>
          <w:b/>
          <w:color w:val="auto"/>
          <w:sz w:val="22"/>
          <w:u w:val="single" w:color="000000"/>
        </w:rPr>
      </w:pPr>
      <w:r w:rsidRPr="009B52BB">
        <w:rPr>
          <w:rFonts w:asciiTheme="minorHAnsi" w:hAnsiTheme="minorHAnsi" w:cstheme="minorHAnsi"/>
          <w:b/>
          <w:color w:val="auto"/>
          <w:sz w:val="22"/>
          <w:u w:val="single" w:color="000000"/>
        </w:rPr>
        <w:t>6. ENOTNI KRITERIJI MOBILNIH TIMOV</w:t>
      </w:r>
    </w:p>
    <w:p w14:paraId="38CD6A8C" w14:textId="1F777B56" w:rsidR="00C91032" w:rsidRDefault="00BD7F75" w:rsidP="004C74A4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t xml:space="preserve">Zaradi poenotenja dela posameznih mobilnih timov </w:t>
      </w:r>
      <w:r w:rsidR="008D4469" w:rsidRPr="009B52BB">
        <w:rPr>
          <w:rFonts w:asciiTheme="minorHAnsi" w:hAnsiTheme="minorHAnsi" w:cstheme="minorHAnsi"/>
          <w:color w:val="auto"/>
          <w:sz w:val="22"/>
        </w:rPr>
        <w:t>in uvedbe enotnih kriterijev</w:t>
      </w:r>
      <w:r w:rsidR="00046170" w:rsidRPr="009B52BB">
        <w:rPr>
          <w:rFonts w:asciiTheme="minorHAnsi" w:hAnsiTheme="minorHAnsi" w:cstheme="minorHAnsi"/>
          <w:color w:val="auto"/>
          <w:sz w:val="22"/>
        </w:rPr>
        <w:t xml:space="preserve">, </w:t>
      </w:r>
      <w:r w:rsidR="004602D4">
        <w:rPr>
          <w:rFonts w:asciiTheme="minorHAnsi" w:hAnsiTheme="minorHAnsi" w:cstheme="minorHAnsi"/>
          <w:color w:val="auto"/>
          <w:sz w:val="22"/>
        </w:rPr>
        <w:t>lahko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917646">
        <w:rPr>
          <w:rFonts w:asciiTheme="minorHAnsi" w:hAnsiTheme="minorHAnsi" w:cstheme="minorHAnsi"/>
          <w:color w:val="auto"/>
          <w:sz w:val="22"/>
        </w:rPr>
        <w:t xml:space="preserve">mobilni tim </w:t>
      </w:r>
      <w:r w:rsidR="00046170" w:rsidRPr="009B52BB">
        <w:rPr>
          <w:rFonts w:asciiTheme="minorHAnsi" w:hAnsiTheme="minorHAnsi" w:cstheme="minorHAnsi"/>
          <w:color w:val="auto"/>
          <w:sz w:val="22"/>
        </w:rPr>
        <w:t xml:space="preserve">v okviru obravnave otroka </w:t>
      </w:r>
      <w:r w:rsidR="00941278" w:rsidRPr="009B52BB">
        <w:rPr>
          <w:rFonts w:asciiTheme="minorHAnsi" w:hAnsiTheme="minorHAnsi" w:cstheme="minorHAnsi"/>
          <w:color w:val="auto"/>
          <w:sz w:val="22"/>
        </w:rPr>
        <w:t>ali</w:t>
      </w:r>
      <w:r w:rsidR="00046170" w:rsidRPr="009B52BB">
        <w:rPr>
          <w:rFonts w:asciiTheme="minorHAnsi" w:hAnsiTheme="minorHAnsi" w:cstheme="minorHAnsi"/>
          <w:color w:val="auto"/>
          <w:sz w:val="22"/>
        </w:rPr>
        <w:t xml:space="preserve"> mladostnika </w:t>
      </w:r>
      <w:r w:rsidR="00F630A2" w:rsidRPr="009B52BB">
        <w:rPr>
          <w:rFonts w:asciiTheme="minorHAnsi" w:hAnsiTheme="minorHAnsi" w:cstheme="minorHAnsi"/>
          <w:color w:val="auto"/>
          <w:sz w:val="22"/>
        </w:rPr>
        <w:t>predlaga določena priporočila ali predloge</w:t>
      </w:r>
      <w:r w:rsidR="00107701" w:rsidRPr="009B52BB">
        <w:rPr>
          <w:rFonts w:asciiTheme="minorHAnsi" w:hAnsiTheme="minorHAnsi" w:cstheme="minorHAnsi"/>
          <w:color w:val="auto"/>
          <w:sz w:val="22"/>
        </w:rPr>
        <w:t>, ki so nujno potrebni za oblikovanje ustrezne nadaljnje pomoči otroku ali mladostniku</w:t>
      </w:r>
      <w:r w:rsidRPr="009B52BB">
        <w:rPr>
          <w:rFonts w:asciiTheme="minorHAnsi" w:hAnsiTheme="minorHAnsi" w:cstheme="minorHAnsi"/>
          <w:color w:val="auto"/>
          <w:sz w:val="22"/>
        </w:rPr>
        <w:t xml:space="preserve">. </w:t>
      </w:r>
      <w:r w:rsidR="008D4469" w:rsidRPr="009B52BB">
        <w:rPr>
          <w:rFonts w:asciiTheme="minorHAnsi" w:hAnsiTheme="minorHAnsi" w:cstheme="minorHAnsi"/>
          <w:color w:val="auto"/>
          <w:sz w:val="22"/>
        </w:rPr>
        <w:t>Mobilni tim</w:t>
      </w:r>
      <w:r w:rsidR="00B76709" w:rsidRPr="009B52BB">
        <w:rPr>
          <w:rFonts w:asciiTheme="minorHAnsi" w:hAnsiTheme="minorHAnsi" w:cstheme="minorHAnsi"/>
          <w:color w:val="auto"/>
          <w:sz w:val="22"/>
        </w:rPr>
        <w:t xml:space="preserve"> se za posamezn</w:t>
      </w:r>
      <w:r w:rsidR="004C74A4" w:rsidRPr="009B52BB">
        <w:rPr>
          <w:rFonts w:asciiTheme="minorHAnsi" w:hAnsiTheme="minorHAnsi" w:cstheme="minorHAnsi"/>
          <w:color w:val="auto"/>
          <w:sz w:val="22"/>
        </w:rPr>
        <w:t xml:space="preserve">a </w:t>
      </w:r>
      <w:r w:rsidR="00B76709" w:rsidRPr="009B52BB">
        <w:rPr>
          <w:rFonts w:asciiTheme="minorHAnsi" w:hAnsiTheme="minorHAnsi" w:cstheme="minorHAnsi"/>
          <w:color w:val="auto"/>
          <w:sz w:val="22"/>
        </w:rPr>
        <w:t xml:space="preserve">priporočila odloča na </w:t>
      </w:r>
      <w:r w:rsidR="004C74A4" w:rsidRPr="009B52BB">
        <w:rPr>
          <w:rFonts w:asciiTheme="minorHAnsi" w:hAnsiTheme="minorHAnsi" w:cstheme="minorHAnsi"/>
          <w:color w:val="auto"/>
          <w:sz w:val="22"/>
        </w:rPr>
        <w:t xml:space="preserve">podlagi </w:t>
      </w:r>
      <w:r w:rsidR="00B76709" w:rsidRPr="009B52BB">
        <w:rPr>
          <w:rFonts w:asciiTheme="minorHAnsi" w:hAnsiTheme="minorHAnsi" w:cstheme="minorHAnsi"/>
          <w:color w:val="auto"/>
          <w:sz w:val="22"/>
        </w:rPr>
        <w:t xml:space="preserve">pridobljenih informacij </w:t>
      </w:r>
      <w:r w:rsidR="008D4469" w:rsidRPr="009B52BB">
        <w:rPr>
          <w:rFonts w:asciiTheme="minorHAnsi" w:hAnsiTheme="minorHAnsi" w:cstheme="minorHAnsi"/>
          <w:color w:val="auto"/>
          <w:sz w:val="22"/>
        </w:rPr>
        <w:t xml:space="preserve">s strani staršev, </w:t>
      </w:r>
      <w:r w:rsidR="000A03B1">
        <w:rPr>
          <w:rFonts w:asciiTheme="minorHAnsi" w:hAnsiTheme="minorHAnsi" w:cstheme="minorHAnsi"/>
          <w:color w:val="auto"/>
          <w:sz w:val="22"/>
        </w:rPr>
        <w:t>šole</w:t>
      </w:r>
      <w:r w:rsidR="008D4469" w:rsidRPr="009B52BB">
        <w:rPr>
          <w:rFonts w:asciiTheme="minorHAnsi" w:hAnsiTheme="minorHAnsi" w:cstheme="minorHAnsi"/>
          <w:color w:val="auto"/>
          <w:sz w:val="22"/>
        </w:rPr>
        <w:t xml:space="preserve"> in otroka </w:t>
      </w:r>
      <w:r w:rsidR="00941278" w:rsidRPr="009B52BB">
        <w:rPr>
          <w:rFonts w:asciiTheme="minorHAnsi" w:hAnsiTheme="minorHAnsi" w:cstheme="minorHAnsi"/>
          <w:color w:val="auto"/>
          <w:sz w:val="22"/>
        </w:rPr>
        <w:t>ali</w:t>
      </w:r>
      <w:r w:rsidR="008D4469" w:rsidRPr="009B52BB">
        <w:rPr>
          <w:rFonts w:asciiTheme="minorHAnsi" w:hAnsiTheme="minorHAnsi" w:cstheme="minorHAnsi"/>
          <w:color w:val="auto"/>
          <w:sz w:val="22"/>
        </w:rPr>
        <w:t xml:space="preserve"> mladostnika</w:t>
      </w:r>
      <w:r w:rsidR="004C74A4" w:rsidRPr="009B52BB">
        <w:rPr>
          <w:rFonts w:asciiTheme="minorHAnsi" w:hAnsiTheme="minorHAnsi" w:cstheme="minorHAnsi"/>
          <w:color w:val="auto"/>
          <w:sz w:val="22"/>
        </w:rPr>
        <w:t>, lastnih zaznav</w:t>
      </w:r>
      <w:r w:rsidR="008D4469" w:rsidRPr="009B52BB">
        <w:rPr>
          <w:rFonts w:asciiTheme="minorHAnsi" w:hAnsiTheme="minorHAnsi" w:cstheme="minorHAnsi"/>
          <w:color w:val="auto"/>
          <w:sz w:val="22"/>
        </w:rPr>
        <w:t xml:space="preserve"> </w:t>
      </w:r>
      <w:r w:rsidR="00B76709" w:rsidRPr="009B52BB">
        <w:rPr>
          <w:rFonts w:asciiTheme="minorHAnsi" w:hAnsiTheme="minorHAnsi" w:cstheme="minorHAnsi"/>
          <w:color w:val="auto"/>
          <w:sz w:val="22"/>
        </w:rPr>
        <w:t xml:space="preserve">in </w:t>
      </w:r>
      <w:r w:rsidR="008D4469" w:rsidRPr="009B52BB">
        <w:rPr>
          <w:rFonts w:asciiTheme="minorHAnsi" w:hAnsiTheme="minorHAnsi" w:cstheme="minorHAnsi"/>
          <w:color w:val="auto"/>
          <w:sz w:val="22"/>
        </w:rPr>
        <w:t xml:space="preserve">skupnih </w:t>
      </w:r>
      <w:r w:rsidR="00B76709" w:rsidRPr="009B52BB">
        <w:rPr>
          <w:rFonts w:asciiTheme="minorHAnsi" w:hAnsiTheme="minorHAnsi" w:cstheme="minorHAnsi"/>
          <w:color w:val="auto"/>
          <w:sz w:val="22"/>
        </w:rPr>
        <w:t>strokovnih znanj.</w:t>
      </w:r>
    </w:p>
    <w:p w14:paraId="45C3439F" w14:textId="6F05F922" w:rsidR="00AE018E" w:rsidRDefault="00AE018E" w:rsidP="004C74A4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53338D67" w14:textId="7BC49297" w:rsidR="00AE018E" w:rsidRDefault="00AE018E" w:rsidP="004C74A4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3F389375" w14:textId="787DB8DB" w:rsidR="00AE018E" w:rsidRDefault="00AE018E" w:rsidP="004C74A4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0A29A319" w14:textId="77777777" w:rsidR="00AE018E" w:rsidRPr="009B52BB" w:rsidRDefault="00AE018E" w:rsidP="004C74A4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712600A4" w14:textId="77777777" w:rsidR="00726CED" w:rsidRPr="009B52BB" w:rsidRDefault="00726CED" w:rsidP="00D2082E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tbl>
      <w:tblPr>
        <w:tblStyle w:val="Navadnatabela1"/>
        <w:tblW w:w="5549" w:type="pct"/>
        <w:tblLook w:val="04A0" w:firstRow="1" w:lastRow="0" w:firstColumn="1" w:lastColumn="0" w:noHBand="0" w:noVBand="1"/>
      </w:tblPr>
      <w:tblGrid>
        <w:gridCol w:w="2181"/>
        <w:gridCol w:w="2745"/>
        <w:gridCol w:w="3176"/>
        <w:gridCol w:w="55"/>
        <w:gridCol w:w="1922"/>
      </w:tblGrid>
      <w:tr w:rsidR="000912DA" w:rsidRPr="009B52BB" w14:paraId="055DC1E4" w14:textId="77777777" w:rsidTr="00AE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39A21DA4" w14:textId="6B3CDCA8" w:rsidR="00BD7F75" w:rsidRPr="009B52BB" w:rsidRDefault="00726CED" w:rsidP="00726CED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P</w:t>
            </w:r>
            <w:r w:rsidR="00F630A2" w:rsidRPr="009B52BB">
              <w:rPr>
                <w:rFonts w:asciiTheme="minorHAnsi" w:hAnsiTheme="minorHAnsi" w:cstheme="minorHAnsi"/>
                <w:color w:val="auto"/>
                <w:sz w:val="22"/>
              </w:rPr>
              <w:t>redlogi/priporočila</w:t>
            </w:r>
          </w:p>
        </w:tc>
        <w:tc>
          <w:tcPr>
            <w:tcW w:w="1368" w:type="pct"/>
          </w:tcPr>
          <w:p w14:paraId="1B57F55F" w14:textId="2DE39899" w:rsidR="00BD7F75" w:rsidRPr="009B52BB" w:rsidRDefault="00BD7F75" w:rsidP="00726CED">
            <w:pPr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Predšolsko obdobje</w:t>
            </w:r>
          </w:p>
        </w:tc>
        <w:tc>
          <w:tcPr>
            <w:tcW w:w="1613" w:type="pct"/>
            <w:gridSpan w:val="2"/>
          </w:tcPr>
          <w:p w14:paraId="186CFA5B" w14:textId="06FC4767" w:rsidR="00BD7F75" w:rsidRPr="009B52BB" w:rsidRDefault="00BD7F75" w:rsidP="00726CED">
            <w:pPr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Osnovnošolsko obdobje</w:t>
            </w:r>
          </w:p>
        </w:tc>
        <w:tc>
          <w:tcPr>
            <w:tcW w:w="964" w:type="pct"/>
          </w:tcPr>
          <w:p w14:paraId="27CD3B6B" w14:textId="1831A372" w:rsidR="00BD7F75" w:rsidRPr="009B52BB" w:rsidRDefault="00BD7F75" w:rsidP="00726CED">
            <w:pPr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Srednješolsko obdobje</w:t>
            </w:r>
          </w:p>
        </w:tc>
      </w:tr>
      <w:tr w:rsidR="00DF48E4" w:rsidRPr="009B52BB" w14:paraId="655F560D" w14:textId="77777777" w:rsidTr="00A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4977F1F1" w14:textId="435F8BF6" w:rsidR="00DF48E4" w:rsidRPr="009B52BB" w:rsidRDefault="00DF48E4" w:rsidP="00DF48E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Vključitev v dodatno individualno in skupinsko pomoč v okviru izvirnega delovnega projekta pomoči</w:t>
            </w:r>
          </w:p>
        </w:tc>
        <w:tc>
          <w:tcPr>
            <w:tcW w:w="1368" w:type="pct"/>
          </w:tcPr>
          <w:p w14:paraId="198991E1" w14:textId="438921D3" w:rsidR="00DF48E4" w:rsidRPr="009B52BB" w:rsidRDefault="00DF48E4" w:rsidP="00DF48E4">
            <w:pPr>
              <w:spacing w:line="240" w:lineRule="auto"/>
              <w:ind w:lef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B52BB">
              <w:rPr>
                <w:rFonts w:asciiTheme="minorHAnsi" w:hAnsiTheme="minorHAnsi" w:cstheme="minorHAnsi"/>
                <w:sz w:val="22"/>
              </w:rPr>
              <w:t>/</w:t>
            </w:r>
          </w:p>
        </w:tc>
        <w:tc>
          <w:tcPr>
            <w:tcW w:w="1613" w:type="pct"/>
            <w:gridSpan w:val="2"/>
          </w:tcPr>
          <w:p w14:paraId="7EE38419" w14:textId="27BAA1E0" w:rsidR="00DF48E4" w:rsidRPr="009B52BB" w:rsidRDefault="00DF48E4" w:rsidP="00DF48E4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Otrok</w:t>
            </w:r>
            <w:r w:rsidR="009A5AA6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ali</w:t>
            </w: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mladostnik ima učne težave zaradi motnje pozornosti in hiperaktivnosti.</w:t>
            </w:r>
          </w:p>
          <w:p w14:paraId="794FBB39" w14:textId="2998E3FB" w:rsidR="00DF48E4" w:rsidRPr="009B52BB" w:rsidRDefault="00DF48E4" w:rsidP="00DF48E4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Otrok</w:t>
            </w:r>
            <w:r w:rsidR="009A5AA6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ali</w:t>
            </w: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mladostnik ima učne težave zaradi izrazite tesnobe.</w:t>
            </w:r>
          </w:p>
          <w:p w14:paraId="02CE7B90" w14:textId="26537BC9" w:rsidR="00DF48E4" w:rsidRPr="009B52BB" w:rsidRDefault="00DF48E4" w:rsidP="00DF48E4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Otrok</w:t>
            </w:r>
            <w:r w:rsidR="009A5AA6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ali</w:t>
            </w: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mladostnik ima učne težave zaradi nesoglasij in konfliktov v družini.</w:t>
            </w:r>
          </w:p>
          <w:p w14:paraId="4DAE2AB9" w14:textId="2CB5ACC7" w:rsidR="00DF48E4" w:rsidRPr="009B52BB" w:rsidRDefault="00DF48E4" w:rsidP="00DF48E4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Otrok</w:t>
            </w:r>
            <w:r w:rsidR="009A5AA6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ali</w:t>
            </w: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mladostnik ima učne težave zaradi pomanjkljive učne motivacije.</w:t>
            </w:r>
          </w:p>
        </w:tc>
        <w:tc>
          <w:tcPr>
            <w:tcW w:w="964" w:type="pct"/>
          </w:tcPr>
          <w:p w14:paraId="2DA9C7B6" w14:textId="75DA4348" w:rsidR="00DF48E4" w:rsidRPr="009B52BB" w:rsidRDefault="00DF48E4" w:rsidP="00DF48E4">
            <w:pPr>
              <w:spacing w:line="240" w:lineRule="auto"/>
              <w:ind w:left="-12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B52BB">
              <w:rPr>
                <w:rFonts w:asciiTheme="minorHAnsi" w:hAnsiTheme="minorHAnsi" w:cstheme="minorHAnsi"/>
                <w:sz w:val="22"/>
              </w:rPr>
              <w:t xml:space="preserve">  /</w:t>
            </w:r>
          </w:p>
        </w:tc>
      </w:tr>
      <w:tr w:rsidR="00DF48E4" w:rsidRPr="009B52BB" w14:paraId="261D8831" w14:textId="77777777" w:rsidTr="00AE018E">
        <w:trPr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4B99858C" w14:textId="30B8F509" w:rsidR="00DF48E4" w:rsidRPr="009B52BB" w:rsidRDefault="00DF48E4" w:rsidP="00DF48E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Usmerjanje/ponovno usmerjanje</w:t>
            </w:r>
            <w:r w:rsidR="00786343">
              <w:rPr>
                <w:rFonts w:asciiTheme="minorHAnsi" w:hAnsiTheme="minorHAnsi" w:cstheme="minorHAnsi"/>
                <w:color w:val="auto"/>
                <w:sz w:val="22"/>
              </w:rPr>
              <w:t xml:space="preserve"> oz</w:t>
            </w:r>
            <w:r w:rsidR="00115675">
              <w:rPr>
                <w:rFonts w:asciiTheme="minorHAnsi" w:hAnsiTheme="minorHAnsi" w:cstheme="minorHAnsi"/>
                <w:color w:val="auto"/>
                <w:sz w:val="22"/>
              </w:rPr>
              <w:t>iroma</w:t>
            </w:r>
            <w:r w:rsidR="00786343">
              <w:rPr>
                <w:rFonts w:asciiTheme="minorHAnsi" w:hAnsiTheme="minorHAnsi" w:cstheme="minorHAnsi"/>
                <w:color w:val="auto"/>
                <w:sz w:val="22"/>
              </w:rPr>
              <w:t xml:space="preserve"> predlog za obravnavo v centru za zgodnjo obravnavo</w:t>
            </w:r>
          </w:p>
        </w:tc>
        <w:tc>
          <w:tcPr>
            <w:tcW w:w="1368" w:type="pct"/>
          </w:tcPr>
          <w:p w14:paraId="64F8D3F5" w14:textId="7BCB7163" w:rsidR="00DF48E4" w:rsidRPr="009B52BB" w:rsidRDefault="00DF48E4" w:rsidP="00115675">
            <w:pPr>
              <w:pStyle w:val="Odstavekseznama"/>
              <w:numPr>
                <w:ilvl w:val="0"/>
                <w:numId w:val="21"/>
              </w:numPr>
              <w:spacing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Otrok ni vključen v zanj najprimernejšo institucijo</w:t>
            </w:r>
            <w:r w:rsidR="00786343">
              <w:rPr>
                <w:rFonts w:asciiTheme="minorHAnsi" w:hAnsiTheme="minorHAnsi" w:cstheme="minorHAnsi"/>
                <w:sz w:val="22"/>
                <w:szCs w:val="22"/>
              </w:rPr>
              <w:t xml:space="preserve"> oz</w:t>
            </w:r>
            <w:r w:rsidR="00115675">
              <w:rPr>
                <w:rFonts w:asciiTheme="minorHAnsi" w:hAnsiTheme="minorHAnsi" w:cstheme="minorHAnsi"/>
                <w:sz w:val="22"/>
                <w:szCs w:val="22"/>
              </w:rPr>
              <w:t>iroma</w:t>
            </w:r>
            <w:r w:rsidR="00786343">
              <w:rPr>
                <w:rFonts w:asciiTheme="minorHAnsi" w:hAnsiTheme="minorHAnsi" w:cstheme="minorHAnsi"/>
                <w:sz w:val="22"/>
                <w:szCs w:val="22"/>
              </w:rPr>
              <w:t xml:space="preserve"> usmerjen v najprimernejši program predšolske vzgoje</w:t>
            </w: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38E84C99" w14:textId="77777777" w:rsidR="00DF48E4" w:rsidRPr="009B52BB" w:rsidRDefault="00DF48E4" w:rsidP="00115675">
            <w:pPr>
              <w:pStyle w:val="Odstavekseznama"/>
              <w:numPr>
                <w:ilvl w:val="0"/>
                <w:numId w:val="21"/>
              </w:numPr>
              <w:spacing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Zagotovljena strokovna pomoč je uspešna in ustrezna, vendar v premajhnem obsegu.</w:t>
            </w:r>
          </w:p>
          <w:p w14:paraId="5BA53475" w14:textId="77777777" w:rsidR="00DF48E4" w:rsidRPr="009B52BB" w:rsidRDefault="00DF48E4" w:rsidP="00DF48E4">
            <w:pPr>
              <w:spacing w:line="240" w:lineRule="auto"/>
              <w:ind w:left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3" w:type="pct"/>
            <w:gridSpan w:val="2"/>
          </w:tcPr>
          <w:p w14:paraId="50D04098" w14:textId="77777777" w:rsidR="00115675" w:rsidRDefault="00DF48E4" w:rsidP="00115675">
            <w:pPr>
              <w:pStyle w:val="Odstavekseznama"/>
              <w:numPr>
                <w:ilvl w:val="0"/>
                <w:numId w:val="22"/>
              </w:numPr>
              <w:spacing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 xml:space="preserve">Zagotovljena </w:t>
            </w:r>
            <w:r w:rsidR="00786343">
              <w:rPr>
                <w:rFonts w:asciiTheme="minorHAnsi" w:hAnsiTheme="minorHAnsi" w:cstheme="minorHAnsi"/>
                <w:sz w:val="22"/>
                <w:szCs w:val="22"/>
              </w:rPr>
              <w:t xml:space="preserve">dodatna </w:t>
            </w: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strokovna pomoč je uspešna in ustrezna, vendar v premajhnem/prevelikem obsegu.</w:t>
            </w:r>
          </w:p>
          <w:p w14:paraId="2278F502" w14:textId="1F8F2020" w:rsidR="00115675" w:rsidRPr="00115675" w:rsidRDefault="00DF48E4" w:rsidP="00115675">
            <w:pPr>
              <w:pStyle w:val="Odstavekseznama"/>
              <w:numPr>
                <w:ilvl w:val="0"/>
                <w:numId w:val="22"/>
              </w:numPr>
              <w:spacing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5675">
              <w:rPr>
                <w:rFonts w:asciiTheme="minorHAnsi" w:hAnsiTheme="minorHAnsi" w:cstheme="minorHAnsi"/>
                <w:sz w:val="22"/>
              </w:rPr>
              <w:t xml:space="preserve">Določena oblika </w:t>
            </w:r>
            <w:r w:rsidR="00786343" w:rsidRPr="00115675">
              <w:rPr>
                <w:rFonts w:asciiTheme="minorHAnsi" w:hAnsiTheme="minorHAnsi" w:cstheme="minorHAnsi"/>
                <w:sz w:val="22"/>
              </w:rPr>
              <w:t xml:space="preserve">dodatne </w:t>
            </w:r>
            <w:r w:rsidRPr="00115675">
              <w:rPr>
                <w:rFonts w:asciiTheme="minorHAnsi" w:hAnsiTheme="minorHAnsi" w:cstheme="minorHAnsi"/>
                <w:sz w:val="22"/>
              </w:rPr>
              <w:t>strokovne pomoči je neustrezno razporejena. (preveč/premalo učne pomoči/socialno pedagoške pomoči).</w:t>
            </w:r>
          </w:p>
          <w:p w14:paraId="10D460D5" w14:textId="77777777" w:rsidR="00115675" w:rsidRDefault="00DF48E4" w:rsidP="00115675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115675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V obstoječi odločbi niso upoštevane vse aktualne diagnoze. </w:t>
            </w:r>
          </w:p>
          <w:p w14:paraId="576AD741" w14:textId="106DBFB8" w:rsidR="00DF48E4" w:rsidRPr="00115675" w:rsidRDefault="00DF48E4" w:rsidP="00115675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115675">
              <w:rPr>
                <w:rFonts w:asciiTheme="minorHAnsi" w:eastAsia="Times New Roman" w:hAnsiTheme="minorHAnsi" w:cstheme="minorHAnsi"/>
                <w:color w:val="auto"/>
                <w:sz w:val="22"/>
              </w:rPr>
              <w:t>Otrok</w:t>
            </w:r>
            <w:r w:rsidR="009A5AA6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ali</w:t>
            </w:r>
            <w:r w:rsidRPr="00115675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mladostnik ima težave na šolskem področju in kljub zagotovljeni odločbi in IP -ju ne napreduje zadostno.</w:t>
            </w:r>
          </w:p>
          <w:p w14:paraId="6BDA5C38" w14:textId="4315509F" w:rsidR="00DF48E4" w:rsidRPr="009B52BB" w:rsidRDefault="00DF48E4" w:rsidP="00115675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sz w:val="22"/>
              </w:rPr>
              <w:t>Otrok</w:t>
            </w:r>
            <w:r w:rsidR="009A5AA6">
              <w:rPr>
                <w:rFonts w:asciiTheme="minorHAnsi" w:hAnsiTheme="minorHAnsi" w:cstheme="minorHAnsi"/>
                <w:sz w:val="22"/>
              </w:rPr>
              <w:t xml:space="preserve"> ali </w:t>
            </w:r>
            <w:r w:rsidRPr="009B52BB">
              <w:rPr>
                <w:rFonts w:asciiTheme="minorHAnsi" w:hAnsiTheme="minorHAnsi" w:cstheme="minorHAnsi"/>
                <w:sz w:val="22"/>
              </w:rPr>
              <w:t>mladostnik ni usmerjen v zanj najprimernejš</w:t>
            </w:r>
            <w:r w:rsidR="00786343">
              <w:rPr>
                <w:rFonts w:asciiTheme="minorHAnsi" w:hAnsiTheme="minorHAnsi" w:cstheme="minorHAnsi"/>
                <w:sz w:val="22"/>
              </w:rPr>
              <w:t>i vzgojno-izobraževalni program oz. vključen v ustrezno institucijo.</w:t>
            </w:r>
            <w:r w:rsidRPr="009B52BB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4" w:type="pct"/>
          </w:tcPr>
          <w:p w14:paraId="338C0F6A" w14:textId="1F3831BF" w:rsidR="00115675" w:rsidRDefault="00DF48E4" w:rsidP="00115675">
            <w:pPr>
              <w:pStyle w:val="Odstavekseznama"/>
              <w:numPr>
                <w:ilvl w:val="0"/>
                <w:numId w:val="2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Usmerjanje v srednji šoli je izredno redko, saj se navadno težave kažejo že v osnovno</w:t>
            </w:r>
            <w:r w:rsidR="0011567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310C9E1" w14:textId="604AE04F" w:rsidR="00DF48E4" w:rsidRPr="009B52BB" w:rsidRDefault="00DF48E4" w:rsidP="00115675">
            <w:pPr>
              <w:pStyle w:val="Odstavekseznama"/>
              <w:spacing w:line="240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 xml:space="preserve">šolskem obdobju. </w:t>
            </w:r>
          </w:p>
        </w:tc>
      </w:tr>
      <w:tr w:rsidR="00DF48E4" w:rsidRPr="009B52BB" w14:paraId="77E1896B" w14:textId="77777777" w:rsidTr="00A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0A43377C" w14:textId="6CA5F188" w:rsidR="00DF48E4" w:rsidRPr="009B52BB" w:rsidRDefault="00DF48E4" w:rsidP="00DF48E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Pobuda na center za socialno delo – obravnava družine</w:t>
            </w:r>
          </w:p>
        </w:tc>
        <w:tc>
          <w:tcPr>
            <w:tcW w:w="3944" w:type="pct"/>
            <w:gridSpan w:val="4"/>
          </w:tcPr>
          <w:p w14:paraId="27ED4DF4" w14:textId="23C2BD4E" w:rsidR="00DF48E4" w:rsidRPr="009B52BB" w:rsidRDefault="00DF48E4" w:rsidP="00DF48E4">
            <w:pPr>
              <w:numPr>
                <w:ilvl w:val="0"/>
                <w:numId w:val="16"/>
              </w:numPr>
              <w:spacing w:after="0" w:line="240" w:lineRule="auto"/>
              <w:ind w:left="360" w:right="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V postopku/obravnavi so bila ugotovljena nova dejstva</w:t>
            </w:r>
            <w:r w:rsidRPr="009B52BB">
              <w:rPr>
                <w:rStyle w:val="Sprotnaopomba-sklic"/>
                <w:rFonts w:asciiTheme="minorHAnsi" w:eastAsia="Times New Roman" w:hAnsiTheme="minorHAnsi" w:cstheme="minorHAnsi"/>
                <w:color w:val="auto"/>
                <w:sz w:val="22"/>
              </w:rPr>
              <w:footnoteReference w:id="1"/>
            </w: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, o katerih center za socialno delo ob vključitvi ni poročal.</w:t>
            </w:r>
          </w:p>
          <w:p w14:paraId="042C32FA" w14:textId="00E50F23" w:rsidR="00DF48E4" w:rsidRPr="009B52BB" w:rsidRDefault="00DF48E4" w:rsidP="00DF48E4">
            <w:pPr>
              <w:numPr>
                <w:ilvl w:val="0"/>
                <w:numId w:val="16"/>
              </w:numPr>
              <w:spacing w:after="0" w:line="240" w:lineRule="auto"/>
              <w:ind w:left="360" w:right="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lastRenderedPageBreak/>
              <w:t>V postopku/obravnavi je bilo ugotovljeno, da v družini obstajajo stanja</w:t>
            </w:r>
            <w:r w:rsidRPr="009B52BB">
              <w:rPr>
                <w:rStyle w:val="Sprotnaopomba-sklic"/>
                <w:rFonts w:asciiTheme="minorHAnsi" w:eastAsia="Times New Roman" w:hAnsiTheme="minorHAnsi" w:cstheme="minorHAnsi"/>
                <w:color w:val="auto"/>
                <w:sz w:val="22"/>
              </w:rPr>
              <w:footnoteReference w:id="2"/>
            </w: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, katera je dolžan obravnavati center za socialno delo, pa o tem še niso bili obveščeni, še ni znano, da bi jih obravnavali.</w:t>
            </w:r>
          </w:p>
          <w:p w14:paraId="6727AB3F" w14:textId="2EAC612F" w:rsidR="00DF48E4" w:rsidRPr="009B52BB" w:rsidRDefault="00DF48E4" w:rsidP="00DF48E4">
            <w:pPr>
              <w:numPr>
                <w:ilvl w:val="0"/>
                <w:numId w:val="16"/>
              </w:numPr>
              <w:spacing w:after="0" w:line="240" w:lineRule="auto"/>
              <w:ind w:left="360" w:right="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Ob delu z družino je bilo ugotovljeno, da bi bilo za otroka bolj smiselno, da se ga namesti izven družine.</w:t>
            </w:r>
          </w:p>
        </w:tc>
      </w:tr>
      <w:tr w:rsidR="00DF48E4" w:rsidRPr="009B52BB" w14:paraId="599EBF82" w14:textId="77777777" w:rsidTr="00AE018E">
        <w:trPr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1B75AA28" w14:textId="73BA406C" w:rsidR="00DF48E4" w:rsidRPr="009B52BB" w:rsidRDefault="00DF48E4" w:rsidP="00DF48E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Vključitev v dnevne oblike dela</w:t>
            </w:r>
          </w:p>
        </w:tc>
        <w:tc>
          <w:tcPr>
            <w:tcW w:w="1368" w:type="pct"/>
          </w:tcPr>
          <w:p w14:paraId="0C0D8B9D" w14:textId="7C6C0A1B" w:rsidR="00DF48E4" w:rsidRPr="009B52BB" w:rsidRDefault="00DF48E4" w:rsidP="00DF48E4">
            <w:p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/</w:t>
            </w:r>
          </w:p>
        </w:tc>
        <w:tc>
          <w:tcPr>
            <w:tcW w:w="2577" w:type="pct"/>
            <w:gridSpan w:val="3"/>
          </w:tcPr>
          <w:p w14:paraId="69C1C668" w14:textId="6E827539" w:rsidR="00DF48E4" w:rsidRPr="009B52BB" w:rsidRDefault="00DF48E4" w:rsidP="00DF48E4">
            <w:pPr>
              <w:pStyle w:val="Odstavekseznama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 xml:space="preserve"> V postopku/obravnavi je bilo ugotovljeno, da trenutna oblika pomoči ni zadostna in da otrok ali mladostnik ob vsej ponujeni pomoči v dosedanjih institucijah ni pokazal zadostnega napredka, hkrati pa je sodelovanje z družino ustrezno, domače okolje pa dovolj varno, da ni potreben umik v celoti. </w:t>
            </w:r>
          </w:p>
          <w:p w14:paraId="1A7339CB" w14:textId="77777777" w:rsidR="00D506C6" w:rsidRPr="00D506C6" w:rsidRDefault="00DF48E4" w:rsidP="00D506C6">
            <w:pPr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Če otrok na šolskem področju napreduje, potrebuje pa več vodenja in strukture na vzgojnem področju</w:t>
            </w:r>
            <w:r w:rsidR="00D506C6">
              <w:rPr>
                <w:rFonts w:asciiTheme="minorHAnsi" w:eastAsia="Times New Roman" w:hAnsiTheme="minorHAnsi" w:cstheme="minorHAnsi"/>
                <w:color w:val="auto"/>
                <w:sz w:val="22"/>
              </w:rPr>
              <w:t>.</w:t>
            </w:r>
          </w:p>
          <w:p w14:paraId="032C6802" w14:textId="6836D416" w:rsidR="00DF48E4" w:rsidRPr="009B52BB" w:rsidRDefault="00DF48E4" w:rsidP="00D506C6">
            <w:pPr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B52BB">
              <w:rPr>
                <w:rFonts w:asciiTheme="minorHAnsi" w:hAnsiTheme="minorHAnsi" w:cstheme="minorHAnsi"/>
              </w:rPr>
              <w:t>Starši otroka ali mladostnika čutijo vzgojno nemoč.</w:t>
            </w:r>
          </w:p>
        </w:tc>
      </w:tr>
      <w:tr w:rsidR="00115675" w:rsidRPr="009B52BB" w14:paraId="2A90A05C" w14:textId="77777777" w:rsidTr="00A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2175468A" w14:textId="77777777" w:rsidR="00115675" w:rsidRDefault="00115675" w:rsidP="00F817C5">
            <w:pPr>
              <w:spacing w:after="0" w:line="240" w:lineRule="auto"/>
              <w:ind w:right="0"/>
              <w:jc w:val="left"/>
              <w:textAlignment w:val="baseline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Predlog, da ima otrok ali mladostnik </w:t>
            </w: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 xml:space="preserve"> v vzgojno-izobraževalnem procesu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fizično pomoč</w:t>
            </w:r>
          </w:p>
          <w:p w14:paraId="2B1FD6BA" w14:textId="77777777" w:rsidR="00115675" w:rsidRDefault="00115675" w:rsidP="00F817C5">
            <w:pPr>
              <w:spacing w:after="0" w:line="240" w:lineRule="auto"/>
              <w:ind w:right="0"/>
              <w:jc w:val="left"/>
              <w:textAlignment w:val="baseline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  <w:p w14:paraId="0B9A05FA" w14:textId="45B1EEC0" w:rsidR="00115675" w:rsidRPr="009B52BB" w:rsidRDefault="00115675" w:rsidP="0011567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Ob predlogu vrtcu ali šoli za dodelitev fizične pomoči otroku ali mladostniku, ki se ga uporabi </w:t>
            </w:r>
            <w:r w:rsidRPr="00F817C5">
              <w:rPr>
                <w:rFonts w:asciiTheme="minorHAnsi" w:eastAsia="Times New Roman" w:hAnsiTheme="minorHAnsi" w:cstheme="minorHAnsi"/>
                <w:color w:val="auto"/>
                <w:sz w:val="22"/>
                <w:u w:val="single"/>
              </w:rPr>
              <w:t>izjemoma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, se obvezno pripiše časovno obdobje nudenja pomoči v okviru tekočega šolskega leta in kdaj mobilni tim ponovno preveri napredek in učinkovitost te pomoči. </w:t>
            </w:r>
          </w:p>
        </w:tc>
        <w:tc>
          <w:tcPr>
            <w:tcW w:w="2950" w:type="pct"/>
            <w:gridSpan w:val="2"/>
          </w:tcPr>
          <w:p w14:paraId="3F5437DF" w14:textId="77777777" w:rsidR="00115675" w:rsidRPr="009B52BB" w:rsidRDefault="00115675" w:rsidP="00F817C5">
            <w:pPr>
              <w:pStyle w:val="Odstavekseznama"/>
              <w:numPr>
                <w:ilvl w:val="0"/>
                <w:numId w:val="20"/>
              </w:numPr>
              <w:spacing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Vedenje otroka ali mladostnika izrazito negativno vpliva na skupinsko dinamiko in ga je posledično potrebno zelo pogosto ustavljati.</w:t>
            </w:r>
          </w:p>
          <w:p w14:paraId="1CF02D92" w14:textId="77777777" w:rsidR="00115675" w:rsidRPr="009B52BB" w:rsidRDefault="00115675" w:rsidP="00F817C5">
            <w:pPr>
              <w:pStyle w:val="Odstavekseznama"/>
              <w:numPr>
                <w:ilvl w:val="0"/>
                <w:numId w:val="20"/>
              </w:numPr>
              <w:spacing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Otrok  ali mladostnik zmore zasledovati svoje učno-vzgojne cilje le ob stalnem usmerjanju. </w:t>
            </w:r>
          </w:p>
          <w:p w14:paraId="4510FF6C" w14:textId="77777777" w:rsidR="00115675" w:rsidRPr="009B52BB" w:rsidRDefault="00115675" w:rsidP="00F817C5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Otrok  ali mladostnik potrebuje stalno vodenje in usmerjanje nazaj v učno-vzgojni proces (brez pomoči druge osebe pozornosti ne zmore usmeriti in zadržati na točno določenem učno-vzgojnem procesu). </w:t>
            </w:r>
          </w:p>
          <w:p w14:paraId="3823B3B8" w14:textId="77777777" w:rsidR="00115675" w:rsidRPr="009B52BB" w:rsidRDefault="00115675" w:rsidP="00F817C5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Pogosto/ponavljajoče hetero/avtoagresivno vedenje  otroka ali mladostnika.</w:t>
            </w:r>
          </w:p>
          <w:p w14:paraId="4CB25962" w14:textId="77777777" w:rsidR="00115675" w:rsidRPr="009B52BB" w:rsidRDefault="00115675" w:rsidP="00F817C5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Preprečevanje škode ob heteroagresivnih izbruhih otroka  ali mladostnika.</w:t>
            </w:r>
          </w:p>
          <w:p w14:paraId="42017DD5" w14:textId="77777777" w:rsidR="00115675" w:rsidRDefault="00115675" w:rsidP="00F817C5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Pogosta potreba po odmiku otroka  ali mladostnika iz skupine/razreda. </w:t>
            </w:r>
          </w:p>
          <w:p w14:paraId="6B4F1F5E" w14:textId="77777777" w:rsidR="00115675" w:rsidRPr="009B52BB" w:rsidRDefault="00115675" w:rsidP="00115675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Nepredvidljivo vedenje  otroka ali mladostnika.</w:t>
            </w:r>
          </w:p>
          <w:p w14:paraId="55735BD3" w14:textId="77777777" w:rsidR="00115675" w:rsidRPr="009B52BB" w:rsidRDefault="00115675" w:rsidP="00115675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Potreba po stalnem nadzoru  otroka ali mladostnika.</w:t>
            </w:r>
          </w:p>
          <w:p w14:paraId="45967F19" w14:textId="77777777" w:rsidR="00115675" w:rsidRDefault="00115675" w:rsidP="00115675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eastAsia="Times New Roman" w:hAnsiTheme="minorHAnsi" w:cstheme="minorHAnsi"/>
                <w:color w:val="auto"/>
                <w:sz w:val="22"/>
              </w:rPr>
              <w:t>Begajoča pozornost  otroka ali mladostnika.</w:t>
            </w:r>
          </w:p>
          <w:p w14:paraId="368A7615" w14:textId="1D5ADDF3" w:rsidR="00115675" w:rsidRPr="009B52BB" w:rsidRDefault="00115675" w:rsidP="00115675">
            <w:pPr>
              <w:spacing w:after="0" w:line="240" w:lineRule="auto"/>
              <w:ind w:left="598" w:right="0"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994" w:type="pct"/>
            <w:gridSpan w:val="2"/>
          </w:tcPr>
          <w:p w14:paraId="74A9A0F4" w14:textId="77777777" w:rsidR="00115675" w:rsidRPr="00115675" w:rsidRDefault="00115675" w:rsidP="00115675">
            <w:pPr>
              <w:spacing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15675">
              <w:rPr>
                <w:rFonts w:asciiTheme="minorHAnsi" w:hAnsiTheme="minorHAnsi" w:cstheme="minorHAnsi"/>
                <w:sz w:val="22"/>
              </w:rPr>
              <w:t>Fizične pomoči se ne predlaga, saj bi morale zadostovati druge oblike podpore.</w:t>
            </w:r>
          </w:p>
        </w:tc>
      </w:tr>
      <w:tr w:rsidR="00DF48E4" w:rsidRPr="009B52BB" w14:paraId="30759B82" w14:textId="77777777" w:rsidTr="00AE018E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66131B66" w14:textId="7853A7AC" w:rsidR="00DF48E4" w:rsidRPr="009B52BB" w:rsidRDefault="00DF48E4" w:rsidP="00DF48E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Vključitev v CDZOM</w:t>
            </w:r>
          </w:p>
        </w:tc>
        <w:tc>
          <w:tcPr>
            <w:tcW w:w="3944" w:type="pct"/>
            <w:gridSpan w:val="4"/>
          </w:tcPr>
          <w:p w14:paraId="1730F26C" w14:textId="77376090" w:rsidR="00DF48E4" w:rsidRPr="009B52BB" w:rsidRDefault="00DF48E4" w:rsidP="00DF48E4">
            <w:pPr>
              <w:pStyle w:val="Odstavekseznama"/>
              <w:numPr>
                <w:ilvl w:val="0"/>
                <w:numId w:val="23"/>
              </w:numPr>
              <w:spacing w:line="240" w:lineRule="auto"/>
              <w:ind w:right="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 xml:space="preserve">Pri otroku ali mladostniku je potrebno </w:t>
            </w:r>
            <w:r w:rsidR="00786343">
              <w:rPr>
                <w:rFonts w:asciiTheme="minorHAnsi" w:hAnsiTheme="minorHAnsi" w:cstheme="minorHAnsi"/>
                <w:sz w:val="22"/>
                <w:szCs w:val="22"/>
              </w:rPr>
              <w:t>opraviti</w:t>
            </w: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 xml:space="preserve"> diagnostiko. </w:t>
            </w:r>
          </w:p>
          <w:p w14:paraId="7A0B1887" w14:textId="306038C6" w:rsidR="00DF48E4" w:rsidRPr="009B52BB" w:rsidRDefault="00DF48E4" w:rsidP="00DF48E4">
            <w:pPr>
              <w:pStyle w:val="Odstavekseznama"/>
              <w:numPr>
                <w:ilvl w:val="0"/>
                <w:numId w:val="23"/>
              </w:numPr>
              <w:spacing w:line="240" w:lineRule="auto"/>
              <w:ind w:right="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Pri otroku ali mladostniku se izražajo težave v duševnem zdravju</w:t>
            </w:r>
            <w:r w:rsidR="00D5175C">
              <w:rPr>
                <w:rFonts w:asciiTheme="minorHAnsi" w:hAnsiTheme="minorHAnsi" w:cstheme="minorHAnsi"/>
                <w:sz w:val="22"/>
                <w:szCs w:val="22"/>
              </w:rPr>
              <w:t xml:space="preserve"> oz. socialno-čustvenem področju</w:t>
            </w: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FE43A3" w14:textId="406E43BC" w:rsidR="00DF48E4" w:rsidRPr="009B52BB" w:rsidRDefault="00DF48E4" w:rsidP="00DF48E4">
            <w:pPr>
              <w:pStyle w:val="Odstavekseznama"/>
              <w:numPr>
                <w:ilvl w:val="0"/>
                <w:numId w:val="23"/>
              </w:numPr>
              <w:spacing w:line="240" w:lineRule="auto"/>
              <w:ind w:right="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52BB">
              <w:rPr>
                <w:rFonts w:asciiTheme="minorHAnsi" w:hAnsiTheme="minorHAnsi" w:cstheme="minorHAnsi"/>
                <w:sz w:val="22"/>
                <w:szCs w:val="22"/>
              </w:rPr>
              <w:t>Na podlagi sodelovanja je moč prepoznati, da bi bilo za otroka smiselno, da se vključi v ambulantno/ individualno kontinuirano obliko dela. </w:t>
            </w:r>
          </w:p>
        </w:tc>
      </w:tr>
      <w:tr w:rsidR="00DF48E4" w:rsidRPr="009B52BB" w14:paraId="17268965" w14:textId="77777777" w:rsidTr="00AE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</w:tcPr>
          <w:p w14:paraId="6AC3B49A" w14:textId="0834B6E1" w:rsidR="00DF48E4" w:rsidRPr="009B52BB" w:rsidRDefault="00DF48E4" w:rsidP="00DF48E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Namestitev v strokovni center</w:t>
            </w:r>
          </w:p>
        </w:tc>
        <w:tc>
          <w:tcPr>
            <w:tcW w:w="1368" w:type="pct"/>
          </w:tcPr>
          <w:p w14:paraId="70F45C7F" w14:textId="5D86CB3C" w:rsidR="00DF48E4" w:rsidRPr="009B52BB" w:rsidRDefault="00DF48E4" w:rsidP="00DF48E4">
            <w:pPr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B52BB">
              <w:rPr>
                <w:rFonts w:asciiTheme="minorHAnsi" w:hAnsiTheme="minorHAnsi" w:cstheme="minorHAnsi"/>
                <w:color w:val="auto"/>
                <w:sz w:val="22"/>
              </w:rPr>
              <w:t>/</w:t>
            </w:r>
          </w:p>
        </w:tc>
        <w:tc>
          <w:tcPr>
            <w:tcW w:w="2577" w:type="pct"/>
            <w:gridSpan w:val="3"/>
          </w:tcPr>
          <w:p w14:paraId="73D8BB9C" w14:textId="18A1686F" w:rsidR="00DF48E4" w:rsidRPr="009B52BB" w:rsidRDefault="00DF48E4" w:rsidP="00115675">
            <w:pPr>
              <w:pStyle w:val="Alineazaodstavkom"/>
              <w:numPr>
                <w:ilvl w:val="0"/>
                <w:numId w:val="15"/>
              </w:num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B52BB">
              <w:rPr>
                <w:rFonts w:asciiTheme="minorHAnsi" w:hAnsiTheme="minorHAnsi" w:cstheme="minorHAnsi"/>
              </w:rPr>
              <w:t>Čustvene in vedenjske težave otroka ali mladostnika se povečujejo.</w:t>
            </w:r>
          </w:p>
          <w:p w14:paraId="5CA23439" w14:textId="77777777" w:rsidR="00DF48E4" w:rsidRPr="009B52BB" w:rsidRDefault="00DF48E4" w:rsidP="00115675">
            <w:pPr>
              <w:pStyle w:val="Alineazaodstavkom"/>
              <w:numPr>
                <w:ilvl w:val="0"/>
                <w:numId w:val="14"/>
              </w:num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B52BB">
              <w:rPr>
                <w:rFonts w:asciiTheme="minorHAnsi" w:hAnsiTheme="minorHAnsi" w:cstheme="minorHAnsi"/>
              </w:rPr>
              <w:t>Samopoškodovanje otroka ali mladostnika.</w:t>
            </w:r>
          </w:p>
          <w:p w14:paraId="3BD0BB8D" w14:textId="10BCC3B9" w:rsidR="00DF48E4" w:rsidRPr="009B52BB" w:rsidRDefault="00DF48E4" w:rsidP="00115675">
            <w:pPr>
              <w:pStyle w:val="Alineazaodstavkom"/>
              <w:numPr>
                <w:ilvl w:val="0"/>
                <w:numId w:val="14"/>
              </w:num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B52BB">
              <w:rPr>
                <w:rFonts w:asciiTheme="minorHAnsi" w:hAnsiTheme="minorHAnsi" w:cstheme="minorHAnsi"/>
              </w:rPr>
              <w:t>Slabše psihično stanje otroka ali mladostnika.</w:t>
            </w:r>
          </w:p>
          <w:p w14:paraId="34AD596A" w14:textId="17EC8528" w:rsidR="000912E9" w:rsidRPr="009B52BB" w:rsidRDefault="000912E9" w:rsidP="00115675">
            <w:pPr>
              <w:pStyle w:val="Alineazaodstavkom"/>
              <w:numPr>
                <w:ilvl w:val="0"/>
                <w:numId w:val="14"/>
              </w:num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B52BB">
              <w:rPr>
                <w:rFonts w:asciiTheme="minorHAnsi" w:hAnsiTheme="minorHAnsi" w:cstheme="minorHAnsi"/>
              </w:rPr>
              <w:t>Disfunkcionalno družinsko okolje.</w:t>
            </w:r>
          </w:p>
          <w:p w14:paraId="71564F21" w14:textId="3FA3C0D3" w:rsidR="00DF48E4" w:rsidRPr="009B52BB" w:rsidRDefault="000912E9" w:rsidP="00115675">
            <w:pPr>
              <w:pStyle w:val="Alineazaodstavkom"/>
              <w:numPr>
                <w:ilvl w:val="0"/>
                <w:numId w:val="14"/>
              </w:num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B52BB">
              <w:rPr>
                <w:rFonts w:asciiTheme="minorHAnsi" w:hAnsiTheme="minorHAnsi" w:cstheme="minorHAnsi"/>
              </w:rPr>
              <w:t>Izčrpane so vse možnosti nudenja pomoči v domačem okolju.</w:t>
            </w:r>
          </w:p>
        </w:tc>
      </w:tr>
    </w:tbl>
    <w:p w14:paraId="31292ABE" w14:textId="10982E57" w:rsidR="00B76709" w:rsidRPr="009B52BB" w:rsidRDefault="00EB65A3" w:rsidP="00D2082E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9B52BB">
        <w:rPr>
          <w:rFonts w:asciiTheme="minorHAnsi" w:hAnsiTheme="minorHAnsi" w:cstheme="minorHAnsi"/>
          <w:color w:val="auto"/>
          <w:sz w:val="22"/>
        </w:rPr>
        <w:br w:type="textWrapping" w:clear="all"/>
      </w:r>
    </w:p>
    <w:p w14:paraId="4EB02557" w14:textId="77777777" w:rsidR="002F2305" w:rsidRPr="009B52BB" w:rsidRDefault="002F2305" w:rsidP="00D2082E">
      <w:pPr>
        <w:spacing w:line="240" w:lineRule="auto"/>
        <w:rPr>
          <w:rFonts w:asciiTheme="minorHAnsi" w:hAnsiTheme="minorHAnsi" w:cstheme="minorHAnsi"/>
          <w:b/>
          <w:color w:val="auto"/>
          <w:sz w:val="22"/>
          <w:u w:val="single" w:color="000000"/>
        </w:rPr>
      </w:pPr>
      <w:r w:rsidRPr="009B52BB">
        <w:rPr>
          <w:rFonts w:asciiTheme="minorHAnsi" w:hAnsiTheme="minorHAnsi" w:cstheme="minorHAnsi"/>
          <w:b/>
          <w:color w:val="auto"/>
          <w:sz w:val="22"/>
          <w:u w:val="single" w:color="000000"/>
        </w:rPr>
        <w:t>7. OBRAZCI</w:t>
      </w:r>
    </w:p>
    <w:p w14:paraId="4E15CCAB" w14:textId="1236584C" w:rsidR="009330F8" w:rsidRPr="009B52BB" w:rsidRDefault="009330F8" w:rsidP="00B960B7">
      <w:pPr>
        <w:pStyle w:val="Alineazaodstavkom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Zaprosilo za pomoč strokovnega centra pri obravnavi otroka ali mladostnika – </w:t>
      </w:r>
      <w:r w:rsidR="00AE018E">
        <w:rPr>
          <w:rFonts w:asciiTheme="minorHAnsi" w:hAnsiTheme="minorHAnsi" w:cstheme="minorHAnsi"/>
        </w:rPr>
        <w:t>VIZ</w:t>
      </w:r>
    </w:p>
    <w:p w14:paraId="76B195EB" w14:textId="49E622B7" w:rsidR="009330F8" w:rsidRPr="009B52BB" w:rsidRDefault="009330F8" w:rsidP="00B960B7">
      <w:pPr>
        <w:pStyle w:val="Alineazaodstavkom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 xml:space="preserve">Zaprosilo za pomoč strokovnega centra pri obravnavi otroka ali mladostnika </w:t>
      </w:r>
      <w:r w:rsidR="00C158C9" w:rsidRPr="009B52BB">
        <w:rPr>
          <w:rFonts w:asciiTheme="minorHAnsi" w:hAnsiTheme="minorHAnsi" w:cstheme="minorHAnsi"/>
        </w:rPr>
        <w:t>–</w:t>
      </w:r>
      <w:r w:rsidRPr="009B52BB">
        <w:rPr>
          <w:rFonts w:asciiTheme="minorHAnsi" w:hAnsiTheme="minorHAnsi" w:cstheme="minorHAnsi"/>
        </w:rPr>
        <w:t xml:space="preserve"> starši</w:t>
      </w:r>
    </w:p>
    <w:p w14:paraId="38DE3635" w14:textId="1CCEAEC8" w:rsidR="00107534" w:rsidRPr="009B52BB" w:rsidRDefault="00107534" w:rsidP="00B960B7">
      <w:pPr>
        <w:pStyle w:val="Alineazaodstavkom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Imenovanje mobilnega tima</w:t>
      </w:r>
    </w:p>
    <w:p w14:paraId="3FD271C9" w14:textId="40140280" w:rsidR="00107534" w:rsidRPr="009B52BB" w:rsidRDefault="00107534" w:rsidP="00B960B7">
      <w:pPr>
        <w:pStyle w:val="Alineazaodstavkom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9B52BB">
        <w:rPr>
          <w:rFonts w:asciiTheme="minorHAnsi" w:hAnsiTheme="minorHAnsi" w:cstheme="minorHAnsi"/>
        </w:rPr>
        <w:t>Strokovno poročilo mobilnega tima</w:t>
      </w:r>
    </w:p>
    <w:p w14:paraId="46974D29" w14:textId="77777777" w:rsidR="007725F3" w:rsidRPr="009B52BB" w:rsidRDefault="007725F3" w:rsidP="007725F3">
      <w:pPr>
        <w:pStyle w:val="Alineazaodstavkom"/>
        <w:numPr>
          <w:ilvl w:val="0"/>
          <w:numId w:val="0"/>
        </w:numPr>
        <w:spacing w:line="240" w:lineRule="auto"/>
        <w:ind w:left="370"/>
        <w:rPr>
          <w:rFonts w:asciiTheme="minorHAnsi" w:hAnsiTheme="minorHAnsi" w:cstheme="minorHAnsi"/>
        </w:rPr>
      </w:pPr>
    </w:p>
    <w:p w14:paraId="53465A18" w14:textId="07A39FC3" w:rsidR="00107534" w:rsidRPr="009B52BB" w:rsidRDefault="00107534" w:rsidP="00D2082E">
      <w:pPr>
        <w:pStyle w:val="Alineazaodstavkom"/>
        <w:numPr>
          <w:ilvl w:val="0"/>
          <w:numId w:val="0"/>
        </w:numPr>
        <w:spacing w:line="240" w:lineRule="auto"/>
        <w:ind w:left="370"/>
        <w:rPr>
          <w:rFonts w:asciiTheme="minorHAnsi" w:hAnsiTheme="minorHAnsi" w:cstheme="minorHAnsi"/>
        </w:rPr>
      </w:pPr>
    </w:p>
    <w:p w14:paraId="70E69796" w14:textId="77777777" w:rsidR="007725F3" w:rsidRPr="009B52BB" w:rsidRDefault="007725F3" w:rsidP="00D2082E">
      <w:pPr>
        <w:pStyle w:val="Alineazaodstavkom"/>
        <w:numPr>
          <w:ilvl w:val="0"/>
          <w:numId w:val="0"/>
        </w:numPr>
        <w:spacing w:line="240" w:lineRule="auto"/>
        <w:ind w:left="370"/>
        <w:rPr>
          <w:rFonts w:asciiTheme="minorHAnsi" w:hAnsiTheme="minorHAnsi" w:cstheme="minorHAnsi"/>
          <w:color w:val="FF0000"/>
        </w:rPr>
      </w:pPr>
    </w:p>
    <w:p w14:paraId="33E28C9E" w14:textId="77777777" w:rsidR="004F1490" w:rsidRPr="009B52BB" w:rsidRDefault="004F1490" w:rsidP="00D2082E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color w:val="auto"/>
          <w:sz w:val="22"/>
        </w:rPr>
      </w:pPr>
    </w:p>
    <w:p w14:paraId="53161D1B" w14:textId="77777777" w:rsidR="00BF117D" w:rsidRDefault="00BF117D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 xml:space="preserve">Protokol so pripravili: </w:t>
      </w:r>
    </w:p>
    <w:p w14:paraId="7ADAF7E0" w14:textId="77777777" w:rsidR="00D32CBE" w:rsidRDefault="00BF117D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>mag. Polona Šoln Vrbinc, vodja Sektorja za izobraževanje otrok s posebnimi potrebami</w:t>
      </w:r>
      <w:r w:rsidR="00551A5F">
        <w:rPr>
          <w:i/>
        </w:rPr>
        <w:t>, Ministrstvo za vzgojo in izobraževanje</w:t>
      </w:r>
      <w:r>
        <w:rPr>
          <w:i/>
        </w:rPr>
        <w:t>;</w:t>
      </w:r>
    </w:p>
    <w:p w14:paraId="12676EBA" w14:textId="2AB5EEBF" w:rsidR="00BF117D" w:rsidRDefault="00D32CBE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 xml:space="preserve">Romana Čepin, sekretarka, </w:t>
      </w:r>
      <w:r>
        <w:rPr>
          <w:i/>
        </w:rPr>
        <w:t>Ministrstvo za vzgojo in izobraževanje;</w:t>
      </w:r>
    </w:p>
    <w:p w14:paraId="250F87D9" w14:textId="1D7E38AD" w:rsidR="00BF117D" w:rsidRDefault="00BF117D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 xml:space="preserve">dr. Manica Jakič Brezočnik, sekretarka, </w:t>
      </w:r>
      <w:r w:rsidR="00551A5F">
        <w:rPr>
          <w:i/>
        </w:rPr>
        <w:t>Ministrstvo za vzgojo in izobraževanje</w:t>
      </w:r>
      <w:r>
        <w:rPr>
          <w:i/>
        </w:rPr>
        <w:t xml:space="preserve">; </w:t>
      </w:r>
    </w:p>
    <w:p w14:paraId="5FDB6519" w14:textId="4CFF604A" w:rsidR="00BF117D" w:rsidRDefault="00BF117D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>Igor Pučko, sekretar</w:t>
      </w:r>
      <w:r w:rsidR="00551A5F">
        <w:rPr>
          <w:i/>
        </w:rPr>
        <w:t>, Ministrstvo za vzgojo in izobraževanje</w:t>
      </w:r>
      <w:r>
        <w:rPr>
          <w:i/>
        </w:rPr>
        <w:t>;</w:t>
      </w:r>
    </w:p>
    <w:p w14:paraId="52B2B6DA" w14:textId="219798C2" w:rsidR="00D32CBE" w:rsidRDefault="00551A5F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>dr. Gašper Krstulović, analitik VII/2-I, Ministrstvo za vzgojo in izobraževanje;</w:t>
      </w:r>
    </w:p>
    <w:p w14:paraId="28BFB003" w14:textId="45046646" w:rsidR="00551A5F" w:rsidRDefault="00551A5F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>Anja Rustja, podsekretarka, Ministrstvo za vzgojo in izobraževanje</w:t>
      </w:r>
    </w:p>
    <w:p w14:paraId="7BA13F05" w14:textId="28097A09" w:rsidR="00BF117D" w:rsidRDefault="00551A5F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 xml:space="preserve">Alja Zajec, mobilni tim, </w:t>
      </w:r>
      <w:r w:rsidR="00BF117D" w:rsidRPr="006821FB">
        <w:rPr>
          <w:i/>
        </w:rPr>
        <w:t>Vzgojno</w:t>
      </w:r>
      <w:r w:rsidR="002B71F6">
        <w:rPr>
          <w:i/>
        </w:rPr>
        <w:t>-</w:t>
      </w:r>
      <w:r w:rsidR="00BF117D">
        <w:rPr>
          <w:i/>
        </w:rPr>
        <w:t>izobraževalni zavod Višnja Gora;</w:t>
      </w:r>
    </w:p>
    <w:p w14:paraId="3395BFC7" w14:textId="09F91BE3" w:rsidR="00551A5F" w:rsidRDefault="00551A5F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>Andi Mamić, mobilni tim, Strokovni center Planina;</w:t>
      </w:r>
    </w:p>
    <w:p w14:paraId="73FBA8C9" w14:textId="4997C248" w:rsidR="00BF117D" w:rsidRDefault="00BF117D" w:rsidP="00BF117D">
      <w:pPr>
        <w:spacing w:after="0" w:line="259" w:lineRule="auto"/>
        <w:ind w:left="0" w:right="0" w:firstLine="0"/>
        <w:rPr>
          <w:i/>
        </w:rPr>
      </w:pPr>
      <w:r w:rsidRPr="006821FB">
        <w:rPr>
          <w:i/>
        </w:rPr>
        <w:t xml:space="preserve">Jure Leva, </w:t>
      </w:r>
      <w:r w:rsidR="00551A5F">
        <w:rPr>
          <w:i/>
        </w:rPr>
        <w:t>mobilni tim</w:t>
      </w:r>
      <w:r>
        <w:rPr>
          <w:i/>
        </w:rPr>
        <w:t>, Vzgojni zavod Logatec;</w:t>
      </w:r>
    </w:p>
    <w:p w14:paraId="5E05160D" w14:textId="0E9B7F6B" w:rsidR="002B71F6" w:rsidRDefault="002B71F6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>Nastja Vernik,</w:t>
      </w:r>
      <w:r w:rsidRPr="002B71F6">
        <w:rPr>
          <w:i/>
        </w:rPr>
        <w:t xml:space="preserve"> </w:t>
      </w:r>
      <w:r>
        <w:rPr>
          <w:i/>
        </w:rPr>
        <w:t>mobilni tim,</w:t>
      </w:r>
      <w:r w:rsidRPr="006821FB">
        <w:rPr>
          <w:i/>
        </w:rPr>
        <w:t xml:space="preserve"> </w:t>
      </w:r>
      <w:r>
        <w:rPr>
          <w:i/>
        </w:rPr>
        <w:t>Mladinski dom Maribor;</w:t>
      </w:r>
    </w:p>
    <w:p w14:paraId="18871E88" w14:textId="4D68D3F2" w:rsidR="00BF117D" w:rsidRDefault="00551A5F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>Urška Mesarič</w:t>
      </w:r>
      <w:r w:rsidR="00BF117D" w:rsidRPr="006821FB">
        <w:rPr>
          <w:i/>
        </w:rPr>
        <w:t>,</w:t>
      </w:r>
      <w:r w:rsidR="002B71F6">
        <w:rPr>
          <w:i/>
        </w:rPr>
        <w:t xml:space="preserve"> mobilni tim,</w:t>
      </w:r>
      <w:r w:rsidR="00BF117D" w:rsidRPr="006821FB">
        <w:rPr>
          <w:i/>
        </w:rPr>
        <w:t xml:space="preserve"> </w:t>
      </w:r>
      <w:r w:rsidR="00BF117D">
        <w:rPr>
          <w:i/>
        </w:rPr>
        <w:t>Mladinski dom Maribor.</w:t>
      </w:r>
    </w:p>
    <w:p w14:paraId="12AB1675" w14:textId="77777777" w:rsidR="00BF117D" w:rsidRDefault="00BF117D" w:rsidP="00BF117D">
      <w:pPr>
        <w:spacing w:after="0" w:line="259" w:lineRule="auto"/>
        <w:ind w:left="0" w:right="0" w:firstLine="0"/>
        <w:rPr>
          <w:i/>
        </w:rPr>
      </w:pPr>
    </w:p>
    <w:p w14:paraId="4889522E" w14:textId="547EA7D3" w:rsidR="00BF117D" w:rsidRPr="006821FB" w:rsidRDefault="00BF117D" w:rsidP="00BF117D">
      <w:pPr>
        <w:spacing w:after="0" w:line="259" w:lineRule="auto"/>
        <w:ind w:left="0" w:right="0" w:firstLine="0"/>
        <w:rPr>
          <w:i/>
        </w:rPr>
      </w:pPr>
      <w:r>
        <w:rPr>
          <w:i/>
        </w:rPr>
        <w:t xml:space="preserve">Ljubljana, </w:t>
      </w:r>
      <w:r w:rsidR="00D32CBE">
        <w:rPr>
          <w:i/>
        </w:rPr>
        <w:t>maj 2023</w:t>
      </w:r>
    </w:p>
    <w:p w14:paraId="15396244" w14:textId="77777777" w:rsidR="004F1490" w:rsidRPr="009B52BB" w:rsidRDefault="004F1490" w:rsidP="00D2082E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color w:val="auto"/>
          <w:sz w:val="22"/>
        </w:rPr>
      </w:pPr>
    </w:p>
    <w:p w14:paraId="557B8E83" w14:textId="77777777" w:rsidR="0013537D" w:rsidRPr="009B52BB" w:rsidRDefault="0013537D" w:rsidP="00D2082E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color w:val="auto"/>
          <w:sz w:val="22"/>
        </w:rPr>
      </w:pPr>
    </w:p>
    <w:p w14:paraId="70A34913" w14:textId="77777777" w:rsidR="00BE004F" w:rsidRPr="009B52BB" w:rsidRDefault="00BE004F" w:rsidP="00D2082E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color w:val="auto"/>
          <w:sz w:val="22"/>
        </w:rPr>
      </w:pPr>
    </w:p>
    <w:sectPr w:rsidR="00BE004F" w:rsidRPr="009B52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1453" w:right="1406" w:bottom="1576" w:left="14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A05F" w14:textId="77777777" w:rsidR="00C07DDA" w:rsidRDefault="00C07DDA">
      <w:pPr>
        <w:spacing w:after="0" w:line="240" w:lineRule="auto"/>
      </w:pPr>
      <w:r>
        <w:separator/>
      </w:r>
    </w:p>
  </w:endnote>
  <w:endnote w:type="continuationSeparator" w:id="0">
    <w:p w14:paraId="07B12978" w14:textId="77777777" w:rsidR="00C07DDA" w:rsidRDefault="00C0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2AB5" w14:textId="77777777" w:rsidR="00BC0342" w:rsidRDefault="00BC03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B3C" w14:textId="7FD387FF" w:rsidR="00BC0342" w:rsidRDefault="00BC0342">
    <w:pPr>
      <w:pStyle w:val="Noga"/>
    </w:pPr>
    <w:r>
      <w:t>Gradivo ni lektorirano.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FF04" w14:textId="77777777" w:rsidR="00BC0342" w:rsidRDefault="00BC03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DAA4" w14:textId="77777777" w:rsidR="00C07DDA" w:rsidRDefault="00C07DDA">
      <w:pPr>
        <w:spacing w:after="0" w:line="240" w:lineRule="auto"/>
      </w:pPr>
      <w:r>
        <w:separator/>
      </w:r>
    </w:p>
  </w:footnote>
  <w:footnote w:type="continuationSeparator" w:id="0">
    <w:p w14:paraId="3BD09CB2" w14:textId="77777777" w:rsidR="00C07DDA" w:rsidRDefault="00C07DDA">
      <w:pPr>
        <w:spacing w:after="0" w:line="240" w:lineRule="auto"/>
      </w:pPr>
      <w:r>
        <w:continuationSeparator/>
      </w:r>
    </w:p>
  </w:footnote>
  <w:footnote w:id="1">
    <w:p w14:paraId="774A238A" w14:textId="580D7ED3" w:rsidR="00DF48E4" w:rsidRPr="000912DA" w:rsidRDefault="00DF48E4" w:rsidP="003530CA">
      <w:pPr>
        <w:spacing w:line="240" w:lineRule="auto"/>
        <w:ind w:left="0" w:right="6" w:firstLine="0"/>
        <w:rPr>
          <w:color w:val="auto"/>
          <w:sz w:val="20"/>
          <w:szCs w:val="20"/>
        </w:rPr>
      </w:pPr>
      <w:r w:rsidRPr="003530CA">
        <w:rPr>
          <w:rStyle w:val="Sprotnaopomba-sklic"/>
          <w:sz w:val="20"/>
          <w:szCs w:val="20"/>
        </w:rPr>
        <w:footnoteRef/>
      </w:r>
      <w:r w:rsidRPr="003530CA">
        <w:rPr>
          <w:sz w:val="20"/>
          <w:szCs w:val="20"/>
        </w:rPr>
        <w:t xml:space="preserve"> in </w:t>
      </w:r>
      <w:r w:rsidRPr="003530CA">
        <w:rPr>
          <w:rStyle w:val="Sprotnaopomba-sklic"/>
          <w:sz w:val="20"/>
          <w:szCs w:val="20"/>
        </w:rPr>
        <w:t>2</w:t>
      </w:r>
      <w:r w:rsidRPr="003530CA">
        <w:rPr>
          <w:sz w:val="20"/>
          <w:szCs w:val="20"/>
        </w:rPr>
        <w:t xml:space="preserve"> -  </w:t>
      </w:r>
      <w:r w:rsidRPr="000912DA">
        <w:rPr>
          <w:color w:val="auto"/>
          <w:sz w:val="20"/>
          <w:szCs w:val="20"/>
        </w:rPr>
        <w:t>Nova dejstva, stanja npr. izrazita higienska, socialna, prehrambna, vzgojna zanemarjenost; izrazita permisivna vzgoja; nesodelovanje staršev in/ali otroka ali mladostnika; dolgotrajno odklanjanje šole; izrazito hetero-agresivno vedenje; sum na kazniva dejanja (kot žrtev ali storilec); vedenjske odvisnosti otrok; duševne težave/motnje/bolezni staršev, odvisnosti pri starših, nasilje s strani staršev.</w:t>
      </w:r>
    </w:p>
  </w:footnote>
  <w:footnote w:id="2">
    <w:p w14:paraId="2641FF8F" w14:textId="77777777" w:rsidR="00DF48E4" w:rsidRDefault="00DF48E4" w:rsidP="003530C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6DD4" w14:textId="77777777" w:rsidR="00BC0342" w:rsidRDefault="00BC034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3BE7" w14:textId="77777777" w:rsidR="00BC0342" w:rsidRDefault="00BC034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C511" w14:textId="77777777" w:rsidR="00BC0342" w:rsidRDefault="00BC034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C05"/>
    <w:multiLevelType w:val="hybridMultilevel"/>
    <w:tmpl w:val="3842B662"/>
    <w:lvl w:ilvl="0" w:tplc="0530634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732" w:hanging="360"/>
      </w:pPr>
    </w:lvl>
    <w:lvl w:ilvl="2" w:tplc="0424001B" w:tentative="1">
      <w:start w:val="1"/>
      <w:numFmt w:val="lowerRoman"/>
      <w:lvlText w:val="%3."/>
      <w:lvlJc w:val="right"/>
      <w:pPr>
        <w:ind w:left="1452" w:hanging="180"/>
      </w:pPr>
    </w:lvl>
    <w:lvl w:ilvl="3" w:tplc="0424000F" w:tentative="1">
      <w:start w:val="1"/>
      <w:numFmt w:val="decimal"/>
      <w:lvlText w:val="%4."/>
      <w:lvlJc w:val="left"/>
      <w:pPr>
        <w:ind w:left="2172" w:hanging="360"/>
      </w:pPr>
    </w:lvl>
    <w:lvl w:ilvl="4" w:tplc="04240019" w:tentative="1">
      <w:start w:val="1"/>
      <w:numFmt w:val="lowerLetter"/>
      <w:lvlText w:val="%5."/>
      <w:lvlJc w:val="left"/>
      <w:pPr>
        <w:ind w:left="2892" w:hanging="360"/>
      </w:pPr>
    </w:lvl>
    <w:lvl w:ilvl="5" w:tplc="0424001B" w:tentative="1">
      <w:start w:val="1"/>
      <w:numFmt w:val="lowerRoman"/>
      <w:lvlText w:val="%6."/>
      <w:lvlJc w:val="right"/>
      <w:pPr>
        <w:ind w:left="3612" w:hanging="180"/>
      </w:pPr>
    </w:lvl>
    <w:lvl w:ilvl="6" w:tplc="0424000F" w:tentative="1">
      <w:start w:val="1"/>
      <w:numFmt w:val="decimal"/>
      <w:lvlText w:val="%7."/>
      <w:lvlJc w:val="left"/>
      <w:pPr>
        <w:ind w:left="4332" w:hanging="360"/>
      </w:pPr>
    </w:lvl>
    <w:lvl w:ilvl="7" w:tplc="04240019" w:tentative="1">
      <w:start w:val="1"/>
      <w:numFmt w:val="lowerLetter"/>
      <w:lvlText w:val="%8."/>
      <w:lvlJc w:val="left"/>
      <w:pPr>
        <w:ind w:left="5052" w:hanging="360"/>
      </w:pPr>
    </w:lvl>
    <w:lvl w:ilvl="8" w:tplc="042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19568E3"/>
    <w:multiLevelType w:val="hybridMultilevel"/>
    <w:tmpl w:val="132E143E"/>
    <w:lvl w:ilvl="0" w:tplc="519426F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814C73"/>
    <w:multiLevelType w:val="hybridMultilevel"/>
    <w:tmpl w:val="0A50FF9A"/>
    <w:lvl w:ilvl="0" w:tplc="519426F4">
      <w:start w:val="1"/>
      <w:numFmt w:val="bullet"/>
      <w:lvlText w:val="-"/>
      <w:lvlJc w:val="left"/>
      <w:pPr>
        <w:ind w:left="23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90E92"/>
    <w:multiLevelType w:val="hybridMultilevel"/>
    <w:tmpl w:val="602AB962"/>
    <w:lvl w:ilvl="0" w:tplc="05306346">
      <w:start w:val="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CF13A8A"/>
    <w:multiLevelType w:val="hybridMultilevel"/>
    <w:tmpl w:val="F6D00FF4"/>
    <w:lvl w:ilvl="0" w:tplc="519426F4">
      <w:start w:val="1"/>
      <w:numFmt w:val="bullet"/>
      <w:lvlText w:val="-"/>
      <w:lvlJc w:val="left"/>
      <w:pPr>
        <w:ind w:left="2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5" w15:restartNumberingAfterBreak="0">
    <w:nsid w:val="0D3F4CFA"/>
    <w:multiLevelType w:val="hybridMultilevel"/>
    <w:tmpl w:val="7F9E722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9426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42FF9"/>
    <w:multiLevelType w:val="hybridMultilevel"/>
    <w:tmpl w:val="76C4C83A"/>
    <w:lvl w:ilvl="0" w:tplc="519426F4">
      <w:start w:val="1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249D4AE7"/>
    <w:multiLevelType w:val="hybridMultilevel"/>
    <w:tmpl w:val="9B76A4D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480D"/>
    <w:multiLevelType w:val="hybridMultilevel"/>
    <w:tmpl w:val="AFAC09C8"/>
    <w:lvl w:ilvl="0" w:tplc="519426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4E12"/>
    <w:multiLevelType w:val="hybridMultilevel"/>
    <w:tmpl w:val="69068552"/>
    <w:lvl w:ilvl="0" w:tplc="928EB59A">
      <w:start w:val="1"/>
      <w:numFmt w:val="bullet"/>
      <w:lvlText w:val="-"/>
      <w:lvlJc w:val="left"/>
      <w:pPr>
        <w:ind w:left="238" w:hanging="238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0" w15:restartNumberingAfterBreak="0">
    <w:nsid w:val="27E64C56"/>
    <w:multiLevelType w:val="hybridMultilevel"/>
    <w:tmpl w:val="8EACCAD0"/>
    <w:lvl w:ilvl="0" w:tplc="519426F4">
      <w:start w:val="1"/>
      <w:numFmt w:val="bullet"/>
      <w:lvlText w:val="-"/>
      <w:lvlJc w:val="left"/>
      <w:pPr>
        <w:ind w:left="59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4F2C13"/>
    <w:multiLevelType w:val="hybridMultilevel"/>
    <w:tmpl w:val="8D6CE302"/>
    <w:lvl w:ilvl="0" w:tplc="0530634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E4000"/>
    <w:multiLevelType w:val="hybridMultilevel"/>
    <w:tmpl w:val="034E0146"/>
    <w:lvl w:ilvl="0" w:tplc="519426F4">
      <w:start w:val="1"/>
      <w:numFmt w:val="bullet"/>
      <w:lvlText w:val="-"/>
      <w:lvlJc w:val="left"/>
      <w:pPr>
        <w:ind w:left="23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3" w15:restartNumberingAfterBreak="0">
    <w:nsid w:val="311D6B53"/>
    <w:multiLevelType w:val="hybridMultilevel"/>
    <w:tmpl w:val="2C54E6EE"/>
    <w:lvl w:ilvl="0" w:tplc="519426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E43B0"/>
    <w:multiLevelType w:val="hybridMultilevel"/>
    <w:tmpl w:val="9A9E16E6"/>
    <w:lvl w:ilvl="0" w:tplc="8E18A2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0CA2"/>
    <w:multiLevelType w:val="hybridMultilevel"/>
    <w:tmpl w:val="331296EA"/>
    <w:lvl w:ilvl="0" w:tplc="519426F4">
      <w:start w:val="1"/>
      <w:numFmt w:val="bullet"/>
      <w:lvlText w:val="-"/>
      <w:lvlJc w:val="left"/>
      <w:pPr>
        <w:ind w:left="23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6" w15:restartNumberingAfterBreak="0">
    <w:nsid w:val="3BF4310C"/>
    <w:multiLevelType w:val="hybridMultilevel"/>
    <w:tmpl w:val="9CFAAAE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9426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F5253"/>
    <w:multiLevelType w:val="hybridMultilevel"/>
    <w:tmpl w:val="FEC8E192"/>
    <w:lvl w:ilvl="0" w:tplc="519426F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AF4574"/>
    <w:multiLevelType w:val="hybridMultilevel"/>
    <w:tmpl w:val="8A7A07CC"/>
    <w:lvl w:ilvl="0" w:tplc="519426F4">
      <w:start w:val="1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8E96142"/>
    <w:multiLevelType w:val="hybridMultilevel"/>
    <w:tmpl w:val="ED2EADC6"/>
    <w:lvl w:ilvl="0" w:tplc="05306346">
      <w:start w:val="2"/>
      <w:numFmt w:val="bullet"/>
      <w:lvlText w:val="-"/>
      <w:lvlJc w:val="left"/>
      <w:pPr>
        <w:ind w:left="653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0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944469"/>
    <w:multiLevelType w:val="hybridMultilevel"/>
    <w:tmpl w:val="60C02912"/>
    <w:lvl w:ilvl="0" w:tplc="EF925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3B36"/>
    <w:multiLevelType w:val="hybridMultilevel"/>
    <w:tmpl w:val="99D61A9C"/>
    <w:lvl w:ilvl="0" w:tplc="0424000F">
      <w:start w:val="1"/>
      <w:numFmt w:val="decimal"/>
      <w:pStyle w:val="Alineazaodstavkom"/>
      <w:lvlText w:val="%1."/>
      <w:lvlJc w:val="left"/>
      <w:pPr>
        <w:ind w:left="-592" w:hanging="360"/>
      </w:pPr>
    </w:lvl>
    <w:lvl w:ilvl="1" w:tplc="04240019">
      <w:start w:val="1"/>
      <w:numFmt w:val="lowerLetter"/>
      <w:lvlText w:val="%2."/>
      <w:lvlJc w:val="left"/>
      <w:pPr>
        <w:ind w:left="-220" w:hanging="360"/>
      </w:pPr>
    </w:lvl>
    <w:lvl w:ilvl="2" w:tplc="0424001B" w:tentative="1">
      <w:start w:val="1"/>
      <w:numFmt w:val="lowerRoman"/>
      <w:lvlText w:val="%3."/>
      <w:lvlJc w:val="right"/>
      <w:pPr>
        <w:ind w:left="500" w:hanging="180"/>
      </w:pPr>
    </w:lvl>
    <w:lvl w:ilvl="3" w:tplc="0424000F" w:tentative="1">
      <w:start w:val="1"/>
      <w:numFmt w:val="decimal"/>
      <w:lvlText w:val="%4."/>
      <w:lvlJc w:val="left"/>
      <w:pPr>
        <w:ind w:left="1220" w:hanging="360"/>
      </w:pPr>
    </w:lvl>
    <w:lvl w:ilvl="4" w:tplc="04240019" w:tentative="1">
      <w:start w:val="1"/>
      <w:numFmt w:val="lowerLetter"/>
      <w:lvlText w:val="%5."/>
      <w:lvlJc w:val="left"/>
      <w:pPr>
        <w:ind w:left="1940" w:hanging="360"/>
      </w:pPr>
    </w:lvl>
    <w:lvl w:ilvl="5" w:tplc="0424001B" w:tentative="1">
      <w:start w:val="1"/>
      <w:numFmt w:val="lowerRoman"/>
      <w:lvlText w:val="%6."/>
      <w:lvlJc w:val="right"/>
      <w:pPr>
        <w:ind w:left="2660" w:hanging="180"/>
      </w:pPr>
    </w:lvl>
    <w:lvl w:ilvl="6" w:tplc="0424000F" w:tentative="1">
      <w:start w:val="1"/>
      <w:numFmt w:val="decimal"/>
      <w:lvlText w:val="%7."/>
      <w:lvlJc w:val="left"/>
      <w:pPr>
        <w:ind w:left="3380" w:hanging="360"/>
      </w:pPr>
    </w:lvl>
    <w:lvl w:ilvl="7" w:tplc="04240019" w:tentative="1">
      <w:start w:val="1"/>
      <w:numFmt w:val="lowerLetter"/>
      <w:lvlText w:val="%8."/>
      <w:lvlJc w:val="left"/>
      <w:pPr>
        <w:ind w:left="4100" w:hanging="360"/>
      </w:pPr>
    </w:lvl>
    <w:lvl w:ilvl="8" w:tplc="0424001B" w:tentative="1">
      <w:start w:val="1"/>
      <w:numFmt w:val="lowerRoman"/>
      <w:lvlText w:val="%9."/>
      <w:lvlJc w:val="right"/>
      <w:pPr>
        <w:ind w:left="4820" w:hanging="180"/>
      </w:pPr>
    </w:lvl>
  </w:abstractNum>
  <w:abstractNum w:abstractNumId="23" w15:restartNumberingAfterBreak="0">
    <w:nsid w:val="63D23A38"/>
    <w:multiLevelType w:val="hybridMultilevel"/>
    <w:tmpl w:val="FB0225CA"/>
    <w:lvl w:ilvl="0" w:tplc="519426F4">
      <w:start w:val="1"/>
      <w:numFmt w:val="bullet"/>
      <w:lvlText w:val="-"/>
      <w:lvlJc w:val="left"/>
      <w:pPr>
        <w:ind w:left="23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>
      <w:start w:val="1"/>
      <w:numFmt w:val="lowerLetter"/>
      <w:lvlText w:val="%2."/>
      <w:lvlJc w:val="left"/>
      <w:pPr>
        <w:ind w:left="610" w:hanging="360"/>
      </w:pPr>
    </w:lvl>
    <w:lvl w:ilvl="2" w:tplc="0424001B">
      <w:start w:val="1"/>
      <w:numFmt w:val="lowerRoman"/>
      <w:lvlText w:val="%3."/>
      <w:lvlJc w:val="right"/>
      <w:pPr>
        <w:ind w:left="1330" w:hanging="180"/>
      </w:pPr>
    </w:lvl>
    <w:lvl w:ilvl="3" w:tplc="0424000F">
      <w:start w:val="1"/>
      <w:numFmt w:val="decimal"/>
      <w:lvlText w:val="%4."/>
      <w:lvlJc w:val="left"/>
      <w:pPr>
        <w:ind w:left="2050" w:hanging="360"/>
      </w:pPr>
    </w:lvl>
    <w:lvl w:ilvl="4" w:tplc="04240019" w:tentative="1">
      <w:start w:val="1"/>
      <w:numFmt w:val="lowerLetter"/>
      <w:lvlText w:val="%5."/>
      <w:lvlJc w:val="left"/>
      <w:pPr>
        <w:ind w:left="2770" w:hanging="360"/>
      </w:pPr>
    </w:lvl>
    <w:lvl w:ilvl="5" w:tplc="0424001B" w:tentative="1">
      <w:start w:val="1"/>
      <w:numFmt w:val="lowerRoman"/>
      <w:lvlText w:val="%6."/>
      <w:lvlJc w:val="right"/>
      <w:pPr>
        <w:ind w:left="3490" w:hanging="180"/>
      </w:pPr>
    </w:lvl>
    <w:lvl w:ilvl="6" w:tplc="0424000F" w:tentative="1">
      <w:start w:val="1"/>
      <w:numFmt w:val="decimal"/>
      <w:lvlText w:val="%7."/>
      <w:lvlJc w:val="left"/>
      <w:pPr>
        <w:ind w:left="4210" w:hanging="360"/>
      </w:pPr>
    </w:lvl>
    <w:lvl w:ilvl="7" w:tplc="04240019" w:tentative="1">
      <w:start w:val="1"/>
      <w:numFmt w:val="lowerLetter"/>
      <w:lvlText w:val="%8."/>
      <w:lvlJc w:val="left"/>
      <w:pPr>
        <w:ind w:left="4930" w:hanging="360"/>
      </w:pPr>
    </w:lvl>
    <w:lvl w:ilvl="8" w:tplc="0424001B" w:tentative="1">
      <w:start w:val="1"/>
      <w:numFmt w:val="lowerRoman"/>
      <w:lvlText w:val="%9."/>
      <w:lvlJc w:val="right"/>
      <w:pPr>
        <w:ind w:left="5650" w:hanging="180"/>
      </w:pPr>
    </w:lvl>
  </w:abstractNum>
  <w:abstractNum w:abstractNumId="24" w15:restartNumberingAfterBreak="0">
    <w:nsid w:val="658B40B1"/>
    <w:multiLevelType w:val="hybridMultilevel"/>
    <w:tmpl w:val="EA78C3B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5283"/>
    <w:multiLevelType w:val="multilevel"/>
    <w:tmpl w:val="2DBCCF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A30D8A"/>
    <w:multiLevelType w:val="hybridMultilevel"/>
    <w:tmpl w:val="24A05554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7D515868"/>
    <w:multiLevelType w:val="hybridMultilevel"/>
    <w:tmpl w:val="BB6CA444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2555698">
    <w:abstractNumId w:val="22"/>
  </w:num>
  <w:num w:numId="2" w16cid:durableId="2143113202">
    <w:abstractNumId w:val="26"/>
  </w:num>
  <w:num w:numId="3" w16cid:durableId="543639578">
    <w:abstractNumId w:val="6"/>
  </w:num>
  <w:num w:numId="4" w16cid:durableId="1233466527">
    <w:abstractNumId w:val="3"/>
  </w:num>
  <w:num w:numId="5" w16cid:durableId="1160733671">
    <w:abstractNumId w:val="20"/>
  </w:num>
  <w:num w:numId="6" w16cid:durableId="1431004495">
    <w:abstractNumId w:val="0"/>
  </w:num>
  <w:num w:numId="7" w16cid:durableId="181556830">
    <w:abstractNumId w:val="23"/>
  </w:num>
  <w:num w:numId="8" w16cid:durableId="665745085">
    <w:abstractNumId w:val="19"/>
  </w:num>
  <w:num w:numId="9" w16cid:durableId="606501225">
    <w:abstractNumId w:val="21"/>
  </w:num>
  <w:num w:numId="10" w16cid:durableId="580405088">
    <w:abstractNumId w:val="27"/>
  </w:num>
  <w:num w:numId="11" w16cid:durableId="456217723">
    <w:abstractNumId w:val="4"/>
  </w:num>
  <w:num w:numId="12" w16cid:durableId="338893975">
    <w:abstractNumId w:val="18"/>
  </w:num>
  <w:num w:numId="13" w16cid:durableId="2028676793">
    <w:abstractNumId w:val="15"/>
  </w:num>
  <w:num w:numId="14" w16cid:durableId="1044325877">
    <w:abstractNumId w:val="2"/>
  </w:num>
  <w:num w:numId="15" w16cid:durableId="1466004602">
    <w:abstractNumId w:val="12"/>
  </w:num>
  <w:num w:numId="16" w16cid:durableId="1448742708">
    <w:abstractNumId w:val="25"/>
  </w:num>
  <w:num w:numId="17" w16cid:durableId="1046030516">
    <w:abstractNumId w:val="24"/>
  </w:num>
  <w:num w:numId="18" w16cid:durableId="1989507321">
    <w:abstractNumId w:val="7"/>
  </w:num>
  <w:num w:numId="19" w16cid:durableId="1075469955">
    <w:abstractNumId w:val="9"/>
  </w:num>
  <w:num w:numId="20" w16cid:durableId="665521459">
    <w:abstractNumId w:val="10"/>
  </w:num>
  <w:num w:numId="21" w16cid:durableId="941105238">
    <w:abstractNumId w:val="16"/>
  </w:num>
  <w:num w:numId="22" w16cid:durableId="1879779359">
    <w:abstractNumId w:val="5"/>
  </w:num>
  <w:num w:numId="23" w16cid:durableId="428474411">
    <w:abstractNumId w:val="8"/>
  </w:num>
  <w:num w:numId="24" w16cid:durableId="1670478962">
    <w:abstractNumId w:val="11"/>
  </w:num>
  <w:num w:numId="25" w16cid:durableId="356582556">
    <w:abstractNumId w:val="13"/>
  </w:num>
  <w:num w:numId="26" w16cid:durableId="1178152473">
    <w:abstractNumId w:val="1"/>
  </w:num>
  <w:num w:numId="27" w16cid:durableId="977763539">
    <w:abstractNumId w:val="17"/>
  </w:num>
  <w:num w:numId="28" w16cid:durableId="195363089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D4"/>
    <w:rsid w:val="00012399"/>
    <w:rsid w:val="0002714F"/>
    <w:rsid w:val="000307BA"/>
    <w:rsid w:val="000366AA"/>
    <w:rsid w:val="000369BF"/>
    <w:rsid w:val="00036B75"/>
    <w:rsid w:val="00045954"/>
    <w:rsid w:val="00046170"/>
    <w:rsid w:val="00060FE9"/>
    <w:rsid w:val="000625AB"/>
    <w:rsid w:val="00066A4D"/>
    <w:rsid w:val="000912DA"/>
    <w:rsid w:val="000912E9"/>
    <w:rsid w:val="0009514F"/>
    <w:rsid w:val="00096CCC"/>
    <w:rsid w:val="000A03B1"/>
    <w:rsid w:val="000A224D"/>
    <w:rsid w:val="000A43BC"/>
    <w:rsid w:val="000A6936"/>
    <w:rsid w:val="000C159E"/>
    <w:rsid w:val="000C4961"/>
    <w:rsid w:val="000E4F81"/>
    <w:rsid w:val="000F3452"/>
    <w:rsid w:val="00103D71"/>
    <w:rsid w:val="001066DE"/>
    <w:rsid w:val="00107534"/>
    <w:rsid w:val="00107701"/>
    <w:rsid w:val="00111703"/>
    <w:rsid w:val="00115675"/>
    <w:rsid w:val="001267BD"/>
    <w:rsid w:val="0013152B"/>
    <w:rsid w:val="0013537D"/>
    <w:rsid w:val="0015591B"/>
    <w:rsid w:val="001708B7"/>
    <w:rsid w:val="001808D4"/>
    <w:rsid w:val="00181952"/>
    <w:rsid w:val="00183572"/>
    <w:rsid w:val="00191D64"/>
    <w:rsid w:val="0019374D"/>
    <w:rsid w:val="001A01AF"/>
    <w:rsid w:val="001A5E7A"/>
    <w:rsid w:val="001C5B66"/>
    <w:rsid w:val="001D23D3"/>
    <w:rsid w:val="001E067C"/>
    <w:rsid w:val="001F17D1"/>
    <w:rsid w:val="0020523E"/>
    <w:rsid w:val="00207F2D"/>
    <w:rsid w:val="00242522"/>
    <w:rsid w:val="00243D3E"/>
    <w:rsid w:val="00256715"/>
    <w:rsid w:val="00260BA2"/>
    <w:rsid w:val="00262E9D"/>
    <w:rsid w:val="00263A7A"/>
    <w:rsid w:val="00263CEC"/>
    <w:rsid w:val="00277132"/>
    <w:rsid w:val="002920F4"/>
    <w:rsid w:val="00292CCB"/>
    <w:rsid w:val="0029668E"/>
    <w:rsid w:val="00296A18"/>
    <w:rsid w:val="002975B5"/>
    <w:rsid w:val="002B71F6"/>
    <w:rsid w:val="002C659A"/>
    <w:rsid w:val="002D0CC8"/>
    <w:rsid w:val="002E0F80"/>
    <w:rsid w:val="002E16CD"/>
    <w:rsid w:val="002F2305"/>
    <w:rsid w:val="002F4168"/>
    <w:rsid w:val="00301770"/>
    <w:rsid w:val="003209EE"/>
    <w:rsid w:val="00321A46"/>
    <w:rsid w:val="00342CD3"/>
    <w:rsid w:val="00347E2D"/>
    <w:rsid w:val="003530CA"/>
    <w:rsid w:val="003668DB"/>
    <w:rsid w:val="00374C66"/>
    <w:rsid w:val="00374F53"/>
    <w:rsid w:val="00381DF1"/>
    <w:rsid w:val="00382C25"/>
    <w:rsid w:val="00384D10"/>
    <w:rsid w:val="0038774D"/>
    <w:rsid w:val="003958FE"/>
    <w:rsid w:val="00395BEF"/>
    <w:rsid w:val="003A2B01"/>
    <w:rsid w:val="003B2167"/>
    <w:rsid w:val="003B5309"/>
    <w:rsid w:val="003C4257"/>
    <w:rsid w:val="003D02D3"/>
    <w:rsid w:val="003F630B"/>
    <w:rsid w:val="00410201"/>
    <w:rsid w:val="004148C4"/>
    <w:rsid w:val="004149E1"/>
    <w:rsid w:val="004172B9"/>
    <w:rsid w:val="00424909"/>
    <w:rsid w:val="00441581"/>
    <w:rsid w:val="004433CC"/>
    <w:rsid w:val="004523FF"/>
    <w:rsid w:val="004602D4"/>
    <w:rsid w:val="00464A81"/>
    <w:rsid w:val="00472CB5"/>
    <w:rsid w:val="0047402C"/>
    <w:rsid w:val="00475E1E"/>
    <w:rsid w:val="004823C6"/>
    <w:rsid w:val="004950D8"/>
    <w:rsid w:val="004A4FA4"/>
    <w:rsid w:val="004B3991"/>
    <w:rsid w:val="004B5D6E"/>
    <w:rsid w:val="004B5ED6"/>
    <w:rsid w:val="004B6ACD"/>
    <w:rsid w:val="004C5318"/>
    <w:rsid w:val="004C74A4"/>
    <w:rsid w:val="004D1854"/>
    <w:rsid w:val="004E18DD"/>
    <w:rsid w:val="004E465E"/>
    <w:rsid w:val="004F11AF"/>
    <w:rsid w:val="004F1490"/>
    <w:rsid w:val="004F16BA"/>
    <w:rsid w:val="004F2D20"/>
    <w:rsid w:val="00501945"/>
    <w:rsid w:val="005061F5"/>
    <w:rsid w:val="00511061"/>
    <w:rsid w:val="00515EA5"/>
    <w:rsid w:val="005172CA"/>
    <w:rsid w:val="005200D5"/>
    <w:rsid w:val="00530EE7"/>
    <w:rsid w:val="005335AD"/>
    <w:rsid w:val="00543702"/>
    <w:rsid w:val="00551A5F"/>
    <w:rsid w:val="00567485"/>
    <w:rsid w:val="00581CB9"/>
    <w:rsid w:val="00584196"/>
    <w:rsid w:val="00591D29"/>
    <w:rsid w:val="005A2527"/>
    <w:rsid w:val="005C2B43"/>
    <w:rsid w:val="005C5689"/>
    <w:rsid w:val="005D7610"/>
    <w:rsid w:val="005F3A27"/>
    <w:rsid w:val="00604A76"/>
    <w:rsid w:val="00614908"/>
    <w:rsid w:val="00622633"/>
    <w:rsid w:val="0062718B"/>
    <w:rsid w:val="00655B98"/>
    <w:rsid w:val="006572F6"/>
    <w:rsid w:val="006746AD"/>
    <w:rsid w:val="006821FB"/>
    <w:rsid w:val="006905AB"/>
    <w:rsid w:val="006A2A69"/>
    <w:rsid w:val="006A539E"/>
    <w:rsid w:val="006B422A"/>
    <w:rsid w:val="006D1192"/>
    <w:rsid w:val="006D5C72"/>
    <w:rsid w:val="007115A2"/>
    <w:rsid w:val="00726CED"/>
    <w:rsid w:val="0076373E"/>
    <w:rsid w:val="00763BF0"/>
    <w:rsid w:val="007725F3"/>
    <w:rsid w:val="007832D2"/>
    <w:rsid w:val="007861A7"/>
    <w:rsid w:val="00786343"/>
    <w:rsid w:val="00797778"/>
    <w:rsid w:val="007A1CC5"/>
    <w:rsid w:val="007A6C38"/>
    <w:rsid w:val="007C0177"/>
    <w:rsid w:val="007C1B0A"/>
    <w:rsid w:val="007C5BB3"/>
    <w:rsid w:val="007C76E3"/>
    <w:rsid w:val="00823E15"/>
    <w:rsid w:val="0085104A"/>
    <w:rsid w:val="0085317D"/>
    <w:rsid w:val="0086287F"/>
    <w:rsid w:val="00880EA3"/>
    <w:rsid w:val="00890D11"/>
    <w:rsid w:val="0089277C"/>
    <w:rsid w:val="008B0DC1"/>
    <w:rsid w:val="008B5899"/>
    <w:rsid w:val="008D42FC"/>
    <w:rsid w:val="008D4469"/>
    <w:rsid w:val="008D5C83"/>
    <w:rsid w:val="008D67C2"/>
    <w:rsid w:val="008E2E52"/>
    <w:rsid w:val="00905A99"/>
    <w:rsid w:val="00912176"/>
    <w:rsid w:val="00917646"/>
    <w:rsid w:val="009330F8"/>
    <w:rsid w:val="00941278"/>
    <w:rsid w:val="00953989"/>
    <w:rsid w:val="009627FD"/>
    <w:rsid w:val="00975D33"/>
    <w:rsid w:val="00975F09"/>
    <w:rsid w:val="00976B4E"/>
    <w:rsid w:val="00987BA3"/>
    <w:rsid w:val="009A0BF5"/>
    <w:rsid w:val="009A5AA6"/>
    <w:rsid w:val="009B05B1"/>
    <w:rsid w:val="009B1E05"/>
    <w:rsid w:val="009B4B72"/>
    <w:rsid w:val="009B52BB"/>
    <w:rsid w:val="009B651F"/>
    <w:rsid w:val="009C4A17"/>
    <w:rsid w:val="009C4CED"/>
    <w:rsid w:val="009D38F9"/>
    <w:rsid w:val="009F3F0A"/>
    <w:rsid w:val="00A16307"/>
    <w:rsid w:val="00A320AC"/>
    <w:rsid w:val="00A605E9"/>
    <w:rsid w:val="00A71FE6"/>
    <w:rsid w:val="00A81CCA"/>
    <w:rsid w:val="00A855E3"/>
    <w:rsid w:val="00A863E4"/>
    <w:rsid w:val="00AA434E"/>
    <w:rsid w:val="00AB0804"/>
    <w:rsid w:val="00AC7AE4"/>
    <w:rsid w:val="00AD33B5"/>
    <w:rsid w:val="00AD3432"/>
    <w:rsid w:val="00AE018E"/>
    <w:rsid w:val="00AE7D72"/>
    <w:rsid w:val="00AF4B79"/>
    <w:rsid w:val="00B15193"/>
    <w:rsid w:val="00B20ED5"/>
    <w:rsid w:val="00B267C0"/>
    <w:rsid w:val="00B42938"/>
    <w:rsid w:val="00B507CF"/>
    <w:rsid w:val="00B52CCC"/>
    <w:rsid w:val="00B65B96"/>
    <w:rsid w:val="00B75545"/>
    <w:rsid w:val="00B7561B"/>
    <w:rsid w:val="00B76709"/>
    <w:rsid w:val="00B960B7"/>
    <w:rsid w:val="00BC0342"/>
    <w:rsid w:val="00BC23AF"/>
    <w:rsid w:val="00BD5B52"/>
    <w:rsid w:val="00BD7F75"/>
    <w:rsid w:val="00BE004F"/>
    <w:rsid w:val="00BE1D12"/>
    <w:rsid w:val="00BE2BCA"/>
    <w:rsid w:val="00BF117D"/>
    <w:rsid w:val="00C0241F"/>
    <w:rsid w:val="00C03A46"/>
    <w:rsid w:val="00C05806"/>
    <w:rsid w:val="00C0763E"/>
    <w:rsid w:val="00C07DDA"/>
    <w:rsid w:val="00C158C9"/>
    <w:rsid w:val="00C239B8"/>
    <w:rsid w:val="00C31D14"/>
    <w:rsid w:val="00C50C6A"/>
    <w:rsid w:val="00C51471"/>
    <w:rsid w:val="00C55234"/>
    <w:rsid w:val="00C652B0"/>
    <w:rsid w:val="00C73C32"/>
    <w:rsid w:val="00C87127"/>
    <w:rsid w:val="00C91032"/>
    <w:rsid w:val="00C96BB9"/>
    <w:rsid w:val="00C97648"/>
    <w:rsid w:val="00CA3B61"/>
    <w:rsid w:val="00CA512D"/>
    <w:rsid w:val="00CA582B"/>
    <w:rsid w:val="00CB73C0"/>
    <w:rsid w:val="00CE1B39"/>
    <w:rsid w:val="00CE6690"/>
    <w:rsid w:val="00CF05DA"/>
    <w:rsid w:val="00CF0CF8"/>
    <w:rsid w:val="00D12126"/>
    <w:rsid w:val="00D14DF4"/>
    <w:rsid w:val="00D158B8"/>
    <w:rsid w:val="00D2082E"/>
    <w:rsid w:val="00D32CBE"/>
    <w:rsid w:val="00D36372"/>
    <w:rsid w:val="00D47B9A"/>
    <w:rsid w:val="00D506C6"/>
    <w:rsid w:val="00D5175C"/>
    <w:rsid w:val="00D847A6"/>
    <w:rsid w:val="00D96E62"/>
    <w:rsid w:val="00DA0D80"/>
    <w:rsid w:val="00DA2536"/>
    <w:rsid w:val="00DB1C05"/>
    <w:rsid w:val="00DB34B0"/>
    <w:rsid w:val="00DC2E2A"/>
    <w:rsid w:val="00DC72D1"/>
    <w:rsid w:val="00DD1374"/>
    <w:rsid w:val="00DE1D47"/>
    <w:rsid w:val="00DE40F3"/>
    <w:rsid w:val="00DE553B"/>
    <w:rsid w:val="00DF482F"/>
    <w:rsid w:val="00DF48E4"/>
    <w:rsid w:val="00E24975"/>
    <w:rsid w:val="00E36F1A"/>
    <w:rsid w:val="00E41D49"/>
    <w:rsid w:val="00E463A6"/>
    <w:rsid w:val="00EA538B"/>
    <w:rsid w:val="00EB65A3"/>
    <w:rsid w:val="00EB6C6E"/>
    <w:rsid w:val="00EB6EF0"/>
    <w:rsid w:val="00EC3916"/>
    <w:rsid w:val="00EC4EAC"/>
    <w:rsid w:val="00EC59F4"/>
    <w:rsid w:val="00ED2058"/>
    <w:rsid w:val="00ED3F96"/>
    <w:rsid w:val="00ED71A2"/>
    <w:rsid w:val="00EE4AD7"/>
    <w:rsid w:val="00EF43FF"/>
    <w:rsid w:val="00EF48A6"/>
    <w:rsid w:val="00F00DB5"/>
    <w:rsid w:val="00F162A8"/>
    <w:rsid w:val="00F168CF"/>
    <w:rsid w:val="00F36B68"/>
    <w:rsid w:val="00F37E70"/>
    <w:rsid w:val="00F41CEE"/>
    <w:rsid w:val="00F520D6"/>
    <w:rsid w:val="00F630A2"/>
    <w:rsid w:val="00F72060"/>
    <w:rsid w:val="00F80949"/>
    <w:rsid w:val="00F8532B"/>
    <w:rsid w:val="00F92AEF"/>
    <w:rsid w:val="00F95BBB"/>
    <w:rsid w:val="00FA18C0"/>
    <w:rsid w:val="00FA4E3D"/>
    <w:rsid w:val="00FA7C38"/>
    <w:rsid w:val="00FC0FB7"/>
    <w:rsid w:val="00FE5566"/>
    <w:rsid w:val="00FF1419"/>
    <w:rsid w:val="019D008C"/>
    <w:rsid w:val="025CC2F6"/>
    <w:rsid w:val="0298445B"/>
    <w:rsid w:val="0343B660"/>
    <w:rsid w:val="038C768D"/>
    <w:rsid w:val="03B4F498"/>
    <w:rsid w:val="04298452"/>
    <w:rsid w:val="0506C1CC"/>
    <w:rsid w:val="0657438E"/>
    <w:rsid w:val="06ED240F"/>
    <w:rsid w:val="08E8CDDC"/>
    <w:rsid w:val="0B71DFBD"/>
    <w:rsid w:val="0BD5F39C"/>
    <w:rsid w:val="0D71C3FD"/>
    <w:rsid w:val="0D8AA615"/>
    <w:rsid w:val="0E992447"/>
    <w:rsid w:val="139261B1"/>
    <w:rsid w:val="14E5FEE8"/>
    <w:rsid w:val="16216363"/>
    <w:rsid w:val="176C1582"/>
    <w:rsid w:val="18817942"/>
    <w:rsid w:val="18F83A40"/>
    <w:rsid w:val="19307817"/>
    <w:rsid w:val="1946E885"/>
    <w:rsid w:val="199C2AB2"/>
    <w:rsid w:val="1C0442A9"/>
    <w:rsid w:val="1D8A644F"/>
    <w:rsid w:val="201E92C5"/>
    <w:rsid w:val="216999C8"/>
    <w:rsid w:val="23076CB9"/>
    <w:rsid w:val="2703C4C9"/>
    <w:rsid w:val="2C936AF3"/>
    <w:rsid w:val="2DC8A6D0"/>
    <w:rsid w:val="2EE2D54B"/>
    <w:rsid w:val="2FBC73C2"/>
    <w:rsid w:val="34AFB6B3"/>
    <w:rsid w:val="352BAB47"/>
    <w:rsid w:val="357A598C"/>
    <w:rsid w:val="377E92A9"/>
    <w:rsid w:val="379F9463"/>
    <w:rsid w:val="38600A7D"/>
    <w:rsid w:val="3976F957"/>
    <w:rsid w:val="3B3468B9"/>
    <w:rsid w:val="3C698469"/>
    <w:rsid w:val="40894583"/>
    <w:rsid w:val="4264A853"/>
    <w:rsid w:val="456EF1AE"/>
    <w:rsid w:val="47B7D9C4"/>
    <w:rsid w:val="48E93300"/>
    <w:rsid w:val="4CDA5970"/>
    <w:rsid w:val="4EFB6116"/>
    <w:rsid w:val="5103D8F7"/>
    <w:rsid w:val="51AE1174"/>
    <w:rsid w:val="5217E689"/>
    <w:rsid w:val="53F6D31B"/>
    <w:rsid w:val="552D8FA7"/>
    <w:rsid w:val="58A6627D"/>
    <w:rsid w:val="59DC0655"/>
    <w:rsid w:val="5A9BA1B7"/>
    <w:rsid w:val="5AA31F49"/>
    <w:rsid w:val="5D9591E8"/>
    <w:rsid w:val="5E2910D1"/>
    <w:rsid w:val="5E943B21"/>
    <w:rsid w:val="5ED4BD31"/>
    <w:rsid w:val="61754018"/>
    <w:rsid w:val="63111079"/>
    <w:rsid w:val="648BE465"/>
    <w:rsid w:val="64B18CD4"/>
    <w:rsid w:val="66435B71"/>
    <w:rsid w:val="66478763"/>
    <w:rsid w:val="67378063"/>
    <w:rsid w:val="68679781"/>
    <w:rsid w:val="69001C70"/>
    <w:rsid w:val="6A9BECD1"/>
    <w:rsid w:val="6C45B21A"/>
    <w:rsid w:val="6CB6638B"/>
    <w:rsid w:val="6E5BB0A6"/>
    <w:rsid w:val="717A290B"/>
    <w:rsid w:val="71935168"/>
    <w:rsid w:val="732A14AE"/>
    <w:rsid w:val="7374312B"/>
    <w:rsid w:val="74B663A5"/>
    <w:rsid w:val="74EA9686"/>
    <w:rsid w:val="753C91E2"/>
    <w:rsid w:val="7546BC99"/>
    <w:rsid w:val="7605E709"/>
    <w:rsid w:val="7ABFCB28"/>
    <w:rsid w:val="7CD474DB"/>
    <w:rsid w:val="7F60A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A38E"/>
  <w15:docId w15:val="{448BEC5A-2572-4637-812E-411F5A3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51" w:line="260" w:lineRule="auto"/>
      <w:ind w:left="10" w:right="8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153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3"/>
      <w:u w:val="single" w:color="000000"/>
    </w:rPr>
  </w:style>
  <w:style w:type="character" w:styleId="Hiperpovezava">
    <w:name w:val="Hyperlink"/>
    <w:basedOn w:val="Privzetapisavaodstavka"/>
    <w:uiPriority w:val="99"/>
    <w:unhideWhenUsed/>
    <w:rsid w:val="00B507C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20A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01AF"/>
    <w:pPr>
      <w:spacing w:after="0" w:line="260" w:lineRule="atLeast"/>
      <w:ind w:left="708" w:right="0" w:firstLine="0"/>
      <w:jc w:val="center"/>
    </w:pPr>
    <w:rPr>
      <w:rFonts w:ascii="Arial" w:eastAsia="Times New Roman" w:hAnsi="Arial" w:cs="Times New Roman"/>
      <w:color w:val="auto"/>
      <w:sz w:val="20"/>
      <w:szCs w:val="24"/>
      <w:lang w:eastAsia="en-US"/>
    </w:rPr>
  </w:style>
  <w:style w:type="character" w:styleId="Sprotnaopomba-sklic">
    <w:name w:val="footnote reference"/>
    <w:aliases w:val="Footnotes refss,callout,Footnote symbol,Fussnota"/>
    <w:uiPriority w:val="99"/>
    <w:rsid w:val="001A01AF"/>
    <w:rPr>
      <w:rFonts w:cs="Times New Roman"/>
      <w:vertAlign w:val="superscript"/>
    </w:rPr>
  </w:style>
  <w:style w:type="character" w:styleId="Pripombasklic">
    <w:name w:val="annotation reference"/>
    <w:uiPriority w:val="99"/>
    <w:unhideWhenUsed/>
    <w:rsid w:val="001A01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A01AF"/>
    <w:pPr>
      <w:spacing w:after="20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A01AF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lineazaodstavkom">
    <w:name w:val="Alinea za odstavkom"/>
    <w:basedOn w:val="Navaden"/>
    <w:qFormat/>
    <w:rsid w:val="001A01AF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right="0" w:hanging="284"/>
      <w:textAlignment w:val="baseline"/>
    </w:pPr>
    <w:rPr>
      <w:rFonts w:ascii="Arial" w:eastAsia="Times New Roman" w:hAnsi="Arial" w:cs="Arial"/>
      <w:color w:val="auto"/>
      <w:sz w:val="22"/>
    </w:rPr>
  </w:style>
  <w:style w:type="paragraph" w:customStyle="1" w:styleId="Default">
    <w:name w:val="Default"/>
    <w:rsid w:val="001A01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01AF"/>
    <w:rPr>
      <w:rFonts w:ascii="Segoe UI" w:eastAsia="Calibri" w:hAnsi="Segoe UI" w:cs="Segoe UI"/>
      <w:color w:val="000000"/>
      <w:sz w:val="18"/>
      <w:szCs w:val="18"/>
    </w:rPr>
  </w:style>
  <w:style w:type="paragraph" w:customStyle="1" w:styleId="Zadeva">
    <w:name w:val="Zadeva"/>
    <w:qFormat/>
    <w:rsid w:val="00E36F1A"/>
    <w:rPr>
      <w:rFonts w:ascii="Times New Roman" w:eastAsia="Calibri" w:hAnsi="Times New Roman" w:cs="Times New Roman"/>
      <w:b/>
      <w:noProof/>
      <w:color w:val="000000" w:themeColor="text1"/>
      <w:sz w:val="24"/>
      <w:szCs w:val="24"/>
      <w:u w:color="000000"/>
    </w:rPr>
  </w:style>
  <w:style w:type="paragraph" w:customStyle="1" w:styleId="len1">
    <w:name w:val="len1"/>
    <w:basedOn w:val="Navaden"/>
    <w:rsid w:val="00096CCC"/>
    <w:pPr>
      <w:spacing w:before="480" w:after="0" w:line="240" w:lineRule="auto"/>
      <w:ind w:left="0" w:right="0" w:firstLine="0"/>
      <w:jc w:val="center"/>
    </w:pPr>
    <w:rPr>
      <w:rFonts w:ascii="Arial" w:eastAsia="Times New Roman" w:hAnsi="Arial" w:cs="Arial"/>
      <w:b/>
      <w:bCs/>
      <w:color w:val="auto"/>
      <w:sz w:val="22"/>
    </w:rPr>
  </w:style>
  <w:style w:type="paragraph" w:customStyle="1" w:styleId="odstavek1">
    <w:name w:val="odstavek1"/>
    <w:basedOn w:val="Navaden"/>
    <w:rsid w:val="00096CCC"/>
    <w:pPr>
      <w:spacing w:before="240" w:after="0" w:line="240" w:lineRule="auto"/>
      <w:ind w:left="0" w:right="0" w:firstLine="1021"/>
    </w:pPr>
    <w:rPr>
      <w:rFonts w:ascii="Arial" w:eastAsia="Times New Roman" w:hAnsi="Arial" w:cs="Arial"/>
      <w:color w:val="auto"/>
      <w:sz w:val="22"/>
    </w:rPr>
  </w:style>
  <w:style w:type="paragraph" w:customStyle="1" w:styleId="alineazaodstavkom1">
    <w:name w:val="alineazaodstavkom1"/>
    <w:basedOn w:val="Navaden"/>
    <w:rsid w:val="00096CCC"/>
    <w:pPr>
      <w:spacing w:after="0" w:line="240" w:lineRule="auto"/>
      <w:ind w:left="425" w:right="0" w:hanging="425"/>
    </w:pPr>
    <w:rPr>
      <w:rFonts w:ascii="Arial" w:eastAsia="Times New Roman" w:hAnsi="Arial" w:cs="Arial"/>
      <w:color w:val="auto"/>
      <w:sz w:val="22"/>
    </w:rPr>
  </w:style>
  <w:style w:type="paragraph" w:customStyle="1" w:styleId="lennaslov1">
    <w:name w:val="lennaslov1"/>
    <w:basedOn w:val="Navaden"/>
    <w:rsid w:val="00096CCC"/>
    <w:pPr>
      <w:spacing w:after="0" w:line="240" w:lineRule="auto"/>
      <w:ind w:left="0" w:right="0" w:firstLine="0"/>
      <w:jc w:val="center"/>
    </w:pPr>
    <w:rPr>
      <w:rFonts w:ascii="Arial" w:eastAsia="Times New Roman" w:hAnsi="Arial" w:cs="Arial"/>
      <w:b/>
      <w:bCs/>
      <w:color w:val="auto"/>
      <w:sz w:val="22"/>
    </w:rPr>
  </w:style>
  <w:style w:type="paragraph" w:customStyle="1" w:styleId="len">
    <w:name w:val="len"/>
    <w:basedOn w:val="Navaden"/>
    <w:rsid w:val="00464A8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nnaslov">
    <w:name w:val="lennaslov"/>
    <w:basedOn w:val="Navaden"/>
    <w:rsid w:val="00464A8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dstavek">
    <w:name w:val="odstavek"/>
    <w:basedOn w:val="Navaden"/>
    <w:rsid w:val="00464A8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lineazaodstavkom0">
    <w:name w:val="alineazaodstavkom"/>
    <w:basedOn w:val="Navaden"/>
    <w:rsid w:val="00464A8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vilnatoka111">
    <w:name w:val="Številčna točka 1.1.1"/>
    <w:basedOn w:val="Navaden"/>
    <w:qFormat/>
    <w:rsid w:val="00381DF1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ind w:right="0"/>
      <w:textAlignment w:val="baseline"/>
    </w:pPr>
    <w:rPr>
      <w:rFonts w:ascii="Arial" w:eastAsia="Times New Roman" w:hAnsi="Arial" w:cs="Times New Roman"/>
      <w:color w:val="auto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381DF1"/>
    <w:pPr>
      <w:numPr>
        <w:numId w:val="5"/>
      </w:numPr>
      <w:spacing w:after="0" w:line="240" w:lineRule="auto"/>
      <w:ind w:right="0"/>
    </w:pPr>
    <w:rPr>
      <w:rFonts w:ascii="Arial" w:eastAsia="Times New Roman" w:hAnsi="Arial" w:cs="Times New Roman"/>
      <w:color w:val="auto"/>
      <w:sz w:val="22"/>
    </w:rPr>
  </w:style>
  <w:style w:type="character" w:customStyle="1" w:styleId="tevilnatokaZnak">
    <w:name w:val="Številčna točka Znak"/>
    <w:basedOn w:val="Privzetapisavaodstavka"/>
    <w:link w:val="tevilnatoka"/>
    <w:rsid w:val="00381DF1"/>
    <w:rPr>
      <w:rFonts w:ascii="Arial" w:eastAsia="Times New Roman" w:hAnsi="Arial" w:cs="Times New Roman"/>
    </w:rPr>
  </w:style>
  <w:style w:type="paragraph" w:customStyle="1" w:styleId="tevilnatoka11Nova">
    <w:name w:val="Številčna točka 1.1 Nova"/>
    <w:basedOn w:val="tevilnatoka"/>
    <w:qFormat/>
    <w:rsid w:val="00381DF1"/>
    <w:pPr>
      <w:numPr>
        <w:ilvl w:val="1"/>
      </w:numPr>
      <w:tabs>
        <w:tab w:val="clear" w:pos="425"/>
      </w:tabs>
      <w:ind w:left="1090" w:hanging="360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6A18"/>
    <w:pPr>
      <w:spacing w:after="151"/>
      <w:ind w:left="10" w:right="8" w:hanging="10"/>
      <w:jc w:val="both"/>
    </w:pPr>
    <w:rPr>
      <w:rFonts w:cs="Calibri"/>
      <w:b/>
      <w:bCs/>
      <w:color w:val="000000"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6A18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paragraph" w:customStyle="1" w:styleId="Vrstapredpisa">
    <w:name w:val="Vrsta predpisa"/>
    <w:basedOn w:val="Navaden"/>
    <w:link w:val="VrstapredpisaZnak"/>
    <w:qFormat/>
    <w:rsid w:val="00B20ED5"/>
    <w:pPr>
      <w:suppressAutoHyphens/>
      <w:overflowPunct w:val="0"/>
      <w:autoSpaceDE w:val="0"/>
      <w:autoSpaceDN w:val="0"/>
      <w:adjustRightInd w:val="0"/>
      <w:spacing w:before="480" w:after="0" w:line="240" w:lineRule="auto"/>
      <w:ind w:left="0" w:right="0" w:firstLine="0"/>
      <w:jc w:val="center"/>
      <w:textAlignment w:val="baseline"/>
    </w:pPr>
    <w:rPr>
      <w:rFonts w:ascii="Arial" w:eastAsia="Times New Roman" w:hAnsi="Arial" w:cs="Arial"/>
      <w:b/>
      <w:bCs/>
      <w:spacing w:val="40"/>
      <w:sz w:val="22"/>
    </w:rPr>
  </w:style>
  <w:style w:type="paragraph" w:customStyle="1" w:styleId="Naslovpredpisa">
    <w:name w:val="Naslov_predpisa"/>
    <w:basedOn w:val="Navaden"/>
    <w:link w:val="NaslovpredpisaZnak"/>
    <w:qFormat/>
    <w:rsid w:val="00B20ED5"/>
    <w:pPr>
      <w:suppressAutoHyphens/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Arial" w:eastAsia="Times New Roman" w:hAnsi="Arial" w:cs="Arial"/>
      <w:b/>
      <w:color w:val="auto"/>
      <w:sz w:val="22"/>
    </w:rPr>
  </w:style>
  <w:style w:type="character" w:customStyle="1" w:styleId="VrstapredpisaZnak">
    <w:name w:val="Vrsta predpisa Znak"/>
    <w:link w:val="Vrstapredpisa"/>
    <w:rsid w:val="00B20ED5"/>
    <w:rPr>
      <w:rFonts w:ascii="Arial" w:eastAsia="Times New Roman" w:hAnsi="Arial" w:cs="Arial"/>
      <w:b/>
      <w:bCs/>
      <w:color w:val="000000"/>
      <w:spacing w:val="40"/>
    </w:rPr>
  </w:style>
  <w:style w:type="character" w:customStyle="1" w:styleId="NaslovpredpisaZnak">
    <w:name w:val="Naslov_predpisa Znak"/>
    <w:link w:val="Naslovpredpisa"/>
    <w:rsid w:val="00B20ED5"/>
    <w:rPr>
      <w:rFonts w:ascii="Arial" w:eastAsia="Times New Roman" w:hAnsi="Arial" w:cs="Arial"/>
      <w:b/>
    </w:rPr>
  </w:style>
  <w:style w:type="table" w:styleId="Tabelamrea">
    <w:name w:val="Table Grid"/>
    <w:basedOn w:val="Navadnatabela"/>
    <w:uiPriority w:val="39"/>
    <w:rsid w:val="00BD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7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1CC5"/>
    <w:rPr>
      <w:rFonts w:ascii="Calibri" w:eastAsia="Calibri" w:hAnsi="Calibri" w:cs="Calibri"/>
      <w:color w:val="000000"/>
      <w:sz w:val="23"/>
    </w:rPr>
  </w:style>
  <w:style w:type="paragraph" w:styleId="Noga">
    <w:name w:val="footer"/>
    <w:basedOn w:val="Navaden"/>
    <w:link w:val="NogaZnak"/>
    <w:uiPriority w:val="99"/>
    <w:unhideWhenUsed/>
    <w:rsid w:val="007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1CC5"/>
    <w:rPr>
      <w:rFonts w:ascii="Calibri" w:eastAsia="Calibri" w:hAnsi="Calibri" w:cs="Calibri"/>
      <w:color w:val="000000"/>
      <w:sz w:val="23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A1CC5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A1CC5"/>
    <w:rPr>
      <w:rFonts w:ascii="Calibri" w:eastAsia="Calibri" w:hAnsi="Calibri" w:cs="Calibri"/>
      <w:color w:val="000000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A1CC5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0912DA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 w:val="22"/>
    </w:rPr>
  </w:style>
  <w:style w:type="paragraph" w:styleId="Revizija">
    <w:name w:val="Revision"/>
    <w:hidden/>
    <w:uiPriority w:val="99"/>
    <w:semiHidden/>
    <w:rsid w:val="00115675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table" w:styleId="Navadnatabela1">
    <w:name w:val="Plain Table 1"/>
    <w:basedOn w:val="Navadnatabela"/>
    <w:uiPriority w:val="41"/>
    <w:rsid w:val="00AE0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1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2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362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A71464377274296788DB49DE44FC4" ma:contentTypeVersion="2" ma:contentTypeDescription="Create a new document." ma:contentTypeScope="" ma:versionID="16a2fc35e9fa012094289b407da77116">
  <xsd:schema xmlns:xsd="http://www.w3.org/2001/XMLSchema" xmlns:xs="http://www.w3.org/2001/XMLSchema" xmlns:p="http://schemas.microsoft.com/office/2006/metadata/properties" xmlns:ns2="d52cdecf-2752-4a3c-b19a-215464e8b2fc" targetNamespace="http://schemas.microsoft.com/office/2006/metadata/properties" ma:root="true" ma:fieldsID="8d8d8c77811462986483c2ec1b0a36a3" ns2:_="">
    <xsd:import namespace="d52cdecf-2752-4a3c-b19a-215464e8b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decf-2752-4a3c-b19a-215464e8b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1B743-4E27-4419-8EC2-2E97737A8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C9FA3-EAA7-4D72-8E0B-0E2A36FEAD4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52cdecf-2752-4a3c-b19a-215464e8b2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A7A4A2-9EBD-4CB7-BC08-99FB67FC5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B226A-6FFD-425F-9BFA-9F61FCA9B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cdecf-2752-4a3c-b19a-215464e8b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Manica Jakič Brezočnik</dc:creator>
  <cp:keywords/>
  <cp:lastModifiedBy>Anja Rustja</cp:lastModifiedBy>
  <cp:revision>23</cp:revision>
  <cp:lastPrinted>2023-04-12T08:02:00Z</cp:lastPrinted>
  <dcterms:created xsi:type="dcterms:W3CDTF">2023-03-27T12:56:00Z</dcterms:created>
  <dcterms:modified xsi:type="dcterms:W3CDTF">2023-05-31T06:37:00Z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0x010100A89A71464377274296788DB49DE44FC4</vt:lpwstr>
  </property>
</Properties>
</file>