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9FC" w:rsidRPr="00606184" w:rsidRDefault="004F79FC" w:rsidP="004F79FC">
      <w:pPr>
        <w:ind w:left="284" w:right="260"/>
        <w:jc w:val="center"/>
        <w:rPr>
          <w:b/>
          <w:sz w:val="32"/>
          <w:szCs w:val="32"/>
        </w:rPr>
      </w:pPr>
      <w:bookmarkStart w:id="0" w:name="_GoBack"/>
      <w:bookmarkEnd w:id="0"/>
      <w:r w:rsidRPr="00606184">
        <w:rPr>
          <w:b/>
          <w:sz w:val="32"/>
          <w:szCs w:val="32"/>
        </w:rPr>
        <w:t>Praznovanje evropskega dneva jezikov</w:t>
      </w:r>
    </w:p>
    <w:p w:rsidR="004F79FC" w:rsidRPr="00606184" w:rsidRDefault="004F79FC" w:rsidP="004F79FC">
      <w:pPr>
        <w:ind w:left="284" w:right="260"/>
      </w:pPr>
    </w:p>
    <w:p w:rsidR="004F79FC" w:rsidRPr="00606184" w:rsidRDefault="004F79FC" w:rsidP="004F79FC">
      <w:pPr>
        <w:ind w:left="284" w:right="260"/>
        <w:jc w:val="center"/>
      </w:pPr>
      <w:r>
        <w:rPr>
          <w:b/>
        </w:rPr>
        <w:t xml:space="preserve">Dogodek na prostem, </w:t>
      </w:r>
      <w:hyperlink r:id="rId6" w:history="1">
        <w:r w:rsidRPr="00F05C7D">
          <w:rPr>
            <w:rStyle w:val="Hiperpovezava"/>
            <w:b/>
          </w:rPr>
          <w:t>Orehov gaj</w:t>
        </w:r>
      </w:hyperlink>
      <w:r>
        <w:rPr>
          <w:b/>
        </w:rPr>
        <w:t xml:space="preserve">, </w:t>
      </w:r>
      <w:r w:rsidRPr="00606184">
        <w:t>Ljubljana</w:t>
      </w:r>
    </w:p>
    <w:p w:rsidR="004F79FC" w:rsidRPr="00606184" w:rsidRDefault="004F79FC" w:rsidP="004F79FC">
      <w:pPr>
        <w:ind w:left="284" w:right="260"/>
        <w:jc w:val="center"/>
      </w:pPr>
      <w:r w:rsidRPr="008524DC">
        <w:rPr>
          <w:b/>
        </w:rPr>
        <w:t xml:space="preserve">sreda, </w:t>
      </w:r>
      <w:r w:rsidRPr="004C0C2B">
        <w:rPr>
          <w:b/>
        </w:rPr>
        <w:t>22. september 2021</w:t>
      </w:r>
    </w:p>
    <w:p w:rsidR="004F79FC" w:rsidRPr="00606184" w:rsidRDefault="004F79FC" w:rsidP="004F79FC">
      <w:pPr>
        <w:ind w:left="284" w:right="260"/>
        <w:rPr>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655"/>
      </w:tblGrid>
      <w:tr w:rsidR="004F79FC" w:rsidRPr="00606184" w:rsidTr="004F79FC">
        <w:tc>
          <w:tcPr>
            <w:tcW w:w="1984" w:type="dxa"/>
            <w:shd w:val="clear" w:color="auto" w:fill="auto"/>
          </w:tcPr>
          <w:p w:rsidR="004F79FC" w:rsidRPr="000D3932" w:rsidRDefault="004F79FC" w:rsidP="00EC629F">
            <w:pPr>
              <w:ind w:left="284" w:right="260"/>
              <w:rPr>
                <w:i/>
              </w:rPr>
            </w:pPr>
            <w:r w:rsidRPr="000D3932">
              <w:rPr>
                <w:i/>
              </w:rPr>
              <w:t>Ura</w:t>
            </w:r>
          </w:p>
        </w:tc>
        <w:tc>
          <w:tcPr>
            <w:tcW w:w="7655" w:type="dxa"/>
            <w:shd w:val="clear" w:color="auto" w:fill="auto"/>
          </w:tcPr>
          <w:p w:rsidR="004F79FC" w:rsidRPr="000D3932" w:rsidRDefault="004F79FC" w:rsidP="00EC629F">
            <w:pPr>
              <w:ind w:left="284" w:right="260"/>
              <w:rPr>
                <w:i/>
              </w:rPr>
            </w:pPr>
            <w:r w:rsidRPr="000D3932">
              <w:rPr>
                <w:i/>
              </w:rPr>
              <w:t>Vsebina</w:t>
            </w:r>
          </w:p>
        </w:tc>
      </w:tr>
      <w:tr w:rsidR="004F79FC" w:rsidRPr="00606184" w:rsidTr="004F79FC">
        <w:trPr>
          <w:trHeight w:val="478"/>
        </w:trPr>
        <w:tc>
          <w:tcPr>
            <w:tcW w:w="1984" w:type="dxa"/>
            <w:shd w:val="clear" w:color="auto" w:fill="auto"/>
          </w:tcPr>
          <w:p w:rsidR="004F79FC" w:rsidRDefault="004F79FC" w:rsidP="00EC629F">
            <w:pPr>
              <w:ind w:left="284" w:right="260"/>
            </w:pPr>
          </w:p>
          <w:p w:rsidR="004F79FC" w:rsidRPr="00606184" w:rsidRDefault="004F79FC" w:rsidP="00EC629F">
            <w:pPr>
              <w:ind w:left="284" w:right="260"/>
            </w:pPr>
            <w:r>
              <w:t>9.00 – 9.30</w:t>
            </w:r>
          </w:p>
        </w:tc>
        <w:tc>
          <w:tcPr>
            <w:tcW w:w="7655" w:type="dxa"/>
            <w:shd w:val="clear" w:color="auto" w:fill="auto"/>
          </w:tcPr>
          <w:p w:rsidR="004F79FC" w:rsidRDefault="004F79FC" w:rsidP="00EC629F">
            <w:pPr>
              <w:ind w:left="284" w:right="260"/>
            </w:pPr>
          </w:p>
          <w:p w:rsidR="004F79FC" w:rsidRPr="00606184" w:rsidRDefault="004F79FC" w:rsidP="004F79FC">
            <w:pPr>
              <w:ind w:left="284" w:right="260"/>
            </w:pPr>
            <w:r w:rsidRPr="00975F72">
              <w:t>Prihod in prijava udeležencev</w:t>
            </w:r>
          </w:p>
        </w:tc>
      </w:tr>
      <w:tr w:rsidR="004F79FC" w:rsidRPr="00606184" w:rsidTr="004F79FC">
        <w:trPr>
          <w:trHeight w:val="1621"/>
        </w:trPr>
        <w:tc>
          <w:tcPr>
            <w:tcW w:w="1984" w:type="dxa"/>
            <w:shd w:val="clear" w:color="auto" w:fill="auto"/>
          </w:tcPr>
          <w:p w:rsidR="004F79FC" w:rsidRPr="00606184" w:rsidRDefault="004F79FC" w:rsidP="00EC629F">
            <w:pPr>
              <w:spacing w:before="240"/>
              <w:ind w:left="284" w:right="260"/>
            </w:pPr>
            <w:r w:rsidRPr="00606184">
              <w:t>9.30</w:t>
            </w:r>
            <w:r>
              <w:t xml:space="preserve"> – </w:t>
            </w:r>
            <w:r w:rsidRPr="00606184">
              <w:t>11.00</w:t>
            </w:r>
          </w:p>
          <w:p w:rsidR="004F79FC" w:rsidRPr="00606184" w:rsidRDefault="004F79FC" w:rsidP="00EC629F">
            <w:pPr>
              <w:ind w:left="284" w:right="260"/>
            </w:pPr>
          </w:p>
        </w:tc>
        <w:tc>
          <w:tcPr>
            <w:tcW w:w="7655" w:type="dxa"/>
            <w:shd w:val="clear" w:color="auto" w:fill="auto"/>
          </w:tcPr>
          <w:p w:rsidR="004F79FC" w:rsidRPr="00975F72" w:rsidRDefault="004F79FC" w:rsidP="00EC629F">
            <w:pPr>
              <w:spacing w:before="240"/>
              <w:ind w:left="284" w:right="260"/>
            </w:pPr>
            <w:r w:rsidRPr="00975F72">
              <w:t xml:space="preserve">Nagovori: </w:t>
            </w:r>
          </w:p>
          <w:p w:rsidR="004F79FC" w:rsidRPr="00975F72" w:rsidRDefault="004F79FC" w:rsidP="00EC629F">
            <w:pPr>
              <w:ind w:left="284" w:right="260"/>
            </w:pPr>
            <w:r w:rsidRPr="00975F72">
              <w:rPr>
                <w:b/>
              </w:rPr>
              <w:t>Nataša Goršek Mencin</w:t>
            </w:r>
            <w:r w:rsidRPr="00975F72">
              <w:t>, namestnica vodje Predstavništva Evropske komisije v Sloveniji</w:t>
            </w:r>
          </w:p>
          <w:p w:rsidR="004F79FC" w:rsidRPr="00975F72" w:rsidRDefault="004F79FC" w:rsidP="00EC629F">
            <w:pPr>
              <w:ind w:left="284" w:right="260"/>
              <w:rPr>
                <w:b/>
              </w:rPr>
            </w:pPr>
            <w:r w:rsidRPr="00975F72">
              <w:rPr>
                <w:b/>
              </w:rPr>
              <w:t>Damir Orehovec</w:t>
            </w:r>
            <w:r w:rsidRPr="00975F72">
              <w:t>, državni sekretar na Ministrstvu za izobraževanje, znanost in šport</w:t>
            </w:r>
          </w:p>
          <w:p w:rsidR="004F79FC" w:rsidRPr="00975F72" w:rsidRDefault="004F79FC" w:rsidP="00EC629F">
            <w:pPr>
              <w:ind w:left="284" w:right="260"/>
            </w:pPr>
            <w:r w:rsidRPr="00975F72">
              <w:rPr>
                <w:b/>
              </w:rPr>
              <w:t>Vinko Logaj</w:t>
            </w:r>
            <w:r w:rsidRPr="00975F72">
              <w:t>, direktor Zavoda RS za šolstvo</w:t>
            </w:r>
          </w:p>
          <w:p w:rsidR="004F79FC" w:rsidRPr="00975F72" w:rsidRDefault="004F79FC" w:rsidP="00EC629F">
            <w:pPr>
              <w:ind w:left="284" w:right="260"/>
            </w:pPr>
          </w:p>
          <w:p w:rsidR="004F79FC" w:rsidRDefault="004F79FC" w:rsidP="00EC629F">
            <w:pPr>
              <w:ind w:left="284" w:right="260"/>
              <w:rPr>
                <w:b/>
              </w:rPr>
            </w:pPr>
            <w:r w:rsidRPr="004F79FC">
              <w:rPr>
                <w:b/>
              </w:rPr>
              <w:t>Ob 20-letnici praznovanja evropskega dneva jezikov</w:t>
            </w:r>
            <w:r w:rsidRPr="00975F72">
              <w:rPr>
                <w:b/>
              </w:rPr>
              <w:t xml:space="preserve"> </w:t>
            </w:r>
          </w:p>
          <w:p w:rsidR="004F79FC" w:rsidRPr="00975F72" w:rsidRDefault="004F79FC" w:rsidP="00EC629F">
            <w:pPr>
              <w:ind w:left="284" w:right="260"/>
            </w:pPr>
            <w:proofErr w:type="spellStart"/>
            <w:r w:rsidRPr="00975F72">
              <w:rPr>
                <w:b/>
              </w:rPr>
              <w:t>Bronka</w:t>
            </w:r>
            <w:proofErr w:type="spellEnd"/>
            <w:r w:rsidRPr="00975F72">
              <w:rPr>
                <w:b/>
              </w:rPr>
              <w:t xml:space="preserve"> </w:t>
            </w:r>
            <w:proofErr w:type="spellStart"/>
            <w:r w:rsidRPr="00975F72">
              <w:rPr>
                <w:b/>
              </w:rPr>
              <w:t>Straus</w:t>
            </w:r>
            <w:proofErr w:type="spellEnd"/>
            <w:r>
              <w:t>, MIZŠ</w:t>
            </w:r>
          </w:p>
          <w:p w:rsidR="004F79FC" w:rsidRPr="00975F72" w:rsidRDefault="004F79FC" w:rsidP="00EC629F">
            <w:pPr>
              <w:ind w:left="284" w:right="260"/>
            </w:pPr>
          </w:p>
          <w:p w:rsidR="004F79FC" w:rsidRDefault="004F79FC" w:rsidP="00EC629F">
            <w:pPr>
              <w:ind w:left="284" w:right="260"/>
              <w:rPr>
                <w:b/>
              </w:rPr>
            </w:pPr>
            <w:r w:rsidRPr="004F79FC">
              <w:rPr>
                <w:b/>
              </w:rPr>
              <w:t>Jezikovne karte kot pot do razumevanja sveta učencev</w:t>
            </w:r>
          </w:p>
          <w:p w:rsidR="004F79FC" w:rsidRPr="00975F72" w:rsidRDefault="004F79FC" w:rsidP="00EC629F">
            <w:pPr>
              <w:ind w:left="284" w:right="260"/>
            </w:pPr>
            <w:r w:rsidRPr="00975F72">
              <w:rPr>
                <w:b/>
              </w:rPr>
              <w:t xml:space="preserve">Alja </w:t>
            </w:r>
            <w:proofErr w:type="spellStart"/>
            <w:r w:rsidRPr="00975F72">
              <w:rPr>
                <w:b/>
              </w:rPr>
              <w:t>Lipavic</w:t>
            </w:r>
            <w:proofErr w:type="spellEnd"/>
            <w:r w:rsidRPr="00975F72">
              <w:rPr>
                <w:b/>
              </w:rPr>
              <w:t xml:space="preserve"> Oštir</w:t>
            </w:r>
            <w:r w:rsidRPr="00F243C8">
              <w:t>,</w:t>
            </w:r>
            <w:r w:rsidRPr="00975F72">
              <w:rPr>
                <w:b/>
              </w:rPr>
              <w:t xml:space="preserve"> </w:t>
            </w:r>
            <w:r w:rsidRPr="007F7A63">
              <w:t>F</w:t>
            </w:r>
            <w:r>
              <w:t>ilozofska fakulteta Univerze v Mariboru</w:t>
            </w:r>
          </w:p>
          <w:p w:rsidR="004F79FC" w:rsidRPr="00975F72" w:rsidRDefault="004F79FC" w:rsidP="00EC629F">
            <w:pPr>
              <w:ind w:left="284" w:right="260"/>
              <w:rPr>
                <w:b/>
              </w:rPr>
            </w:pPr>
          </w:p>
          <w:p w:rsidR="004F79FC" w:rsidRDefault="004F79FC" w:rsidP="00EC629F">
            <w:pPr>
              <w:ind w:left="284" w:right="260"/>
              <w:rPr>
                <w:b/>
              </w:rPr>
            </w:pPr>
            <w:r w:rsidRPr="004F79FC">
              <w:rPr>
                <w:b/>
              </w:rPr>
              <w:t>Pedagoški forum Zavoda RS za šolstvo</w:t>
            </w:r>
          </w:p>
          <w:p w:rsidR="004F79FC" w:rsidRPr="00975F72" w:rsidRDefault="004F79FC" w:rsidP="00EC629F">
            <w:pPr>
              <w:ind w:left="284" w:right="260"/>
            </w:pPr>
            <w:r w:rsidRPr="00975F72">
              <w:rPr>
                <w:b/>
              </w:rPr>
              <w:t>Liljana Kač</w:t>
            </w:r>
            <w:r>
              <w:t>, ZRSŠ</w:t>
            </w:r>
            <w:r w:rsidRPr="00975F72">
              <w:t xml:space="preserve"> </w:t>
            </w:r>
          </w:p>
          <w:p w:rsidR="004F79FC" w:rsidRPr="00975F72" w:rsidRDefault="004F79FC" w:rsidP="00EC629F">
            <w:pPr>
              <w:ind w:left="284" w:right="260"/>
            </w:pPr>
            <w:r w:rsidRPr="00975F72">
              <w:t xml:space="preserve">– predstavitev </w:t>
            </w:r>
            <w:proofErr w:type="spellStart"/>
            <w:r w:rsidRPr="00975F72">
              <w:t>večjezikovnih</w:t>
            </w:r>
            <w:proofErr w:type="spellEnd"/>
            <w:r w:rsidRPr="00975F72">
              <w:t xml:space="preserve"> dejavnosti iz šol </w:t>
            </w:r>
          </w:p>
          <w:p w:rsidR="004F79FC" w:rsidRPr="004F79FC" w:rsidRDefault="004F79FC" w:rsidP="004F79FC">
            <w:pPr>
              <w:ind w:left="284" w:right="260"/>
            </w:pPr>
            <w:r w:rsidRPr="00975F72">
              <w:t>– podelitev priznanj ZRSŠ šolam in učiteljem za odlične prispevke ob evropskem dnevu jezikov 2020</w:t>
            </w:r>
          </w:p>
        </w:tc>
      </w:tr>
      <w:tr w:rsidR="004F79FC" w:rsidRPr="00606184" w:rsidTr="004F79FC">
        <w:tc>
          <w:tcPr>
            <w:tcW w:w="1984" w:type="dxa"/>
            <w:shd w:val="clear" w:color="auto" w:fill="auto"/>
          </w:tcPr>
          <w:p w:rsidR="004F79FC" w:rsidRDefault="004F79FC" w:rsidP="00EC629F">
            <w:pPr>
              <w:spacing w:before="240"/>
              <w:ind w:left="284" w:right="260"/>
            </w:pPr>
            <w:r w:rsidRPr="00606184">
              <w:t>11.00</w:t>
            </w:r>
            <w:r>
              <w:t xml:space="preserve"> </w:t>
            </w:r>
            <w:r w:rsidRPr="00606184">
              <w:t>–11.</w:t>
            </w:r>
            <w:r>
              <w:t>4</w:t>
            </w:r>
            <w:r w:rsidRPr="00606184">
              <w:t xml:space="preserve">0 </w:t>
            </w:r>
          </w:p>
          <w:p w:rsidR="004F79FC" w:rsidRPr="00606184" w:rsidRDefault="004F79FC" w:rsidP="00EC629F">
            <w:pPr>
              <w:ind w:left="284" w:right="260"/>
            </w:pPr>
          </w:p>
        </w:tc>
        <w:tc>
          <w:tcPr>
            <w:tcW w:w="7655" w:type="dxa"/>
            <w:shd w:val="clear" w:color="auto" w:fill="auto"/>
          </w:tcPr>
          <w:p w:rsidR="004F79FC" w:rsidRPr="00975F72" w:rsidRDefault="004F79FC" w:rsidP="00EC629F">
            <w:pPr>
              <w:spacing w:before="240"/>
              <w:ind w:left="284" w:right="260"/>
            </w:pPr>
            <w:r w:rsidRPr="00975F72">
              <w:t>Odmor in sejemska predstavitev jezikovnih projektov in dejavnosti</w:t>
            </w:r>
          </w:p>
          <w:p w:rsidR="004F79FC" w:rsidRPr="00975F72" w:rsidRDefault="004F79FC" w:rsidP="00EC629F">
            <w:pPr>
              <w:spacing w:before="240"/>
              <w:ind w:left="284" w:right="260"/>
            </w:pPr>
            <w:proofErr w:type="spellStart"/>
            <w:r w:rsidRPr="004F79FC">
              <w:rPr>
                <w:b/>
              </w:rPr>
              <w:t>Ostržek</w:t>
            </w:r>
            <w:proofErr w:type="spellEnd"/>
            <w:r w:rsidRPr="00975F72">
              <w:t xml:space="preserve"> se razstavi v jezikih sveta</w:t>
            </w:r>
          </w:p>
        </w:tc>
      </w:tr>
      <w:tr w:rsidR="004F79FC" w:rsidRPr="00606184" w:rsidTr="004F79FC">
        <w:tc>
          <w:tcPr>
            <w:tcW w:w="1984" w:type="dxa"/>
            <w:shd w:val="clear" w:color="auto" w:fill="auto"/>
          </w:tcPr>
          <w:p w:rsidR="004F79FC" w:rsidRPr="00606184" w:rsidRDefault="004F79FC" w:rsidP="00EC629F">
            <w:pPr>
              <w:spacing w:before="240"/>
              <w:ind w:left="284" w:right="260"/>
            </w:pPr>
            <w:r w:rsidRPr="00606184">
              <w:t>11.</w:t>
            </w:r>
            <w:r>
              <w:t>4</w:t>
            </w:r>
            <w:r w:rsidRPr="00606184">
              <w:t>0</w:t>
            </w:r>
            <w:r>
              <w:t xml:space="preserve"> </w:t>
            </w:r>
            <w:r w:rsidRPr="00606184">
              <w:t>–13.</w:t>
            </w:r>
            <w:r>
              <w:t>3</w:t>
            </w:r>
            <w:r w:rsidRPr="00606184">
              <w:t>0</w:t>
            </w:r>
          </w:p>
          <w:p w:rsidR="004F79FC" w:rsidRPr="00606184" w:rsidRDefault="004F79FC" w:rsidP="00EC629F">
            <w:pPr>
              <w:ind w:left="284" w:right="260"/>
            </w:pPr>
          </w:p>
        </w:tc>
        <w:tc>
          <w:tcPr>
            <w:tcW w:w="7655" w:type="dxa"/>
            <w:shd w:val="clear" w:color="auto" w:fill="auto"/>
          </w:tcPr>
          <w:p w:rsidR="004F79FC" w:rsidRDefault="004F79FC" w:rsidP="00EC629F">
            <w:pPr>
              <w:spacing w:before="240"/>
              <w:ind w:left="284" w:right="260"/>
              <w:rPr>
                <w:b/>
              </w:rPr>
            </w:pPr>
            <w:r w:rsidRPr="00975F72">
              <w:rPr>
                <w:b/>
              </w:rPr>
              <w:t>Okrogla miza</w:t>
            </w:r>
            <w:r>
              <w:rPr>
                <w:b/>
              </w:rPr>
              <w:t xml:space="preserve"> o pomenu branja knjig v različnih jezikih</w:t>
            </w:r>
          </w:p>
          <w:p w:rsidR="004F79FC" w:rsidRPr="00975F72" w:rsidRDefault="004F79FC" w:rsidP="00EC629F">
            <w:pPr>
              <w:spacing w:before="240"/>
              <w:ind w:left="284" w:right="260"/>
            </w:pPr>
            <w:r w:rsidRPr="00B206CE">
              <w:t>Sodelujejo</w:t>
            </w:r>
            <w:r w:rsidRPr="001E521A">
              <w:t>:</w:t>
            </w:r>
            <w:r>
              <w:rPr>
                <w:b/>
              </w:rPr>
              <w:t xml:space="preserve"> </w:t>
            </w:r>
            <w:r w:rsidRPr="00B206CE">
              <w:rPr>
                <w:b/>
              </w:rPr>
              <w:t xml:space="preserve">Barbara </w:t>
            </w:r>
            <w:proofErr w:type="spellStart"/>
            <w:r w:rsidRPr="00B206CE">
              <w:rPr>
                <w:b/>
              </w:rPr>
              <w:t>Hanuš</w:t>
            </w:r>
            <w:proofErr w:type="spellEnd"/>
            <w:r>
              <w:rPr>
                <w:b/>
              </w:rPr>
              <w:t xml:space="preserve">, </w:t>
            </w:r>
            <w:r w:rsidRPr="00B206CE">
              <w:rPr>
                <w:b/>
              </w:rPr>
              <w:t>Miha Kovač</w:t>
            </w:r>
            <w:r>
              <w:rPr>
                <w:b/>
              </w:rPr>
              <w:t>, dijaki Gimnazije Lava</w:t>
            </w:r>
            <w:r>
              <w:t>;</w:t>
            </w:r>
            <w:r w:rsidRPr="00975F72">
              <w:t xml:space="preserve"> </w:t>
            </w:r>
            <w:proofErr w:type="spellStart"/>
            <w:r w:rsidRPr="001E521A">
              <w:rPr>
                <w:b/>
              </w:rPr>
              <w:t>Patrizia</w:t>
            </w:r>
            <w:proofErr w:type="spellEnd"/>
            <w:r w:rsidRPr="001E521A">
              <w:rPr>
                <w:b/>
              </w:rPr>
              <w:t xml:space="preserve"> Pahor</w:t>
            </w:r>
            <w:r>
              <w:t xml:space="preserve">; </w:t>
            </w:r>
            <w:r w:rsidRPr="00975F72">
              <w:t xml:space="preserve">moderator </w:t>
            </w:r>
            <w:r w:rsidRPr="00975F72">
              <w:rPr>
                <w:b/>
              </w:rPr>
              <w:t xml:space="preserve">Matej </w:t>
            </w:r>
            <w:proofErr w:type="spellStart"/>
            <w:r w:rsidRPr="00975F72">
              <w:rPr>
                <w:b/>
              </w:rPr>
              <w:t>Škorjak</w:t>
            </w:r>
            <w:proofErr w:type="spellEnd"/>
            <w:r w:rsidRPr="00975F72">
              <w:t>, Evropska komisija</w:t>
            </w:r>
          </w:p>
          <w:p w:rsidR="004F79FC" w:rsidRPr="00975F72" w:rsidRDefault="004F79FC" w:rsidP="00EC629F">
            <w:pPr>
              <w:ind w:left="284" w:right="260"/>
            </w:pPr>
          </w:p>
          <w:p w:rsidR="004F79FC" w:rsidRDefault="004F79FC" w:rsidP="00EC629F">
            <w:pPr>
              <w:ind w:left="284" w:right="260"/>
              <w:rPr>
                <w:b/>
              </w:rPr>
            </w:pPr>
            <w:r w:rsidRPr="00975F72">
              <w:rPr>
                <w:b/>
              </w:rPr>
              <w:t>Dramsko-prevajalska delavnica</w:t>
            </w:r>
          </w:p>
          <w:p w:rsidR="004F79FC" w:rsidRPr="00975F72" w:rsidRDefault="004F79FC" w:rsidP="004F79FC">
            <w:pPr>
              <w:ind w:left="284" w:right="260"/>
            </w:pPr>
            <w:r w:rsidRPr="00975F72">
              <w:rPr>
                <w:b/>
              </w:rPr>
              <w:t xml:space="preserve">Blaž Šef </w:t>
            </w:r>
          </w:p>
        </w:tc>
      </w:tr>
      <w:tr w:rsidR="004F79FC" w:rsidRPr="00606184" w:rsidTr="004F79FC">
        <w:tc>
          <w:tcPr>
            <w:tcW w:w="1984" w:type="dxa"/>
            <w:shd w:val="clear" w:color="auto" w:fill="auto"/>
          </w:tcPr>
          <w:p w:rsidR="004F79FC" w:rsidRPr="00606184" w:rsidRDefault="004F79FC" w:rsidP="00EC629F">
            <w:pPr>
              <w:spacing w:before="240"/>
              <w:ind w:left="284" w:right="260"/>
            </w:pPr>
            <w:r>
              <w:t>13.3</w:t>
            </w:r>
            <w:r w:rsidRPr="00606184">
              <w:t>0</w:t>
            </w:r>
            <w:r>
              <w:t xml:space="preserve"> </w:t>
            </w:r>
            <w:r w:rsidRPr="00606184">
              <w:t>–14.</w:t>
            </w:r>
            <w:r>
              <w:t>3</w:t>
            </w:r>
            <w:r w:rsidRPr="00606184">
              <w:t>0</w:t>
            </w:r>
          </w:p>
        </w:tc>
        <w:tc>
          <w:tcPr>
            <w:tcW w:w="7655" w:type="dxa"/>
            <w:shd w:val="clear" w:color="auto" w:fill="auto"/>
          </w:tcPr>
          <w:p w:rsidR="004F79FC" w:rsidRPr="00606184" w:rsidRDefault="004F79FC" w:rsidP="00EC629F">
            <w:pPr>
              <w:spacing w:before="240"/>
              <w:ind w:left="284" w:right="260"/>
            </w:pPr>
            <w:r w:rsidRPr="00975F72">
              <w:t>Sprejem za udeležence</w:t>
            </w:r>
          </w:p>
        </w:tc>
      </w:tr>
    </w:tbl>
    <w:p w:rsidR="004F79FC" w:rsidRDefault="004F79FC" w:rsidP="004F79FC">
      <w:pPr>
        <w:ind w:left="284" w:right="260"/>
        <w:jc w:val="both"/>
      </w:pPr>
    </w:p>
    <w:p w:rsidR="004F79FC" w:rsidRPr="009B37AC" w:rsidRDefault="004F79FC" w:rsidP="004F79FC">
      <w:pPr>
        <w:ind w:left="284" w:right="260"/>
        <w:jc w:val="both"/>
        <w:rPr>
          <w:color w:val="002060"/>
        </w:rPr>
      </w:pPr>
      <w:r w:rsidRPr="00FF6656">
        <w:t xml:space="preserve">Udeležba je </w:t>
      </w:r>
      <w:r w:rsidR="00F243C8">
        <w:t xml:space="preserve">brezplačna in </w:t>
      </w:r>
      <w:r w:rsidRPr="00FF6656">
        <w:t xml:space="preserve">možna samo s predhodno prijavo </w:t>
      </w:r>
      <w:r w:rsidRPr="00181AA4">
        <w:rPr>
          <w:b/>
        </w:rPr>
        <w:t>do</w:t>
      </w:r>
      <w:r w:rsidR="00F243C8" w:rsidRPr="00181AA4">
        <w:rPr>
          <w:b/>
        </w:rPr>
        <w:t xml:space="preserve"> 18. septembra</w:t>
      </w:r>
      <w:r w:rsidR="00F243C8" w:rsidRPr="00FF6656">
        <w:t xml:space="preserve"> </w:t>
      </w:r>
      <w:r w:rsidR="00F243C8">
        <w:t xml:space="preserve">oziroma do </w:t>
      </w:r>
      <w:r w:rsidRPr="00FF6656">
        <w:t xml:space="preserve">zasedbe mest. </w:t>
      </w:r>
      <w:r w:rsidR="00181AA4" w:rsidRPr="00FC30E7">
        <w:rPr>
          <w:b/>
        </w:rPr>
        <w:t xml:space="preserve">Prijavite se </w:t>
      </w:r>
      <w:hyperlink r:id="rId7" w:history="1">
        <w:r w:rsidR="00181AA4" w:rsidRPr="00FC30E7">
          <w:rPr>
            <w:rStyle w:val="Hiperpovezava"/>
            <w:b/>
          </w:rPr>
          <w:t>tukaj</w:t>
        </w:r>
      </w:hyperlink>
      <w:r w:rsidR="00181AA4">
        <w:t xml:space="preserve">. </w:t>
      </w:r>
      <w:r w:rsidRPr="003B35E2">
        <w:t xml:space="preserve">Prireditev bo potekala ob spoštovanju </w:t>
      </w:r>
      <w:r w:rsidR="00F243C8">
        <w:t xml:space="preserve">veljavnih </w:t>
      </w:r>
      <w:proofErr w:type="spellStart"/>
      <w:r w:rsidR="00F243C8">
        <w:t>protikoronskih</w:t>
      </w:r>
      <w:proofErr w:type="spellEnd"/>
      <w:r w:rsidR="00F243C8">
        <w:t xml:space="preserve"> ukrepov.</w:t>
      </w:r>
      <w:r w:rsidR="00890314">
        <w:t xml:space="preserve"> </w:t>
      </w:r>
    </w:p>
    <w:p w:rsidR="004F79FC" w:rsidRDefault="004F79FC" w:rsidP="004F79FC">
      <w:pPr>
        <w:ind w:left="284" w:right="260"/>
        <w:jc w:val="both"/>
        <w:rPr>
          <w:b/>
          <w:color w:val="0070C0"/>
          <w:u w:val="single"/>
        </w:rPr>
      </w:pPr>
    </w:p>
    <w:p w:rsidR="004F79FC" w:rsidRPr="000D3932" w:rsidRDefault="004F79FC" w:rsidP="004F79FC">
      <w:pPr>
        <w:ind w:left="284" w:right="260"/>
        <w:jc w:val="both"/>
        <w:rPr>
          <w:b/>
          <w:u w:val="single"/>
        </w:rPr>
      </w:pPr>
      <w:r w:rsidRPr="000D3932">
        <w:rPr>
          <w:b/>
          <w:u w:val="single"/>
        </w:rPr>
        <w:t>Orehov gaj</w:t>
      </w:r>
    </w:p>
    <w:p w:rsidR="004F79FC" w:rsidRDefault="004F79FC" w:rsidP="004F79FC">
      <w:pPr>
        <w:ind w:left="284" w:right="260"/>
        <w:jc w:val="both"/>
      </w:pPr>
      <w:r w:rsidRPr="00022D92">
        <w:rPr>
          <w:rStyle w:val="Krepko"/>
        </w:rPr>
        <w:t>Orehov gaj</w:t>
      </w:r>
      <w:r>
        <w:t xml:space="preserve"> je prireditveni prostor v neposredni bližini Ljubljane (Šmartno), ponuja prijetno zeleno okolje ter veliko parkirišče. Informacije o dostopu so na voljo </w:t>
      </w:r>
      <w:hyperlink r:id="rId8" w:history="1">
        <w:r w:rsidRPr="00B07DAC">
          <w:rPr>
            <w:rStyle w:val="Hiperpovezava"/>
          </w:rPr>
          <w:t>tuka</w:t>
        </w:r>
      </w:hyperlink>
      <w:r>
        <w:rPr>
          <w:rStyle w:val="Hiperpovezava"/>
        </w:rPr>
        <w:t>j</w:t>
      </w:r>
      <w:r>
        <w:t>.</w:t>
      </w:r>
      <w:r>
        <w:br w:type="page"/>
      </w:r>
    </w:p>
    <w:p w:rsidR="0039670F" w:rsidRDefault="0039670F" w:rsidP="004F79FC">
      <w:pPr>
        <w:ind w:left="284"/>
        <w:jc w:val="both"/>
        <w:rPr>
          <w:b/>
          <w:u w:val="single"/>
        </w:rPr>
      </w:pPr>
    </w:p>
    <w:p w:rsidR="004F79FC" w:rsidRDefault="004F79FC" w:rsidP="004F79FC">
      <w:pPr>
        <w:ind w:left="284"/>
        <w:jc w:val="both"/>
        <w:rPr>
          <w:b/>
          <w:u w:val="single"/>
        </w:rPr>
      </w:pPr>
      <w:r>
        <w:rPr>
          <w:b/>
          <w:u w:val="single"/>
        </w:rPr>
        <w:t>Ob 20-letnici praznovanja evropskega dneva jezikov</w:t>
      </w:r>
    </w:p>
    <w:p w:rsidR="004F79FC" w:rsidRPr="00975F72" w:rsidRDefault="004F79FC" w:rsidP="004F79FC">
      <w:pPr>
        <w:ind w:left="284"/>
        <w:jc w:val="both"/>
      </w:pPr>
      <w:r>
        <w:t>Leto 2001 je Svet Evrope razglasil za evropsko leto jezikov. Pobudi sta se pridružili še Evropska komisija in UNESCO. Cilj pobude je proslaviti evropsko jezikovno dediščino in spodbuditi učenje jezikov kot sredstv</w:t>
      </w:r>
      <w:r w:rsidR="00DD3D6D">
        <w:t>o</w:t>
      </w:r>
      <w:r>
        <w:t xml:space="preserve"> gospodarsk</w:t>
      </w:r>
      <w:r w:rsidR="00DD3D6D">
        <w:t>e</w:t>
      </w:r>
      <w:r>
        <w:t>, socialn</w:t>
      </w:r>
      <w:r w:rsidR="00DD3D6D">
        <w:t>e</w:t>
      </w:r>
      <w:r>
        <w:t xml:space="preserve"> in kulturn</w:t>
      </w:r>
      <w:r w:rsidR="00DD3D6D">
        <w:t>e</w:t>
      </w:r>
      <w:r>
        <w:t xml:space="preserve"> izmenjav</w:t>
      </w:r>
      <w:r w:rsidR="00DD3D6D">
        <w:t>e</w:t>
      </w:r>
      <w:r>
        <w:t xml:space="preserve"> v dobi globalizacije. </w:t>
      </w:r>
      <w:r w:rsidR="00DD3D6D">
        <w:t xml:space="preserve">Za evropski dan jezikov je bil določen </w:t>
      </w:r>
      <w:r>
        <w:t xml:space="preserve">26. september, </w:t>
      </w:r>
      <w:r w:rsidR="00DD3D6D">
        <w:t xml:space="preserve">njegovo vsakoletno praznovanje, letos torej dvajseto, </w:t>
      </w:r>
      <w:r w:rsidR="00E652A8">
        <w:t xml:space="preserve">koordinira </w:t>
      </w:r>
      <w:r>
        <w:t>Evropski center za moderne jezike.</w:t>
      </w:r>
    </w:p>
    <w:p w:rsidR="004F79FC" w:rsidRDefault="004F79FC" w:rsidP="004F79FC">
      <w:pPr>
        <w:ind w:left="284" w:right="260"/>
      </w:pPr>
    </w:p>
    <w:p w:rsidR="004F79FC" w:rsidRPr="00C37BB5" w:rsidRDefault="004F79FC" w:rsidP="004F79FC">
      <w:pPr>
        <w:ind w:left="284" w:right="260"/>
        <w:rPr>
          <w:b/>
          <w:u w:val="single"/>
        </w:rPr>
      </w:pPr>
      <w:r w:rsidRPr="00C37BB5">
        <w:rPr>
          <w:b/>
          <w:u w:val="single"/>
        </w:rPr>
        <w:t>Jezikovne karte kot pot do razumevanja sveta učencev</w:t>
      </w:r>
    </w:p>
    <w:p w:rsidR="004F79FC" w:rsidRDefault="004F79FC" w:rsidP="004F79FC">
      <w:pPr>
        <w:ind w:left="284" w:right="260"/>
        <w:jc w:val="both"/>
      </w:pPr>
      <w:r w:rsidRPr="00C37BB5">
        <w:t>Kakšen je jezikovni svet učencev in dijakov? Kje so meje tega sveta in kakšna so razmerja v njem? Kaj vse najdemo v njem in kakšen odnos imajo učenci in dijaki do njega? Kot učitelji in nosilci odločitev v šolstvu si želimo poznati odgovore na ta vprašanja. Do njih lahko pridemo po različnih poteh; učencem in dijakom lahko zastavimo vprašanja o njihovem jezikovnem svetu, lahko pa jim omogočimo, da se o njem sami izrazijo. To nam med drugim omogoča orodje z imenom jezikovne karte. Orodje smo na podlagi osnovne ideje iz Švice razvili tako, da je preprosto uporabno, obenem pa smo zgradili načrt, po katerem jih lahko analiziramo. Rezultat tega je nekaj študij jezikovnih kart</w:t>
      </w:r>
      <w:r w:rsidR="00F243C8">
        <w:t xml:space="preserve"> dijakov</w:t>
      </w:r>
      <w:r w:rsidRPr="00C37BB5">
        <w:t>, s katerimi nam sporočajo veliko zanimivih informacij o njihovem jezikovnem svetu. Velja se z njimi seznaniti.</w:t>
      </w:r>
    </w:p>
    <w:p w:rsidR="004F79FC" w:rsidRDefault="004F79FC" w:rsidP="004F79FC">
      <w:pPr>
        <w:ind w:left="284" w:right="260"/>
        <w:jc w:val="both"/>
      </w:pPr>
    </w:p>
    <w:p w:rsidR="004F79FC" w:rsidRPr="00E652A8" w:rsidRDefault="00C7342C" w:rsidP="004F79FC">
      <w:pPr>
        <w:ind w:left="284" w:right="260"/>
        <w:jc w:val="both"/>
        <w:rPr>
          <w:b/>
        </w:rPr>
      </w:pPr>
      <w:hyperlink r:id="rId9" w:history="1">
        <w:r w:rsidR="004F79FC" w:rsidRPr="00E652A8">
          <w:rPr>
            <w:rStyle w:val="Hiperpovezava"/>
            <w:b/>
            <w:color w:val="auto"/>
          </w:rPr>
          <w:t>Pedagoški forum</w:t>
        </w:r>
      </w:hyperlink>
      <w:r w:rsidR="004F79FC" w:rsidRPr="00E652A8">
        <w:rPr>
          <w:b/>
        </w:rPr>
        <w:t xml:space="preserve"> </w:t>
      </w:r>
    </w:p>
    <w:p w:rsidR="004F79FC" w:rsidRPr="00B24D93" w:rsidRDefault="004F79FC" w:rsidP="004F79FC">
      <w:pPr>
        <w:ind w:left="284"/>
        <w:jc w:val="both"/>
        <w:rPr>
          <w:i/>
        </w:rPr>
      </w:pPr>
      <w:r w:rsidRPr="00606184">
        <w:t xml:space="preserve">Zavod RS za šolstvo vsako leto </w:t>
      </w:r>
      <w:r w:rsidR="0039670F" w:rsidRPr="00606184">
        <w:t xml:space="preserve">podeli priznanja </w:t>
      </w:r>
      <w:r w:rsidR="0039670F">
        <w:t>deset</w:t>
      </w:r>
      <w:r w:rsidR="00E652A8">
        <w:t>im</w:t>
      </w:r>
      <w:r w:rsidR="0039670F">
        <w:t xml:space="preserve"> najboljši</w:t>
      </w:r>
      <w:r w:rsidR="00E652A8">
        <w:t>m</w:t>
      </w:r>
      <w:r w:rsidR="0039670F" w:rsidRPr="00606184">
        <w:t xml:space="preserve"> </w:t>
      </w:r>
      <w:r w:rsidR="0039670F">
        <w:t>prispevko</w:t>
      </w:r>
      <w:r w:rsidR="00E652A8">
        <w:t>m</w:t>
      </w:r>
      <w:r w:rsidR="0039670F">
        <w:t>, ki jih v duhu</w:t>
      </w:r>
      <w:r w:rsidR="0039670F" w:rsidRPr="00606184">
        <w:t xml:space="preserve"> evropskega dneva jezikov vzgojitelj</w:t>
      </w:r>
      <w:r w:rsidR="0039670F">
        <w:t>i</w:t>
      </w:r>
      <w:r w:rsidR="0039670F" w:rsidRPr="00606184">
        <w:t xml:space="preserve"> in učitelj</w:t>
      </w:r>
      <w:r w:rsidR="0039670F">
        <w:t>i</w:t>
      </w:r>
      <w:r w:rsidR="0039670F" w:rsidRPr="00606184">
        <w:t xml:space="preserve"> </w:t>
      </w:r>
      <w:r w:rsidR="0039670F">
        <w:t xml:space="preserve">objavijo </w:t>
      </w:r>
      <w:r w:rsidRPr="00606184">
        <w:t>v spletnem pedagoškem forumu</w:t>
      </w:r>
      <w:r w:rsidR="0039670F">
        <w:t xml:space="preserve">. </w:t>
      </w:r>
      <w:r w:rsidRPr="00606184">
        <w:t>T</w:t>
      </w:r>
      <w:r w:rsidR="00ED4B4D">
        <w:t>okratna tema</w:t>
      </w:r>
      <w:r w:rsidRPr="00606184">
        <w:t xml:space="preserve"> je bila </w:t>
      </w:r>
      <w:r w:rsidRPr="00B24D93">
        <w:rPr>
          <w:b/>
        </w:rPr>
        <w:t>povezovanje in sodelovanje med ljudmi s pomočjo jezikov</w:t>
      </w:r>
      <w:r w:rsidRPr="001E521A">
        <w:t xml:space="preserve">. </w:t>
      </w:r>
      <w:r>
        <w:t xml:space="preserve">Priznanja dobijo </w:t>
      </w:r>
      <w:r w:rsidR="00ED4B4D">
        <w:rPr>
          <w:b/>
        </w:rPr>
        <w:t>OŠ</w:t>
      </w:r>
      <w:r w:rsidRPr="00B24D93">
        <w:rPr>
          <w:b/>
        </w:rPr>
        <w:t xml:space="preserve"> Sv. Jurij ob Ščavnici</w:t>
      </w:r>
      <w:r w:rsidRPr="00184807">
        <w:t xml:space="preserve"> </w:t>
      </w:r>
      <w:r w:rsidR="00ED4B4D">
        <w:t>(</w:t>
      </w:r>
      <w:r w:rsidRPr="00B24D93">
        <w:rPr>
          <w:i/>
        </w:rPr>
        <w:t>Jezikovna dejavnost pri pouku</w:t>
      </w:r>
      <w:r w:rsidR="00ED4B4D">
        <w:rPr>
          <w:i/>
        </w:rPr>
        <w:t>)</w:t>
      </w:r>
      <w:r w:rsidRPr="00B24D93">
        <w:rPr>
          <w:i/>
        </w:rPr>
        <w:t xml:space="preserve">, </w:t>
      </w:r>
      <w:r w:rsidR="00ED4B4D">
        <w:rPr>
          <w:b/>
        </w:rPr>
        <w:t>OŠ</w:t>
      </w:r>
      <w:r w:rsidR="00ED4B4D" w:rsidRPr="00B24D93">
        <w:rPr>
          <w:b/>
          <w:bCs/>
          <w:iCs/>
        </w:rPr>
        <w:t xml:space="preserve"> </w:t>
      </w:r>
      <w:r w:rsidRPr="00B24D93">
        <w:rPr>
          <w:b/>
          <w:bCs/>
          <w:iCs/>
        </w:rPr>
        <w:t xml:space="preserve">Loka </w:t>
      </w:r>
      <w:r w:rsidR="00ED4B4D">
        <w:rPr>
          <w:bCs/>
          <w:iCs/>
        </w:rPr>
        <w:t>(</w:t>
      </w:r>
      <w:r w:rsidRPr="00B24D93">
        <w:rPr>
          <w:bCs/>
          <w:i/>
          <w:iCs/>
        </w:rPr>
        <w:t xml:space="preserve">Pravljica »Kolač« avtorice Jill </w:t>
      </w:r>
      <w:proofErr w:type="spellStart"/>
      <w:r w:rsidRPr="00B24D93">
        <w:rPr>
          <w:bCs/>
          <w:i/>
          <w:iCs/>
        </w:rPr>
        <w:t>Eggleton</w:t>
      </w:r>
      <w:proofErr w:type="spellEnd"/>
      <w:r w:rsidRPr="00B24D93">
        <w:rPr>
          <w:bCs/>
          <w:i/>
          <w:iCs/>
        </w:rPr>
        <w:t>, prevedena in pripovedovana v različnih jezikih</w:t>
      </w:r>
      <w:r w:rsidR="00ED4B4D">
        <w:rPr>
          <w:bCs/>
          <w:i/>
          <w:iCs/>
        </w:rPr>
        <w:t>)</w:t>
      </w:r>
      <w:r w:rsidRPr="00B24D93">
        <w:rPr>
          <w:bCs/>
          <w:i/>
          <w:iCs/>
        </w:rPr>
        <w:t xml:space="preserve">, </w:t>
      </w:r>
      <w:r w:rsidR="00ED4B4D">
        <w:rPr>
          <w:b/>
        </w:rPr>
        <w:t>OŠ</w:t>
      </w:r>
      <w:r w:rsidR="00ED4B4D" w:rsidRPr="00B24D93">
        <w:rPr>
          <w:b/>
          <w:bCs/>
          <w:iCs/>
        </w:rPr>
        <w:t xml:space="preserve"> </w:t>
      </w:r>
      <w:r w:rsidRPr="00B24D93">
        <w:rPr>
          <w:b/>
          <w:bCs/>
          <w:iCs/>
        </w:rPr>
        <w:t>Naklo</w:t>
      </w:r>
      <w:r w:rsidRPr="00B24D93">
        <w:rPr>
          <w:bCs/>
          <w:iCs/>
        </w:rPr>
        <w:t xml:space="preserve"> </w:t>
      </w:r>
      <w:r w:rsidR="00ED4B4D">
        <w:rPr>
          <w:bCs/>
          <w:iCs/>
        </w:rPr>
        <w:t>(</w:t>
      </w:r>
      <w:r w:rsidRPr="00B24D93">
        <w:rPr>
          <w:bCs/>
          <w:i/>
          <w:iCs/>
        </w:rPr>
        <w:t>Dan povezanosti: lov za izzivi in ilustracije besednih zvez ob evropskem dnevu jezikov</w:t>
      </w:r>
      <w:r w:rsidR="00ED4B4D">
        <w:rPr>
          <w:bCs/>
          <w:i/>
          <w:iCs/>
        </w:rPr>
        <w:t>)</w:t>
      </w:r>
      <w:r w:rsidRPr="00B24D93">
        <w:rPr>
          <w:bCs/>
          <w:iCs/>
        </w:rPr>
        <w:t xml:space="preserve">, </w:t>
      </w:r>
      <w:r w:rsidRPr="00B24D93">
        <w:rPr>
          <w:b/>
          <w:bCs/>
          <w:iCs/>
        </w:rPr>
        <w:t>Dijaški dom Drava Maribor</w:t>
      </w:r>
      <w:r w:rsidRPr="00B24D93">
        <w:rPr>
          <w:bCs/>
          <w:iCs/>
        </w:rPr>
        <w:t xml:space="preserve"> </w:t>
      </w:r>
      <w:r w:rsidR="00ED4B4D">
        <w:rPr>
          <w:bCs/>
          <w:iCs/>
        </w:rPr>
        <w:t>(</w:t>
      </w:r>
      <w:r w:rsidRPr="00B24D93">
        <w:rPr>
          <w:bCs/>
          <w:i/>
          <w:iCs/>
        </w:rPr>
        <w:t>Dijaški e-časopis v različnih jezikih in razstava v avli dijaškega doma</w:t>
      </w:r>
      <w:r w:rsidR="00DD3D6D">
        <w:rPr>
          <w:bCs/>
          <w:i/>
          <w:iCs/>
        </w:rPr>
        <w:t>)</w:t>
      </w:r>
      <w:r w:rsidRPr="00B24D93">
        <w:rPr>
          <w:bCs/>
          <w:iCs/>
        </w:rPr>
        <w:t xml:space="preserve">, </w:t>
      </w:r>
      <w:r w:rsidR="00ED4B4D">
        <w:rPr>
          <w:b/>
        </w:rPr>
        <w:t>OŠ</w:t>
      </w:r>
      <w:r w:rsidR="00ED4B4D" w:rsidRPr="00B24D93">
        <w:rPr>
          <w:b/>
          <w:bCs/>
          <w:iCs/>
        </w:rPr>
        <w:t xml:space="preserve"> </w:t>
      </w:r>
      <w:r w:rsidRPr="00B24D93">
        <w:rPr>
          <w:b/>
          <w:bCs/>
          <w:iCs/>
        </w:rPr>
        <w:t>Polzela</w:t>
      </w:r>
      <w:r w:rsidRPr="00B24D93">
        <w:rPr>
          <w:bCs/>
          <w:iCs/>
        </w:rPr>
        <w:t xml:space="preserve"> </w:t>
      </w:r>
      <w:r w:rsidR="00DD3D6D">
        <w:rPr>
          <w:bCs/>
          <w:iCs/>
        </w:rPr>
        <w:t>(</w:t>
      </w:r>
      <w:r w:rsidRPr="00B24D93">
        <w:rPr>
          <w:bCs/>
          <w:i/>
          <w:iCs/>
        </w:rPr>
        <w:t>Jeziko</w:t>
      </w:r>
      <w:r w:rsidR="00F33C53">
        <w:rPr>
          <w:bCs/>
          <w:i/>
          <w:iCs/>
        </w:rPr>
        <w:t>vne urice »Odkrivajmo svet prek</w:t>
      </w:r>
      <w:r w:rsidRPr="00B24D93">
        <w:rPr>
          <w:bCs/>
          <w:i/>
          <w:iCs/>
        </w:rPr>
        <w:t xml:space="preserve"> jezikov</w:t>
      </w:r>
      <w:r w:rsidRPr="00B24D93">
        <w:rPr>
          <w:bCs/>
          <w:iCs/>
        </w:rPr>
        <w:t>«</w:t>
      </w:r>
      <w:r w:rsidR="00DD3D6D">
        <w:rPr>
          <w:bCs/>
          <w:iCs/>
        </w:rPr>
        <w:t>)</w:t>
      </w:r>
      <w:r w:rsidRPr="00B24D93">
        <w:rPr>
          <w:bCs/>
          <w:iCs/>
        </w:rPr>
        <w:t xml:space="preserve">, </w:t>
      </w:r>
      <w:r w:rsidR="00ED4B4D">
        <w:rPr>
          <w:b/>
        </w:rPr>
        <w:t>OŠ</w:t>
      </w:r>
      <w:r w:rsidR="00ED4B4D" w:rsidRPr="00B24D93">
        <w:rPr>
          <w:b/>
          <w:bCs/>
          <w:iCs/>
        </w:rPr>
        <w:t xml:space="preserve"> </w:t>
      </w:r>
      <w:r w:rsidRPr="00B24D93">
        <w:rPr>
          <w:b/>
          <w:bCs/>
          <w:iCs/>
        </w:rPr>
        <w:t xml:space="preserve">Idrija </w:t>
      </w:r>
      <w:r w:rsidR="00DD3D6D">
        <w:rPr>
          <w:bCs/>
          <w:iCs/>
        </w:rPr>
        <w:t>(</w:t>
      </w:r>
      <w:r w:rsidRPr="00B24D93">
        <w:rPr>
          <w:bCs/>
          <w:i/>
          <w:iCs/>
        </w:rPr>
        <w:t xml:space="preserve">Dan jezikov 2020 na OŠ Idrija: spletna prireditev za </w:t>
      </w:r>
      <w:proofErr w:type="spellStart"/>
      <w:r w:rsidRPr="00B24D93">
        <w:rPr>
          <w:bCs/>
          <w:i/>
          <w:iCs/>
        </w:rPr>
        <w:t>obeležitev</w:t>
      </w:r>
      <w:proofErr w:type="spellEnd"/>
      <w:r w:rsidRPr="00B24D93">
        <w:rPr>
          <w:bCs/>
          <w:i/>
          <w:iCs/>
        </w:rPr>
        <w:t xml:space="preserve"> evropskega dneva jezikov</w:t>
      </w:r>
      <w:r w:rsidR="00DD3D6D">
        <w:rPr>
          <w:bCs/>
          <w:i/>
          <w:iCs/>
        </w:rPr>
        <w:t>)</w:t>
      </w:r>
      <w:r w:rsidRPr="00B24D93">
        <w:rPr>
          <w:bCs/>
          <w:i/>
          <w:iCs/>
        </w:rPr>
        <w:t xml:space="preserve">, </w:t>
      </w:r>
      <w:r w:rsidRPr="00B24D93">
        <w:rPr>
          <w:b/>
          <w:bCs/>
          <w:iCs/>
        </w:rPr>
        <w:t xml:space="preserve">Šolski center Celje, Gimnazija Lava </w:t>
      </w:r>
      <w:r w:rsidR="00DD3D6D">
        <w:rPr>
          <w:bCs/>
          <w:iCs/>
        </w:rPr>
        <w:t>(</w:t>
      </w:r>
      <w:r w:rsidRPr="00B24D93">
        <w:rPr>
          <w:bCs/>
          <w:i/>
          <w:iCs/>
        </w:rPr>
        <w:t>Prevajanje, ilustriranje in izdaja prevoda avstralskih zgodb</w:t>
      </w:r>
      <w:r w:rsidR="00DD3D6D">
        <w:rPr>
          <w:bCs/>
          <w:i/>
          <w:iCs/>
        </w:rPr>
        <w:t>)</w:t>
      </w:r>
      <w:r w:rsidRPr="00B24D93">
        <w:rPr>
          <w:bCs/>
          <w:i/>
          <w:iCs/>
        </w:rPr>
        <w:t xml:space="preserve">, </w:t>
      </w:r>
      <w:r w:rsidR="00ED4B4D">
        <w:rPr>
          <w:b/>
        </w:rPr>
        <w:t>OŠ</w:t>
      </w:r>
      <w:r w:rsidR="00ED4B4D" w:rsidRPr="00B24D93">
        <w:rPr>
          <w:b/>
        </w:rPr>
        <w:t xml:space="preserve"> </w:t>
      </w:r>
      <w:r w:rsidRPr="00B24D93">
        <w:rPr>
          <w:b/>
        </w:rPr>
        <w:t xml:space="preserve">Divača </w:t>
      </w:r>
      <w:r w:rsidR="00DD3D6D">
        <w:t>(</w:t>
      </w:r>
      <w:r w:rsidRPr="00B24D93">
        <w:rPr>
          <w:i/>
        </w:rPr>
        <w:t>Video z bivšimi učenci, ki živijo v tujini</w:t>
      </w:r>
      <w:r w:rsidR="00DD3D6D">
        <w:rPr>
          <w:i/>
        </w:rPr>
        <w:t>)</w:t>
      </w:r>
      <w:r w:rsidRPr="00184807">
        <w:t>,</w:t>
      </w:r>
      <w:r>
        <w:t xml:space="preserve"> </w:t>
      </w:r>
      <w:r w:rsidR="00ED4B4D">
        <w:rPr>
          <w:b/>
        </w:rPr>
        <w:t>OŠ</w:t>
      </w:r>
      <w:r w:rsidR="00ED4B4D" w:rsidRPr="00B24D93">
        <w:rPr>
          <w:b/>
        </w:rPr>
        <w:t xml:space="preserve"> </w:t>
      </w:r>
      <w:r w:rsidRPr="00B24D93">
        <w:rPr>
          <w:b/>
        </w:rPr>
        <w:t xml:space="preserve">Rada Robiča, Limbuš </w:t>
      </w:r>
      <w:r w:rsidR="00DD3D6D" w:rsidRPr="00DD3D6D">
        <w:t>(</w:t>
      </w:r>
      <w:r w:rsidRPr="00B24D93">
        <w:rPr>
          <w:i/>
        </w:rPr>
        <w:t xml:space="preserve">Šola ugiba </w:t>
      </w:r>
      <w:r>
        <w:rPr>
          <w:i/>
        </w:rPr>
        <w:t>–</w:t>
      </w:r>
      <w:r w:rsidRPr="00B24D93">
        <w:rPr>
          <w:i/>
        </w:rPr>
        <w:t xml:space="preserve"> kdo govori kateri jezik?</w:t>
      </w:r>
      <w:r w:rsidR="00DD3D6D" w:rsidRPr="00DD3D6D">
        <w:t>)</w:t>
      </w:r>
      <w:r w:rsidRPr="00B24D93">
        <w:rPr>
          <w:i/>
        </w:rPr>
        <w:t xml:space="preserve"> </w:t>
      </w:r>
      <w:r w:rsidR="00181AA4">
        <w:t>i</w:t>
      </w:r>
      <w:r w:rsidRPr="00184807">
        <w:t>n</w:t>
      </w:r>
      <w:r>
        <w:t xml:space="preserve"> </w:t>
      </w:r>
      <w:r w:rsidRPr="00B24D93">
        <w:rPr>
          <w:b/>
        </w:rPr>
        <w:t xml:space="preserve">Vrtec Črnuče </w:t>
      </w:r>
      <w:r w:rsidR="00DD3D6D">
        <w:t>(</w:t>
      </w:r>
      <w:r w:rsidRPr="00B24D93">
        <w:rPr>
          <w:i/>
        </w:rPr>
        <w:t>Branje in pripovedovanje literarnih besedil ter petje pesmi v različnih jezikih</w:t>
      </w:r>
      <w:r w:rsidR="00DD3D6D" w:rsidRPr="00DD3D6D">
        <w:t>)</w:t>
      </w:r>
      <w:r w:rsidRPr="00F33C53">
        <w:t>.</w:t>
      </w:r>
    </w:p>
    <w:p w:rsidR="004F79FC" w:rsidRDefault="004F79FC" w:rsidP="004F79FC">
      <w:pPr>
        <w:ind w:left="284" w:right="260"/>
        <w:jc w:val="both"/>
        <w:rPr>
          <w:rStyle w:val="Hiperpovezava"/>
          <w:b/>
        </w:rPr>
      </w:pPr>
    </w:p>
    <w:p w:rsidR="004F79FC" w:rsidRPr="00E652A8" w:rsidRDefault="004F79FC" w:rsidP="004F79FC">
      <w:pPr>
        <w:ind w:left="284" w:right="260"/>
        <w:jc w:val="both"/>
        <w:rPr>
          <w:rStyle w:val="Hiperpovezava"/>
          <w:b/>
          <w:color w:val="auto"/>
        </w:rPr>
      </w:pPr>
      <w:r w:rsidRPr="00E652A8">
        <w:rPr>
          <w:rStyle w:val="Hiperpovezava"/>
          <w:b/>
          <w:color w:val="auto"/>
        </w:rPr>
        <w:t xml:space="preserve">Knjižna razstava </w:t>
      </w:r>
      <w:proofErr w:type="spellStart"/>
      <w:r w:rsidRPr="00E652A8">
        <w:rPr>
          <w:rStyle w:val="Hiperpovezava"/>
          <w:b/>
          <w:color w:val="auto"/>
        </w:rPr>
        <w:t>Ostržka</w:t>
      </w:r>
      <w:proofErr w:type="spellEnd"/>
      <w:r w:rsidRPr="00E652A8">
        <w:rPr>
          <w:rStyle w:val="Hiperpovezava"/>
          <w:b/>
          <w:color w:val="auto"/>
        </w:rPr>
        <w:t xml:space="preserve"> v različnih prevodih</w:t>
      </w:r>
    </w:p>
    <w:p w:rsidR="004F79FC" w:rsidRDefault="004F79FC" w:rsidP="004F79FC">
      <w:pPr>
        <w:ind w:left="284"/>
        <w:jc w:val="both"/>
      </w:pPr>
      <w:proofErr w:type="spellStart"/>
      <w:r>
        <w:t>Ostržek</w:t>
      </w:r>
      <w:proofErr w:type="spellEnd"/>
      <w:r>
        <w:t xml:space="preserve"> je eno najbolj prevajanih knjižnih del na svetu, preveden je v več kot 260 jezikov. Potujoča knjižna razstava, organizirana pod okriljem Evropske komisije, s seboj prinaša kar 40 jezikovnih različic </w:t>
      </w:r>
      <w:proofErr w:type="spellStart"/>
      <w:r>
        <w:t>Ostržka</w:t>
      </w:r>
      <w:proofErr w:type="spellEnd"/>
      <w:r>
        <w:t xml:space="preserve"> – in to ni laž! S knjigo med prsti se sprehodite po vseh straneh jezikovnega neba in poskušajte prepoznati podobnosti in razlike med prevodi ter začutiti duha kulture, ki se odraža v posameznem prevodu. </w:t>
      </w:r>
    </w:p>
    <w:p w:rsidR="004F79FC" w:rsidRDefault="004F79FC" w:rsidP="004F79FC">
      <w:pPr>
        <w:ind w:left="284" w:right="260"/>
        <w:jc w:val="both"/>
        <w:rPr>
          <w:b/>
          <w:u w:val="single"/>
        </w:rPr>
      </w:pPr>
    </w:p>
    <w:p w:rsidR="004F79FC" w:rsidRDefault="004F79FC" w:rsidP="004F79FC">
      <w:pPr>
        <w:ind w:left="284" w:right="260"/>
        <w:jc w:val="both"/>
      </w:pPr>
      <w:r w:rsidRPr="00FF6656">
        <w:rPr>
          <w:b/>
          <w:u w:val="single"/>
        </w:rPr>
        <w:t>Okrogla miza</w:t>
      </w:r>
      <w:r w:rsidRPr="00CC318D">
        <w:t xml:space="preserve"> </w:t>
      </w:r>
    </w:p>
    <w:p w:rsidR="004F79FC" w:rsidRPr="00C84A6D" w:rsidRDefault="004F79FC" w:rsidP="004F79FC">
      <w:pPr>
        <w:ind w:left="284" w:right="260"/>
        <w:jc w:val="both"/>
      </w:pPr>
      <w:r w:rsidRPr="00C84A6D">
        <w:t xml:space="preserve">Tema okrogle mize je branje knjig v različnih jezikih, tako v maternih/prvih </w:t>
      </w:r>
      <w:r w:rsidR="00F33C53">
        <w:t xml:space="preserve">kot tujih </w:t>
      </w:r>
      <w:r w:rsidR="00ED4B4D" w:rsidRPr="00C84A6D">
        <w:t>jezikih</w:t>
      </w:r>
      <w:r w:rsidRPr="00C84A6D">
        <w:t>. Izkušnje in poglede bo</w:t>
      </w:r>
      <w:r>
        <w:t>s</w:t>
      </w:r>
      <w:r w:rsidRPr="00C84A6D">
        <w:t xml:space="preserve">ta z nami delila </w:t>
      </w:r>
      <w:r w:rsidRPr="007F7A63">
        <w:rPr>
          <w:b/>
        </w:rPr>
        <w:t xml:space="preserve">Barbara </w:t>
      </w:r>
      <w:proofErr w:type="spellStart"/>
      <w:r w:rsidRPr="007F7A63">
        <w:rPr>
          <w:b/>
        </w:rPr>
        <w:t>Hanuš</w:t>
      </w:r>
      <w:proofErr w:type="spellEnd"/>
      <w:r w:rsidRPr="00C84A6D">
        <w:t xml:space="preserve">, </w:t>
      </w:r>
      <w:r w:rsidR="00BA7CAD">
        <w:t xml:space="preserve">OŠ Livada, </w:t>
      </w:r>
      <w:r w:rsidRPr="00C84A6D">
        <w:t xml:space="preserve">avtorica knjig za otroke </w:t>
      </w:r>
      <w:r>
        <w:t xml:space="preserve">in izvajalka </w:t>
      </w:r>
      <w:r w:rsidR="00F33C53">
        <w:t>b</w:t>
      </w:r>
      <w:r>
        <w:t xml:space="preserve">ralne značke v maternem jeziku, ter </w:t>
      </w:r>
      <w:r w:rsidRPr="007F7A63">
        <w:rPr>
          <w:b/>
        </w:rPr>
        <w:t>Miha Kovač</w:t>
      </w:r>
      <w:r>
        <w:t xml:space="preserve">, </w:t>
      </w:r>
      <w:r w:rsidR="00BA7CAD">
        <w:t xml:space="preserve">FF UL, </w:t>
      </w:r>
      <w:r>
        <w:t xml:space="preserve">avtor knjige Berem, da se poberem. </w:t>
      </w:r>
      <w:r w:rsidRPr="00C84A6D">
        <w:t>O izzivih prevajanja bodo govorili dijaki</w:t>
      </w:r>
      <w:r>
        <w:t xml:space="preserve"> Gimnazije Lava v Celju</w:t>
      </w:r>
      <w:r w:rsidR="00ED4B4D">
        <w:t xml:space="preserve"> in </w:t>
      </w:r>
      <w:proofErr w:type="spellStart"/>
      <w:r w:rsidRPr="001E521A">
        <w:rPr>
          <w:b/>
        </w:rPr>
        <w:t>Patrizia</w:t>
      </w:r>
      <w:proofErr w:type="spellEnd"/>
      <w:r w:rsidRPr="001E521A">
        <w:rPr>
          <w:b/>
        </w:rPr>
        <w:t xml:space="preserve"> Pahor</w:t>
      </w:r>
      <w:r w:rsidRPr="001E521A">
        <w:t xml:space="preserve">, aktualna zmagovalka </w:t>
      </w:r>
      <w:r>
        <w:t xml:space="preserve">prevajalskega </w:t>
      </w:r>
      <w:r w:rsidRPr="001E521A">
        <w:t xml:space="preserve">tekmovanja </w:t>
      </w:r>
      <w:proofErr w:type="spellStart"/>
      <w:r w:rsidRPr="003D1328">
        <w:rPr>
          <w:i/>
        </w:rPr>
        <w:t>Juvenes</w:t>
      </w:r>
      <w:proofErr w:type="spellEnd"/>
      <w:r w:rsidRPr="003D1328">
        <w:rPr>
          <w:i/>
        </w:rPr>
        <w:t xml:space="preserve"> </w:t>
      </w:r>
      <w:proofErr w:type="spellStart"/>
      <w:r w:rsidRPr="003D1328">
        <w:rPr>
          <w:i/>
        </w:rPr>
        <w:t>Translatores</w:t>
      </w:r>
      <w:proofErr w:type="spellEnd"/>
      <w:r>
        <w:t xml:space="preserve">. </w:t>
      </w:r>
      <w:r w:rsidR="00ED4B4D">
        <w:t xml:space="preserve">Okroglo mizo bo moderiral </w:t>
      </w:r>
      <w:r w:rsidRPr="0068520D">
        <w:rPr>
          <w:b/>
        </w:rPr>
        <w:t xml:space="preserve">Matej </w:t>
      </w:r>
      <w:proofErr w:type="spellStart"/>
      <w:r w:rsidRPr="0068520D">
        <w:rPr>
          <w:b/>
        </w:rPr>
        <w:t>Škorjak</w:t>
      </w:r>
      <w:proofErr w:type="spellEnd"/>
      <w:r>
        <w:t xml:space="preserve"> z Generalnega direktorata za prevajanje pri Evropski komisiji.</w:t>
      </w:r>
    </w:p>
    <w:p w:rsidR="004F79FC" w:rsidRPr="00FF6656" w:rsidRDefault="004F79FC" w:rsidP="004F79FC">
      <w:pPr>
        <w:ind w:left="284" w:right="260"/>
        <w:jc w:val="both"/>
        <w:rPr>
          <w:u w:val="single"/>
        </w:rPr>
      </w:pPr>
    </w:p>
    <w:p w:rsidR="004F79FC" w:rsidRPr="00E652A8" w:rsidRDefault="004F79FC" w:rsidP="004F79FC">
      <w:pPr>
        <w:ind w:left="284" w:right="260"/>
        <w:jc w:val="both"/>
        <w:rPr>
          <w:rStyle w:val="Hiperpovezava"/>
          <w:color w:val="auto"/>
        </w:rPr>
      </w:pPr>
      <w:r w:rsidRPr="00E652A8">
        <w:rPr>
          <w:rStyle w:val="Hiperpovezava"/>
          <w:b/>
          <w:color w:val="auto"/>
        </w:rPr>
        <w:t>Dramsko-prevajalska delavnica</w:t>
      </w:r>
      <w:r w:rsidRPr="00E652A8">
        <w:rPr>
          <w:rStyle w:val="Hiperpovezava"/>
          <w:color w:val="auto"/>
        </w:rPr>
        <w:t xml:space="preserve"> </w:t>
      </w:r>
    </w:p>
    <w:p w:rsidR="004A584F" w:rsidRDefault="004F79FC" w:rsidP="00DD3D6D">
      <w:pPr>
        <w:ind w:left="284" w:right="260"/>
        <w:jc w:val="both"/>
      </w:pPr>
      <w:r w:rsidRPr="00E35830">
        <w:rPr>
          <w:b/>
        </w:rPr>
        <w:t>Blaž Šef</w:t>
      </w:r>
      <w:r w:rsidRPr="004A6949">
        <w:t xml:space="preserve"> je </w:t>
      </w:r>
      <w:r w:rsidR="00EB1A1F">
        <w:t xml:space="preserve">priznani </w:t>
      </w:r>
      <w:r w:rsidR="00BD24AF">
        <w:t xml:space="preserve">vsestranski </w:t>
      </w:r>
      <w:r w:rsidRPr="004A6949">
        <w:t>igralec Slovenskega mladinskega gledališča</w:t>
      </w:r>
      <w:r w:rsidR="00BD24AF">
        <w:t>, aktiven tudi na radiu, televiziji in drugod</w:t>
      </w:r>
      <w:r w:rsidRPr="004A6949">
        <w:t xml:space="preserve">. </w:t>
      </w:r>
      <w:r w:rsidR="00BD24AF">
        <w:t xml:space="preserve">Pri svojem delu </w:t>
      </w:r>
      <w:r w:rsidR="00E414AD">
        <w:t xml:space="preserve">se </w:t>
      </w:r>
      <w:r w:rsidR="009204BF">
        <w:t xml:space="preserve">večkrat znajde v </w:t>
      </w:r>
      <w:r w:rsidRPr="004A6949">
        <w:t>kaotičn</w:t>
      </w:r>
      <w:r w:rsidR="009204BF">
        <w:t>e</w:t>
      </w:r>
      <w:r w:rsidRPr="004A6949">
        <w:t xml:space="preserve">m, </w:t>
      </w:r>
      <w:proofErr w:type="spellStart"/>
      <w:r w:rsidRPr="004A6949">
        <w:t>večjezikovn</w:t>
      </w:r>
      <w:r w:rsidR="009204BF">
        <w:t>e</w:t>
      </w:r>
      <w:r w:rsidRPr="004A6949">
        <w:t>m</w:t>
      </w:r>
      <w:proofErr w:type="spellEnd"/>
      <w:r w:rsidRPr="004A6949">
        <w:t xml:space="preserve"> okolj</w:t>
      </w:r>
      <w:r w:rsidR="009204BF">
        <w:t xml:space="preserve">u. Ta </w:t>
      </w:r>
      <w:r w:rsidRPr="004A6949">
        <w:t xml:space="preserve">izziv </w:t>
      </w:r>
      <w:r w:rsidR="009204BF">
        <w:t xml:space="preserve">mu </w:t>
      </w:r>
      <w:r w:rsidRPr="004A6949">
        <w:t>izjemno ustreza</w:t>
      </w:r>
      <w:r w:rsidR="00E414AD">
        <w:t>, saj ponuja dragoceno izkušnjo</w:t>
      </w:r>
      <w:r w:rsidR="009204BF">
        <w:t xml:space="preserve"> </w:t>
      </w:r>
      <w:r w:rsidRPr="004A6949">
        <w:t>interpretacij</w:t>
      </w:r>
      <w:r w:rsidR="00E414AD">
        <w:t>e</w:t>
      </w:r>
      <w:r w:rsidRPr="004A6949">
        <w:t xml:space="preserve"> </w:t>
      </w:r>
      <w:r w:rsidR="009204BF">
        <w:t>in</w:t>
      </w:r>
      <w:r w:rsidRPr="004A6949">
        <w:t xml:space="preserve"> glasovn</w:t>
      </w:r>
      <w:r w:rsidR="00E414AD">
        <w:t>e</w:t>
      </w:r>
      <w:r w:rsidRPr="004A6949">
        <w:t xml:space="preserve"> improvizacij</w:t>
      </w:r>
      <w:r w:rsidR="00E414AD">
        <w:t>e</w:t>
      </w:r>
      <w:r w:rsidRPr="004A6949">
        <w:t xml:space="preserve"> v različnih jezikih</w:t>
      </w:r>
      <w:r w:rsidR="009204BF">
        <w:t>. V delavnici nas bo popeljal v čarobni svet</w:t>
      </w:r>
      <w:r w:rsidR="00E414AD">
        <w:t xml:space="preserve"> prepletanja jezikov</w:t>
      </w:r>
      <w:r w:rsidR="009204BF">
        <w:t>, gledališk</w:t>
      </w:r>
      <w:r w:rsidR="00E414AD">
        <w:t>e</w:t>
      </w:r>
      <w:r w:rsidR="009204BF">
        <w:t xml:space="preserve"> umetnost</w:t>
      </w:r>
      <w:r w:rsidR="00E414AD">
        <w:t>i in marsikatere življenjske modrosti.</w:t>
      </w:r>
      <w:r w:rsidR="00F33C53">
        <w:t xml:space="preserve"> </w:t>
      </w:r>
    </w:p>
    <w:sectPr w:rsidR="004A584F" w:rsidSect="000D393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070" w:rsidRDefault="00291070" w:rsidP="001E2260">
      <w:r>
        <w:separator/>
      </w:r>
    </w:p>
  </w:endnote>
  <w:endnote w:type="continuationSeparator" w:id="0">
    <w:p w:rsidR="00291070" w:rsidRDefault="00291070" w:rsidP="001E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A5" w:rsidRDefault="00F663A5">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A5" w:rsidRDefault="00F663A5">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A5" w:rsidRDefault="00F663A5">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070" w:rsidRDefault="00291070" w:rsidP="001E2260">
      <w:r>
        <w:separator/>
      </w:r>
    </w:p>
  </w:footnote>
  <w:footnote w:type="continuationSeparator" w:id="0">
    <w:p w:rsidR="00291070" w:rsidRDefault="00291070" w:rsidP="001E22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A5" w:rsidRDefault="00F663A5">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50" w:rsidRDefault="00C7342C">
    <w:pPr>
      <w:pStyle w:val="Glava"/>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2153"/>
      <w:gridCol w:w="4422"/>
    </w:tblGrid>
    <w:tr w:rsidR="000D3932" w:rsidTr="000D3932">
      <w:trPr>
        <w:trHeight w:val="1317"/>
        <w:jc w:val="center"/>
      </w:trPr>
      <w:tc>
        <w:tcPr>
          <w:tcW w:w="2885" w:type="dxa"/>
        </w:tcPr>
        <w:p w:rsidR="000D3932" w:rsidRDefault="00C7342C" w:rsidP="00173050">
          <w:pPr>
            <w:jc w:val="center"/>
            <w:rPr>
              <w:noProof/>
              <w:lang w:val="en-GB" w:eastAsia="en-GB"/>
            </w:rPr>
          </w:pPr>
        </w:p>
        <w:p w:rsidR="000D3932" w:rsidRDefault="00181AA4" w:rsidP="00173050">
          <w:pPr>
            <w:jc w:val="center"/>
          </w:pPr>
          <w:r>
            <w:rPr>
              <w:noProof/>
              <w:lang w:eastAsia="sl-SI"/>
            </w:rPr>
            <w:drawing>
              <wp:inline distT="0" distB="0" distL="0" distR="0" wp14:anchorId="5B1C2E22" wp14:editId="6322C1D0">
                <wp:extent cx="958678" cy="666750"/>
                <wp:effectExtent l="0" t="0" r="0" b="0"/>
                <wp:docPr id="43" name="Picture 5" descr="C:\Users\jaksape\AppData\Local\Microsoft\Windows\Temporary Internet Files\Content.Outlook\ACY2N6DY\logo_ce-sl-rvb-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ksape\AppData\Local\Microsoft\Windows\Temporary Internet Files\Content.Outlook\ACY2N6DY\logo_ce-sl-rvb-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678" cy="666750"/>
                        </a:xfrm>
                        <a:prstGeom prst="rect">
                          <a:avLst/>
                        </a:prstGeom>
                        <a:noFill/>
                        <a:ln>
                          <a:noFill/>
                        </a:ln>
                      </pic:spPr>
                    </pic:pic>
                  </a:graphicData>
                </a:graphic>
              </wp:inline>
            </w:drawing>
          </w:r>
        </w:p>
      </w:tc>
      <w:tc>
        <w:tcPr>
          <w:tcW w:w="2153" w:type="dxa"/>
        </w:tcPr>
        <w:p w:rsidR="000D3932" w:rsidRDefault="00181AA4" w:rsidP="00173050">
          <w:pPr>
            <w:jc w:val="center"/>
          </w:pPr>
          <w:r>
            <w:rPr>
              <w:rFonts w:ascii="Verdana" w:hAnsi="Verdana"/>
              <w:noProof/>
              <w:lang w:eastAsia="sl-SI"/>
            </w:rPr>
            <w:drawing>
              <wp:inline distT="0" distB="0" distL="0" distR="0" wp14:anchorId="4772453E" wp14:editId="05D73EF5">
                <wp:extent cx="812800" cy="1044707"/>
                <wp:effectExtent l="0" t="0" r="6350" b="3175"/>
                <wp:docPr id="44" name="Picture 4" descr="C:\Users\jaksape\AppData\Local\Microsoft\Windows\Temporary Internet Files\Content.Outlook\ACY2N6DY\logotip-ZRSS_barv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ksape\AppData\Local\Microsoft\Windows\Temporary Internet Files\Content.Outlook\ACY2N6DY\logotip-ZRSS_barvn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1044707"/>
                        </a:xfrm>
                        <a:prstGeom prst="rect">
                          <a:avLst/>
                        </a:prstGeom>
                        <a:noFill/>
                        <a:ln>
                          <a:noFill/>
                        </a:ln>
                      </pic:spPr>
                    </pic:pic>
                  </a:graphicData>
                </a:graphic>
              </wp:inline>
            </w:drawing>
          </w:r>
        </w:p>
      </w:tc>
      <w:tc>
        <w:tcPr>
          <w:tcW w:w="4422" w:type="dxa"/>
        </w:tcPr>
        <w:p w:rsidR="000D3932" w:rsidRDefault="00C7342C" w:rsidP="00173050">
          <w:pPr>
            <w:jc w:val="center"/>
            <w:rPr>
              <w:noProof/>
              <w:lang w:val="en-GB" w:eastAsia="en-GB"/>
            </w:rPr>
          </w:pPr>
        </w:p>
        <w:p w:rsidR="000D3932" w:rsidRDefault="00181AA4" w:rsidP="00173050">
          <w:pPr>
            <w:jc w:val="center"/>
          </w:pPr>
          <w:r>
            <w:rPr>
              <w:rFonts w:ascii="Verdana" w:hAnsi="Verdana"/>
              <w:noProof/>
              <w:lang w:eastAsia="sl-SI"/>
            </w:rPr>
            <w:drawing>
              <wp:inline distT="0" distB="0" distL="0" distR="0" wp14:anchorId="2D96F1E8" wp14:editId="12CB0DE7">
                <wp:extent cx="2425700" cy="393700"/>
                <wp:effectExtent l="0" t="0" r="0" b="6350"/>
                <wp:docPr id="45" name="Picture 3" descr="C:\Users\jaksape\AppData\Local\Microsoft\Windows\Temporary Internet Files\Content.Outlook\ACY2N6DY\MIZS_slovenšč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ksape\AppData\Local\Microsoft\Windows\Temporary Internet Files\Content.Outlook\ACY2N6DY\MIZS_slovenščin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25700" cy="393700"/>
                        </a:xfrm>
                        <a:prstGeom prst="rect">
                          <a:avLst/>
                        </a:prstGeom>
                        <a:noFill/>
                        <a:ln>
                          <a:noFill/>
                        </a:ln>
                      </pic:spPr>
                    </pic:pic>
                  </a:graphicData>
                </a:graphic>
              </wp:inline>
            </w:drawing>
          </w:r>
        </w:p>
      </w:tc>
    </w:tr>
  </w:tbl>
  <w:p w:rsidR="00392CDC" w:rsidRDefault="00C7342C">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3A5" w:rsidRDefault="00F663A5">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F79FC"/>
    <w:rsid w:val="00181AA4"/>
    <w:rsid w:val="001E2260"/>
    <w:rsid w:val="00291070"/>
    <w:rsid w:val="003163BE"/>
    <w:rsid w:val="003576D8"/>
    <w:rsid w:val="0039670F"/>
    <w:rsid w:val="003D1328"/>
    <w:rsid w:val="004A584F"/>
    <w:rsid w:val="004F79FC"/>
    <w:rsid w:val="00693A29"/>
    <w:rsid w:val="007D5931"/>
    <w:rsid w:val="00890314"/>
    <w:rsid w:val="008C016D"/>
    <w:rsid w:val="009204BF"/>
    <w:rsid w:val="00A901B2"/>
    <w:rsid w:val="00BA7CAD"/>
    <w:rsid w:val="00BD24AF"/>
    <w:rsid w:val="00C7342C"/>
    <w:rsid w:val="00C9262A"/>
    <w:rsid w:val="00DD3D6D"/>
    <w:rsid w:val="00DE42F7"/>
    <w:rsid w:val="00E35830"/>
    <w:rsid w:val="00E414AD"/>
    <w:rsid w:val="00E652A8"/>
    <w:rsid w:val="00E72698"/>
    <w:rsid w:val="00EB1A1F"/>
    <w:rsid w:val="00ED4B4D"/>
    <w:rsid w:val="00F243C8"/>
    <w:rsid w:val="00F33C53"/>
    <w:rsid w:val="00F663A5"/>
    <w:rsid w:val="00FC30E7"/>
    <w:rsid w:val="00FD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E9711-7519-4F3D-85E4-C9C843A9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F79FC"/>
    <w:pPr>
      <w:spacing w:after="0" w:line="240" w:lineRule="auto"/>
    </w:pPr>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F79FC"/>
    <w:pPr>
      <w:tabs>
        <w:tab w:val="center" w:pos="4536"/>
        <w:tab w:val="right" w:pos="9072"/>
      </w:tabs>
    </w:pPr>
  </w:style>
  <w:style w:type="character" w:customStyle="1" w:styleId="GlavaZnak">
    <w:name w:val="Glava Znak"/>
    <w:basedOn w:val="Privzetapisavaodstavka"/>
    <w:link w:val="Glava"/>
    <w:uiPriority w:val="99"/>
    <w:rsid w:val="004F79FC"/>
    <w:rPr>
      <w:lang w:val="sl-SI"/>
    </w:rPr>
  </w:style>
  <w:style w:type="character" w:styleId="Hiperpovezava">
    <w:name w:val="Hyperlink"/>
    <w:basedOn w:val="Privzetapisavaodstavka"/>
    <w:uiPriority w:val="99"/>
    <w:unhideWhenUsed/>
    <w:rsid w:val="004F79FC"/>
    <w:rPr>
      <w:color w:val="0563C1" w:themeColor="hyperlink"/>
      <w:u w:val="single"/>
    </w:rPr>
  </w:style>
  <w:style w:type="table" w:styleId="Tabelamrea">
    <w:name w:val="Table Grid"/>
    <w:basedOn w:val="Navadnatabela"/>
    <w:uiPriority w:val="59"/>
    <w:rsid w:val="004F79FC"/>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4F79FC"/>
    <w:rPr>
      <w:b/>
      <w:bCs/>
    </w:rPr>
  </w:style>
  <w:style w:type="paragraph" w:styleId="Noga">
    <w:name w:val="footer"/>
    <w:basedOn w:val="Navaden"/>
    <w:link w:val="NogaZnak"/>
    <w:uiPriority w:val="99"/>
    <w:unhideWhenUsed/>
    <w:rsid w:val="001E2260"/>
    <w:pPr>
      <w:tabs>
        <w:tab w:val="center" w:pos="4680"/>
        <w:tab w:val="right" w:pos="9360"/>
      </w:tabs>
    </w:pPr>
  </w:style>
  <w:style w:type="character" w:customStyle="1" w:styleId="NogaZnak">
    <w:name w:val="Noga Znak"/>
    <w:basedOn w:val="Privzetapisavaodstavka"/>
    <w:link w:val="Noga"/>
    <w:uiPriority w:val="99"/>
    <w:rsid w:val="001E2260"/>
    <w:rPr>
      <w:lang w:val="sl-SI"/>
    </w:rPr>
  </w:style>
  <w:style w:type="character" w:styleId="Pripombasklic">
    <w:name w:val="annotation reference"/>
    <w:basedOn w:val="Privzetapisavaodstavka"/>
    <w:uiPriority w:val="99"/>
    <w:semiHidden/>
    <w:unhideWhenUsed/>
    <w:rsid w:val="00181AA4"/>
    <w:rPr>
      <w:sz w:val="16"/>
      <w:szCs w:val="16"/>
    </w:rPr>
  </w:style>
  <w:style w:type="paragraph" w:styleId="Pripombabesedilo">
    <w:name w:val="annotation text"/>
    <w:basedOn w:val="Navaden"/>
    <w:link w:val="PripombabesediloZnak"/>
    <w:uiPriority w:val="99"/>
    <w:semiHidden/>
    <w:unhideWhenUsed/>
    <w:rsid w:val="00181AA4"/>
    <w:rPr>
      <w:sz w:val="20"/>
      <w:szCs w:val="20"/>
    </w:rPr>
  </w:style>
  <w:style w:type="character" w:customStyle="1" w:styleId="PripombabesediloZnak">
    <w:name w:val="Pripomba – besedilo Znak"/>
    <w:basedOn w:val="Privzetapisavaodstavka"/>
    <w:link w:val="Pripombabesedilo"/>
    <w:uiPriority w:val="99"/>
    <w:semiHidden/>
    <w:rsid w:val="00181AA4"/>
    <w:rPr>
      <w:sz w:val="20"/>
      <w:szCs w:val="20"/>
      <w:lang w:val="sl-SI"/>
    </w:rPr>
  </w:style>
  <w:style w:type="paragraph" w:styleId="Zadevapripombe">
    <w:name w:val="annotation subject"/>
    <w:basedOn w:val="Pripombabesedilo"/>
    <w:next w:val="Pripombabesedilo"/>
    <w:link w:val="ZadevapripombeZnak"/>
    <w:uiPriority w:val="99"/>
    <w:semiHidden/>
    <w:unhideWhenUsed/>
    <w:rsid w:val="00181AA4"/>
    <w:rPr>
      <w:b/>
      <w:bCs/>
    </w:rPr>
  </w:style>
  <w:style w:type="character" w:customStyle="1" w:styleId="ZadevapripombeZnak">
    <w:name w:val="Zadeva pripombe Znak"/>
    <w:basedOn w:val="PripombabesediloZnak"/>
    <w:link w:val="Zadevapripombe"/>
    <w:uiPriority w:val="99"/>
    <w:semiHidden/>
    <w:rsid w:val="00181AA4"/>
    <w:rPr>
      <w:b/>
      <w:bCs/>
      <w:sz w:val="20"/>
      <w:szCs w:val="20"/>
      <w:lang w:val="sl-SI"/>
    </w:rPr>
  </w:style>
  <w:style w:type="paragraph" w:styleId="Besedilooblaka">
    <w:name w:val="Balloon Text"/>
    <w:basedOn w:val="Navaden"/>
    <w:link w:val="BesedilooblakaZnak"/>
    <w:uiPriority w:val="99"/>
    <w:semiHidden/>
    <w:unhideWhenUsed/>
    <w:rsid w:val="00181AA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81AA4"/>
    <w:rPr>
      <w:rFonts w:ascii="Segoe UI"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ehovgaj.si/kje-smo/"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c.europa.eu/eusurvey/runner/Evropskidanjezikov202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rehovgaj.si/"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zrss.si/evropski-dan-jezik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4882</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SKORJAK Matej (DGT-LJUBLJANA)</dc:creator>
  <cp:keywords/>
  <dc:description/>
  <cp:lastModifiedBy>Katja Križnar</cp:lastModifiedBy>
  <cp:revision>2</cp:revision>
  <dcterms:created xsi:type="dcterms:W3CDTF">2021-09-21T09:03:00Z</dcterms:created>
  <dcterms:modified xsi:type="dcterms:W3CDTF">2021-09-21T09:03:00Z</dcterms:modified>
</cp:coreProperties>
</file>