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BC7" w:rsidRPr="009245D9" w:rsidRDefault="00372BC7" w:rsidP="009245D9"/>
    <w:p w:rsidR="00115A60" w:rsidRPr="00CB66D7" w:rsidRDefault="00115A60" w:rsidP="00865B8F">
      <w:pPr>
        <w:jc w:val="both"/>
        <w:rPr>
          <w:rFonts w:ascii="Arial" w:hAnsi="Arial" w:cs="Arial"/>
          <w:sz w:val="20"/>
          <w:szCs w:val="20"/>
        </w:rPr>
      </w:pPr>
      <w:bookmarkStart w:id="0" w:name="_GoBack"/>
      <w:r w:rsidRPr="00CB66D7">
        <w:rPr>
          <w:rFonts w:ascii="Arial" w:hAnsi="Arial" w:cs="Arial"/>
          <w:b/>
          <w:caps/>
          <w:noProof/>
          <w:sz w:val="20"/>
          <w:szCs w:val="20"/>
        </w:rPr>
        <w:t>[</w:t>
      </w:r>
      <w:bookmarkEnd w:id="0"/>
      <w:r w:rsidRPr="00CB66D7">
        <w:rPr>
          <w:rFonts w:ascii="Arial" w:hAnsi="Arial" w:cs="Arial"/>
          <w:b/>
          <w:caps/>
          <w:noProof/>
          <w:sz w:val="20"/>
          <w:szCs w:val="20"/>
        </w:rPr>
        <w:t>organizacija]</w:t>
      </w:r>
      <w:r w:rsidRPr="00CB66D7">
        <w:rPr>
          <w:rFonts w:ascii="Arial" w:hAnsi="Arial" w:cs="Arial"/>
          <w:b/>
          <w:bCs/>
          <w:caps/>
          <w:noProof/>
          <w:sz w:val="20"/>
          <w:szCs w:val="20"/>
        </w:rPr>
        <w:t>,</w:t>
      </w:r>
      <w:r w:rsidRPr="00CB66D7">
        <w:rPr>
          <w:rFonts w:ascii="Arial" w:hAnsi="Arial" w:cs="Arial"/>
          <w:bCs/>
          <w:noProof/>
          <w:sz w:val="20"/>
          <w:szCs w:val="20"/>
        </w:rPr>
        <w:t xml:space="preserve"> ki ga/jo zastopa</w:t>
      </w:r>
      <w:r w:rsidRPr="00CB66D7">
        <w:rPr>
          <w:rFonts w:ascii="Arial" w:hAnsi="Arial" w:cs="Arial"/>
          <w:b/>
          <w:noProof/>
          <w:sz w:val="20"/>
          <w:szCs w:val="20"/>
        </w:rPr>
        <w:t xml:space="preserve"> </w:t>
      </w:r>
      <w:r w:rsidRPr="00CB66D7">
        <w:rPr>
          <w:rFonts w:ascii="Arial" w:hAnsi="Arial" w:cs="Arial"/>
          <w:b/>
          <w:bCs/>
          <w:noProof/>
          <w:color w:val="808080"/>
          <w:sz w:val="20"/>
          <w:szCs w:val="20"/>
        </w:rPr>
        <w:t>[</w:t>
      </w:r>
      <w:r w:rsidRPr="00CB66D7">
        <w:rPr>
          <w:rFonts w:ascii="Arial" w:hAnsi="Arial" w:cs="Arial"/>
          <w:b/>
          <w:bCs/>
          <w:caps/>
          <w:noProof/>
          <w:sz w:val="20"/>
          <w:szCs w:val="20"/>
        </w:rPr>
        <w:t>ime odgovorne osebe</w:t>
      </w:r>
      <w:r w:rsidRPr="00CB66D7">
        <w:rPr>
          <w:rFonts w:ascii="Arial" w:hAnsi="Arial" w:cs="Arial"/>
          <w:b/>
          <w:bCs/>
          <w:noProof/>
          <w:color w:val="808080"/>
          <w:sz w:val="20"/>
          <w:szCs w:val="20"/>
        </w:rPr>
        <w:t>]</w:t>
      </w:r>
      <w:r w:rsidRPr="00CB66D7">
        <w:rPr>
          <w:rFonts w:ascii="Arial" w:hAnsi="Arial" w:cs="Arial"/>
          <w:bCs/>
          <w:noProof/>
          <w:sz w:val="20"/>
          <w:szCs w:val="20"/>
        </w:rPr>
        <w:t xml:space="preserve"> </w:t>
      </w:r>
      <w:r w:rsidRPr="00CB66D7">
        <w:rPr>
          <w:rFonts w:ascii="Arial" w:hAnsi="Arial" w:cs="Arial"/>
          <w:sz w:val="20"/>
          <w:szCs w:val="20"/>
        </w:rPr>
        <w:t>(v nadaljnjem besedilu: poslovodeči konzorcijski partner)</w:t>
      </w:r>
      <w:r w:rsidR="00845495">
        <w:rPr>
          <w:rFonts w:ascii="Arial" w:hAnsi="Arial" w:cs="Arial"/>
          <w:sz w:val="20"/>
          <w:szCs w:val="20"/>
        </w:rPr>
        <w:t>,</w:t>
      </w:r>
    </w:p>
    <w:p w:rsidR="00115A60" w:rsidRPr="00CB66D7" w:rsidRDefault="00845495" w:rsidP="00B73FDD">
      <w:pPr>
        <w:tabs>
          <w:tab w:val="right" w:pos="8498"/>
        </w:tabs>
        <w:jc w:val="both"/>
        <w:rPr>
          <w:rFonts w:ascii="Arial" w:hAnsi="Arial" w:cs="Arial"/>
          <w:sz w:val="20"/>
          <w:szCs w:val="20"/>
        </w:rPr>
      </w:pPr>
      <w:r>
        <w:rPr>
          <w:rFonts w:ascii="Arial" w:hAnsi="Arial" w:cs="Arial"/>
          <w:sz w:val="20"/>
          <w:szCs w:val="20"/>
        </w:rPr>
        <w:t>d</w:t>
      </w:r>
      <w:r w:rsidR="00115A60" w:rsidRPr="00CB66D7">
        <w:rPr>
          <w:rFonts w:ascii="Arial" w:hAnsi="Arial" w:cs="Arial"/>
          <w:sz w:val="20"/>
          <w:szCs w:val="20"/>
        </w:rPr>
        <w:t>avčna številka:</w:t>
      </w:r>
      <w:r w:rsidR="00BF7DE2">
        <w:rPr>
          <w:rFonts w:ascii="Arial" w:hAnsi="Arial" w:cs="Arial"/>
          <w:sz w:val="20"/>
          <w:szCs w:val="20"/>
        </w:rPr>
        <w:t xml:space="preserve"> …</w:t>
      </w:r>
      <w:r w:rsidR="00115A60" w:rsidRPr="00CB66D7">
        <w:rPr>
          <w:rFonts w:ascii="Arial" w:hAnsi="Arial" w:cs="Arial"/>
          <w:sz w:val="20"/>
          <w:szCs w:val="20"/>
        </w:rPr>
        <w:t xml:space="preserve"> </w:t>
      </w:r>
      <w:r w:rsidR="00B73FDD">
        <w:rPr>
          <w:rFonts w:ascii="Arial" w:hAnsi="Arial" w:cs="Arial"/>
          <w:sz w:val="20"/>
          <w:szCs w:val="20"/>
        </w:rPr>
        <w:tab/>
      </w:r>
    </w:p>
    <w:p w:rsidR="00115A60" w:rsidRPr="00CB66D7" w:rsidRDefault="00845495" w:rsidP="00865B8F">
      <w:pPr>
        <w:jc w:val="both"/>
        <w:rPr>
          <w:rFonts w:ascii="Arial" w:hAnsi="Arial" w:cs="Arial"/>
          <w:sz w:val="20"/>
          <w:szCs w:val="20"/>
        </w:rPr>
      </w:pPr>
      <w:r>
        <w:rPr>
          <w:rFonts w:ascii="Arial" w:hAnsi="Arial" w:cs="Arial"/>
          <w:sz w:val="20"/>
          <w:szCs w:val="20"/>
        </w:rPr>
        <w:t>m</w:t>
      </w:r>
      <w:r w:rsidR="00115A60" w:rsidRPr="00CB66D7">
        <w:rPr>
          <w:rFonts w:ascii="Arial" w:hAnsi="Arial" w:cs="Arial"/>
          <w:sz w:val="20"/>
          <w:szCs w:val="20"/>
        </w:rPr>
        <w:t>atična številka:</w:t>
      </w:r>
      <w:r w:rsidR="00BF7DE2">
        <w:rPr>
          <w:rFonts w:ascii="Arial" w:hAnsi="Arial" w:cs="Arial"/>
          <w:sz w:val="20"/>
          <w:szCs w:val="20"/>
        </w:rPr>
        <w:t xml:space="preserve"> …</w:t>
      </w:r>
      <w:r w:rsidR="00115A60" w:rsidRPr="00CB66D7">
        <w:rPr>
          <w:rFonts w:ascii="Arial" w:hAnsi="Arial" w:cs="Arial"/>
          <w:sz w:val="20"/>
          <w:szCs w:val="20"/>
        </w:rPr>
        <w:t xml:space="preserve"> </w:t>
      </w:r>
    </w:p>
    <w:p w:rsidR="00115A60" w:rsidRPr="00CB66D7" w:rsidRDefault="00845495" w:rsidP="00865B8F">
      <w:pPr>
        <w:tabs>
          <w:tab w:val="left" w:pos="3030"/>
          <w:tab w:val="left" w:pos="4536"/>
          <w:tab w:val="left" w:pos="5103"/>
          <w:tab w:val="left" w:pos="5245"/>
        </w:tabs>
        <w:jc w:val="both"/>
        <w:rPr>
          <w:rFonts w:ascii="Arial" w:hAnsi="Arial" w:cs="Arial"/>
          <w:sz w:val="20"/>
          <w:szCs w:val="20"/>
        </w:rPr>
      </w:pPr>
      <w:r>
        <w:rPr>
          <w:rFonts w:ascii="Arial" w:hAnsi="Arial" w:cs="Arial"/>
          <w:sz w:val="20"/>
          <w:szCs w:val="20"/>
        </w:rPr>
        <w:t>t</w:t>
      </w:r>
      <w:r w:rsidR="00115A60" w:rsidRPr="00CB66D7">
        <w:rPr>
          <w:rFonts w:ascii="Arial" w:hAnsi="Arial" w:cs="Arial"/>
          <w:sz w:val="20"/>
          <w:szCs w:val="20"/>
        </w:rPr>
        <w:t xml:space="preserve">ransakcijski račun: </w:t>
      </w:r>
      <w:r w:rsidR="00CD60F6">
        <w:rPr>
          <w:rFonts w:ascii="Arial" w:hAnsi="Arial" w:cs="Arial"/>
          <w:color w:val="000000"/>
          <w:sz w:val="20"/>
          <w:szCs w:val="20"/>
        </w:rPr>
        <w:t>…</w:t>
      </w:r>
      <w:r w:rsidR="00CD60F6" w:rsidRPr="00FB019B">
        <w:rPr>
          <w:rFonts w:ascii="Arial" w:hAnsi="Arial" w:cs="Arial"/>
          <w:color w:val="000000"/>
          <w:sz w:val="20"/>
          <w:szCs w:val="20"/>
        </w:rPr>
        <w:t>,</w:t>
      </w:r>
      <w:r w:rsidR="006D7213">
        <w:rPr>
          <w:rFonts w:ascii="Arial" w:hAnsi="Arial" w:cs="Arial"/>
          <w:color w:val="000000"/>
          <w:sz w:val="20"/>
          <w:szCs w:val="20"/>
        </w:rPr>
        <w:tab/>
      </w:r>
      <w:r w:rsidR="00CD60F6" w:rsidRPr="00FB019B">
        <w:rPr>
          <w:rFonts w:ascii="Arial" w:hAnsi="Arial" w:cs="Arial"/>
          <w:color w:val="000000"/>
          <w:sz w:val="20"/>
          <w:szCs w:val="20"/>
        </w:rPr>
        <w:t>odprt pri</w:t>
      </w:r>
      <w:r w:rsidR="004567E7">
        <w:rPr>
          <w:rFonts w:ascii="Arial" w:hAnsi="Arial" w:cs="Arial"/>
          <w:color w:val="000000"/>
          <w:sz w:val="20"/>
          <w:szCs w:val="20"/>
        </w:rPr>
        <w:t xml:space="preserve"> banki: </w:t>
      </w:r>
      <w:r w:rsidR="00CD60F6" w:rsidRPr="00FB019B">
        <w:rPr>
          <w:rFonts w:ascii="Arial" w:hAnsi="Arial" w:cs="Arial"/>
          <w:color w:val="000000"/>
          <w:sz w:val="20"/>
          <w:szCs w:val="20"/>
        </w:rPr>
        <w:t>…</w:t>
      </w:r>
    </w:p>
    <w:p w:rsidR="00115A60" w:rsidRPr="00CB66D7" w:rsidRDefault="00115A60" w:rsidP="00865B8F">
      <w:pPr>
        <w:rPr>
          <w:rFonts w:ascii="Arial" w:hAnsi="Arial" w:cs="Arial"/>
          <w:b/>
          <w:bCs/>
          <w:color w:val="000000"/>
          <w:sz w:val="20"/>
          <w:szCs w:val="20"/>
        </w:rPr>
      </w:pPr>
    </w:p>
    <w:p w:rsidR="00115A60" w:rsidRPr="00CB66D7" w:rsidRDefault="00115A60" w:rsidP="00865B8F">
      <w:pPr>
        <w:rPr>
          <w:rFonts w:ascii="Arial" w:hAnsi="Arial" w:cs="Arial"/>
          <w:bCs/>
          <w:color w:val="000000"/>
          <w:sz w:val="20"/>
          <w:szCs w:val="20"/>
        </w:rPr>
      </w:pPr>
      <w:r w:rsidRPr="00CB66D7">
        <w:rPr>
          <w:rFonts w:ascii="Arial" w:hAnsi="Arial" w:cs="Arial"/>
          <w:bCs/>
          <w:color w:val="000000"/>
          <w:sz w:val="20"/>
          <w:szCs w:val="20"/>
        </w:rPr>
        <w:t>in</w:t>
      </w:r>
    </w:p>
    <w:p w:rsidR="00115A60" w:rsidRPr="00CB66D7" w:rsidRDefault="00115A60" w:rsidP="00865B8F">
      <w:pPr>
        <w:jc w:val="both"/>
        <w:rPr>
          <w:rFonts w:ascii="Arial" w:hAnsi="Arial" w:cs="Arial"/>
          <w:b/>
          <w:caps/>
          <w:noProof/>
          <w:sz w:val="20"/>
          <w:szCs w:val="20"/>
        </w:rPr>
      </w:pPr>
    </w:p>
    <w:p w:rsidR="00115A60" w:rsidRPr="00CB66D7" w:rsidRDefault="00115A60" w:rsidP="00865B8F">
      <w:pPr>
        <w:jc w:val="both"/>
        <w:rPr>
          <w:rFonts w:ascii="Arial" w:hAnsi="Arial" w:cs="Arial"/>
          <w:sz w:val="20"/>
          <w:szCs w:val="20"/>
        </w:rPr>
      </w:pPr>
      <w:r w:rsidRPr="00CB66D7">
        <w:rPr>
          <w:rFonts w:ascii="Arial" w:hAnsi="Arial" w:cs="Arial"/>
          <w:b/>
          <w:caps/>
          <w:noProof/>
          <w:sz w:val="20"/>
          <w:szCs w:val="20"/>
        </w:rPr>
        <w:t>[organizacija]</w:t>
      </w:r>
      <w:r w:rsidRPr="00CB66D7">
        <w:rPr>
          <w:rFonts w:ascii="Arial" w:hAnsi="Arial" w:cs="Arial"/>
          <w:b/>
          <w:bCs/>
          <w:caps/>
          <w:noProof/>
          <w:sz w:val="20"/>
          <w:szCs w:val="20"/>
        </w:rPr>
        <w:t>,</w:t>
      </w:r>
      <w:r w:rsidRPr="00CB66D7">
        <w:rPr>
          <w:rFonts w:ascii="Arial" w:hAnsi="Arial" w:cs="Arial"/>
          <w:bCs/>
          <w:noProof/>
          <w:sz w:val="20"/>
          <w:szCs w:val="20"/>
        </w:rPr>
        <w:t xml:space="preserve"> ki ga/jo zastopa</w:t>
      </w:r>
      <w:r w:rsidRPr="00CB66D7">
        <w:rPr>
          <w:rFonts w:ascii="Arial" w:hAnsi="Arial" w:cs="Arial"/>
          <w:b/>
          <w:noProof/>
          <w:sz w:val="20"/>
          <w:szCs w:val="20"/>
        </w:rPr>
        <w:t xml:space="preserve"> </w:t>
      </w:r>
      <w:r w:rsidRPr="00CB66D7">
        <w:rPr>
          <w:rFonts w:ascii="Arial" w:hAnsi="Arial" w:cs="Arial"/>
          <w:b/>
          <w:bCs/>
          <w:noProof/>
          <w:color w:val="808080"/>
          <w:sz w:val="20"/>
          <w:szCs w:val="20"/>
        </w:rPr>
        <w:t>[</w:t>
      </w:r>
      <w:r w:rsidRPr="00CB66D7">
        <w:rPr>
          <w:rFonts w:ascii="Arial" w:hAnsi="Arial" w:cs="Arial"/>
          <w:b/>
          <w:bCs/>
          <w:caps/>
          <w:noProof/>
          <w:sz w:val="20"/>
          <w:szCs w:val="20"/>
        </w:rPr>
        <w:t>ime odgovorne osebe</w:t>
      </w:r>
      <w:r w:rsidRPr="00CB66D7">
        <w:rPr>
          <w:rFonts w:ascii="Arial" w:hAnsi="Arial" w:cs="Arial"/>
          <w:b/>
          <w:bCs/>
          <w:noProof/>
          <w:color w:val="808080"/>
          <w:sz w:val="20"/>
          <w:szCs w:val="20"/>
        </w:rPr>
        <w:t>]</w:t>
      </w:r>
      <w:r w:rsidRPr="00CB66D7">
        <w:rPr>
          <w:rFonts w:ascii="Arial" w:hAnsi="Arial" w:cs="Arial"/>
          <w:bCs/>
          <w:noProof/>
          <w:sz w:val="20"/>
          <w:szCs w:val="20"/>
        </w:rPr>
        <w:t xml:space="preserve"> </w:t>
      </w:r>
      <w:r w:rsidRPr="00CB66D7">
        <w:rPr>
          <w:rFonts w:ascii="Arial" w:hAnsi="Arial" w:cs="Arial"/>
          <w:sz w:val="20"/>
          <w:szCs w:val="20"/>
        </w:rPr>
        <w:t>(v nadaljnjem besedilu: konzorcijski partner)</w:t>
      </w:r>
      <w:r w:rsidR="00845495">
        <w:rPr>
          <w:rFonts w:ascii="Arial" w:hAnsi="Arial" w:cs="Arial"/>
          <w:sz w:val="20"/>
          <w:szCs w:val="20"/>
        </w:rPr>
        <w:t>,</w:t>
      </w:r>
    </w:p>
    <w:p w:rsidR="00115A60" w:rsidRPr="00CB66D7" w:rsidRDefault="00845495" w:rsidP="00865B8F">
      <w:pPr>
        <w:jc w:val="both"/>
        <w:rPr>
          <w:rFonts w:ascii="Arial" w:hAnsi="Arial" w:cs="Arial"/>
          <w:sz w:val="20"/>
          <w:szCs w:val="20"/>
        </w:rPr>
      </w:pPr>
      <w:r>
        <w:rPr>
          <w:rFonts w:ascii="Arial" w:hAnsi="Arial" w:cs="Arial"/>
          <w:sz w:val="20"/>
          <w:szCs w:val="20"/>
        </w:rPr>
        <w:t>d</w:t>
      </w:r>
      <w:r w:rsidR="00115A60" w:rsidRPr="00CB66D7">
        <w:rPr>
          <w:rFonts w:ascii="Arial" w:hAnsi="Arial" w:cs="Arial"/>
          <w:sz w:val="20"/>
          <w:szCs w:val="20"/>
        </w:rPr>
        <w:t>avčna številka konzorcijskega partnerja:</w:t>
      </w:r>
      <w:r w:rsidR="00BF7DE2">
        <w:rPr>
          <w:rFonts w:ascii="Arial" w:hAnsi="Arial" w:cs="Arial"/>
          <w:sz w:val="20"/>
          <w:szCs w:val="20"/>
        </w:rPr>
        <w:t xml:space="preserve"> …</w:t>
      </w:r>
      <w:r w:rsidR="00115A60" w:rsidRPr="00CB66D7">
        <w:rPr>
          <w:rFonts w:ascii="Arial" w:hAnsi="Arial" w:cs="Arial"/>
          <w:sz w:val="20"/>
          <w:szCs w:val="20"/>
        </w:rPr>
        <w:t xml:space="preserve"> </w:t>
      </w:r>
    </w:p>
    <w:p w:rsidR="00115A60" w:rsidRPr="00CB66D7" w:rsidRDefault="00845495" w:rsidP="00865B8F">
      <w:pPr>
        <w:jc w:val="both"/>
        <w:rPr>
          <w:rFonts w:ascii="Arial" w:hAnsi="Arial" w:cs="Arial"/>
          <w:sz w:val="20"/>
          <w:szCs w:val="20"/>
        </w:rPr>
      </w:pPr>
      <w:r>
        <w:rPr>
          <w:rFonts w:ascii="Arial" w:hAnsi="Arial" w:cs="Arial"/>
          <w:sz w:val="20"/>
          <w:szCs w:val="20"/>
        </w:rPr>
        <w:t>m</w:t>
      </w:r>
      <w:r w:rsidR="00115A60" w:rsidRPr="00CB66D7">
        <w:rPr>
          <w:rFonts w:ascii="Arial" w:hAnsi="Arial" w:cs="Arial"/>
          <w:sz w:val="20"/>
          <w:szCs w:val="20"/>
        </w:rPr>
        <w:t>atična številka konzorcijskega partnerja:</w:t>
      </w:r>
      <w:r w:rsidR="00BF7DE2">
        <w:rPr>
          <w:rFonts w:ascii="Arial" w:hAnsi="Arial" w:cs="Arial"/>
          <w:sz w:val="20"/>
          <w:szCs w:val="20"/>
        </w:rPr>
        <w:t xml:space="preserve"> …</w:t>
      </w:r>
      <w:r w:rsidR="00115A60" w:rsidRPr="00CB66D7">
        <w:rPr>
          <w:rFonts w:ascii="Arial" w:hAnsi="Arial" w:cs="Arial"/>
          <w:sz w:val="20"/>
          <w:szCs w:val="20"/>
        </w:rPr>
        <w:t xml:space="preserve"> </w:t>
      </w:r>
    </w:p>
    <w:p w:rsidR="00CD60F6" w:rsidRPr="00E045ED" w:rsidRDefault="00845495" w:rsidP="00865B8F">
      <w:pPr>
        <w:tabs>
          <w:tab w:val="left" w:pos="3030"/>
          <w:tab w:val="left" w:pos="4820"/>
        </w:tabs>
        <w:jc w:val="both"/>
        <w:rPr>
          <w:rFonts w:ascii="Arial" w:hAnsi="Arial" w:cs="Arial"/>
          <w:color w:val="000000"/>
          <w:sz w:val="20"/>
          <w:szCs w:val="20"/>
        </w:rPr>
      </w:pPr>
      <w:r>
        <w:rPr>
          <w:rFonts w:ascii="Arial" w:hAnsi="Arial" w:cs="Arial"/>
          <w:sz w:val="20"/>
          <w:szCs w:val="20"/>
        </w:rPr>
        <w:t>t</w:t>
      </w:r>
      <w:r w:rsidR="00115A60" w:rsidRPr="00CB66D7">
        <w:rPr>
          <w:rFonts w:ascii="Arial" w:hAnsi="Arial" w:cs="Arial"/>
          <w:sz w:val="20"/>
          <w:szCs w:val="20"/>
        </w:rPr>
        <w:t xml:space="preserve">ransakcijski račun konzorcijskega partnerja: </w:t>
      </w:r>
      <w:r w:rsidR="00CD60F6">
        <w:rPr>
          <w:rFonts w:ascii="Arial" w:hAnsi="Arial" w:cs="Arial"/>
          <w:color w:val="000000"/>
          <w:sz w:val="20"/>
          <w:szCs w:val="20"/>
        </w:rPr>
        <w:t>…</w:t>
      </w:r>
      <w:r w:rsidR="008B6700">
        <w:rPr>
          <w:rFonts w:ascii="Arial" w:hAnsi="Arial" w:cs="Arial"/>
          <w:color w:val="000000"/>
          <w:sz w:val="20"/>
          <w:szCs w:val="20"/>
        </w:rPr>
        <w:t>,</w:t>
      </w:r>
      <w:r w:rsidR="006D7213">
        <w:rPr>
          <w:rFonts w:ascii="Arial" w:hAnsi="Arial" w:cs="Arial"/>
          <w:color w:val="000000"/>
          <w:sz w:val="20"/>
          <w:szCs w:val="20"/>
        </w:rPr>
        <w:tab/>
      </w:r>
      <w:r w:rsidR="006D7213">
        <w:rPr>
          <w:rFonts w:ascii="Arial" w:hAnsi="Arial" w:cs="Arial"/>
          <w:color w:val="000000"/>
          <w:sz w:val="20"/>
          <w:szCs w:val="20"/>
        </w:rPr>
        <w:tab/>
      </w:r>
      <w:r w:rsidR="008B6700">
        <w:rPr>
          <w:rFonts w:ascii="Arial" w:hAnsi="Arial" w:cs="Arial"/>
          <w:color w:val="000000"/>
          <w:sz w:val="20"/>
          <w:szCs w:val="20"/>
        </w:rPr>
        <w:t>odprt pri banki:</w:t>
      </w:r>
      <w:r w:rsidR="00BF7DE2">
        <w:rPr>
          <w:rFonts w:ascii="Arial" w:hAnsi="Arial" w:cs="Arial"/>
          <w:color w:val="000000"/>
          <w:sz w:val="20"/>
          <w:szCs w:val="20"/>
        </w:rPr>
        <w:t xml:space="preserve"> </w:t>
      </w:r>
      <w:r w:rsidR="00CD60F6" w:rsidRPr="00FB019B">
        <w:rPr>
          <w:rFonts w:ascii="Arial" w:hAnsi="Arial" w:cs="Arial"/>
          <w:color w:val="000000"/>
          <w:sz w:val="20"/>
          <w:szCs w:val="20"/>
        </w:rPr>
        <w:t xml:space="preserve">… </w:t>
      </w:r>
    </w:p>
    <w:p w:rsidR="00115A60" w:rsidRPr="00CB66D7" w:rsidRDefault="00115A60" w:rsidP="00865B8F">
      <w:pPr>
        <w:jc w:val="both"/>
        <w:rPr>
          <w:rFonts w:ascii="Arial" w:hAnsi="Arial" w:cs="Arial"/>
          <w:sz w:val="20"/>
          <w:szCs w:val="20"/>
        </w:rPr>
      </w:pPr>
    </w:p>
    <w:p w:rsidR="00115A60" w:rsidRPr="00CB66D7" w:rsidRDefault="00115A60" w:rsidP="00865B8F">
      <w:pPr>
        <w:rPr>
          <w:rFonts w:ascii="Arial" w:hAnsi="Arial" w:cs="Arial"/>
          <w:bCs/>
          <w:color w:val="000000"/>
          <w:sz w:val="20"/>
          <w:szCs w:val="20"/>
        </w:rPr>
      </w:pPr>
      <w:r w:rsidRPr="00CB66D7">
        <w:rPr>
          <w:rFonts w:ascii="Arial" w:hAnsi="Arial" w:cs="Arial"/>
          <w:bCs/>
          <w:color w:val="000000"/>
          <w:sz w:val="20"/>
          <w:szCs w:val="20"/>
        </w:rPr>
        <w:t xml:space="preserve">in </w:t>
      </w:r>
    </w:p>
    <w:p w:rsidR="00115A60" w:rsidRPr="00CB66D7" w:rsidRDefault="00115A60" w:rsidP="00865B8F">
      <w:pPr>
        <w:rPr>
          <w:rFonts w:ascii="Arial" w:hAnsi="Arial" w:cs="Arial"/>
          <w:b/>
          <w:bCs/>
          <w:color w:val="000000"/>
          <w:sz w:val="20"/>
          <w:szCs w:val="20"/>
        </w:rPr>
      </w:pPr>
    </w:p>
    <w:p w:rsidR="00115A60" w:rsidRPr="00CB66D7" w:rsidRDefault="00115A60" w:rsidP="00865B8F">
      <w:pPr>
        <w:jc w:val="both"/>
        <w:rPr>
          <w:rFonts w:ascii="Arial" w:hAnsi="Arial" w:cs="Arial"/>
          <w:sz w:val="20"/>
          <w:szCs w:val="20"/>
        </w:rPr>
      </w:pPr>
      <w:r w:rsidRPr="00CB66D7">
        <w:rPr>
          <w:rFonts w:ascii="Arial" w:hAnsi="Arial" w:cs="Arial"/>
          <w:b/>
          <w:caps/>
          <w:noProof/>
          <w:sz w:val="20"/>
          <w:szCs w:val="20"/>
        </w:rPr>
        <w:t>[organizacija]</w:t>
      </w:r>
      <w:r w:rsidRPr="00CB66D7">
        <w:rPr>
          <w:rFonts w:ascii="Arial" w:hAnsi="Arial" w:cs="Arial"/>
          <w:b/>
          <w:bCs/>
          <w:caps/>
          <w:noProof/>
          <w:sz w:val="20"/>
          <w:szCs w:val="20"/>
        </w:rPr>
        <w:t>,</w:t>
      </w:r>
      <w:r w:rsidRPr="00CB66D7">
        <w:rPr>
          <w:rFonts w:ascii="Arial" w:hAnsi="Arial" w:cs="Arial"/>
          <w:bCs/>
          <w:noProof/>
          <w:sz w:val="20"/>
          <w:szCs w:val="20"/>
        </w:rPr>
        <w:t xml:space="preserve"> ki ga/jo zastopa</w:t>
      </w:r>
      <w:r w:rsidRPr="00CB66D7">
        <w:rPr>
          <w:rFonts w:ascii="Arial" w:hAnsi="Arial" w:cs="Arial"/>
          <w:b/>
          <w:noProof/>
          <w:sz w:val="20"/>
          <w:szCs w:val="20"/>
        </w:rPr>
        <w:t xml:space="preserve"> </w:t>
      </w:r>
      <w:r w:rsidRPr="00CB66D7">
        <w:rPr>
          <w:rFonts w:ascii="Arial" w:hAnsi="Arial" w:cs="Arial"/>
          <w:b/>
          <w:bCs/>
          <w:noProof/>
          <w:color w:val="808080"/>
          <w:sz w:val="20"/>
          <w:szCs w:val="20"/>
        </w:rPr>
        <w:t>[</w:t>
      </w:r>
      <w:r w:rsidRPr="00CB66D7">
        <w:rPr>
          <w:rFonts w:ascii="Arial" w:hAnsi="Arial" w:cs="Arial"/>
          <w:b/>
          <w:bCs/>
          <w:caps/>
          <w:noProof/>
          <w:sz w:val="20"/>
          <w:szCs w:val="20"/>
        </w:rPr>
        <w:t>ime odgovorne osebe</w:t>
      </w:r>
      <w:r w:rsidRPr="00CB66D7">
        <w:rPr>
          <w:rFonts w:ascii="Arial" w:hAnsi="Arial" w:cs="Arial"/>
          <w:b/>
          <w:bCs/>
          <w:noProof/>
          <w:color w:val="808080"/>
          <w:sz w:val="20"/>
          <w:szCs w:val="20"/>
        </w:rPr>
        <w:t>]</w:t>
      </w:r>
      <w:r w:rsidRPr="00CB66D7">
        <w:rPr>
          <w:rFonts w:ascii="Arial" w:hAnsi="Arial" w:cs="Arial"/>
          <w:bCs/>
          <w:noProof/>
          <w:sz w:val="20"/>
          <w:szCs w:val="20"/>
        </w:rPr>
        <w:t xml:space="preserve"> </w:t>
      </w:r>
      <w:r w:rsidRPr="00CB66D7">
        <w:rPr>
          <w:rFonts w:ascii="Arial" w:hAnsi="Arial" w:cs="Arial"/>
          <w:sz w:val="20"/>
          <w:szCs w:val="20"/>
        </w:rPr>
        <w:t>(v nadaljnjem besedilu: konzorcijski partner)</w:t>
      </w:r>
      <w:r w:rsidR="00845495">
        <w:rPr>
          <w:rFonts w:ascii="Arial" w:hAnsi="Arial" w:cs="Arial"/>
          <w:sz w:val="20"/>
          <w:szCs w:val="20"/>
        </w:rPr>
        <w:t>,</w:t>
      </w:r>
    </w:p>
    <w:p w:rsidR="00115A60" w:rsidRPr="00CB66D7" w:rsidRDefault="00845495" w:rsidP="00865B8F">
      <w:pPr>
        <w:jc w:val="both"/>
        <w:rPr>
          <w:rFonts w:ascii="Arial" w:hAnsi="Arial" w:cs="Arial"/>
          <w:sz w:val="20"/>
          <w:szCs w:val="20"/>
        </w:rPr>
      </w:pPr>
      <w:r>
        <w:rPr>
          <w:rFonts w:ascii="Arial" w:hAnsi="Arial" w:cs="Arial"/>
          <w:sz w:val="20"/>
          <w:szCs w:val="20"/>
        </w:rPr>
        <w:t>d</w:t>
      </w:r>
      <w:r w:rsidR="00115A60" w:rsidRPr="00CB66D7">
        <w:rPr>
          <w:rFonts w:ascii="Arial" w:hAnsi="Arial" w:cs="Arial"/>
          <w:sz w:val="20"/>
          <w:szCs w:val="20"/>
        </w:rPr>
        <w:t>avčna številka konzorcijskega partnerja:</w:t>
      </w:r>
      <w:r w:rsidR="00BF7DE2">
        <w:rPr>
          <w:rFonts w:ascii="Arial" w:hAnsi="Arial" w:cs="Arial"/>
          <w:sz w:val="20"/>
          <w:szCs w:val="20"/>
        </w:rPr>
        <w:t xml:space="preserve"> …</w:t>
      </w:r>
      <w:r w:rsidR="00115A60" w:rsidRPr="00CB66D7">
        <w:rPr>
          <w:rFonts w:ascii="Arial" w:hAnsi="Arial" w:cs="Arial"/>
          <w:sz w:val="20"/>
          <w:szCs w:val="20"/>
        </w:rPr>
        <w:t xml:space="preserve"> </w:t>
      </w:r>
    </w:p>
    <w:p w:rsidR="00115A60" w:rsidRPr="00CB66D7" w:rsidRDefault="00845495" w:rsidP="00865B8F">
      <w:pPr>
        <w:jc w:val="both"/>
        <w:rPr>
          <w:rFonts w:ascii="Arial" w:hAnsi="Arial" w:cs="Arial"/>
          <w:sz w:val="20"/>
          <w:szCs w:val="20"/>
        </w:rPr>
      </w:pPr>
      <w:r>
        <w:rPr>
          <w:rFonts w:ascii="Arial" w:hAnsi="Arial" w:cs="Arial"/>
          <w:sz w:val="20"/>
          <w:szCs w:val="20"/>
        </w:rPr>
        <w:t>m</w:t>
      </w:r>
      <w:r w:rsidR="00115A60" w:rsidRPr="00CB66D7">
        <w:rPr>
          <w:rFonts w:ascii="Arial" w:hAnsi="Arial" w:cs="Arial"/>
          <w:sz w:val="20"/>
          <w:szCs w:val="20"/>
        </w:rPr>
        <w:t>atična številka konzorcijskega partnerja:</w:t>
      </w:r>
      <w:r w:rsidR="00BF7DE2">
        <w:rPr>
          <w:rFonts w:ascii="Arial" w:hAnsi="Arial" w:cs="Arial"/>
          <w:sz w:val="20"/>
          <w:szCs w:val="20"/>
        </w:rPr>
        <w:t xml:space="preserve"> …</w:t>
      </w:r>
      <w:r w:rsidR="00115A60" w:rsidRPr="00CB66D7">
        <w:rPr>
          <w:rFonts w:ascii="Arial" w:hAnsi="Arial" w:cs="Arial"/>
          <w:sz w:val="20"/>
          <w:szCs w:val="20"/>
        </w:rPr>
        <w:t xml:space="preserve"> </w:t>
      </w:r>
    </w:p>
    <w:p w:rsidR="00CD60F6" w:rsidRPr="00E045ED" w:rsidRDefault="00845495" w:rsidP="00865B8F">
      <w:pPr>
        <w:tabs>
          <w:tab w:val="left" w:pos="3030"/>
        </w:tabs>
        <w:jc w:val="both"/>
        <w:rPr>
          <w:rFonts w:ascii="Arial" w:hAnsi="Arial" w:cs="Arial"/>
          <w:color w:val="000000"/>
          <w:sz w:val="20"/>
          <w:szCs w:val="20"/>
        </w:rPr>
      </w:pPr>
      <w:r>
        <w:rPr>
          <w:rFonts w:ascii="Arial" w:hAnsi="Arial" w:cs="Arial"/>
          <w:sz w:val="20"/>
          <w:szCs w:val="20"/>
        </w:rPr>
        <w:t>t</w:t>
      </w:r>
      <w:r w:rsidR="00115A60" w:rsidRPr="00CB66D7">
        <w:rPr>
          <w:rFonts w:ascii="Arial" w:hAnsi="Arial" w:cs="Arial"/>
          <w:sz w:val="20"/>
          <w:szCs w:val="20"/>
        </w:rPr>
        <w:t xml:space="preserve">ransakcijski račun konzorcijskega partnerja: </w:t>
      </w:r>
      <w:r w:rsidR="00CD60F6">
        <w:rPr>
          <w:rFonts w:ascii="Arial" w:hAnsi="Arial" w:cs="Arial"/>
          <w:color w:val="000000"/>
          <w:sz w:val="20"/>
          <w:szCs w:val="20"/>
        </w:rPr>
        <w:t>…</w:t>
      </w:r>
      <w:r w:rsidR="00CD60F6" w:rsidRPr="00FB019B">
        <w:rPr>
          <w:rFonts w:ascii="Arial" w:hAnsi="Arial" w:cs="Arial"/>
          <w:color w:val="000000"/>
          <w:sz w:val="20"/>
          <w:szCs w:val="20"/>
        </w:rPr>
        <w:t>,</w:t>
      </w:r>
      <w:r w:rsidR="006D7213">
        <w:rPr>
          <w:rFonts w:ascii="Arial" w:hAnsi="Arial" w:cs="Arial"/>
          <w:color w:val="000000"/>
          <w:sz w:val="20"/>
          <w:szCs w:val="20"/>
        </w:rPr>
        <w:tab/>
      </w:r>
      <w:r w:rsidR="006D7213">
        <w:rPr>
          <w:rFonts w:ascii="Arial" w:hAnsi="Arial" w:cs="Arial"/>
          <w:color w:val="000000"/>
          <w:sz w:val="20"/>
          <w:szCs w:val="20"/>
        </w:rPr>
        <w:tab/>
      </w:r>
      <w:r w:rsidR="00CD60F6" w:rsidRPr="00FB019B">
        <w:rPr>
          <w:rFonts w:ascii="Arial" w:hAnsi="Arial" w:cs="Arial"/>
          <w:color w:val="000000"/>
          <w:sz w:val="20"/>
          <w:szCs w:val="20"/>
        </w:rPr>
        <w:t xml:space="preserve">odprt pri </w:t>
      </w:r>
      <w:r w:rsidR="008B6700">
        <w:rPr>
          <w:rFonts w:ascii="Arial" w:hAnsi="Arial" w:cs="Arial"/>
          <w:color w:val="000000"/>
          <w:sz w:val="20"/>
          <w:szCs w:val="20"/>
        </w:rPr>
        <w:t>banki:</w:t>
      </w:r>
      <w:r w:rsidR="00BF7DE2">
        <w:rPr>
          <w:rFonts w:ascii="Arial" w:hAnsi="Arial" w:cs="Arial"/>
          <w:color w:val="000000"/>
          <w:sz w:val="20"/>
          <w:szCs w:val="20"/>
        </w:rPr>
        <w:t xml:space="preserve"> </w:t>
      </w:r>
      <w:r w:rsidR="00CD60F6" w:rsidRPr="00FB019B">
        <w:rPr>
          <w:rFonts w:ascii="Arial" w:hAnsi="Arial" w:cs="Arial"/>
          <w:color w:val="000000"/>
          <w:sz w:val="20"/>
          <w:szCs w:val="20"/>
        </w:rPr>
        <w:t xml:space="preserve">… </w:t>
      </w:r>
    </w:p>
    <w:p w:rsidR="00115A60" w:rsidRPr="00CB66D7" w:rsidRDefault="00115A60" w:rsidP="00865B8F">
      <w:pPr>
        <w:rPr>
          <w:rFonts w:ascii="Arial" w:hAnsi="Arial" w:cs="Arial"/>
          <w:b/>
          <w:bCs/>
          <w:color w:val="000000"/>
          <w:sz w:val="20"/>
          <w:szCs w:val="20"/>
        </w:rPr>
      </w:pPr>
    </w:p>
    <w:p w:rsidR="00115A60" w:rsidRPr="00CB66D7" w:rsidRDefault="00115A60" w:rsidP="00865B8F">
      <w:pPr>
        <w:rPr>
          <w:rFonts w:ascii="Arial" w:hAnsi="Arial" w:cs="Arial"/>
          <w:bCs/>
          <w:color w:val="000000"/>
          <w:sz w:val="20"/>
          <w:szCs w:val="20"/>
        </w:rPr>
      </w:pPr>
      <w:r w:rsidRPr="00CB66D7">
        <w:rPr>
          <w:rFonts w:ascii="Arial" w:hAnsi="Arial" w:cs="Arial"/>
          <w:bCs/>
          <w:color w:val="000000"/>
          <w:sz w:val="20"/>
          <w:szCs w:val="20"/>
        </w:rPr>
        <w:t>in</w:t>
      </w:r>
    </w:p>
    <w:p w:rsidR="00115A60" w:rsidRPr="00CB66D7" w:rsidRDefault="00115A60" w:rsidP="00865B8F">
      <w:pPr>
        <w:rPr>
          <w:rFonts w:ascii="Arial" w:hAnsi="Arial" w:cs="Arial"/>
          <w:b/>
          <w:bCs/>
          <w:color w:val="000000"/>
          <w:sz w:val="20"/>
          <w:szCs w:val="20"/>
        </w:rPr>
      </w:pPr>
    </w:p>
    <w:p w:rsidR="00115A60" w:rsidRPr="00CB66D7" w:rsidRDefault="00115A60" w:rsidP="00865B8F">
      <w:pPr>
        <w:jc w:val="both"/>
        <w:rPr>
          <w:rFonts w:ascii="Arial" w:hAnsi="Arial" w:cs="Arial"/>
          <w:sz w:val="20"/>
          <w:szCs w:val="20"/>
        </w:rPr>
      </w:pPr>
      <w:r w:rsidRPr="00CB66D7">
        <w:rPr>
          <w:rFonts w:ascii="Arial" w:hAnsi="Arial" w:cs="Arial"/>
          <w:b/>
          <w:caps/>
          <w:noProof/>
          <w:sz w:val="20"/>
          <w:szCs w:val="20"/>
        </w:rPr>
        <w:t>[organizacija]</w:t>
      </w:r>
      <w:r w:rsidRPr="00CB66D7">
        <w:rPr>
          <w:rFonts w:ascii="Arial" w:hAnsi="Arial" w:cs="Arial"/>
          <w:b/>
          <w:bCs/>
          <w:caps/>
          <w:noProof/>
          <w:sz w:val="20"/>
          <w:szCs w:val="20"/>
        </w:rPr>
        <w:t>,</w:t>
      </w:r>
      <w:r w:rsidRPr="00CB66D7">
        <w:rPr>
          <w:rFonts w:ascii="Arial" w:hAnsi="Arial" w:cs="Arial"/>
          <w:bCs/>
          <w:noProof/>
          <w:sz w:val="20"/>
          <w:szCs w:val="20"/>
        </w:rPr>
        <w:t xml:space="preserve"> ki ga/jo zastopa</w:t>
      </w:r>
      <w:r w:rsidRPr="00CB66D7">
        <w:rPr>
          <w:rFonts w:ascii="Arial" w:hAnsi="Arial" w:cs="Arial"/>
          <w:b/>
          <w:noProof/>
          <w:sz w:val="20"/>
          <w:szCs w:val="20"/>
        </w:rPr>
        <w:t xml:space="preserve"> </w:t>
      </w:r>
      <w:r w:rsidRPr="00CB66D7">
        <w:rPr>
          <w:rFonts w:ascii="Arial" w:hAnsi="Arial" w:cs="Arial"/>
          <w:b/>
          <w:bCs/>
          <w:noProof/>
          <w:color w:val="808080"/>
          <w:sz w:val="20"/>
          <w:szCs w:val="20"/>
        </w:rPr>
        <w:t>[</w:t>
      </w:r>
      <w:r w:rsidRPr="00CB66D7">
        <w:rPr>
          <w:rFonts w:ascii="Arial" w:hAnsi="Arial" w:cs="Arial"/>
          <w:b/>
          <w:bCs/>
          <w:caps/>
          <w:noProof/>
          <w:sz w:val="20"/>
          <w:szCs w:val="20"/>
        </w:rPr>
        <w:t>ime odgovorne osebe</w:t>
      </w:r>
      <w:r w:rsidRPr="00CB66D7">
        <w:rPr>
          <w:rFonts w:ascii="Arial" w:hAnsi="Arial" w:cs="Arial"/>
          <w:b/>
          <w:bCs/>
          <w:noProof/>
          <w:color w:val="808080"/>
          <w:sz w:val="20"/>
          <w:szCs w:val="20"/>
        </w:rPr>
        <w:t>]</w:t>
      </w:r>
      <w:r w:rsidRPr="00CB66D7">
        <w:rPr>
          <w:rFonts w:ascii="Arial" w:hAnsi="Arial" w:cs="Arial"/>
          <w:bCs/>
          <w:noProof/>
          <w:sz w:val="20"/>
          <w:szCs w:val="20"/>
        </w:rPr>
        <w:t xml:space="preserve"> </w:t>
      </w:r>
      <w:r w:rsidRPr="00CB66D7">
        <w:rPr>
          <w:rFonts w:ascii="Arial" w:hAnsi="Arial" w:cs="Arial"/>
          <w:sz w:val="20"/>
          <w:szCs w:val="20"/>
        </w:rPr>
        <w:t>(v nadaljnjem besedilu: konzorcijski partner)</w:t>
      </w:r>
      <w:r w:rsidR="00845495">
        <w:rPr>
          <w:rFonts w:ascii="Arial" w:hAnsi="Arial" w:cs="Arial"/>
          <w:sz w:val="20"/>
          <w:szCs w:val="20"/>
        </w:rPr>
        <w:t>,</w:t>
      </w:r>
    </w:p>
    <w:p w:rsidR="00115A60" w:rsidRPr="00CB66D7" w:rsidRDefault="00845495" w:rsidP="00865B8F">
      <w:pPr>
        <w:jc w:val="both"/>
        <w:rPr>
          <w:rFonts w:ascii="Arial" w:hAnsi="Arial" w:cs="Arial"/>
          <w:sz w:val="20"/>
          <w:szCs w:val="20"/>
        </w:rPr>
      </w:pPr>
      <w:r>
        <w:rPr>
          <w:rFonts w:ascii="Arial" w:hAnsi="Arial" w:cs="Arial"/>
          <w:sz w:val="20"/>
          <w:szCs w:val="20"/>
        </w:rPr>
        <w:t>d</w:t>
      </w:r>
      <w:r w:rsidR="00115A60" w:rsidRPr="00CB66D7">
        <w:rPr>
          <w:rFonts w:ascii="Arial" w:hAnsi="Arial" w:cs="Arial"/>
          <w:sz w:val="20"/>
          <w:szCs w:val="20"/>
        </w:rPr>
        <w:t>avčna številka konzorcijskega partnerja:</w:t>
      </w:r>
      <w:r w:rsidR="00BF7DE2">
        <w:rPr>
          <w:rFonts w:ascii="Arial" w:hAnsi="Arial" w:cs="Arial"/>
          <w:sz w:val="20"/>
          <w:szCs w:val="20"/>
        </w:rPr>
        <w:t>…</w:t>
      </w:r>
      <w:r w:rsidR="00115A60" w:rsidRPr="00CB66D7">
        <w:rPr>
          <w:rFonts w:ascii="Arial" w:hAnsi="Arial" w:cs="Arial"/>
          <w:sz w:val="20"/>
          <w:szCs w:val="20"/>
        </w:rPr>
        <w:t xml:space="preserve"> </w:t>
      </w:r>
    </w:p>
    <w:p w:rsidR="00115A60" w:rsidRPr="00CB66D7" w:rsidRDefault="00845495" w:rsidP="00865B8F">
      <w:pPr>
        <w:jc w:val="both"/>
        <w:rPr>
          <w:rFonts w:ascii="Arial" w:hAnsi="Arial" w:cs="Arial"/>
          <w:sz w:val="20"/>
          <w:szCs w:val="20"/>
        </w:rPr>
      </w:pPr>
      <w:r>
        <w:rPr>
          <w:rFonts w:ascii="Arial" w:hAnsi="Arial" w:cs="Arial"/>
          <w:sz w:val="20"/>
          <w:szCs w:val="20"/>
        </w:rPr>
        <w:t>m</w:t>
      </w:r>
      <w:r w:rsidR="00115A60" w:rsidRPr="00CB66D7">
        <w:rPr>
          <w:rFonts w:ascii="Arial" w:hAnsi="Arial" w:cs="Arial"/>
          <w:sz w:val="20"/>
          <w:szCs w:val="20"/>
        </w:rPr>
        <w:t>atična številka konzorcijskega partnerja:</w:t>
      </w:r>
      <w:r w:rsidR="00BF7DE2">
        <w:rPr>
          <w:rFonts w:ascii="Arial" w:hAnsi="Arial" w:cs="Arial"/>
          <w:sz w:val="20"/>
          <w:szCs w:val="20"/>
        </w:rPr>
        <w:t>…</w:t>
      </w:r>
      <w:r w:rsidR="00115A60" w:rsidRPr="00CB66D7">
        <w:rPr>
          <w:rFonts w:ascii="Arial" w:hAnsi="Arial" w:cs="Arial"/>
          <w:sz w:val="20"/>
          <w:szCs w:val="20"/>
        </w:rPr>
        <w:t xml:space="preserve"> </w:t>
      </w:r>
    </w:p>
    <w:p w:rsidR="006D7213" w:rsidRDefault="00845495" w:rsidP="006D7213">
      <w:pPr>
        <w:tabs>
          <w:tab w:val="left" w:pos="3030"/>
          <w:tab w:val="left" w:pos="5103"/>
        </w:tabs>
        <w:jc w:val="both"/>
        <w:rPr>
          <w:rFonts w:ascii="Arial" w:hAnsi="Arial" w:cs="Arial"/>
          <w:color w:val="000000"/>
          <w:sz w:val="20"/>
          <w:szCs w:val="20"/>
        </w:rPr>
      </w:pPr>
      <w:r>
        <w:rPr>
          <w:rFonts w:ascii="Arial" w:hAnsi="Arial" w:cs="Arial"/>
          <w:sz w:val="20"/>
          <w:szCs w:val="20"/>
        </w:rPr>
        <w:t>t</w:t>
      </w:r>
      <w:r w:rsidR="00115A60" w:rsidRPr="00CB66D7">
        <w:rPr>
          <w:rFonts w:ascii="Arial" w:hAnsi="Arial" w:cs="Arial"/>
          <w:sz w:val="20"/>
          <w:szCs w:val="20"/>
        </w:rPr>
        <w:t>ransakcijski račun konzorcijskega partnerja:</w:t>
      </w:r>
      <w:r w:rsidR="00CD60F6" w:rsidRPr="00CD60F6">
        <w:rPr>
          <w:rFonts w:ascii="Arial" w:hAnsi="Arial" w:cs="Arial"/>
          <w:color w:val="000000"/>
          <w:sz w:val="20"/>
          <w:szCs w:val="20"/>
        </w:rPr>
        <w:t xml:space="preserve"> </w:t>
      </w:r>
      <w:r w:rsidR="00CD60F6">
        <w:rPr>
          <w:rFonts w:ascii="Arial" w:hAnsi="Arial" w:cs="Arial"/>
          <w:color w:val="000000"/>
          <w:sz w:val="20"/>
          <w:szCs w:val="20"/>
        </w:rPr>
        <w:t>…</w:t>
      </w:r>
      <w:r w:rsidR="00CD60F6" w:rsidRPr="00FB019B">
        <w:rPr>
          <w:rFonts w:ascii="Arial" w:hAnsi="Arial" w:cs="Arial"/>
          <w:color w:val="000000"/>
          <w:sz w:val="20"/>
          <w:szCs w:val="20"/>
        </w:rPr>
        <w:t xml:space="preserve">, </w:t>
      </w:r>
      <w:r w:rsidR="008B6700">
        <w:rPr>
          <w:rFonts w:ascii="Arial" w:hAnsi="Arial" w:cs="Arial"/>
          <w:color w:val="000000"/>
          <w:sz w:val="20"/>
          <w:szCs w:val="20"/>
        </w:rPr>
        <w:tab/>
      </w:r>
      <w:r w:rsidR="00CD60F6" w:rsidRPr="00FB019B">
        <w:rPr>
          <w:rFonts w:ascii="Arial" w:hAnsi="Arial" w:cs="Arial"/>
          <w:color w:val="000000"/>
          <w:sz w:val="20"/>
          <w:szCs w:val="20"/>
        </w:rPr>
        <w:t>odprt pri</w:t>
      </w:r>
      <w:r w:rsidR="008B6700">
        <w:rPr>
          <w:rFonts w:ascii="Arial" w:hAnsi="Arial" w:cs="Arial"/>
          <w:color w:val="000000"/>
          <w:sz w:val="20"/>
          <w:szCs w:val="20"/>
        </w:rPr>
        <w:t xml:space="preserve"> banki:</w:t>
      </w:r>
      <w:r w:rsidR="00CD60F6" w:rsidRPr="00FB019B">
        <w:rPr>
          <w:rFonts w:ascii="Arial" w:hAnsi="Arial" w:cs="Arial"/>
          <w:color w:val="000000"/>
          <w:sz w:val="20"/>
          <w:szCs w:val="20"/>
        </w:rPr>
        <w:t xml:space="preserve"> …</w:t>
      </w:r>
    </w:p>
    <w:p w:rsidR="006D7213" w:rsidRDefault="006D7213" w:rsidP="006D7213">
      <w:pPr>
        <w:tabs>
          <w:tab w:val="left" w:pos="3030"/>
          <w:tab w:val="left" w:pos="5103"/>
        </w:tabs>
        <w:jc w:val="both"/>
        <w:rPr>
          <w:rFonts w:ascii="Arial" w:hAnsi="Arial" w:cs="Arial"/>
          <w:color w:val="000000"/>
          <w:sz w:val="20"/>
          <w:szCs w:val="20"/>
        </w:rPr>
      </w:pPr>
    </w:p>
    <w:p w:rsidR="00115A60" w:rsidRDefault="00FC188A" w:rsidP="006D7213">
      <w:pPr>
        <w:tabs>
          <w:tab w:val="left" w:pos="3030"/>
          <w:tab w:val="left" w:pos="5103"/>
        </w:tabs>
        <w:jc w:val="both"/>
        <w:rPr>
          <w:rFonts w:ascii="Arial" w:hAnsi="Arial" w:cs="Arial"/>
          <w:bCs/>
          <w:color w:val="000000"/>
          <w:sz w:val="20"/>
          <w:szCs w:val="20"/>
        </w:rPr>
      </w:pPr>
      <w:r>
        <w:rPr>
          <w:rFonts w:ascii="Arial" w:hAnsi="Arial" w:cs="Arial"/>
          <w:bCs/>
          <w:color w:val="000000"/>
          <w:sz w:val="20"/>
          <w:szCs w:val="20"/>
        </w:rPr>
        <w:t xml:space="preserve">in </w:t>
      </w:r>
    </w:p>
    <w:p w:rsidR="00FC188A" w:rsidRPr="00CB66D7" w:rsidRDefault="00FC188A" w:rsidP="00865B8F">
      <w:pPr>
        <w:rPr>
          <w:rFonts w:ascii="Arial" w:hAnsi="Arial" w:cs="Arial"/>
          <w:b/>
          <w:bCs/>
          <w:color w:val="000000"/>
          <w:sz w:val="20"/>
          <w:szCs w:val="20"/>
        </w:rPr>
      </w:pPr>
    </w:p>
    <w:p w:rsidR="00FC188A" w:rsidRPr="00CB66D7" w:rsidRDefault="00FC188A" w:rsidP="00865B8F">
      <w:pPr>
        <w:jc w:val="both"/>
        <w:rPr>
          <w:rFonts w:ascii="Arial" w:hAnsi="Arial" w:cs="Arial"/>
          <w:sz w:val="20"/>
          <w:szCs w:val="20"/>
        </w:rPr>
      </w:pPr>
      <w:r w:rsidRPr="00CB66D7">
        <w:rPr>
          <w:rFonts w:ascii="Arial" w:hAnsi="Arial" w:cs="Arial"/>
          <w:b/>
          <w:caps/>
          <w:noProof/>
          <w:sz w:val="20"/>
          <w:szCs w:val="20"/>
        </w:rPr>
        <w:t>[organizacija]</w:t>
      </w:r>
      <w:r w:rsidRPr="00CB66D7">
        <w:rPr>
          <w:rFonts w:ascii="Arial" w:hAnsi="Arial" w:cs="Arial"/>
          <w:b/>
          <w:bCs/>
          <w:caps/>
          <w:noProof/>
          <w:sz w:val="20"/>
          <w:szCs w:val="20"/>
        </w:rPr>
        <w:t>,</w:t>
      </w:r>
      <w:r w:rsidRPr="00CB66D7">
        <w:rPr>
          <w:rFonts w:ascii="Arial" w:hAnsi="Arial" w:cs="Arial"/>
          <w:bCs/>
          <w:noProof/>
          <w:sz w:val="20"/>
          <w:szCs w:val="20"/>
        </w:rPr>
        <w:t xml:space="preserve"> ki ga/jo zastopa</w:t>
      </w:r>
      <w:r w:rsidRPr="00CB66D7">
        <w:rPr>
          <w:rFonts w:ascii="Arial" w:hAnsi="Arial" w:cs="Arial"/>
          <w:b/>
          <w:noProof/>
          <w:sz w:val="20"/>
          <w:szCs w:val="20"/>
        </w:rPr>
        <w:t xml:space="preserve"> </w:t>
      </w:r>
      <w:r w:rsidRPr="00CB66D7">
        <w:rPr>
          <w:rFonts w:ascii="Arial" w:hAnsi="Arial" w:cs="Arial"/>
          <w:b/>
          <w:bCs/>
          <w:noProof/>
          <w:color w:val="808080"/>
          <w:sz w:val="20"/>
          <w:szCs w:val="20"/>
        </w:rPr>
        <w:t>[</w:t>
      </w:r>
      <w:r w:rsidRPr="00CB66D7">
        <w:rPr>
          <w:rFonts w:ascii="Arial" w:hAnsi="Arial" w:cs="Arial"/>
          <w:b/>
          <w:bCs/>
          <w:caps/>
          <w:noProof/>
          <w:sz w:val="20"/>
          <w:szCs w:val="20"/>
        </w:rPr>
        <w:t>ime odgovorne osebe</w:t>
      </w:r>
      <w:r w:rsidRPr="00CB66D7">
        <w:rPr>
          <w:rFonts w:ascii="Arial" w:hAnsi="Arial" w:cs="Arial"/>
          <w:b/>
          <w:bCs/>
          <w:noProof/>
          <w:color w:val="808080"/>
          <w:sz w:val="20"/>
          <w:szCs w:val="20"/>
        </w:rPr>
        <w:t>]</w:t>
      </w:r>
      <w:r w:rsidRPr="00CB66D7">
        <w:rPr>
          <w:rFonts w:ascii="Arial" w:hAnsi="Arial" w:cs="Arial"/>
          <w:bCs/>
          <w:noProof/>
          <w:sz w:val="20"/>
          <w:szCs w:val="20"/>
        </w:rPr>
        <w:t xml:space="preserve"> </w:t>
      </w:r>
      <w:r w:rsidRPr="00CB66D7">
        <w:rPr>
          <w:rFonts w:ascii="Arial" w:hAnsi="Arial" w:cs="Arial"/>
          <w:sz w:val="20"/>
          <w:szCs w:val="20"/>
        </w:rPr>
        <w:t>(v nadaljnjem besedilu: konzorcijski partner)</w:t>
      </w:r>
      <w:r>
        <w:rPr>
          <w:rFonts w:ascii="Arial" w:hAnsi="Arial" w:cs="Arial"/>
          <w:sz w:val="20"/>
          <w:szCs w:val="20"/>
        </w:rPr>
        <w:t>,</w:t>
      </w:r>
    </w:p>
    <w:p w:rsidR="00FC188A" w:rsidRPr="00CB66D7" w:rsidRDefault="00FC188A" w:rsidP="00865B8F">
      <w:pPr>
        <w:jc w:val="both"/>
        <w:rPr>
          <w:rFonts w:ascii="Arial" w:hAnsi="Arial" w:cs="Arial"/>
          <w:sz w:val="20"/>
          <w:szCs w:val="20"/>
        </w:rPr>
      </w:pPr>
      <w:r>
        <w:rPr>
          <w:rFonts w:ascii="Arial" w:hAnsi="Arial" w:cs="Arial"/>
          <w:sz w:val="20"/>
          <w:szCs w:val="20"/>
        </w:rPr>
        <w:t>d</w:t>
      </w:r>
      <w:r w:rsidRPr="00CB66D7">
        <w:rPr>
          <w:rFonts w:ascii="Arial" w:hAnsi="Arial" w:cs="Arial"/>
          <w:sz w:val="20"/>
          <w:szCs w:val="20"/>
        </w:rPr>
        <w:t>avčna številka konzorcijskega partnerja:</w:t>
      </w:r>
      <w:r>
        <w:rPr>
          <w:rFonts w:ascii="Arial" w:hAnsi="Arial" w:cs="Arial"/>
          <w:sz w:val="20"/>
          <w:szCs w:val="20"/>
        </w:rPr>
        <w:t>…</w:t>
      </w:r>
      <w:r w:rsidRPr="00CB66D7">
        <w:rPr>
          <w:rFonts w:ascii="Arial" w:hAnsi="Arial" w:cs="Arial"/>
          <w:sz w:val="20"/>
          <w:szCs w:val="20"/>
        </w:rPr>
        <w:t xml:space="preserve"> </w:t>
      </w:r>
    </w:p>
    <w:p w:rsidR="00FC188A" w:rsidRPr="00CB66D7" w:rsidRDefault="00FC188A" w:rsidP="00865B8F">
      <w:pPr>
        <w:jc w:val="both"/>
        <w:rPr>
          <w:rFonts w:ascii="Arial" w:hAnsi="Arial" w:cs="Arial"/>
          <w:sz w:val="20"/>
          <w:szCs w:val="20"/>
        </w:rPr>
      </w:pPr>
      <w:r>
        <w:rPr>
          <w:rFonts w:ascii="Arial" w:hAnsi="Arial" w:cs="Arial"/>
          <w:sz w:val="20"/>
          <w:szCs w:val="20"/>
        </w:rPr>
        <w:t>m</w:t>
      </w:r>
      <w:r w:rsidRPr="00CB66D7">
        <w:rPr>
          <w:rFonts w:ascii="Arial" w:hAnsi="Arial" w:cs="Arial"/>
          <w:sz w:val="20"/>
          <w:szCs w:val="20"/>
        </w:rPr>
        <w:t>atična številka konzorcijskega partnerja:</w:t>
      </w:r>
      <w:r>
        <w:rPr>
          <w:rFonts w:ascii="Arial" w:hAnsi="Arial" w:cs="Arial"/>
          <w:sz w:val="20"/>
          <w:szCs w:val="20"/>
        </w:rPr>
        <w:t>…</w:t>
      </w:r>
      <w:r w:rsidRPr="00CB66D7">
        <w:rPr>
          <w:rFonts w:ascii="Arial" w:hAnsi="Arial" w:cs="Arial"/>
          <w:sz w:val="20"/>
          <w:szCs w:val="20"/>
        </w:rPr>
        <w:t xml:space="preserve"> </w:t>
      </w:r>
    </w:p>
    <w:p w:rsidR="006D7213" w:rsidRDefault="00FC188A" w:rsidP="006D7213">
      <w:pPr>
        <w:tabs>
          <w:tab w:val="left" w:pos="3030"/>
          <w:tab w:val="left" w:pos="5103"/>
        </w:tabs>
        <w:jc w:val="both"/>
        <w:rPr>
          <w:rFonts w:ascii="Arial" w:hAnsi="Arial" w:cs="Arial"/>
          <w:color w:val="000000"/>
          <w:sz w:val="20"/>
          <w:szCs w:val="20"/>
        </w:rPr>
      </w:pPr>
      <w:r>
        <w:rPr>
          <w:rFonts w:ascii="Arial" w:hAnsi="Arial" w:cs="Arial"/>
          <w:sz w:val="20"/>
          <w:szCs w:val="20"/>
        </w:rPr>
        <w:t>t</w:t>
      </w:r>
      <w:r w:rsidRPr="00CB66D7">
        <w:rPr>
          <w:rFonts w:ascii="Arial" w:hAnsi="Arial" w:cs="Arial"/>
          <w:sz w:val="20"/>
          <w:szCs w:val="20"/>
        </w:rPr>
        <w:t>ransakcijski račun konzorcijskega partnerja:</w:t>
      </w:r>
      <w:r w:rsidRPr="00CD60F6">
        <w:rPr>
          <w:rFonts w:ascii="Arial" w:hAnsi="Arial" w:cs="Arial"/>
          <w:color w:val="000000"/>
          <w:sz w:val="20"/>
          <w:szCs w:val="20"/>
        </w:rPr>
        <w:t xml:space="preserve"> </w:t>
      </w:r>
      <w:r>
        <w:rPr>
          <w:rFonts w:ascii="Arial" w:hAnsi="Arial" w:cs="Arial"/>
          <w:color w:val="000000"/>
          <w:sz w:val="20"/>
          <w:szCs w:val="20"/>
        </w:rPr>
        <w:t>…</w:t>
      </w:r>
      <w:r w:rsidRPr="00FB019B">
        <w:rPr>
          <w:rFonts w:ascii="Arial" w:hAnsi="Arial" w:cs="Arial"/>
          <w:color w:val="000000"/>
          <w:sz w:val="20"/>
          <w:szCs w:val="20"/>
        </w:rPr>
        <w:t xml:space="preserve">, </w:t>
      </w:r>
      <w:r>
        <w:rPr>
          <w:rFonts w:ascii="Arial" w:hAnsi="Arial" w:cs="Arial"/>
          <w:color w:val="000000"/>
          <w:sz w:val="20"/>
          <w:szCs w:val="20"/>
        </w:rPr>
        <w:tab/>
      </w:r>
      <w:r w:rsidRPr="00FB019B">
        <w:rPr>
          <w:rFonts w:ascii="Arial" w:hAnsi="Arial" w:cs="Arial"/>
          <w:color w:val="000000"/>
          <w:sz w:val="20"/>
          <w:szCs w:val="20"/>
        </w:rPr>
        <w:t>odprt pri</w:t>
      </w:r>
      <w:r>
        <w:rPr>
          <w:rFonts w:ascii="Arial" w:hAnsi="Arial" w:cs="Arial"/>
          <w:color w:val="000000"/>
          <w:sz w:val="20"/>
          <w:szCs w:val="20"/>
        </w:rPr>
        <w:t xml:space="preserve"> banki:</w:t>
      </w:r>
      <w:r w:rsidRPr="00FB019B">
        <w:rPr>
          <w:rFonts w:ascii="Arial" w:hAnsi="Arial" w:cs="Arial"/>
          <w:color w:val="000000"/>
          <w:sz w:val="20"/>
          <w:szCs w:val="20"/>
        </w:rPr>
        <w:t xml:space="preserve"> …</w:t>
      </w:r>
    </w:p>
    <w:p w:rsidR="006D7213" w:rsidRDefault="006D7213" w:rsidP="006D7213">
      <w:pPr>
        <w:tabs>
          <w:tab w:val="left" w:pos="3030"/>
          <w:tab w:val="left" w:pos="5103"/>
        </w:tabs>
        <w:jc w:val="both"/>
        <w:rPr>
          <w:rFonts w:ascii="Arial" w:hAnsi="Arial" w:cs="Arial"/>
          <w:color w:val="000000"/>
          <w:sz w:val="20"/>
          <w:szCs w:val="20"/>
        </w:rPr>
      </w:pPr>
    </w:p>
    <w:p w:rsidR="006D7213" w:rsidRDefault="006D7213" w:rsidP="006D7213">
      <w:pPr>
        <w:tabs>
          <w:tab w:val="left" w:pos="3030"/>
          <w:tab w:val="left" w:pos="5103"/>
        </w:tabs>
        <w:jc w:val="both"/>
        <w:rPr>
          <w:rFonts w:ascii="Arial" w:hAnsi="Arial" w:cs="Arial"/>
          <w:color w:val="000000"/>
          <w:sz w:val="20"/>
          <w:szCs w:val="20"/>
        </w:rPr>
      </w:pPr>
    </w:p>
    <w:p w:rsidR="00115A60" w:rsidRPr="00CB66D7" w:rsidRDefault="00115A60" w:rsidP="006D7213">
      <w:pPr>
        <w:tabs>
          <w:tab w:val="left" w:pos="3030"/>
          <w:tab w:val="left" w:pos="5103"/>
        </w:tabs>
        <w:jc w:val="both"/>
        <w:rPr>
          <w:rFonts w:ascii="Arial" w:hAnsi="Arial" w:cs="Arial"/>
          <w:b/>
          <w:bCs/>
          <w:color w:val="000000"/>
          <w:sz w:val="20"/>
          <w:szCs w:val="20"/>
        </w:rPr>
      </w:pPr>
      <w:r w:rsidRPr="00CB66D7">
        <w:rPr>
          <w:rFonts w:ascii="Arial" w:hAnsi="Arial" w:cs="Arial"/>
          <w:bCs/>
          <w:color w:val="000000"/>
          <w:sz w:val="20"/>
          <w:szCs w:val="20"/>
        </w:rPr>
        <w:t>sklenejo</w:t>
      </w:r>
      <w:r w:rsidRPr="00CB66D7">
        <w:rPr>
          <w:rFonts w:ascii="Arial" w:hAnsi="Arial" w:cs="Arial"/>
          <w:b/>
          <w:bCs/>
          <w:color w:val="000000"/>
          <w:sz w:val="20"/>
          <w:szCs w:val="20"/>
        </w:rPr>
        <w:t xml:space="preserve"> </w:t>
      </w:r>
    </w:p>
    <w:p w:rsidR="00115A60" w:rsidRPr="00CB66D7" w:rsidRDefault="00115A60" w:rsidP="00865B8F">
      <w:pPr>
        <w:rPr>
          <w:rFonts w:ascii="Arial" w:hAnsi="Arial" w:cs="Arial"/>
          <w:b/>
          <w:bCs/>
          <w:color w:val="000000"/>
          <w:sz w:val="20"/>
          <w:szCs w:val="20"/>
        </w:rPr>
      </w:pPr>
    </w:p>
    <w:p w:rsidR="00115A60" w:rsidRPr="006D7213" w:rsidRDefault="00115A60" w:rsidP="006D7213">
      <w:pPr>
        <w:jc w:val="center"/>
        <w:rPr>
          <w:rFonts w:ascii="Arial" w:hAnsi="Arial" w:cs="Arial"/>
          <w:b/>
          <w:sz w:val="20"/>
          <w:szCs w:val="20"/>
        </w:rPr>
      </w:pPr>
      <w:r w:rsidRPr="006D7213">
        <w:rPr>
          <w:rFonts w:ascii="Arial" w:hAnsi="Arial" w:cs="Arial"/>
          <w:b/>
          <w:sz w:val="20"/>
          <w:szCs w:val="20"/>
        </w:rPr>
        <w:t xml:space="preserve">KONZORCIJSKO POGODBO št. </w:t>
      </w:r>
      <w:r w:rsidRPr="006D7213">
        <w:rPr>
          <w:rFonts w:ascii="Arial" w:hAnsi="Arial" w:cs="Arial"/>
          <w:b/>
          <w:sz w:val="20"/>
          <w:szCs w:val="20"/>
          <w:highlight w:val="lightGray"/>
        </w:rPr>
        <w:t>.........</w:t>
      </w:r>
    </w:p>
    <w:p w:rsidR="00CD50EB" w:rsidRPr="006D7213" w:rsidRDefault="00115A60" w:rsidP="006D7213">
      <w:pPr>
        <w:jc w:val="center"/>
        <w:rPr>
          <w:rFonts w:ascii="Arial" w:hAnsi="Arial" w:cs="Arial"/>
          <w:b/>
          <w:sz w:val="20"/>
          <w:szCs w:val="20"/>
        </w:rPr>
      </w:pPr>
      <w:r w:rsidRPr="006D7213">
        <w:rPr>
          <w:rFonts w:ascii="Arial" w:hAnsi="Arial" w:cs="Arial"/>
          <w:b/>
          <w:sz w:val="20"/>
          <w:szCs w:val="20"/>
        </w:rPr>
        <w:t>ZA IZVEDBO</w:t>
      </w:r>
    </w:p>
    <w:p w:rsidR="00115A60" w:rsidRPr="006D7213" w:rsidRDefault="00115A60" w:rsidP="006D7213">
      <w:pPr>
        <w:jc w:val="center"/>
        <w:rPr>
          <w:rFonts w:ascii="Arial" w:hAnsi="Arial" w:cs="Arial"/>
          <w:b/>
          <w:sz w:val="20"/>
          <w:szCs w:val="20"/>
        </w:rPr>
      </w:pPr>
      <w:r w:rsidRPr="006D7213">
        <w:rPr>
          <w:rFonts w:ascii="Arial" w:hAnsi="Arial" w:cs="Arial"/>
          <w:b/>
          <w:sz w:val="20"/>
          <w:szCs w:val="20"/>
          <w:highlight w:val="lightGray"/>
        </w:rPr>
        <w:t>........</w:t>
      </w:r>
      <w:r w:rsidR="00CB66D7" w:rsidRPr="006D7213">
        <w:rPr>
          <w:rFonts w:ascii="Arial" w:hAnsi="Arial" w:cs="Arial"/>
          <w:b/>
          <w:sz w:val="20"/>
          <w:szCs w:val="20"/>
        </w:rPr>
        <w:t xml:space="preserve"> [NAZIV PROJEKTA]</w:t>
      </w:r>
      <w:r w:rsidRPr="006D7213">
        <w:rPr>
          <w:rFonts w:ascii="Arial" w:hAnsi="Arial" w:cs="Arial"/>
          <w:b/>
          <w:sz w:val="20"/>
          <w:szCs w:val="20"/>
          <w:highlight w:val="lightGray"/>
        </w:rPr>
        <w:t>............</w:t>
      </w:r>
    </w:p>
    <w:p w:rsidR="00115A60" w:rsidRPr="006D7213" w:rsidRDefault="00115A60" w:rsidP="006D7213">
      <w:pPr>
        <w:jc w:val="center"/>
        <w:rPr>
          <w:rFonts w:ascii="Arial" w:hAnsi="Arial" w:cs="Arial"/>
          <w:b/>
          <w:sz w:val="20"/>
          <w:szCs w:val="20"/>
        </w:rPr>
      </w:pPr>
    </w:p>
    <w:p w:rsidR="00115A60" w:rsidRPr="006D7213" w:rsidRDefault="00115A60" w:rsidP="006D7213">
      <w:pPr>
        <w:jc w:val="center"/>
        <w:rPr>
          <w:rFonts w:ascii="Arial" w:hAnsi="Arial" w:cs="Arial"/>
          <w:b/>
          <w:sz w:val="20"/>
          <w:szCs w:val="20"/>
        </w:rPr>
      </w:pPr>
    </w:p>
    <w:p w:rsidR="00115A60" w:rsidRPr="00CB66D7" w:rsidRDefault="00115A60" w:rsidP="00865B8F">
      <w:pPr>
        <w:pStyle w:val="Podnaslov"/>
        <w:numPr>
          <w:ilvl w:val="0"/>
          <w:numId w:val="15"/>
        </w:numPr>
        <w:rPr>
          <w:b w:val="0"/>
          <w:sz w:val="20"/>
          <w:szCs w:val="20"/>
        </w:rPr>
      </w:pPr>
      <w:r w:rsidRPr="00CB66D7">
        <w:rPr>
          <w:b w:val="0"/>
          <w:sz w:val="20"/>
          <w:szCs w:val="20"/>
        </w:rPr>
        <w:t xml:space="preserve">člen </w:t>
      </w:r>
    </w:p>
    <w:p w:rsidR="00115A60" w:rsidRPr="00CB66D7" w:rsidRDefault="00115A60" w:rsidP="00865B8F">
      <w:pPr>
        <w:pStyle w:val="Podnaslov"/>
        <w:rPr>
          <w:b w:val="0"/>
          <w:sz w:val="20"/>
          <w:szCs w:val="20"/>
        </w:rPr>
      </w:pPr>
      <w:r w:rsidRPr="00CB66D7">
        <w:rPr>
          <w:b w:val="0"/>
          <w:sz w:val="20"/>
          <w:szCs w:val="20"/>
        </w:rPr>
        <w:t>(predmet pogodbe)</w:t>
      </w:r>
    </w:p>
    <w:p w:rsidR="00115A60" w:rsidRPr="00CB66D7" w:rsidRDefault="00115A60" w:rsidP="00865B8F">
      <w:pPr>
        <w:pStyle w:val="Podnaslov"/>
        <w:rPr>
          <w:b w:val="0"/>
          <w:sz w:val="20"/>
          <w:szCs w:val="20"/>
        </w:rPr>
      </w:pPr>
    </w:p>
    <w:p w:rsidR="00115A60" w:rsidRPr="00CB66D7" w:rsidRDefault="00115A60" w:rsidP="00865B8F">
      <w:pPr>
        <w:jc w:val="both"/>
        <w:rPr>
          <w:rFonts w:ascii="Arial" w:hAnsi="Arial" w:cs="Arial"/>
          <w:sz w:val="20"/>
          <w:szCs w:val="20"/>
        </w:rPr>
      </w:pPr>
      <w:r w:rsidRPr="00CB66D7">
        <w:rPr>
          <w:rFonts w:ascii="Arial" w:hAnsi="Arial" w:cs="Arial"/>
          <w:sz w:val="20"/>
          <w:szCs w:val="20"/>
        </w:rPr>
        <w:t>Pogodbene stranke s to pogodbo ustanavljajo konzorcij z namenom sodelovanja na javnem razpisu za izbor operacij</w:t>
      </w:r>
      <w:r w:rsidR="000A1B1C">
        <w:rPr>
          <w:rFonts w:ascii="Arial" w:hAnsi="Arial" w:cs="Arial"/>
          <w:sz w:val="20"/>
          <w:szCs w:val="20"/>
        </w:rPr>
        <w:t xml:space="preserve"> javnega razpisa</w:t>
      </w:r>
      <w:r w:rsidRPr="00CB66D7">
        <w:rPr>
          <w:rFonts w:ascii="Arial" w:hAnsi="Arial" w:cs="Arial"/>
          <w:sz w:val="20"/>
          <w:szCs w:val="20"/>
        </w:rPr>
        <w:t xml:space="preserve"> </w:t>
      </w:r>
      <w:r w:rsidR="002046D3">
        <w:rPr>
          <w:rFonts w:ascii="Arial" w:hAnsi="Arial" w:cs="Arial"/>
          <w:color w:val="000000"/>
          <w:sz w:val="20"/>
        </w:rPr>
        <w:t xml:space="preserve">Krepitev kompetenc mladih skozi aktivno državljanstvo za večjo </w:t>
      </w:r>
      <w:r w:rsidR="002046D3" w:rsidRPr="00026977">
        <w:rPr>
          <w:rFonts w:ascii="Arial" w:hAnsi="Arial" w:cs="Arial"/>
          <w:color w:val="000000"/>
          <w:sz w:val="20"/>
          <w:shd w:val="clear" w:color="auto" w:fill="FFFFFF"/>
        </w:rPr>
        <w:t>zaposljivost</w:t>
      </w:r>
      <w:r w:rsidR="002046D3" w:rsidRPr="00026977" w:rsidDel="002046D3">
        <w:rPr>
          <w:rFonts w:ascii="Arial" w:hAnsi="Arial" w:cs="Arial"/>
          <w:sz w:val="20"/>
          <w:szCs w:val="20"/>
          <w:shd w:val="clear" w:color="auto" w:fill="FFFFFF"/>
        </w:rPr>
        <w:t xml:space="preserve"> </w:t>
      </w:r>
      <w:r w:rsidR="004121BB" w:rsidRPr="00026977">
        <w:rPr>
          <w:rFonts w:ascii="Arial" w:hAnsi="Arial" w:cs="Arial"/>
          <w:sz w:val="20"/>
          <w:szCs w:val="20"/>
          <w:shd w:val="clear" w:color="auto" w:fill="FFFFFF"/>
        </w:rPr>
        <w:t>Ministrstva</w:t>
      </w:r>
      <w:r w:rsidR="004121BB" w:rsidRPr="00CB66D7">
        <w:rPr>
          <w:rFonts w:ascii="Arial" w:hAnsi="Arial" w:cs="Arial"/>
          <w:sz w:val="20"/>
          <w:szCs w:val="20"/>
        </w:rPr>
        <w:t xml:space="preserve"> </w:t>
      </w:r>
      <w:r w:rsidR="004121BB" w:rsidRPr="00265C8B">
        <w:rPr>
          <w:rFonts w:ascii="Arial" w:hAnsi="Arial" w:cs="Arial"/>
          <w:sz w:val="20"/>
          <w:szCs w:val="20"/>
        </w:rPr>
        <w:t xml:space="preserve">za izobraževanje, znanost </w:t>
      </w:r>
      <w:r w:rsidR="004121BB" w:rsidRPr="00CB66D7">
        <w:rPr>
          <w:rFonts w:ascii="Arial" w:hAnsi="Arial" w:cs="Arial"/>
          <w:sz w:val="20"/>
          <w:szCs w:val="20"/>
        </w:rPr>
        <w:t>in šport (v nadaljnjem besedilu: ministrstvo)</w:t>
      </w:r>
      <w:r w:rsidR="008D4F1F">
        <w:rPr>
          <w:rFonts w:ascii="Arial" w:hAnsi="Arial" w:cs="Arial"/>
          <w:sz w:val="20"/>
          <w:szCs w:val="20"/>
        </w:rPr>
        <w:t>,</w:t>
      </w:r>
      <w:r w:rsidRPr="00CB66D7">
        <w:rPr>
          <w:rFonts w:ascii="Arial" w:hAnsi="Arial" w:cs="Arial"/>
          <w:sz w:val="20"/>
          <w:szCs w:val="20"/>
        </w:rPr>
        <w:t xml:space="preserve"> objavljen</w:t>
      </w:r>
      <w:r w:rsidR="005148C2">
        <w:rPr>
          <w:rFonts w:ascii="Arial" w:hAnsi="Arial" w:cs="Arial"/>
          <w:sz w:val="20"/>
          <w:szCs w:val="20"/>
        </w:rPr>
        <w:t>em</w:t>
      </w:r>
      <w:r w:rsidRPr="00CB66D7">
        <w:rPr>
          <w:rFonts w:ascii="Arial" w:hAnsi="Arial" w:cs="Arial"/>
          <w:sz w:val="20"/>
          <w:szCs w:val="20"/>
        </w:rPr>
        <w:t xml:space="preserve"> v Uradnem listu RS, št. </w:t>
      </w:r>
      <w:r w:rsidRPr="00CB66D7">
        <w:rPr>
          <w:rFonts w:ascii="Arial" w:hAnsi="Arial" w:cs="Arial"/>
          <w:sz w:val="20"/>
          <w:szCs w:val="20"/>
          <w:highlight w:val="lightGray"/>
        </w:rPr>
        <w:t>.................,</w:t>
      </w:r>
      <w:r w:rsidRPr="00CB66D7">
        <w:rPr>
          <w:rFonts w:ascii="Arial" w:hAnsi="Arial" w:cs="Arial"/>
          <w:sz w:val="20"/>
          <w:szCs w:val="20"/>
        </w:rPr>
        <w:t xml:space="preserve">  z dne</w:t>
      </w:r>
      <w:r w:rsidR="00E83629">
        <w:rPr>
          <w:rFonts w:ascii="Arial" w:hAnsi="Arial" w:cs="Arial"/>
          <w:sz w:val="20"/>
          <w:szCs w:val="20"/>
        </w:rPr>
        <w:t xml:space="preserve"> </w:t>
      </w:r>
      <w:r w:rsidRPr="00CB66D7">
        <w:rPr>
          <w:rFonts w:ascii="Arial" w:hAnsi="Arial" w:cs="Arial"/>
          <w:sz w:val="20"/>
          <w:szCs w:val="20"/>
          <w:highlight w:val="lightGray"/>
        </w:rPr>
        <w:t>.........</w:t>
      </w:r>
      <w:r w:rsidRPr="00CB66D7">
        <w:rPr>
          <w:rFonts w:ascii="Arial" w:hAnsi="Arial" w:cs="Arial"/>
          <w:sz w:val="20"/>
          <w:szCs w:val="20"/>
        </w:rPr>
        <w:t xml:space="preserve"> (v nadaljnjem besedilu: javni razpis), s projektom </w:t>
      </w:r>
      <w:r w:rsidRPr="00CB66D7">
        <w:rPr>
          <w:rFonts w:ascii="Arial" w:hAnsi="Arial" w:cs="Arial"/>
          <w:b/>
          <w:caps/>
          <w:sz w:val="20"/>
          <w:szCs w:val="20"/>
        </w:rPr>
        <w:t>[</w:t>
      </w:r>
      <w:r w:rsidRPr="00CB66D7">
        <w:rPr>
          <w:rFonts w:ascii="Arial" w:hAnsi="Arial" w:cs="Arial"/>
          <w:b/>
          <w:caps/>
          <w:sz w:val="20"/>
          <w:szCs w:val="20"/>
          <w:highlight w:val="lightGray"/>
        </w:rPr>
        <w:t>NAZIV PROJEKTA]</w:t>
      </w:r>
      <w:r w:rsidRPr="00CB66D7">
        <w:rPr>
          <w:rFonts w:ascii="Arial" w:hAnsi="Arial" w:cs="Arial"/>
          <w:caps/>
          <w:sz w:val="20"/>
          <w:szCs w:val="20"/>
        </w:rPr>
        <w:t xml:space="preserve"> </w:t>
      </w:r>
      <w:r w:rsidRPr="00CB66D7">
        <w:rPr>
          <w:rFonts w:ascii="Arial" w:hAnsi="Arial" w:cs="Arial"/>
          <w:sz w:val="20"/>
          <w:szCs w:val="20"/>
        </w:rPr>
        <w:t>(v nadaljnjem besedilu: projekt).</w:t>
      </w:r>
    </w:p>
    <w:p w:rsidR="00115A60" w:rsidRPr="00CB66D7" w:rsidRDefault="00115A60" w:rsidP="00865B8F">
      <w:pPr>
        <w:jc w:val="both"/>
        <w:rPr>
          <w:rFonts w:ascii="Arial" w:hAnsi="Arial" w:cs="Arial"/>
          <w:sz w:val="20"/>
          <w:szCs w:val="20"/>
        </w:rPr>
      </w:pPr>
    </w:p>
    <w:p w:rsidR="002046D3" w:rsidRPr="00F263AE" w:rsidRDefault="00115A60" w:rsidP="00865B8F">
      <w:pPr>
        <w:pStyle w:val="Style2"/>
        <w:numPr>
          <w:ilvl w:val="0"/>
          <w:numId w:val="0"/>
        </w:numPr>
        <w:jc w:val="both"/>
        <w:rPr>
          <w:rFonts w:ascii="Arial" w:hAnsi="Arial" w:cs="Arial"/>
          <w:i/>
          <w:color w:val="000000"/>
          <w:sz w:val="20"/>
          <w:szCs w:val="20"/>
        </w:rPr>
      </w:pPr>
      <w:r w:rsidRPr="002046D3">
        <w:rPr>
          <w:rFonts w:ascii="Arial" w:hAnsi="Arial" w:cs="Arial"/>
          <w:sz w:val="20"/>
          <w:szCs w:val="20"/>
        </w:rPr>
        <w:t>Konzorcijska pogodba je sklenjena pod odložnim pogojem, da bo projekt izbran na javnem razpisu,</w:t>
      </w:r>
      <w:r w:rsidR="00DC6A50" w:rsidRPr="002046D3">
        <w:rPr>
          <w:rFonts w:ascii="Arial" w:hAnsi="Arial" w:cs="Arial"/>
          <w:sz w:val="20"/>
          <w:szCs w:val="20"/>
        </w:rPr>
        <w:t xml:space="preserve"> v okviru Operativnega programa za izvajanje evropske kohezijske politike v obdobju 2014-2020,</w:t>
      </w:r>
      <w:r w:rsidRPr="00CB66D7">
        <w:rPr>
          <w:rFonts w:ascii="Arial" w:hAnsi="Arial" w:cs="Arial"/>
        </w:rPr>
        <w:t xml:space="preserve"> </w:t>
      </w:r>
      <w:r w:rsidR="002046D3" w:rsidRPr="002046D3">
        <w:rPr>
          <w:rFonts w:ascii="Arial" w:hAnsi="Arial" w:cs="Arial"/>
          <w:color w:val="000000"/>
          <w:sz w:val="20"/>
          <w:szCs w:val="20"/>
        </w:rPr>
        <w:t>prednostne osi: 8. »Spodbujanje zaposlovanja in transnacionalna mobilnost delovne sile«, prednostne naložbe: 8.2 »Trajnostna vključitev mladih na trg dela (ESS), zlasti tistih, ki niso niti zaposleni niti vključeni v izobraževanje ali usposabljanje, vključno z mladimi, ki jim grozi socialna izključenost, in mladimi iz marginaliziranih skupnosti, tudi prek izvajanja jamstva za mlade«, specifičnega cilja: 8.2.1 »Znižanje brezposelnosti mladih«.</w:t>
      </w:r>
    </w:p>
    <w:p w:rsidR="00115A60" w:rsidRPr="00CB66D7" w:rsidRDefault="00115A60" w:rsidP="00865B8F">
      <w:pPr>
        <w:rPr>
          <w:sz w:val="20"/>
          <w:szCs w:val="20"/>
        </w:rPr>
      </w:pPr>
    </w:p>
    <w:p w:rsidR="00115A60" w:rsidRPr="00CB66D7" w:rsidRDefault="006B28B5" w:rsidP="00865B8F">
      <w:pPr>
        <w:jc w:val="both"/>
        <w:rPr>
          <w:rFonts w:ascii="Arial" w:hAnsi="Arial" w:cs="Arial"/>
          <w:sz w:val="20"/>
          <w:szCs w:val="20"/>
        </w:rPr>
      </w:pPr>
      <w:r w:rsidRPr="006B28B5">
        <w:rPr>
          <w:rFonts w:ascii="Arial" w:hAnsi="Arial" w:cs="Arial"/>
          <w:sz w:val="20"/>
          <w:szCs w:val="20"/>
        </w:rPr>
        <w:t xml:space="preserve">S to pogodbo pogodbene stranke poleg ustanovitve konzorcija uredijo tudi medsebojne pravice in obveznosti </w:t>
      </w:r>
      <w:r w:rsidR="004130BE">
        <w:rPr>
          <w:rFonts w:ascii="Arial" w:hAnsi="Arial" w:cs="Arial"/>
          <w:sz w:val="20"/>
          <w:szCs w:val="20"/>
        </w:rPr>
        <w:t>ter</w:t>
      </w:r>
      <w:r w:rsidR="004130BE" w:rsidRPr="006B28B5">
        <w:rPr>
          <w:rFonts w:ascii="Arial" w:hAnsi="Arial" w:cs="Arial"/>
          <w:sz w:val="20"/>
          <w:szCs w:val="20"/>
        </w:rPr>
        <w:t xml:space="preserve"> </w:t>
      </w:r>
      <w:r w:rsidRPr="006B28B5">
        <w:rPr>
          <w:rFonts w:ascii="Arial" w:hAnsi="Arial" w:cs="Arial"/>
          <w:sz w:val="20"/>
          <w:szCs w:val="20"/>
        </w:rPr>
        <w:t>se</w:t>
      </w:r>
      <w:r w:rsidR="00115A60" w:rsidRPr="00CB66D7">
        <w:rPr>
          <w:rFonts w:ascii="Arial" w:hAnsi="Arial" w:cs="Arial"/>
          <w:sz w:val="20"/>
          <w:szCs w:val="20"/>
        </w:rPr>
        <w:t xml:space="preserve"> dogovorijo o načinu delitve sredstev, ki jih v primeru uspešne izbire na javnem razpisu dodeli ministrstvo za sofinanciranj</w:t>
      </w:r>
      <w:r w:rsidR="00CB66D7">
        <w:rPr>
          <w:rFonts w:ascii="Arial" w:hAnsi="Arial" w:cs="Arial"/>
          <w:sz w:val="20"/>
          <w:szCs w:val="20"/>
        </w:rPr>
        <w:t>e</w:t>
      </w:r>
      <w:r w:rsidR="00115A60" w:rsidRPr="00CB66D7">
        <w:rPr>
          <w:rFonts w:ascii="Arial" w:hAnsi="Arial" w:cs="Arial"/>
          <w:sz w:val="20"/>
          <w:szCs w:val="20"/>
        </w:rPr>
        <w:t xml:space="preserve"> projekta (v nadaljnjem besedilu: operacija)</w:t>
      </w:r>
      <w:r w:rsidR="002046D3">
        <w:rPr>
          <w:rFonts w:ascii="Arial" w:hAnsi="Arial" w:cs="Arial"/>
          <w:sz w:val="20"/>
          <w:szCs w:val="20"/>
        </w:rPr>
        <w:t>.</w:t>
      </w:r>
      <w:r w:rsidR="002046D3" w:rsidDel="002046D3">
        <w:rPr>
          <w:rFonts w:ascii="Arial" w:hAnsi="Arial" w:cs="Arial"/>
          <w:sz w:val="20"/>
          <w:szCs w:val="20"/>
        </w:rPr>
        <w:t xml:space="preserve"> </w:t>
      </w:r>
    </w:p>
    <w:p w:rsidR="00EF66C8" w:rsidRPr="00CB66D7" w:rsidRDefault="00EF66C8" w:rsidP="00865B8F">
      <w:pPr>
        <w:jc w:val="both"/>
        <w:rPr>
          <w:rFonts w:ascii="Arial" w:hAnsi="Arial" w:cs="Arial"/>
          <w:color w:val="000000"/>
          <w:sz w:val="20"/>
          <w:szCs w:val="20"/>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 xml:space="preserve">člen </w:t>
      </w:r>
    </w:p>
    <w:p w:rsidR="00115A60" w:rsidRPr="00CB66D7" w:rsidRDefault="00115A60" w:rsidP="00865B8F">
      <w:pPr>
        <w:ind w:left="360"/>
        <w:jc w:val="center"/>
        <w:rPr>
          <w:rFonts w:ascii="Arial" w:hAnsi="Arial" w:cs="Arial"/>
          <w:color w:val="000000"/>
          <w:sz w:val="20"/>
          <w:szCs w:val="20"/>
        </w:rPr>
      </w:pPr>
      <w:r w:rsidRPr="00CB66D7">
        <w:rPr>
          <w:rFonts w:ascii="Arial" w:hAnsi="Arial" w:cs="Arial"/>
          <w:color w:val="000000"/>
          <w:sz w:val="20"/>
          <w:szCs w:val="20"/>
        </w:rPr>
        <w:t>(odgovornost konzorcijskih partnerjev)</w:t>
      </w:r>
    </w:p>
    <w:p w:rsidR="00115A60" w:rsidRPr="00CB66D7" w:rsidRDefault="00115A60" w:rsidP="00865B8F">
      <w:pPr>
        <w:jc w:val="both"/>
        <w:rPr>
          <w:rFonts w:ascii="Arial" w:hAnsi="Arial" w:cs="Arial"/>
          <w:color w:val="000000"/>
          <w:sz w:val="20"/>
          <w:szCs w:val="20"/>
        </w:rPr>
      </w:pPr>
    </w:p>
    <w:p w:rsidR="00203577"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 xml:space="preserve">Pogodbene stranke </w:t>
      </w:r>
      <w:r w:rsidR="00203577">
        <w:rPr>
          <w:rFonts w:ascii="Arial" w:hAnsi="Arial" w:cs="Arial"/>
          <w:color w:val="000000"/>
          <w:sz w:val="20"/>
          <w:szCs w:val="20"/>
        </w:rPr>
        <w:t xml:space="preserve">s podpisom te pogodbe </w:t>
      </w:r>
      <w:r w:rsidR="00B979A8">
        <w:rPr>
          <w:rFonts w:ascii="Arial" w:hAnsi="Arial" w:cs="Arial"/>
          <w:color w:val="000000"/>
          <w:sz w:val="20"/>
          <w:szCs w:val="20"/>
        </w:rPr>
        <w:t>pooblastijo</w:t>
      </w:r>
      <w:r w:rsidRPr="00CB66D7">
        <w:rPr>
          <w:rFonts w:ascii="Arial" w:hAnsi="Arial" w:cs="Arial"/>
          <w:color w:val="000000"/>
          <w:sz w:val="20"/>
          <w:szCs w:val="20"/>
          <w:highlight w:val="lightGray"/>
        </w:rPr>
        <w:t xml:space="preserve">……. </w:t>
      </w:r>
      <w:r w:rsidRPr="00CB66D7">
        <w:rPr>
          <w:rFonts w:ascii="Arial" w:hAnsi="Arial" w:cs="Arial"/>
          <w:b/>
          <w:color w:val="000000"/>
          <w:sz w:val="20"/>
          <w:szCs w:val="20"/>
          <w:highlight w:val="lightGray"/>
        </w:rPr>
        <w:t>[NAZIV POSLOVODEČEGA KONZORCIJSKEGA PARTNERJA</w:t>
      </w:r>
      <w:r w:rsidRPr="00B979A8">
        <w:rPr>
          <w:rFonts w:ascii="Arial" w:hAnsi="Arial" w:cs="Arial"/>
          <w:color w:val="000000"/>
          <w:sz w:val="20"/>
          <w:szCs w:val="20"/>
          <w:highlight w:val="lightGray"/>
        </w:rPr>
        <w:t>]</w:t>
      </w:r>
      <w:r w:rsidR="00B979A8" w:rsidRPr="00B979A8">
        <w:rPr>
          <w:rFonts w:ascii="Arial" w:hAnsi="Arial" w:cs="Arial"/>
          <w:color w:val="000000"/>
          <w:sz w:val="20"/>
          <w:szCs w:val="20"/>
        </w:rPr>
        <w:t>, da</w:t>
      </w:r>
      <w:r w:rsidRPr="00CB66D7">
        <w:rPr>
          <w:rFonts w:ascii="Arial" w:hAnsi="Arial" w:cs="Arial"/>
          <w:b/>
          <w:color w:val="000000"/>
          <w:sz w:val="20"/>
          <w:szCs w:val="20"/>
        </w:rPr>
        <w:t xml:space="preserve"> </w:t>
      </w:r>
      <w:r w:rsidRPr="00CB66D7">
        <w:rPr>
          <w:rFonts w:ascii="Arial" w:hAnsi="Arial" w:cs="Arial"/>
          <w:color w:val="000000"/>
          <w:sz w:val="20"/>
          <w:szCs w:val="20"/>
        </w:rPr>
        <w:t xml:space="preserve">kot </w:t>
      </w:r>
      <w:r w:rsidR="00CB66D7">
        <w:rPr>
          <w:rFonts w:ascii="Arial" w:hAnsi="Arial" w:cs="Arial"/>
          <w:color w:val="000000"/>
          <w:sz w:val="20"/>
          <w:szCs w:val="20"/>
        </w:rPr>
        <w:t xml:space="preserve">upravičenec in </w:t>
      </w:r>
      <w:r w:rsidRPr="00CB66D7">
        <w:rPr>
          <w:rFonts w:ascii="Arial" w:hAnsi="Arial" w:cs="Arial"/>
          <w:color w:val="000000"/>
          <w:sz w:val="20"/>
          <w:szCs w:val="20"/>
        </w:rPr>
        <w:t xml:space="preserve">poslovodeči konzorcijski partner </w:t>
      </w:r>
      <w:r w:rsidR="00CB66D7">
        <w:rPr>
          <w:rFonts w:ascii="Arial" w:hAnsi="Arial" w:cs="Arial"/>
          <w:color w:val="000000"/>
          <w:sz w:val="20"/>
          <w:szCs w:val="20"/>
        </w:rPr>
        <w:t>ter</w:t>
      </w:r>
      <w:r w:rsidRPr="00CB66D7">
        <w:rPr>
          <w:rFonts w:ascii="Arial" w:hAnsi="Arial" w:cs="Arial"/>
          <w:color w:val="000000"/>
          <w:sz w:val="20"/>
          <w:szCs w:val="20"/>
        </w:rPr>
        <w:t xml:space="preserve"> vodja konzorcija</w:t>
      </w:r>
      <w:r w:rsidR="00203577">
        <w:rPr>
          <w:rFonts w:ascii="Arial" w:hAnsi="Arial" w:cs="Arial"/>
          <w:color w:val="000000"/>
          <w:sz w:val="20"/>
          <w:szCs w:val="20"/>
        </w:rPr>
        <w:t>,</w:t>
      </w:r>
      <w:r w:rsidRPr="00CB66D7">
        <w:rPr>
          <w:rFonts w:ascii="Arial" w:hAnsi="Arial" w:cs="Arial"/>
          <w:color w:val="000000"/>
          <w:sz w:val="20"/>
          <w:szCs w:val="20"/>
        </w:rPr>
        <w:t xml:space="preserve"> </w:t>
      </w:r>
      <w:r w:rsidR="00B979A8">
        <w:rPr>
          <w:rFonts w:ascii="Arial" w:hAnsi="Arial" w:cs="Arial"/>
          <w:color w:val="000000"/>
          <w:sz w:val="20"/>
          <w:szCs w:val="20"/>
        </w:rPr>
        <w:t>v imenu konzorcija</w:t>
      </w:r>
      <w:r w:rsidR="00203577">
        <w:rPr>
          <w:rFonts w:ascii="Arial" w:hAnsi="Arial" w:cs="Arial"/>
          <w:color w:val="000000"/>
          <w:sz w:val="20"/>
          <w:szCs w:val="20"/>
        </w:rPr>
        <w:t>,</w:t>
      </w:r>
      <w:r w:rsidR="00B979A8">
        <w:rPr>
          <w:rFonts w:ascii="Arial" w:hAnsi="Arial" w:cs="Arial"/>
          <w:color w:val="000000"/>
          <w:sz w:val="20"/>
          <w:szCs w:val="20"/>
        </w:rPr>
        <w:t xml:space="preserve"> </w:t>
      </w:r>
      <w:r w:rsidR="00B979A8" w:rsidRPr="00CB66D7">
        <w:rPr>
          <w:rFonts w:ascii="Arial" w:hAnsi="Arial" w:cs="Arial"/>
          <w:color w:val="000000"/>
          <w:sz w:val="20"/>
          <w:szCs w:val="20"/>
        </w:rPr>
        <w:t>na podlagi javnega razpisa iz 1. člena te pogodbe</w:t>
      </w:r>
      <w:r w:rsidR="00203577">
        <w:rPr>
          <w:rFonts w:ascii="Arial" w:hAnsi="Arial" w:cs="Arial"/>
          <w:color w:val="000000"/>
          <w:sz w:val="20"/>
          <w:szCs w:val="20"/>
        </w:rPr>
        <w:t>,</w:t>
      </w:r>
      <w:r w:rsidR="00B979A8">
        <w:rPr>
          <w:rFonts w:ascii="Arial" w:hAnsi="Arial" w:cs="Arial"/>
          <w:color w:val="000000"/>
          <w:sz w:val="20"/>
          <w:szCs w:val="20"/>
        </w:rPr>
        <w:t xml:space="preserve"> </w:t>
      </w:r>
      <w:r w:rsidR="00B979A8" w:rsidRPr="00DB2646">
        <w:rPr>
          <w:rFonts w:ascii="Arial" w:eastAsia="Calibri" w:hAnsi="Arial" w:cs="Arial"/>
          <w:color w:val="000000"/>
          <w:sz w:val="20"/>
          <w:szCs w:val="20"/>
        </w:rPr>
        <w:t>z ministrstvom sklen</w:t>
      </w:r>
      <w:r w:rsidR="00B979A8">
        <w:rPr>
          <w:rFonts w:ascii="Arial" w:eastAsia="Calibri" w:hAnsi="Arial" w:cs="Arial"/>
          <w:color w:val="000000"/>
          <w:sz w:val="20"/>
          <w:szCs w:val="20"/>
        </w:rPr>
        <w:t>e</w:t>
      </w:r>
      <w:r w:rsidR="00B979A8" w:rsidRPr="00DB2646">
        <w:rPr>
          <w:rFonts w:ascii="Arial" w:eastAsia="Calibri" w:hAnsi="Arial" w:cs="Arial"/>
          <w:color w:val="000000"/>
          <w:sz w:val="20"/>
          <w:szCs w:val="20"/>
        </w:rPr>
        <w:t xml:space="preserve"> </w:t>
      </w:r>
      <w:r w:rsidR="00B979A8">
        <w:rPr>
          <w:rFonts w:ascii="Arial" w:eastAsia="Calibri" w:hAnsi="Arial" w:cs="Arial"/>
          <w:color w:val="000000"/>
          <w:sz w:val="20"/>
          <w:szCs w:val="20"/>
        </w:rPr>
        <w:t>p</w:t>
      </w:r>
      <w:r w:rsidR="00B979A8" w:rsidRPr="00DB2646">
        <w:rPr>
          <w:rFonts w:ascii="Arial" w:eastAsia="Calibri" w:hAnsi="Arial" w:cs="Arial"/>
          <w:color w:val="000000"/>
          <w:sz w:val="20"/>
          <w:szCs w:val="20"/>
        </w:rPr>
        <w:t>ogodbo o sofinanciranju</w:t>
      </w:r>
      <w:r w:rsidR="00B979A8">
        <w:rPr>
          <w:rFonts w:ascii="Arial" w:eastAsia="Calibri" w:hAnsi="Arial" w:cs="Arial"/>
          <w:color w:val="000000"/>
          <w:sz w:val="20"/>
          <w:szCs w:val="20"/>
        </w:rPr>
        <w:t xml:space="preserve"> operacije </w:t>
      </w:r>
      <w:r w:rsidR="00B979A8" w:rsidRPr="00CB66D7">
        <w:rPr>
          <w:rFonts w:ascii="Arial" w:hAnsi="Arial" w:cs="Arial"/>
          <w:sz w:val="20"/>
          <w:szCs w:val="20"/>
          <w:highlight w:val="lightGray"/>
        </w:rPr>
        <w:t>……</w:t>
      </w:r>
      <w:r w:rsidR="00B979A8" w:rsidRPr="00CB66D7">
        <w:rPr>
          <w:rFonts w:ascii="Arial" w:hAnsi="Arial" w:cs="Arial"/>
          <w:b/>
          <w:color w:val="000000"/>
          <w:sz w:val="20"/>
          <w:szCs w:val="20"/>
          <w:highlight w:val="lightGray"/>
        </w:rPr>
        <w:t>[</w:t>
      </w:r>
      <w:r w:rsidR="00B979A8" w:rsidRPr="00CB66D7">
        <w:rPr>
          <w:rFonts w:ascii="Arial" w:hAnsi="Arial" w:cs="Arial"/>
          <w:b/>
          <w:sz w:val="20"/>
          <w:szCs w:val="20"/>
          <w:highlight w:val="lightGray"/>
        </w:rPr>
        <w:t>NAZIV PROJEKTA</w:t>
      </w:r>
      <w:r w:rsidR="00B979A8" w:rsidRPr="00CB66D7">
        <w:rPr>
          <w:rFonts w:ascii="Arial" w:hAnsi="Arial" w:cs="Arial"/>
          <w:b/>
          <w:color w:val="000000"/>
          <w:sz w:val="20"/>
          <w:szCs w:val="20"/>
        </w:rPr>
        <w:t>]</w:t>
      </w:r>
      <w:r w:rsidR="00203577">
        <w:rPr>
          <w:rFonts w:ascii="Arial" w:hAnsi="Arial" w:cs="Arial"/>
          <w:color w:val="000000"/>
          <w:sz w:val="20"/>
          <w:szCs w:val="20"/>
        </w:rPr>
        <w:t xml:space="preserve"> </w:t>
      </w:r>
      <w:r w:rsidR="008C3830">
        <w:rPr>
          <w:rFonts w:ascii="Arial" w:hAnsi="Arial" w:cs="Arial"/>
          <w:color w:val="000000"/>
          <w:sz w:val="20"/>
          <w:szCs w:val="20"/>
        </w:rPr>
        <w:t xml:space="preserve">(v nadaljnjem besedilu: pogodba o sofinanciranju) </w:t>
      </w:r>
      <w:r w:rsidR="00203577">
        <w:rPr>
          <w:rFonts w:ascii="Arial" w:hAnsi="Arial" w:cs="Arial"/>
          <w:color w:val="000000"/>
          <w:sz w:val="20"/>
          <w:szCs w:val="20"/>
        </w:rPr>
        <w:t xml:space="preserve">in da </w:t>
      </w:r>
      <w:r w:rsidR="00203577" w:rsidRPr="009B3B05">
        <w:rPr>
          <w:rFonts w:ascii="Arial" w:hAnsi="Arial" w:cs="Arial"/>
          <w:color w:val="000000"/>
          <w:sz w:val="20"/>
          <w:szCs w:val="20"/>
        </w:rPr>
        <w:t>jih zastopa pri vseh opravilih z ministrstvom, ki so povezana z izvedbo operacije</w:t>
      </w:r>
      <w:r w:rsidR="00203577">
        <w:rPr>
          <w:rFonts w:ascii="Arial" w:hAnsi="Arial" w:cs="Arial"/>
          <w:color w:val="000000"/>
          <w:sz w:val="20"/>
          <w:szCs w:val="20"/>
        </w:rPr>
        <w:t>.</w:t>
      </w:r>
      <w:r w:rsidR="00203577" w:rsidRPr="009B3B05">
        <w:t xml:space="preserve"> </w:t>
      </w:r>
    </w:p>
    <w:p w:rsidR="00AF48F5" w:rsidRDefault="00AF48F5" w:rsidP="00865B8F">
      <w:pPr>
        <w:jc w:val="both"/>
        <w:rPr>
          <w:rFonts w:ascii="Arial" w:hAnsi="Arial" w:cs="Arial"/>
          <w:color w:val="000000"/>
          <w:sz w:val="20"/>
          <w:szCs w:val="20"/>
        </w:rPr>
      </w:pPr>
    </w:p>
    <w:p w:rsidR="00B979A8" w:rsidRDefault="00A314F0" w:rsidP="00865B8F">
      <w:pPr>
        <w:jc w:val="both"/>
        <w:rPr>
          <w:rFonts w:ascii="Arial" w:eastAsia="Calibri" w:hAnsi="Arial" w:cs="Arial"/>
          <w:color w:val="000000"/>
          <w:sz w:val="20"/>
          <w:szCs w:val="20"/>
        </w:rPr>
      </w:pPr>
      <w:r>
        <w:rPr>
          <w:rFonts w:ascii="Arial" w:eastAsia="Calibri" w:hAnsi="Arial" w:cs="Arial"/>
          <w:color w:val="000000"/>
          <w:sz w:val="20"/>
          <w:szCs w:val="20"/>
        </w:rPr>
        <w:t>P</w:t>
      </w:r>
      <w:r w:rsidR="00B979A8" w:rsidRPr="00D8145D">
        <w:rPr>
          <w:rFonts w:ascii="Arial" w:eastAsia="Calibri" w:hAnsi="Arial" w:cs="Arial"/>
          <w:color w:val="000000"/>
          <w:sz w:val="20"/>
          <w:szCs w:val="20"/>
        </w:rPr>
        <w:t xml:space="preserve">oslovodeči konzorcijski partner </w:t>
      </w:r>
      <w:r>
        <w:rPr>
          <w:rFonts w:ascii="Arial" w:eastAsia="Calibri" w:hAnsi="Arial" w:cs="Arial"/>
          <w:color w:val="000000"/>
          <w:sz w:val="20"/>
          <w:szCs w:val="20"/>
        </w:rPr>
        <w:t xml:space="preserve">kot upravičenec </w:t>
      </w:r>
      <w:r w:rsidR="00B979A8" w:rsidRPr="00D8145D">
        <w:rPr>
          <w:rFonts w:ascii="Arial" w:eastAsia="Calibri" w:hAnsi="Arial" w:cs="Arial"/>
          <w:color w:val="000000"/>
          <w:sz w:val="20"/>
          <w:szCs w:val="20"/>
        </w:rPr>
        <w:t xml:space="preserve">in konzorcijski partnerji, so kot partnerji konzorcija </w:t>
      </w:r>
      <w:r w:rsidR="00B1378A">
        <w:rPr>
          <w:rFonts w:ascii="Arial" w:eastAsia="Calibri" w:hAnsi="Arial" w:cs="Arial"/>
          <w:color w:val="000000"/>
          <w:sz w:val="20"/>
          <w:szCs w:val="20"/>
        </w:rPr>
        <w:t xml:space="preserve">neomejeno </w:t>
      </w:r>
      <w:r w:rsidR="00B979A8" w:rsidRPr="00D8145D">
        <w:rPr>
          <w:rFonts w:ascii="Arial" w:eastAsia="Calibri" w:hAnsi="Arial" w:cs="Arial"/>
          <w:color w:val="000000"/>
          <w:sz w:val="20"/>
          <w:szCs w:val="20"/>
        </w:rPr>
        <w:t>solidarno odgovorni za uspešno izvedbo operacije in doseganje njenih zastavljenih ciljev in kazalnikov.</w:t>
      </w:r>
    </w:p>
    <w:p w:rsidR="00B979A8" w:rsidRDefault="00B979A8" w:rsidP="00865B8F">
      <w:pPr>
        <w:jc w:val="both"/>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 xml:space="preserve">Pogodbene stranke se dogovorijo, da </w:t>
      </w:r>
      <w:r w:rsidRPr="00CB66D7">
        <w:rPr>
          <w:rFonts w:ascii="Arial" w:hAnsi="Arial" w:cs="Arial"/>
          <w:color w:val="000000"/>
          <w:sz w:val="20"/>
          <w:szCs w:val="20"/>
          <w:highlight w:val="lightGray"/>
        </w:rPr>
        <w:t>…..</w:t>
      </w:r>
      <w:r w:rsidRPr="00CB66D7">
        <w:rPr>
          <w:rFonts w:ascii="Arial" w:hAnsi="Arial" w:cs="Arial"/>
          <w:b/>
          <w:color w:val="000000"/>
          <w:sz w:val="20"/>
          <w:szCs w:val="20"/>
          <w:highlight w:val="lightGray"/>
        </w:rPr>
        <w:t>[NAZIV POSLOVODEČEGA KONZORCIJSKEGA PARTNERJA]</w:t>
      </w:r>
      <w:r w:rsidRPr="00CB66D7">
        <w:rPr>
          <w:rFonts w:ascii="Arial" w:hAnsi="Arial" w:cs="Arial"/>
          <w:b/>
          <w:color w:val="000000"/>
          <w:sz w:val="20"/>
          <w:szCs w:val="20"/>
        </w:rPr>
        <w:t xml:space="preserve"> </w:t>
      </w:r>
      <w:r w:rsidRPr="00CB66D7">
        <w:rPr>
          <w:rFonts w:ascii="Arial" w:hAnsi="Arial" w:cs="Arial"/>
          <w:color w:val="000000"/>
          <w:sz w:val="20"/>
          <w:szCs w:val="20"/>
        </w:rPr>
        <w:t>kot poslovodeči konzorcijski partner in vodja konzorcija odgovarja za vnos podatkov vseh svojih konzorcijskih partnerjev v aplikacije, predpisane s strani ministrstva, ter da odgovarja za pravilnost vnesenih podatkov.</w:t>
      </w:r>
    </w:p>
    <w:p w:rsidR="00115A60" w:rsidRPr="00CB66D7" w:rsidRDefault="00115A60" w:rsidP="00865B8F">
      <w:pPr>
        <w:jc w:val="both"/>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 xml:space="preserve">Poslovodeči konzorcijski </w:t>
      </w:r>
      <w:r w:rsidRPr="00BD2255">
        <w:rPr>
          <w:rFonts w:ascii="Arial" w:hAnsi="Arial" w:cs="Arial"/>
          <w:color w:val="000000"/>
          <w:sz w:val="20"/>
          <w:szCs w:val="20"/>
        </w:rPr>
        <w:t xml:space="preserve">partner in konzorcijski partnerji so </w:t>
      </w:r>
      <w:r w:rsidR="005B19F6">
        <w:rPr>
          <w:rFonts w:ascii="Arial" w:hAnsi="Arial" w:cs="Arial"/>
          <w:color w:val="000000"/>
          <w:sz w:val="20"/>
          <w:szCs w:val="20"/>
        </w:rPr>
        <w:t xml:space="preserve">pri izvajanju pogodbenih obveznosti </w:t>
      </w:r>
      <w:r w:rsidRPr="00BD2255">
        <w:rPr>
          <w:rFonts w:ascii="Arial" w:hAnsi="Arial" w:cs="Arial"/>
          <w:color w:val="000000"/>
          <w:sz w:val="20"/>
          <w:szCs w:val="20"/>
        </w:rPr>
        <w:t>dolžni upoštevati vs</w:t>
      </w:r>
      <w:r w:rsidR="00283047">
        <w:rPr>
          <w:rFonts w:ascii="Arial" w:hAnsi="Arial" w:cs="Arial"/>
          <w:color w:val="000000"/>
          <w:sz w:val="20"/>
          <w:szCs w:val="20"/>
        </w:rPr>
        <w:t xml:space="preserve">e predpise in </w:t>
      </w:r>
      <w:r w:rsidRPr="00BD2255">
        <w:rPr>
          <w:rFonts w:ascii="Arial" w:hAnsi="Arial" w:cs="Arial"/>
          <w:color w:val="000000"/>
          <w:sz w:val="20"/>
          <w:szCs w:val="20"/>
        </w:rPr>
        <w:t>navodila, ki so navedena v</w:t>
      </w:r>
      <w:r w:rsidR="00F806F1">
        <w:rPr>
          <w:rFonts w:ascii="Arial" w:hAnsi="Arial" w:cs="Arial"/>
          <w:color w:val="000000"/>
          <w:sz w:val="20"/>
          <w:szCs w:val="20"/>
        </w:rPr>
        <w:t xml:space="preserve"> javnem razpisu in</w:t>
      </w:r>
      <w:r w:rsidRPr="00BD2255">
        <w:rPr>
          <w:rFonts w:ascii="Arial" w:hAnsi="Arial" w:cs="Arial"/>
          <w:color w:val="000000"/>
          <w:sz w:val="20"/>
          <w:szCs w:val="20"/>
        </w:rPr>
        <w:t xml:space="preserve"> razpisni dokumentaciji</w:t>
      </w:r>
      <w:r w:rsidR="00283047">
        <w:rPr>
          <w:rFonts w:ascii="Arial" w:hAnsi="Arial" w:cs="Arial"/>
          <w:color w:val="000000"/>
          <w:sz w:val="20"/>
          <w:szCs w:val="20"/>
        </w:rPr>
        <w:t xml:space="preserve">, </w:t>
      </w:r>
      <w:r w:rsidRPr="00BD2255">
        <w:rPr>
          <w:rFonts w:ascii="Arial" w:hAnsi="Arial" w:cs="Arial"/>
          <w:color w:val="000000"/>
          <w:sz w:val="20"/>
          <w:szCs w:val="20"/>
        </w:rPr>
        <w:t xml:space="preserve">ki </w:t>
      </w:r>
      <w:r w:rsidR="00B64FE0">
        <w:rPr>
          <w:rFonts w:ascii="Arial" w:hAnsi="Arial" w:cs="Arial"/>
          <w:color w:val="000000"/>
          <w:sz w:val="20"/>
          <w:szCs w:val="20"/>
        </w:rPr>
        <w:t>sta</w:t>
      </w:r>
      <w:r w:rsidR="00B64FE0" w:rsidRPr="00BD2255">
        <w:rPr>
          <w:rFonts w:ascii="Arial" w:hAnsi="Arial" w:cs="Arial"/>
          <w:color w:val="000000"/>
          <w:sz w:val="20"/>
          <w:szCs w:val="20"/>
        </w:rPr>
        <w:t xml:space="preserve"> </w:t>
      </w:r>
      <w:r w:rsidRPr="00BD2255">
        <w:rPr>
          <w:rFonts w:ascii="Arial" w:hAnsi="Arial" w:cs="Arial"/>
          <w:color w:val="000000"/>
          <w:sz w:val="20"/>
          <w:szCs w:val="20"/>
        </w:rPr>
        <w:t>sestavni del te pogodbe kot priloga</w:t>
      </w:r>
      <w:r w:rsidR="00B17730" w:rsidRPr="00BD2255">
        <w:rPr>
          <w:rFonts w:ascii="Arial" w:hAnsi="Arial" w:cs="Arial"/>
          <w:color w:val="000000"/>
          <w:sz w:val="20"/>
          <w:szCs w:val="20"/>
        </w:rPr>
        <w:t xml:space="preserve"> </w:t>
      </w:r>
      <w:r w:rsidR="00B17730" w:rsidRPr="00BD2255">
        <w:rPr>
          <w:rFonts w:ascii="Arial" w:hAnsi="Arial" w:cs="Arial"/>
          <w:color w:val="000000"/>
          <w:sz w:val="20"/>
          <w:szCs w:val="20"/>
          <w:highlight w:val="lightGray"/>
        </w:rPr>
        <w:t>1</w:t>
      </w:r>
      <w:r w:rsidR="005B19F6" w:rsidRPr="005B19F6">
        <w:rPr>
          <w:rFonts w:ascii="Arial" w:hAnsi="Arial" w:cs="Arial"/>
          <w:color w:val="000000"/>
          <w:sz w:val="20"/>
          <w:szCs w:val="20"/>
        </w:rPr>
        <w:t xml:space="preserve"> </w:t>
      </w:r>
      <w:r w:rsidR="008D08C1">
        <w:rPr>
          <w:rFonts w:ascii="Arial" w:hAnsi="Arial" w:cs="Arial"/>
          <w:color w:val="000000"/>
          <w:sz w:val="20"/>
          <w:szCs w:val="20"/>
        </w:rPr>
        <w:t>in</w:t>
      </w:r>
      <w:r w:rsidR="005B19F6" w:rsidRPr="005B19F6">
        <w:rPr>
          <w:rFonts w:ascii="Arial" w:hAnsi="Arial" w:cs="Arial"/>
          <w:color w:val="000000"/>
          <w:sz w:val="20"/>
          <w:szCs w:val="20"/>
        </w:rPr>
        <w:t xml:space="preserve"> njihovo vsebino sprejema</w:t>
      </w:r>
      <w:r w:rsidR="00596FF3">
        <w:rPr>
          <w:rFonts w:ascii="Arial" w:hAnsi="Arial" w:cs="Arial"/>
          <w:color w:val="000000"/>
          <w:sz w:val="20"/>
          <w:szCs w:val="20"/>
        </w:rPr>
        <w:t>jo kot del te pogodbe.</w:t>
      </w:r>
    </w:p>
    <w:p w:rsidR="00F806F1" w:rsidRDefault="00F806F1" w:rsidP="00865B8F">
      <w:pPr>
        <w:jc w:val="both"/>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Kot pooblaščene osebe za uporabo in poročanje v aplikacije, predpisane s strani ministrstva, se določijo naslednje odgovorne osebe</w:t>
      </w:r>
      <w:r w:rsidR="00CD50EB">
        <w:rPr>
          <w:rFonts w:ascii="Arial" w:hAnsi="Arial" w:cs="Arial"/>
          <w:color w:val="000000"/>
          <w:sz w:val="20"/>
          <w:szCs w:val="20"/>
        </w:rPr>
        <w:t xml:space="preserve"> </w:t>
      </w:r>
      <w:r w:rsidR="00CD50EB" w:rsidRPr="00CD50EB">
        <w:rPr>
          <w:rFonts w:ascii="Arial" w:hAnsi="Arial" w:cs="Arial"/>
          <w:i/>
          <w:color w:val="000000"/>
          <w:sz w:val="20"/>
          <w:szCs w:val="20"/>
        </w:rPr>
        <w:t>(navesti za vsakega konzorcijskega partnerja</w:t>
      </w:r>
      <w:r w:rsidR="00CD50EB">
        <w:rPr>
          <w:rFonts w:ascii="Arial" w:hAnsi="Arial" w:cs="Arial"/>
          <w:i/>
          <w:color w:val="000000"/>
          <w:sz w:val="20"/>
          <w:szCs w:val="20"/>
        </w:rPr>
        <w:t>, vključno s poslovodečim</w:t>
      </w:r>
      <w:r w:rsidR="00CD50EB" w:rsidRPr="00CD50EB">
        <w:rPr>
          <w:rFonts w:ascii="Arial" w:hAnsi="Arial" w:cs="Arial"/>
          <w:i/>
          <w:color w:val="000000"/>
          <w:sz w:val="20"/>
          <w:szCs w:val="20"/>
        </w:rPr>
        <w:t>)</w:t>
      </w:r>
      <w:r w:rsidRPr="00CB66D7">
        <w:rPr>
          <w:rFonts w:ascii="Arial" w:hAnsi="Arial" w:cs="Arial"/>
          <w:color w:val="000000"/>
          <w:sz w:val="20"/>
          <w:szCs w:val="20"/>
        </w:rPr>
        <w:t>:</w:t>
      </w:r>
    </w:p>
    <w:p w:rsidR="00115A60" w:rsidRPr="00CB66D7" w:rsidRDefault="00115A60" w:rsidP="00865B8F">
      <w:pPr>
        <w:jc w:val="both"/>
        <w:rPr>
          <w:rFonts w:ascii="Arial" w:hAnsi="Arial" w:cs="Arial"/>
          <w:color w:val="000000"/>
          <w:sz w:val="20"/>
          <w:szCs w:val="20"/>
          <w:highlight w:val="lightGray"/>
        </w:rPr>
      </w:pPr>
      <w:r w:rsidRPr="00CB66D7">
        <w:rPr>
          <w:rFonts w:ascii="Arial" w:hAnsi="Arial" w:cs="Arial"/>
          <w:color w:val="000000"/>
          <w:sz w:val="20"/>
          <w:szCs w:val="20"/>
          <w:highlight w:val="lightGray"/>
        </w:rPr>
        <w:t>_______________________</w:t>
      </w: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highlight w:val="lightGray"/>
        </w:rPr>
        <w:t>_______________________</w:t>
      </w:r>
    </w:p>
    <w:p w:rsidR="00115A60" w:rsidRPr="00CB66D7" w:rsidRDefault="00115A60" w:rsidP="00865B8F">
      <w:pPr>
        <w:rPr>
          <w:rFonts w:ascii="Arial" w:hAnsi="Arial" w:cs="Arial"/>
          <w:color w:val="000000"/>
          <w:sz w:val="20"/>
          <w:szCs w:val="20"/>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 xml:space="preserve">člen </w:t>
      </w:r>
    </w:p>
    <w:p w:rsidR="00115A60" w:rsidRPr="00CB66D7" w:rsidRDefault="00115A60" w:rsidP="00865B8F">
      <w:pPr>
        <w:ind w:left="360"/>
        <w:jc w:val="center"/>
        <w:rPr>
          <w:rFonts w:ascii="Arial" w:hAnsi="Arial" w:cs="Arial"/>
          <w:color w:val="000000"/>
          <w:sz w:val="20"/>
          <w:szCs w:val="20"/>
        </w:rPr>
      </w:pPr>
      <w:r w:rsidRPr="00CB66D7">
        <w:rPr>
          <w:rFonts w:ascii="Arial" w:hAnsi="Arial" w:cs="Arial"/>
          <w:color w:val="000000"/>
          <w:sz w:val="20"/>
          <w:szCs w:val="20"/>
        </w:rPr>
        <w:t>(sestava in naloge)</w:t>
      </w:r>
    </w:p>
    <w:p w:rsidR="00115A60" w:rsidRPr="00CB66D7" w:rsidRDefault="00115A60" w:rsidP="00865B8F">
      <w:pPr>
        <w:jc w:val="both"/>
        <w:rPr>
          <w:rFonts w:ascii="Arial" w:hAnsi="Arial" w:cs="Arial"/>
          <w:sz w:val="20"/>
          <w:szCs w:val="20"/>
        </w:rPr>
      </w:pPr>
    </w:p>
    <w:p w:rsidR="00115A60" w:rsidRPr="00CB66D7" w:rsidRDefault="00115A60" w:rsidP="00865B8F">
      <w:pPr>
        <w:jc w:val="both"/>
        <w:rPr>
          <w:rFonts w:ascii="Arial" w:hAnsi="Arial" w:cs="Arial"/>
          <w:sz w:val="20"/>
          <w:szCs w:val="20"/>
        </w:rPr>
      </w:pPr>
      <w:r w:rsidRPr="00CB66D7">
        <w:rPr>
          <w:rFonts w:ascii="Arial" w:hAnsi="Arial" w:cs="Arial"/>
          <w:sz w:val="20"/>
          <w:szCs w:val="20"/>
        </w:rPr>
        <w:t>Pogodbene stranke se dogovorijo o delitvi</w:t>
      </w:r>
      <w:r w:rsidR="004121BB">
        <w:rPr>
          <w:rFonts w:ascii="Arial" w:hAnsi="Arial" w:cs="Arial"/>
          <w:sz w:val="20"/>
          <w:szCs w:val="20"/>
        </w:rPr>
        <w:t xml:space="preserve"> del </w:t>
      </w:r>
      <w:r w:rsidR="00B64FE0">
        <w:rPr>
          <w:rFonts w:ascii="Arial" w:hAnsi="Arial" w:cs="Arial"/>
          <w:sz w:val="20"/>
          <w:szCs w:val="20"/>
        </w:rPr>
        <w:t>pri</w:t>
      </w:r>
      <w:r w:rsidR="00B64FE0" w:rsidRPr="00CB66D7">
        <w:rPr>
          <w:rFonts w:ascii="Arial" w:hAnsi="Arial" w:cs="Arial"/>
          <w:sz w:val="20"/>
          <w:szCs w:val="20"/>
        </w:rPr>
        <w:t xml:space="preserve"> </w:t>
      </w:r>
      <w:r w:rsidR="008D4F1F">
        <w:rPr>
          <w:rFonts w:ascii="Arial" w:hAnsi="Arial" w:cs="Arial"/>
          <w:sz w:val="20"/>
          <w:szCs w:val="20"/>
        </w:rPr>
        <w:t xml:space="preserve">izvedbi </w:t>
      </w:r>
      <w:r w:rsidRPr="00CB66D7">
        <w:rPr>
          <w:rFonts w:ascii="Arial" w:hAnsi="Arial" w:cs="Arial"/>
          <w:sz w:val="20"/>
          <w:szCs w:val="20"/>
        </w:rPr>
        <w:t xml:space="preserve">aktivnosti operacije, rokih za izvedbo posameznih aktivnosti in delitvi sredstev, ki jih bo sofinanciralo ministrstvo, in sicer na naslednji način: </w:t>
      </w:r>
    </w:p>
    <w:p w:rsidR="00115A60" w:rsidRPr="00CB66D7" w:rsidRDefault="00115A60" w:rsidP="00865B8F">
      <w:pPr>
        <w:jc w:val="both"/>
        <w:rPr>
          <w:rFonts w:ascii="Arial" w:hAnsi="Arial" w:cs="Arial"/>
          <w:color w:val="000000"/>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543"/>
        <w:gridCol w:w="851"/>
        <w:gridCol w:w="850"/>
        <w:gridCol w:w="1242"/>
      </w:tblGrid>
      <w:tr w:rsidR="00115A60" w:rsidRPr="00CB66D7" w:rsidTr="002A7BBE">
        <w:trPr>
          <w:cantSplit/>
          <w:trHeight w:val="231"/>
        </w:trPr>
        <w:tc>
          <w:tcPr>
            <w:tcW w:w="2694" w:type="dxa"/>
            <w:vMerge w:val="restart"/>
            <w:shd w:val="clear" w:color="auto" w:fill="D9D9D9"/>
          </w:tcPr>
          <w:p w:rsidR="00115A60" w:rsidRPr="00CB66D7" w:rsidRDefault="00115A60" w:rsidP="00865B8F">
            <w:pPr>
              <w:jc w:val="center"/>
              <w:rPr>
                <w:rFonts w:ascii="Arial" w:hAnsi="Arial" w:cs="Arial"/>
                <w:sz w:val="20"/>
                <w:szCs w:val="20"/>
              </w:rPr>
            </w:pPr>
            <w:r w:rsidRPr="00CB66D7">
              <w:rPr>
                <w:rFonts w:ascii="Arial" w:hAnsi="Arial" w:cs="Arial"/>
                <w:sz w:val="20"/>
                <w:szCs w:val="20"/>
              </w:rPr>
              <w:t>Naziv poslovodečega konzorcijskega partnerja oz. konzorcijskega partnerja</w:t>
            </w:r>
          </w:p>
        </w:tc>
        <w:tc>
          <w:tcPr>
            <w:tcW w:w="3543" w:type="dxa"/>
            <w:vMerge w:val="restart"/>
            <w:shd w:val="clear" w:color="auto" w:fill="D9D9D9"/>
          </w:tcPr>
          <w:p w:rsidR="00115A60" w:rsidRPr="00CB66D7" w:rsidRDefault="00115A60" w:rsidP="00865B8F">
            <w:pPr>
              <w:jc w:val="center"/>
              <w:rPr>
                <w:rFonts w:ascii="Arial" w:hAnsi="Arial" w:cs="Arial"/>
                <w:sz w:val="20"/>
                <w:szCs w:val="20"/>
              </w:rPr>
            </w:pPr>
            <w:r w:rsidRPr="00CB66D7">
              <w:rPr>
                <w:rFonts w:ascii="Arial" w:hAnsi="Arial" w:cs="Arial"/>
                <w:sz w:val="20"/>
                <w:szCs w:val="20"/>
              </w:rPr>
              <w:t>Aktivnosti operacije</w:t>
            </w:r>
            <w:r w:rsidR="004121BB">
              <w:rPr>
                <w:rFonts w:ascii="Arial" w:hAnsi="Arial" w:cs="Arial"/>
                <w:sz w:val="20"/>
                <w:szCs w:val="20"/>
              </w:rPr>
              <w:t xml:space="preserve"> (s podrobnejšim opisom del v okviru posamezne aktivnosti</w:t>
            </w:r>
            <w:r w:rsidR="004A08A6">
              <w:rPr>
                <w:rFonts w:ascii="Arial" w:hAnsi="Arial" w:cs="Arial"/>
                <w:sz w:val="20"/>
                <w:szCs w:val="20"/>
              </w:rPr>
              <w:t xml:space="preserve"> in načrtovanimi rezultati/kazalniki</w:t>
            </w:r>
            <w:r w:rsidR="004121BB">
              <w:rPr>
                <w:rFonts w:ascii="Arial" w:hAnsi="Arial" w:cs="Arial"/>
                <w:sz w:val="20"/>
                <w:szCs w:val="20"/>
              </w:rPr>
              <w:t>)</w:t>
            </w:r>
          </w:p>
        </w:tc>
        <w:tc>
          <w:tcPr>
            <w:tcW w:w="1701" w:type="dxa"/>
            <w:gridSpan w:val="2"/>
            <w:shd w:val="clear" w:color="auto" w:fill="D9D9D9"/>
          </w:tcPr>
          <w:p w:rsidR="00115A60" w:rsidRPr="00CB66D7" w:rsidRDefault="00115A60" w:rsidP="00865B8F">
            <w:pPr>
              <w:jc w:val="center"/>
              <w:rPr>
                <w:rFonts w:ascii="Arial" w:hAnsi="Arial" w:cs="Arial"/>
                <w:sz w:val="20"/>
                <w:szCs w:val="20"/>
              </w:rPr>
            </w:pPr>
            <w:r w:rsidRPr="00CB66D7">
              <w:rPr>
                <w:rFonts w:ascii="Arial" w:hAnsi="Arial" w:cs="Arial"/>
                <w:sz w:val="20"/>
                <w:szCs w:val="20"/>
              </w:rPr>
              <w:t>Rok izvedbe</w:t>
            </w:r>
          </w:p>
        </w:tc>
        <w:tc>
          <w:tcPr>
            <w:tcW w:w="1242" w:type="dxa"/>
            <w:vMerge w:val="restart"/>
            <w:shd w:val="clear" w:color="auto" w:fill="D9D9D9"/>
          </w:tcPr>
          <w:p w:rsidR="00115A60" w:rsidRPr="00CB66D7" w:rsidRDefault="00115A60" w:rsidP="00865B8F">
            <w:pPr>
              <w:jc w:val="center"/>
              <w:rPr>
                <w:rFonts w:ascii="Arial" w:hAnsi="Arial" w:cs="Arial"/>
                <w:sz w:val="20"/>
                <w:szCs w:val="20"/>
              </w:rPr>
            </w:pPr>
            <w:r w:rsidRPr="00CB66D7">
              <w:rPr>
                <w:rFonts w:ascii="Arial" w:hAnsi="Arial" w:cs="Arial"/>
                <w:sz w:val="20"/>
                <w:szCs w:val="20"/>
              </w:rPr>
              <w:t>Znesek v EUR</w:t>
            </w:r>
          </w:p>
        </w:tc>
      </w:tr>
      <w:tr w:rsidR="00115A60" w:rsidRPr="00CB66D7" w:rsidTr="002A7BBE">
        <w:trPr>
          <w:cantSplit/>
          <w:trHeight w:val="231"/>
        </w:trPr>
        <w:tc>
          <w:tcPr>
            <w:tcW w:w="2694" w:type="dxa"/>
            <w:vMerge/>
            <w:shd w:val="clear" w:color="auto" w:fill="D9D9D9"/>
          </w:tcPr>
          <w:p w:rsidR="00115A60" w:rsidRPr="00CB66D7" w:rsidRDefault="00115A60" w:rsidP="00865B8F">
            <w:pPr>
              <w:rPr>
                <w:rFonts w:ascii="Arial" w:hAnsi="Arial" w:cs="Arial"/>
                <w:sz w:val="20"/>
                <w:szCs w:val="20"/>
              </w:rPr>
            </w:pPr>
          </w:p>
        </w:tc>
        <w:tc>
          <w:tcPr>
            <w:tcW w:w="3543" w:type="dxa"/>
            <w:vMerge/>
            <w:shd w:val="clear" w:color="auto" w:fill="D9D9D9"/>
          </w:tcPr>
          <w:p w:rsidR="00115A60" w:rsidRPr="00CB66D7" w:rsidRDefault="00115A60" w:rsidP="00865B8F">
            <w:pPr>
              <w:rPr>
                <w:rFonts w:ascii="Arial" w:hAnsi="Arial" w:cs="Arial"/>
                <w:sz w:val="20"/>
                <w:szCs w:val="20"/>
              </w:rPr>
            </w:pPr>
          </w:p>
        </w:tc>
        <w:tc>
          <w:tcPr>
            <w:tcW w:w="851" w:type="dxa"/>
            <w:shd w:val="clear" w:color="auto" w:fill="D9D9D9"/>
          </w:tcPr>
          <w:p w:rsidR="00115A60" w:rsidRPr="00CB66D7" w:rsidRDefault="00115A60" w:rsidP="00865B8F">
            <w:pPr>
              <w:jc w:val="center"/>
              <w:rPr>
                <w:rFonts w:ascii="Arial" w:hAnsi="Arial" w:cs="Arial"/>
                <w:sz w:val="20"/>
                <w:szCs w:val="20"/>
              </w:rPr>
            </w:pPr>
            <w:r w:rsidRPr="00CB66D7">
              <w:rPr>
                <w:rFonts w:ascii="Arial" w:hAnsi="Arial" w:cs="Arial"/>
                <w:sz w:val="20"/>
                <w:szCs w:val="20"/>
              </w:rPr>
              <w:t>Od</w:t>
            </w:r>
          </w:p>
        </w:tc>
        <w:tc>
          <w:tcPr>
            <w:tcW w:w="850" w:type="dxa"/>
            <w:shd w:val="clear" w:color="auto" w:fill="D9D9D9"/>
          </w:tcPr>
          <w:p w:rsidR="00115A60" w:rsidRPr="00CB66D7" w:rsidRDefault="00115A60" w:rsidP="00865B8F">
            <w:pPr>
              <w:jc w:val="center"/>
              <w:rPr>
                <w:rFonts w:ascii="Arial" w:hAnsi="Arial" w:cs="Arial"/>
                <w:sz w:val="20"/>
                <w:szCs w:val="20"/>
              </w:rPr>
            </w:pPr>
            <w:r w:rsidRPr="00CB66D7">
              <w:rPr>
                <w:rFonts w:ascii="Arial" w:hAnsi="Arial" w:cs="Arial"/>
                <w:sz w:val="20"/>
                <w:szCs w:val="20"/>
              </w:rPr>
              <w:t>Do</w:t>
            </w:r>
          </w:p>
        </w:tc>
        <w:tc>
          <w:tcPr>
            <w:tcW w:w="1242" w:type="dxa"/>
            <w:vMerge/>
            <w:shd w:val="clear" w:color="auto" w:fill="D9D9D9"/>
          </w:tcPr>
          <w:p w:rsidR="00115A60" w:rsidRPr="00CB66D7" w:rsidRDefault="00115A60" w:rsidP="00865B8F">
            <w:pPr>
              <w:rPr>
                <w:rFonts w:ascii="Arial" w:hAnsi="Arial" w:cs="Arial"/>
                <w:sz w:val="20"/>
                <w:szCs w:val="20"/>
              </w:rPr>
            </w:pPr>
          </w:p>
        </w:tc>
      </w:tr>
      <w:tr w:rsidR="00115A60" w:rsidRPr="00CB66D7" w:rsidTr="002A7BBE">
        <w:tc>
          <w:tcPr>
            <w:tcW w:w="2694" w:type="dxa"/>
          </w:tcPr>
          <w:p w:rsidR="00115A60" w:rsidRPr="00CB66D7" w:rsidRDefault="00115A60" w:rsidP="00865B8F">
            <w:pPr>
              <w:rPr>
                <w:rFonts w:ascii="Arial" w:hAnsi="Arial" w:cs="Arial"/>
                <w:sz w:val="20"/>
                <w:szCs w:val="20"/>
              </w:rPr>
            </w:pPr>
          </w:p>
        </w:tc>
        <w:tc>
          <w:tcPr>
            <w:tcW w:w="3543" w:type="dxa"/>
          </w:tcPr>
          <w:p w:rsidR="00115A60" w:rsidRPr="00CB66D7" w:rsidRDefault="00115A60" w:rsidP="00865B8F">
            <w:pPr>
              <w:rPr>
                <w:rFonts w:ascii="Arial" w:hAnsi="Arial" w:cs="Arial"/>
                <w:sz w:val="20"/>
                <w:szCs w:val="20"/>
              </w:rPr>
            </w:pPr>
          </w:p>
        </w:tc>
        <w:tc>
          <w:tcPr>
            <w:tcW w:w="1701" w:type="dxa"/>
            <w:gridSpan w:val="2"/>
          </w:tcPr>
          <w:p w:rsidR="00115A60" w:rsidRPr="00CB66D7" w:rsidRDefault="00115A60" w:rsidP="00865B8F">
            <w:pPr>
              <w:rPr>
                <w:rFonts w:ascii="Arial" w:hAnsi="Arial" w:cs="Arial"/>
                <w:sz w:val="20"/>
                <w:szCs w:val="20"/>
              </w:rPr>
            </w:pPr>
          </w:p>
        </w:tc>
        <w:tc>
          <w:tcPr>
            <w:tcW w:w="1242" w:type="dxa"/>
          </w:tcPr>
          <w:p w:rsidR="00115A60" w:rsidRPr="00CB66D7" w:rsidRDefault="00115A60" w:rsidP="00865B8F">
            <w:pPr>
              <w:rPr>
                <w:rFonts w:ascii="Arial" w:hAnsi="Arial" w:cs="Arial"/>
                <w:sz w:val="20"/>
                <w:szCs w:val="20"/>
              </w:rPr>
            </w:pPr>
          </w:p>
        </w:tc>
      </w:tr>
      <w:tr w:rsidR="00115A60" w:rsidRPr="00CB66D7" w:rsidTr="002A7BBE">
        <w:tc>
          <w:tcPr>
            <w:tcW w:w="2694" w:type="dxa"/>
          </w:tcPr>
          <w:p w:rsidR="00115A60" w:rsidRPr="00CB66D7" w:rsidRDefault="00115A60" w:rsidP="00865B8F">
            <w:pPr>
              <w:rPr>
                <w:rFonts w:ascii="Arial" w:hAnsi="Arial" w:cs="Arial"/>
                <w:sz w:val="20"/>
                <w:szCs w:val="20"/>
              </w:rPr>
            </w:pPr>
          </w:p>
        </w:tc>
        <w:tc>
          <w:tcPr>
            <w:tcW w:w="3543" w:type="dxa"/>
          </w:tcPr>
          <w:p w:rsidR="00115A60" w:rsidRPr="00CB66D7" w:rsidRDefault="00115A60" w:rsidP="00865B8F">
            <w:pPr>
              <w:rPr>
                <w:rFonts w:ascii="Arial" w:hAnsi="Arial" w:cs="Arial"/>
                <w:sz w:val="20"/>
                <w:szCs w:val="20"/>
              </w:rPr>
            </w:pPr>
          </w:p>
        </w:tc>
        <w:tc>
          <w:tcPr>
            <w:tcW w:w="1701" w:type="dxa"/>
            <w:gridSpan w:val="2"/>
          </w:tcPr>
          <w:p w:rsidR="00115A60" w:rsidRPr="00CB66D7" w:rsidRDefault="00115A60" w:rsidP="00865B8F">
            <w:pPr>
              <w:rPr>
                <w:rFonts w:ascii="Arial" w:hAnsi="Arial" w:cs="Arial"/>
                <w:sz w:val="20"/>
                <w:szCs w:val="20"/>
              </w:rPr>
            </w:pPr>
          </w:p>
        </w:tc>
        <w:tc>
          <w:tcPr>
            <w:tcW w:w="1242" w:type="dxa"/>
          </w:tcPr>
          <w:p w:rsidR="00115A60" w:rsidRPr="00CB66D7" w:rsidRDefault="00115A60" w:rsidP="00865B8F">
            <w:pPr>
              <w:rPr>
                <w:rFonts w:ascii="Arial" w:hAnsi="Arial" w:cs="Arial"/>
                <w:sz w:val="20"/>
                <w:szCs w:val="20"/>
              </w:rPr>
            </w:pPr>
          </w:p>
        </w:tc>
      </w:tr>
      <w:tr w:rsidR="00115A60" w:rsidRPr="00CB66D7" w:rsidTr="002A7BBE">
        <w:tc>
          <w:tcPr>
            <w:tcW w:w="2694" w:type="dxa"/>
          </w:tcPr>
          <w:p w:rsidR="00115A60" w:rsidRPr="00CB66D7" w:rsidRDefault="00115A60" w:rsidP="00865B8F">
            <w:pPr>
              <w:rPr>
                <w:rFonts w:ascii="Arial" w:hAnsi="Arial" w:cs="Arial"/>
                <w:sz w:val="20"/>
                <w:szCs w:val="20"/>
              </w:rPr>
            </w:pPr>
          </w:p>
        </w:tc>
        <w:tc>
          <w:tcPr>
            <w:tcW w:w="3543" w:type="dxa"/>
          </w:tcPr>
          <w:p w:rsidR="00115A60" w:rsidRPr="00CB66D7" w:rsidRDefault="00115A60" w:rsidP="00865B8F">
            <w:pPr>
              <w:rPr>
                <w:rFonts w:ascii="Arial" w:hAnsi="Arial" w:cs="Arial"/>
                <w:sz w:val="20"/>
                <w:szCs w:val="20"/>
              </w:rPr>
            </w:pPr>
          </w:p>
        </w:tc>
        <w:tc>
          <w:tcPr>
            <w:tcW w:w="1701" w:type="dxa"/>
            <w:gridSpan w:val="2"/>
          </w:tcPr>
          <w:p w:rsidR="00115A60" w:rsidRPr="00CB66D7" w:rsidRDefault="00115A60" w:rsidP="00865B8F">
            <w:pPr>
              <w:rPr>
                <w:rFonts w:ascii="Arial" w:hAnsi="Arial" w:cs="Arial"/>
                <w:sz w:val="20"/>
                <w:szCs w:val="20"/>
              </w:rPr>
            </w:pPr>
          </w:p>
        </w:tc>
        <w:tc>
          <w:tcPr>
            <w:tcW w:w="1242" w:type="dxa"/>
          </w:tcPr>
          <w:p w:rsidR="00115A60" w:rsidRPr="00CB66D7" w:rsidRDefault="00115A60" w:rsidP="00865B8F">
            <w:pPr>
              <w:rPr>
                <w:rFonts w:ascii="Arial" w:hAnsi="Arial" w:cs="Arial"/>
                <w:sz w:val="20"/>
                <w:szCs w:val="20"/>
              </w:rPr>
            </w:pPr>
          </w:p>
        </w:tc>
      </w:tr>
      <w:tr w:rsidR="00115A60" w:rsidRPr="00CB66D7" w:rsidTr="002A7BBE">
        <w:tc>
          <w:tcPr>
            <w:tcW w:w="2694" w:type="dxa"/>
          </w:tcPr>
          <w:p w:rsidR="00115A60" w:rsidRPr="00CB66D7" w:rsidRDefault="00115A60" w:rsidP="00865B8F">
            <w:pPr>
              <w:rPr>
                <w:rFonts w:ascii="Arial" w:hAnsi="Arial" w:cs="Arial"/>
                <w:sz w:val="20"/>
                <w:szCs w:val="20"/>
              </w:rPr>
            </w:pPr>
          </w:p>
        </w:tc>
        <w:tc>
          <w:tcPr>
            <w:tcW w:w="3543" w:type="dxa"/>
          </w:tcPr>
          <w:p w:rsidR="00115A60" w:rsidRPr="00CB66D7" w:rsidRDefault="00115A60" w:rsidP="00865B8F">
            <w:pPr>
              <w:rPr>
                <w:rFonts w:ascii="Arial" w:hAnsi="Arial" w:cs="Arial"/>
                <w:sz w:val="20"/>
                <w:szCs w:val="20"/>
              </w:rPr>
            </w:pPr>
          </w:p>
        </w:tc>
        <w:tc>
          <w:tcPr>
            <w:tcW w:w="1701" w:type="dxa"/>
            <w:gridSpan w:val="2"/>
          </w:tcPr>
          <w:p w:rsidR="00115A60" w:rsidRPr="00CB66D7" w:rsidRDefault="00115A60" w:rsidP="00865B8F">
            <w:pPr>
              <w:rPr>
                <w:rFonts w:ascii="Arial" w:hAnsi="Arial" w:cs="Arial"/>
                <w:sz w:val="20"/>
                <w:szCs w:val="20"/>
              </w:rPr>
            </w:pPr>
          </w:p>
        </w:tc>
        <w:tc>
          <w:tcPr>
            <w:tcW w:w="1242" w:type="dxa"/>
          </w:tcPr>
          <w:p w:rsidR="00115A60" w:rsidRPr="00CB66D7" w:rsidRDefault="00115A60" w:rsidP="00865B8F">
            <w:pPr>
              <w:rPr>
                <w:rFonts w:ascii="Arial" w:hAnsi="Arial" w:cs="Arial"/>
                <w:sz w:val="20"/>
                <w:szCs w:val="20"/>
              </w:rPr>
            </w:pPr>
          </w:p>
        </w:tc>
      </w:tr>
      <w:tr w:rsidR="00115A60" w:rsidRPr="00CB66D7" w:rsidTr="00171907">
        <w:tc>
          <w:tcPr>
            <w:tcW w:w="2694" w:type="dxa"/>
            <w:shd w:val="clear" w:color="auto" w:fill="auto"/>
          </w:tcPr>
          <w:p w:rsidR="00115A60" w:rsidRPr="00CB66D7" w:rsidRDefault="00115A60" w:rsidP="00865B8F">
            <w:pPr>
              <w:rPr>
                <w:rFonts w:ascii="Arial" w:hAnsi="Arial" w:cs="Arial"/>
                <w:sz w:val="20"/>
                <w:szCs w:val="20"/>
              </w:rPr>
            </w:pPr>
          </w:p>
        </w:tc>
        <w:tc>
          <w:tcPr>
            <w:tcW w:w="3543" w:type="dxa"/>
            <w:shd w:val="clear" w:color="auto" w:fill="auto"/>
          </w:tcPr>
          <w:p w:rsidR="00115A60" w:rsidRPr="00CB66D7" w:rsidRDefault="00115A60" w:rsidP="00865B8F">
            <w:pPr>
              <w:rPr>
                <w:rFonts w:ascii="Arial" w:hAnsi="Arial" w:cs="Arial"/>
                <w:sz w:val="20"/>
                <w:szCs w:val="20"/>
              </w:rPr>
            </w:pPr>
          </w:p>
        </w:tc>
        <w:tc>
          <w:tcPr>
            <w:tcW w:w="1701" w:type="dxa"/>
            <w:gridSpan w:val="2"/>
            <w:shd w:val="clear" w:color="auto" w:fill="auto"/>
          </w:tcPr>
          <w:p w:rsidR="00115A60" w:rsidRPr="00CB66D7" w:rsidRDefault="00115A60" w:rsidP="00865B8F">
            <w:pPr>
              <w:rPr>
                <w:rFonts w:ascii="Arial" w:hAnsi="Arial" w:cs="Arial"/>
                <w:sz w:val="20"/>
                <w:szCs w:val="20"/>
              </w:rPr>
            </w:pPr>
          </w:p>
        </w:tc>
        <w:tc>
          <w:tcPr>
            <w:tcW w:w="1242" w:type="dxa"/>
            <w:shd w:val="clear" w:color="auto" w:fill="auto"/>
          </w:tcPr>
          <w:p w:rsidR="00115A60" w:rsidRPr="00CB66D7" w:rsidRDefault="00115A60" w:rsidP="00865B8F">
            <w:pPr>
              <w:rPr>
                <w:rFonts w:ascii="Arial" w:hAnsi="Arial" w:cs="Arial"/>
                <w:sz w:val="20"/>
                <w:szCs w:val="20"/>
              </w:rPr>
            </w:pPr>
          </w:p>
        </w:tc>
      </w:tr>
    </w:tbl>
    <w:p w:rsidR="00D7626B" w:rsidRPr="002A7BBE" w:rsidRDefault="00D7626B" w:rsidP="00865B8F">
      <w:pPr>
        <w:jc w:val="both"/>
        <w:rPr>
          <w:rFonts w:ascii="Arial" w:hAnsi="Arial" w:cs="Arial"/>
          <w:color w:val="000000"/>
          <w:sz w:val="18"/>
          <w:szCs w:val="18"/>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člen</w:t>
      </w:r>
    </w:p>
    <w:p w:rsidR="00115A60" w:rsidRPr="00CB66D7" w:rsidRDefault="00115A60" w:rsidP="00865B8F">
      <w:pPr>
        <w:jc w:val="center"/>
        <w:rPr>
          <w:rFonts w:ascii="Arial" w:hAnsi="Arial" w:cs="Arial"/>
          <w:color w:val="000000"/>
          <w:sz w:val="20"/>
          <w:szCs w:val="20"/>
        </w:rPr>
      </w:pPr>
      <w:r w:rsidRPr="00CB66D7">
        <w:rPr>
          <w:rFonts w:ascii="Arial" w:hAnsi="Arial" w:cs="Arial"/>
          <w:color w:val="000000"/>
          <w:sz w:val="20"/>
          <w:szCs w:val="20"/>
        </w:rPr>
        <w:t>(seznanjenost z obveznostmi)</w:t>
      </w:r>
    </w:p>
    <w:p w:rsidR="00115A60" w:rsidRPr="00CB66D7" w:rsidRDefault="00115A60" w:rsidP="00865B8F">
      <w:pPr>
        <w:jc w:val="center"/>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 xml:space="preserve">S podpisom </w:t>
      </w:r>
      <w:r w:rsidR="00550542">
        <w:rPr>
          <w:rFonts w:ascii="Arial" w:hAnsi="Arial" w:cs="Arial"/>
          <w:color w:val="000000"/>
          <w:sz w:val="20"/>
          <w:szCs w:val="20"/>
        </w:rPr>
        <w:t xml:space="preserve">te pogodbe </w:t>
      </w:r>
      <w:r w:rsidRPr="00CB66D7">
        <w:rPr>
          <w:rFonts w:ascii="Arial" w:hAnsi="Arial" w:cs="Arial"/>
          <w:color w:val="000000"/>
          <w:sz w:val="20"/>
          <w:szCs w:val="20"/>
        </w:rPr>
        <w:t xml:space="preserve">pogodbene stranke potrjujejo, da so seznanjene in se strinjajo z obveznostmi, ki izhajajo iz </w:t>
      </w:r>
      <w:r w:rsidR="008B5893">
        <w:rPr>
          <w:rFonts w:ascii="Arial" w:hAnsi="Arial" w:cs="Arial"/>
          <w:color w:val="000000"/>
          <w:sz w:val="20"/>
          <w:szCs w:val="20"/>
        </w:rPr>
        <w:t>p</w:t>
      </w:r>
      <w:r w:rsidRPr="00CB66D7">
        <w:rPr>
          <w:rFonts w:ascii="Arial" w:hAnsi="Arial" w:cs="Arial"/>
          <w:color w:val="000000"/>
          <w:sz w:val="20"/>
          <w:szCs w:val="20"/>
        </w:rPr>
        <w:t xml:space="preserve">ogodbe o </w:t>
      </w:r>
      <w:r w:rsidRPr="00083F89">
        <w:rPr>
          <w:rFonts w:ascii="Arial" w:hAnsi="Arial" w:cs="Arial"/>
          <w:sz w:val="20"/>
          <w:szCs w:val="20"/>
        </w:rPr>
        <w:t>sofinanciranju</w:t>
      </w:r>
      <w:r w:rsidR="00BD165F" w:rsidRPr="00083F89">
        <w:rPr>
          <w:rFonts w:ascii="Arial" w:hAnsi="Arial" w:cs="Arial"/>
          <w:color w:val="000000"/>
          <w:sz w:val="20"/>
          <w:szCs w:val="20"/>
        </w:rPr>
        <w:t>,</w:t>
      </w:r>
      <w:r w:rsidR="00B64FE0">
        <w:rPr>
          <w:rFonts w:ascii="Arial" w:hAnsi="Arial" w:cs="Arial"/>
          <w:color w:val="000000"/>
          <w:sz w:val="20"/>
          <w:szCs w:val="20"/>
        </w:rPr>
        <w:t xml:space="preserve"> </w:t>
      </w:r>
      <w:r w:rsidR="00BD165F">
        <w:rPr>
          <w:rFonts w:ascii="Arial" w:hAnsi="Arial" w:cs="Arial"/>
          <w:color w:val="000000"/>
          <w:sz w:val="20"/>
          <w:szCs w:val="20"/>
        </w:rPr>
        <w:t xml:space="preserve">javnega razpisa </w:t>
      </w:r>
      <w:r w:rsidR="00B64FE0">
        <w:rPr>
          <w:rFonts w:ascii="Arial" w:hAnsi="Arial" w:cs="Arial"/>
          <w:color w:val="000000"/>
          <w:sz w:val="20"/>
          <w:szCs w:val="20"/>
        </w:rPr>
        <w:t xml:space="preserve">in ostalih delov </w:t>
      </w:r>
      <w:r w:rsidR="00BD165F">
        <w:rPr>
          <w:rFonts w:ascii="Arial" w:hAnsi="Arial" w:cs="Arial"/>
          <w:color w:val="000000"/>
          <w:sz w:val="20"/>
          <w:szCs w:val="20"/>
        </w:rPr>
        <w:t>razpisne dokumentacije</w:t>
      </w:r>
      <w:r w:rsidR="00B64FE0">
        <w:rPr>
          <w:rFonts w:ascii="Arial" w:hAnsi="Arial" w:cs="Arial"/>
          <w:color w:val="000000"/>
          <w:sz w:val="20"/>
          <w:szCs w:val="20"/>
        </w:rPr>
        <w:t>,</w:t>
      </w:r>
      <w:r w:rsidR="00550542">
        <w:rPr>
          <w:rFonts w:ascii="Arial" w:hAnsi="Arial" w:cs="Arial"/>
          <w:color w:val="000000"/>
          <w:sz w:val="20"/>
          <w:szCs w:val="20"/>
        </w:rPr>
        <w:t xml:space="preserve"> ter se bodo po njih ravnale</w:t>
      </w:r>
      <w:r w:rsidRPr="00CB66D7">
        <w:rPr>
          <w:rFonts w:ascii="Arial" w:hAnsi="Arial" w:cs="Arial"/>
          <w:color w:val="000000"/>
          <w:sz w:val="20"/>
          <w:szCs w:val="20"/>
        </w:rPr>
        <w:t xml:space="preserve">. </w:t>
      </w:r>
      <w:r w:rsidR="00F07DAE" w:rsidRPr="00F07DAE">
        <w:rPr>
          <w:rFonts w:ascii="Arial" w:hAnsi="Arial" w:cs="Arial"/>
          <w:color w:val="000000"/>
          <w:sz w:val="20"/>
          <w:szCs w:val="20"/>
        </w:rPr>
        <w:t>Seznanjene in strinjajo se tudi z odgovornostjo kot izhaja iz pogodbe o sofinanciranju,</w:t>
      </w:r>
      <w:r w:rsidR="00A314F0">
        <w:rPr>
          <w:rFonts w:ascii="Arial" w:hAnsi="Arial" w:cs="Arial"/>
          <w:color w:val="000000"/>
          <w:sz w:val="20"/>
          <w:szCs w:val="20"/>
        </w:rPr>
        <w:t xml:space="preserve"> </w:t>
      </w:r>
      <w:r w:rsidR="004253AD">
        <w:rPr>
          <w:rFonts w:ascii="Arial" w:hAnsi="Arial" w:cs="Arial"/>
          <w:color w:val="000000"/>
          <w:sz w:val="20"/>
          <w:szCs w:val="20"/>
        </w:rPr>
        <w:t xml:space="preserve">zlasti s </w:t>
      </w:r>
      <w:r w:rsidR="004253AD" w:rsidRPr="008D4F1F">
        <w:rPr>
          <w:rFonts w:ascii="Arial" w:hAnsi="Arial" w:cs="Arial"/>
          <w:color w:val="000000"/>
          <w:sz w:val="20"/>
          <w:szCs w:val="20"/>
          <w:highlight w:val="lightGray"/>
        </w:rPr>
        <w:t>1</w:t>
      </w:r>
      <w:r w:rsidR="004253AD" w:rsidRPr="00142BD9">
        <w:rPr>
          <w:rFonts w:ascii="Arial" w:hAnsi="Arial" w:cs="Arial"/>
          <w:color w:val="000000"/>
          <w:sz w:val="20"/>
          <w:szCs w:val="20"/>
          <w:highlight w:val="lightGray"/>
        </w:rPr>
        <w:t>5</w:t>
      </w:r>
      <w:r w:rsidR="004253AD">
        <w:rPr>
          <w:rFonts w:ascii="Arial" w:hAnsi="Arial" w:cs="Arial"/>
          <w:color w:val="000000"/>
          <w:sz w:val="20"/>
          <w:szCs w:val="20"/>
        </w:rPr>
        <w:t xml:space="preserve">. in </w:t>
      </w:r>
      <w:r w:rsidR="004253AD" w:rsidRPr="008D4F1F">
        <w:rPr>
          <w:rFonts w:ascii="Arial" w:hAnsi="Arial" w:cs="Arial"/>
          <w:color w:val="000000"/>
          <w:sz w:val="20"/>
          <w:szCs w:val="20"/>
          <w:highlight w:val="lightGray"/>
        </w:rPr>
        <w:t>2</w:t>
      </w:r>
      <w:r w:rsidR="004253AD">
        <w:rPr>
          <w:rFonts w:ascii="Arial" w:hAnsi="Arial" w:cs="Arial"/>
          <w:color w:val="000000"/>
          <w:sz w:val="20"/>
          <w:szCs w:val="20"/>
          <w:highlight w:val="lightGray"/>
        </w:rPr>
        <w:t>1</w:t>
      </w:r>
      <w:r w:rsidR="004253AD" w:rsidRPr="008D4F1F">
        <w:rPr>
          <w:rFonts w:ascii="Arial" w:hAnsi="Arial" w:cs="Arial"/>
          <w:color w:val="000000"/>
          <w:sz w:val="20"/>
          <w:szCs w:val="20"/>
          <w:highlight w:val="lightGray"/>
        </w:rPr>
        <w:t xml:space="preserve">. </w:t>
      </w:r>
      <w:r w:rsidR="004253AD">
        <w:rPr>
          <w:rFonts w:ascii="Arial" w:hAnsi="Arial" w:cs="Arial"/>
          <w:color w:val="000000"/>
          <w:sz w:val="20"/>
          <w:szCs w:val="20"/>
        </w:rPr>
        <w:t>členom</w:t>
      </w:r>
      <w:r w:rsidR="00A314F0">
        <w:rPr>
          <w:rFonts w:ascii="Arial" w:hAnsi="Arial" w:cs="Arial"/>
          <w:color w:val="000000"/>
          <w:sz w:val="20"/>
          <w:szCs w:val="20"/>
        </w:rPr>
        <w:t>,</w:t>
      </w:r>
      <w:r w:rsidR="00A314F0" w:rsidRPr="00F07DAE">
        <w:rPr>
          <w:rFonts w:ascii="Arial" w:hAnsi="Arial" w:cs="Arial"/>
          <w:color w:val="000000"/>
          <w:sz w:val="20"/>
          <w:szCs w:val="20"/>
        </w:rPr>
        <w:t xml:space="preserve"> </w:t>
      </w:r>
      <w:r w:rsidR="00A314F0">
        <w:rPr>
          <w:rFonts w:ascii="Arial" w:hAnsi="Arial" w:cs="Arial"/>
          <w:color w:val="000000"/>
          <w:sz w:val="20"/>
          <w:szCs w:val="20"/>
        </w:rPr>
        <w:t xml:space="preserve">ki </w:t>
      </w:r>
      <w:r w:rsidR="00A314F0" w:rsidRPr="00F07DAE">
        <w:rPr>
          <w:rFonts w:ascii="Arial" w:hAnsi="Arial" w:cs="Arial"/>
          <w:color w:val="000000"/>
          <w:sz w:val="20"/>
          <w:szCs w:val="20"/>
        </w:rPr>
        <w:t>določa</w:t>
      </w:r>
      <w:r w:rsidR="00A314F0">
        <w:rPr>
          <w:rFonts w:ascii="Arial" w:hAnsi="Arial" w:cs="Arial"/>
          <w:color w:val="000000"/>
          <w:sz w:val="20"/>
          <w:szCs w:val="20"/>
        </w:rPr>
        <w:t>ta</w:t>
      </w:r>
      <w:r w:rsidR="00F07DAE" w:rsidRPr="00F07DAE">
        <w:rPr>
          <w:rFonts w:ascii="Arial" w:hAnsi="Arial" w:cs="Arial"/>
          <w:color w:val="000000"/>
          <w:sz w:val="20"/>
          <w:szCs w:val="20"/>
        </w:rPr>
        <w:t xml:space="preserve"> solidarno odgovornost partnerjev. </w:t>
      </w:r>
      <w:r w:rsidRPr="00CB66D7">
        <w:rPr>
          <w:rFonts w:ascii="Arial" w:hAnsi="Arial" w:cs="Arial"/>
          <w:color w:val="000000"/>
          <w:sz w:val="20"/>
          <w:szCs w:val="20"/>
        </w:rPr>
        <w:t xml:space="preserve">S podpisom pogodbene stranke tudi potrjujejo, da so seznanjene s </w:t>
      </w:r>
      <w:r w:rsidRPr="00CB66D7">
        <w:rPr>
          <w:rFonts w:ascii="Arial" w:hAnsi="Arial" w:cs="Arial"/>
          <w:sz w:val="20"/>
          <w:szCs w:val="20"/>
        </w:rPr>
        <w:t xml:space="preserve">finančnim načrtom operacije </w:t>
      </w:r>
      <w:r w:rsidR="00BD165F">
        <w:rPr>
          <w:rFonts w:ascii="Arial" w:hAnsi="Arial" w:cs="Arial"/>
          <w:color w:val="000000"/>
          <w:sz w:val="20"/>
          <w:szCs w:val="20"/>
        </w:rPr>
        <w:t xml:space="preserve">ter </w:t>
      </w:r>
      <w:r w:rsidR="00EF5252">
        <w:rPr>
          <w:rFonts w:ascii="Arial" w:hAnsi="Arial" w:cs="Arial"/>
          <w:color w:val="000000"/>
          <w:sz w:val="20"/>
          <w:szCs w:val="20"/>
        </w:rPr>
        <w:t xml:space="preserve">vsemi </w:t>
      </w:r>
      <w:r w:rsidR="00BD165F" w:rsidRPr="0098708B">
        <w:rPr>
          <w:rFonts w:ascii="Arial" w:hAnsi="Arial" w:cs="Arial"/>
          <w:color w:val="000000"/>
          <w:sz w:val="20"/>
          <w:szCs w:val="20"/>
        </w:rPr>
        <w:t>navodili</w:t>
      </w:r>
      <w:r w:rsidR="00FA06BA">
        <w:rPr>
          <w:rFonts w:ascii="Arial" w:hAnsi="Arial" w:cs="Arial"/>
          <w:color w:val="000000"/>
          <w:sz w:val="20"/>
          <w:szCs w:val="20"/>
        </w:rPr>
        <w:t>, ki so navedena</w:t>
      </w:r>
      <w:r w:rsidR="00BD165F" w:rsidRPr="0098708B">
        <w:rPr>
          <w:rFonts w:ascii="Arial" w:hAnsi="Arial" w:cs="Arial"/>
          <w:color w:val="000000"/>
          <w:sz w:val="20"/>
          <w:szCs w:val="20"/>
        </w:rPr>
        <w:t xml:space="preserve"> </w:t>
      </w:r>
      <w:r w:rsidR="00FA06BA">
        <w:rPr>
          <w:rFonts w:ascii="Arial" w:hAnsi="Arial" w:cs="Arial"/>
          <w:color w:val="000000"/>
          <w:sz w:val="20"/>
          <w:szCs w:val="20"/>
        </w:rPr>
        <w:t>v</w:t>
      </w:r>
      <w:r w:rsidR="00FA06BA" w:rsidRPr="0098708B">
        <w:rPr>
          <w:rFonts w:ascii="Arial" w:hAnsi="Arial" w:cs="Arial"/>
          <w:color w:val="000000"/>
          <w:sz w:val="20"/>
          <w:szCs w:val="20"/>
        </w:rPr>
        <w:t xml:space="preserve"> razpisn</w:t>
      </w:r>
      <w:r w:rsidR="00FA06BA">
        <w:rPr>
          <w:rFonts w:ascii="Arial" w:hAnsi="Arial" w:cs="Arial"/>
          <w:color w:val="000000"/>
          <w:sz w:val="20"/>
          <w:szCs w:val="20"/>
        </w:rPr>
        <w:t>i</w:t>
      </w:r>
      <w:r w:rsidR="00FA06BA" w:rsidRPr="0098708B">
        <w:rPr>
          <w:rFonts w:ascii="Arial" w:hAnsi="Arial" w:cs="Arial"/>
          <w:color w:val="000000"/>
          <w:sz w:val="20"/>
          <w:szCs w:val="20"/>
        </w:rPr>
        <w:t xml:space="preserve"> </w:t>
      </w:r>
      <w:r w:rsidR="00BD165F" w:rsidRPr="0098708B">
        <w:rPr>
          <w:rFonts w:ascii="Arial" w:hAnsi="Arial" w:cs="Arial"/>
          <w:color w:val="000000"/>
          <w:sz w:val="20"/>
          <w:szCs w:val="20"/>
        </w:rPr>
        <w:t>dokumentacij</w:t>
      </w:r>
      <w:r w:rsidR="00FA06BA">
        <w:rPr>
          <w:rFonts w:ascii="Arial" w:hAnsi="Arial" w:cs="Arial"/>
          <w:color w:val="000000"/>
          <w:sz w:val="20"/>
          <w:szCs w:val="20"/>
        </w:rPr>
        <w:t>i</w:t>
      </w:r>
      <w:r w:rsidR="006D2DD8">
        <w:rPr>
          <w:rFonts w:ascii="Arial" w:hAnsi="Arial" w:cs="Arial"/>
          <w:color w:val="000000"/>
          <w:sz w:val="20"/>
          <w:szCs w:val="20"/>
        </w:rPr>
        <w:t xml:space="preserve">, </w:t>
      </w:r>
      <w:r w:rsidR="00D67471">
        <w:rPr>
          <w:rFonts w:ascii="Arial" w:hAnsi="Arial" w:cs="Arial"/>
          <w:color w:val="000000"/>
          <w:sz w:val="20"/>
          <w:szCs w:val="20"/>
        </w:rPr>
        <w:t>in</w:t>
      </w:r>
      <w:r w:rsidRPr="00CB66D7">
        <w:rPr>
          <w:rFonts w:ascii="Arial" w:hAnsi="Arial" w:cs="Arial"/>
          <w:color w:val="000000"/>
          <w:sz w:val="20"/>
          <w:szCs w:val="20"/>
        </w:rPr>
        <w:t xml:space="preserve"> </w:t>
      </w:r>
      <w:r w:rsidRPr="00CB66D7">
        <w:rPr>
          <w:rFonts w:ascii="Arial" w:hAnsi="Arial" w:cs="Arial"/>
          <w:sz w:val="20"/>
          <w:szCs w:val="20"/>
        </w:rPr>
        <w:t xml:space="preserve">ki sta sestavni del te pogodbe kot priloga </w:t>
      </w:r>
      <w:r w:rsidR="00B17730" w:rsidRPr="00F84601">
        <w:rPr>
          <w:rFonts w:ascii="Arial" w:hAnsi="Arial" w:cs="Arial"/>
          <w:sz w:val="20"/>
          <w:szCs w:val="20"/>
          <w:highlight w:val="lightGray"/>
        </w:rPr>
        <w:t>3</w:t>
      </w:r>
      <w:r w:rsidR="002A7BBE">
        <w:rPr>
          <w:rFonts w:ascii="Arial" w:hAnsi="Arial" w:cs="Arial"/>
          <w:sz w:val="20"/>
          <w:szCs w:val="20"/>
        </w:rPr>
        <w:t xml:space="preserve"> </w:t>
      </w:r>
      <w:r w:rsidRPr="00CB66D7">
        <w:rPr>
          <w:rFonts w:ascii="Arial" w:hAnsi="Arial" w:cs="Arial"/>
          <w:sz w:val="20"/>
          <w:szCs w:val="20"/>
        </w:rPr>
        <w:t>in priloga</w:t>
      </w:r>
      <w:r w:rsidR="002A7BBE">
        <w:rPr>
          <w:rFonts w:ascii="Arial" w:hAnsi="Arial" w:cs="Arial"/>
          <w:sz w:val="20"/>
          <w:szCs w:val="20"/>
          <w:highlight w:val="lightGray"/>
        </w:rPr>
        <w:t xml:space="preserve"> 1</w:t>
      </w:r>
      <w:r w:rsidRPr="00CB66D7">
        <w:rPr>
          <w:rFonts w:ascii="Arial" w:hAnsi="Arial" w:cs="Arial"/>
          <w:sz w:val="20"/>
          <w:szCs w:val="20"/>
        </w:rPr>
        <w:t xml:space="preserve">, </w:t>
      </w:r>
      <w:r w:rsidRPr="00CB66D7">
        <w:rPr>
          <w:rFonts w:ascii="Arial" w:hAnsi="Arial" w:cs="Arial"/>
          <w:color w:val="000000"/>
          <w:sz w:val="20"/>
          <w:szCs w:val="20"/>
        </w:rPr>
        <w:t>ter se zavedajo, da se morajo po njih ravnati.</w:t>
      </w:r>
    </w:p>
    <w:p w:rsidR="00115A60" w:rsidRPr="00CB66D7" w:rsidRDefault="00115A60" w:rsidP="00865B8F">
      <w:pPr>
        <w:jc w:val="both"/>
        <w:rPr>
          <w:rFonts w:ascii="Arial" w:hAnsi="Arial" w:cs="Arial"/>
          <w:sz w:val="20"/>
          <w:szCs w:val="20"/>
        </w:rPr>
      </w:pPr>
    </w:p>
    <w:p w:rsidR="00A5261E" w:rsidRPr="009F7A44" w:rsidRDefault="00115A60" w:rsidP="00865B8F">
      <w:pPr>
        <w:jc w:val="both"/>
        <w:rPr>
          <w:rFonts w:ascii="Arial" w:hAnsi="Arial" w:cs="Arial"/>
          <w:sz w:val="20"/>
          <w:szCs w:val="20"/>
        </w:rPr>
      </w:pPr>
      <w:r w:rsidRPr="00CB66D7">
        <w:rPr>
          <w:rFonts w:ascii="Arial" w:hAnsi="Arial" w:cs="Arial"/>
          <w:sz w:val="20"/>
          <w:szCs w:val="20"/>
        </w:rPr>
        <w:t xml:space="preserve">Pogodbene stranke se zavezujejo, da bodo obveznosti po tej pogodbi izpolnjevale v skladu z določili te pogodbe </w:t>
      </w:r>
      <w:r w:rsidR="006F6BF5">
        <w:rPr>
          <w:rFonts w:ascii="Arial" w:hAnsi="Arial" w:cs="Arial"/>
          <w:sz w:val="20"/>
          <w:szCs w:val="20"/>
        </w:rPr>
        <w:t>in</w:t>
      </w:r>
      <w:r w:rsidR="006F6BF5" w:rsidRPr="00CB66D7">
        <w:rPr>
          <w:rFonts w:ascii="Arial" w:hAnsi="Arial" w:cs="Arial"/>
          <w:sz w:val="20"/>
          <w:szCs w:val="20"/>
        </w:rPr>
        <w:t xml:space="preserve"> </w:t>
      </w:r>
      <w:r w:rsidR="00397116">
        <w:rPr>
          <w:rFonts w:ascii="Arial" w:hAnsi="Arial" w:cs="Arial"/>
          <w:sz w:val="20"/>
          <w:szCs w:val="20"/>
        </w:rPr>
        <w:t xml:space="preserve">predpisi </w:t>
      </w:r>
      <w:r w:rsidR="006B1368">
        <w:rPr>
          <w:rFonts w:ascii="Arial" w:hAnsi="Arial" w:cs="Arial"/>
          <w:sz w:val="20"/>
          <w:szCs w:val="20"/>
        </w:rPr>
        <w:t>ter</w:t>
      </w:r>
      <w:r w:rsidR="00397116">
        <w:rPr>
          <w:rFonts w:ascii="Arial" w:hAnsi="Arial" w:cs="Arial"/>
          <w:sz w:val="20"/>
          <w:szCs w:val="20"/>
        </w:rPr>
        <w:t xml:space="preserve"> </w:t>
      </w:r>
      <w:r w:rsidRPr="00CB66D7">
        <w:rPr>
          <w:rFonts w:ascii="Arial" w:hAnsi="Arial" w:cs="Arial"/>
          <w:sz w:val="20"/>
          <w:szCs w:val="20"/>
        </w:rPr>
        <w:t>navodili</w:t>
      </w:r>
      <w:r w:rsidR="006A12DB">
        <w:rPr>
          <w:rFonts w:ascii="Arial" w:hAnsi="Arial" w:cs="Arial"/>
          <w:sz w:val="20"/>
          <w:szCs w:val="20"/>
        </w:rPr>
        <w:t xml:space="preserve">, ki so navedena v </w:t>
      </w:r>
      <w:r w:rsidR="00397116">
        <w:rPr>
          <w:rFonts w:ascii="Arial" w:hAnsi="Arial" w:cs="Arial"/>
          <w:sz w:val="20"/>
          <w:szCs w:val="20"/>
        </w:rPr>
        <w:t xml:space="preserve">javnem razpisu in </w:t>
      </w:r>
      <w:r w:rsidR="006A12DB">
        <w:rPr>
          <w:rFonts w:ascii="Arial" w:hAnsi="Arial" w:cs="Arial"/>
          <w:sz w:val="20"/>
          <w:szCs w:val="20"/>
        </w:rPr>
        <w:t>razpisni dokumentaci</w:t>
      </w:r>
      <w:r w:rsidR="00397116">
        <w:rPr>
          <w:rFonts w:ascii="Arial" w:hAnsi="Arial" w:cs="Arial"/>
          <w:sz w:val="20"/>
          <w:szCs w:val="20"/>
        </w:rPr>
        <w:t>ji, ki je</w:t>
      </w:r>
      <w:r w:rsidR="006A12DB">
        <w:rPr>
          <w:rFonts w:ascii="Arial" w:hAnsi="Arial" w:cs="Arial"/>
          <w:sz w:val="20"/>
          <w:szCs w:val="20"/>
        </w:rPr>
        <w:t xml:space="preserve"> </w:t>
      </w:r>
      <w:r w:rsidR="00EF4314">
        <w:rPr>
          <w:rFonts w:ascii="Arial" w:hAnsi="Arial" w:cs="Arial"/>
          <w:sz w:val="20"/>
          <w:szCs w:val="20"/>
        </w:rPr>
        <w:t xml:space="preserve">sestavni del te pogodbe kot priloga </w:t>
      </w:r>
      <w:r w:rsidR="00EF4314" w:rsidRPr="00EF4314">
        <w:rPr>
          <w:rFonts w:ascii="Arial" w:hAnsi="Arial" w:cs="Arial"/>
          <w:sz w:val="20"/>
          <w:szCs w:val="20"/>
          <w:highlight w:val="lightGray"/>
        </w:rPr>
        <w:t>1</w:t>
      </w:r>
      <w:r w:rsidRPr="00CB66D7">
        <w:rPr>
          <w:rFonts w:ascii="Arial" w:hAnsi="Arial" w:cs="Arial"/>
          <w:sz w:val="20"/>
          <w:szCs w:val="20"/>
        </w:rPr>
        <w:t xml:space="preserve">. </w:t>
      </w:r>
      <w:r w:rsidR="0070494A">
        <w:rPr>
          <w:rFonts w:ascii="Arial" w:hAnsi="Arial" w:cs="Arial"/>
          <w:sz w:val="20"/>
          <w:szCs w:val="20"/>
        </w:rPr>
        <w:t>Pogodbene stranke</w:t>
      </w:r>
      <w:r w:rsidRPr="00CB66D7">
        <w:rPr>
          <w:rFonts w:ascii="Arial" w:hAnsi="Arial" w:cs="Arial"/>
          <w:sz w:val="20"/>
          <w:szCs w:val="20"/>
        </w:rPr>
        <w:t xml:space="preserve"> se zavezujejo, da bodo </w:t>
      </w:r>
      <w:r w:rsidR="0070494A" w:rsidRPr="00CB66D7">
        <w:rPr>
          <w:rFonts w:ascii="Arial" w:hAnsi="Arial" w:cs="Arial"/>
          <w:sz w:val="20"/>
          <w:szCs w:val="20"/>
        </w:rPr>
        <w:t>ravnal</w:t>
      </w:r>
      <w:r w:rsidR="0070494A">
        <w:rPr>
          <w:rFonts w:ascii="Arial" w:hAnsi="Arial" w:cs="Arial"/>
          <w:sz w:val="20"/>
          <w:szCs w:val="20"/>
        </w:rPr>
        <w:t>e</w:t>
      </w:r>
      <w:r w:rsidR="0070494A" w:rsidRPr="00CB66D7">
        <w:rPr>
          <w:rFonts w:ascii="Arial" w:hAnsi="Arial" w:cs="Arial"/>
          <w:sz w:val="20"/>
          <w:szCs w:val="20"/>
        </w:rPr>
        <w:t xml:space="preserve"> </w:t>
      </w:r>
      <w:r w:rsidRPr="00CB66D7">
        <w:rPr>
          <w:rFonts w:ascii="Arial" w:hAnsi="Arial" w:cs="Arial"/>
          <w:sz w:val="20"/>
          <w:szCs w:val="20"/>
        </w:rPr>
        <w:t>v skladu z navodili</w:t>
      </w:r>
      <w:r w:rsidR="00A5261E">
        <w:rPr>
          <w:rFonts w:ascii="Arial" w:hAnsi="Arial" w:cs="Arial"/>
          <w:sz w:val="20"/>
          <w:szCs w:val="20"/>
        </w:rPr>
        <w:t xml:space="preserve"> ministrstva</w:t>
      </w:r>
      <w:r w:rsidR="007B5C71">
        <w:rPr>
          <w:rFonts w:ascii="Arial" w:hAnsi="Arial" w:cs="Arial"/>
          <w:sz w:val="20"/>
          <w:szCs w:val="20"/>
        </w:rPr>
        <w:t xml:space="preserve"> (priloga </w:t>
      </w:r>
      <w:r w:rsidR="007B5C71" w:rsidRPr="00BA5FF2">
        <w:rPr>
          <w:rFonts w:ascii="Arial" w:hAnsi="Arial" w:cs="Arial"/>
          <w:sz w:val="20"/>
          <w:szCs w:val="20"/>
          <w:highlight w:val="lightGray"/>
        </w:rPr>
        <w:t>1</w:t>
      </w:r>
      <w:r w:rsidR="007B5C71">
        <w:rPr>
          <w:rFonts w:ascii="Arial" w:hAnsi="Arial" w:cs="Arial"/>
          <w:sz w:val="20"/>
          <w:szCs w:val="20"/>
        </w:rPr>
        <w:t xml:space="preserve">), </w:t>
      </w:r>
      <w:r w:rsidRPr="00CB66D7">
        <w:rPr>
          <w:rFonts w:ascii="Arial" w:hAnsi="Arial" w:cs="Arial"/>
          <w:sz w:val="20"/>
          <w:szCs w:val="20"/>
        </w:rPr>
        <w:t>vključujoč spremembe, ki jih bo ministrstvo naknadno sporočilo oz. posredovalo poslovodečemu konzorcijskemu partnerju, ta pa vsem ostalim konzorcijskim partnerjem</w:t>
      </w:r>
      <w:r w:rsidR="00A5261E">
        <w:rPr>
          <w:rFonts w:ascii="Arial" w:hAnsi="Arial" w:cs="Arial"/>
          <w:sz w:val="20"/>
          <w:szCs w:val="20"/>
        </w:rPr>
        <w:t xml:space="preserve"> </w:t>
      </w:r>
      <w:r w:rsidR="00C74BA1">
        <w:rPr>
          <w:rFonts w:ascii="Arial" w:hAnsi="Arial" w:cs="Arial"/>
          <w:sz w:val="20"/>
          <w:szCs w:val="20"/>
        </w:rPr>
        <w:t>in</w:t>
      </w:r>
      <w:r w:rsidR="00A5261E">
        <w:rPr>
          <w:rFonts w:ascii="Arial" w:hAnsi="Arial" w:cs="Arial"/>
          <w:sz w:val="20"/>
          <w:szCs w:val="20"/>
        </w:rPr>
        <w:t xml:space="preserve"> v skladu z </w:t>
      </w:r>
      <w:r w:rsidR="00A5261E" w:rsidRPr="009F7A44">
        <w:rPr>
          <w:rFonts w:ascii="Arial" w:hAnsi="Arial" w:cs="Arial"/>
          <w:sz w:val="20"/>
          <w:szCs w:val="20"/>
        </w:rPr>
        <w:t>vsakokrat veljavnimi navodili organa upravljanja</w:t>
      </w:r>
      <w:r w:rsidR="00291F62">
        <w:rPr>
          <w:rFonts w:ascii="Arial" w:hAnsi="Arial" w:cs="Arial"/>
          <w:sz w:val="20"/>
          <w:szCs w:val="20"/>
        </w:rPr>
        <w:t xml:space="preserve"> </w:t>
      </w:r>
      <w:r w:rsidR="00370E88">
        <w:rPr>
          <w:rFonts w:ascii="Arial" w:hAnsi="Arial" w:cs="Arial"/>
          <w:sz w:val="20"/>
          <w:szCs w:val="20"/>
        </w:rPr>
        <w:t>(dostopna na</w:t>
      </w:r>
      <w:r w:rsidR="008236ED">
        <w:rPr>
          <w:rFonts w:ascii="Arial" w:hAnsi="Arial" w:cs="Arial"/>
          <w:sz w:val="20"/>
          <w:szCs w:val="20"/>
        </w:rPr>
        <w:t xml:space="preserve"> </w:t>
      </w:r>
      <w:r w:rsidR="008236ED" w:rsidRPr="00993B9F">
        <w:rPr>
          <w:rFonts w:ascii="Arial" w:hAnsi="Arial" w:cs="Arial"/>
          <w:bCs/>
          <w:color w:val="000000"/>
          <w:sz w:val="20"/>
          <w:szCs w:val="20"/>
        </w:rPr>
        <w:t>spletni strani</w:t>
      </w:r>
      <w:r w:rsidR="00370E88">
        <w:rPr>
          <w:rFonts w:ascii="Arial" w:hAnsi="Arial" w:cs="Arial"/>
          <w:sz w:val="20"/>
          <w:szCs w:val="20"/>
        </w:rPr>
        <w:t xml:space="preserve"> </w:t>
      </w:r>
      <w:r w:rsidR="00370E88" w:rsidRPr="00370E88">
        <w:rPr>
          <w:rFonts w:ascii="Arial" w:hAnsi="Arial" w:cs="Arial"/>
          <w:sz w:val="20"/>
          <w:szCs w:val="20"/>
        </w:rPr>
        <w:t>http://w</w:t>
      </w:r>
      <w:r w:rsidR="00370E88">
        <w:rPr>
          <w:rFonts w:ascii="Arial" w:hAnsi="Arial" w:cs="Arial"/>
          <w:sz w:val="20"/>
          <w:szCs w:val="20"/>
        </w:rPr>
        <w:t>ww.eu-skladi.si/sl/ekp/navodila)</w:t>
      </w:r>
      <w:r w:rsidR="00C74BA1">
        <w:rPr>
          <w:rFonts w:ascii="Arial" w:hAnsi="Arial" w:cs="Arial"/>
          <w:sz w:val="20"/>
          <w:szCs w:val="20"/>
        </w:rPr>
        <w:t>.</w:t>
      </w:r>
    </w:p>
    <w:p w:rsidR="00115A60" w:rsidRPr="00CB66D7" w:rsidRDefault="00115A60" w:rsidP="00865B8F">
      <w:pPr>
        <w:jc w:val="both"/>
        <w:rPr>
          <w:rFonts w:ascii="Arial" w:hAnsi="Arial" w:cs="Arial"/>
          <w:sz w:val="20"/>
          <w:szCs w:val="20"/>
        </w:rPr>
      </w:pPr>
    </w:p>
    <w:p w:rsidR="00115A60" w:rsidRPr="00CB66D7" w:rsidRDefault="00115A60" w:rsidP="00865B8F">
      <w:pPr>
        <w:jc w:val="both"/>
        <w:rPr>
          <w:rFonts w:ascii="Arial" w:hAnsi="Arial" w:cs="Arial"/>
          <w:sz w:val="20"/>
          <w:szCs w:val="20"/>
        </w:rPr>
      </w:pPr>
      <w:r w:rsidRPr="00CB66D7">
        <w:rPr>
          <w:rFonts w:ascii="Arial" w:hAnsi="Arial" w:cs="Arial"/>
          <w:sz w:val="20"/>
          <w:szCs w:val="20"/>
        </w:rPr>
        <w:t xml:space="preserve">Pogodbene stranke se zavezujejo, da bodo: </w:t>
      </w:r>
    </w:p>
    <w:p w:rsidR="00115A60" w:rsidRDefault="00115A60" w:rsidP="00865B8F">
      <w:pPr>
        <w:numPr>
          <w:ilvl w:val="0"/>
          <w:numId w:val="12"/>
        </w:numPr>
        <w:jc w:val="both"/>
        <w:rPr>
          <w:rFonts w:ascii="Arial" w:hAnsi="Arial" w:cs="Arial"/>
          <w:sz w:val="20"/>
          <w:szCs w:val="20"/>
        </w:rPr>
      </w:pPr>
      <w:r w:rsidRPr="00CB66D7">
        <w:rPr>
          <w:rFonts w:ascii="Arial" w:hAnsi="Arial" w:cs="Arial"/>
          <w:sz w:val="20"/>
          <w:szCs w:val="20"/>
        </w:rPr>
        <w:t>obveznosti, ki jih prevzemajo s to pogodbo, izpolnjevale v skladu z določili in sestavnimi deli te pogodbe ter aktivnosti operacije izvedle strokovno in vestno;</w:t>
      </w:r>
    </w:p>
    <w:p w:rsidR="00F07DAE" w:rsidRPr="00F07DAE" w:rsidRDefault="00F07DAE" w:rsidP="00865B8F">
      <w:pPr>
        <w:numPr>
          <w:ilvl w:val="0"/>
          <w:numId w:val="12"/>
        </w:numPr>
        <w:jc w:val="both"/>
        <w:rPr>
          <w:rFonts w:ascii="Arial" w:hAnsi="Arial" w:cs="Arial"/>
          <w:sz w:val="20"/>
          <w:szCs w:val="20"/>
        </w:rPr>
      </w:pPr>
      <w:r w:rsidRPr="00F07DAE">
        <w:rPr>
          <w:rFonts w:ascii="Arial" w:hAnsi="Arial" w:cs="Arial"/>
          <w:sz w:val="20"/>
          <w:szCs w:val="20"/>
        </w:rPr>
        <w:t xml:space="preserve">sodelovale pri izvedbi </w:t>
      </w:r>
      <w:r w:rsidR="00501C70">
        <w:rPr>
          <w:rFonts w:ascii="Arial" w:hAnsi="Arial" w:cs="Arial"/>
          <w:sz w:val="20"/>
          <w:szCs w:val="20"/>
        </w:rPr>
        <w:t>operacije</w:t>
      </w:r>
      <w:r w:rsidR="00501C70" w:rsidRPr="00F07DAE">
        <w:rPr>
          <w:rFonts w:ascii="Arial" w:hAnsi="Arial" w:cs="Arial"/>
          <w:sz w:val="20"/>
          <w:szCs w:val="20"/>
        </w:rPr>
        <w:t xml:space="preserve"> </w:t>
      </w:r>
      <w:r w:rsidRPr="00F07DAE">
        <w:rPr>
          <w:rFonts w:ascii="Arial" w:hAnsi="Arial" w:cs="Arial"/>
          <w:sz w:val="20"/>
          <w:szCs w:val="20"/>
        </w:rPr>
        <w:t xml:space="preserve">na način in v obsegu, </w:t>
      </w:r>
      <w:r w:rsidR="00284EB4">
        <w:rPr>
          <w:rFonts w:ascii="Arial" w:hAnsi="Arial" w:cs="Arial"/>
          <w:sz w:val="20"/>
          <w:szCs w:val="20"/>
        </w:rPr>
        <w:t xml:space="preserve">kot izhaja iz predhodnega člena, in </w:t>
      </w:r>
      <w:r w:rsidRPr="00F07DAE">
        <w:rPr>
          <w:rFonts w:ascii="Arial" w:hAnsi="Arial" w:cs="Arial"/>
          <w:sz w:val="20"/>
          <w:szCs w:val="20"/>
        </w:rPr>
        <w:t xml:space="preserve">kot </w:t>
      </w:r>
      <w:r w:rsidR="00284EB4">
        <w:rPr>
          <w:rFonts w:ascii="Arial" w:hAnsi="Arial" w:cs="Arial"/>
          <w:sz w:val="20"/>
          <w:szCs w:val="20"/>
        </w:rPr>
        <w:t>je</w:t>
      </w:r>
      <w:r w:rsidR="00284EB4" w:rsidRPr="00F07DAE">
        <w:rPr>
          <w:rFonts w:ascii="Arial" w:hAnsi="Arial" w:cs="Arial"/>
          <w:sz w:val="20"/>
          <w:szCs w:val="20"/>
        </w:rPr>
        <w:t xml:space="preserve"> </w:t>
      </w:r>
      <w:r w:rsidRPr="00F07DAE">
        <w:rPr>
          <w:rFonts w:ascii="Arial" w:hAnsi="Arial" w:cs="Arial"/>
          <w:sz w:val="20"/>
          <w:szCs w:val="20"/>
        </w:rPr>
        <w:t>dogovorjeno in opre</w:t>
      </w:r>
      <w:r>
        <w:rPr>
          <w:rFonts w:ascii="Arial" w:hAnsi="Arial" w:cs="Arial"/>
          <w:sz w:val="20"/>
          <w:szCs w:val="20"/>
        </w:rPr>
        <w:t>deljeno v vlogi na javni razpis;</w:t>
      </w:r>
      <w:r w:rsidRPr="00F07DAE">
        <w:rPr>
          <w:rFonts w:ascii="Arial" w:hAnsi="Arial" w:cs="Arial"/>
          <w:sz w:val="20"/>
          <w:szCs w:val="20"/>
        </w:rPr>
        <w:t xml:space="preserve"> </w:t>
      </w:r>
    </w:p>
    <w:p w:rsidR="00F07DAE" w:rsidRPr="00CB66D7" w:rsidRDefault="00F07DAE" w:rsidP="00865B8F">
      <w:pPr>
        <w:numPr>
          <w:ilvl w:val="0"/>
          <w:numId w:val="12"/>
        </w:numPr>
        <w:jc w:val="both"/>
        <w:rPr>
          <w:rFonts w:ascii="Arial" w:hAnsi="Arial" w:cs="Arial"/>
          <w:sz w:val="20"/>
          <w:szCs w:val="20"/>
        </w:rPr>
      </w:pPr>
      <w:r w:rsidRPr="00F07DAE">
        <w:rPr>
          <w:rFonts w:ascii="Arial" w:hAnsi="Arial" w:cs="Arial"/>
          <w:sz w:val="20"/>
          <w:szCs w:val="20"/>
        </w:rPr>
        <w:t>pri porabi odobrenih sredstev ravnale skladno z načelom gospodarnosti, ekonomične porabe sredstev in učinkovitosti</w:t>
      </w:r>
      <w:r>
        <w:rPr>
          <w:rFonts w:ascii="Arial" w:hAnsi="Arial" w:cs="Arial"/>
          <w:sz w:val="20"/>
          <w:szCs w:val="20"/>
        </w:rPr>
        <w:t>;</w:t>
      </w:r>
    </w:p>
    <w:p w:rsidR="00115A60" w:rsidRPr="00CB66D7" w:rsidRDefault="00115A60" w:rsidP="00865B8F">
      <w:pPr>
        <w:numPr>
          <w:ilvl w:val="0"/>
          <w:numId w:val="12"/>
        </w:numPr>
        <w:jc w:val="both"/>
        <w:rPr>
          <w:rFonts w:ascii="Arial" w:hAnsi="Arial" w:cs="Arial"/>
          <w:sz w:val="20"/>
          <w:szCs w:val="20"/>
        </w:rPr>
      </w:pPr>
      <w:r w:rsidRPr="00CB66D7">
        <w:rPr>
          <w:rFonts w:ascii="Arial" w:hAnsi="Arial" w:cs="Arial"/>
          <w:sz w:val="20"/>
          <w:szCs w:val="20"/>
        </w:rPr>
        <w:t>sredstva, pridobljena po tej pogodbi, porabile namensko in izključno za izvajanje aktivnosti</w:t>
      </w:r>
      <w:r w:rsidR="00CC724C">
        <w:rPr>
          <w:rFonts w:ascii="Arial" w:hAnsi="Arial" w:cs="Arial"/>
          <w:sz w:val="20"/>
          <w:szCs w:val="20"/>
        </w:rPr>
        <w:t xml:space="preserve"> operacije</w:t>
      </w:r>
      <w:r w:rsidRPr="00CB66D7">
        <w:rPr>
          <w:rFonts w:ascii="Arial" w:hAnsi="Arial" w:cs="Arial"/>
          <w:sz w:val="20"/>
          <w:szCs w:val="20"/>
        </w:rPr>
        <w:t xml:space="preserve">, ki so predmet te pogodbe; </w:t>
      </w:r>
    </w:p>
    <w:p w:rsidR="00115A60" w:rsidRPr="00CE3EAA" w:rsidRDefault="00115A60" w:rsidP="00865B8F">
      <w:pPr>
        <w:numPr>
          <w:ilvl w:val="0"/>
          <w:numId w:val="12"/>
        </w:numPr>
        <w:jc w:val="both"/>
        <w:rPr>
          <w:rFonts w:ascii="Arial" w:hAnsi="Arial" w:cs="Arial"/>
          <w:sz w:val="20"/>
          <w:szCs w:val="20"/>
        </w:rPr>
      </w:pPr>
      <w:r w:rsidRPr="00CE3EAA">
        <w:rPr>
          <w:rFonts w:ascii="Arial" w:hAnsi="Arial" w:cs="Arial"/>
          <w:sz w:val="20"/>
          <w:szCs w:val="20"/>
        </w:rPr>
        <w:t>vzpostavile ločeno računovodsko spremljanje izdatkov na posebnem stroškovnem mestu</w:t>
      </w:r>
      <w:r w:rsidR="00CE3EAA" w:rsidRPr="00CE3EAA">
        <w:t xml:space="preserve"> </w:t>
      </w:r>
      <w:r w:rsidR="00CE3EAA" w:rsidRPr="00CE3EAA">
        <w:rPr>
          <w:rFonts w:ascii="Arial" w:hAnsi="Arial" w:cs="Arial"/>
          <w:sz w:val="20"/>
          <w:szCs w:val="20"/>
        </w:rPr>
        <w:t xml:space="preserve">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bodo pogodbene stranke dolžne </w:t>
      </w:r>
      <w:r w:rsidR="00D9212E" w:rsidRPr="00362B40">
        <w:rPr>
          <w:rFonts w:ascii="Arial" w:hAnsi="Arial" w:cs="Arial"/>
          <w:sz w:val="20"/>
          <w:szCs w:val="20"/>
        </w:rPr>
        <w:t>na ločenem stroškovnem mestu (računovodski kodi) operacije knjižiti le prihodke oziroma prilive, medtem ko stroškov (izdatkov), ki se nanašajo in poplačujejo iz prejetih sredstev, ni potrebno evidentirati na stroškovnem mestu (računovodski kodi</w:t>
      </w:r>
      <w:r w:rsidR="00800602">
        <w:rPr>
          <w:rFonts w:ascii="Arial" w:hAnsi="Arial" w:cs="Arial"/>
          <w:sz w:val="20"/>
          <w:szCs w:val="20"/>
        </w:rPr>
        <w:t>)</w:t>
      </w:r>
      <w:r w:rsidR="00D9212E" w:rsidRPr="00362B40">
        <w:rPr>
          <w:rFonts w:ascii="Arial" w:hAnsi="Arial" w:cs="Arial"/>
          <w:sz w:val="20"/>
          <w:szCs w:val="20"/>
        </w:rPr>
        <w:t xml:space="preserve"> operacije</w:t>
      </w:r>
      <w:r w:rsidR="00CE3EAA" w:rsidRPr="00CE3EAA">
        <w:rPr>
          <w:rFonts w:ascii="Arial" w:hAnsi="Arial" w:cs="Arial"/>
          <w:sz w:val="20"/>
          <w:szCs w:val="20"/>
        </w:rPr>
        <w:t>);</w:t>
      </w:r>
      <w:r w:rsidRPr="00CE3EAA">
        <w:rPr>
          <w:rFonts w:ascii="Arial" w:hAnsi="Arial" w:cs="Arial"/>
          <w:sz w:val="20"/>
          <w:szCs w:val="20"/>
        </w:rPr>
        <w:t xml:space="preserve"> </w:t>
      </w:r>
    </w:p>
    <w:p w:rsidR="00115A60" w:rsidRPr="00CB66D7" w:rsidRDefault="009B691D" w:rsidP="00865B8F">
      <w:pPr>
        <w:numPr>
          <w:ilvl w:val="0"/>
          <w:numId w:val="12"/>
        </w:numPr>
        <w:jc w:val="both"/>
        <w:rPr>
          <w:rFonts w:ascii="Arial" w:hAnsi="Arial" w:cs="Arial"/>
          <w:sz w:val="20"/>
          <w:szCs w:val="20"/>
        </w:rPr>
      </w:pPr>
      <w:r>
        <w:rPr>
          <w:rFonts w:ascii="Arial" w:hAnsi="Arial" w:cs="Arial"/>
          <w:sz w:val="20"/>
          <w:szCs w:val="20"/>
        </w:rPr>
        <w:t>v</w:t>
      </w:r>
      <w:r w:rsidRPr="009B691D">
        <w:rPr>
          <w:rFonts w:ascii="Arial" w:hAnsi="Arial" w:cs="Arial"/>
          <w:sz w:val="20"/>
          <w:szCs w:val="20"/>
        </w:rPr>
        <w:t xml:space="preserve"> skladu s 140. členom Uredbe</w:t>
      </w:r>
      <w:r w:rsidR="00A2419F">
        <w:rPr>
          <w:rFonts w:ascii="Arial" w:hAnsi="Arial" w:cs="Arial"/>
          <w:sz w:val="20"/>
          <w:szCs w:val="20"/>
        </w:rPr>
        <w:t xml:space="preserve"> (EU) št. </w:t>
      </w:r>
      <w:r w:rsidRPr="009B691D">
        <w:rPr>
          <w:rFonts w:ascii="Arial" w:hAnsi="Arial" w:cs="Arial"/>
          <w:sz w:val="20"/>
          <w:szCs w:val="20"/>
        </w:rPr>
        <w:t xml:space="preserve">1303/2013 </w:t>
      </w:r>
      <w:r w:rsidR="00115A60" w:rsidRPr="00CB66D7">
        <w:rPr>
          <w:rFonts w:ascii="Arial" w:hAnsi="Arial" w:cs="Arial"/>
          <w:sz w:val="20"/>
          <w:szCs w:val="20"/>
        </w:rPr>
        <w:t>hranile</w:t>
      </w:r>
      <w:r>
        <w:rPr>
          <w:rFonts w:ascii="Arial" w:hAnsi="Arial" w:cs="Arial"/>
          <w:sz w:val="20"/>
          <w:szCs w:val="20"/>
        </w:rPr>
        <w:t xml:space="preserve"> in zagotovile dostopnost do</w:t>
      </w:r>
      <w:r w:rsidR="00115A60" w:rsidRPr="00CB66D7">
        <w:rPr>
          <w:rFonts w:ascii="Arial" w:hAnsi="Arial" w:cs="Arial"/>
          <w:sz w:val="20"/>
          <w:szCs w:val="20"/>
        </w:rPr>
        <w:t xml:space="preserve"> </w:t>
      </w:r>
      <w:r w:rsidRPr="009B691D">
        <w:rPr>
          <w:rFonts w:ascii="Arial" w:hAnsi="Arial" w:cs="Arial"/>
          <w:sz w:val="20"/>
          <w:szCs w:val="20"/>
        </w:rPr>
        <w:t xml:space="preserve">vseh dokumentov o izdatkih operacije </w:t>
      </w:r>
      <w:r w:rsidR="00BE7E3D">
        <w:rPr>
          <w:rFonts w:ascii="Arial" w:hAnsi="Arial" w:cs="Arial"/>
          <w:sz w:val="20"/>
          <w:szCs w:val="20"/>
        </w:rPr>
        <w:t xml:space="preserve">najmanj </w:t>
      </w:r>
      <w:r w:rsidRPr="009B691D">
        <w:rPr>
          <w:rFonts w:ascii="Arial" w:hAnsi="Arial" w:cs="Arial"/>
          <w:sz w:val="20"/>
          <w:szCs w:val="20"/>
        </w:rPr>
        <w:t>v obdobju dveh let od 31. decembra po predložitvi obračunov Evropski komisij</w:t>
      </w:r>
      <w:r>
        <w:rPr>
          <w:rFonts w:ascii="Arial" w:hAnsi="Arial" w:cs="Arial"/>
          <w:sz w:val="20"/>
          <w:szCs w:val="20"/>
        </w:rPr>
        <w:t>i, ki vsebujejo končne izdatke končane</w:t>
      </w:r>
      <w:r w:rsidRPr="009B691D">
        <w:rPr>
          <w:rFonts w:ascii="Arial" w:hAnsi="Arial" w:cs="Arial"/>
          <w:sz w:val="20"/>
          <w:szCs w:val="20"/>
        </w:rPr>
        <w:t xml:space="preserve"> operacije</w:t>
      </w:r>
      <w:r>
        <w:rPr>
          <w:rFonts w:ascii="Arial" w:hAnsi="Arial" w:cs="Arial"/>
          <w:sz w:val="20"/>
          <w:szCs w:val="20"/>
        </w:rPr>
        <w:t>; o</w:t>
      </w:r>
      <w:r w:rsidRPr="009B691D">
        <w:rPr>
          <w:rFonts w:ascii="Arial" w:hAnsi="Arial" w:cs="Arial"/>
          <w:sz w:val="20"/>
          <w:szCs w:val="20"/>
        </w:rPr>
        <w:t xml:space="preserve"> natančnem datumu za hrambo dokumentacije bo </w:t>
      </w:r>
      <w:r w:rsidR="008B5893">
        <w:rPr>
          <w:rFonts w:ascii="Arial" w:hAnsi="Arial" w:cs="Arial"/>
          <w:sz w:val="20"/>
          <w:szCs w:val="20"/>
        </w:rPr>
        <w:t xml:space="preserve">poslovodeči konzorcijski partner </w:t>
      </w:r>
      <w:r w:rsidRPr="009B691D">
        <w:rPr>
          <w:rFonts w:ascii="Arial" w:hAnsi="Arial" w:cs="Arial"/>
          <w:sz w:val="20"/>
          <w:szCs w:val="20"/>
        </w:rPr>
        <w:t>po zaključku operacije pisn</w:t>
      </w:r>
      <w:r>
        <w:rPr>
          <w:rFonts w:ascii="Arial" w:hAnsi="Arial" w:cs="Arial"/>
          <w:sz w:val="20"/>
          <w:szCs w:val="20"/>
        </w:rPr>
        <w:t>o obveščen s strani ministrstva;</w:t>
      </w:r>
    </w:p>
    <w:p w:rsidR="00233FAB" w:rsidRPr="00CD735E" w:rsidRDefault="00233FAB" w:rsidP="00865B8F">
      <w:pPr>
        <w:numPr>
          <w:ilvl w:val="0"/>
          <w:numId w:val="12"/>
        </w:numPr>
        <w:jc w:val="both"/>
        <w:rPr>
          <w:rFonts w:ascii="Arial" w:hAnsi="Arial" w:cs="Arial"/>
          <w:sz w:val="20"/>
          <w:szCs w:val="20"/>
        </w:rPr>
      </w:pPr>
      <w:r w:rsidRPr="00CB66D7">
        <w:rPr>
          <w:rFonts w:ascii="Arial" w:hAnsi="Arial" w:cs="Arial"/>
          <w:sz w:val="20"/>
          <w:szCs w:val="20"/>
        </w:rPr>
        <w:t xml:space="preserve">upoštevale </w:t>
      </w:r>
      <w:r w:rsidRPr="00CD735E">
        <w:rPr>
          <w:rFonts w:ascii="Arial" w:hAnsi="Arial" w:cs="Arial"/>
          <w:sz w:val="20"/>
          <w:szCs w:val="20"/>
        </w:rPr>
        <w:t>pravila informiranja</w:t>
      </w:r>
      <w:r w:rsidR="00A233B4">
        <w:rPr>
          <w:rFonts w:ascii="Arial" w:hAnsi="Arial" w:cs="Arial"/>
          <w:sz w:val="20"/>
          <w:szCs w:val="20"/>
        </w:rPr>
        <w:t>,</w:t>
      </w:r>
      <w:r w:rsidRPr="00CD735E">
        <w:rPr>
          <w:rFonts w:ascii="Arial" w:hAnsi="Arial" w:cs="Arial"/>
          <w:sz w:val="20"/>
          <w:szCs w:val="20"/>
        </w:rPr>
        <w:t xml:space="preserve"> komuniciranja </w:t>
      </w:r>
      <w:r w:rsidR="00A233B4">
        <w:rPr>
          <w:rFonts w:ascii="Arial" w:hAnsi="Arial" w:cs="Arial"/>
          <w:sz w:val="20"/>
          <w:szCs w:val="20"/>
        </w:rPr>
        <w:t xml:space="preserve">in prepoznavnosti </w:t>
      </w:r>
      <w:r w:rsidRPr="00CD735E">
        <w:rPr>
          <w:rFonts w:ascii="Arial" w:hAnsi="Arial" w:cs="Arial"/>
          <w:sz w:val="20"/>
          <w:szCs w:val="20"/>
        </w:rPr>
        <w:t xml:space="preserve">pri izvajanju operacije v skladu s 115. </w:t>
      </w:r>
      <w:r w:rsidR="00BC43DC">
        <w:rPr>
          <w:rFonts w:ascii="Arial" w:hAnsi="Arial" w:cs="Arial"/>
          <w:sz w:val="20"/>
          <w:szCs w:val="20"/>
        </w:rPr>
        <w:t>in</w:t>
      </w:r>
      <w:r w:rsidR="002A7BBE">
        <w:rPr>
          <w:rFonts w:ascii="Arial" w:hAnsi="Arial" w:cs="Arial"/>
          <w:sz w:val="20"/>
          <w:szCs w:val="20"/>
        </w:rPr>
        <w:t xml:space="preserve"> 11</w:t>
      </w:r>
      <w:r w:rsidR="00BC43DC">
        <w:rPr>
          <w:rFonts w:ascii="Arial" w:hAnsi="Arial" w:cs="Arial"/>
          <w:sz w:val="20"/>
          <w:szCs w:val="20"/>
        </w:rPr>
        <w:t>6</w:t>
      </w:r>
      <w:r w:rsidR="002A7BBE">
        <w:rPr>
          <w:rFonts w:ascii="Arial" w:hAnsi="Arial" w:cs="Arial"/>
          <w:sz w:val="20"/>
          <w:szCs w:val="20"/>
        </w:rPr>
        <w:t>.</w:t>
      </w:r>
      <w:r w:rsidRPr="00CD735E">
        <w:rPr>
          <w:rFonts w:ascii="Arial" w:hAnsi="Arial" w:cs="Arial"/>
          <w:sz w:val="20"/>
          <w:szCs w:val="20"/>
        </w:rPr>
        <w:t xml:space="preserve"> členom in Prilogo XII Uredbe (EU) št. 1303/2013,</w:t>
      </w:r>
      <w:r>
        <w:rPr>
          <w:rFonts w:ascii="Arial" w:hAnsi="Arial" w:cs="Arial"/>
          <w:sz w:val="20"/>
          <w:szCs w:val="20"/>
        </w:rPr>
        <w:t xml:space="preserve"> </w:t>
      </w:r>
      <w:r w:rsidRPr="00CD735E">
        <w:rPr>
          <w:rFonts w:ascii="Arial" w:hAnsi="Arial" w:cs="Arial"/>
          <w:sz w:val="20"/>
          <w:szCs w:val="20"/>
        </w:rPr>
        <w:t xml:space="preserve">določila  iz poglavja 2 izvedbene Uredbe (EU) št. 821/2014 ter veljavna </w:t>
      </w:r>
      <w:r>
        <w:rPr>
          <w:rFonts w:ascii="Arial" w:hAnsi="Arial" w:cs="Arial"/>
          <w:sz w:val="20"/>
          <w:szCs w:val="20"/>
        </w:rPr>
        <w:t>Navodila</w:t>
      </w:r>
      <w:r w:rsidRPr="00DF414D">
        <w:rPr>
          <w:rFonts w:ascii="Arial" w:hAnsi="Arial" w:cs="Arial"/>
          <w:sz w:val="20"/>
          <w:szCs w:val="20"/>
        </w:rPr>
        <w:t xml:space="preserve"> organa upravljanja na področju komuniciranja vsebin evropske kohezijske politike </w:t>
      </w:r>
      <w:r>
        <w:rPr>
          <w:rFonts w:ascii="Arial" w:hAnsi="Arial" w:cs="Arial"/>
          <w:sz w:val="20"/>
          <w:szCs w:val="20"/>
        </w:rPr>
        <w:t>v</w:t>
      </w:r>
      <w:r w:rsidRPr="00DF414D">
        <w:rPr>
          <w:rFonts w:ascii="Arial" w:hAnsi="Arial" w:cs="Arial"/>
          <w:sz w:val="20"/>
          <w:szCs w:val="20"/>
        </w:rPr>
        <w:t xml:space="preserve"> programsk</w:t>
      </w:r>
      <w:r>
        <w:rPr>
          <w:rFonts w:ascii="Arial" w:hAnsi="Arial" w:cs="Arial"/>
          <w:sz w:val="20"/>
          <w:szCs w:val="20"/>
        </w:rPr>
        <w:t>em</w:t>
      </w:r>
      <w:r w:rsidRPr="00DF414D">
        <w:rPr>
          <w:rFonts w:ascii="Arial" w:hAnsi="Arial" w:cs="Arial"/>
          <w:sz w:val="20"/>
          <w:szCs w:val="20"/>
        </w:rPr>
        <w:t xml:space="preserve"> obdobj</w:t>
      </w:r>
      <w:r>
        <w:rPr>
          <w:rFonts w:ascii="Arial" w:hAnsi="Arial" w:cs="Arial"/>
          <w:sz w:val="20"/>
          <w:szCs w:val="20"/>
        </w:rPr>
        <w:t>u</w:t>
      </w:r>
      <w:r w:rsidRPr="00DF414D">
        <w:rPr>
          <w:rFonts w:ascii="Arial" w:hAnsi="Arial" w:cs="Arial"/>
          <w:sz w:val="20"/>
          <w:szCs w:val="20"/>
        </w:rPr>
        <w:t xml:space="preserve"> 2014-2020</w:t>
      </w:r>
      <w:r w:rsidR="008236ED">
        <w:rPr>
          <w:rFonts w:ascii="Arial" w:hAnsi="Arial" w:cs="Arial"/>
          <w:sz w:val="20"/>
          <w:szCs w:val="20"/>
        </w:rPr>
        <w:t xml:space="preserve"> (dostopna na </w:t>
      </w:r>
      <w:r w:rsidR="008236ED" w:rsidRPr="00993B9F">
        <w:rPr>
          <w:rFonts w:ascii="Arial" w:hAnsi="Arial" w:cs="Arial"/>
          <w:bCs/>
          <w:color w:val="000000"/>
          <w:sz w:val="20"/>
          <w:szCs w:val="20"/>
        </w:rPr>
        <w:t>spletni strani</w:t>
      </w:r>
      <w:r w:rsidR="008236ED" w:rsidRPr="008236ED">
        <w:t xml:space="preserve"> </w:t>
      </w:r>
      <w:r w:rsidR="008236ED" w:rsidRPr="008236ED">
        <w:rPr>
          <w:rFonts w:ascii="Arial" w:hAnsi="Arial" w:cs="Arial"/>
          <w:sz w:val="20"/>
          <w:szCs w:val="20"/>
        </w:rPr>
        <w:t>http://www.eu-skladi.si/sl/ekp/navodila</w:t>
      </w:r>
      <w:r w:rsidR="008236ED">
        <w:rPr>
          <w:rFonts w:ascii="Arial" w:hAnsi="Arial" w:cs="Arial"/>
          <w:sz w:val="20"/>
          <w:szCs w:val="20"/>
        </w:rPr>
        <w:t>)</w:t>
      </w:r>
      <w:r>
        <w:rPr>
          <w:rFonts w:ascii="Arial" w:hAnsi="Arial" w:cs="Arial"/>
          <w:sz w:val="20"/>
          <w:szCs w:val="20"/>
        </w:rPr>
        <w:t>;</w:t>
      </w:r>
    </w:p>
    <w:p w:rsidR="00CE6E37" w:rsidRPr="00213A73" w:rsidRDefault="00CE6E37" w:rsidP="00865B8F">
      <w:pPr>
        <w:numPr>
          <w:ilvl w:val="0"/>
          <w:numId w:val="12"/>
        </w:numPr>
        <w:jc w:val="both"/>
        <w:rPr>
          <w:rFonts w:ascii="Arial" w:hAnsi="Arial" w:cs="Arial"/>
          <w:color w:val="000000"/>
          <w:sz w:val="20"/>
          <w:szCs w:val="20"/>
        </w:rPr>
      </w:pPr>
      <w:r>
        <w:rPr>
          <w:rFonts w:ascii="Arial" w:hAnsi="Arial" w:cs="Arial"/>
          <w:color w:val="000000"/>
          <w:sz w:val="20"/>
          <w:szCs w:val="20"/>
        </w:rPr>
        <w:t>za namen</w:t>
      </w:r>
      <w:r w:rsidRPr="00C93D37">
        <w:rPr>
          <w:rFonts w:ascii="Arial" w:hAnsi="Arial" w:cs="Arial"/>
          <w:color w:val="000000"/>
          <w:sz w:val="20"/>
          <w:szCs w:val="20"/>
        </w:rPr>
        <w:t xml:space="preserve"> spremljanja in vrednotenja operacije</w:t>
      </w:r>
      <w:r>
        <w:rPr>
          <w:rFonts w:ascii="Arial" w:hAnsi="Arial" w:cs="Arial"/>
          <w:color w:val="000000"/>
          <w:sz w:val="20"/>
          <w:szCs w:val="20"/>
        </w:rPr>
        <w:t xml:space="preserve"> skladno s 27., 54., 96. in 125. členom Uredbe</w:t>
      </w:r>
      <w:r w:rsidR="00A2419F">
        <w:rPr>
          <w:rFonts w:ascii="Arial" w:hAnsi="Arial" w:cs="Arial"/>
          <w:color w:val="000000"/>
          <w:sz w:val="20"/>
          <w:szCs w:val="20"/>
        </w:rPr>
        <w:t xml:space="preserve"> (EU) št.</w:t>
      </w:r>
      <w:r>
        <w:rPr>
          <w:rFonts w:ascii="Arial" w:hAnsi="Arial" w:cs="Arial"/>
          <w:color w:val="000000"/>
          <w:sz w:val="20"/>
          <w:szCs w:val="20"/>
        </w:rPr>
        <w:t>1303/2013</w:t>
      </w:r>
      <w:r w:rsidRPr="00213A73">
        <w:rPr>
          <w:rFonts w:ascii="Arial" w:hAnsi="Arial" w:cs="Arial"/>
          <w:color w:val="000000"/>
          <w:sz w:val="20"/>
          <w:szCs w:val="20"/>
        </w:rPr>
        <w:t xml:space="preserve">, </w:t>
      </w:r>
      <w:r w:rsidRPr="00142BD9">
        <w:rPr>
          <w:rFonts w:ascii="Arial" w:hAnsi="Arial" w:cs="Arial"/>
          <w:color w:val="000000"/>
          <w:sz w:val="20"/>
          <w:szCs w:val="20"/>
        </w:rPr>
        <w:t>5. in 19. členom ter Prilogo I in če je relevantno Prilogo II Uredbe</w:t>
      </w:r>
      <w:r w:rsidR="00A2419F" w:rsidRPr="00142BD9">
        <w:rPr>
          <w:rFonts w:ascii="Arial" w:hAnsi="Arial" w:cs="Arial"/>
          <w:color w:val="000000"/>
          <w:sz w:val="20"/>
          <w:szCs w:val="20"/>
        </w:rPr>
        <w:t xml:space="preserve"> (EU) št. </w:t>
      </w:r>
      <w:r w:rsidRPr="00142BD9">
        <w:rPr>
          <w:rFonts w:ascii="Arial" w:hAnsi="Arial" w:cs="Arial"/>
          <w:color w:val="000000"/>
          <w:sz w:val="20"/>
          <w:szCs w:val="20"/>
        </w:rPr>
        <w:t>1304/2013  spremljale</w:t>
      </w:r>
      <w:r w:rsidRPr="008928D2">
        <w:rPr>
          <w:rFonts w:ascii="Arial" w:hAnsi="Arial" w:cs="Arial"/>
          <w:color w:val="000000"/>
          <w:sz w:val="20"/>
          <w:szCs w:val="20"/>
        </w:rPr>
        <w:t xml:space="preserve"> in ministrstvu zagotavlja</w:t>
      </w:r>
      <w:r>
        <w:rPr>
          <w:rFonts w:ascii="Arial" w:hAnsi="Arial" w:cs="Arial"/>
          <w:color w:val="000000"/>
          <w:sz w:val="20"/>
          <w:szCs w:val="20"/>
        </w:rPr>
        <w:t>le</w:t>
      </w:r>
      <w:r w:rsidRPr="008928D2">
        <w:rPr>
          <w:rFonts w:ascii="Arial" w:hAnsi="Arial" w:cs="Arial"/>
          <w:color w:val="000000"/>
          <w:sz w:val="20"/>
          <w:szCs w:val="20"/>
        </w:rPr>
        <w:t xml:space="preserve"> podatke o doseganju ciljev in kazalnikov</w:t>
      </w:r>
      <w:r>
        <w:rPr>
          <w:rFonts w:ascii="Arial" w:hAnsi="Arial" w:cs="Arial"/>
          <w:color w:val="000000"/>
          <w:sz w:val="20"/>
          <w:szCs w:val="20"/>
        </w:rPr>
        <w:t xml:space="preserve"> operacije</w:t>
      </w:r>
      <w:r w:rsidRPr="008928D2">
        <w:rPr>
          <w:rFonts w:ascii="Arial" w:hAnsi="Arial" w:cs="Arial"/>
          <w:color w:val="000000"/>
          <w:sz w:val="20"/>
          <w:szCs w:val="20"/>
        </w:rPr>
        <w:t xml:space="preserve">, </w:t>
      </w:r>
      <w:r>
        <w:rPr>
          <w:rFonts w:ascii="Arial" w:hAnsi="Arial" w:cs="Arial"/>
          <w:color w:val="000000"/>
          <w:sz w:val="20"/>
          <w:szCs w:val="20"/>
        </w:rPr>
        <w:t xml:space="preserve">vključno </w:t>
      </w:r>
      <w:r w:rsidR="00F07DAE">
        <w:rPr>
          <w:rFonts w:ascii="Arial" w:hAnsi="Arial" w:cs="Arial"/>
          <w:color w:val="000000"/>
          <w:sz w:val="20"/>
          <w:szCs w:val="20"/>
        </w:rPr>
        <w:t>s</w:t>
      </w:r>
      <w:r>
        <w:rPr>
          <w:rFonts w:ascii="Arial" w:hAnsi="Arial" w:cs="Arial"/>
          <w:color w:val="000000"/>
          <w:sz w:val="20"/>
          <w:szCs w:val="20"/>
        </w:rPr>
        <w:t xml:space="preserve"> podatki, ki so podrobneje opredeljeni </w:t>
      </w:r>
      <w:r w:rsidR="00142BD9" w:rsidRPr="00C93D37">
        <w:rPr>
          <w:rFonts w:ascii="Arial" w:hAnsi="Arial" w:cs="Arial"/>
          <w:color w:val="000000"/>
          <w:sz w:val="20"/>
          <w:szCs w:val="20"/>
        </w:rPr>
        <w:t xml:space="preserve">v </w:t>
      </w:r>
      <w:r w:rsidR="00142BD9">
        <w:rPr>
          <w:rFonts w:ascii="Arial" w:hAnsi="Arial" w:cs="Arial"/>
          <w:color w:val="000000"/>
          <w:sz w:val="20"/>
          <w:szCs w:val="20"/>
        </w:rPr>
        <w:t xml:space="preserve">Prilogi 7 razpisne dokumentacije Seznam kazalnikov in dokazil za njihovo spremljanje in točki </w:t>
      </w:r>
      <w:r w:rsidR="00142BD9" w:rsidRPr="00616258">
        <w:rPr>
          <w:rFonts w:ascii="Arial" w:hAnsi="Arial" w:cs="Arial"/>
          <w:color w:val="000000"/>
          <w:sz w:val="20"/>
          <w:szCs w:val="20"/>
        </w:rPr>
        <w:t>3</w:t>
      </w:r>
      <w:r w:rsidR="00142BD9">
        <w:rPr>
          <w:rFonts w:ascii="Arial" w:hAnsi="Arial" w:cs="Arial"/>
          <w:color w:val="000000"/>
          <w:sz w:val="20"/>
          <w:szCs w:val="20"/>
        </w:rPr>
        <w:t xml:space="preserve"> Navodil za prijavo na javni razpis</w:t>
      </w:r>
      <w:r w:rsidRPr="00083F89">
        <w:rPr>
          <w:rFonts w:ascii="Arial" w:hAnsi="Arial" w:cs="Arial"/>
          <w:color w:val="000000"/>
          <w:sz w:val="20"/>
          <w:szCs w:val="20"/>
        </w:rPr>
        <w:t xml:space="preserve">; </w:t>
      </w:r>
      <w:r>
        <w:rPr>
          <w:rFonts w:ascii="Arial" w:hAnsi="Arial" w:cs="Arial"/>
          <w:color w:val="000000"/>
          <w:sz w:val="20"/>
          <w:szCs w:val="20"/>
        </w:rPr>
        <w:t xml:space="preserve"> </w:t>
      </w:r>
    </w:p>
    <w:p w:rsidR="00115A60" w:rsidRPr="00CB66D7" w:rsidRDefault="00115A60" w:rsidP="00865B8F">
      <w:pPr>
        <w:numPr>
          <w:ilvl w:val="0"/>
          <w:numId w:val="12"/>
        </w:numPr>
        <w:jc w:val="both"/>
        <w:rPr>
          <w:rFonts w:ascii="Arial" w:hAnsi="Arial" w:cs="Arial"/>
          <w:bCs/>
          <w:sz w:val="20"/>
          <w:szCs w:val="20"/>
        </w:rPr>
      </w:pPr>
      <w:r w:rsidRPr="00506989">
        <w:rPr>
          <w:rFonts w:ascii="Arial" w:hAnsi="Arial" w:cs="Arial"/>
          <w:bCs/>
          <w:sz w:val="20"/>
          <w:szCs w:val="20"/>
        </w:rPr>
        <w:t xml:space="preserve">zagotovile </w:t>
      </w:r>
      <w:r w:rsidR="00506989" w:rsidRPr="00506989">
        <w:rPr>
          <w:rFonts w:ascii="Arial" w:hAnsi="Arial" w:cs="Arial"/>
          <w:bCs/>
          <w:sz w:val="20"/>
          <w:szCs w:val="20"/>
        </w:rPr>
        <w:t xml:space="preserve">varovanje </w:t>
      </w:r>
      <w:r w:rsidRPr="00506989">
        <w:rPr>
          <w:rFonts w:ascii="Arial" w:hAnsi="Arial" w:cs="Arial"/>
          <w:bCs/>
          <w:sz w:val="20"/>
          <w:szCs w:val="20"/>
        </w:rPr>
        <w:t xml:space="preserve">osebnih podatkov udeležencev v skladu z določili </w:t>
      </w:r>
      <w:r w:rsidR="00C228A9" w:rsidRPr="00506989">
        <w:rPr>
          <w:rFonts w:ascii="Arial" w:hAnsi="Arial" w:cs="Arial"/>
          <w:bCs/>
          <w:sz w:val="20"/>
          <w:szCs w:val="20"/>
        </w:rPr>
        <w:t>Uredb</w:t>
      </w:r>
      <w:r w:rsidR="00C228A9">
        <w:rPr>
          <w:rFonts w:ascii="Arial" w:hAnsi="Arial" w:cs="Arial"/>
          <w:bCs/>
          <w:sz w:val="20"/>
          <w:szCs w:val="20"/>
        </w:rPr>
        <w:t>e</w:t>
      </w:r>
      <w:r w:rsidR="00C228A9" w:rsidRPr="00506989">
        <w:rPr>
          <w:rFonts w:ascii="Arial" w:hAnsi="Arial" w:cs="Arial"/>
          <w:bCs/>
          <w:sz w:val="20"/>
          <w:szCs w:val="20"/>
        </w:rPr>
        <w:t xml:space="preserve"> (EU) 2016/679 Evropskega parlamenta in Sveta z dne 27. aprila 2016 o varstvu posameznikov pri obdelavi osebnih podatkov in o prostem pretoku takih podatkov ter o razveljavitvi Direktive 95/46/ES (Splošna uredba o varstvu podatkov) (UL L št. </w:t>
      </w:r>
      <w:r w:rsidR="00C228A9" w:rsidRPr="00506989">
        <w:rPr>
          <w:rFonts w:ascii="Arial" w:hAnsi="Arial" w:cs="Arial"/>
          <w:bCs/>
          <w:sz w:val="20"/>
          <w:szCs w:val="20"/>
        </w:rPr>
        <w:lastRenderedPageBreak/>
        <w:t>119, z dne 4. 5. 2016, str. 1, s spremembami</w:t>
      </w:r>
      <w:r w:rsidR="00C228A9">
        <w:rPr>
          <w:rFonts w:ascii="Arial" w:hAnsi="Arial" w:cs="Arial"/>
          <w:bCs/>
          <w:sz w:val="20"/>
          <w:szCs w:val="20"/>
        </w:rPr>
        <w:t xml:space="preserve">) in </w:t>
      </w:r>
      <w:r w:rsidRPr="00506989">
        <w:rPr>
          <w:rFonts w:ascii="Arial" w:hAnsi="Arial" w:cs="Arial"/>
          <w:bCs/>
          <w:sz w:val="20"/>
          <w:szCs w:val="20"/>
        </w:rPr>
        <w:t>zakona, ki</w:t>
      </w:r>
      <w:r w:rsidR="00BD165F" w:rsidRPr="00506989">
        <w:rPr>
          <w:rFonts w:ascii="Arial" w:hAnsi="Arial" w:cs="Arial"/>
          <w:bCs/>
          <w:sz w:val="20"/>
          <w:szCs w:val="20"/>
        </w:rPr>
        <w:t xml:space="preserve"> ureja varstvo osebnih podatkov</w:t>
      </w:r>
      <w:r w:rsidR="00BD165F">
        <w:rPr>
          <w:rFonts w:ascii="Arial" w:hAnsi="Arial" w:cs="Arial"/>
          <w:bCs/>
          <w:sz w:val="20"/>
          <w:szCs w:val="20"/>
        </w:rPr>
        <w:t>; p</w:t>
      </w:r>
      <w:r w:rsidRPr="00CB66D7">
        <w:rPr>
          <w:rFonts w:ascii="Arial" w:hAnsi="Arial" w:cs="Arial"/>
          <w:bCs/>
          <w:sz w:val="20"/>
          <w:szCs w:val="20"/>
        </w:rPr>
        <w:t>ogodbene stranke se strinjajo, da lahko ministrstvo za namene obdelave podatkov in analitične potrebe uporablja dokumentacijo, ki jo je pridobil poslovodeči konzorcijski partner;</w:t>
      </w:r>
    </w:p>
    <w:p w:rsidR="00115A60" w:rsidRPr="00CB66D7" w:rsidRDefault="00115A60" w:rsidP="00865B8F">
      <w:pPr>
        <w:numPr>
          <w:ilvl w:val="0"/>
          <w:numId w:val="12"/>
        </w:numPr>
        <w:jc w:val="both"/>
        <w:rPr>
          <w:rFonts w:ascii="Arial" w:hAnsi="Arial" w:cs="Arial"/>
          <w:bCs/>
          <w:sz w:val="20"/>
          <w:szCs w:val="20"/>
        </w:rPr>
      </w:pPr>
      <w:r w:rsidRPr="00CB66D7">
        <w:rPr>
          <w:rFonts w:ascii="Arial" w:hAnsi="Arial" w:cs="Arial"/>
          <w:bCs/>
          <w:sz w:val="20"/>
          <w:szCs w:val="20"/>
        </w:rPr>
        <w:t xml:space="preserve">v primeru </w:t>
      </w:r>
      <w:r w:rsidR="00DF414D">
        <w:rPr>
          <w:rFonts w:ascii="Arial" w:hAnsi="Arial" w:cs="Arial"/>
          <w:bCs/>
          <w:sz w:val="20"/>
          <w:szCs w:val="20"/>
        </w:rPr>
        <w:t>preverjanja</w:t>
      </w:r>
      <w:r w:rsidRPr="00CB66D7">
        <w:rPr>
          <w:rFonts w:ascii="Arial" w:hAnsi="Arial" w:cs="Arial"/>
          <w:bCs/>
          <w:sz w:val="20"/>
          <w:szCs w:val="20"/>
        </w:rPr>
        <w:t xml:space="preserve"> na kraju samem, konzorcijski partnerji omogočili vpogled v</w:t>
      </w:r>
      <w:r w:rsidR="00DF414D">
        <w:rPr>
          <w:rFonts w:ascii="Arial" w:hAnsi="Arial" w:cs="Arial"/>
          <w:bCs/>
          <w:sz w:val="20"/>
          <w:szCs w:val="20"/>
        </w:rPr>
        <w:t xml:space="preserve"> računalniške programe, listine, </w:t>
      </w:r>
      <w:r w:rsidRPr="00CB66D7">
        <w:rPr>
          <w:rFonts w:ascii="Arial" w:hAnsi="Arial" w:cs="Arial"/>
          <w:bCs/>
          <w:sz w:val="20"/>
          <w:szCs w:val="20"/>
        </w:rPr>
        <w:t>postopke v zvezi z izvajanjem operacije</w:t>
      </w:r>
      <w:r w:rsidR="00DF414D">
        <w:rPr>
          <w:rFonts w:ascii="Arial" w:hAnsi="Arial" w:cs="Arial"/>
          <w:bCs/>
          <w:sz w:val="20"/>
          <w:szCs w:val="20"/>
        </w:rPr>
        <w:t xml:space="preserve"> ter rezultate operacije</w:t>
      </w:r>
      <w:r w:rsidR="00BD165F">
        <w:rPr>
          <w:rFonts w:ascii="Arial" w:hAnsi="Arial" w:cs="Arial"/>
          <w:bCs/>
          <w:sz w:val="20"/>
          <w:szCs w:val="20"/>
        </w:rPr>
        <w:t>;</w:t>
      </w:r>
      <w:r w:rsidRPr="00CB66D7">
        <w:rPr>
          <w:rFonts w:ascii="Arial" w:hAnsi="Arial" w:cs="Arial"/>
          <w:bCs/>
          <w:sz w:val="20"/>
          <w:szCs w:val="20"/>
        </w:rPr>
        <w:t xml:space="preserve"> </w:t>
      </w:r>
      <w:r w:rsidR="00426F4A">
        <w:rPr>
          <w:rFonts w:ascii="Arial" w:hAnsi="Arial" w:cs="Arial"/>
          <w:bCs/>
          <w:sz w:val="20"/>
          <w:szCs w:val="20"/>
        </w:rPr>
        <w:t>k</w:t>
      </w:r>
      <w:r w:rsidRPr="00CB66D7">
        <w:rPr>
          <w:rFonts w:ascii="Arial" w:hAnsi="Arial" w:cs="Arial"/>
          <w:bCs/>
          <w:sz w:val="20"/>
          <w:szCs w:val="20"/>
        </w:rPr>
        <w:t xml:space="preserve">onzorcijski partnerji se obvezujejo, da bodo sodelovali pri izvedbi teh </w:t>
      </w:r>
      <w:r w:rsidR="00DF414D">
        <w:rPr>
          <w:rFonts w:ascii="Arial" w:hAnsi="Arial" w:cs="Arial"/>
          <w:bCs/>
          <w:sz w:val="20"/>
          <w:szCs w:val="20"/>
        </w:rPr>
        <w:t xml:space="preserve">preverjanj </w:t>
      </w:r>
      <w:r w:rsidRPr="00CB66D7">
        <w:rPr>
          <w:rFonts w:ascii="Arial" w:hAnsi="Arial" w:cs="Arial"/>
          <w:bCs/>
          <w:sz w:val="20"/>
          <w:szCs w:val="20"/>
        </w:rPr>
        <w:t>t</w:t>
      </w:r>
      <w:r w:rsidR="00BD165F">
        <w:rPr>
          <w:rFonts w:ascii="Arial" w:hAnsi="Arial" w:cs="Arial"/>
          <w:bCs/>
          <w:sz w:val="20"/>
          <w:szCs w:val="20"/>
        </w:rPr>
        <w:t>er se nanje ustrezno pripravili; p</w:t>
      </w:r>
      <w:r w:rsidRPr="00CB66D7">
        <w:rPr>
          <w:rFonts w:ascii="Arial" w:hAnsi="Arial" w:cs="Arial"/>
          <w:bCs/>
          <w:sz w:val="20"/>
          <w:szCs w:val="20"/>
        </w:rPr>
        <w:t xml:space="preserve">oslovodeči konzorcijski partner bo s strani nadzornih organov predhodno obveščen o izvedbi </w:t>
      </w:r>
      <w:r w:rsidR="00DF414D">
        <w:rPr>
          <w:rFonts w:ascii="Arial" w:hAnsi="Arial" w:cs="Arial"/>
          <w:bCs/>
          <w:sz w:val="20"/>
          <w:szCs w:val="20"/>
        </w:rPr>
        <w:t>preverjanj</w:t>
      </w:r>
      <w:r w:rsidR="00DF414D" w:rsidRPr="00CB66D7">
        <w:rPr>
          <w:rFonts w:ascii="Arial" w:hAnsi="Arial" w:cs="Arial"/>
          <w:bCs/>
          <w:sz w:val="20"/>
          <w:szCs w:val="20"/>
        </w:rPr>
        <w:t xml:space="preserve"> </w:t>
      </w:r>
      <w:r w:rsidRPr="00CB66D7">
        <w:rPr>
          <w:rFonts w:ascii="Arial" w:hAnsi="Arial" w:cs="Arial"/>
          <w:bCs/>
          <w:sz w:val="20"/>
          <w:szCs w:val="20"/>
        </w:rPr>
        <w:t>na kraju samem</w:t>
      </w:r>
      <w:r w:rsidR="00426F4A">
        <w:rPr>
          <w:rFonts w:ascii="Arial" w:hAnsi="Arial" w:cs="Arial"/>
          <w:bCs/>
          <w:sz w:val="20"/>
          <w:szCs w:val="20"/>
        </w:rPr>
        <w:t>; v</w:t>
      </w:r>
      <w:r w:rsidRPr="00CB66D7">
        <w:rPr>
          <w:rFonts w:ascii="Arial" w:hAnsi="Arial" w:cs="Arial"/>
          <w:bCs/>
          <w:sz w:val="20"/>
          <w:szCs w:val="20"/>
        </w:rPr>
        <w:t xml:space="preserve"> izjemnih primerih se lahko opravi tudi nenajavljen</w:t>
      </w:r>
      <w:r w:rsidR="00DF414D">
        <w:rPr>
          <w:rFonts w:ascii="Arial" w:hAnsi="Arial" w:cs="Arial"/>
          <w:bCs/>
          <w:sz w:val="20"/>
          <w:szCs w:val="20"/>
        </w:rPr>
        <w:t>o</w:t>
      </w:r>
      <w:r w:rsidRPr="00CB66D7">
        <w:rPr>
          <w:rFonts w:ascii="Arial" w:hAnsi="Arial" w:cs="Arial"/>
          <w:bCs/>
          <w:sz w:val="20"/>
          <w:szCs w:val="20"/>
        </w:rPr>
        <w:t xml:space="preserve"> </w:t>
      </w:r>
      <w:r w:rsidR="00DF414D">
        <w:rPr>
          <w:rFonts w:ascii="Arial" w:hAnsi="Arial" w:cs="Arial"/>
          <w:bCs/>
          <w:sz w:val="20"/>
          <w:szCs w:val="20"/>
        </w:rPr>
        <w:t>preverjanje</w:t>
      </w:r>
      <w:r w:rsidRPr="00CB66D7">
        <w:rPr>
          <w:rFonts w:ascii="Arial" w:hAnsi="Arial" w:cs="Arial"/>
          <w:bCs/>
          <w:sz w:val="20"/>
          <w:szCs w:val="20"/>
        </w:rPr>
        <w:t xml:space="preserve"> na kraju samem;</w:t>
      </w:r>
    </w:p>
    <w:p w:rsidR="00115A60" w:rsidRPr="00426F4A" w:rsidRDefault="00115A60" w:rsidP="00865B8F">
      <w:pPr>
        <w:numPr>
          <w:ilvl w:val="0"/>
          <w:numId w:val="12"/>
        </w:numPr>
        <w:jc w:val="both"/>
        <w:rPr>
          <w:rFonts w:ascii="Arial" w:hAnsi="Arial" w:cs="Arial"/>
          <w:color w:val="000000"/>
          <w:sz w:val="20"/>
          <w:szCs w:val="20"/>
        </w:rPr>
      </w:pPr>
      <w:r w:rsidRPr="00CB66D7">
        <w:rPr>
          <w:rFonts w:ascii="Arial" w:hAnsi="Arial" w:cs="Arial"/>
          <w:sz w:val="20"/>
          <w:szCs w:val="20"/>
        </w:rPr>
        <w:t>omogočile nadzor tudi zunanjim ocenjevalcem, v primeru, da jih bo ministrstvo pooblastilo za nadzor nad izvajanjem operacije.</w:t>
      </w:r>
    </w:p>
    <w:p w:rsidR="00426F4A" w:rsidRDefault="00426F4A" w:rsidP="00865B8F">
      <w:pPr>
        <w:autoSpaceDE w:val="0"/>
        <w:autoSpaceDN w:val="0"/>
        <w:adjustRightInd w:val="0"/>
        <w:jc w:val="both"/>
        <w:rPr>
          <w:rFonts w:ascii="Arial" w:hAnsi="Arial" w:cs="Arial"/>
          <w:color w:val="000000"/>
          <w:sz w:val="20"/>
          <w:szCs w:val="20"/>
        </w:rPr>
      </w:pPr>
    </w:p>
    <w:p w:rsidR="009B691D" w:rsidRDefault="00426F4A" w:rsidP="00865B8F">
      <w:pPr>
        <w:autoSpaceDE w:val="0"/>
        <w:autoSpaceDN w:val="0"/>
        <w:adjustRightInd w:val="0"/>
        <w:jc w:val="both"/>
      </w:pPr>
      <w:r>
        <w:rPr>
          <w:rFonts w:ascii="Arial" w:hAnsi="Arial" w:cs="Arial"/>
          <w:color w:val="000000"/>
          <w:sz w:val="20"/>
          <w:szCs w:val="20"/>
        </w:rPr>
        <w:t>Pogodbene stranke so seznanjene z dejstvom, da lahko n</w:t>
      </w:r>
      <w:r w:rsidRPr="0062132A">
        <w:rPr>
          <w:rFonts w:ascii="Arial" w:hAnsi="Arial" w:cs="Arial"/>
          <w:color w:val="000000"/>
          <w:sz w:val="20"/>
          <w:szCs w:val="20"/>
        </w:rPr>
        <w:t xml:space="preserve">adzorni organi tudi po izpolnitvi pogodbenih obveznosti oziroma po poteku pogodbe o sofinanciranju najmanj </w:t>
      </w:r>
      <w:r w:rsidR="009B691D" w:rsidRPr="009B691D">
        <w:rPr>
          <w:rFonts w:ascii="Arial" w:hAnsi="Arial" w:cs="Arial"/>
          <w:sz w:val="20"/>
          <w:szCs w:val="20"/>
        </w:rPr>
        <w:t>v obdobju dveh let od 31. decembra po predložitvi obračunov Evropski komisij</w:t>
      </w:r>
      <w:r w:rsidR="009B691D">
        <w:rPr>
          <w:rFonts w:ascii="Arial" w:hAnsi="Arial" w:cs="Arial"/>
          <w:sz w:val="20"/>
          <w:szCs w:val="20"/>
        </w:rPr>
        <w:t>i, ki vsebujejo končne izdatke končane</w:t>
      </w:r>
      <w:r w:rsidR="009B691D" w:rsidRPr="009B691D">
        <w:rPr>
          <w:rFonts w:ascii="Arial" w:hAnsi="Arial" w:cs="Arial"/>
          <w:sz w:val="20"/>
          <w:szCs w:val="20"/>
        </w:rPr>
        <w:t xml:space="preserve"> operacije</w:t>
      </w:r>
      <w:r w:rsidR="009B691D">
        <w:rPr>
          <w:rFonts w:ascii="Arial" w:hAnsi="Arial" w:cs="Arial"/>
          <w:sz w:val="20"/>
          <w:szCs w:val="20"/>
        </w:rPr>
        <w:t xml:space="preserve">, </w:t>
      </w:r>
      <w:r w:rsidRPr="0062132A">
        <w:rPr>
          <w:rFonts w:ascii="Arial" w:hAnsi="Arial" w:cs="Arial"/>
          <w:color w:val="000000"/>
          <w:sz w:val="20"/>
          <w:szCs w:val="20"/>
        </w:rPr>
        <w:t>preverjajo upravičenost porabe sredstev po tej pogodbi.</w:t>
      </w:r>
      <w:r w:rsidR="00430E5D" w:rsidRPr="00430E5D">
        <w:t xml:space="preserve"> </w:t>
      </w:r>
      <w:r w:rsidR="00430E5D">
        <w:rPr>
          <w:rFonts w:ascii="Arial" w:hAnsi="Arial" w:cs="Arial"/>
          <w:color w:val="000000"/>
          <w:sz w:val="20"/>
          <w:szCs w:val="20"/>
        </w:rPr>
        <w:t>O</w:t>
      </w:r>
      <w:r w:rsidR="00430E5D" w:rsidRPr="00430E5D">
        <w:rPr>
          <w:rFonts w:ascii="Arial" w:hAnsi="Arial" w:cs="Arial"/>
          <w:color w:val="000000"/>
          <w:sz w:val="20"/>
          <w:szCs w:val="20"/>
        </w:rPr>
        <w:t xml:space="preserve"> natančnem datumu hramb</w:t>
      </w:r>
      <w:r w:rsidR="00430E5D">
        <w:rPr>
          <w:rFonts w:ascii="Arial" w:hAnsi="Arial" w:cs="Arial"/>
          <w:color w:val="000000"/>
          <w:sz w:val="20"/>
          <w:szCs w:val="20"/>
        </w:rPr>
        <w:t>e</w:t>
      </w:r>
      <w:r w:rsidR="00430E5D" w:rsidRPr="00430E5D">
        <w:rPr>
          <w:rFonts w:ascii="Arial" w:hAnsi="Arial" w:cs="Arial"/>
          <w:color w:val="000000"/>
          <w:sz w:val="20"/>
          <w:szCs w:val="20"/>
        </w:rPr>
        <w:t xml:space="preserve"> dokumentacije </w:t>
      </w:r>
      <w:r w:rsidR="00430E5D">
        <w:rPr>
          <w:rFonts w:ascii="Arial" w:hAnsi="Arial" w:cs="Arial"/>
          <w:color w:val="000000"/>
          <w:sz w:val="20"/>
          <w:szCs w:val="20"/>
        </w:rPr>
        <w:t xml:space="preserve">za namene preverjanja </w:t>
      </w:r>
      <w:r w:rsidR="00430E5D" w:rsidRPr="00430E5D">
        <w:rPr>
          <w:rFonts w:ascii="Arial" w:hAnsi="Arial" w:cs="Arial"/>
          <w:color w:val="000000"/>
          <w:sz w:val="20"/>
          <w:szCs w:val="20"/>
        </w:rPr>
        <w:t>bo poslovodeči konzorcijski partner po zaključku operacije pisn</w:t>
      </w:r>
      <w:r w:rsidR="00430E5D">
        <w:rPr>
          <w:rFonts w:ascii="Arial" w:hAnsi="Arial" w:cs="Arial"/>
          <w:color w:val="000000"/>
          <w:sz w:val="20"/>
          <w:szCs w:val="20"/>
        </w:rPr>
        <w:t xml:space="preserve">o obveščen s strani ministrstva. </w:t>
      </w:r>
    </w:p>
    <w:p w:rsidR="009B691D" w:rsidRDefault="009B691D" w:rsidP="00865B8F">
      <w:pPr>
        <w:autoSpaceDE w:val="0"/>
        <w:autoSpaceDN w:val="0"/>
        <w:adjustRightInd w:val="0"/>
        <w:jc w:val="both"/>
      </w:pPr>
    </w:p>
    <w:p w:rsidR="00233FAB" w:rsidRDefault="00697452" w:rsidP="00865B8F">
      <w:pPr>
        <w:autoSpaceDE w:val="0"/>
        <w:autoSpaceDN w:val="0"/>
        <w:adjustRightInd w:val="0"/>
        <w:jc w:val="both"/>
        <w:rPr>
          <w:rFonts w:ascii="Arial" w:hAnsi="Arial" w:cs="Arial"/>
          <w:color w:val="000000"/>
          <w:sz w:val="20"/>
          <w:szCs w:val="20"/>
        </w:rPr>
      </w:pPr>
      <w:r>
        <w:rPr>
          <w:rFonts w:ascii="Arial" w:hAnsi="Arial" w:cs="Arial"/>
          <w:color w:val="000000"/>
          <w:sz w:val="20"/>
          <w:szCs w:val="20"/>
        </w:rPr>
        <w:t>Če</w:t>
      </w:r>
      <w:r w:rsidR="009B691D" w:rsidRPr="009B691D">
        <w:rPr>
          <w:rFonts w:ascii="Arial" w:hAnsi="Arial" w:cs="Arial"/>
          <w:color w:val="000000"/>
          <w:sz w:val="20"/>
          <w:szCs w:val="20"/>
        </w:rPr>
        <w:t xml:space="preserve"> se </w:t>
      </w:r>
      <w:r w:rsidR="00A7654A">
        <w:rPr>
          <w:rFonts w:ascii="Arial" w:hAnsi="Arial" w:cs="Arial"/>
          <w:color w:val="000000"/>
          <w:sz w:val="20"/>
          <w:szCs w:val="20"/>
        </w:rPr>
        <w:t xml:space="preserve">bo </w:t>
      </w:r>
      <w:r w:rsidR="009B691D" w:rsidRPr="009B691D">
        <w:rPr>
          <w:rFonts w:ascii="Arial" w:hAnsi="Arial" w:cs="Arial"/>
          <w:color w:val="000000"/>
          <w:sz w:val="20"/>
          <w:szCs w:val="20"/>
        </w:rPr>
        <w:t xml:space="preserve">pri kateremkoli nadzoru operacije </w:t>
      </w:r>
      <w:r w:rsidR="00233FAB" w:rsidRPr="009B691D">
        <w:rPr>
          <w:rFonts w:ascii="Arial" w:hAnsi="Arial" w:cs="Arial"/>
          <w:color w:val="000000"/>
          <w:sz w:val="20"/>
          <w:szCs w:val="20"/>
        </w:rPr>
        <w:t>izka</w:t>
      </w:r>
      <w:r w:rsidR="00A7654A">
        <w:rPr>
          <w:rFonts w:ascii="Arial" w:hAnsi="Arial" w:cs="Arial"/>
          <w:color w:val="000000"/>
          <w:sz w:val="20"/>
          <w:szCs w:val="20"/>
        </w:rPr>
        <w:t>zalo, da operacija ni v skladu z javnim razpisom</w:t>
      </w:r>
      <w:r w:rsidR="00233FAB">
        <w:rPr>
          <w:rFonts w:ascii="Arial" w:hAnsi="Arial" w:cs="Arial"/>
          <w:color w:val="000000"/>
          <w:sz w:val="20"/>
          <w:szCs w:val="20"/>
        </w:rPr>
        <w:t xml:space="preserve"> ali pogodb</w:t>
      </w:r>
      <w:r w:rsidR="00A7654A">
        <w:rPr>
          <w:rFonts w:ascii="Arial" w:hAnsi="Arial" w:cs="Arial"/>
          <w:color w:val="000000"/>
          <w:sz w:val="20"/>
          <w:szCs w:val="20"/>
        </w:rPr>
        <w:t xml:space="preserve">o </w:t>
      </w:r>
      <w:r w:rsidR="00233FAB">
        <w:rPr>
          <w:rFonts w:ascii="Arial" w:hAnsi="Arial" w:cs="Arial"/>
          <w:color w:val="000000"/>
          <w:sz w:val="20"/>
          <w:szCs w:val="20"/>
        </w:rPr>
        <w:t>o sofinanciranju oziroma</w:t>
      </w:r>
      <w:r w:rsidR="009B691D" w:rsidRPr="009B691D">
        <w:rPr>
          <w:rFonts w:ascii="Arial" w:hAnsi="Arial" w:cs="Arial"/>
          <w:color w:val="000000"/>
          <w:sz w:val="20"/>
          <w:szCs w:val="20"/>
        </w:rPr>
        <w:t xml:space="preserve"> da </w:t>
      </w:r>
      <w:r w:rsidR="00A7654A">
        <w:rPr>
          <w:rFonts w:ascii="Arial" w:hAnsi="Arial" w:cs="Arial"/>
          <w:color w:val="000000"/>
          <w:sz w:val="20"/>
          <w:szCs w:val="20"/>
        </w:rPr>
        <w:t>gre za kršitev obveznosti po tej pogodbi</w:t>
      </w:r>
      <w:r w:rsidR="009B691D" w:rsidRPr="009B691D">
        <w:rPr>
          <w:rFonts w:ascii="Arial" w:hAnsi="Arial" w:cs="Arial"/>
          <w:color w:val="000000"/>
          <w:sz w:val="20"/>
          <w:szCs w:val="20"/>
        </w:rPr>
        <w:t xml:space="preserve"> ali </w:t>
      </w:r>
      <w:r w:rsidR="00A7654A" w:rsidRPr="009B691D">
        <w:rPr>
          <w:rFonts w:ascii="Arial" w:hAnsi="Arial" w:cs="Arial"/>
          <w:color w:val="000000"/>
          <w:sz w:val="20"/>
          <w:szCs w:val="20"/>
        </w:rPr>
        <w:t>pogodb</w:t>
      </w:r>
      <w:r w:rsidR="00A7654A">
        <w:rPr>
          <w:rFonts w:ascii="Arial" w:hAnsi="Arial" w:cs="Arial"/>
          <w:color w:val="000000"/>
          <w:sz w:val="20"/>
          <w:szCs w:val="20"/>
        </w:rPr>
        <w:t>i</w:t>
      </w:r>
      <w:r w:rsidR="00A7654A" w:rsidRPr="009B691D">
        <w:rPr>
          <w:rFonts w:ascii="Arial" w:hAnsi="Arial" w:cs="Arial"/>
          <w:color w:val="000000"/>
          <w:sz w:val="20"/>
          <w:szCs w:val="20"/>
        </w:rPr>
        <w:t xml:space="preserve"> </w:t>
      </w:r>
      <w:r w:rsidR="009B691D" w:rsidRPr="009B691D">
        <w:rPr>
          <w:rFonts w:ascii="Arial" w:hAnsi="Arial" w:cs="Arial"/>
          <w:color w:val="000000"/>
          <w:sz w:val="20"/>
          <w:szCs w:val="20"/>
        </w:rPr>
        <w:t xml:space="preserve">o sofinanciranju, ministrstvo </w:t>
      </w:r>
      <w:r w:rsidR="009B691D" w:rsidRPr="00CE6E37">
        <w:rPr>
          <w:rFonts w:ascii="Arial" w:hAnsi="Arial" w:cs="Arial"/>
          <w:color w:val="000000"/>
          <w:sz w:val="20"/>
          <w:szCs w:val="20"/>
        </w:rPr>
        <w:t xml:space="preserve">zahteva vrnitev </w:t>
      </w:r>
      <w:r w:rsidR="001062FC">
        <w:rPr>
          <w:rFonts w:ascii="Arial" w:hAnsi="Arial" w:cs="Arial"/>
          <w:color w:val="000000"/>
          <w:sz w:val="20"/>
          <w:szCs w:val="20"/>
        </w:rPr>
        <w:t xml:space="preserve">neupravičeno </w:t>
      </w:r>
      <w:r w:rsidR="009B691D" w:rsidRPr="00CE6E37">
        <w:rPr>
          <w:rFonts w:ascii="Arial" w:hAnsi="Arial" w:cs="Arial"/>
          <w:color w:val="000000"/>
          <w:sz w:val="20"/>
          <w:szCs w:val="20"/>
        </w:rPr>
        <w:t xml:space="preserve">prejetih sredstev skladno s pogodbo o sofinanciranju. </w:t>
      </w:r>
    </w:p>
    <w:p w:rsidR="00233FAB" w:rsidRDefault="00233FAB" w:rsidP="00865B8F">
      <w:pPr>
        <w:autoSpaceDE w:val="0"/>
        <w:autoSpaceDN w:val="0"/>
        <w:adjustRightInd w:val="0"/>
        <w:jc w:val="both"/>
        <w:rPr>
          <w:rFonts w:ascii="Arial" w:hAnsi="Arial" w:cs="Arial"/>
          <w:color w:val="000000"/>
          <w:sz w:val="20"/>
          <w:szCs w:val="20"/>
        </w:rPr>
      </w:pPr>
    </w:p>
    <w:p w:rsidR="007D193F" w:rsidRDefault="00233FAB" w:rsidP="00865B8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Ne glede na predhodni odstavek, </w:t>
      </w:r>
      <w:r w:rsidR="009B691D" w:rsidRPr="00CE6E37">
        <w:rPr>
          <w:rFonts w:ascii="Arial" w:hAnsi="Arial" w:cs="Arial"/>
          <w:color w:val="000000"/>
          <w:sz w:val="20"/>
          <w:szCs w:val="20"/>
        </w:rPr>
        <w:t>v primeru, da se pri kateremkoli nadzoru operacije ugotovi</w:t>
      </w:r>
      <w:r w:rsidR="00397D57">
        <w:rPr>
          <w:rFonts w:ascii="Arial" w:hAnsi="Arial" w:cs="Arial"/>
          <w:color w:val="000000"/>
          <w:sz w:val="20"/>
          <w:szCs w:val="20"/>
        </w:rPr>
        <w:t>jo</w:t>
      </w:r>
      <w:r w:rsidR="009B691D" w:rsidRPr="00CE6E37">
        <w:rPr>
          <w:rFonts w:ascii="Arial" w:hAnsi="Arial" w:cs="Arial"/>
          <w:color w:val="000000"/>
          <w:sz w:val="20"/>
          <w:szCs w:val="20"/>
        </w:rPr>
        <w:t xml:space="preserve"> nepravilnosti</w:t>
      </w:r>
      <w:r w:rsidR="00397D57">
        <w:rPr>
          <w:rFonts w:ascii="Arial" w:hAnsi="Arial" w:cs="Arial"/>
          <w:color w:val="000000"/>
          <w:sz w:val="20"/>
          <w:szCs w:val="20"/>
        </w:rPr>
        <w:t xml:space="preserve"> </w:t>
      </w:r>
      <w:r w:rsidR="00397D57" w:rsidRPr="004C03EA">
        <w:rPr>
          <w:rFonts w:ascii="Arial" w:hAnsi="Arial" w:cs="Arial"/>
          <w:color w:val="000000"/>
          <w:sz w:val="20"/>
          <w:szCs w:val="20"/>
        </w:rPr>
        <w:t xml:space="preserve">iz </w:t>
      </w:r>
      <w:r w:rsidR="004253AD" w:rsidRPr="00763351">
        <w:rPr>
          <w:rFonts w:ascii="Arial" w:hAnsi="Arial" w:cs="Arial"/>
          <w:color w:val="000000"/>
          <w:sz w:val="20"/>
          <w:szCs w:val="20"/>
          <w:highlight w:val="lightGray"/>
        </w:rPr>
        <w:t xml:space="preserve">četrtega odstavka 13. </w:t>
      </w:r>
      <w:r w:rsidR="004253AD">
        <w:rPr>
          <w:rFonts w:ascii="Arial" w:hAnsi="Arial" w:cs="Arial"/>
          <w:color w:val="000000"/>
          <w:sz w:val="20"/>
          <w:szCs w:val="20"/>
          <w:highlight w:val="lightGray"/>
        </w:rPr>
        <w:t>č</w:t>
      </w:r>
      <w:r w:rsidR="004253AD" w:rsidRPr="00763351">
        <w:rPr>
          <w:rFonts w:ascii="Arial" w:hAnsi="Arial" w:cs="Arial"/>
          <w:color w:val="000000"/>
          <w:sz w:val="20"/>
          <w:szCs w:val="20"/>
          <w:highlight w:val="lightGray"/>
        </w:rPr>
        <w:t>lena</w:t>
      </w:r>
      <w:r w:rsidR="004253AD">
        <w:rPr>
          <w:rFonts w:ascii="Arial" w:hAnsi="Arial" w:cs="Arial"/>
          <w:color w:val="000000"/>
          <w:sz w:val="20"/>
          <w:szCs w:val="20"/>
        </w:rPr>
        <w:t xml:space="preserve"> </w:t>
      </w:r>
      <w:r w:rsidR="00397D57">
        <w:rPr>
          <w:rFonts w:ascii="Arial" w:hAnsi="Arial" w:cs="Arial"/>
          <w:color w:val="000000"/>
          <w:sz w:val="20"/>
          <w:szCs w:val="20"/>
        </w:rPr>
        <w:t>pogodbe o sofinanciranju</w:t>
      </w:r>
      <w:r w:rsidR="009B691D" w:rsidRPr="00CE6E37">
        <w:rPr>
          <w:rFonts w:ascii="Arial" w:hAnsi="Arial" w:cs="Arial"/>
          <w:color w:val="000000"/>
          <w:sz w:val="20"/>
          <w:szCs w:val="20"/>
        </w:rPr>
        <w:t>, ki izhajajo iz nespoštovanja predpisov, ki urejajo javno naročanje</w:t>
      </w:r>
      <w:r w:rsidR="009B691D" w:rsidRPr="00F313BD">
        <w:rPr>
          <w:rFonts w:ascii="Arial" w:hAnsi="Arial" w:cs="Arial"/>
          <w:color w:val="000000"/>
          <w:sz w:val="20"/>
          <w:szCs w:val="20"/>
        </w:rPr>
        <w:t>,</w:t>
      </w:r>
      <w:r w:rsidR="009B691D" w:rsidRPr="00CE6E37">
        <w:rPr>
          <w:rFonts w:ascii="Arial" w:hAnsi="Arial" w:cs="Arial"/>
          <w:color w:val="000000"/>
          <w:sz w:val="20"/>
          <w:szCs w:val="20"/>
        </w:rPr>
        <w:t xml:space="preserve"> ministrstvo</w:t>
      </w:r>
      <w:r w:rsidR="009B691D" w:rsidRPr="009B691D">
        <w:rPr>
          <w:rFonts w:ascii="Arial" w:hAnsi="Arial" w:cs="Arial"/>
          <w:color w:val="000000"/>
          <w:sz w:val="20"/>
          <w:szCs w:val="20"/>
        </w:rPr>
        <w:t xml:space="preserve"> ravna v skladu z </w:t>
      </w:r>
      <w:r w:rsidR="00397D57">
        <w:rPr>
          <w:rFonts w:ascii="Arial" w:hAnsi="Arial" w:cs="Arial"/>
          <w:color w:val="000000"/>
          <w:sz w:val="20"/>
          <w:szCs w:val="20"/>
        </w:rPr>
        <w:t xml:space="preserve">veljavnimi </w:t>
      </w:r>
      <w:r w:rsidR="009B691D" w:rsidRPr="009B691D">
        <w:rPr>
          <w:rFonts w:ascii="Arial" w:hAnsi="Arial" w:cs="Arial"/>
          <w:color w:val="000000"/>
          <w:sz w:val="20"/>
          <w:szCs w:val="20"/>
        </w:rPr>
        <w:t>Navodili organa upravljanja za izvajanje upravljalnih preverjanj po 125. členu Uredbe (EU) št. 1303/2013 programsko obdobje 2014-2020</w:t>
      </w:r>
      <w:r w:rsidR="009B691D">
        <w:rPr>
          <w:rFonts w:ascii="Arial" w:hAnsi="Arial" w:cs="Arial"/>
          <w:color w:val="000000"/>
          <w:sz w:val="20"/>
          <w:szCs w:val="20"/>
        </w:rPr>
        <w:t xml:space="preserve"> (</w:t>
      </w:r>
      <w:r w:rsidR="009B691D">
        <w:rPr>
          <w:rFonts w:ascii="Arial" w:hAnsi="Arial" w:cs="Arial"/>
          <w:bCs/>
          <w:color w:val="000000"/>
          <w:sz w:val="20"/>
          <w:szCs w:val="20"/>
        </w:rPr>
        <w:t xml:space="preserve">dostopna </w:t>
      </w:r>
      <w:r w:rsidR="009B691D" w:rsidRPr="00993B9F">
        <w:rPr>
          <w:rFonts w:ascii="Arial" w:hAnsi="Arial" w:cs="Arial"/>
          <w:bCs/>
          <w:color w:val="000000"/>
          <w:sz w:val="20"/>
          <w:szCs w:val="20"/>
        </w:rPr>
        <w:t>na spletni strani http://www.eu-skladi.si/ekp/navodila</w:t>
      </w:r>
      <w:r w:rsidR="009B691D">
        <w:rPr>
          <w:rFonts w:ascii="Arial" w:hAnsi="Arial" w:cs="Arial"/>
          <w:bCs/>
          <w:color w:val="000000"/>
          <w:sz w:val="20"/>
          <w:szCs w:val="20"/>
        </w:rPr>
        <w:t>)</w:t>
      </w:r>
      <w:r w:rsidR="009B691D" w:rsidRPr="009B691D">
        <w:rPr>
          <w:rFonts w:ascii="Arial" w:hAnsi="Arial" w:cs="Arial"/>
          <w:color w:val="000000"/>
          <w:sz w:val="20"/>
          <w:szCs w:val="20"/>
        </w:rPr>
        <w:t xml:space="preserve"> in veljavnimi Smernicami za </w:t>
      </w:r>
      <w:r w:rsidR="00397D57" w:rsidRPr="009B691D">
        <w:rPr>
          <w:rFonts w:ascii="Arial" w:hAnsi="Arial" w:cs="Arial"/>
          <w:color w:val="000000"/>
          <w:sz w:val="20"/>
          <w:szCs w:val="20"/>
        </w:rPr>
        <w:t>določ</w:t>
      </w:r>
      <w:r w:rsidR="00397D57">
        <w:rPr>
          <w:rFonts w:ascii="Arial" w:hAnsi="Arial" w:cs="Arial"/>
          <w:color w:val="000000"/>
          <w:sz w:val="20"/>
          <w:szCs w:val="20"/>
        </w:rPr>
        <w:t>itev</w:t>
      </w:r>
      <w:r w:rsidR="00397D57" w:rsidRPr="009B691D">
        <w:rPr>
          <w:rFonts w:ascii="Arial" w:hAnsi="Arial" w:cs="Arial"/>
          <w:color w:val="000000"/>
          <w:sz w:val="20"/>
          <w:szCs w:val="20"/>
        </w:rPr>
        <w:t xml:space="preserve"> </w:t>
      </w:r>
      <w:r w:rsidR="009B691D" w:rsidRPr="009B691D">
        <w:rPr>
          <w:rFonts w:ascii="Arial" w:hAnsi="Arial" w:cs="Arial"/>
          <w:color w:val="000000"/>
          <w:sz w:val="20"/>
          <w:szCs w:val="20"/>
        </w:rPr>
        <w:t xml:space="preserve">finančnih popravkov izdatkov, ki jih financira Unija v okviru deljenega upravljanja, zaradi neskladnosti s pravili o javnih naročilih (dostopne na </w:t>
      </w:r>
      <w:hyperlink r:id="rId8" w:tooltip="Smernice za določitev finančnih popravkov izdatkov" w:history="1">
        <w:r w:rsidR="009B691D" w:rsidRPr="004A143C">
          <w:rPr>
            <w:rStyle w:val="Hiperpovezava"/>
            <w:rFonts w:ascii="Arial" w:hAnsi="Arial" w:cs="Arial"/>
            <w:sz w:val="20"/>
            <w:szCs w:val="20"/>
          </w:rPr>
          <w:t>http://ec.europa.eu/regional_policy/sources/docoffic/cocof/2013/cocof_13_9527_annexe_sl.pdf</w:t>
        </w:r>
      </w:hyperlink>
      <w:r w:rsidR="009B691D" w:rsidRPr="009B691D">
        <w:rPr>
          <w:rFonts w:ascii="Arial" w:hAnsi="Arial" w:cs="Arial"/>
          <w:color w:val="000000"/>
          <w:sz w:val="20"/>
          <w:szCs w:val="20"/>
        </w:rPr>
        <w:t>) ter določi ustrezne finančne popravke – znižanje sofinanciranja upravičenih stroškov in izdatkov iz javnih sredstev, kar pomeni, da se strošek oziroma izdatek delno ali v celoti izloči kot neupravičen</w:t>
      </w:r>
      <w:r w:rsidR="007D193F">
        <w:rPr>
          <w:rFonts w:ascii="Arial" w:hAnsi="Arial" w:cs="Arial"/>
          <w:color w:val="000000"/>
          <w:sz w:val="20"/>
          <w:szCs w:val="20"/>
        </w:rPr>
        <w:t>.</w:t>
      </w:r>
    </w:p>
    <w:p w:rsidR="00426F4A" w:rsidRPr="00CB66D7" w:rsidRDefault="00426F4A" w:rsidP="00865B8F">
      <w:pPr>
        <w:jc w:val="both"/>
        <w:rPr>
          <w:rFonts w:ascii="Arial" w:hAnsi="Arial" w:cs="Arial"/>
          <w:color w:val="000000"/>
          <w:sz w:val="20"/>
          <w:szCs w:val="20"/>
        </w:rPr>
      </w:pPr>
    </w:p>
    <w:p w:rsidR="00397D57" w:rsidRPr="00B17730" w:rsidRDefault="00B979A8" w:rsidP="00865B8F">
      <w:pPr>
        <w:jc w:val="both"/>
        <w:rPr>
          <w:rStyle w:val="Pripombasklic"/>
        </w:rPr>
      </w:pPr>
      <w:r w:rsidRPr="00CA6129">
        <w:rPr>
          <w:rFonts w:ascii="Arial" w:hAnsi="Arial" w:cs="Arial"/>
          <w:color w:val="000000"/>
          <w:sz w:val="20"/>
          <w:szCs w:val="20"/>
        </w:rPr>
        <w:t>V primeru ugotovljenih</w:t>
      </w:r>
      <w:r>
        <w:rPr>
          <w:rFonts w:ascii="Arial" w:hAnsi="Arial" w:cs="Arial"/>
          <w:color w:val="000000"/>
          <w:sz w:val="20"/>
          <w:szCs w:val="20"/>
        </w:rPr>
        <w:t xml:space="preserve"> kršitev </w:t>
      </w:r>
      <w:r w:rsidR="00397D57">
        <w:rPr>
          <w:rFonts w:ascii="Arial" w:hAnsi="Arial" w:cs="Arial"/>
          <w:color w:val="000000"/>
          <w:sz w:val="20"/>
          <w:szCs w:val="20"/>
        </w:rPr>
        <w:t>obveznosti</w:t>
      </w:r>
      <w:r w:rsidR="00397D57" w:rsidRPr="00C04C13">
        <w:rPr>
          <w:rFonts w:ascii="Arial" w:hAnsi="Arial" w:cs="Arial"/>
          <w:color w:val="000000"/>
          <w:sz w:val="20"/>
          <w:szCs w:val="20"/>
        </w:rPr>
        <w:t xml:space="preserve"> </w:t>
      </w:r>
      <w:r w:rsidR="00397D57">
        <w:rPr>
          <w:rFonts w:ascii="Arial" w:hAnsi="Arial" w:cs="Arial"/>
          <w:color w:val="000000"/>
          <w:sz w:val="20"/>
          <w:szCs w:val="20"/>
        </w:rPr>
        <w:t xml:space="preserve">po tej pogodbi ali pogodbi o sofinanciranju, vključno z nepravilnostmi </w:t>
      </w:r>
      <w:r w:rsidR="00397D57" w:rsidRPr="004C03EA">
        <w:rPr>
          <w:rFonts w:ascii="Arial" w:hAnsi="Arial" w:cs="Arial"/>
          <w:color w:val="000000"/>
          <w:sz w:val="20"/>
          <w:szCs w:val="20"/>
        </w:rPr>
        <w:t xml:space="preserve">iz </w:t>
      </w:r>
      <w:r w:rsidR="004253AD" w:rsidRPr="00763351">
        <w:rPr>
          <w:rFonts w:ascii="Arial" w:hAnsi="Arial" w:cs="Arial"/>
          <w:color w:val="000000"/>
          <w:sz w:val="20"/>
          <w:szCs w:val="20"/>
          <w:highlight w:val="lightGray"/>
        </w:rPr>
        <w:t xml:space="preserve">četrtega odstavka 13. </w:t>
      </w:r>
      <w:r w:rsidR="004253AD">
        <w:rPr>
          <w:rFonts w:ascii="Arial" w:hAnsi="Arial" w:cs="Arial"/>
          <w:color w:val="000000"/>
          <w:sz w:val="20"/>
          <w:szCs w:val="20"/>
          <w:highlight w:val="lightGray"/>
        </w:rPr>
        <w:t>č</w:t>
      </w:r>
      <w:r w:rsidR="004253AD" w:rsidRPr="00763351">
        <w:rPr>
          <w:rFonts w:ascii="Arial" w:hAnsi="Arial" w:cs="Arial"/>
          <w:color w:val="000000"/>
          <w:sz w:val="20"/>
          <w:szCs w:val="20"/>
          <w:highlight w:val="lightGray"/>
        </w:rPr>
        <w:t>lena</w:t>
      </w:r>
      <w:r w:rsidR="004253AD">
        <w:rPr>
          <w:rFonts w:ascii="Arial" w:hAnsi="Arial" w:cs="Arial"/>
          <w:color w:val="000000"/>
          <w:sz w:val="20"/>
          <w:szCs w:val="20"/>
        </w:rPr>
        <w:t xml:space="preserve"> </w:t>
      </w:r>
      <w:r w:rsidR="00397D57" w:rsidRPr="00F84601">
        <w:rPr>
          <w:rFonts w:ascii="Arial" w:hAnsi="Arial" w:cs="Arial"/>
          <w:sz w:val="20"/>
          <w:szCs w:val="20"/>
        </w:rPr>
        <w:t>pogodbe o sofinanciranju,</w:t>
      </w:r>
      <w:r w:rsidRPr="00F84601">
        <w:rPr>
          <w:rFonts w:ascii="Arial" w:hAnsi="Arial" w:cs="Arial"/>
          <w:sz w:val="20"/>
          <w:szCs w:val="20"/>
        </w:rPr>
        <w:t xml:space="preserve"> so </w:t>
      </w:r>
      <w:r w:rsidR="00233FAB" w:rsidRPr="00F84601">
        <w:rPr>
          <w:rFonts w:ascii="Arial" w:hAnsi="Arial" w:cs="Arial"/>
          <w:sz w:val="20"/>
          <w:szCs w:val="20"/>
        </w:rPr>
        <w:t>poslovodeči konzorcijski partner in</w:t>
      </w:r>
      <w:r w:rsidR="00397D57" w:rsidRPr="00F84601">
        <w:rPr>
          <w:rFonts w:ascii="Arial" w:hAnsi="Arial" w:cs="Arial"/>
          <w:sz w:val="20"/>
          <w:szCs w:val="20"/>
        </w:rPr>
        <w:t xml:space="preserve"> ostali</w:t>
      </w:r>
      <w:r w:rsidRPr="00F84601">
        <w:rPr>
          <w:rFonts w:ascii="Arial" w:hAnsi="Arial" w:cs="Arial"/>
          <w:sz w:val="20"/>
          <w:szCs w:val="20"/>
        </w:rPr>
        <w:t xml:space="preserve"> konzorcijski partnerji ministrstvu solidarno odgovorni, </w:t>
      </w:r>
      <w:r w:rsidR="00397D57" w:rsidRPr="00F84601">
        <w:rPr>
          <w:rFonts w:ascii="Arial" w:hAnsi="Arial" w:cs="Arial"/>
          <w:sz w:val="20"/>
          <w:szCs w:val="20"/>
        </w:rPr>
        <w:t>vendar</w:t>
      </w:r>
      <w:r w:rsidR="00397D57" w:rsidRPr="00F84601">
        <w:rPr>
          <w:rFonts w:ascii="Helv" w:hAnsi="Helv" w:cs="Helv"/>
          <w:sz w:val="20"/>
          <w:szCs w:val="20"/>
        </w:rPr>
        <w:t xml:space="preserve"> v primeru pokrivanja odgovornosti drugega člana konzorcija</w:t>
      </w:r>
      <w:r w:rsidR="00397D57" w:rsidRPr="00F84601">
        <w:rPr>
          <w:rFonts w:ascii="Arial" w:hAnsi="Arial" w:cs="Arial"/>
          <w:sz w:val="20"/>
          <w:szCs w:val="20"/>
        </w:rPr>
        <w:t xml:space="preserve"> </w:t>
      </w:r>
      <w:r w:rsidR="00B1378A">
        <w:rPr>
          <w:rFonts w:ascii="Arial" w:hAnsi="Arial" w:cs="Arial"/>
          <w:sz w:val="20"/>
          <w:szCs w:val="20"/>
        </w:rPr>
        <w:t xml:space="preserve">omejeno </w:t>
      </w:r>
      <w:r w:rsidR="00397D57" w:rsidRPr="00F84601">
        <w:rPr>
          <w:rFonts w:ascii="Arial" w:hAnsi="Arial" w:cs="Arial"/>
          <w:sz w:val="20"/>
          <w:szCs w:val="20"/>
        </w:rPr>
        <w:t>le do višine sredstev, ki jih posamezni partner konzorcija prejme za izvedbo operacije</w:t>
      </w:r>
      <w:r w:rsidR="00397D57" w:rsidRPr="00B17730">
        <w:rPr>
          <w:rStyle w:val="Pripombasklic"/>
        </w:rPr>
        <w:t>.</w:t>
      </w:r>
    </w:p>
    <w:p w:rsidR="00B979A8" w:rsidRPr="00B17730" w:rsidRDefault="00B979A8" w:rsidP="00865B8F">
      <w:pPr>
        <w:jc w:val="both"/>
        <w:rPr>
          <w:rFonts w:ascii="Arial" w:hAnsi="Arial" w:cs="Arial"/>
          <w:sz w:val="20"/>
          <w:szCs w:val="20"/>
        </w:rPr>
      </w:pPr>
    </w:p>
    <w:p w:rsidR="00397D57" w:rsidRDefault="00397D57" w:rsidP="00865B8F">
      <w:pPr>
        <w:autoSpaceDE w:val="0"/>
        <w:autoSpaceDN w:val="0"/>
        <w:adjustRightInd w:val="0"/>
        <w:jc w:val="both"/>
        <w:rPr>
          <w:rFonts w:ascii="Arial" w:hAnsi="Arial" w:cs="Arial"/>
          <w:color w:val="000000"/>
          <w:sz w:val="20"/>
          <w:szCs w:val="20"/>
        </w:rPr>
      </w:pPr>
      <w:r w:rsidRPr="00B17730">
        <w:rPr>
          <w:rFonts w:ascii="Arial" w:hAnsi="Arial" w:cs="Arial"/>
          <w:sz w:val="20"/>
          <w:szCs w:val="20"/>
        </w:rPr>
        <w:t>Poslovodeči konzorcijski partner</w:t>
      </w:r>
      <w:r w:rsidRPr="00F84601">
        <w:rPr>
          <w:rFonts w:ascii="Arial" w:hAnsi="Arial" w:cs="Arial"/>
          <w:sz w:val="20"/>
          <w:szCs w:val="20"/>
        </w:rPr>
        <w:t xml:space="preserve"> in konzorcijski partnerji so do ministrstva solidarno odgovorni za škodo, nastalo kot posledica zaradi kršitev obveznosti po tej pogodbi in pogodbi o sofinanciranju, vključno z nepravilnostmi </w:t>
      </w:r>
      <w:r w:rsidRPr="007B0A84">
        <w:rPr>
          <w:rFonts w:ascii="Arial" w:hAnsi="Arial" w:cs="Arial"/>
          <w:sz w:val="20"/>
          <w:szCs w:val="20"/>
        </w:rPr>
        <w:t xml:space="preserve">iz </w:t>
      </w:r>
      <w:r w:rsidR="004253AD" w:rsidRPr="00763351">
        <w:rPr>
          <w:rFonts w:ascii="Arial" w:hAnsi="Arial" w:cs="Arial"/>
          <w:color w:val="000000"/>
          <w:sz w:val="20"/>
          <w:szCs w:val="20"/>
          <w:highlight w:val="lightGray"/>
        </w:rPr>
        <w:t xml:space="preserve">četrtega odstavka 13. </w:t>
      </w:r>
      <w:r w:rsidR="004253AD">
        <w:rPr>
          <w:rFonts w:ascii="Arial" w:hAnsi="Arial" w:cs="Arial"/>
          <w:color w:val="000000"/>
          <w:sz w:val="20"/>
          <w:szCs w:val="20"/>
          <w:highlight w:val="lightGray"/>
        </w:rPr>
        <w:t>č</w:t>
      </w:r>
      <w:r w:rsidR="004253AD" w:rsidRPr="00763351">
        <w:rPr>
          <w:rFonts w:ascii="Arial" w:hAnsi="Arial" w:cs="Arial"/>
          <w:color w:val="000000"/>
          <w:sz w:val="20"/>
          <w:szCs w:val="20"/>
          <w:highlight w:val="lightGray"/>
        </w:rPr>
        <w:t>lena</w:t>
      </w:r>
      <w:r w:rsidR="004253AD">
        <w:rPr>
          <w:rFonts w:ascii="Arial" w:hAnsi="Arial" w:cs="Arial"/>
          <w:color w:val="000000"/>
          <w:sz w:val="20"/>
          <w:szCs w:val="20"/>
        </w:rPr>
        <w:t xml:space="preserve"> </w:t>
      </w:r>
      <w:r w:rsidRPr="00F84601">
        <w:rPr>
          <w:rFonts w:ascii="Arial" w:hAnsi="Arial" w:cs="Arial"/>
          <w:sz w:val="20"/>
          <w:szCs w:val="20"/>
        </w:rPr>
        <w:t>pogodbe o sofinanciranju, vendar</w:t>
      </w:r>
      <w:r w:rsidRPr="00F84601">
        <w:rPr>
          <w:rFonts w:ascii="Helv" w:hAnsi="Helv" w:cs="Helv"/>
          <w:sz w:val="20"/>
          <w:szCs w:val="20"/>
        </w:rPr>
        <w:t xml:space="preserve"> v primeru pokrivanja odgovornosti drugega člana konzorcija</w:t>
      </w:r>
      <w:r w:rsidR="00B1378A">
        <w:rPr>
          <w:rFonts w:ascii="Helv" w:hAnsi="Helv" w:cs="Helv"/>
          <w:sz w:val="20"/>
          <w:szCs w:val="20"/>
        </w:rPr>
        <w:t xml:space="preserve"> omejeno</w:t>
      </w:r>
      <w:r w:rsidRPr="00F84601">
        <w:rPr>
          <w:rFonts w:ascii="Arial" w:hAnsi="Arial" w:cs="Arial"/>
          <w:sz w:val="20"/>
          <w:szCs w:val="20"/>
        </w:rPr>
        <w:t xml:space="preserve"> le do višine</w:t>
      </w:r>
      <w:r>
        <w:rPr>
          <w:rFonts w:ascii="Arial" w:hAnsi="Arial" w:cs="Arial"/>
          <w:color w:val="000000"/>
          <w:sz w:val="20"/>
          <w:szCs w:val="20"/>
        </w:rPr>
        <w:t xml:space="preserve"> sredstev, ki jih posamezni partner konzorcija prejme za izvedbo operacije.</w:t>
      </w:r>
    </w:p>
    <w:p w:rsidR="006D7213" w:rsidRDefault="006D7213" w:rsidP="00865B8F">
      <w:pPr>
        <w:autoSpaceDE w:val="0"/>
        <w:autoSpaceDN w:val="0"/>
        <w:adjustRightInd w:val="0"/>
        <w:jc w:val="both"/>
        <w:rPr>
          <w:rFonts w:ascii="Arial" w:hAnsi="Arial" w:cs="Arial"/>
          <w:color w:val="000000"/>
          <w:sz w:val="20"/>
          <w:szCs w:val="20"/>
        </w:rPr>
      </w:pPr>
    </w:p>
    <w:p w:rsidR="0093164A" w:rsidRPr="006D7213" w:rsidRDefault="00284EB4" w:rsidP="006D7213">
      <w:pPr>
        <w:autoSpaceDE w:val="0"/>
        <w:autoSpaceDN w:val="0"/>
        <w:adjustRightInd w:val="0"/>
        <w:jc w:val="both"/>
        <w:rPr>
          <w:rFonts w:ascii="Arial" w:hAnsi="Arial" w:cs="Arial"/>
          <w:sz w:val="20"/>
          <w:szCs w:val="20"/>
        </w:rPr>
      </w:pPr>
      <w:r w:rsidRPr="006D7213">
        <w:rPr>
          <w:rFonts w:ascii="Arial" w:hAnsi="Arial" w:cs="Arial"/>
          <w:sz w:val="20"/>
          <w:szCs w:val="20"/>
        </w:rPr>
        <w:t>Če</w:t>
      </w:r>
      <w:r w:rsidR="0093164A" w:rsidRPr="006D7213">
        <w:rPr>
          <w:rFonts w:ascii="Arial" w:hAnsi="Arial" w:cs="Arial"/>
          <w:sz w:val="20"/>
          <w:szCs w:val="20"/>
        </w:rPr>
        <w:t xml:space="preserve"> se pri kateremkoli konzorcijskem partnerju začne postopek zaradi insolventnosti ali postopek prisilnega prenehanja, odgovarjajo za vračilo neupravičeno prejetih sredstev vsi partnerji konzorcija solidarno, vendar v primeru pokrivanja odgovornosti drugega člana konzorcija</w:t>
      </w:r>
      <w:r w:rsidR="00B1378A" w:rsidRPr="006D7213">
        <w:rPr>
          <w:rFonts w:ascii="Arial" w:hAnsi="Arial" w:cs="Arial"/>
          <w:sz w:val="20"/>
          <w:szCs w:val="20"/>
        </w:rPr>
        <w:t xml:space="preserve"> omejeno</w:t>
      </w:r>
      <w:r w:rsidR="0093164A" w:rsidRPr="006D7213">
        <w:rPr>
          <w:rFonts w:ascii="Arial" w:hAnsi="Arial" w:cs="Arial"/>
          <w:sz w:val="20"/>
          <w:szCs w:val="20"/>
        </w:rPr>
        <w:t xml:space="preserve"> le do višine sredstev, ki jih posamezni partner konzorcija prejme za izvedbo operacije.</w:t>
      </w:r>
    </w:p>
    <w:p w:rsidR="000A5C14" w:rsidRPr="006D7213" w:rsidRDefault="000A5C14" w:rsidP="006D7213">
      <w:pPr>
        <w:autoSpaceDE w:val="0"/>
        <w:autoSpaceDN w:val="0"/>
        <w:adjustRightInd w:val="0"/>
        <w:jc w:val="both"/>
        <w:rPr>
          <w:rFonts w:ascii="Arial" w:hAnsi="Arial" w:cs="Arial"/>
          <w:sz w:val="20"/>
          <w:szCs w:val="20"/>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člen</w:t>
      </w:r>
    </w:p>
    <w:p w:rsidR="00115A60" w:rsidRDefault="00115A60" w:rsidP="00865B8F">
      <w:pPr>
        <w:pStyle w:val="Telobesedila2"/>
        <w:spacing w:after="0" w:line="240" w:lineRule="auto"/>
        <w:ind w:left="360"/>
        <w:jc w:val="center"/>
        <w:rPr>
          <w:rFonts w:ascii="Arial" w:hAnsi="Arial" w:cs="Arial"/>
          <w:sz w:val="20"/>
          <w:szCs w:val="20"/>
        </w:rPr>
      </w:pPr>
      <w:r w:rsidRPr="00CB66D7">
        <w:rPr>
          <w:rFonts w:ascii="Arial" w:hAnsi="Arial" w:cs="Arial"/>
          <w:sz w:val="20"/>
          <w:szCs w:val="20"/>
        </w:rPr>
        <w:t>(upravičeni stroški)</w:t>
      </w:r>
    </w:p>
    <w:p w:rsidR="00865B8F" w:rsidRPr="00CB66D7" w:rsidRDefault="00865B8F" w:rsidP="00865B8F">
      <w:pPr>
        <w:pStyle w:val="Telobesedila2"/>
        <w:spacing w:after="0" w:line="240" w:lineRule="auto"/>
        <w:ind w:left="360"/>
        <w:jc w:val="center"/>
        <w:rPr>
          <w:rFonts w:ascii="Arial" w:hAnsi="Arial" w:cs="Arial"/>
          <w:sz w:val="20"/>
          <w:szCs w:val="20"/>
        </w:rPr>
      </w:pPr>
    </w:p>
    <w:p w:rsidR="00763762" w:rsidRDefault="00115A60" w:rsidP="00865B8F">
      <w:pPr>
        <w:jc w:val="both"/>
        <w:rPr>
          <w:rFonts w:ascii="Arial" w:hAnsi="Arial" w:cs="Arial"/>
          <w:sz w:val="20"/>
          <w:szCs w:val="20"/>
        </w:rPr>
      </w:pPr>
      <w:r w:rsidRPr="00CB66D7">
        <w:rPr>
          <w:rFonts w:ascii="Arial" w:hAnsi="Arial" w:cs="Arial"/>
          <w:sz w:val="20"/>
          <w:szCs w:val="20"/>
        </w:rPr>
        <w:lastRenderedPageBreak/>
        <w:t xml:space="preserve">Upravičeni stroški </w:t>
      </w:r>
      <w:r w:rsidR="00DF414D">
        <w:rPr>
          <w:rFonts w:ascii="Arial" w:hAnsi="Arial" w:cs="Arial"/>
          <w:sz w:val="20"/>
          <w:szCs w:val="20"/>
        </w:rPr>
        <w:t xml:space="preserve">in izdatki </w:t>
      </w:r>
      <w:r w:rsidR="00763762">
        <w:rPr>
          <w:rFonts w:ascii="Arial" w:hAnsi="Arial" w:cs="Arial"/>
          <w:sz w:val="20"/>
          <w:szCs w:val="20"/>
        </w:rPr>
        <w:t xml:space="preserve">operacije </w:t>
      </w:r>
      <w:r w:rsidR="00763762" w:rsidRPr="00CB66D7">
        <w:rPr>
          <w:rFonts w:ascii="Arial" w:hAnsi="Arial" w:cs="Arial"/>
          <w:sz w:val="20"/>
          <w:szCs w:val="20"/>
        </w:rPr>
        <w:t>morajo biti skladni z javnim razpisom in navodili</w:t>
      </w:r>
      <w:r w:rsidR="00DB2024">
        <w:rPr>
          <w:rFonts w:ascii="Arial" w:hAnsi="Arial" w:cs="Arial"/>
          <w:sz w:val="20"/>
          <w:szCs w:val="20"/>
        </w:rPr>
        <w:t xml:space="preserve"> ministrstva</w:t>
      </w:r>
      <w:r w:rsidR="008E2227">
        <w:rPr>
          <w:rFonts w:ascii="Arial" w:hAnsi="Arial" w:cs="Arial"/>
          <w:sz w:val="20"/>
          <w:szCs w:val="20"/>
        </w:rPr>
        <w:t xml:space="preserve">, ki sta sestavni del te pogodbe kot priloga </w:t>
      </w:r>
      <w:r w:rsidR="008E2227" w:rsidRPr="008E2227">
        <w:rPr>
          <w:rFonts w:ascii="Arial" w:hAnsi="Arial" w:cs="Arial"/>
          <w:sz w:val="20"/>
          <w:szCs w:val="20"/>
          <w:highlight w:val="lightGray"/>
        </w:rPr>
        <w:t>1</w:t>
      </w:r>
      <w:r w:rsidR="008E2227">
        <w:rPr>
          <w:rFonts w:ascii="Arial" w:hAnsi="Arial" w:cs="Arial"/>
          <w:sz w:val="20"/>
          <w:szCs w:val="20"/>
        </w:rPr>
        <w:t>,</w:t>
      </w:r>
      <w:r w:rsidR="00A00808">
        <w:rPr>
          <w:rFonts w:ascii="Arial" w:hAnsi="Arial" w:cs="Arial"/>
          <w:sz w:val="20"/>
          <w:szCs w:val="20"/>
        </w:rPr>
        <w:t xml:space="preserve"> </w:t>
      </w:r>
      <w:r w:rsidR="004D5144" w:rsidRPr="004D5144">
        <w:rPr>
          <w:rFonts w:ascii="Arial" w:hAnsi="Arial" w:cs="Arial"/>
          <w:sz w:val="20"/>
          <w:szCs w:val="20"/>
        </w:rPr>
        <w:t>Navodil</w:t>
      </w:r>
      <w:r w:rsidR="004D5144">
        <w:rPr>
          <w:rFonts w:ascii="Arial" w:hAnsi="Arial" w:cs="Arial"/>
          <w:sz w:val="20"/>
          <w:szCs w:val="20"/>
        </w:rPr>
        <w:t>i</w:t>
      </w:r>
      <w:r w:rsidR="004D5144" w:rsidRPr="004D5144">
        <w:rPr>
          <w:rFonts w:ascii="Arial" w:hAnsi="Arial" w:cs="Arial"/>
          <w:sz w:val="20"/>
          <w:szCs w:val="20"/>
        </w:rPr>
        <w:t xml:space="preserve"> organa upravljanja o upravičenih stroških za sredstva evropske kohezijske politike v obdobju 2014-2020 </w:t>
      </w:r>
      <w:r w:rsidR="004D5144">
        <w:rPr>
          <w:rFonts w:ascii="Arial" w:hAnsi="Arial" w:cs="Arial"/>
          <w:color w:val="000000"/>
          <w:sz w:val="20"/>
          <w:szCs w:val="20"/>
        </w:rPr>
        <w:t>(</w:t>
      </w:r>
      <w:r w:rsidR="004D5144">
        <w:rPr>
          <w:rFonts w:ascii="Arial" w:hAnsi="Arial" w:cs="Arial"/>
          <w:bCs/>
          <w:color w:val="000000"/>
          <w:sz w:val="20"/>
          <w:szCs w:val="20"/>
        </w:rPr>
        <w:t xml:space="preserve">dostopna </w:t>
      </w:r>
      <w:r w:rsidR="004D5144" w:rsidRPr="00993B9F">
        <w:rPr>
          <w:rFonts w:ascii="Arial" w:hAnsi="Arial" w:cs="Arial"/>
          <w:bCs/>
          <w:color w:val="000000"/>
          <w:sz w:val="20"/>
          <w:szCs w:val="20"/>
        </w:rPr>
        <w:t xml:space="preserve">na spletni strani </w:t>
      </w:r>
      <w:hyperlink r:id="rId9" w:tooltip="Navodila organa upravljanja o upravičenih stroških za sredstva evropske kohezijske politike v obdobju 2014-2020" w:history="1">
        <w:r w:rsidR="00372A4B" w:rsidRPr="00194BFD">
          <w:rPr>
            <w:rStyle w:val="Hiperpovezava"/>
            <w:rFonts w:ascii="Arial" w:hAnsi="Arial" w:cs="Arial"/>
            <w:bCs/>
            <w:sz w:val="20"/>
            <w:szCs w:val="20"/>
          </w:rPr>
          <w:t>http://www.eu-skladi.si/ekp/navodila</w:t>
        </w:r>
      </w:hyperlink>
      <w:r w:rsidR="004D5144">
        <w:rPr>
          <w:rFonts w:ascii="Arial" w:hAnsi="Arial" w:cs="Arial"/>
          <w:bCs/>
          <w:color w:val="000000"/>
          <w:sz w:val="20"/>
          <w:szCs w:val="20"/>
        </w:rPr>
        <w:t>)</w:t>
      </w:r>
      <w:r w:rsidR="00372A4B">
        <w:rPr>
          <w:rFonts w:ascii="Arial" w:hAnsi="Arial" w:cs="Arial"/>
          <w:bCs/>
          <w:color w:val="000000"/>
          <w:sz w:val="20"/>
          <w:szCs w:val="20"/>
        </w:rPr>
        <w:t xml:space="preserve"> </w:t>
      </w:r>
      <w:r w:rsidR="00515B5F">
        <w:rPr>
          <w:rFonts w:ascii="Arial" w:hAnsi="Arial" w:cs="Arial"/>
          <w:sz w:val="20"/>
          <w:szCs w:val="20"/>
        </w:rPr>
        <w:t xml:space="preserve">ter pogodbo o sofinanciranju. </w:t>
      </w:r>
      <w:r w:rsidR="00763762" w:rsidRPr="00CB66D7">
        <w:rPr>
          <w:rFonts w:ascii="Arial" w:hAnsi="Arial" w:cs="Arial"/>
          <w:sz w:val="20"/>
          <w:szCs w:val="20"/>
        </w:rPr>
        <w:t xml:space="preserve">Pogodbene stranke so seznanjene z dejstvom, da neupravičeni stroški </w:t>
      </w:r>
      <w:r w:rsidR="00DF414D">
        <w:rPr>
          <w:rFonts w:ascii="Arial" w:hAnsi="Arial" w:cs="Arial"/>
          <w:sz w:val="20"/>
          <w:szCs w:val="20"/>
        </w:rPr>
        <w:t xml:space="preserve">in izdatki </w:t>
      </w:r>
      <w:r w:rsidR="00763762" w:rsidRPr="00CB66D7">
        <w:rPr>
          <w:rFonts w:ascii="Arial" w:hAnsi="Arial" w:cs="Arial"/>
          <w:sz w:val="20"/>
          <w:szCs w:val="20"/>
        </w:rPr>
        <w:t>ne bodo sofinancirani</w:t>
      </w:r>
      <w:r w:rsidR="00763762" w:rsidRPr="00CB66D7">
        <w:rPr>
          <w:rFonts w:ascii="Arial" w:hAnsi="Arial" w:cs="Arial"/>
          <w:color w:val="FF0000"/>
          <w:sz w:val="20"/>
          <w:szCs w:val="20"/>
        </w:rPr>
        <w:t xml:space="preserve"> </w:t>
      </w:r>
      <w:r w:rsidR="00763762" w:rsidRPr="00CB66D7">
        <w:rPr>
          <w:rFonts w:ascii="Arial" w:hAnsi="Arial" w:cs="Arial"/>
          <w:sz w:val="20"/>
          <w:szCs w:val="20"/>
        </w:rPr>
        <w:t>s strani ministrstva, kakor tudi ne iz tega izhajajoče izgube sredstev pogodbenih strank.</w:t>
      </w:r>
    </w:p>
    <w:p w:rsidR="00763762" w:rsidRDefault="00763762" w:rsidP="00865B8F">
      <w:pPr>
        <w:jc w:val="both"/>
        <w:rPr>
          <w:rFonts w:ascii="Arial" w:hAnsi="Arial" w:cs="Arial"/>
          <w:sz w:val="20"/>
          <w:szCs w:val="20"/>
        </w:rPr>
      </w:pPr>
    </w:p>
    <w:p w:rsidR="00115A60" w:rsidRPr="00763762" w:rsidRDefault="00763762" w:rsidP="00865B8F">
      <w:pPr>
        <w:jc w:val="both"/>
        <w:rPr>
          <w:rFonts w:ascii="Arial" w:hAnsi="Arial" w:cs="Arial"/>
          <w:color w:val="000000"/>
          <w:sz w:val="20"/>
          <w:szCs w:val="20"/>
        </w:rPr>
      </w:pPr>
      <w:r w:rsidRPr="0062132A">
        <w:rPr>
          <w:rFonts w:ascii="Arial" w:hAnsi="Arial" w:cs="Arial"/>
          <w:color w:val="000000"/>
          <w:sz w:val="20"/>
          <w:szCs w:val="20"/>
        </w:rPr>
        <w:t>Višine posameznih vrst upravičenih stroškov operacije</w:t>
      </w:r>
      <w:r w:rsidR="00372A4B">
        <w:rPr>
          <w:rFonts w:ascii="Arial" w:hAnsi="Arial" w:cs="Arial"/>
          <w:color w:val="000000"/>
          <w:sz w:val="20"/>
          <w:szCs w:val="20"/>
        </w:rPr>
        <w:t xml:space="preserve"> </w:t>
      </w:r>
      <w:r w:rsidRPr="0062132A">
        <w:rPr>
          <w:rFonts w:ascii="Arial" w:hAnsi="Arial" w:cs="Arial"/>
          <w:color w:val="000000"/>
          <w:sz w:val="20"/>
          <w:szCs w:val="20"/>
        </w:rPr>
        <w:t xml:space="preserve">so navedene v finančnem načrtu, ki je sestavni del te pogodbe kot priloga </w:t>
      </w:r>
      <w:r w:rsidR="00B17730" w:rsidRPr="00F84601">
        <w:rPr>
          <w:rFonts w:ascii="Arial" w:hAnsi="Arial" w:cs="Arial"/>
          <w:sz w:val="20"/>
          <w:szCs w:val="20"/>
          <w:highlight w:val="lightGray"/>
        </w:rPr>
        <w:t>3.</w:t>
      </w:r>
    </w:p>
    <w:p w:rsidR="001B2228" w:rsidRPr="00CB66D7" w:rsidRDefault="00115A60" w:rsidP="00865B8F">
      <w:pPr>
        <w:autoSpaceDE w:val="0"/>
        <w:autoSpaceDN w:val="0"/>
        <w:adjustRightInd w:val="0"/>
        <w:jc w:val="both"/>
        <w:rPr>
          <w:rFonts w:ascii="Arial" w:hAnsi="Arial" w:cs="Arial"/>
          <w:iCs/>
          <w:sz w:val="20"/>
          <w:szCs w:val="20"/>
        </w:rPr>
      </w:pPr>
      <w:r w:rsidRPr="00CB66D7">
        <w:rPr>
          <w:rFonts w:ascii="Arial" w:hAnsi="Arial" w:cs="Arial"/>
          <w:iCs/>
          <w:sz w:val="20"/>
          <w:szCs w:val="20"/>
        </w:rPr>
        <w:t xml:space="preserve">Stroški so upravičeni le pod </w:t>
      </w:r>
      <w:r w:rsidR="003B45BF">
        <w:rPr>
          <w:rFonts w:ascii="Arial" w:hAnsi="Arial" w:cs="Arial"/>
          <w:iCs/>
          <w:sz w:val="20"/>
          <w:szCs w:val="20"/>
        </w:rPr>
        <w:t xml:space="preserve">naslednjimi </w:t>
      </w:r>
      <w:r w:rsidRPr="00CB66D7">
        <w:rPr>
          <w:rFonts w:ascii="Arial" w:hAnsi="Arial" w:cs="Arial"/>
          <w:iCs/>
          <w:sz w:val="20"/>
          <w:szCs w:val="20"/>
        </w:rPr>
        <w:t>pogoji</w:t>
      </w:r>
      <w:r w:rsidR="003B45BF">
        <w:rPr>
          <w:rFonts w:ascii="Arial" w:hAnsi="Arial" w:cs="Arial"/>
          <w:iCs/>
          <w:sz w:val="20"/>
          <w:szCs w:val="20"/>
        </w:rPr>
        <w:t>, če</w:t>
      </w:r>
      <w:r w:rsidRPr="00CB66D7">
        <w:rPr>
          <w:rFonts w:ascii="Arial" w:hAnsi="Arial" w:cs="Arial"/>
          <w:iCs/>
          <w:sz w:val="20"/>
          <w:szCs w:val="20"/>
        </w:rPr>
        <w:t>:</w:t>
      </w:r>
    </w:p>
    <w:p w:rsidR="00AD4B83" w:rsidRPr="00AD4B83" w:rsidRDefault="00115A60" w:rsidP="00865B8F">
      <w:pPr>
        <w:pStyle w:val="Style1"/>
        <w:numPr>
          <w:ilvl w:val="0"/>
          <w:numId w:val="13"/>
        </w:numPr>
        <w:spacing w:before="0" w:after="0" w:line="240" w:lineRule="auto"/>
        <w:rPr>
          <w:rFonts w:cs="Arial"/>
        </w:rPr>
      </w:pPr>
      <w:r w:rsidRPr="00CB66D7">
        <w:rPr>
          <w:rFonts w:cs="Arial"/>
          <w:szCs w:val="20"/>
        </w:rPr>
        <w:t xml:space="preserve">so predvideni </w:t>
      </w:r>
      <w:r w:rsidR="00AD4B83">
        <w:rPr>
          <w:rFonts w:cs="Arial"/>
          <w:szCs w:val="20"/>
        </w:rPr>
        <w:t xml:space="preserve">z javnim razpisom in </w:t>
      </w:r>
      <w:r w:rsidRPr="00CB66D7">
        <w:rPr>
          <w:rFonts w:cs="Arial"/>
          <w:szCs w:val="20"/>
        </w:rPr>
        <w:t>s pogodbo</w:t>
      </w:r>
      <w:r w:rsidR="00AD4B83">
        <w:rPr>
          <w:rFonts w:cs="Arial"/>
          <w:szCs w:val="20"/>
        </w:rPr>
        <w:t xml:space="preserve"> o sofinanciranju, </w:t>
      </w:r>
      <w:r w:rsidR="00AD4B83" w:rsidRPr="00AD4B83">
        <w:rPr>
          <w:rFonts w:cs="Arial"/>
          <w:szCs w:val="20"/>
        </w:rPr>
        <w:t>izhajajo iz predmeta pogodbe</w:t>
      </w:r>
      <w:r w:rsidR="00AD4B83">
        <w:rPr>
          <w:rFonts w:cs="Arial"/>
          <w:szCs w:val="20"/>
        </w:rPr>
        <w:t xml:space="preserve"> o sofinanciranju</w:t>
      </w:r>
      <w:r w:rsidR="00AD4B83" w:rsidRPr="00AD4B83">
        <w:rPr>
          <w:rFonts w:cs="Arial"/>
          <w:szCs w:val="20"/>
        </w:rPr>
        <w:t xml:space="preserve">, </w:t>
      </w:r>
      <w:r w:rsidR="00AD4B83" w:rsidRPr="000C54AD">
        <w:rPr>
          <w:rFonts w:cs="Arial"/>
        </w:rPr>
        <w:t>temeljijo na projekciji načrtovanih stroškov</w:t>
      </w:r>
      <w:r w:rsidR="00AD4B83">
        <w:rPr>
          <w:rFonts w:cs="Arial"/>
        </w:rPr>
        <w:t xml:space="preserve"> </w:t>
      </w:r>
      <w:r w:rsidR="00AD4B83" w:rsidRPr="00CB66D7">
        <w:rPr>
          <w:rFonts w:cs="Arial"/>
          <w:szCs w:val="20"/>
        </w:rPr>
        <w:t xml:space="preserve">v prijavnici za projekt in finančnem načrtu, ki sta sestavni del te pogodbe kot priloga </w:t>
      </w:r>
      <w:r w:rsidR="00B17730" w:rsidRPr="00F84601">
        <w:rPr>
          <w:rFonts w:cs="Arial"/>
          <w:szCs w:val="20"/>
          <w:highlight w:val="lightGray"/>
        </w:rPr>
        <w:t>2</w:t>
      </w:r>
      <w:r w:rsidR="00B17730" w:rsidRPr="00AD4B83">
        <w:rPr>
          <w:rFonts w:cs="Arial"/>
          <w:szCs w:val="20"/>
        </w:rPr>
        <w:t xml:space="preserve"> </w:t>
      </w:r>
      <w:r w:rsidR="00AD4B83" w:rsidRPr="00CB66D7">
        <w:rPr>
          <w:rFonts w:cs="Arial"/>
          <w:szCs w:val="20"/>
        </w:rPr>
        <w:t xml:space="preserve">in priloga </w:t>
      </w:r>
      <w:r w:rsidR="00B17730" w:rsidRPr="00F84601">
        <w:rPr>
          <w:rFonts w:cs="Arial"/>
          <w:szCs w:val="20"/>
          <w:highlight w:val="lightGray"/>
        </w:rPr>
        <w:t>3</w:t>
      </w:r>
      <w:r w:rsidR="00B17730" w:rsidRPr="000C54AD">
        <w:rPr>
          <w:rFonts w:cs="Arial"/>
        </w:rPr>
        <w:t xml:space="preserve"> </w:t>
      </w:r>
      <w:r w:rsidR="00AD4B83">
        <w:rPr>
          <w:rFonts w:cs="Arial"/>
        </w:rPr>
        <w:t>ter</w:t>
      </w:r>
      <w:r w:rsidR="00AD4B83" w:rsidRPr="000C54AD">
        <w:rPr>
          <w:rFonts w:cs="Arial"/>
        </w:rPr>
        <w:t xml:space="preserve"> so skladni s pogodbo</w:t>
      </w:r>
      <w:r w:rsidR="00AD4B83">
        <w:rPr>
          <w:rFonts w:cs="Arial"/>
        </w:rPr>
        <w:t xml:space="preserve"> o sofinanciranju,</w:t>
      </w:r>
    </w:p>
    <w:p w:rsidR="00115A60" w:rsidRPr="003B45BF" w:rsidRDefault="00AD4B83" w:rsidP="00865B8F">
      <w:pPr>
        <w:numPr>
          <w:ilvl w:val="0"/>
          <w:numId w:val="13"/>
        </w:numPr>
        <w:jc w:val="both"/>
        <w:rPr>
          <w:rFonts w:ascii="Arial" w:hAnsi="Arial" w:cs="Arial"/>
          <w:sz w:val="20"/>
          <w:szCs w:val="20"/>
        </w:rPr>
      </w:pPr>
      <w:r w:rsidRPr="00AD4B83">
        <w:rPr>
          <w:rFonts w:ascii="Arial" w:hAnsi="Arial" w:cs="Arial"/>
          <w:sz w:val="20"/>
          <w:szCs w:val="20"/>
        </w:rPr>
        <w:t xml:space="preserve">so </w:t>
      </w:r>
      <w:r w:rsidRPr="00CB66D7">
        <w:rPr>
          <w:rFonts w:ascii="Arial" w:hAnsi="Arial" w:cs="Arial"/>
          <w:sz w:val="20"/>
          <w:szCs w:val="20"/>
        </w:rPr>
        <w:t xml:space="preserve">z odobrenim projektom, ki je opredeljen v prijavnici za projekt in finančnem načrtu, ki sta sestavni del te pogodbe kot priloga </w:t>
      </w:r>
      <w:r w:rsidR="00B17730" w:rsidRPr="00F84601">
        <w:rPr>
          <w:rFonts w:ascii="Arial" w:hAnsi="Arial" w:cs="Arial"/>
          <w:sz w:val="20"/>
          <w:szCs w:val="20"/>
          <w:highlight w:val="lightGray"/>
        </w:rPr>
        <w:t>2</w:t>
      </w:r>
      <w:r w:rsidR="00B17730" w:rsidRPr="00CB66D7">
        <w:rPr>
          <w:rFonts w:ascii="Arial" w:hAnsi="Arial" w:cs="Arial"/>
          <w:sz w:val="20"/>
          <w:szCs w:val="20"/>
        </w:rPr>
        <w:t xml:space="preserve"> </w:t>
      </w:r>
      <w:r w:rsidRPr="00CB66D7">
        <w:rPr>
          <w:rFonts w:ascii="Arial" w:hAnsi="Arial" w:cs="Arial"/>
          <w:sz w:val="20"/>
          <w:szCs w:val="20"/>
        </w:rPr>
        <w:t xml:space="preserve">in priloga </w:t>
      </w:r>
      <w:r w:rsidR="00B17730" w:rsidRPr="00F84601">
        <w:rPr>
          <w:rFonts w:ascii="Arial" w:hAnsi="Arial" w:cs="Arial"/>
          <w:sz w:val="20"/>
          <w:szCs w:val="20"/>
          <w:highlight w:val="lightGray"/>
        </w:rPr>
        <w:t>3</w:t>
      </w:r>
      <w:r w:rsidR="00B17730">
        <w:rPr>
          <w:rFonts w:ascii="Arial" w:hAnsi="Arial" w:cs="Arial"/>
          <w:sz w:val="20"/>
          <w:szCs w:val="20"/>
        </w:rPr>
        <w:t>,</w:t>
      </w:r>
      <w:r w:rsidR="00B043AE">
        <w:rPr>
          <w:rFonts w:ascii="Arial" w:hAnsi="Arial" w:cs="Arial"/>
          <w:sz w:val="20"/>
          <w:szCs w:val="20"/>
        </w:rPr>
        <w:t xml:space="preserve"> </w:t>
      </w:r>
      <w:r w:rsidRPr="00AD4B83">
        <w:rPr>
          <w:rFonts w:ascii="Arial" w:hAnsi="Arial" w:cs="Arial"/>
          <w:sz w:val="20"/>
          <w:szCs w:val="20"/>
        </w:rPr>
        <w:t>neposredno povezani ter potrebni za nje</w:t>
      </w:r>
      <w:r>
        <w:rPr>
          <w:rFonts w:ascii="Arial" w:hAnsi="Arial" w:cs="Arial"/>
          <w:sz w:val="20"/>
          <w:szCs w:val="20"/>
        </w:rPr>
        <w:t>govo</w:t>
      </w:r>
      <w:r w:rsidRPr="00AD4B83">
        <w:rPr>
          <w:rFonts w:ascii="Arial" w:hAnsi="Arial" w:cs="Arial"/>
          <w:sz w:val="20"/>
          <w:szCs w:val="20"/>
        </w:rPr>
        <w:t xml:space="preserve"> izvajanje in so v skladu s cilji </w:t>
      </w:r>
      <w:r w:rsidR="003B45BF">
        <w:rPr>
          <w:rFonts w:ascii="Arial" w:hAnsi="Arial" w:cs="Arial"/>
          <w:sz w:val="20"/>
          <w:szCs w:val="20"/>
        </w:rPr>
        <w:t>operacije</w:t>
      </w:r>
      <w:r w:rsidRPr="00AD4B83">
        <w:rPr>
          <w:rFonts w:ascii="Arial" w:hAnsi="Arial" w:cs="Arial"/>
          <w:sz w:val="20"/>
          <w:szCs w:val="20"/>
        </w:rPr>
        <w:t xml:space="preserve">, </w:t>
      </w:r>
      <w:r w:rsidR="00115A60" w:rsidRPr="003B45BF">
        <w:rPr>
          <w:rFonts w:ascii="Arial" w:hAnsi="Arial" w:cs="Arial"/>
          <w:color w:val="000000"/>
          <w:sz w:val="20"/>
          <w:szCs w:val="20"/>
        </w:rPr>
        <w:t xml:space="preserve"> </w:t>
      </w:r>
    </w:p>
    <w:p w:rsidR="00115A60" w:rsidRPr="00CB66D7" w:rsidRDefault="00115A60" w:rsidP="00865B8F">
      <w:pPr>
        <w:numPr>
          <w:ilvl w:val="0"/>
          <w:numId w:val="13"/>
        </w:numPr>
        <w:jc w:val="both"/>
        <w:rPr>
          <w:rFonts w:ascii="Arial" w:hAnsi="Arial" w:cs="Arial"/>
          <w:sz w:val="20"/>
          <w:szCs w:val="20"/>
        </w:rPr>
      </w:pPr>
      <w:r w:rsidRPr="00CB66D7">
        <w:rPr>
          <w:rFonts w:ascii="Arial" w:hAnsi="Arial" w:cs="Arial"/>
          <w:sz w:val="20"/>
          <w:szCs w:val="20"/>
        </w:rPr>
        <w:t>prijavljeni stroški operacije niso in ne bodo povrnjeni iz drugih virov (prepoved dvojnega financiranja),</w:t>
      </w:r>
    </w:p>
    <w:p w:rsidR="00DF414D" w:rsidRPr="003B45BF" w:rsidRDefault="00DF414D" w:rsidP="00865B8F">
      <w:pPr>
        <w:numPr>
          <w:ilvl w:val="0"/>
          <w:numId w:val="13"/>
        </w:numPr>
        <w:jc w:val="both"/>
        <w:rPr>
          <w:rFonts w:ascii="Arial" w:hAnsi="Arial" w:cs="Arial"/>
          <w:sz w:val="20"/>
          <w:szCs w:val="20"/>
        </w:rPr>
      </w:pPr>
      <w:r w:rsidRPr="003B45BF">
        <w:rPr>
          <w:rFonts w:ascii="Arial" w:hAnsi="Arial" w:cs="Arial"/>
          <w:sz w:val="20"/>
          <w:szCs w:val="20"/>
        </w:rPr>
        <w:t>so razumni in utemeljeni ter se skladajo z načeli učinkovite, zakonite in gospodarne porabe sredstev,</w:t>
      </w:r>
    </w:p>
    <w:p w:rsidR="00DF414D" w:rsidRPr="003B45BF" w:rsidRDefault="00DF414D" w:rsidP="00865B8F">
      <w:pPr>
        <w:numPr>
          <w:ilvl w:val="0"/>
          <w:numId w:val="13"/>
        </w:numPr>
        <w:jc w:val="both"/>
        <w:rPr>
          <w:rFonts w:ascii="Arial" w:hAnsi="Arial" w:cs="Arial"/>
          <w:sz w:val="20"/>
          <w:szCs w:val="20"/>
        </w:rPr>
      </w:pPr>
      <w:r w:rsidRPr="003B45BF">
        <w:rPr>
          <w:rFonts w:ascii="Arial" w:hAnsi="Arial" w:cs="Arial"/>
          <w:sz w:val="20"/>
          <w:szCs w:val="20"/>
        </w:rPr>
        <w:t>temeljijo na verodostojnih knjigovodskih in drugih listinah,</w:t>
      </w:r>
    </w:p>
    <w:p w:rsidR="00DF414D" w:rsidRDefault="00DF414D" w:rsidP="00865B8F">
      <w:pPr>
        <w:numPr>
          <w:ilvl w:val="0"/>
          <w:numId w:val="13"/>
        </w:numPr>
        <w:jc w:val="both"/>
        <w:rPr>
          <w:rFonts w:ascii="Arial" w:hAnsi="Arial" w:cs="Arial"/>
          <w:sz w:val="20"/>
          <w:szCs w:val="20"/>
        </w:rPr>
      </w:pPr>
      <w:r w:rsidRPr="003B45BF">
        <w:rPr>
          <w:rFonts w:ascii="Arial" w:hAnsi="Arial" w:cs="Arial"/>
          <w:sz w:val="20"/>
          <w:szCs w:val="20"/>
        </w:rPr>
        <w:t>so dejansko nastali za dela, ki so bila opravljena, za blago, ki je bilo dobavljeno  oziroma za storitve, ki so bile izvedene,</w:t>
      </w:r>
    </w:p>
    <w:p w:rsidR="00763351" w:rsidRPr="00763351" w:rsidRDefault="00763351" w:rsidP="00865B8F">
      <w:pPr>
        <w:pStyle w:val="Telobesedila"/>
        <w:numPr>
          <w:ilvl w:val="0"/>
          <w:numId w:val="13"/>
        </w:numPr>
        <w:rPr>
          <w:rFonts w:ascii="Arial" w:hAnsi="Arial" w:cs="Arial"/>
          <w:color w:val="000000"/>
        </w:rPr>
      </w:pPr>
      <w:r>
        <w:rPr>
          <w:rFonts w:ascii="Arial" w:hAnsi="Arial" w:cs="Arial"/>
          <w:bCs/>
          <w:color w:val="000000"/>
        </w:rPr>
        <w:t>se v</w:t>
      </w:r>
      <w:r w:rsidRPr="00F72F7C">
        <w:rPr>
          <w:rFonts w:ascii="Arial" w:hAnsi="Arial" w:cs="Arial"/>
          <w:bCs/>
          <w:color w:val="000000"/>
        </w:rPr>
        <w:t xml:space="preserve"> primeru poenostavljene oblike stroška, </w:t>
      </w:r>
      <w:r>
        <w:rPr>
          <w:rFonts w:ascii="Arial" w:hAnsi="Arial" w:cs="Arial"/>
          <w:bCs/>
          <w:color w:val="000000"/>
        </w:rPr>
        <w:t xml:space="preserve">strošek </w:t>
      </w:r>
      <w:r w:rsidRPr="00F72F7C">
        <w:rPr>
          <w:rFonts w:ascii="Arial" w:hAnsi="Arial" w:cs="Arial"/>
          <w:bCs/>
          <w:color w:val="000000"/>
        </w:rPr>
        <w:t>uveljavlja v skladu s pravili za poenostavljene oblike stroška</w:t>
      </w:r>
      <w:r w:rsidRPr="00DB3158">
        <w:rPr>
          <w:rFonts w:ascii="Arial" w:hAnsi="Arial" w:cs="Arial"/>
          <w:bCs/>
          <w:color w:val="000000"/>
        </w:rPr>
        <w:t>,</w:t>
      </w:r>
    </w:p>
    <w:p w:rsidR="00DF414D" w:rsidRPr="003B45BF" w:rsidRDefault="00DF414D" w:rsidP="00865B8F">
      <w:pPr>
        <w:numPr>
          <w:ilvl w:val="0"/>
          <w:numId w:val="13"/>
        </w:numPr>
        <w:jc w:val="both"/>
        <w:rPr>
          <w:rFonts w:ascii="Arial" w:hAnsi="Arial" w:cs="Arial"/>
          <w:sz w:val="20"/>
          <w:szCs w:val="20"/>
        </w:rPr>
      </w:pPr>
      <w:r w:rsidRPr="003B45BF">
        <w:rPr>
          <w:rFonts w:ascii="Arial" w:hAnsi="Arial" w:cs="Arial"/>
          <w:sz w:val="20"/>
          <w:szCs w:val="20"/>
        </w:rPr>
        <w:t xml:space="preserve">so nastali in bili s strani </w:t>
      </w:r>
      <w:r w:rsidR="00233FAB">
        <w:rPr>
          <w:rFonts w:ascii="Arial" w:hAnsi="Arial" w:cs="Arial"/>
          <w:sz w:val="20"/>
          <w:szCs w:val="20"/>
        </w:rPr>
        <w:t xml:space="preserve">poslovodečega konzorcijskega partnerja </w:t>
      </w:r>
      <w:r w:rsidR="003B45BF">
        <w:rPr>
          <w:rFonts w:ascii="Arial" w:hAnsi="Arial" w:cs="Arial"/>
          <w:sz w:val="20"/>
          <w:szCs w:val="20"/>
        </w:rPr>
        <w:t>oziroma konzorcijskega partnerja</w:t>
      </w:r>
      <w:r w:rsidRPr="003B45BF">
        <w:rPr>
          <w:rFonts w:ascii="Arial" w:hAnsi="Arial" w:cs="Arial"/>
          <w:sz w:val="20"/>
          <w:szCs w:val="20"/>
        </w:rPr>
        <w:t xml:space="preserve"> plačani v okviru obdobja upravičenosti, </w:t>
      </w:r>
    </w:p>
    <w:p w:rsidR="00DF414D" w:rsidRPr="003B45BF" w:rsidRDefault="00DF414D" w:rsidP="00865B8F">
      <w:pPr>
        <w:numPr>
          <w:ilvl w:val="0"/>
          <w:numId w:val="13"/>
        </w:numPr>
        <w:jc w:val="both"/>
        <w:rPr>
          <w:rFonts w:ascii="Arial" w:hAnsi="Arial" w:cs="Arial"/>
          <w:sz w:val="20"/>
          <w:szCs w:val="20"/>
        </w:rPr>
      </w:pPr>
      <w:r w:rsidRPr="003B45BF">
        <w:rPr>
          <w:rFonts w:ascii="Arial" w:hAnsi="Arial" w:cs="Arial"/>
          <w:sz w:val="20"/>
          <w:szCs w:val="20"/>
        </w:rPr>
        <w:t>so v skladu z veljavnimi pravili Evropske unije in nacionalnimi predpisi.</w:t>
      </w:r>
    </w:p>
    <w:p w:rsidR="00EF66C8" w:rsidRPr="00CB66D7" w:rsidRDefault="00EF66C8" w:rsidP="00865B8F">
      <w:pPr>
        <w:jc w:val="both"/>
        <w:rPr>
          <w:rFonts w:ascii="Arial" w:hAnsi="Arial" w:cs="Arial"/>
          <w:sz w:val="20"/>
          <w:szCs w:val="20"/>
          <w:lang w:eastAsia="en-US"/>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člen</w:t>
      </w:r>
    </w:p>
    <w:p w:rsidR="00115A60" w:rsidRPr="00CB66D7" w:rsidRDefault="00115A60" w:rsidP="00865B8F">
      <w:pPr>
        <w:jc w:val="center"/>
        <w:rPr>
          <w:rFonts w:ascii="Arial" w:hAnsi="Arial" w:cs="Arial"/>
          <w:sz w:val="20"/>
          <w:szCs w:val="20"/>
        </w:rPr>
      </w:pPr>
      <w:r w:rsidRPr="00CB66D7">
        <w:rPr>
          <w:rFonts w:ascii="Arial" w:hAnsi="Arial" w:cs="Arial"/>
          <w:sz w:val="20"/>
          <w:szCs w:val="20"/>
        </w:rPr>
        <w:t>(plačila sredstev konzorcijskim partnerjem)</w:t>
      </w:r>
    </w:p>
    <w:p w:rsidR="00115A60" w:rsidRPr="00CB66D7" w:rsidRDefault="00115A60" w:rsidP="00865B8F">
      <w:pPr>
        <w:ind w:left="360"/>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 xml:space="preserve">Poslovodeči konzorcijski partner bo konzorcijskim partnerjem plačal izkazane upravičene stroške. </w:t>
      </w:r>
    </w:p>
    <w:p w:rsidR="00115A60" w:rsidRPr="00CB66D7" w:rsidRDefault="00115A60" w:rsidP="00865B8F">
      <w:pPr>
        <w:jc w:val="both"/>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Osnova za plačilo sredstev iz prejšnjega odstavka je zahtevek za izplačilo z obveznimi prilogami, kot je določeno v</w:t>
      </w:r>
      <w:r w:rsidR="00671620">
        <w:rPr>
          <w:rFonts w:ascii="Arial" w:hAnsi="Arial" w:cs="Arial"/>
          <w:color w:val="000000"/>
          <w:sz w:val="20"/>
          <w:szCs w:val="20"/>
        </w:rPr>
        <w:t xml:space="preserve"> pogodbi o sofinanciranju in</w:t>
      </w:r>
      <w:r w:rsidRPr="00CB66D7">
        <w:rPr>
          <w:rFonts w:ascii="Arial" w:hAnsi="Arial" w:cs="Arial"/>
          <w:color w:val="000000"/>
          <w:sz w:val="20"/>
          <w:szCs w:val="20"/>
        </w:rPr>
        <w:t xml:space="preserve"> navodilih</w:t>
      </w:r>
      <w:r w:rsidR="007735DD">
        <w:rPr>
          <w:rFonts w:ascii="Arial" w:hAnsi="Arial" w:cs="Arial"/>
          <w:color w:val="000000"/>
          <w:sz w:val="20"/>
          <w:szCs w:val="20"/>
        </w:rPr>
        <w:t xml:space="preserve"> ministrstva</w:t>
      </w:r>
      <w:r w:rsidRPr="00CB66D7">
        <w:rPr>
          <w:rFonts w:ascii="Arial" w:hAnsi="Arial" w:cs="Arial"/>
          <w:color w:val="000000"/>
          <w:sz w:val="20"/>
          <w:szCs w:val="20"/>
        </w:rPr>
        <w:t>,</w:t>
      </w:r>
      <w:r w:rsidR="00501E94">
        <w:rPr>
          <w:rFonts w:ascii="Arial" w:hAnsi="Arial" w:cs="Arial"/>
          <w:color w:val="000000"/>
          <w:sz w:val="20"/>
          <w:szCs w:val="20"/>
        </w:rPr>
        <w:t xml:space="preserve"> ki so sestavni del te pogodbe kot priloga </w:t>
      </w:r>
      <w:r w:rsidR="00501E94" w:rsidRPr="00501E94">
        <w:rPr>
          <w:rFonts w:ascii="Arial" w:hAnsi="Arial" w:cs="Arial"/>
          <w:color w:val="000000"/>
          <w:sz w:val="20"/>
          <w:szCs w:val="20"/>
          <w:highlight w:val="lightGray"/>
        </w:rPr>
        <w:t>1</w:t>
      </w:r>
      <w:r w:rsidR="00501E94">
        <w:rPr>
          <w:rFonts w:ascii="Arial" w:hAnsi="Arial" w:cs="Arial"/>
          <w:color w:val="000000"/>
          <w:sz w:val="20"/>
          <w:szCs w:val="20"/>
        </w:rPr>
        <w:t>,</w:t>
      </w:r>
      <w:r w:rsidRPr="00CB66D7">
        <w:rPr>
          <w:rFonts w:ascii="Arial" w:hAnsi="Arial" w:cs="Arial"/>
          <w:color w:val="000000"/>
          <w:sz w:val="20"/>
          <w:szCs w:val="20"/>
        </w:rPr>
        <w:t xml:space="preserve"> ki ga konzorcijski partner predloži poslovodečemu konzorcijskemu partnerju. </w:t>
      </w:r>
    </w:p>
    <w:p w:rsidR="00115A60" w:rsidRDefault="00115A60" w:rsidP="00865B8F">
      <w:pPr>
        <w:jc w:val="both"/>
        <w:rPr>
          <w:rFonts w:ascii="Arial" w:hAnsi="Arial" w:cs="Arial"/>
          <w:sz w:val="20"/>
          <w:szCs w:val="20"/>
        </w:rPr>
      </w:pPr>
    </w:p>
    <w:p w:rsidR="009B2BDD" w:rsidRPr="00B22E8E" w:rsidRDefault="00C93078" w:rsidP="00865B8F">
      <w:pPr>
        <w:jc w:val="both"/>
        <w:rPr>
          <w:rFonts w:ascii="Arial" w:hAnsi="Arial" w:cs="Arial"/>
          <w:sz w:val="20"/>
          <w:szCs w:val="20"/>
        </w:rPr>
      </w:pPr>
      <w:r w:rsidRPr="00CB66D7">
        <w:rPr>
          <w:rFonts w:ascii="Arial" w:hAnsi="Arial" w:cs="Arial"/>
          <w:color w:val="000000"/>
          <w:sz w:val="20"/>
          <w:szCs w:val="20"/>
        </w:rPr>
        <w:t>Poslovodeči konzorcijski partner</w:t>
      </w:r>
      <w:r w:rsidR="00ED5F26">
        <w:rPr>
          <w:rFonts w:ascii="Arial" w:hAnsi="Arial" w:cs="Arial"/>
          <w:color w:val="000000"/>
          <w:sz w:val="20"/>
          <w:szCs w:val="20"/>
        </w:rPr>
        <w:t xml:space="preserve">, ki je v skladu z </w:t>
      </w:r>
      <w:r w:rsidR="00ED5F26" w:rsidRPr="00D84AB3">
        <w:rPr>
          <w:rFonts w:ascii="Arial" w:hAnsi="Arial" w:cs="Arial"/>
          <w:color w:val="000000"/>
          <w:sz w:val="20"/>
          <w:szCs w:val="20"/>
        </w:rPr>
        <w:t>določili</w:t>
      </w:r>
      <w:r w:rsidR="00ED5F26">
        <w:rPr>
          <w:rFonts w:ascii="Arial" w:hAnsi="Arial" w:cs="Arial"/>
          <w:color w:val="000000"/>
          <w:sz w:val="20"/>
          <w:szCs w:val="20"/>
        </w:rPr>
        <w:t xml:space="preserve"> </w:t>
      </w:r>
      <w:r w:rsidR="00ED5F26">
        <w:rPr>
          <w:rFonts w:ascii="Arial" w:hAnsi="Arial" w:cs="Arial"/>
          <w:sz w:val="20"/>
          <w:szCs w:val="20"/>
        </w:rPr>
        <w:t>veljavnega</w:t>
      </w:r>
      <w:r w:rsidR="00ED5F26" w:rsidRPr="00D84AB3">
        <w:rPr>
          <w:rFonts w:ascii="Arial" w:hAnsi="Arial" w:cs="Arial"/>
          <w:sz w:val="20"/>
          <w:szCs w:val="20"/>
        </w:rPr>
        <w:t xml:space="preserve"> zakon</w:t>
      </w:r>
      <w:r w:rsidR="00ED5F26">
        <w:rPr>
          <w:rFonts w:ascii="Arial" w:hAnsi="Arial" w:cs="Arial"/>
          <w:sz w:val="20"/>
          <w:szCs w:val="20"/>
        </w:rPr>
        <w:t>a</w:t>
      </w:r>
      <w:r w:rsidR="00ED5F26" w:rsidRPr="00D84AB3">
        <w:rPr>
          <w:rFonts w:ascii="Arial" w:hAnsi="Arial" w:cs="Arial"/>
          <w:sz w:val="20"/>
          <w:szCs w:val="20"/>
        </w:rPr>
        <w:t>, ki ureja izvrševanje proračuna Republike Slovenije</w:t>
      </w:r>
      <w:r w:rsidR="00ED5F26">
        <w:rPr>
          <w:rFonts w:ascii="Arial" w:hAnsi="Arial" w:cs="Arial"/>
          <w:sz w:val="20"/>
          <w:szCs w:val="20"/>
        </w:rPr>
        <w:t xml:space="preserve"> </w:t>
      </w:r>
      <w:r w:rsidR="00ED5F26" w:rsidRPr="00B22E8E">
        <w:rPr>
          <w:rFonts w:ascii="Arial" w:hAnsi="Arial" w:cs="Arial"/>
          <w:sz w:val="20"/>
          <w:szCs w:val="20"/>
        </w:rPr>
        <w:t>upravičen prejemnik za izplačilo predplačila,</w:t>
      </w:r>
      <w:r w:rsidRPr="00B22E8E">
        <w:rPr>
          <w:rFonts w:ascii="Arial" w:hAnsi="Arial" w:cs="Arial"/>
          <w:sz w:val="20"/>
          <w:szCs w:val="20"/>
        </w:rPr>
        <w:t xml:space="preserve"> bo</w:t>
      </w:r>
      <w:r w:rsidR="00017288" w:rsidRPr="00B22E8E">
        <w:rPr>
          <w:rFonts w:ascii="Arial" w:hAnsi="Arial" w:cs="Arial"/>
          <w:sz w:val="20"/>
          <w:szCs w:val="20"/>
        </w:rPr>
        <w:t>,</w:t>
      </w:r>
      <w:r w:rsidRPr="00B22E8E">
        <w:rPr>
          <w:rFonts w:ascii="Arial" w:hAnsi="Arial" w:cs="Arial"/>
          <w:sz w:val="20"/>
          <w:szCs w:val="20"/>
        </w:rPr>
        <w:t xml:space="preserve"> </w:t>
      </w:r>
      <w:r w:rsidR="00017288" w:rsidRPr="00B22E8E">
        <w:rPr>
          <w:rFonts w:ascii="Arial" w:hAnsi="Arial" w:cs="Arial"/>
          <w:sz w:val="20"/>
          <w:szCs w:val="20"/>
        </w:rPr>
        <w:t xml:space="preserve">ne glede na prejšnja odstavka, </w:t>
      </w:r>
      <w:r w:rsidR="004567E7" w:rsidRPr="00B22E8E">
        <w:rPr>
          <w:rFonts w:ascii="Arial" w:hAnsi="Arial" w:cs="Arial"/>
          <w:sz w:val="20"/>
          <w:szCs w:val="20"/>
        </w:rPr>
        <w:t xml:space="preserve">po prejemu sredstev od ministrstva iz naslova predplačil, </w:t>
      </w:r>
      <w:r w:rsidRPr="00B22E8E">
        <w:rPr>
          <w:rFonts w:ascii="Arial" w:hAnsi="Arial" w:cs="Arial"/>
          <w:sz w:val="20"/>
          <w:szCs w:val="20"/>
        </w:rPr>
        <w:t>konzorcijsk</w:t>
      </w:r>
      <w:r w:rsidR="009B2BDD" w:rsidRPr="00B22E8E">
        <w:rPr>
          <w:rFonts w:ascii="Arial" w:hAnsi="Arial" w:cs="Arial"/>
          <w:sz w:val="20"/>
          <w:szCs w:val="20"/>
        </w:rPr>
        <w:t>emu</w:t>
      </w:r>
      <w:r w:rsidRPr="00B22E8E">
        <w:rPr>
          <w:rFonts w:ascii="Arial" w:hAnsi="Arial" w:cs="Arial"/>
          <w:sz w:val="20"/>
          <w:szCs w:val="20"/>
        </w:rPr>
        <w:t xml:space="preserve"> partnerj</w:t>
      </w:r>
      <w:r w:rsidR="009B2BDD" w:rsidRPr="00B22E8E">
        <w:rPr>
          <w:rFonts w:ascii="Arial" w:hAnsi="Arial" w:cs="Arial"/>
          <w:sz w:val="20"/>
          <w:szCs w:val="20"/>
        </w:rPr>
        <w:t>u</w:t>
      </w:r>
      <w:r w:rsidR="00ED5F26" w:rsidRPr="00B22E8E">
        <w:rPr>
          <w:rFonts w:ascii="Arial" w:hAnsi="Arial" w:cs="Arial"/>
          <w:sz w:val="20"/>
          <w:szCs w:val="20"/>
        </w:rPr>
        <w:t>, ki je v skladu z določili veljavnega zakona, ki ureja izvrševanje proračuna Republike Slovenije upravičen prejemnik za izplačilo predplačila,</w:t>
      </w:r>
      <w:r w:rsidRPr="00B22E8E">
        <w:rPr>
          <w:rFonts w:ascii="Arial" w:hAnsi="Arial" w:cs="Arial"/>
          <w:sz w:val="20"/>
          <w:szCs w:val="20"/>
        </w:rPr>
        <w:t xml:space="preserve"> </w:t>
      </w:r>
      <w:r w:rsidR="00017288" w:rsidRPr="00B22E8E">
        <w:rPr>
          <w:rFonts w:ascii="Arial" w:hAnsi="Arial" w:cs="Arial"/>
          <w:sz w:val="20"/>
          <w:szCs w:val="20"/>
        </w:rPr>
        <w:t>iz</w:t>
      </w:r>
      <w:r w:rsidRPr="00B22E8E">
        <w:rPr>
          <w:rFonts w:ascii="Arial" w:hAnsi="Arial" w:cs="Arial"/>
          <w:sz w:val="20"/>
          <w:szCs w:val="20"/>
        </w:rPr>
        <w:t xml:space="preserve">plačal </w:t>
      </w:r>
      <w:r w:rsidR="00974EF7" w:rsidRPr="00B22E8E">
        <w:rPr>
          <w:rFonts w:ascii="Arial" w:hAnsi="Arial" w:cs="Arial"/>
          <w:sz w:val="20"/>
          <w:szCs w:val="20"/>
        </w:rPr>
        <w:t>predplačila</w:t>
      </w:r>
      <w:r w:rsidR="00017288" w:rsidRPr="00B22E8E">
        <w:rPr>
          <w:rFonts w:ascii="Arial" w:hAnsi="Arial" w:cs="Arial"/>
          <w:sz w:val="20"/>
          <w:szCs w:val="20"/>
        </w:rPr>
        <w:t>,</w:t>
      </w:r>
      <w:r w:rsidR="0055632C" w:rsidRPr="00B22E8E">
        <w:rPr>
          <w:rFonts w:ascii="Arial" w:hAnsi="Arial" w:cs="Arial"/>
          <w:sz w:val="20"/>
          <w:szCs w:val="20"/>
        </w:rPr>
        <w:t xml:space="preserve"> </w:t>
      </w:r>
      <w:r w:rsidR="009B2BDD" w:rsidRPr="00B22E8E">
        <w:rPr>
          <w:rFonts w:ascii="Arial" w:hAnsi="Arial" w:cs="Arial"/>
          <w:sz w:val="20"/>
          <w:szCs w:val="20"/>
        </w:rPr>
        <w:t>v višini predhodno dogovorjenega zneska</w:t>
      </w:r>
      <w:r w:rsidR="00017288" w:rsidRPr="00B22E8E">
        <w:rPr>
          <w:rFonts w:ascii="Arial" w:hAnsi="Arial" w:cs="Arial"/>
          <w:sz w:val="20"/>
          <w:szCs w:val="20"/>
        </w:rPr>
        <w:t>.</w:t>
      </w:r>
      <w:r w:rsidR="00ED5F26" w:rsidRPr="00B22E8E">
        <w:rPr>
          <w:rFonts w:ascii="Arial" w:hAnsi="Arial" w:cs="Arial"/>
          <w:sz w:val="20"/>
          <w:szCs w:val="20"/>
        </w:rPr>
        <w:t xml:space="preserve"> </w:t>
      </w:r>
    </w:p>
    <w:p w:rsidR="00115A60" w:rsidRPr="00CB66D7" w:rsidRDefault="00115A60" w:rsidP="00865B8F">
      <w:pPr>
        <w:jc w:val="both"/>
        <w:rPr>
          <w:rFonts w:ascii="Arial" w:hAnsi="Arial" w:cs="Arial"/>
          <w:color w:val="000000"/>
          <w:sz w:val="20"/>
          <w:szCs w:val="20"/>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člen</w:t>
      </w:r>
    </w:p>
    <w:p w:rsidR="00115A60" w:rsidRPr="00CB66D7" w:rsidRDefault="00115A60" w:rsidP="00865B8F">
      <w:pPr>
        <w:ind w:left="360"/>
        <w:jc w:val="center"/>
        <w:rPr>
          <w:rFonts w:ascii="Arial" w:hAnsi="Arial" w:cs="Arial"/>
          <w:color w:val="000000"/>
          <w:sz w:val="20"/>
          <w:szCs w:val="20"/>
        </w:rPr>
      </w:pPr>
      <w:r w:rsidRPr="00CB66D7">
        <w:rPr>
          <w:rFonts w:ascii="Arial" w:hAnsi="Arial" w:cs="Arial"/>
          <w:color w:val="000000"/>
          <w:sz w:val="20"/>
          <w:szCs w:val="20"/>
        </w:rPr>
        <w:t>(načela dobre prakse)</w:t>
      </w:r>
    </w:p>
    <w:p w:rsidR="00115A60" w:rsidRPr="00CB66D7" w:rsidRDefault="00115A60" w:rsidP="00865B8F">
      <w:pPr>
        <w:ind w:left="360"/>
        <w:jc w:val="center"/>
        <w:rPr>
          <w:rFonts w:ascii="Arial" w:hAnsi="Arial" w:cs="Arial"/>
          <w:color w:val="000000"/>
          <w:sz w:val="20"/>
          <w:szCs w:val="20"/>
        </w:rPr>
      </w:pPr>
    </w:p>
    <w:p w:rsidR="00115A60" w:rsidRPr="00CB66D7" w:rsidRDefault="00115A60" w:rsidP="00865B8F">
      <w:pPr>
        <w:jc w:val="both"/>
        <w:rPr>
          <w:rFonts w:ascii="Arial" w:hAnsi="Arial" w:cs="Arial"/>
          <w:color w:val="000000"/>
          <w:sz w:val="20"/>
          <w:szCs w:val="20"/>
        </w:rPr>
      </w:pPr>
      <w:r w:rsidRPr="00CB66D7">
        <w:rPr>
          <w:rFonts w:ascii="Arial" w:hAnsi="Arial" w:cs="Arial"/>
          <w:color w:val="000000"/>
          <w:sz w:val="20"/>
          <w:szCs w:val="20"/>
        </w:rPr>
        <w:t>Da bi zagotovile tekoče izvajanje operacije, se pogodbene stranke zavezujejo, da bodo delovale v skladu z načeli dobre partnerske prakse, ki so:</w:t>
      </w:r>
    </w:p>
    <w:p w:rsidR="00115A60" w:rsidRPr="00CB66D7" w:rsidRDefault="001B2228" w:rsidP="00865B8F">
      <w:pPr>
        <w:numPr>
          <w:ilvl w:val="0"/>
          <w:numId w:val="16"/>
        </w:numPr>
        <w:jc w:val="both"/>
        <w:rPr>
          <w:rFonts w:ascii="Arial" w:hAnsi="Arial" w:cs="Arial"/>
          <w:color w:val="000000"/>
          <w:sz w:val="20"/>
          <w:szCs w:val="20"/>
        </w:rPr>
      </w:pPr>
      <w:r>
        <w:rPr>
          <w:rFonts w:ascii="Arial" w:hAnsi="Arial" w:cs="Arial"/>
          <w:color w:val="000000"/>
          <w:sz w:val="20"/>
          <w:szCs w:val="20"/>
        </w:rPr>
        <w:t>v</w:t>
      </w:r>
      <w:r w:rsidR="00115A60" w:rsidRPr="00CB66D7">
        <w:rPr>
          <w:rFonts w:ascii="Arial" w:hAnsi="Arial" w:cs="Arial"/>
          <w:color w:val="000000"/>
          <w:sz w:val="20"/>
          <w:szCs w:val="20"/>
        </w:rPr>
        <w:t>se pogodbene stranke morajo biti seznanjene z javnim razpisom in razpisno dokumentacijo</w:t>
      </w:r>
      <w:r>
        <w:rPr>
          <w:rFonts w:ascii="Arial" w:hAnsi="Arial" w:cs="Arial"/>
          <w:color w:val="000000"/>
          <w:sz w:val="20"/>
          <w:szCs w:val="20"/>
        </w:rPr>
        <w:t xml:space="preserve"> </w:t>
      </w:r>
      <w:r w:rsidR="003B45BF">
        <w:rPr>
          <w:rFonts w:ascii="Arial" w:hAnsi="Arial" w:cs="Arial"/>
          <w:color w:val="000000"/>
          <w:sz w:val="20"/>
          <w:szCs w:val="20"/>
        </w:rPr>
        <w:t>ter</w:t>
      </w:r>
      <w:r>
        <w:rPr>
          <w:rFonts w:ascii="Arial" w:hAnsi="Arial" w:cs="Arial"/>
          <w:color w:val="000000"/>
          <w:sz w:val="20"/>
          <w:szCs w:val="20"/>
        </w:rPr>
        <w:t xml:space="preserve"> </w:t>
      </w:r>
      <w:r w:rsidR="00896CC8">
        <w:rPr>
          <w:rFonts w:ascii="Arial" w:hAnsi="Arial" w:cs="Arial"/>
          <w:color w:val="000000"/>
          <w:sz w:val="20"/>
          <w:szCs w:val="20"/>
        </w:rPr>
        <w:t xml:space="preserve">vsemi </w:t>
      </w:r>
      <w:r>
        <w:rPr>
          <w:rFonts w:ascii="Arial" w:hAnsi="Arial" w:cs="Arial"/>
          <w:color w:val="000000"/>
          <w:sz w:val="20"/>
          <w:szCs w:val="20"/>
        </w:rPr>
        <w:t>navodili</w:t>
      </w:r>
      <w:r w:rsidR="00896CC8">
        <w:rPr>
          <w:rFonts w:ascii="Arial" w:hAnsi="Arial" w:cs="Arial"/>
          <w:color w:val="000000"/>
          <w:sz w:val="20"/>
          <w:szCs w:val="20"/>
        </w:rPr>
        <w:t xml:space="preserve"> iz razpisne dokumentacije</w:t>
      </w:r>
      <w:r w:rsidR="00115A60" w:rsidRPr="00CB66D7">
        <w:rPr>
          <w:rFonts w:ascii="Arial" w:hAnsi="Arial" w:cs="Arial"/>
          <w:color w:val="000000"/>
          <w:sz w:val="20"/>
          <w:szCs w:val="20"/>
        </w:rPr>
        <w:t xml:space="preserve"> </w:t>
      </w:r>
      <w:r w:rsidR="003B45BF">
        <w:rPr>
          <w:rFonts w:ascii="Arial" w:hAnsi="Arial" w:cs="Arial"/>
          <w:color w:val="000000"/>
          <w:sz w:val="20"/>
          <w:szCs w:val="20"/>
        </w:rPr>
        <w:t>in</w:t>
      </w:r>
      <w:r w:rsidR="00115A60" w:rsidRPr="00CB66D7">
        <w:rPr>
          <w:rFonts w:ascii="Arial" w:hAnsi="Arial" w:cs="Arial"/>
          <w:color w:val="000000"/>
          <w:sz w:val="20"/>
          <w:szCs w:val="20"/>
        </w:rPr>
        <w:t xml:space="preserve"> razumeti svojo vlogo v operaciji</w:t>
      </w:r>
      <w:r>
        <w:rPr>
          <w:rFonts w:ascii="Arial" w:hAnsi="Arial" w:cs="Arial"/>
          <w:color w:val="000000"/>
          <w:sz w:val="20"/>
          <w:szCs w:val="20"/>
        </w:rPr>
        <w:t>;</w:t>
      </w:r>
      <w:r w:rsidR="00115A60" w:rsidRPr="00CB66D7">
        <w:rPr>
          <w:rFonts w:ascii="Arial" w:hAnsi="Arial" w:cs="Arial"/>
          <w:color w:val="000000"/>
          <w:sz w:val="20"/>
          <w:szCs w:val="20"/>
        </w:rPr>
        <w:t xml:space="preserve"> </w:t>
      </w:r>
    </w:p>
    <w:p w:rsidR="00115A60" w:rsidRPr="00CB66D7" w:rsidRDefault="001B2228" w:rsidP="00865B8F">
      <w:pPr>
        <w:numPr>
          <w:ilvl w:val="0"/>
          <w:numId w:val="16"/>
        </w:numPr>
        <w:jc w:val="both"/>
        <w:rPr>
          <w:rFonts w:ascii="Arial" w:hAnsi="Arial" w:cs="Arial"/>
          <w:color w:val="000000"/>
          <w:sz w:val="20"/>
          <w:szCs w:val="20"/>
        </w:rPr>
      </w:pPr>
      <w:r>
        <w:rPr>
          <w:rFonts w:ascii="Arial" w:hAnsi="Arial" w:cs="Arial"/>
          <w:color w:val="000000"/>
          <w:sz w:val="20"/>
          <w:szCs w:val="20"/>
        </w:rPr>
        <w:t>v</w:t>
      </w:r>
      <w:r w:rsidR="00115A60" w:rsidRPr="00CB66D7">
        <w:rPr>
          <w:rFonts w:ascii="Arial" w:hAnsi="Arial" w:cs="Arial"/>
          <w:color w:val="000000"/>
          <w:sz w:val="20"/>
          <w:szCs w:val="20"/>
        </w:rPr>
        <w:t xml:space="preserve">se pogodbene stranke morajo biti seznanjene </w:t>
      </w:r>
      <w:r w:rsidR="00233FAB">
        <w:rPr>
          <w:rFonts w:ascii="Arial" w:hAnsi="Arial" w:cs="Arial"/>
          <w:color w:val="000000"/>
          <w:sz w:val="20"/>
          <w:szCs w:val="20"/>
        </w:rPr>
        <w:t>s</w:t>
      </w:r>
      <w:r w:rsidR="00115A60" w:rsidRPr="00CB66D7">
        <w:rPr>
          <w:rFonts w:ascii="Arial" w:hAnsi="Arial" w:cs="Arial"/>
          <w:color w:val="000000"/>
          <w:sz w:val="20"/>
          <w:szCs w:val="20"/>
        </w:rPr>
        <w:t xml:space="preserve"> </w:t>
      </w:r>
      <w:r w:rsidR="00233FAB" w:rsidRPr="00CB66D7">
        <w:rPr>
          <w:rFonts w:ascii="Arial" w:hAnsi="Arial" w:cs="Arial"/>
          <w:color w:val="000000"/>
          <w:sz w:val="20"/>
          <w:szCs w:val="20"/>
        </w:rPr>
        <w:t>pogodb</w:t>
      </w:r>
      <w:r w:rsidR="00233FAB">
        <w:rPr>
          <w:rFonts w:ascii="Arial" w:hAnsi="Arial" w:cs="Arial"/>
          <w:color w:val="000000"/>
          <w:sz w:val="20"/>
          <w:szCs w:val="20"/>
        </w:rPr>
        <w:t>o</w:t>
      </w:r>
      <w:r w:rsidR="00233FAB" w:rsidRPr="00CB66D7">
        <w:rPr>
          <w:rFonts w:ascii="Arial" w:hAnsi="Arial" w:cs="Arial"/>
          <w:color w:val="000000"/>
          <w:sz w:val="20"/>
          <w:szCs w:val="20"/>
        </w:rPr>
        <w:t xml:space="preserve"> </w:t>
      </w:r>
      <w:r w:rsidR="00115A60" w:rsidRPr="00CB66D7">
        <w:rPr>
          <w:rFonts w:ascii="Arial" w:hAnsi="Arial" w:cs="Arial"/>
          <w:color w:val="000000"/>
          <w:sz w:val="20"/>
          <w:szCs w:val="20"/>
        </w:rPr>
        <w:t>o sofinanciranju</w:t>
      </w:r>
      <w:r>
        <w:rPr>
          <w:rFonts w:ascii="Arial" w:hAnsi="Arial" w:cs="Arial"/>
          <w:color w:val="000000"/>
          <w:sz w:val="20"/>
          <w:szCs w:val="20"/>
        </w:rPr>
        <w:t xml:space="preserve"> in razumeti svoje obveznosti;</w:t>
      </w:r>
    </w:p>
    <w:p w:rsidR="00115A60" w:rsidRPr="00CB66D7" w:rsidRDefault="001B2228" w:rsidP="00865B8F">
      <w:pPr>
        <w:numPr>
          <w:ilvl w:val="0"/>
          <w:numId w:val="16"/>
        </w:numPr>
        <w:jc w:val="both"/>
        <w:rPr>
          <w:rFonts w:ascii="Arial" w:hAnsi="Arial" w:cs="Arial"/>
          <w:color w:val="000000"/>
          <w:sz w:val="20"/>
          <w:szCs w:val="20"/>
        </w:rPr>
      </w:pPr>
      <w:r>
        <w:rPr>
          <w:rFonts w:ascii="Arial" w:hAnsi="Arial" w:cs="Arial"/>
          <w:color w:val="000000"/>
          <w:sz w:val="20"/>
          <w:szCs w:val="20"/>
        </w:rPr>
        <w:lastRenderedPageBreak/>
        <w:t>p</w:t>
      </w:r>
      <w:r w:rsidR="00115A60" w:rsidRPr="00CB66D7">
        <w:rPr>
          <w:rFonts w:ascii="Arial" w:hAnsi="Arial" w:cs="Arial"/>
          <w:color w:val="000000"/>
          <w:sz w:val="20"/>
          <w:szCs w:val="20"/>
        </w:rPr>
        <w:t>oslovodeči konzorcijski partner se mora redno</w:t>
      </w:r>
      <w:r w:rsidR="00115A60" w:rsidRPr="00CB66D7">
        <w:rPr>
          <w:rFonts w:ascii="Arial" w:hAnsi="Arial" w:cs="Arial"/>
          <w:sz w:val="20"/>
          <w:szCs w:val="20"/>
        </w:rPr>
        <w:t xml:space="preserve"> posvetovati s konzorcijskimi partnerji in jih izčrpno obveščati o poteku operacije</w:t>
      </w:r>
      <w:r>
        <w:rPr>
          <w:rFonts w:ascii="Arial" w:hAnsi="Arial" w:cs="Arial"/>
          <w:sz w:val="20"/>
          <w:szCs w:val="20"/>
        </w:rPr>
        <w:t>;</w:t>
      </w:r>
    </w:p>
    <w:p w:rsidR="00115A60" w:rsidRPr="00CB66D7" w:rsidRDefault="001B2228" w:rsidP="00865B8F">
      <w:pPr>
        <w:numPr>
          <w:ilvl w:val="0"/>
          <w:numId w:val="16"/>
        </w:numPr>
        <w:jc w:val="both"/>
        <w:rPr>
          <w:rFonts w:ascii="Arial" w:hAnsi="Arial" w:cs="Arial"/>
          <w:color w:val="000000"/>
          <w:sz w:val="20"/>
          <w:szCs w:val="20"/>
        </w:rPr>
      </w:pPr>
      <w:r>
        <w:rPr>
          <w:rFonts w:ascii="Arial" w:hAnsi="Arial" w:cs="Arial"/>
          <w:sz w:val="20"/>
          <w:szCs w:val="20"/>
        </w:rPr>
        <w:t>p</w:t>
      </w:r>
      <w:r w:rsidR="00115A60" w:rsidRPr="00CB66D7">
        <w:rPr>
          <w:rFonts w:ascii="Arial" w:hAnsi="Arial" w:cs="Arial"/>
          <w:sz w:val="20"/>
          <w:szCs w:val="20"/>
        </w:rPr>
        <w:t>oslovodeči konzorcijski partner in konzorcijski partnerji se medsebojno zavezujejo, da si bodo posredovali kopije poročil – vsebinskih in finančnih, ki jih poslovodeči konzorcijski partner predloži ministrstvu v skladu s pogodbo</w:t>
      </w:r>
      <w:r w:rsidR="00372A4B">
        <w:rPr>
          <w:rFonts w:ascii="Arial" w:hAnsi="Arial" w:cs="Arial"/>
          <w:sz w:val="20"/>
          <w:szCs w:val="20"/>
        </w:rPr>
        <w:t xml:space="preserve"> o sofinanciranju</w:t>
      </w:r>
      <w:r>
        <w:rPr>
          <w:rFonts w:ascii="Arial" w:hAnsi="Arial" w:cs="Arial"/>
          <w:sz w:val="20"/>
          <w:szCs w:val="20"/>
        </w:rPr>
        <w:t>;</w:t>
      </w:r>
    </w:p>
    <w:p w:rsidR="00115A60" w:rsidRPr="00CB66D7" w:rsidRDefault="001B2228" w:rsidP="00865B8F">
      <w:pPr>
        <w:numPr>
          <w:ilvl w:val="0"/>
          <w:numId w:val="16"/>
        </w:numPr>
        <w:jc w:val="both"/>
        <w:rPr>
          <w:rFonts w:ascii="Arial" w:hAnsi="Arial" w:cs="Arial"/>
          <w:sz w:val="20"/>
          <w:szCs w:val="20"/>
        </w:rPr>
      </w:pPr>
      <w:r>
        <w:rPr>
          <w:rFonts w:ascii="Arial" w:hAnsi="Arial" w:cs="Arial"/>
          <w:color w:val="000000"/>
          <w:sz w:val="20"/>
          <w:szCs w:val="20"/>
        </w:rPr>
        <w:t>p</w:t>
      </w:r>
      <w:r w:rsidR="00115A60" w:rsidRPr="00CB66D7">
        <w:rPr>
          <w:rFonts w:ascii="Arial" w:hAnsi="Arial" w:cs="Arial"/>
          <w:color w:val="000000"/>
          <w:sz w:val="20"/>
          <w:szCs w:val="20"/>
        </w:rPr>
        <w:t xml:space="preserve">redloge za spremembe operacije (npr. spremembe aktivnosti ipd.) morajo konzorcijski partnerji pisno potrditi, preden jih poslovodeči konzorcijski partner predloži </w:t>
      </w:r>
      <w:r w:rsidR="00115A60" w:rsidRPr="00CB66D7">
        <w:rPr>
          <w:rFonts w:ascii="Arial" w:hAnsi="Arial" w:cs="Arial"/>
          <w:sz w:val="20"/>
          <w:szCs w:val="20"/>
        </w:rPr>
        <w:t>ministrstvu</w:t>
      </w:r>
      <w:r>
        <w:rPr>
          <w:rFonts w:ascii="Arial" w:hAnsi="Arial" w:cs="Arial"/>
          <w:color w:val="000000"/>
          <w:sz w:val="20"/>
          <w:szCs w:val="20"/>
        </w:rPr>
        <w:t>; č</w:t>
      </w:r>
      <w:r w:rsidR="00115A60" w:rsidRPr="00CB66D7">
        <w:rPr>
          <w:rFonts w:ascii="Arial" w:hAnsi="Arial" w:cs="Arial"/>
          <w:color w:val="000000"/>
          <w:sz w:val="20"/>
          <w:szCs w:val="20"/>
        </w:rPr>
        <w:t xml:space="preserve">e takega sporazuma ni mogoče doseči, mora poslovodeči konzorcijski partner razloge za to navesti, kadar spremembe predloži </w:t>
      </w:r>
      <w:r w:rsidR="00115A60" w:rsidRPr="00CB66D7">
        <w:rPr>
          <w:rFonts w:ascii="Arial" w:hAnsi="Arial" w:cs="Arial"/>
          <w:sz w:val="20"/>
          <w:szCs w:val="20"/>
        </w:rPr>
        <w:t>ministrstvu v odobritev</w:t>
      </w:r>
      <w:r w:rsidR="00115A60" w:rsidRPr="00CB66D7">
        <w:rPr>
          <w:rFonts w:ascii="Arial" w:hAnsi="Arial" w:cs="Arial"/>
          <w:color w:val="000000"/>
          <w:sz w:val="20"/>
          <w:szCs w:val="20"/>
        </w:rPr>
        <w:t>.</w:t>
      </w:r>
    </w:p>
    <w:p w:rsidR="00701FB5" w:rsidRDefault="00701FB5" w:rsidP="00865B8F">
      <w:pPr>
        <w:jc w:val="both"/>
        <w:rPr>
          <w:rFonts w:ascii="Arial" w:hAnsi="Arial" w:cs="Arial"/>
          <w:color w:val="000000"/>
          <w:sz w:val="20"/>
          <w:szCs w:val="20"/>
        </w:rPr>
      </w:pPr>
    </w:p>
    <w:p w:rsidR="00701FB5" w:rsidRDefault="00701FB5" w:rsidP="00865B8F">
      <w:pPr>
        <w:jc w:val="both"/>
        <w:rPr>
          <w:rFonts w:ascii="Arial" w:hAnsi="Arial" w:cs="Arial"/>
          <w:color w:val="000000"/>
          <w:sz w:val="20"/>
          <w:szCs w:val="20"/>
        </w:rPr>
      </w:pPr>
      <w:r>
        <w:rPr>
          <w:rFonts w:ascii="Arial" w:hAnsi="Arial" w:cs="Arial"/>
          <w:color w:val="000000"/>
          <w:sz w:val="20"/>
          <w:szCs w:val="20"/>
        </w:rPr>
        <w:t>Pogodbene stranke p</w:t>
      </w:r>
      <w:r w:rsidRPr="0062132A">
        <w:rPr>
          <w:rFonts w:ascii="Arial" w:hAnsi="Arial" w:cs="Arial"/>
          <w:color w:val="000000"/>
          <w:sz w:val="20"/>
          <w:szCs w:val="20"/>
        </w:rPr>
        <w:t>otrjuje</w:t>
      </w:r>
      <w:r>
        <w:rPr>
          <w:rFonts w:ascii="Arial" w:hAnsi="Arial" w:cs="Arial"/>
          <w:color w:val="000000"/>
          <w:sz w:val="20"/>
          <w:szCs w:val="20"/>
        </w:rPr>
        <w:t>jo</w:t>
      </w:r>
      <w:r w:rsidRPr="0062132A">
        <w:rPr>
          <w:rFonts w:ascii="Arial" w:hAnsi="Arial" w:cs="Arial"/>
          <w:color w:val="000000"/>
          <w:sz w:val="20"/>
          <w:szCs w:val="20"/>
        </w:rPr>
        <w:t xml:space="preserve"> in jamči</w:t>
      </w:r>
      <w:r>
        <w:rPr>
          <w:rFonts w:ascii="Arial" w:hAnsi="Arial" w:cs="Arial"/>
          <w:color w:val="000000"/>
          <w:sz w:val="20"/>
          <w:szCs w:val="20"/>
        </w:rPr>
        <w:t>jo</w:t>
      </w:r>
      <w:r w:rsidRPr="0062132A">
        <w:rPr>
          <w:rFonts w:ascii="Arial" w:hAnsi="Arial" w:cs="Arial"/>
          <w:color w:val="000000"/>
          <w:sz w:val="20"/>
          <w:szCs w:val="20"/>
        </w:rPr>
        <w:t xml:space="preserve">, da </w:t>
      </w:r>
      <w:r w:rsidR="00372A4B">
        <w:rPr>
          <w:rFonts w:ascii="Arial" w:hAnsi="Arial" w:cs="Arial"/>
          <w:color w:val="000000"/>
          <w:sz w:val="20"/>
          <w:szCs w:val="20"/>
        </w:rPr>
        <w:t>bodo</w:t>
      </w:r>
      <w:r w:rsidR="00372A4B" w:rsidRPr="0062132A">
        <w:rPr>
          <w:rFonts w:ascii="Arial" w:hAnsi="Arial" w:cs="Arial"/>
          <w:color w:val="000000"/>
          <w:sz w:val="20"/>
          <w:szCs w:val="20"/>
        </w:rPr>
        <w:t xml:space="preserve"> </w:t>
      </w:r>
      <w:r w:rsidRPr="0062132A">
        <w:rPr>
          <w:rFonts w:ascii="Arial" w:hAnsi="Arial" w:cs="Arial"/>
          <w:color w:val="000000"/>
          <w:sz w:val="20"/>
          <w:szCs w:val="20"/>
        </w:rPr>
        <w:t xml:space="preserve">ministrstvo </w:t>
      </w:r>
      <w:r>
        <w:rPr>
          <w:rFonts w:ascii="Arial" w:hAnsi="Arial" w:cs="Arial"/>
          <w:color w:val="000000"/>
          <w:sz w:val="20"/>
          <w:szCs w:val="20"/>
        </w:rPr>
        <w:t xml:space="preserve">ob prijavi </w:t>
      </w:r>
      <w:r w:rsidRPr="0062132A">
        <w:rPr>
          <w:rFonts w:ascii="Arial" w:hAnsi="Arial" w:cs="Arial"/>
          <w:color w:val="000000"/>
          <w:sz w:val="20"/>
          <w:szCs w:val="20"/>
        </w:rPr>
        <w:t>seznanil</w:t>
      </w:r>
      <w:r>
        <w:rPr>
          <w:rFonts w:ascii="Arial" w:hAnsi="Arial" w:cs="Arial"/>
          <w:color w:val="000000"/>
          <w:sz w:val="20"/>
          <w:szCs w:val="20"/>
        </w:rPr>
        <w:t>e</w:t>
      </w:r>
      <w:r w:rsidRPr="0062132A">
        <w:rPr>
          <w:rFonts w:ascii="Arial" w:hAnsi="Arial" w:cs="Arial"/>
          <w:color w:val="000000"/>
          <w:sz w:val="20"/>
          <w:szCs w:val="20"/>
        </w:rPr>
        <w:t xml:space="preserve"> z vsemi dejstvi in podatki, ki so </w:t>
      </w:r>
      <w:r>
        <w:rPr>
          <w:rFonts w:ascii="Arial" w:hAnsi="Arial" w:cs="Arial"/>
          <w:color w:val="000000"/>
          <w:sz w:val="20"/>
          <w:szCs w:val="20"/>
        </w:rPr>
        <w:t>jim</w:t>
      </w:r>
      <w:r w:rsidRPr="0062132A">
        <w:rPr>
          <w:rFonts w:ascii="Arial" w:hAnsi="Arial" w:cs="Arial"/>
          <w:color w:val="000000"/>
          <w:sz w:val="20"/>
          <w:szCs w:val="20"/>
        </w:rPr>
        <w:t xml:space="preserve"> bili znani ali bi </w:t>
      </w:r>
      <w:r>
        <w:rPr>
          <w:rFonts w:ascii="Arial" w:hAnsi="Arial" w:cs="Arial"/>
          <w:color w:val="000000"/>
          <w:sz w:val="20"/>
          <w:szCs w:val="20"/>
        </w:rPr>
        <w:t>jim</w:t>
      </w:r>
      <w:r w:rsidRPr="0062132A">
        <w:rPr>
          <w:rFonts w:ascii="Arial" w:hAnsi="Arial" w:cs="Arial"/>
          <w:color w:val="000000"/>
          <w:sz w:val="20"/>
          <w:szCs w:val="20"/>
        </w:rPr>
        <w:t xml:space="preserve"> morali biti znani in ki bi lahko vplivali na odločitev ministrstva o sklenitvi pogodbe </w:t>
      </w:r>
      <w:r>
        <w:rPr>
          <w:rFonts w:ascii="Arial" w:hAnsi="Arial" w:cs="Arial"/>
          <w:color w:val="000000"/>
          <w:sz w:val="20"/>
          <w:szCs w:val="20"/>
        </w:rPr>
        <w:t xml:space="preserve">o sofinanciranju operacije </w:t>
      </w:r>
      <w:r w:rsidRPr="0062132A">
        <w:rPr>
          <w:rFonts w:ascii="Arial" w:hAnsi="Arial" w:cs="Arial"/>
          <w:color w:val="000000"/>
          <w:sz w:val="20"/>
          <w:szCs w:val="20"/>
        </w:rPr>
        <w:t xml:space="preserve">ter da so vsi podatki, ki </w:t>
      </w:r>
      <w:r>
        <w:rPr>
          <w:rFonts w:ascii="Arial" w:hAnsi="Arial" w:cs="Arial"/>
          <w:color w:val="000000"/>
          <w:sz w:val="20"/>
          <w:szCs w:val="20"/>
        </w:rPr>
        <w:t>so jih</w:t>
      </w:r>
      <w:r w:rsidRPr="0062132A">
        <w:rPr>
          <w:rFonts w:ascii="Arial" w:hAnsi="Arial" w:cs="Arial"/>
          <w:color w:val="000000"/>
          <w:sz w:val="20"/>
          <w:szCs w:val="20"/>
        </w:rPr>
        <w:t xml:space="preserve"> in ki jih bo</w:t>
      </w:r>
      <w:r>
        <w:rPr>
          <w:rFonts w:ascii="Arial" w:hAnsi="Arial" w:cs="Arial"/>
          <w:color w:val="000000"/>
          <w:sz w:val="20"/>
          <w:szCs w:val="20"/>
        </w:rPr>
        <w:t>do posredovali poslovodečemu konzo</w:t>
      </w:r>
      <w:r w:rsidR="003C491F">
        <w:rPr>
          <w:rFonts w:ascii="Arial" w:hAnsi="Arial" w:cs="Arial"/>
          <w:color w:val="000000"/>
          <w:sz w:val="20"/>
          <w:szCs w:val="20"/>
        </w:rPr>
        <w:t>r</w:t>
      </w:r>
      <w:r>
        <w:rPr>
          <w:rFonts w:ascii="Arial" w:hAnsi="Arial" w:cs="Arial"/>
          <w:color w:val="000000"/>
          <w:sz w:val="20"/>
          <w:szCs w:val="20"/>
        </w:rPr>
        <w:t>cijskemu partnerju oz.</w:t>
      </w:r>
      <w:r w:rsidRPr="0062132A">
        <w:rPr>
          <w:rFonts w:ascii="Arial" w:hAnsi="Arial" w:cs="Arial"/>
          <w:color w:val="000000"/>
          <w:sz w:val="20"/>
          <w:szCs w:val="20"/>
        </w:rPr>
        <w:t xml:space="preserve"> ministrstvu tekom izvajanja operacije v zvezi s to pogodbo</w:t>
      </w:r>
      <w:r w:rsidR="00ED0B4B">
        <w:rPr>
          <w:rFonts w:ascii="Arial" w:hAnsi="Arial" w:cs="Arial"/>
          <w:color w:val="000000"/>
          <w:sz w:val="20"/>
          <w:szCs w:val="20"/>
        </w:rPr>
        <w:t xml:space="preserve"> in pogodbo o sofinanciranju </w:t>
      </w:r>
      <w:r w:rsidR="003B45BF">
        <w:rPr>
          <w:rFonts w:ascii="Arial" w:hAnsi="Arial" w:cs="Arial"/>
          <w:color w:val="000000"/>
          <w:sz w:val="20"/>
          <w:szCs w:val="20"/>
        </w:rPr>
        <w:t>operacije</w:t>
      </w:r>
      <w:r w:rsidRPr="0062132A">
        <w:rPr>
          <w:rFonts w:ascii="Arial" w:hAnsi="Arial" w:cs="Arial"/>
          <w:color w:val="000000"/>
          <w:sz w:val="20"/>
          <w:szCs w:val="20"/>
        </w:rPr>
        <w:t xml:space="preserve"> resnični in popolni, v nasprotnem primeru se to šteje kot </w:t>
      </w:r>
      <w:r w:rsidR="00B043AE">
        <w:rPr>
          <w:rFonts w:ascii="Arial" w:hAnsi="Arial" w:cs="Arial"/>
          <w:color w:val="000000"/>
          <w:sz w:val="20"/>
          <w:szCs w:val="20"/>
        </w:rPr>
        <w:t>bistvena</w:t>
      </w:r>
      <w:r w:rsidR="00B043AE" w:rsidRPr="0062132A">
        <w:rPr>
          <w:rFonts w:ascii="Arial" w:hAnsi="Arial" w:cs="Arial"/>
          <w:color w:val="000000"/>
          <w:sz w:val="20"/>
          <w:szCs w:val="20"/>
        </w:rPr>
        <w:t xml:space="preserve"> </w:t>
      </w:r>
      <w:r w:rsidRPr="0062132A">
        <w:rPr>
          <w:rFonts w:ascii="Arial" w:hAnsi="Arial" w:cs="Arial"/>
          <w:color w:val="000000"/>
          <w:sz w:val="20"/>
          <w:szCs w:val="20"/>
        </w:rPr>
        <w:t>kršitev pogodbe</w:t>
      </w:r>
      <w:r w:rsidR="00B043AE">
        <w:rPr>
          <w:rFonts w:ascii="Arial" w:hAnsi="Arial" w:cs="Arial"/>
          <w:color w:val="000000"/>
          <w:sz w:val="20"/>
          <w:szCs w:val="20"/>
        </w:rPr>
        <w:t xml:space="preserve"> in ministrstvo ravna </w:t>
      </w:r>
      <w:r w:rsidR="00553A18">
        <w:rPr>
          <w:rFonts w:ascii="Arial" w:hAnsi="Arial" w:cs="Arial"/>
          <w:color w:val="000000"/>
          <w:sz w:val="20"/>
          <w:szCs w:val="20"/>
        </w:rPr>
        <w:t xml:space="preserve">skladno s </w:t>
      </w:r>
      <w:r w:rsidR="004253AD" w:rsidRPr="00D649E6">
        <w:rPr>
          <w:rFonts w:ascii="Arial" w:hAnsi="Arial" w:cs="Arial"/>
          <w:color w:val="000000"/>
          <w:sz w:val="20"/>
          <w:szCs w:val="20"/>
          <w:highlight w:val="lightGray"/>
        </w:rPr>
        <w:t>13</w:t>
      </w:r>
      <w:r w:rsidR="004253AD">
        <w:rPr>
          <w:rFonts w:ascii="Arial" w:hAnsi="Arial" w:cs="Arial"/>
          <w:color w:val="000000"/>
          <w:sz w:val="20"/>
          <w:szCs w:val="20"/>
        </w:rPr>
        <w:t xml:space="preserve">. členom </w:t>
      </w:r>
      <w:r w:rsidR="00553A18">
        <w:rPr>
          <w:rFonts w:ascii="Arial" w:hAnsi="Arial" w:cs="Arial"/>
          <w:color w:val="000000"/>
          <w:sz w:val="20"/>
          <w:szCs w:val="20"/>
        </w:rPr>
        <w:t>pogodbe o sofinanciranju</w:t>
      </w:r>
      <w:r w:rsidRPr="0062132A">
        <w:rPr>
          <w:rFonts w:ascii="Arial" w:hAnsi="Arial" w:cs="Arial"/>
          <w:color w:val="000000"/>
          <w:sz w:val="20"/>
          <w:szCs w:val="20"/>
        </w:rPr>
        <w:t>.</w:t>
      </w:r>
    </w:p>
    <w:p w:rsidR="00550542" w:rsidRDefault="00550542" w:rsidP="00865B8F">
      <w:pPr>
        <w:jc w:val="both"/>
        <w:rPr>
          <w:rFonts w:ascii="Arial" w:hAnsi="Arial" w:cs="Arial"/>
          <w:color w:val="000000"/>
          <w:sz w:val="20"/>
          <w:szCs w:val="20"/>
        </w:rPr>
      </w:pPr>
    </w:p>
    <w:p w:rsidR="00550542" w:rsidRPr="0062132A" w:rsidRDefault="00550542" w:rsidP="00865B8F">
      <w:pPr>
        <w:numPr>
          <w:ilvl w:val="0"/>
          <w:numId w:val="15"/>
        </w:numPr>
        <w:jc w:val="center"/>
        <w:rPr>
          <w:rFonts w:ascii="Arial" w:hAnsi="Arial" w:cs="Arial"/>
          <w:color w:val="000000"/>
          <w:sz w:val="20"/>
          <w:szCs w:val="20"/>
        </w:rPr>
      </w:pPr>
      <w:r w:rsidRPr="0062132A">
        <w:rPr>
          <w:rFonts w:ascii="Arial" w:hAnsi="Arial" w:cs="Arial"/>
          <w:color w:val="000000"/>
          <w:sz w:val="20"/>
          <w:szCs w:val="20"/>
        </w:rPr>
        <w:t>člen</w:t>
      </w:r>
    </w:p>
    <w:p w:rsidR="00550542" w:rsidRPr="0062132A" w:rsidRDefault="00550542" w:rsidP="00865B8F">
      <w:pPr>
        <w:ind w:left="66"/>
        <w:jc w:val="center"/>
        <w:rPr>
          <w:rFonts w:ascii="Arial" w:hAnsi="Arial" w:cs="Arial"/>
          <w:color w:val="000000"/>
          <w:sz w:val="20"/>
          <w:szCs w:val="20"/>
        </w:rPr>
      </w:pPr>
      <w:r w:rsidRPr="0062132A">
        <w:rPr>
          <w:rFonts w:ascii="Arial" w:hAnsi="Arial" w:cs="Arial"/>
          <w:color w:val="000000"/>
          <w:sz w:val="20"/>
          <w:szCs w:val="20"/>
        </w:rPr>
        <w:t>(protikorupcijska klavzula)</w:t>
      </w:r>
    </w:p>
    <w:p w:rsidR="00550542" w:rsidRPr="0062132A" w:rsidRDefault="00550542" w:rsidP="00865B8F">
      <w:pPr>
        <w:jc w:val="both"/>
        <w:rPr>
          <w:rFonts w:ascii="Arial" w:hAnsi="Arial" w:cs="Arial"/>
          <w:color w:val="000000"/>
          <w:sz w:val="20"/>
          <w:szCs w:val="20"/>
        </w:rPr>
      </w:pPr>
    </w:p>
    <w:p w:rsidR="00550542" w:rsidRPr="0062132A" w:rsidRDefault="00550542" w:rsidP="00865B8F">
      <w:pPr>
        <w:jc w:val="both"/>
        <w:rPr>
          <w:rFonts w:ascii="Arial" w:hAnsi="Arial" w:cs="Arial"/>
          <w:color w:val="000000"/>
          <w:sz w:val="20"/>
          <w:szCs w:val="20"/>
        </w:rPr>
      </w:pPr>
      <w:r>
        <w:rPr>
          <w:rFonts w:ascii="Arial" w:hAnsi="Arial" w:cs="Arial"/>
          <w:color w:val="000000"/>
          <w:sz w:val="20"/>
          <w:szCs w:val="20"/>
        </w:rPr>
        <w:t>Pogodbene stranke se zavezujejo</w:t>
      </w:r>
      <w:r w:rsidRPr="0062132A">
        <w:rPr>
          <w:rFonts w:ascii="Arial" w:hAnsi="Arial" w:cs="Arial"/>
          <w:color w:val="000000"/>
          <w:sz w:val="20"/>
          <w:szCs w:val="20"/>
        </w:rPr>
        <w:t>, da on</w:t>
      </w:r>
      <w:r>
        <w:rPr>
          <w:rFonts w:ascii="Arial" w:hAnsi="Arial" w:cs="Arial"/>
          <w:color w:val="000000"/>
          <w:sz w:val="20"/>
          <w:szCs w:val="20"/>
        </w:rPr>
        <w:t>e</w:t>
      </w:r>
      <w:r w:rsidRPr="0062132A">
        <w:rPr>
          <w:rFonts w:ascii="Arial" w:hAnsi="Arial" w:cs="Arial"/>
          <w:color w:val="000000"/>
          <w:sz w:val="20"/>
          <w:szCs w:val="20"/>
        </w:rPr>
        <w:t xml:space="preserve"> sam</w:t>
      </w:r>
      <w:r>
        <w:rPr>
          <w:rFonts w:ascii="Arial" w:hAnsi="Arial" w:cs="Arial"/>
          <w:color w:val="000000"/>
          <w:sz w:val="20"/>
          <w:szCs w:val="20"/>
        </w:rPr>
        <w:t>e</w:t>
      </w:r>
      <w:r w:rsidRPr="0062132A">
        <w:rPr>
          <w:rFonts w:ascii="Arial" w:hAnsi="Arial" w:cs="Arial"/>
          <w:color w:val="000000"/>
          <w:sz w:val="20"/>
          <w:szCs w:val="20"/>
        </w:rPr>
        <w:t xml:space="preserve"> kot tudi nekdo drug v nj</w:t>
      </w:r>
      <w:r>
        <w:rPr>
          <w:rFonts w:ascii="Arial" w:hAnsi="Arial" w:cs="Arial"/>
          <w:color w:val="000000"/>
          <w:sz w:val="20"/>
          <w:szCs w:val="20"/>
        </w:rPr>
        <w:t>ihovem</w:t>
      </w:r>
      <w:r w:rsidRPr="0062132A">
        <w:rPr>
          <w:rFonts w:ascii="Arial" w:hAnsi="Arial" w:cs="Arial"/>
          <w:color w:val="000000"/>
          <w:sz w:val="20"/>
          <w:szCs w:val="20"/>
        </w:rPr>
        <w:t xml:space="preserve"> imenu ali na nj</w:t>
      </w:r>
      <w:r>
        <w:rPr>
          <w:rFonts w:ascii="Arial" w:hAnsi="Arial" w:cs="Arial"/>
          <w:color w:val="000000"/>
          <w:sz w:val="20"/>
          <w:szCs w:val="20"/>
        </w:rPr>
        <w:t>ihov</w:t>
      </w:r>
      <w:r w:rsidRPr="0062132A">
        <w:rPr>
          <w:rFonts w:ascii="Arial" w:hAnsi="Arial" w:cs="Arial"/>
          <w:color w:val="000000"/>
          <w:sz w:val="20"/>
          <w:szCs w:val="20"/>
        </w:rPr>
        <w:t xml:space="preserve">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550542" w:rsidRPr="0062132A" w:rsidRDefault="00550542" w:rsidP="00865B8F">
      <w:pPr>
        <w:jc w:val="both"/>
        <w:rPr>
          <w:rFonts w:ascii="Arial" w:hAnsi="Arial" w:cs="Arial"/>
          <w:color w:val="000000"/>
          <w:sz w:val="20"/>
          <w:szCs w:val="20"/>
        </w:rPr>
      </w:pPr>
    </w:p>
    <w:p w:rsidR="00550542" w:rsidRDefault="00550542" w:rsidP="00865B8F">
      <w:pPr>
        <w:jc w:val="both"/>
        <w:rPr>
          <w:rFonts w:ascii="Arial" w:hAnsi="Arial" w:cs="Arial"/>
          <w:color w:val="000000"/>
          <w:sz w:val="20"/>
          <w:szCs w:val="20"/>
        </w:rPr>
      </w:pPr>
      <w:r w:rsidRPr="0062132A">
        <w:rPr>
          <w:rFonts w:ascii="Arial" w:hAnsi="Arial" w:cs="Arial"/>
          <w:color w:val="000000"/>
          <w:sz w:val="20"/>
          <w:szCs w:val="20"/>
        </w:rPr>
        <w:t>V primeru kršitve ali poskusa kršitve te klavzule, je že sklenjena in veljavna pogodba nična, če pa pogodba še ni veljavna, se šteje, da pogodba ni bila sklenjena</w:t>
      </w:r>
      <w:r w:rsidR="00203577">
        <w:rPr>
          <w:rFonts w:ascii="Arial" w:hAnsi="Arial" w:cs="Arial"/>
          <w:color w:val="000000"/>
          <w:sz w:val="20"/>
          <w:szCs w:val="20"/>
        </w:rPr>
        <w:t>.</w:t>
      </w:r>
    </w:p>
    <w:p w:rsidR="00550542" w:rsidRPr="0062132A" w:rsidRDefault="00550542" w:rsidP="00865B8F">
      <w:pPr>
        <w:jc w:val="both"/>
        <w:rPr>
          <w:rFonts w:ascii="Arial" w:hAnsi="Arial" w:cs="Arial"/>
          <w:color w:val="000000"/>
          <w:sz w:val="20"/>
          <w:szCs w:val="20"/>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člen</w:t>
      </w:r>
    </w:p>
    <w:p w:rsidR="00115A60" w:rsidRPr="00CB66D7" w:rsidRDefault="00115A60" w:rsidP="00865B8F">
      <w:pPr>
        <w:jc w:val="center"/>
        <w:rPr>
          <w:rFonts w:ascii="Arial" w:hAnsi="Arial" w:cs="Arial"/>
          <w:color w:val="000000"/>
          <w:sz w:val="20"/>
          <w:szCs w:val="20"/>
        </w:rPr>
      </w:pPr>
      <w:r w:rsidRPr="00CB66D7">
        <w:rPr>
          <w:rFonts w:ascii="Arial" w:hAnsi="Arial" w:cs="Arial"/>
          <w:color w:val="000000"/>
          <w:sz w:val="20"/>
          <w:szCs w:val="20"/>
        </w:rPr>
        <w:t>(odstop od pogodbe)</w:t>
      </w:r>
    </w:p>
    <w:p w:rsidR="00115A60" w:rsidRPr="00CB66D7" w:rsidRDefault="00115A60" w:rsidP="00865B8F">
      <w:pPr>
        <w:jc w:val="both"/>
        <w:rPr>
          <w:rFonts w:ascii="Arial" w:hAnsi="Arial" w:cs="Arial"/>
          <w:color w:val="000000"/>
          <w:sz w:val="20"/>
          <w:szCs w:val="20"/>
        </w:rPr>
      </w:pPr>
    </w:p>
    <w:p w:rsidR="00EF66C8" w:rsidRPr="00E36587" w:rsidRDefault="00EF66C8" w:rsidP="00865B8F">
      <w:pPr>
        <w:jc w:val="both"/>
        <w:rPr>
          <w:rFonts w:ascii="Arial" w:hAnsi="Arial" w:cs="Arial"/>
          <w:color w:val="000000"/>
          <w:sz w:val="20"/>
          <w:szCs w:val="20"/>
        </w:rPr>
      </w:pPr>
      <w:r>
        <w:rPr>
          <w:rFonts w:ascii="Arial" w:hAnsi="Arial" w:cs="Arial"/>
          <w:color w:val="000000"/>
          <w:sz w:val="20"/>
          <w:szCs w:val="20"/>
        </w:rPr>
        <w:t>O</w:t>
      </w:r>
      <w:r w:rsidRPr="00E36587">
        <w:rPr>
          <w:rFonts w:ascii="Arial" w:hAnsi="Arial" w:cs="Arial"/>
          <w:color w:val="000000"/>
          <w:sz w:val="20"/>
          <w:szCs w:val="20"/>
        </w:rPr>
        <w:t xml:space="preserve">dstop posamezne pogodbene stranke od te pogodbe pomeni neizpolnjevanje njenih pogodbenih obveznosti, ministrstvo </w:t>
      </w:r>
      <w:r w:rsidRPr="00E36587">
        <w:rPr>
          <w:rFonts w:ascii="Arial" w:hAnsi="Arial" w:cs="Arial"/>
          <w:bCs/>
          <w:iCs/>
          <w:color w:val="000000"/>
          <w:sz w:val="20"/>
          <w:szCs w:val="20"/>
          <w:lang w:eastAsia="en-US"/>
        </w:rPr>
        <w:t>zahteva vračilo sredstev, ki jih je odstopljena stranka prejela, odstopljena pogodbena stranka pa je dolžna vrniti prejeta sredstva, povečana za zakonske zamudne obresti od dneva nakazila na transakcijski račun poslovodečega konzorcijskega partnerja do dneva nakazila v dobro proračuna Republike Slovenije.</w:t>
      </w:r>
      <w:r w:rsidRPr="00E36587">
        <w:rPr>
          <w:rFonts w:ascii="Arial" w:hAnsi="Arial" w:cs="Arial"/>
          <w:color w:val="000000"/>
          <w:sz w:val="20"/>
          <w:szCs w:val="20"/>
        </w:rPr>
        <w:t xml:space="preserve"> </w:t>
      </w:r>
    </w:p>
    <w:p w:rsidR="00EF66C8" w:rsidRPr="00E36587" w:rsidRDefault="00EF66C8" w:rsidP="00865B8F">
      <w:pPr>
        <w:jc w:val="both"/>
        <w:rPr>
          <w:rFonts w:ascii="Arial" w:hAnsi="Arial" w:cs="Arial"/>
          <w:color w:val="000000"/>
          <w:sz w:val="20"/>
          <w:szCs w:val="20"/>
        </w:rPr>
      </w:pPr>
    </w:p>
    <w:p w:rsidR="00EF66C8" w:rsidRPr="00E36587" w:rsidRDefault="00EF66C8" w:rsidP="00865B8F">
      <w:pPr>
        <w:jc w:val="both"/>
        <w:rPr>
          <w:rFonts w:ascii="Arial" w:hAnsi="Arial" w:cs="Arial"/>
          <w:sz w:val="20"/>
          <w:szCs w:val="20"/>
        </w:rPr>
      </w:pPr>
      <w:r w:rsidRPr="00E36587">
        <w:rPr>
          <w:rFonts w:ascii="Arial" w:hAnsi="Arial" w:cs="Arial"/>
          <w:color w:val="000000"/>
          <w:sz w:val="20"/>
          <w:szCs w:val="20"/>
        </w:rPr>
        <w:t xml:space="preserve">Ne glede na prejšnji odstavek, </w:t>
      </w:r>
      <w:r>
        <w:rPr>
          <w:rFonts w:ascii="Arial" w:hAnsi="Arial" w:cs="Arial"/>
          <w:color w:val="000000"/>
          <w:sz w:val="20"/>
          <w:szCs w:val="20"/>
        </w:rPr>
        <w:t>od</w:t>
      </w:r>
      <w:r w:rsidRPr="00E36587">
        <w:rPr>
          <w:rFonts w:ascii="Arial" w:hAnsi="Arial" w:cs="Arial"/>
          <w:color w:val="000000"/>
          <w:sz w:val="20"/>
          <w:szCs w:val="20"/>
        </w:rPr>
        <w:t>stop posamezne pogodbene stranke na podlagi objektivnih razlogov, ki jih na podlagi pisne utemeljitve pogodbene stranke potrdi ministrstvo, pomeni za odstopljeno pogodbeno stranko izgubo pravice do sofinanciranja, razen do sofinanciranja tistih upravičenih stroškov, ki so nastali zaradi že izpeljanih aktivnosti operacije.</w:t>
      </w:r>
    </w:p>
    <w:p w:rsidR="00EF66C8" w:rsidRPr="00E36587" w:rsidRDefault="00EF66C8" w:rsidP="00865B8F">
      <w:pPr>
        <w:jc w:val="both"/>
        <w:rPr>
          <w:rFonts w:ascii="Arial" w:hAnsi="Arial" w:cs="Arial"/>
          <w:color w:val="000000"/>
          <w:sz w:val="20"/>
          <w:szCs w:val="20"/>
        </w:rPr>
      </w:pPr>
    </w:p>
    <w:p w:rsidR="00EF66C8" w:rsidRDefault="00EF66C8" w:rsidP="00865B8F">
      <w:pPr>
        <w:jc w:val="both"/>
        <w:rPr>
          <w:rFonts w:ascii="Arial" w:hAnsi="Arial" w:cs="Arial"/>
          <w:color w:val="000000"/>
          <w:sz w:val="20"/>
          <w:szCs w:val="20"/>
        </w:rPr>
      </w:pPr>
      <w:r w:rsidRPr="00E36587">
        <w:rPr>
          <w:rFonts w:ascii="Arial" w:hAnsi="Arial" w:cs="Arial"/>
          <w:color w:val="000000"/>
          <w:sz w:val="20"/>
          <w:szCs w:val="20"/>
        </w:rPr>
        <w:t>Pogodbena stranka, ki brez objektivnih razlogov odstopi od te pogodbe, ne more nadaljnja tri leta od dneva odstopa kandidirati za pridobitev sredstev ministrstva iz naslova evropske kohezijske politike.</w:t>
      </w:r>
      <w:r w:rsidR="00677DE8">
        <w:rPr>
          <w:rFonts w:ascii="Arial" w:hAnsi="Arial" w:cs="Arial"/>
          <w:color w:val="000000"/>
          <w:sz w:val="20"/>
          <w:szCs w:val="20"/>
        </w:rPr>
        <w:t xml:space="preserve">  </w:t>
      </w:r>
    </w:p>
    <w:p w:rsidR="00EF66C8" w:rsidRPr="00E36587" w:rsidRDefault="00EF66C8" w:rsidP="00865B8F">
      <w:pPr>
        <w:numPr>
          <w:ilvl w:val="0"/>
          <w:numId w:val="15"/>
        </w:numPr>
        <w:tabs>
          <w:tab w:val="clear" w:pos="720"/>
          <w:tab w:val="num" w:pos="360"/>
        </w:tabs>
        <w:ind w:left="360"/>
        <w:jc w:val="center"/>
        <w:rPr>
          <w:rFonts w:ascii="Arial" w:hAnsi="Arial" w:cs="Arial"/>
          <w:color w:val="000000"/>
          <w:sz w:val="20"/>
          <w:szCs w:val="20"/>
        </w:rPr>
      </w:pPr>
      <w:r>
        <w:rPr>
          <w:rFonts w:ascii="Arial" w:hAnsi="Arial" w:cs="Arial"/>
          <w:color w:val="000000"/>
          <w:sz w:val="20"/>
          <w:szCs w:val="20"/>
        </w:rPr>
        <w:t>člen</w:t>
      </w:r>
    </w:p>
    <w:p w:rsidR="00EF66C8" w:rsidRPr="00EF66C8" w:rsidRDefault="00EF66C8" w:rsidP="00865B8F">
      <w:pPr>
        <w:ind w:left="2880" w:firstLine="360"/>
        <w:rPr>
          <w:rFonts w:ascii="Arial" w:hAnsi="Arial" w:cs="Arial"/>
          <w:color w:val="000000"/>
          <w:sz w:val="20"/>
          <w:szCs w:val="20"/>
        </w:rPr>
      </w:pPr>
      <w:r w:rsidRPr="00E36587">
        <w:rPr>
          <w:rFonts w:ascii="Arial" w:hAnsi="Arial" w:cs="Arial"/>
          <w:color w:val="000000"/>
          <w:sz w:val="20"/>
          <w:szCs w:val="20"/>
        </w:rPr>
        <w:t>(</w:t>
      </w:r>
      <w:r w:rsidRPr="00EF66C8">
        <w:rPr>
          <w:rFonts w:ascii="Arial" w:hAnsi="Arial" w:cs="Arial"/>
          <w:color w:val="000000"/>
          <w:sz w:val="20"/>
          <w:szCs w:val="20"/>
        </w:rPr>
        <w:t>spremembe v konzorciju)</w:t>
      </w:r>
    </w:p>
    <w:p w:rsidR="00EF66C8" w:rsidRPr="00D67481" w:rsidRDefault="00EF66C8" w:rsidP="00865B8F">
      <w:pPr>
        <w:jc w:val="both"/>
        <w:rPr>
          <w:rFonts w:ascii="Arial" w:hAnsi="Arial" w:cs="Arial"/>
          <w:sz w:val="20"/>
          <w:szCs w:val="20"/>
        </w:rPr>
      </w:pPr>
    </w:p>
    <w:p w:rsidR="006D7213" w:rsidRDefault="00EF66C8" w:rsidP="00865B8F">
      <w:pPr>
        <w:jc w:val="both"/>
        <w:rPr>
          <w:rFonts w:ascii="Arial" w:hAnsi="Arial" w:cs="Arial"/>
          <w:bCs/>
          <w:sz w:val="20"/>
          <w:szCs w:val="20"/>
        </w:rPr>
      </w:pPr>
      <w:r w:rsidRPr="00D67481">
        <w:rPr>
          <w:rFonts w:ascii="Arial" w:hAnsi="Arial" w:cs="Arial"/>
          <w:sz w:val="20"/>
          <w:szCs w:val="20"/>
        </w:rPr>
        <w:t>V primeru odstopa posamezne pogodbene stranke od te pogodbe njene aktivnosti, pravice in obveznosti prevzame druga ali več drugih strank te pogodbe,</w:t>
      </w:r>
      <w:r w:rsidRPr="00D67481">
        <w:rPr>
          <w:rFonts w:ascii="Arial" w:hAnsi="Arial" w:cs="Arial"/>
          <w:bCs/>
          <w:sz w:val="20"/>
          <w:szCs w:val="20"/>
        </w:rPr>
        <w:t xml:space="preserve"> </w:t>
      </w:r>
      <w:r>
        <w:rPr>
          <w:rFonts w:ascii="Helv" w:hAnsi="Helv" w:cs="Helv"/>
          <w:color w:val="000000"/>
          <w:sz w:val="20"/>
          <w:szCs w:val="20"/>
        </w:rPr>
        <w:t>pri čemer s</w:t>
      </w:r>
      <w:r w:rsidRPr="001757EC">
        <w:rPr>
          <w:rFonts w:ascii="Arial" w:hAnsi="Arial" w:cs="Arial"/>
          <w:bCs/>
          <w:sz w:val="20"/>
          <w:szCs w:val="20"/>
        </w:rPr>
        <w:t xml:space="preserve">e </w:t>
      </w:r>
      <w:r w:rsidRPr="001757EC">
        <w:rPr>
          <w:rFonts w:ascii="Arial" w:hAnsi="Arial" w:cs="Arial"/>
          <w:sz w:val="20"/>
          <w:szCs w:val="20"/>
        </w:rPr>
        <w:t xml:space="preserve">ne sme bistveno spremeniti vsebina prijavljenega projekta in to ne sme vplivati na izpolnjevanje pogojev in meril </w:t>
      </w:r>
      <w:r w:rsidRPr="001757EC">
        <w:rPr>
          <w:rFonts w:ascii="Arial" w:hAnsi="Arial" w:cs="Arial"/>
          <w:sz w:val="20"/>
          <w:szCs w:val="20"/>
        </w:rPr>
        <w:lastRenderedPageBreak/>
        <w:t>javnega razpisa</w:t>
      </w:r>
      <w:r>
        <w:rPr>
          <w:rFonts w:ascii="Arial" w:hAnsi="Arial" w:cs="Arial"/>
          <w:sz w:val="20"/>
          <w:szCs w:val="20"/>
        </w:rPr>
        <w:t xml:space="preserve">. Ustreznost spremembe v konzorciju </w:t>
      </w:r>
      <w:r>
        <w:rPr>
          <w:rFonts w:ascii="Arial" w:hAnsi="Arial" w:cs="Arial"/>
          <w:bCs/>
          <w:sz w:val="20"/>
          <w:szCs w:val="20"/>
        </w:rPr>
        <w:t>na podlagi pisne utemeljitve pogodbene stranke predhodno potrdi ministrstvo.</w:t>
      </w:r>
    </w:p>
    <w:p w:rsidR="006D7213" w:rsidRDefault="006D7213" w:rsidP="00865B8F">
      <w:pPr>
        <w:jc w:val="both"/>
        <w:rPr>
          <w:rFonts w:ascii="Arial" w:hAnsi="Arial" w:cs="Arial"/>
          <w:bCs/>
          <w:sz w:val="20"/>
          <w:szCs w:val="20"/>
        </w:rPr>
      </w:pPr>
    </w:p>
    <w:p w:rsidR="00EF66C8" w:rsidRPr="00D67481" w:rsidRDefault="00EF66C8" w:rsidP="00865B8F">
      <w:pPr>
        <w:jc w:val="both"/>
        <w:rPr>
          <w:rFonts w:ascii="Arial" w:hAnsi="Arial" w:cs="Arial"/>
          <w:sz w:val="20"/>
          <w:szCs w:val="20"/>
        </w:rPr>
      </w:pPr>
      <w:r w:rsidRPr="00D67481">
        <w:rPr>
          <w:rFonts w:ascii="Arial" w:hAnsi="Arial" w:cs="Arial"/>
          <w:bCs/>
          <w:sz w:val="20"/>
          <w:szCs w:val="20"/>
        </w:rPr>
        <w:t>Izjemoma, v utemeljenih primerih, ko to smiselno izhaja iz zahtev javnega razpisa ali iz prijavlje</w:t>
      </w:r>
      <w:r>
        <w:rPr>
          <w:rFonts w:ascii="Arial" w:hAnsi="Arial" w:cs="Arial"/>
          <w:bCs/>
          <w:sz w:val="20"/>
          <w:szCs w:val="20"/>
        </w:rPr>
        <w:t xml:space="preserve">nega projekta, in ob predhodni potrditvi </w:t>
      </w:r>
      <w:r w:rsidRPr="00D67481">
        <w:rPr>
          <w:rFonts w:ascii="Arial" w:hAnsi="Arial" w:cs="Arial"/>
          <w:bCs/>
          <w:sz w:val="20"/>
          <w:szCs w:val="20"/>
        </w:rPr>
        <w:t xml:space="preserve">ministrstva, </w:t>
      </w:r>
      <w:r w:rsidRPr="00D67481">
        <w:rPr>
          <w:rFonts w:ascii="Arial" w:hAnsi="Arial" w:cs="Arial"/>
          <w:sz w:val="20"/>
          <w:szCs w:val="20"/>
        </w:rPr>
        <w:t>v konzorcij vstopi nova pogodbena stranka, ki nasledi odstopljeno, če njene aktivnosti in obveznosti ne more nadomestiti nobena od drugih strank te pogodbe in nadomestitev pogodbene stranke bistveno ne vpliva na vsebino prijavljenega projekta. Nova pogodbena stranka mora izpolnjevati vse pogoje in merila javnega razpisa in prevzame vse obveznosti, odgovornosti ter pravice odstopljene pogodbene stranke.</w:t>
      </w:r>
    </w:p>
    <w:p w:rsidR="00EF66C8" w:rsidRPr="00D67481" w:rsidRDefault="00EF66C8" w:rsidP="00865B8F">
      <w:pPr>
        <w:autoSpaceDE w:val="0"/>
        <w:autoSpaceDN w:val="0"/>
        <w:adjustRightInd w:val="0"/>
        <w:jc w:val="both"/>
        <w:rPr>
          <w:rFonts w:ascii="Arial" w:hAnsi="Arial" w:cs="Arial"/>
          <w:sz w:val="20"/>
          <w:szCs w:val="20"/>
        </w:rPr>
      </w:pPr>
    </w:p>
    <w:p w:rsidR="00EF66C8" w:rsidRPr="00D67481" w:rsidRDefault="00EF66C8" w:rsidP="00865B8F">
      <w:pPr>
        <w:autoSpaceDE w:val="0"/>
        <w:autoSpaceDN w:val="0"/>
        <w:adjustRightInd w:val="0"/>
        <w:jc w:val="both"/>
        <w:rPr>
          <w:rFonts w:ascii="Arial" w:hAnsi="Arial" w:cs="Arial"/>
          <w:sz w:val="20"/>
          <w:szCs w:val="20"/>
        </w:rPr>
      </w:pPr>
      <w:r w:rsidRPr="00D67481">
        <w:rPr>
          <w:rFonts w:ascii="Arial" w:hAnsi="Arial" w:cs="Arial"/>
          <w:sz w:val="20"/>
          <w:szCs w:val="20"/>
        </w:rPr>
        <w:t xml:space="preserve">Ne glede na </w:t>
      </w:r>
      <w:r>
        <w:rPr>
          <w:rFonts w:ascii="Arial" w:hAnsi="Arial" w:cs="Arial"/>
          <w:sz w:val="20"/>
          <w:szCs w:val="20"/>
        </w:rPr>
        <w:t>prvi in drugi odstavek 9</w:t>
      </w:r>
      <w:r w:rsidRPr="00D67481">
        <w:rPr>
          <w:rFonts w:ascii="Arial" w:hAnsi="Arial" w:cs="Arial"/>
          <w:sz w:val="20"/>
          <w:szCs w:val="20"/>
        </w:rPr>
        <w:t xml:space="preserve">. člena </w:t>
      </w:r>
      <w:r>
        <w:rPr>
          <w:rFonts w:ascii="Arial" w:hAnsi="Arial" w:cs="Arial"/>
          <w:sz w:val="20"/>
          <w:szCs w:val="20"/>
        </w:rPr>
        <w:t xml:space="preserve">ter prvi in drugi odstavek tega člena </w:t>
      </w:r>
      <w:r w:rsidRPr="00D67481">
        <w:rPr>
          <w:rFonts w:ascii="Arial" w:hAnsi="Arial" w:cs="Arial"/>
          <w:sz w:val="20"/>
          <w:szCs w:val="20"/>
        </w:rPr>
        <w:t xml:space="preserve">te pogodbe, v primeru, da bi sprememba v konzorciju pomenila bistveno spremembo vsebine prijavljenega projekta (npr. nedoseganje kazalnikov) ali vplivala na izpolnjevanje pogojev in meril javnega razpisa ali </w:t>
      </w:r>
      <w:r>
        <w:rPr>
          <w:rFonts w:ascii="Arial" w:hAnsi="Arial" w:cs="Arial"/>
          <w:sz w:val="20"/>
          <w:szCs w:val="20"/>
        </w:rPr>
        <w:t>če</w:t>
      </w:r>
      <w:r w:rsidRPr="00D67481">
        <w:rPr>
          <w:rFonts w:ascii="Arial" w:hAnsi="Arial" w:cs="Arial"/>
          <w:sz w:val="20"/>
          <w:szCs w:val="20"/>
        </w:rPr>
        <w:t xml:space="preserve"> ni pridobljen</w:t>
      </w:r>
      <w:r>
        <w:rPr>
          <w:rFonts w:ascii="Arial" w:hAnsi="Arial" w:cs="Arial"/>
          <w:sz w:val="20"/>
          <w:szCs w:val="20"/>
        </w:rPr>
        <w:t>a</w:t>
      </w:r>
      <w:r w:rsidRPr="00D67481">
        <w:rPr>
          <w:rFonts w:ascii="Arial" w:hAnsi="Arial" w:cs="Arial"/>
          <w:sz w:val="20"/>
          <w:szCs w:val="20"/>
        </w:rPr>
        <w:t xml:space="preserve"> predhodn</w:t>
      </w:r>
      <w:r>
        <w:rPr>
          <w:rFonts w:ascii="Arial" w:hAnsi="Arial" w:cs="Arial"/>
          <w:sz w:val="20"/>
          <w:szCs w:val="20"/>
        </w:rPr>
        <w:t>a</w:t>
      </w:r>
      <w:r w:rsidRPr="00D67481">
        <w:rPr>
          <w:rFonts w:ascii="Arial" w:hAnsi="Arial" w:cs="Arial"/>
          <w:sz w:val="20"/>
          <w:szCs w:val="20"/>
        </w:rPr>
        <w:t xml:space="preserve"> </w:t>
      </w:r>
      <w:r>
        <w:rPr>
          <w:rFonts w:ascii="Arial" w:hAnsi="Arial" w:cs="Arial"/>
          <w:sz w:val="20"/>
          <w:szCs w:val="20"/>
        </w:rPr>
        <w:t>potrditev</w:t>
      </w:r>
      <w:r w:rsidRPr="00D67481">
        <w:rPr>
          <w:rFonts w:ascii="Arial" w:hAnsi="Arial" w:cs="Arial"/>
          <w:sz w:val="20"/>
          <w:szCs w:val="20"/>
        </w:rPr>
        <w:t xml:space="preserve"> ministrstva, se to lahko šteje za neizpolnjevanje pogodbenih obveznosti po pogodbi o sofinanciranju in je celotna operacija neupravičena do sofinanciranja, pogodbene stranke pa so v tem primeru dolžne ministrstvu vrniti</w:t>
      </w:r>
      <w:r>
        <w:rPr>
          <w:rFonts w:ascii="Arial" w:hAnsi="Arial" w:cs="Arial"/>
          <w:sz w:val="20"/>
          <w:szCs w:val="20"/>
        </w:rPr>
        <w:t xml:space="preserve"> </w:t>
      </w:r>
      <w:r w:rsidRPr="00D67481">
        <w:rPr>
          <w:rFonts w:ascii="Arial" w:hAnsi="Arial" w:cs="Arial"/>
          <w:sz w:val="20"/>
          <w:szCs w:val="20"/>
        </w:rPr>
        <w:t>prejeta sredstva po tej pogodbi oziroma pogodbi o sofinanciranju, povečana za zakonske zamudne obresti od dneva nakazila na transakcijski račun poslovodečega konzorcijskega partnerja do dneva nakazila v dobro proračuna Republike Slovenije.</w:t>
      </w:r>
    </w:p>
    <w:p w:rsidR="00EF66C8" w:rsidRPr="00D67481" w:rsidRDefault="00EF66C8" w:rsidP="00865B8F">
      <w:pPr>
        <w:autoSpaceDE w:val="0"/>
        <w:autoSpaceDN w:val="0"/>
        <w:adjustRightInd w:val="0"/>
        <w:jc w:val="both"/>
        <w:rPr>
          <w:rFonts w:ascii="Arial" w:hAnsi="Arial" w:cs="Arial"/>
          <w:sz w:val="20"/>
          <w:szCs w:val="20"/>
        </w:rPr>
      </w:pPr>
    </w:p>
    <w:p w:rsidR="00115A60" w:rsidRDefault="00EF66C8" w:rsidP="00865B8F">
      <w:pPr>
        <w:jc w:val="both"/>
        <w:rPr>
          <w:rFonts w:ascii="Arial" w:hAnsi="Arial" w:cs="Arial"/>
          <w:bCs/>
          <w:sz w:val="20"/>
          <w:szCs w:val="20"/>
        </w:rPr>
      </w:pPr>
      <w:r>
        <w:rPr>
          <w:rFonts w:ascii="Arial" w:hAnsi="Arial" w:cs="Arial"/>
          <w:bCs/>
          <w:sz w:val="20"/>
          <w:szCs w:val="20"/>
        </w:rPr>
        <w:t>Predhodna potrditev</w:t>
      </w:r>
      <w:r w:rsidRPr="00D67481">
        <w:rPr>
          <w:rFonts w:ascii="Arial" w:hAnsi="Arial" w:cs="Arial"/>
          <w:bCs/>
          <w:sz w:val="20"/>
          <w:szCs w:val="20"/>
        </w:rPr>
        <w:t xml:space="preserve"> ministrstva po tem členu se izda na podlagi prostega preudarka ministrstva.</w:t>
      </w:r>
    </w:p>
    <w:p w:rsidR="00EF66C8" w:rsidRPr="00CB66D7" w:rsidRDefault="00EF66C8" w:rsidP="00865B8F">
      <w:pPr>
        <w:jc w:val="both"/>
        <w:rPr>
          <w:rFonts w:ascii="Arial" w:hAnsi="Arial" w:cs="Arial"/>
          <w:color w:val="000000"/>
          <w:sz w:val="20"/>
          <w:szCs w:val="20"/>
        </w:rPr>
      </w:pPr>
    </w:p>
    <w:p w:rsidR="006D7213" w:rsidRDefault="006D7213" w:rsidP="006D7213">
      <w:pPr>
        <w:numPr>
          <w:ilvl w:val="0"/>
          <w:numId w:val="15"/>
        </w:numPr>
        <w:jc w:val="center"/>
        <w:rPr>
          <w:rFonts w:ascii="Arial" w:hAnsi="Arial" w:cs="Arial"/>
          <w:color w:val="000000"/>
          <w:sz w:val="20"/>
          <w:szCs w:val="20"/>
        </w:rPr>
      </w:pPr>
      <w:r w:rsidRPr="00CB66D7">
        <w:rPr>
          <w:rFonts w:ascii="Arial" w:hAnsi="Arial" w:cs="Arial"/>
          <w:color w:val="000000"/>
          <w:sz w:val="20"/>
          <w:szCs w:val="20"/>
        </w:rPr>
        <w:t>Č</w:t>
      </w:r>
      <w:r w:rsidR="00115A60" w:rsidRPr="00CB66D7">
        <w:rPr>
          <w:rFonts w:ascii="Arial" w:hAnsi="Arial" w:cs="Arial"/>
          <w:color w:val="000000"/>
          <w:sz w:val="20"/>
          <w:szCs w:val="20"/>
        </w:rPr>
        <w:t>len</w:t>
      </w:r>
    </w:p>
    <w:p w:rsidR="00550542" w:rsidRPr="00CB66D7" w:rsidRDefault="00550542" w:rsidP="006D7213">
      <w:pPr>
        <w:ind w:left="720"/>
        <w:jc w:val="center"/>
        <w:rPr>
          <w:rFonts w:ascii="Arial" w:hAnsi="Arial" w:cs="Arial"/>
          <w:color w:val="000000"/>
          <w:sz w:val="20"/>
          <w:szCs w:val="20"/>
        </w:rPr>
      </w:pPr>
      <w:r>
        <w:rPr>
          <w:rFonts w:ascii="Arial" w:hAnsi="Arial" w:cs="Arial"/>
          <w:color w:val="000000"/>
          <w:sz w:val="20"/>
          <w:szCs w:val="20"/>
        </w:rPr>
        <w:t>(aneks)</w:t>
      </w:r>
    </w:p>
    <w:p w:rsidR="00115A60" w:rsidRPr="00CB66D7" w:rsidRDefault="00115A60" w:rsidP="006D7213">
      <w:pPr>
        <w:jc w:val="center"/>
        <w:rPr>
          <w:rFonts w:ascii="Arial" w:hAnsi="Arial" w:cs="Arial"/>
          <w:sz w:val="20"/>
          <w:szCs w:val="20"/>
        </w:rPr>
      </w:pPr>
    </w:p>
    <w:p w:rsidR="00115A60" w:rsidRPr="00CB66D7" w:rsidRDefault="00115A60" w:rsidP="00865B8F">
      <w:pPr>
        <w:jc w:val="both"/>
        <w:rPr>
          <w:rFonts w:ascii="Arial" w:hAnsi="Arial" w:cs="Arial"/>
          <w:sz w:val="20"/>
          <w:szCs w:val="20"/>
        </w:rPr>
      </w:pPr>
      <w:r w:rsidRPr="00CB66D7">
        <w:rPr>
          <w:rFonts w:ascii="Arial" w:hAnsi="Arial" w:cs="Arial"/>
          <w:sz w:val="20"/>
          <w:szCs w:val="20"/>
        </w:rPr>
        <w:t>Vse morebitne dopolnitve in spremembe te pogodbe stranke</w:t>
      </w:r>
      <w:r w:rsidR="00FD7177">
        <w:rPr>
          <w:rFonts w:ascii="Arial" w:hAnsi="Arial" w:cs="Arial"/>
          <w:sz w:val="20"/>
          <w:szCs w:val="20"/>
        </w:rPr>
        <w:t xml:space="preserve"> </w:t>
      </w:r>
      <w:r w:rsidRPr="00CB66D7">
        <w:rPr>
          <w:rFonts w:ascii="Arial" w:hAnsi="Arial" w:cs="Arial"/>
          <w:sz w:val="20"/>
          <w:szCs w:val="20"/>
        </w:rPr>
        <w:t>do</w:t>
      </w:r>
      <w:r w:rsidR="003B45BF">
        <w:rPr>
          <w:rFonts w:ascii="Arial" w:hAnsi="Arial" w:cs="Arial"/>
          <w:sz w:val="20"/>
          <w:szCs w:val="20"/>
        </w:rPr>
        <w:t>ločijo z aneksom k tej pogodbi.</w:t>
      </w:r>
      <w:r w:rsidR="00FD7177">
        <w:rPr>
          <w:rFonts w:ascii="Arial" w:hAnsi="Arial" w:cs="Arial"/>
          <w:sz w:val="20"/>
          <w:szCs w:val="20"/>
        </w:rPr>
        <w:t xml:space="preserve"> Če so dopolnitve in spremembe te pogodbe v nasprotju z določili javnega razpisa in pogodbe o sofinanciranju, se šteje, da je </w:t>
      </w:r>
      <w:r w:rsidR="00FD7177" w:rsidRPr="00FD7177">
        <w:rPr>
          <w:rFonts w:ascii="Arial" w:hAnsi="Arial" w:cs="Arial"/>
          <w:sz w:val="20"/>
          <w:szCs w:val="20"/>
        </w:rPr>
        <w:t>že sklenjen in veljaven aneks</w:t>
      </w:r>
      <w:r w:rsidR="00FD7177">
        <w:rPr>
          <w:rFonts w:ascii="Arial" w:hAnsi="Arial" w:cs="Arial"/>
          <w:sz w:val="20"/>
          <w:szCs w:val="20"/>
        </w:rPr>
        <w:t>, ki vsebuje tovrstne</w:t>
      </w:r>
      <w:r w:rsidR="00FD7177" w:rsidRPr="00FD7177">
        <w:rPr>
          <w:rFonts w:ascii="Arial" w:hAnsi="Arial" w:cs="Arial"/>
          <w:sz w:val="20"/>
          <w:szCs w:val="20"/>
        </w:rPr>
        <w:t xml:space="preserve"> dopolnitve in spremembe, ničen, če pa aneks še ni veljaven</w:t>
      </w:r>
      <w:r w:rsidR="00FD7177">
        <w:rPr>
          <w:rFonts w:ascii="Arial" w:hAnsi="Arial" w:cs="Arial"/>
          <w:sz w:val="20"/>
          <w:szCs w:val="20"/>
        </w:rPr>
        <w:t xml:space="preserve"> pa</w:t>
      </w:r>
      <w:r w:rsidR="00FD7177" w:rsidRPr="00FD7177">
        <w:rPr>
          <w:rFonts w:ascii="Arial" w:hAnsi="Arial" w:cs="Arial"/>
          <w:sz w:val="20"/>
          <w:szCs w:val="20"/>
        </w:rPr>
        <w:t xml:space="preserve"> se šteje, da aneks ni bil sklenjen.</w:t>
      </w:r>
    </w:p>
    <w:p w:rsidR="00115A60" w:rsidRPr="00CB66D7" w:rsidRDefault="00115A60" w:rsidP="00865B8F">
      <w:pPr>
        <w:pStyle w:val="Telobesedila-zamik"/>
        <w:spacing w:after="0"/>
        <w:rPr>
          <w:rFonts w:ascii="Arial" w:hAnsi="Arial" w:cs="Arial"/>
          <w:sz w:val="20"/>
          <w:szCs w:val="20"/>
        </w:rPr>
      </w:pPr>
    </w:p>
    <w:p w:rsidR="00115A60" w:rsidRPr="00CB66D7" w:rsidRDefault="00115A60" w:rsidP="00865B8F">
      <w:pPr>
        <w:numPr>
          <w:ilvl w:val="0"/>
          <w:numId w:val="15"/>
        </w:numPr>
        <w:jc w:val="center"/>
        <w:rPr>
          <w:rFonts w:ascii="Arial" w:hAnsi="Arial" w:cs="Arial"/>
          <w:sz w:val="20"/>
          <w:szCs w:val="20"/>
        </w:rPr>
      </w:pPr>
      <w:r w:rsidRPr="00CB66D7">
        <w:rPr>
          <w:rFonts w:ascii="Arial" w:hAnsi="Arial" w:cs="Arial"/>
          <w:sz w:val="20"/>
          <w:szCs w:val="20"/>
        </w:rPr>
        <w:t>člen</w:t>
      </w:r>
    </w:p>
    <w:p w:rsidR="00115A60" w:rsidRDefault="00115A60" w:rsidP="00865B8F">
      <w:pPr>
        <w:jc w:val="center"/>
        <w:rPr>
          <w:rFonts w:ascii="Arial" w:hAnsi="Arial" w:cs="Arial"/>
          <w:color w:val="000000"/>
          <w:sz w:val="20"/>
          <w:szCs w:val="20"/>
        </w:rPr>
      </w:pPr>
      <w:r w:rsidRPr="00CB66D7">
        <w:rPr>
          <w:rFonts w:ascii="Arial" w:hAnsi="Arial" w:cs="Arial"/>
          <w:color w:val="000000"/>
          <w:sz w:val="20"/>
          <w:szCs w:val="20"/>
        </w:rPr>
        <w:t>(razreševanje sporov)</w:t>
      </w:r>
    </w:p>
    <w:p w:rsidR="00ED0B4B" w:rsidRPr="00CB66D7" w:rsidRDefault="00ED0B4B" w:rsidP="00865B8F">
      <w:pPr>
        <w:jc w:val="center"/>
        <w:rPr>
          <w:rFonts w:ascii="Arial" w:hAnsi="Arial" w:cs="Arial"/>
          <w:color w:val="000000"/>
          <w:sz w:val="20"/>
          <w:szCs w:val="20"/>
        </w:rPr>
      </w:pPr>
    </w:p>
    <w:p w:rsidR="007107B7" w:rsidRDefault="00115A60" w:rsidP="00865B8F">
      <w:pPr>
        <w:pStyle w:val="Telobesedila2"/>
        <w:spacing w:after="0" w:line="240" w:lineRule="auto"/>
        <w:jc w:val="both"/>
        <w:rPr>
          <w:rFonts w:ascii="Arial" w:hAnsi="Arial" w:cs="Arial"/>
          <w:color w:val="000000"/>
          <w:sz w:val="20"/>
          <w:szCs w:val="20"/>
        </w:rPr>
      </w:pPr>
      <w:r w:rsidRPr="00CB66D7">
        <w:rPr>
          <w:rFonts w:ascii="Arial" w:hAnsi="Arial" w:cs="Arial"/>
          <w:color w:val="000000"/>
          <w:sz w:val="20"/>
          <w:szCs w:val="20"/>
        </w:rPr>
        <w:t xml:space="preserve">Pogodbene stranke </w:t>
      </w:r>
      <w:r w:rsidR="007107B7" w:rsidRPr="0062132A">
        <w:rPr>
          <w:rFonts w:ascii="Arial" w:hAnsi="Arial" w:cs="Arial"/>
          <w:color w:val="000000"/>
          <w:sz w:val="20"/>
          <w:szCs w:val="20"/>
        </w:rPr>
        <w:t>soglaša</w:t>
      </w:r>
      <w:r w:rsidR="007107B7">
        <w:rPr>
          <w:rFonts w:ascii="Arial" w:hAnsi="Arial" w:cs="Arial"/>
          <w:color w:val="000000"/>
          <w:sz w:val="20"/>
          <w:szCs w:val="20"/>
        </w:rPr>
        <w:t>jo</w:t>
      </w:r>
      <w:r w:rsidR="007107B7" w:rsidRPr="0062132A">
        <w:rPr>
          <w:rFonts w:ascii="Arial" w:hAnsi="Arial" w:cs="Arial"/>
          <w:color w:val="000000"/>
          <w:sz w:val="20"/>
          <w:szCs w:val="20"/>
        </w:rPr>
        <w:t>, da se bo</w:t>
      </w:r>
      <w:r w:rsidR="007107B7">
        <w:rPr>
          <w:rFonts w:ascii="Arial" w:hAnsi="Arial" w:cs="Arial"/>
          <w:color w:val="000000"/>
          <w:sz w:val="20"/>
          <w:szCs w:val="20"/>
        </w:rPr>
        <w:t>do</w:t>
      </w:r>
      <w:r w:rsidR="007107B7" w:rsidRPr="0062132A">
        <w:rPr>
          <w:rFonts w:ascii="Arial" w:hAnsi="Arial" w:cs="Arial"/>
          <w:color w:val="000000"/>
          <w:sz w:val="20"/>
          <w:szCs w:val="20"/>
        </w:rPr>
        <w:t xml:space="preserve"> </w:t>
      </w:r>
      <w:r w:rsidR="007107B7">
        <w:rPr>
          <w:rFonts w:ascii="Arial" w:hAnsi="Arial" w:cs="Arial"/>
          <w:color w:val="000000"/>
          <w:sz w:val="20"/>
          <w:szCs w:val="20"/>
        </w:rPr>
        <w:t>medsebojno</w:t>
      </w:r>
      <w:r w:rsidR="007107B7" w:rsidRPr="0062132A">
        <w:rPr>
          <w:rFonts w:ascii="Arial" w:hAnsi="Arial" w:cs="Arial"/>
          <w:color w:val="000000"/>
          <w:sz w:val="20"/>
          <w:szCs w:val="20"/>
        </w:rPr>
        <w:t xml:space="preserve"> obveščal</w:t>
      </w:r>
      <w:r w:rsidR="007107B7">
        <w:rPr>
          <w:rFonts w:ascii="Arial" w:hAnsi="Arial" w:cs="Arial"/>
          <w:color w:val="000000"/>
          <w:sz w:val="20"/>
          <w:szCs w:val="20"/>
        </w:rPr>
        <w:t>e</w:t>
      </w:r>
      <w:r w:rsidR="007107B7" w:rsidRPr="0062132A">
        <w:rPr>
          <w:rFonts w:ascii="Arial" w:hAnsi="Arial" w:cs="Arial"/>
          <w:color w:val="000000"/>
          <w:sz w:val="20"/>
          <w:szCs w:val="20"/>
        </w:rPr>
        <w:t xml:space="preserve"> o vseh okoliščinah, </w:t>
      </w:r>
      <w:r w:rsidR="007107B7">
        <w:rPr>
          <w:rFonts w:ascii="Arial" w:hAnsi="Arial" w:cs="Arial"/>
          <w:color w:val="000000"/>
          <w:sz w:val="20"/>
          <w:szCs w:val="20"/>
        </w:rPr>
        <w:t>p</w:t>
      </w:r>
      <w:r w:rsidR="007107B7" w:rsidRPr="0062132A">
        <w:rPr>
          <w:rFonts w:ascii="Arial" w:hAnsi="Arial" w:cs="Arial"/>
          <w:color w:val="000000"/>
          <w:sz w:val="20"/>
          <w:szCs w:val="20"/>
        </w:rPr>
        <w:t>omembnih za uresničitev določil te</w:t>
      </w:r>
      <w:r w:rsidR="007107B7">
        <w:rPr>
          <w:rFonts w:ascii="Arial" w:hAnsi="Arial" w:cs="Arial"/>
          <w:color w:val="000000"/>
          <w:sz w:val="20"/>
          <w:szCs w:val="20"/>
        </w:rPr>
        <w:t xml:space="preserve"> pogodbe. Nerešena vprašanja bodo</w:t>
      </w:r>
      <w:r w:rsidR="007107B7" w:rsidRPr="0062132A">
        <w:rPr>
          <w:rFonts w:ascii="Arial" w:hAnsi="Arial" w:cs="Arial"/>
          <w:color w:val="000000"/>
          <w:sz w:val="20"/>
          <w:szCs w:val="20"/>
        </w:rPr>
        <w:t xml:space="preserve"> reševal</w:t>
      </w:r>
      <w:r w:rsidR="007107B7">
        <w:rPr>
          <w:rFonts w:ascii="Arial" w:hAnsi="Arial" w:cs="Arial"/>
          <w:color w:val="000000"/>
          <w:sz w:val="20"/>
          <w:szCs w:val="20"/>
        </w:rPr>
        <w:t>e</w:t>
      </w:r>
      <w:r w:rsidR="007107B7" w:rsidRPr="0062132A">
        <w:rPr>
          <w:rFonts w:ascii="Arial" w:hAnsi="Arial" w:cs="Arial"/>
          <w:color w:val="000000"/>
          <w:sz w:val="20"/>
          <w:szCs w:val="20"/>
        </w:rPr>
        <w:t xml:space="preserve"> sporazumno. V primeru spora je pristojno sodišče v Ljubljani. </w:t>
      </w:r>
    </w:p>
    <w:p w:rsidR="00403F5E" w:rsidRDefault="00403F5E" w:rsidP="00865B8F">
      <w:pPr>
        <w:pStyle w:val="Telobesedila2"/>
        <w:spacing w:after="0" w:line="240" w:lineRule="auto"/>
        <w:jc w:val="both"/>
        <w:rPr>
          <w:rFonts w:ascii="Arial" w:hAnsi="Arial" w:cs="Arial"/>
          <w:color w:val="000000"/>
          <w:sz w:val="20"/>
          <w:szCs w:val="20"/>
        </w:rPr>
      </w:pPr>
    </w:p>
    <w:p w:rsidR="00115A60" w:rsidRPr="00CB66D7" w:rsidRDefault="00403F5E" w:rsidP="00865B8F">
      <w:pPr>
        <w:pStyle w:val="Telobesedila2"/>
        <w:spacing w:after="0" w:line="240" w:lineRule="auto"/>
        <w:jc w:val="both"/>
      </w:pPr>
      <w:r>
        <w:rPr>
          <w:rFonts w:ascii="Arial" w:hAnsi="Arial" w:cs="Arial"/>
          <w:color w:val="000000"/>
          <w:sz w:val="20"/>
          <w:szCs w:val="20"/>
        </w:rPr>
        <w:t xml:space="preserve">O obstoju sporov </w:t>
      </w:r>
      <w:r w:rsidR="003C491F">
        <w:rPr>
          <w:rFonts w:ascii="Arial" w:hAnsi="Arial" w:cs="Arial"/>
          <w:color w:val="000000"/>
          <w:sz w:val="20"/>
          <w:szCs w:val="20"/>
        </w:rPr>
        <w:t>je poslovodeči konzorcijski partner</w:t>
      </w:r>
      <w:r>
        <w:rPr>
          <w:rFonts w:ascii="Arial" w:hAnsi="Arial" w:cs="Arial"/>
          <w:color w:val="000000"/>
          <w:sz w:val="20"/>
          <w:szCs w:val="20"/>
        </w:rPr>
        <w:t xml:space="preserve"> dolž</w:t>
      </w:r>
      <w:r w:rsidR="003C491F">
        <w:rPr>
          <w:rFonts w:ascii="Arial" w:hAnsi="Arial" w:cs="Arial"/>
          <w:color w:val="000000"/>
          <w:sz w:val="20"/>
          <w:szCs w:val="20"/>
        </w:rPr>
        <w:t>a</w:t>
      </w:r>
      <w:r>
        <w:rPr>
          <w:rFonts w:ascii="Arial" w:hAnsi="Arial" w:cs="Arial"/>
          <w:color w:val="000000"/>
          <w:sz w:val="20"/>
          <w:szCs w:val="20"/>
        </w:rPr>
        <w:t>n obvestiti ministrstvo.</w:t>
      </w:r>
    </w:p>
    <w:p w:rsidR="00115A60" w:rsidRPr="00CB66D7" w:rsidRDefault="00115A60" w:rsidP="00865B8F">
      <w:pPr>
        <w:jc w:val="both"/>
        <w:rPr>
          <w:rFonts w:ascii="Arial" w:hAnsi="Arial" w:cs="Arial"/>
          <w:color w:val="000000"/>
          <w:sz w:val="20"/>
          <w:szCs w:val="20"/>
        </w:rPr>
      </w:pPr>
    </w:p>
    <w:p w:rsidR="00115A60" w:rsidRPr="00CB66D7" w:rsidRDefault="00115A60" w:rsidP="00865B8F">
      <w:pPr>
        <w:numPr>
          <w:ilvl w:val="0"/>
          <w:numId w:val="15"/>
        </w:numPr>
        <w:jc w:val="center"/>
        <w:rPr>
          <w:rFonts w:ascii="Arial" w:hAnsi="Arial" w:cs="Arial"/>
          <w:color w:val="000000"/>
          <w:sz w:val="20"/>
          <w:szCs w:val="20"/>
        </w:rPr>
      </w:pPr>
      <w:r w:rsidRPr="00CB66D7">
        <w:rPr>
          <w:rFonts w:ascii="Arial" w:hAnsi="Arial" w:cs="Arial"/>
          <w:color w:val="000000"/>
          <w:sz w:val="20"/>
          <w:szCs w:val="20"/>
        </w:rPr>
        <w:t>člen</w:t>
      </w:r>
    </w:p>
    <w:p w:rsidR="00115A60" w:rsidRPr="00CB66D7" w:rsidRDefault="00115A60" w:rsidP="00865B8F">
      <w:pPr>
        <w:jc w:val="center"/>
        <w:rPr>
          <w:rFonts w:ascii="Arial" w:hAnsi="Arial" w:cs="Arial"/>
          <w:color w:val="000000"/>
          <w:sz w:val="20"/>
          <w:szCs w:val="20"/>
        </w:rPr>
      </w:pPr>
      <w:r w:rsidRPr="00CB66D7">
        <w:rPr>
          <w:rFonts w:ascii="Arial" w:hAnsi="Arial" w:cs="Arial"/>
          <w:color w:val="000000"/>
          <w:sz w:val="20"/>
          <w:szCs w:val="20"/>
        </w:rPr>
        <w:t>(veljavnost pogodbe)</w:t>
      </w:r>
    </w:p>
    <w:p w:rsidR="00115A60" w:rsidRPr="00CB66D7" w:rsidRDefault="00115A60" w:rsidP="00865B8F">
      <w:pPr>
        <w:jc w:val="both"/>
        <w:rPr>
          <w:rFonts w:ascii="Arial" w:hAnsi="Arial" w:cs="Arial"/>
          <w:color w:val="000000"/>
          <w:sz w:val="20"/>
          <w:szCs w:val="20"/>
        </w:rPr>
      </w:pPr>
    </w:p>
    <w:p w:rsidR="00403F5E" w:rsidRDefault="00403F5E" w:rsidP="00865B8F">
      <w:pPr>
        <w:jc w:val="both"/>
        <w:rPr>
          <w:rFonts w:ascii="Arial" w:hAnsi="Arial" w:cs="Arial"/>
          <w:color w:val="000000"/>
          <w:sz w:val="20"/>
          <w:szCs w:val="20"/>
        </w:rPr>
      </w:pPr>
      <w:r w:rsidRPr="00403F5E">
        <w:rPr>
          <w:rFonts w:ascii="Arial" w:hAnsi="Arial" w:cs="Arial"/>
          <w:color w:val="000000"/>
          <w:sz w:val="20"/>
          <w:szCs w:val="20"/>
        </w:rPr>
        <w:t xml:space="preserve">Pogodba začne veljati z dnem podpisa vseh pogodbenih strank in velja do izteka vseh rokov, po katerih je možen nadzor </w:t>
      </w:r>
      <w:r w:rsidR="003C491F">
        <w:rPr>
          <w:rFonts w:ascii="Arial" w:hAnsi="Arial" w:cs="Arial"/>
          <w:color w:val="000000"/>
          <w:sz w:val="20"/>
          <w:szCs w:val="20"/>
        </w:rPr>
        <w:t>po</w:t>
      </w:r>
      <w:r w:rsidRPr="00403F5E">
        <w:rPr>
          <w:rFonts w:ascii="Arial" w:hAnsi="Arial" w:cs="Arial"/>
          <w:color w:val="000000"/>
          <w:sz w:val="20"/>
          <w:szCs w:val="20"/>
        </w:rPr>
        <w:t xml:space="preserve"> pogodb</w:t>
      </w:r>
      <w:r w:rsidR="003C491F">
        <w:rPr>
          <w:rFonts w:ascii="Arial" w:hAnsi="Arial" w:cs="Arial"/>
          <w:color w:val="000000"/>
          <w:sz w:val="20"/>
          <w:szCs w:val="20"/>
        </w:rPr>
        <w:t>i</w:t>
      </w:r>
      <w:r w:rsidRPr="00403F5E">
        <w:rPr>
          <w:rFonts w:ascii="Arial" w:hAnsi="Arial" w:cs="Arial"/>
          <w:color w:val="000000"/>
          <w:sz w:val="20"/>
          <w:szCs w:val="20"/>
        </w:rPr>
        <w:t xml:space="preserve"> o sofinanciranju </w:t>
      </w:r>
      <w:r w:rsidR="003C491F">
        <w:rPr>
          <w:rFonts w:ascii="Arial" w:hAnsi="Arial" w:cs="Arial"/>
          <w:color w:val="000000"/>
          <w:sz w:val="20"/>
          <w:szCs w:val="20"/>
        </w:rPr>
        <w:t>ter</w:t>
      </w:r>
      <w:r w:rsidRPr="00403F5E">
        <w:rPr>
          <w:rFonts w:ascii="Arial" w:hAnsi="Arial" w:cs="Arial"/>
          <w:color w:val="000000"/>
          <w:sz w:val="20"/>
          <w:szCs w:val="20"/>
        </w:rPr>
        <w:t xml:space="preserve"> izrekanje finančnih </w:t>
      </w:r>
      <w:r w:rsidR="003C491F">
        <w:rPr>
          <w:rFonts w:ascii="Arial" w:hAnsi="Arial" w:cs="Arial"/>
          <w:color w:val="000000"/>
          <w:sz w:val="20"/>
          <w:szCs w:val="20"/>
        </w:rPr>
        <w:t>in drugih popravkov</w:t>
      </w:r>
      <w:r w:rsidRPr="00403F5E">
        <w:rPr>
          <w:rFonts w:ascii="Arial" w:hAnsi="Arial" w:cs="Arial"/>
          <w:color w:val="000000"/>
          <w:sz w:val="20"/>
          <w:szCs w:val="20"/>
        </w:rPr>
        <w:t xml:space="preserve">. </w:t>
      </w:r>
    </w:p>
    <w:p w:rsidR="00403F5E" w:rsidRDefault="00403F5E" w:rsidP="00865B8F">
      <w:pPr>
        <w:jc w:val="both"/>
        <w:rPr>
          <w:rFonts w:ascii="Arial" w:hAnsi="Arial" w:cs="Arial"/>
          <w:color w:val="000000"/>
          <w:sz w:val="20"/>
          <w:szCs w:val="20"/>
        </w:rPr>
      </w:pPr>
    </w:p>
    <w:p w:rsidR="006D7213" w:rsidRDefault="00115A60" w:rsidP="006D7213">
      <w:pPr>
        <w:jc w:val="both"/>
        <w:rPr>
          <w:rFonts w:ascii="Arial" w:hAnsi="Arial" w:cs="Arial"/>
          <w:color w:val="000000"/>
          <w:sz w:val="20"/>
          <w:szCs w:val="20"/>
        </w:rPr>
      </w:pPr>
      <w:r w:rsidRPr="00CB66D7">
        <w:rPr>
          <w:rFonts w:ascii="Arial" w:hAnsi="Arial" w:cs="Arial"/>
          <w:color w:val="000000"/>
          <w:sz w:val="20"/>
          <w:szCs w:val="20"/>
        </w:rPr>
        <w:t xml:space="preserve">Ta pogodba je sestavljena </w:t>
      </w:r>
      <w:r w:rsidRPr="00CB66D7">
        <w:rPr>
          <w:rFonts w:ascii="Arial" w:hAnsi="Arial" w:cs="Arial"/>
          <w:sz w:val="20"/>
          <w:szCs w:val="20"/>
        </w:rPr>
        <w:t>v …….. enakih izvodih</w:t>
      </w:r>
      <w:r w:rsidRPr="00CB66D7">
        <w:rPr>
          <w:rFonts w:ascii="Arial" w:hAnsi="Arial" w:cs="Arial"/>
          <w:color w:val="000000"/>
          <w:sz w:val="20"/>
          <w:szCs w:val="20"/>
        </w:rPr>
        <w:t xml:space="preserve">, od katerih prejme vsaka pogodbena stranka </w:t>
      </w:r>
      <w:r w:rsidRPr="00CB66D7">
        <w:rPr>
          <w:rFonts w:ascii="Arial" w:hAnsi="Arial" w:cs="Arial"/>
          <w:sz w:val="20"/>
          <w:szCs w:val="20"/>
        </w:rPr>
        <w:t>…….. izvodov</w:t>
      </w:r>
      <w:r w:rsidRPr="00CB66D7">
        <w:rPr>
          <w:rFonts w:ascii="Arial" w:hAnsi="Arial" w:cs="Arial"/>
          <w:color w:val="000000"/>
          <w:sz w:val="20"/>
          <w:szCs w:val="20"/>
        </w:rPr>
        <w:t>.</w:t>
      </w:r>
    </w:p>
    <w:p w:rsidR="006D7213" w:rsidRDefault="006D7213" w:rsidP="006D7213">
      <w:pPr>
        <w:jc w:val="both"/>
        <w:rPr>
          <w:rFonts w:ascii="Arial" w:hAnsi="Arial" w:cs="Arial"/>
          <w:color w:val="000000"/>
          <w:sz w:val="20"/>
          <w:szCs w:val="20"/>
        </w:rPr>
      </w:pPr>
    </w:p>
    <w:p w:rsidR="006D7213" w:rsidRDefault="006D7213" w:rsidP="006D7213">
      <w:pPr>
        <w:jc w:val="both"/>
        <w:rPr>
          <w:rFonts w:ascii="Arial" w:hAnsi="Arial" w:cs="Arial"/>
          <w:color w:val="000000"/>
          <w:sz w:val="20"/>
          <w:szCs w:val="20"/>
        </w:rPr>
      </w:pPr>
    </w:p>
    <w:p w:rsidR="00115A60" w:rsidRPr="00CB66D7" w:rsidRDefault="00115A60" w:rsidP="006D7213">
      <w:pPr>
        <w:jc w:val="both"/>
        <w:rPr>
          <w:rFonts w:ascii="Arial" w:hAnsi="Arial" w:cs="Arial"/>
          <w:b/>
          <w:color w:val="000000"/>
          <w:sz w:val="20"/>
          <w:szCs w:val="20"/>
        </w:rPr>
      </w:pPr>
      <w:r w:rsidRPr="00CB66D7">
        <w:rPr>
          <w:rFonts w:ascii="Arial" w:hAnsi="Arial" w:cs="Arial"/>
          <w:b/>
          <w:color w:val="000000"/>
          <w:sz w:val="20"/>
          <w:szCs w:val="20"/>
        </w:rPr>
        <w:t>Poslovodeči konzorcijski partner:</w:t>
      </w:r>
    </w:p>
    <w:p w:rsidR="00115A60" w:rsidRPr="00CB66D7" w:rsidRDefault="00115A60" w:rsidP="00865B8F">
      <w:pPr>
        <w:rPr>
          <w:rFonts w:ascii="Arial" w:hAnsi="Arial" w:cs="Arial"/>
          <w:b/>
          <w:sz w:val="20"/>
          <w:szCs w:val="20"/>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4133"/>
        <w:gridCol w:w="1512"/>
      </w:tblGrid>
      <w:tr w:rsidR="00177A56" w:rsidRPr="00CB66D7" w:rsidTr="00E06E2A">
        <w:trPr>
          <w:trHeight w:val="250"/>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spacing w:val="-3"/>
                <w:sz w:val="20"/>
                <w:szCs w:val="20"/>
              </w:rPr>
            </w:pPr>
            <w:r w:rsidRPr="00CB66D7">
              <w:rPr>
                <w:rFonts w:ascii="Arial" w:hAnsi="Arial" w:cs="Arial"/>
                <w:sz w:val="20"/>
                <w:szCs w:val="20"/>
              </w:rPr>
              <w:t>Organizacija:</w:t>
            </w:r>
          </w:p>
        </w:tc>
        <w:tc>
          <w:tcPr>
            <w:tcW w:w="413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512" w:type="dxa"/>
            <w:vMerge w:val="restart"/>
            <w:tcBorders>
              <w:top w:val="single" w:sz="4" w:space="0" w:color="auto"/>
              <w:left w:val="single" w:sz="4" w:space="0" w:color="auto"/>
              <w:right w:val="single" w:sz="4" w:space="0" w:color="auto"/>
            </w:tcBorders>
          </w:tcPr>
          <w:p w:rsidR="00177A56" w:rsidRDefault="00177A56" w:rsidP="00865B8F">
            <w:pPr>
              <w:jc w:val="both"/>
              <w:rPr>
                <w:rFonts w:ascii="Arial" w:hAnsi="Arial" w:cs="Arial"/>
                <w:spacing w:val="-3"/>
                <w:sz w:val="20"/>
                <w:szCs w:val="20"/>
              </w:rPr>
            </w:pPr>
          </w:p>
          <w:p w:rsidR="00177A56" w:rsidRPr="00CB66D7" w:rsidRDefault="00177A56" w:rsidP="00865B8F">
            <w:pPr>
              <w:jc w:val="both"/>
              <w:rPr>
                <w:rFonts w:ascii="Arial" w:hAnsi="Arial" w:cs="Arial"/>
                <w:spacing w:val="-3"/>
                <w:sz w:val="20"/>
                <w:szCs w:val="20"/>
              </w:rPr>
            </w:pPr>
            <w:r>
              <w:rPr>
                <w:rFonts w:ascii="Arial" w:hAnsi="Arial" w:cs="Arial"/>
                <w:spacing w:val="-3"/>
                <w:sz w:val="20"/>
                <w:szCs w:val="20"/>
              </w:rPr>
              <w:t>Žig:</w:t>
            </w:r>
          </w:p>
        </w:tc>
      </w:tr>
      <w:tr w:rsidR="00177A56" w:rsidRPr="00CB66D7" w:rsidTr="00E06E2A">
        <w:trPr>
          <w:trHeight w:val="250"/>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color w:val="000000"/>
                <w:sz w:val="20"/>
                <w:szCs w:val="20"/>
              </w:rPr>
            </w:pPr>
            <w:r w:rsidRPr="00CB66D7">
              <w:rPr>
                <w:rFonts w:ascii="Arial" w:hAnsi="Arial" w:cs="Arial"/>
                <w:sz w:val="20"/>
                <w:szCs w:val="20"/>
              </w:rPr>
              <w:t>Ime in priimek odgovorne osebe:</w:t>
            </w:r>
          </w:p>
        </w:tc>
        <w:tc>
          <w:tcPr>
            <w:tcW w:w="413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512"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50"/>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Funkcija:</w:t>
            </w:r>
          </w:p>
        </w:tc>
        <w:tc>
          <w:tcPr>
            <w:tcW w:w="413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512"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50"/>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Kraj in datum:</w:t>
            </w:r>
          </w:p>
        </w:tc>
        <w:tc>
          <w:tcPr>
            <w:tcW w:w="413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512"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50"/>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Podpis:</w:t>
            </w:r>
          </w:p>
        </w:tc>
        <w:tc>
          <w:tcPr>
            <w:tcW w:w="413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512" w:type="dxa"/>
            <w:vMerge/>
            <w:tcBorders>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bl>
    <w:p w:rsidR="006D7213" w:rsidRDefault="006D7213" w:rsidP="00865B8F">
      <w:pPr>
        <w:outlineLvl w:val="0"/>
        <w:rPr>
          <w:rFonts w:ascii="Arial" w:hAnsi="Arial" w:cs="Arial"/>
          <w:b/>
          <w:sz w:val="20"/>
          <w:szCs w:val="20"/>
        </w:rPr>
      </w:pPr>
    </w:p>
    <w:p w:rsidR="00115A60" w:rsidRPr="006D7213" w:rsidRDefault="00115A60" w:rsidP="006D7213">
      <w:r w:rsidRPr="006D7213">
        <w:rPr>
          <w:rFonts w:ascii="Arial" w:hAnsi="Arial" w:cs="Arial"/>
          <w:b/>
          <w:color w:val="000000"/>
          <w:sz w:val="20"/>
          <w:szCs w:val="20"/>
        </w:rPr>
        <w:lastRenderedPageBreak/>
        <w:t>Konzorcijski partnerji:</w:t>
      </w:r>
    </w:p>
    <w:p w:rsidR="00115A60" w:rsidRPr="00CB66D7" w:rsidRDefault="00115A60" w:rsidP="00865B8F">
      <w:pPr>
        <w:rPr>
          <w:rFonts w:ascii="Arial" w:hAnsi="Arial" w:cs="Arial"/>
          <w:b/>
          <w:sz w:val="20"/>
          <w:szCs w:val="20"/>
        </w:rPr>
      </w:pP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4169"/>
        <w:gridCol w:w="1477"/>
      </w:tblGrid>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spacing w:val="-3"/>
                <w:sz w:val="20"/>
                <w:szCs w:val="20"/>
              </w:rPr>
            </w:pPr>
            <w:r w:rsidRPr="00CB66D7">
              <w:rPr>
                <w:rFonts w:ascii="Arial" w:hAnsi="Arial" w:cs="Arial"/>
                <w:sz w:val="20"/>
                <w:szCs w:val="20"/>
              </w:rPr>
              <w:t>Organizacija:</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val="restart"/>
            <w:tcBorders>
              <w:top w:val="single" w:sz="4" w:space="0" w:color="auto"/>
              <w:left w:val="single" w:sz="4" w:space="0" w:color="auto"/>
              <w:right w:val="single" w:sz="4" w:space="0" w:color="auto"/>
            </w:tcBorders>
          </w:tcPr>
          <w:p w:rsidR="00177A56" w:rsidRDefault="00177A56" w:rsidP="00865B8F">
            <w:pPr>
              <w:jc w:val="both"/>
              <w:rPr>
                <w:rFonts w:ascii="Arial" w:hAnsi="Arial" w:cs="Arial"/>
                <w:spacing w:val="-3"/>
                <w:sz w:val="20"/>
                <w:szCs w:val="20"/>
              </w:rPr>
            </w:pPr>
          </w:p>
          <w:p w:rsidR="00177A56" w:rsidRPr="00CB66D7" w:rsidRDefault="00177A56" w:rsidP="00865B8F">
            <w:pPr>
              <w:jc w:val="both"/>
              <w:rPr>
                <w:rFonts w:ascii="Arial" w:hAnsi="Arial" w:cs="Arial"/>
                <w:spacing w:val="-3"/>
                <w:sz w:val="20"/>
                <w:szCs w:val="20"/>
              </w:rPr>
            </w:pPr>
            <w:r>
              <w:rPr>
                <w:rFonts w:ascii="Arial" w:hAnsi="Arial" w:cs="Arial"/>
                <w:spacing w:val="-3"/>
                <w:sz w:val="20"/>
                <w:szCs w:val="20"/>
              </w:rPr>
              <w:t>Žig:</w:t>
            </w: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color w:val="000000"/>
                <w:sz w:val="20"/>
                <w:szCs w:val="20"/>
              </w:rPr>
            </w:pPr>
            <w:r w:rsidRPr="00CB66D7">
              <w:rPr>
                <w:rFonts w:ascii="Arial" w:hAnsi="Arial" w:cs="Arial"/>
                <w:sz w:val="20"/>
                <w:szCs w:val="20"/>
              </w:rPr>
              <w:t>Ime in priimek odgovorne osebe:</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Funkcija:</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Kraj in datum:</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63"/>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Podpis:</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bl>
    <w:p w:rsidR="00115A60" w:rsidRPr="00CB66D7" w:rsidRDefault="00115A60" w:rsidP="00865B8F">
      <w:pPr>
        <w:rPr>
          <w:rFonts w:ascii="Arial" w:hAnsi="Arial" w:cs="Arial"/>
          <w:b/>
          <w:sz w:val="20"/>
          <w:szCs w:val="20"/>
        </w:rPr>
      </w:pP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4169"/>
        <w:gridCol w:w="1477"/>
      </w:tblGrid>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spacing w:val="-3"/>
                <w:sz w:val="20"/>
                <w:szCs w:val="20"/>
              </w:rPr>
            </w:pPr>
            <w:r w:rsidRPr="00CB66D7">
              <w:rPr>
                <w:rFonts w:ascii="Arial" w:hAnsi="Arial" w:cs="Arial"/>
                <w:sz w:val="20"/>
                <w:szCs w:val="20"/>
              </w:rPr>
              <w:t>Organizacija:</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val="restart"/>
            <w:tcBorders>
              <w:top w:val="single" w:sz="4" w:space="0" w:color="auto"/>
              <w:left w:val="single" w:sz="4" w:space="0" w:color="auto"/>
              <w:right w:val="single" w:sz="4" w:space="0" w:color="auto"/>
            </w:tcBorders>
          </w:tcPr>
          <w:p w:rsidR="00177A56" w:rsidRDefault="00177A56" w:rsidP="00865B8F">
            <w:pPr>
              <w:jc w:val="both"/>
              <w:rPr>
                <w:rFonts w:ascii="Arial" w:hAnsi="Arial" w:cs="Arial"/>
                <w:spacing w:val="-3"/>
                <w:sz w:val="20"/>
                <w:szCs w:val="20"/>
              </w:rPr>
            </w:pPr>
          </w:p>
          <w:p w:rsidR="00177A56" w:rsidRPr="00CB66D7" w:rsidRDefault="00177A56" w:rsidP="00865B8F">
            <w:pPr>
              <w:jc w:val="both"/>
              <w:rPr>
                <w:rFonts w:ascii="Arial" w:hAnsi="Arial" w:cs="Arial"/>
                <w:spacing w:val="-3"/>
                <w:sz w:val="20"/>
                <w:szCs w:val="20"/>
              </w:rPr>
            </w:pPr>
            <w:r>
              <w:rPr>
                <w:rFonts w:ascii="Arial" w:hAnsi="Arial" w:cs="Arial"/>
                <w:spacing w:val="-3"/>
                <w:sz w:val="20"/>
                <w:szCs w:val="20"/>
              </w:rPr>
              <w:t>Žig:</w:t>
            </w: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color w:val="000000"/>
                <w:sz w:val="20"/>
                <w:szCs w:val="20"/>
              </w:rPr>
            </w:pPr>
            <w:r w:rsidRPr="00CB66D7">
              <w:rPr>
                <w:rFonts w:ascii="Arial" w:hAnsi="Arial" w:cs="Arial"/>
                <w:sz w:val="20"/>
                <w:szCs w:val="20"/>
              </w:rPr>
              <w:t>Ime in priimek odgovorne osebe:</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Funkcija:</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Kraj in datum:</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63"/>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Podpis:</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bl>
    <w:p w:rsidR="00115A60" w:rsidRPr="00CB66D7" w:rsidRDefault="00115A60" w:rsidP="00865B8F">
      <w:pPr>
        <w:rPr>
          <w:rFonts w:ascii="Arial" w:hAnsi="Arial" w:cs="Arial"/>
          <w:b/>
          <w:sz w:val="20"/>
          <w:szCs w:val="20"/>
        </w:rPr>
      </w:pP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4169"/>
        <w:gridCol w:w="1477"/>
      </w:tblGrid>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spacing w:val="-3"/>
                <w:sz w:val="20"/>
                <w:szCs w:val="20"/>
              </w:rPr>
            </w:pPr>
            <w:r w:rsidRPr="00CB66D7">
              <w:rPr>
                <w:rFonts w:ascii="Arial" w:hAnsi="Arial" w:cs="Arial"/>
                <w:sz w:val="20"/>
                <w:szCs w:val="20"/>
              </w:rPr>
              <w:t>Organizacija:</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val="restart"/>
            <w:tcBorders>
              <w:top w:val="single" w:sz="4" w:space="0" w:color="auto"/>
              <w:left w:val="single" w:sz="4" w:space="0" w:color="auto"/>
              <w:right w:val="single" w:sz="4" w:space="0" w:color="auto"/>
            </w:tcBorders>
          </w:tcPr>
          <w:p w:rsidR="00177A56" w:rsidRDefault="00177A56" w:rsidP="00865B8F">
            <w:pPr>
              <w:jc w:val="both"/>
              <w:rPr>
                <w:rFonts w:ascii="Arial" w:hAnsi="Arial" w:cs="Arial"/>
                <w:spacing w:val="-3"/>
                <w:sz w:val="20"/>
                <w:szCs w:val="20"/>
              </w:rPr>
            </w:pPr>
          </w:p>
          <w:p w:rsidR="00177A56" w:rsidRPr="00CB66D7" w:rsidRDefault="00177A56" w:rsidP="00865B8F">
            <w:pPr>
              <w:jc w:val="both"/>
              <w:rPr>
                <w:rFonts w:ascii="Arial" w:hAnsi="Arial" w:cs="Arial"/>
                <w:spacing w:val="-3"/>
                <w:sz w:val="20"/>
                <w:szCs w:val="20"/>
              </w:rPr>
            </w:pPr>
            <w:r>
              <w:rPr>
                <w:rFonts w:ascii="Arial" w:hAnsi="Arial" w:cs="Arial"/>
                <w:spacing w:val="-3"/>
                <w:sz w:val="20"/>
                <w:szCs w:val="20"/>
              </w:rPr>
              <w:t>Žig:</w:t>
            </w: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color w:val="000000"/>
                <w:sz w:val="20"/>
                <w:szCs w:val="20"/>
              </w:rPr>
            </w:pPr>
            <w:r w:rsidRPr="00CB66D7">
              <w:rPr>
                <w:rFonts w:ascii="Arial" w:hAnsi="Arial" w:cs="Arial"/>
                <w:sz w:val="20"/>
                <w:szCs w:val="20"/>
              </w:rPr>
              <w:t>Ime in priimek odgovorne osebe:</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Funkcija:</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Kraj in datum:</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63"/>
        </w:trPr>
        <w:tc>
          <w:tcPr>
            <w:tcW w:w="3063"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Podpis:</w:t>
            </w:r>
          </w:p>
        </w:tc>
        <w:tc>
          <w:tcPr>
            <w:tcW w:w="4169"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7" w:type="dxa"/>
            <w:vMerge/>
            <w:tcBorders>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bl>
    <w:p w:rsidR="00115A60" w:rsidRPr="00CB66D7" w:rsidRDefault="00115A60" w:rsidP="00865B8F">
      <w:pPr>
        <w:rPr>
          <w:rFonts w:ascii="Arial" w:hAnsi="Arial" w:cs="Arial"/>
          <w:b/>
          <w:sz w:val="20"/>
          <w:szCs w:val="20"/>
        </w:rPr>
      </w:pPr>
    </w:p>
    <w:tbl>
      <w:tblP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8"/>
        <w:gridCol w:w="4176"/>
        <w:gridCol w:w="1479"/>
      </w:tblGrid>
      <w:tr w:rsidR="00177A56" w:rsidRPr="00CB66D7" w:rsidTr="00E06E2A">
        <w:trPr>
          <w:trHeight w:val="247"/>
        </w:trPr>
        <w:tc>
          <w:tcPr>
            <w:tcW w:w="3068"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spacing w:val="-3"/>
                <w:sz w:val="20"/>
                <w:szCs w:val="20"/>
              </w:rPr>
            </w:pPr>
            <w:r w:rsidRPr="00CB66D7">
              <w:rPr>
                <w:rFonts w:ascii="Arial" w:hAnsi="Arial" w:cs="Arial"/>
                <w:sz w:val="20"/>
                <w:szCs w:val="20"/>
              </w:rPr>
              <w:t>Organizacija:</w:t>
            </w:r>
          </w:p>
        </w:tc>
        <w:tc>
          <w:tcPr>
            <w:tcW w:w="4176"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9" w:type="dxa"/>
            <w:vMerge w:val="restart"/>
            <w:tcBorders>
              <w:top w:val="single" w:sz="4" w:space="0" w:color="auto"/>
              <w:left w:val="single" w:sz="4" w:space="0" w:color="auto"/>
              <w:right w:val="single" w:sz="4" w:space="0" w:color="auto"/>
            </w:tcBorders>
          </w:tcPr>
          <w:p w:rsidR="00177A56" w:rsidRDefault="00177A56" w:rsidP="00865B8F">
            <w:pPr>
              <w:jc w:val="both"/>
              <w:rPr>
                <w:rFonts w:ascii="Arial" w:hAnsi="Arial" w:cs="Arial"/>
                <w:spacing w:val="-3"/>
                <w:sz w:val="20"/>
                <w:szCs w:val="20"/>
              </w:rPr>
            </w:pPr>
          </w:p>
          <w:p w:rsidR="00177A56" w:rsidRDefault="00177A56" w:rsidP="00865B8F">
            <w:pPr>
              <w:jc w:val="both"/>
              <w:rPr>
                <w:rFonts w:ascii="Arial" w:hAnsi="Arial" w:cs="Arial"/>
                <w:spacing w:val="-3"/>
                <w:sz w:val="20"/>
                <w:szCs w:val="20"/>
              </w:rPr>
            </w:pPr>
            <w:r>
              <w:rPr>
                <w:rFonts w:ascii="Arial" w:hAnsi="Arial" w:cs="Arial"/>
                <w:spacing w:val="-3"/>
                <w:sz w:val="20"/>
                <w:szCs w:val="20"/>
              </w:rPr>
              <w:t>Žig:</w:t>
            </w:r>
          </w:p>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8"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rPr>
                <w:rFonts w:ascii="Arial" w:hAnsi="Arial" w:cs="Arial"/>
                <w:color w:val="000000"/>
                <w:sz w:val="20"/>
                <w:szCs w:val="20"/>
              </w:rPr>
            </w:pPr>
            <w:r w:rsidRPr="00CB66D7">
              <w:rPr>
                <w:rFonts w:ascii="Arial" w:hAnsi="Arial" w:cs="Arial"/>
                <w:sz w:val="20"/>
                <w:szCs w:val="20"/>
              </w:rPr>
              <w:t>Ime in priimek odgovorne osebe:</w:t>
            </w:r>
          </w:p>
        </w:tc>
        <w:tc>
          <w:tcPr>
            <w:tcW w:w="4176"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9"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8"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Funkcija:</w:t>
            </w:r>
          </w:p>
        </w:tc>
        <w:tc>
          <w:tcPr>
            <w:tcW w:w="4176"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9"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47"/>
        </w:trPr>
        <w:tc>
          <w:tcPr>
            <w:tcW w:w="3068"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Kraj in datum:</w:t>
            </w:r>
          </w:p>
        </w:tc>
        <w:tc>
          <w:tcPr>
            <w:tcW w:w="4176"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9" w:type="dxa"/>
            <w:vMerge/>
            <w:tcBorders>
              <w:left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r w:rsidR="00177A56" w:rsidRPr="00CB66D7" w:rsidTr="00E06E2A">
        <w:trPr>
          <w:trHeight w:val="263"/>
        </w:trPr>
        <w:tc>
          <w:tcPr>
            <w:tcW w:w="3068"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r w:rsidRPr="00CB66D7">
              <w:rPr>
                <w:rFonts w:ascii="Arial" w:hAnsi="Arial" w:cs="Arial"/>
                <w:sz w:val="20"/>
                <w:szCs w:val="20"/>
              </w:rPr>
              <w:t>Podpis:</w:t>
            </w:r>
          </w:p>
        </w:tc>
        <w:tc>
          <w:tcPr>
            <w:tcW w:w="4176" w:type="dxa"/>
            <w:tcBorders>
              <w:top w:val="single" w:sz="4" w:space="0" w:color="auto"/>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c>
          <w:tcPr>
            <w:tcW w:w="1479" w:type="dxa"/>
            <w:vMerge/>
            <w:tcBorders>
              <w:left w:val="single" w:sz="4" w:space="0" w:color="auto"/>
              <w:bottom w:val="single" w:sz="4" w:space="0" w:color="auto"/>
              <w:right w:val="single" w:sz="4" w:space="0" w:color="auto"/>
            </w:tcBorders>
          </w:tcPr>
          <w:p w:rsidR="00177A56" w:rsidRPr="00CB66D7" w:rsidRDefault="00177A56" w:rsidP="00865B8F">
            <w:pPr>
              <w:jc w:val="both"/>
              <w:rPr>
                <w:rFonts w:ascii="Arial" w:hAnsi="Arial" w:cs="Arial"/>
                <w:spacing w:val="-3"/>
                <w:sz w:val="20"/>
                <w:szCs w:val="20"/>
              </w:rPr>
            </w:pPr>
          </w:p>
        </w:tc>
      </w:tr>
    </w:tbl>
    <w:p w:rsidR="00115A60" w:rsidRPr="00CB66D7" w:rsidRDefault="00115A60" w:rsidP="00865B8F">
      <w:pPr>
        <w:rPr>
          <w:rFonts w:ascii="Arial" w:hAnsi="Arial" w:cs="Arial"/>
          <w:sz w:val="20"/>
          <w:szCs w:val="20"/>
        </w:rPr>
      </w:pPr>
    </w:p>
    <w:p w:rsidR="00142BD9" w:rsidRDefault="00142BD9" w:rsidP="00865B8F">
      <w:pPr>
        <w:rPr>
          <w:rFonts w:ascii="Arial" w:hAnsi="Arial" w:cs="Arial"/>
          <w:b/>
          <w:sz w:val="20"/>
          <w:szCs w:val="20"/>
        </w:rPr>
      </w:pPr>
    </w:p>
    <w:p w:rsidR="00142BD9" w:rsidRDefault="00142BD9" w:rsidP="00865B8F">
      <w:pPr>
        <w:rPr>
          <w:rFonts w:ascii="Arial" w:hAnsi="Arial" w:cs="Arial"/>
          <w:b/>
          <w:sz w:val="20"/>
          <w:szCs w:val="20"/>
        </w:rPr>
      </w:pPr>
    </w:p>
    <w:p w:rsidR="00115A60" w:rsidRPr="00CB66D7" w:rsidRDefault="00115A60" w:rsidP="00865B8F">
      <w:pPr>
        <w:rPr>
          <w:rFonts w:ascii="Arial" w:hAnsi="Arial" w:cs="Arial"/>
          <w:b/>
          <w:sz w:val="20"/>
          <w:szCs w:val="20"/>
        </w:rPr>
      </w:pPr>
      <w:r w:rsidRPr="00CB66D7">
        <w:rPr>
          <w:rFonts w:ascii="Arial" w:hAnsi="Arial" w:cs="Arial"/>
          <w:b/>
          <w:sz w:val="20"/>
          <w:szCs w:val="20"/>
        </w:rPr>
        <w:t>PRILOGE:</w:t>
      </w:r>
    </w:p>
    <w:p w:rsidR="00115A60" w:rsidRPr="00203577" w:rsidRDefault="00115A60" w:rsidP="00865B8F">
      <w:pPr>
        <w:jc w:val="both"/>
        <w:rPr>
          <w:rFonts w:ascii="Arial" w:hAnsi="Arial" w:cs="Arial"/>
          <w:sz w:val="20"/>
          <w:szCs w:val="20"/>
        </w:rPr>
      </w:pPr>
      <w:r w:rsidRPr="00203577">
        <w:rPr>
          <w:rFonts w:ascii="Arial" w:hAnsi="Arial" w:cs="Arial"/>
          <w:sz w:val="20"/>
          <w:szCs w:val="20"/>
        </w:rPr>
        <w:t xml:space="preserve">Priloga 1: </w:t>
      </w:r>
      <w:r w:rsidR="003B45BF" w:rsidRPr="00203577">
        <w:rPr>
          <w:rFonts w:ascii="Arial" w:hAnsi="Arial" w:cs="Arial"/>
          <w:sz w:val="20"/>
          <w:szCs w:val="20"/>
        </w:rPr>
        <w:t xml:space="preserve">Javni razpis </w:t>
      </w:r>
      <w:r w:rsidR="009B3B05" w:rsidRPr="00203577">
        <w:rPr>
          <w:rFonts w:ascii="Arial" w:hAnsi="Arial" w:cs="Arial"/>
          <w:color w:val="000000"/>
          <w:sz w:val="20"/>
          <w:szCs w:val="20"/>
        </w:rPr>
        <w:t>»</w:t>
      </w:r>
      <w:r w:rsidR="00177A56">
        <w:rPr>
          <w:rFonts w:ascii="Arial" w:hAnsi="Arial" w:cs="Arial"/>
          <w:color w:val="000000"/>
          <w:sz w:val="20"/>
        </w:rPr>
        <w:t xml:space="preserve">Krepitev kompetenc mladih skozi aktivno državljanstvo za večjo </w:t>
      </w:r>
      <w:r w:rsidR="00177A56" w:rsidRPr="00177A56">
        <w:rPr>
          <w:rFonts w:ascii="Arial" w:hAnsi="Arial" w:cs="Arial"/>
          <w:color w:val="000000"/>
          <w:sz w:val="20"/>
          <w:shd w:val="clear" w:color="auto" w:fill="FFFFFF"/>
        </w:rPr>
        <w:t>zaposljivost</w:t>
      </w:r>
      <w:r w:rsidR="009C4B70" w:rsidRPr="00203577">
        <w:rPr>
          <w:rFonts w:ascii="Arial" w:hAnsi="Arial" w:cs="Arial"/>
          <w:color w:val="000000"/>
          <w:sz w:val="20"/>
          <w:szCs w:val="20"/>
        </w:rPr>
        <w:t xml:space="preserve">« (Uradni list RS, št. </w:t>
      </w:r>
      <w:r w:rsidR="009C4B70" w:rsidRPr="00177A56">
        <w:rPr>
          <w:rFonts w:ascii="Arial" w:hAnsi="Arial" w:cs="Arial"/>
          <w:color w:val="000000"/>
          <w:sz w:val="20"/>
          <w:szCs w:val="20"/>
          <w:highlight w:val="lightGray"/>
        </w:rPr>
        <w:t>…</w:t>
      </w:r>
      <w:r w:rsidR="008064C9" w:rsidRPr="00177A56">
        <w:rPr>
          <w:rFonts w:ascii="Arial" w:hAnsi="Arial" w:cs="Arial"/>
          <w:color w:val="000000"/>
          <w:sz w:val="20"/>
          <w:szCs w:val="20"/>
          <w:highlight w:val="lightGray"/>
        </w:rPr>
        <w:t xml:space="preserve"> z dne …</w:t>
      </w:r>
      <w:r w:rsidR="009C4B70" w:rsidRPr="00177A56">
        <w:rPr>
          <w:rFonts w:ascii="Arial" w:hAnsi="Arial" w:cs="Arial"/>
          <w:color w:val="000000"/>
          <w:sz w:val="20"/>
          <w:szCs w:val="20"/>
          <w:highlight w:val="lightGray"/>
        </w:rPr>
        <w:t>)</w:t>
      </w:r>
      <w:r w:rsidR="005B4650">
        <w:rPr>
          <w:rFonts w:ascii="Arial" w:hAnsi="Arial" w:cs="Arial"/>
          <w:color w:val="000000"/>
          <w:sz w:val="20"/>
          <w:szCs w:val="20"/>
        </w:rPr>
        <w:t xml:space="preserve"> </w:t>
      </w:r>
      <w:r w:rsidR="003B45BF" w:rsidRPr="00203577">
        <w:rPr>
          <w:rFonts w:ascii="Arial" w:hAnsi="Arial" w:cs="Arial"/>
          <w:sz w:val="20"/>
          <w:szCs w:val="20"/>
        </w:rPr>
        <w:t xml:space="preserve">in razpisna dokumentacija vključno z </w:t>
      </w:r>
      <w:r w:rsidR="00DF414D" w:rsidRPr="00203577">
        <w:rPr>
          <w:rFonts w:ascii="Arial" w:hAnsi="Arial" w:cs="Arial"/>
          <w:sz w:val="20"/>
          <w:szCs w:val="20"/>
        </w:rPr>
        <w:t>Navodil</w:t>
      </w:r>
      <w:r w:rsidR="003B45BF" w:rsidRPr="00203577">
        <w:rPr>
          <w:rFonts w:ascii="Arial" w:hAnsi="Arial" w:cs="Arial"/>
          <w:sz w:val="20"/>
          <w:szCs w:val="20"/>
        </w:rPr>
        <w:t>i</w:t>
      </w:r>
      <w:r w:rsidR="00DF414D" w:rsidRPr="00203577">
        <w:rPr>
          <w:rFonts w:ascii="Arial" w:hAnsi="Arial" w:cs="Arial"/>
          <w:sz w:val="20"/>
          <w:szCs w:val="20"/>
        </w:rPr>
        <w:t xml:space="preserve"> </w:t>
      </w:r>
      <w:r w:rsidR="00C95012" w:rsidRPr="00203577">
        <w:rPr>
          <w:rFonts w:ascii="Arial" w:hAnsi="Arial" w:cs="Arial"/>
          <w:sz w:val="20"/>
          <w:szCs w:val="20"/>
        </w:rPr>
        <w:t>M</w:t>
      </w:r>
      <w:r w:rsidR="00C95012">
        <w:rPr>
          <w:rFonts w:ascii="Arial" w:hAnsi="Arial" w:cs="Arial"/>
          <w:sz w:val="20"/>
          <w:szCs w:val="20"/>
        </w:rPr>
        <w:t>inistrstva za izobraževanje, znanost in šport</w:t>
      </w:r>
      <w:r w:rsidR="00C95012" w:rsidRPr="00203577">
        <w:rPr>
          <w:rFonts w:ascii="Arial" w:hAnsi="Arial" w:cs="Arial"/>
          <w:sz w:val="20"/>
          <w:szCs w:val="20"/>
        </w:rPr>
        <w:t xml:space="preserve"> </w:t>
      </w:r>
      <w:r w:rsidR="00DF414D" w:rsidRPr="00203577">
        <w:rPr>
          <w:rFonts w:ascii="Arial" w:hAnsi="Arial" w:cs="Arial"/>
          <w:sz w:val="20"/>
          <w:szCs w:val="20"/>
        </w:rPr>
        <w:t>za izvajanje operacij evropske kohezijske politike v programskem obdobju 2014–2020</w:t>
      </w:r>
      <w:r w:rsidR="00203577">
        <w:rPr>
          <w:rFonts w:ascii="Arial" w:hAnsi="Arial" w:cs="Arial"/>
          <w:sz w:val="20"/>
          <w:szCs w:val="20"/>
        </w:rPr>
        <w:t>, ver</w:t>
      </w:r>
      <w:r w:rsidR="00203577" w:rsidRPr="00B64853">
        <w:rPr>
          <w:rFonts w:ascii="Arial" w:hAnsi="Arial" w:cs="Arial"/>
          <w:sz w:val="20"/>
          <w:szCs w:val="20"/>
          <w:highlight w:val="lightGray"/>
        </w:rPr>
        <w:t>…</w:t>
      </w:r>
      <w:r w:rsidR="009D0F99">
        <w:rPr>
          <w:rFonts w:ascii="Arial" w:hAnsi="Arial" w:cs="Arial"/>
          <w:sz w:val="20"/>
          <w:szCs w:val="20"/>
        </w:rPr>
        <w:t xml:space="preserve">, z dne </w:t>
      </w:r>
      <w:r w:rsidR="009D0F99" w:rsidRPr="00B64853">
        <w:rPr>
          <w:rFonts w:ascii="Arial" w:hAnsi="Arial" w:cs="Arial"/>
          <w:sz w:val="20"/>
          <w:szCs w:val="20"/>
          <w:highlight w:val="lightGray"/>
        </w:rPr>
        <w:t>…</w:t>
      </w:r>
    </w:p>
    <w:p w:rsidR="00DE6D18" w:rsidRDefault="00115A60" w:rsidP="00865B8F">
      <w:pPr>
        <w:jc w:val="both"/>
        <w:rPr>
          <w:rFonts w:ascii="Arial" w:hAnsi="Arial" w:cs="Arial"/>
          <w:sz w:val="20"/>
          <w:szCs w:val="20"/>
        </w:rPr>
      </w:pPr>
      <w:r w:rsidRPr="00203577">
        <w:rPr>
          <w:rFonts w:ascii="Arial" w:hAnsi="Arial" w:cs="Arial"/>
          <w:sz w:val="20"/>
          <w:szCs w:val="20"/>
        </w:rPr>
        <w:t xml:space="preserve">Priloga 2: </w:t>
      </w:r>
      <w:r w:rsidR="003B45BF" w:rsidRPr="00203577">
        <w:rPr>
          <w:rFonts w:ascii="Arial" w:hAnsi="Arial" w:cs="Arial"/>
          <w:sz w:val="20"/>
          <w:szCs w:val="20"/>
        </w:rPr>
        <w:t xml:space="preserve">Prijavnica za projekt </w:t>
      </w:r>
      <w:r w:rsidRPr="00726D18">
        <w:rPr>
          <w:rFonts w:ascii="Arial" w:hAnsi="Arial" w:cs="Arial"/>
          <w:sz w:val="20"/>
          <w:szCs w:val="20"/>
          <w:highlight w:val="lightGray"/>
        </w:rPr>
        <w:t>…..</w:t>
      </w:r>
      <w:r w:rsidR="009C4B70" w:rsidRPr="00203577">
        <w:rPr>
          <w:rFonts w:ascii="Arial" w:hAnsi="Arial" w:cs="Arial"/>
          <w:sz w:val="20"/>
          <w:szCs w:val="20"/>
        </w:rPr>
        <w:t>, št</w:t>
      </w:r>
      <w:r w:rsidR="009C4B70" w:rsidRPr="00726D18">
        <w:rPr>
          <w:rFonts w:ascii="Arial" w:hAnsi="Arial" w:cs="Arial"/>
          <w:sz w:val="20"/>
          <w:szCs w:val="20"/>
          <w:highlight w:val="lightGray"/>
        </w:rPr>
        <w:t>…</w:t>
      </w:r>
      <w:r w:rsidR="00867D5B" w:rsidRPr="00726D18">
        <w:rPr>
          <w:rFonts w:ascii="Arial" w:hAnsi="Arial" w:cs="Arial"/>
          <w:sz w:val="20"/>
          <w:szCs w:val="20"/>
          <w:highlight w:val="lightGray"/>
        </w:rPr>
        <w:t>,</w:t>
      </w:r>
      <w:r w:rsidR="009C4B70" w:rsidRPr="00203577">
        <w:rPr>
          <w:rFonts w:ascii="Arial" w:hAnsi="Arial" w:cs="Arial"/>
          <w:sz w:val="20"/>
          <w:szCs w:val="20"/>
        </w:rPr>
        <w:t xml:space="preserve"> z dne</w:t>
      </w:r>
      <w:r w:rsidR="00726D18">
        <w:rPr>
          <w:rFonts w:ascii="Arial" w:hAnsi="Arial" w:cs="Arial"/>
          <w:sz w:val="20"/>
          <w:szCs w:val="20"/>
        </w:rPr>
        <w:t xml:space="preserve"> </w:t>
      </w:r>
      <w:r w:rsidR="009C4B70" w:rsidRPr="00726D18">
        <w:rPr>
          <w:rFonts w:ascii="Arial" w:hAnsi="Arial" w:cs="Arial"/>
          <w:sz w:val="20"/>
          <w:szCs w:val="20"/>
          <w:highlight w:val="lightGray"/>
        </w:rPr>
        <w:t>…</w:t>
      </w:r>
      <w:r w:rsidR="009B5EC8">
        <w:rPr>
          <w:rFonts w:ascii="Arial" w:hAnsi="Arial" w:cs="Arial"/>
          <w:sz w:val="20"/>
          <w:szCs w:val="20"/>
        </w:rPr>
        <w:t xml:space="preserve"> s prilogami</w:t>
      </w:r>
    </w:p>
    <w:p w:rsidR="00115A60" w:rsidRPr="00CB66D7" w:rsidRDefault="00115A60" w:rsidP="00865B8F">
      <w:pPr>
        <w:jc w:val="both"/>
        <w:rPr>
          <w:rFonts w:ascii="Arial" w:hAnsi="Arial" w:cs="Arial"/>
          <w:sz w:val="20"/>
          <w:szCs w:val="20"/>
        </w:rPr>
      </w:pPr>
      <w:r w:rsidRPr="00203577">
        <w:rPr>
          <w:rFonts w:ascii="Arial" w:hAnsi="Arial" w:cs="Arial"/>
          <w:sz w:val="20"/>
          <w:szCs w:val="20"/>
        </w:rPr>
        <w:t xml:space="preserve">Priloga 3: </w:t>
      </w:r>
      <w:r w:rsidR="009C4B70" w:rsidRPr="00203577">
        <w:rPr>
          <w:rFonts w:ascii="Arial" w:hAnsi="Arial" w:cs="Arial"/>
          <w:sz w:val="20"/>
          <w:szCs w:val="20"/>
        </w:rPr>
        <w:t>Finančni načrt, št</w:t>
      </w:r>
      <w:r w:rsidR="009C4B70" w:rsidRPr="00726D18">
        <w:rPr>
          <w:rFonts w:ascii="Arial" w:hAnsi="Arial" w:cs="Arial"/>
          <w:sz w:val="20"/>
          <w:szCs w:val="20"/>
          <w:highlight w:val="lightGray"/>
        </w:rPr>
        <w:t>…</w:t>
      </w:r>
      <w:r w:rsidR="00867D5B">
        <w:rPr>
          <w:rFonts w:ascii="Arial" w:hAnsi="Arial" w:cs="Arial"/>
          <w:sz w:val="20"/>
          <w:szCs w:val="20"/>
        </w:rPr>
        <w:t>,</w:t>
      </w:r>
      <w:r w:rsidR="009C4B70" w:rsidRPr="00203577">
        <w:rPr>
          <w:rFonts w:ascii="Arial" w:hAnsi="Arial" w:cs="Arial"/>
          <w:sz w:val="20"/>
          <w:szCs w:val="20"/>
        </w:rPr>
        <w:t xml:space="preserve"> z dne</w:t>
      </w:r>
      <w:r w:rsidRPr="00726D18">
        <w:rPr>
          <w:rFonts w:ascii="Arial" w:hAnsi="Arial" w:cs="Arial"/>
          <w:sz w:val="20"/>
          <w:szCs w:val="20"/>
          <w:highlight w:val="lightGray"/>
        </w:rPr>
        <w:t>…..</w:t>
      </w:r>
    </w:p>
    <w:p w:rsidR="00F83B09" w:rsidRPr="00CB66D7" w:rsidRDefault="00F83B09" w:rsidP="00865B8F">
      <w:pPr>
        <w:rPr>
          <w:rFonts w:ascii="Arial" w:hAnsi="Arial" w:cs="Arial"/>
          <w:sz w:val="20"/>
          <w:szCs w:val="20"/>
        </w:rPr>
      </w:pPr>
    </w:p>
    <w:sectPr w:rsidR="00F83B09" w:rsidRPr="00CB66D7" w:rsidSect="009C6A7C">
      <w:headerReference w:type="default"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A1" w:rsidRDefault="009758A1">
      <w:r>
        <w:separator/>
      </w:r>
    </w:p>
  </w:endnote>
  <w:endnote w:type="continuationSeparator" w:id="0">
    <w:p w:rsidR="009758A1" w:rsidRDefault="0097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8" w:rsidRDefault="00726D18">
    <w:pPr>
      <w:pStyle w:val="Noga"/>
      <w:jc w:val="right"/>
    </w:pPr>
    <w:r>
      <w:t xml:space="preserve">Stran </w:t>
    </w:r>
    <w:r>
      <w:rPr>
        <w:b/>
        <w:bCs/>
      </w:rPr>
      <w:fldChar w:fldCharType="begin"/>
    </w:r>
    <w:r>
      <w:rPr>
        <w:b/>
        <w:bCs/>
      </w:rPr>
      <w:instrText>PAGE</w:instrText>
    </w:r>
    <w:r>
      <w:rPr>
        <w:b/>
        <w:bCs/>
      </w:rPr>
      <w:fldChar w:fldCharType="separate"/>
    </w:r>
    <w:r w:rsidR="009245D9">
      <w:rPr>
        <w:b/>
        <w:bCs/>
        <w:noProof/>
      </w:rPr>
      <w:t>4</w:t>
    </w:r>
    <w:r>
      <w:rPr>
        <w:b/>
        <w:bCs/>
      </w:rPr>
      <w:fldChar w:fldCharType="end"/>
    </w:r>
    <w:r>
      <w:t xml:space="preserve"> od </w:t>
    </w:r>
    <w:r>
      <w:rPr>
        <w:b/>
        <w:bCs/>
      </w:rPr>
      <w:fldChar w:fldCharType="begin"/>
    </w:r>
    <w:r>
      <w:rPr>
        <w:b/>
        <w:bCs/>
      </w:rPr>
      <w:instrText>NUMPAGES</w:instrText>
    </w:r>
    <w:r>
      <w:rPr>
        <w:b/>
        <w:bCs/>
      </w:rPr>
      <w:fldChar w:fldCharType="separate"/>
    </w:r>
    <w:r w:rsidR="009245D9">
      <w:rPr>
        <w:b/>
        <w:bCs/>
        <w:noProof/>
      </w:rPr>
      <w:t>8</w:t>
    </w:r>
    <w:r>
      <w:rPr>
        <w:b/>
        <w:bCs/>
      </w:rPr>
      <w:fldChar w:fldCharType="end"/>
    </w:r>
  </w:p>
  <w:p w:rsidR="009A1E0E" w:rsidRDefault="009A1E0E" w:rsidP="009A1E0E">
    <w:pPr>
      <w:pStyle w:val="Nog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E0E" w:rsidRDefault="009A1E0E"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9245D9">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A1" w:rsidRDefault="009758A1">
      <w:r>
        <w:separator/>
      </w:r>
    </w:p>
  </w:footnote>
  <w:footnote w:type="continuationSeparator" w:id="0">
    <w:p w:rsidR="009758A1" w:rsidRDefault="00975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69" w:rsidRPr="00677DE8" w:rsidRDefault="00677DE8" w:rsidP="00677DE8">
    <w:pPr>
      <w:pStyle w:val="Glava"/>
      <w:jc w:val="center"/>
    </w:pPr>
    <w:r>
      <w:rPr>
        <w:noProof/>
      </w:rPr>
      <w:drawing>
        <wp:inline distT="0" distB="0" distL="0" distR="0" wp14:anchorId="7854EA03" wp14:editId="6CA267A7">
          <wp:extent cx="4305901" cy="733527"/>
          <wp:effectExtent l="0" t="0" r="0" b="9525"/>
          <wp:docPr id="2" name="Slika 2" descr="Logotip Ministstva za izobraževanje, znanost in šport ter logotip evropskega socialnega sklada. " title="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mizs.png"/>
                  <pic:cNvPicPr/>
                </pic:nvPicPr>
                <pic:blipFill>
                  <a:blip r:embed="rId1">
                    <a:extLst>
                      <a:ext uri="{28A0092B-C50C-407E-A947-70E740481C1C}">
                        <a14:useLocalDpi xmlns:a14="http://schemas.microsoft.com/office/drawing/2010/main" val="0"/>
                      </a:ext>
                    </a:extLst>
                  </a:blip>
                  <a:stretch>
                    <a:fillRect/>
                  </a:stretch>
                </pic:blipFill>
                <pic:spPr>
                  <a:xfrm>
                    <a:off x="0" y="0"/>
                    <a:ext cx="4305901" cy="7335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6BD0ACF"/>
    <w:multiLevelType w:val="multilevel"/>
    <w:tmpl w:val="0409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6037C"/>
    <w:multiLevelType w:val="multilevel"/>
    <w:tmpl w:val="AEE8B00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701"/>
        </w:tabs>
        <w:ind w:left="1701" w:hanging="510"/>
      </w:pPr>
      <w:rPr>
        <w:rFonts w:ascii="Courier New" w:hAnsi="Courier New" w:hint="default"/>
      </w:rPr>
    </w:lvl>
    <w:lvl w:ilvl="3">
      <w:start w:val="1"/>
      <w:numFmt w:val="bullet"/>
      <w:lvlText w:val=""/>
      <w:lvlJc w:val="left"/>
      <w:pPr>
        <w:tabs>
          <w:tab w:val="num" w:pos="2517"/>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B2734"/>
    <w:multiLevelType w:val="hybridMultilevel"/>
    <w:tmpl w:val="1F5EC304"/>
    <w:lvl w:ilvl="0" w:tplc="D4AC69D8">
      <w:start w:val="1"/>
      <w:numFmt w:val="decimal"/>
      <w:lvlText w:val="%1."/>
      <w:lvlJc w:val="left"/>
      <w:pPr>
        <w:tabs>
          <w:tab w:val="num" w:pos="720"/>
        </w:tabs>
        <w:ind w:left="720" w:hanging="360"/>
      </w:pPr>
      <w:rPr>
        <w:rFonts w:hint="default"/>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72E4D44"/>
    <w:multiLevelType w:val="hybridMultilevel"/>
    <w:tmpl w:val="8932D1CA"/>
    <w:lvl w:ilvl="0" w:tplc="D2660F54">
      <w:start w:val="1"/>
      <w:numFmt w:val="bullet"/>
      <w:lvlText w:val=""/>
      <w:lvlJc w:val="left"/>
      <w:pPr>
        <w:tabs>
          <w:tab w:val="num" w:pos="720"/>
        </w:tabs>
        <w:ind w:left="720" w:hanging="360"/>
      </w:pPr>
      <w:rPr>
        <w:rFonts w:ascii="Symbol" w:hAnsi="Symbol" w:hint="default"/>
        <w:b w:val="0"/>
      </w:rPr>
    </w:lvl>
    <w:lvl w:ilvl="1" w:tplc="04240001"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A751041"/>
    <w:multiLevelType w:val="hybridMultilevel"/>
    <w:tmpl w:val="9C6686C6"/>
    <w:lvl w:ilvl="0" w:tplc="D4AC69D8">
      <w:numFmt w:val="bullet"/>
      <w:lvlText w:val="−"/>
      <w:lvlJc w:val="left"/>
      <w:pPr>
        <w:tabs>
          <w:tab w:val="num" w:pos="1068"/>
        </w:tabs>
        <w:ind w:left="1068" w:hanging="360"/>
      </w:pPr>
      <w:rPr>
        <w:rFonts w:ascii="Times New Roman" w:eastAsia="Times New Roman" w:hAnsi="Times New Roman" w:cs="Times New Roman" w:hint="default"/>
      </w:rPr>
    </w:lvl>
    <w:lvl w:ilvl="1" w:tplc="04240019" w:tentative="1">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16B55A2"/>
    <w:multiLevelType w:val="multilevel"/>
    <w:tmpl w:val="AA24B5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1B03BF2"/>
    <w:multiLevelType w:val="hybridMultilevel"/>
    <w:tmpl w:val="04FECAAC"/>
    <w:lvl w:ilvl="0" w:tplc="44804628">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DE4C4C"/>
    <w:multiLevelType w:val="hybridMultilevel"/>
    <w:tmpl w:val="F7C86BB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num w:numId="1">
    <w:abstractNumId w:val="17"/>
  </w:num>
  <w:num w:numId="2">
    <w:abstractNumId w:val="9"/>
  </w:num>
  <w:num w:numId="3">
    <w:abstractNumId w:val="12"/>
  </w:num>
  <w:num w:numId="4">
    <w:abstractNumId w:val="0"/>
  </w:num>
  <w:num w:numId="5">
    <w:abstractNumId w:val="2"/>
  </w:num>
  <w:num w:numId="6">
    <w:abstractNumId w:val="5"/>
  </w:num>
  <w:num w:numId="7">
    <w:abstractNumId w:val="1"/>
  </w:num>
  <w:num w:numId="8">
    <w:abstractNumId w:val="13"/>
  </w:num>
  <w:num w:numId="9">
    <w:abstractNumId w:val="7"/>
  </w:num>
  <w:num w:numId="10">
    <w:abstractNumId w:val="6"/>
  </w:num>
  <w:num w:numId="11">
    <w:abstractNumId w:val="11"/>
  </w:num>
  <w:num w:numId="12">
    <w:abstractNumId w:val="18"/>
  </w:num>
  <w:num w:numId="13">
    <w:abstractNumId w:val="14"/>
  </w:num>
  <w:num w:numId="14">
    <w:abstractNumId w:val="3"/>
  </w:num>
  <w:num w:numId="15">
    <w:abstractNumId w:val="16"/>
  </w:num>
  <w:num w:numId="16">
    <w:abstractNumId w:val="8"/>
  </w:num>
  <w:num w:numId="17">
    <w:abstractNumId w:val="10"/>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7F"/>
    <w:rsid w:val="0001364F"/>
    <w:rsid w:val="000148C5"/>
    <w:rsid w:val="00016BAE"/>
    <w:rsid w:val="00017212"/>
    <w:rsid w:val="00017288"/>
    <w:rsid w:val="00023A88"/>
    <w:rsid w:val="00026977"/>
    <w:rsid w:val="00031A29"/>
    <w:rsid w:val="00040CE5"/>
    <w:rsid w:val="0004264B"/>
    <w:rsid w:val="000542E1"/>
    <w:rsid w:val="00083F89"/>
    <w:rsid w:val="0008437F"/>
    <w:rsid w:val="000960B2"/>
    <w:rsid w:val="00097D22"/>
    <w:rsid w:val="000A1B1C"/>
    <w:rsid w:val="000A5C14"/>
    <w:rsid w:val="000A7238"/>
    <w:rsid w:val="000C7035"/>
    <w:rsid w:val="000E50CB"/>
    <w:rsid w:val="000E5AD3"/>
    <w:rsid w:val="000F2398"/>
    <w:rsid w:val="00102728"/>
    <w:rsid w:val="001062FC"/>
    <w:rsid w:val="00115A60"/>
    <w:rsid w:val="0011768F"/>
    <w:rsid w:val="00121228"/>
    <w:rsid w:val="001357B2"/>
    <w:rsid w:val="00142BD9"/>
    <w:rsid w:val="00150DC1"/>
    <w:rsid w:val="0015761D"/>
    <w:rsid w:val="00164BB3"/>
    <w:rsid w:val="0016785D"/>
    <w:rsid w:val="00171907"/>
    <w:rsid w:val="0017478F"/>
    <w:rsid w:val="001757EC"/>
    <w:rsid w:val="00177A56"/>
    <w:rsid w:val="001A6AB6"/>
    <w:rsid w:val="001A7C47"/>
    <w:rsid w:val="001B2228"/>
    <w:rsid w:val="001C7563"/>
    <w:rsid w:val="001E0C69"/>
    <w:rsid w:val="001E1CCF"/>
    <w:rsid w:val="001E4EFE"/>
    <w:rsid w:val="001F7704"/>
    <w:rsid w:val="00201979"/>
    <w:rsid w:val="00202A77"/>
    <w:rsid w:val="00203577"/>
    <w:rsid w:val="002046D3"/>
    <w:rsid w:val="00206465"/>
    <w:rsid w:val="00211B5C"/>
    <w:rsid w:val="00214703"/>
    <w:rsid w:val="00216785"/>
    <w:rsid w:val="00220B02"/>
    <w:rsid w:val="00233FAB"/>
    <w:rsid w:val="0024310D"/>
    <w:rsid w:val="00244844"/>
    <w:rsid w:val="00251B26"/>
    <w:rsid w:val="00255D03"/>
    <w:rsid w:val="00263A18"/>
    <w:rsid w:val="00271CE5"/>
    <w:rsid w:val="00282020"/>
    <w:rsid w:val="00282184"/>
    <w:rsid w:val="00283047"/>
    <w:rsid w:val="00284EB4"/>
    <w:rsid w:val="00290148"/>
    <w:rsid w:val="00291F62"/>
    <w:rsid w:val="002A2B69"/>
    <w:rsid w:val="002A7BBE"/>
    <w:rsid w:val="002B19FF"/>
    <w:rsid w:val="002B6718"/>
    <w:rsid w:val="002C2071"/>
    <w:rsid w:val="002C3BF7"/>
    <w:rsid w:val="002D56A7"/>
    <w:rsid w:val="002E165A"/>
    <w:rsid w:val="00303CBE"/>
    <w:rsid w:val="0033121B"/>
    <w:rsid w:val="0033781D"/>
    <w:rsid w:val="003419B7"/>
    <w:rsid w:val="00344200"/>
    <w:rsid w:val="00347673"/>
    <w:rsid w:val="0035146A"/>
    <w:rsid w:val="003636BF"/>
    <w:rsid w:val="00370E88"/>
    <w:rsid w:val="00371442"/>
    <w:rsid w:val="00372A4B"/>
    <w:rsid w:val="00372BC7"/>
    <w:rsid w:val="0037770F"/>
    <w:rsid w:val="00383851"/>
    <w:rsid w:val="00383FA5"/>
    <w:rsid w:val="003845B4"/>
    <w:rsid w:val="00387B1A"/>
    <w:rsid w:val="00387C58"/>
    <w:rsid w:val="00397116"/>
    <w:rsid w:val="00397D57"/>
    <w:rsid w:val="003A5E74"/>
    <w:rsid w:val="003B45BF"/>
    <w:rsid w:val="003C491F"/>
    <w:rsid w:val="003C5EE5"/>
    <w:rsid w:val="003C74AF"/>
    <w:rsid w:val="003D1346"/>
    <w:rsid w:val="003E1C74"/>
    <w:rsid w:val="003F2823"/>
    <w:rsid w:val="00403F5E"/>
    <w:rsid w:val="004121BB"/>
    <w:rsid w:val="004130BE"/>
    <w:rsid w:val="00415972"/>
    <w:rsid w:val="004253AD"/>
    <w:rsid w:val="00426F4A"/>
    <w:rsid w:val="00430E5D"/>
    <w:rsid w:val="0044078A"/>
    <w:rsid w:val="00441378"/>
    <w:rsid w:val="00441C7D"/>
    <w:rsid w:val="004431F9"/>
    <w:rsid w:val="004567E7"/>
    <w:rsid w:val="004604A3"/>
    <w:rsid w:val="00460ECE"/>
    <w:rsid w:val="004657EE"/>
    <w:rsid w:val="00472DF7"/>
    <w:rsid w:val="004738F6"/>
    <w:rsid w:val="0047579E"/>
    <w:rsid w:val="004855E8"/>
    <w:rsid w:val="004873F8"/>
    <w:rsid w:val="00491DEB"/>
    <w:rsid w:val="00492437"/>
    <w:rsid w:val="004A08A6"/>
    <w:rsid w:val="004A143C"/>
    <w:rsid w:val="004B5263"/>
    <w:rsid w:val="004C03EA"/>
    <w:rsid w:val="004C6FE1"/>
    <w:rsid w:val="004D2735"/>
    <w:rsid w:val="004D5144"/>
    <w:rsid w:val="004E42F8"/>
    <w:rsid w:val="004F7A7F"/>
    <w:rsid w:val="0050006A"/>
    <w:rsid w:val="005008D1"/>
    <w:rsid w:val="00501C70"/>
    <w:rsid w:val="00501E94"/>
    <w:rsid w:val="005037F6"/>
    <w:rsid w:val="00506989"/>
    <w:rsid w:val="005148C2"/>
    <w:rsid w:val="00515B5F"/>
    <w:rsid w:val="00526246"/>
    <w:rsid w:val="005355F3"/>
    <w:rsid w:val="00550396"/>
    <w:rsid w:val="00550542"/>
    <w:rsid w:val="00551270"/>
    <w:rsid w:val="00553A18"/>
    <w:rsid w:val="0055632C"/>
    <w:rsid w:val="00564884"/>
    <w:rsid w:val="00567106"/>
    <w:rsid w:val="00596FF3"/>
    <w:rsid w:val="005B19F6"/>
    <w:rsid w:val="005B4650"/>
    <w:rsid w:val="005C195A"/>
    <w:rsid w:val="005C2A93"/>
    <w:rsid w:val="005D4F48"/>
    <w:rsid w:val="005E1C29"/>
    <w:rsid w:val="005E1D3C"/>
    <w:rsid w:val="005F0118"/>
    <w:rsid w:val="00600B22"/>
    <w:rsid w:val="00625AE6"/>
    <w:rsid w:val="00627225"/>
    <w:rsid w:val="00632253"/>
    <w:rsid w:val="00642714"/>
    <w:rsid w:val="006455CE"/>
    <w:rsid w:val="00652D7C"/>
    <w:rsid w:val="00655841"/>
    <w:rsid w:val="006641D6"/>
    <w:rsid w:val="006653D4"/>
    <w:rsid w:val="00666341"/>
    <w:rsid w:val="00671620"/>
    <w:rsid w:val="00677DE8"/>
    <w:rsid w:val="0068027C"/>
    <w:rsid w:val="00682572"/>
    <w:rsid w:val="006830B5"/>
    <w:rsid w:val="0068662A"/>
    <w:rsid w:val="00696622"/>
    <w:rsid w:val="00697452"/>
    <w:rsid w:val="006A12DB"/>
    <w:rsid w:val="006A6845"/>
    <w:rsid w:val="006B1368"/>
    <w:rsid w:val="006B28B5"/>
    <w:rsid w:val="006D1A63"/>
    <w:rsid w:val="006D2DD8"/>
    <w:rsid w:val="006D7213"/>
    <w:rsid w:val="006E646B"/>
    <w:rsid w:val="006E7DC6"/>
    <w:rsid w:val="006F6BF5"/>
    <w:rsid w:val="00701FB5"/>
    <w:rsid w:val="00702420"/>
    <w:rsid w:val="0070494A"/>
    <w:rsid w:val="00710220"/>
    <w:rsid w:val="007107B7"/>
    <w:rsid w:val="00711185"/>
    <w:rsid w:val="00711F98"/>
    <w:rsid w:val="00716880"/>
    <w:rsid w:val="007171E9"/>
    <w:rsid w:val="00726D18"/>
    <w:rsid w:val="00733017"/>
    <w:rsid w:val="007412CC"/>
    <w:rsid w:val="0075183A"/>
    <w:rsid w:val="00763351"/>
    <w:rsid w:val="00763762"/>
    <w:rsid w:val="00764199"/>
    <w:rsid w:val="007735DD"/>
    <w:rsid w:val="007775DF"/>
    <w:rsid w:val="007811D7"/>
    <w:rsid w:val="00783310"/>
    <w:rsid w:val="007845DA"/>
    <w:rsid w:val="007A4A6D"/>
    <w:rsid w:val="007B0A84"/>
    <w:rsid w:val="007B108C"/>
    <w:rsid w:val="007B5C71"/>
    <w:rsid w:val="007C5736"/>
    <w:rsid w:val="007C6608"/>
    <w:rsid w:val="007D0CA3"/>
    <w:rsid w:val="007D193F"/>
    <w:rsid w:val="007D1BCF"/>
    <w:rsid w:val="007D410D"/>
    <w:rsid w:val="007D41AA"/>
    <w:rsid w:val="007D4B9F"/>
    <w:rsid w:val="007D54EB"/>
    <w:rsid w:val="007D75CF"/>
    <w:rsid w:val="007E0440"/>
    <w:rsid w:val="007E30CC"/>
    <w:rsid w:val="007E6DC5"/>
    <w:rsid w:val="007F590A"/>
    <w:rsid w:val="007F64FB"/>
    <w:rsid w:val="00800602"/>
    <w:rsid w:val="008064C9"/>
    <w:rsid w:val="00806D1D"/>
    <w:rsid w:val="008225B0"/>
    <w:rsid w:val="008236ED"/>
    <w:rsid w:val="008325B4"/>
    <w:rsid w:val="00844F79"/>
    <w:rsid w:val="00845495"/>
    <w:rsid w:val="0085346A"/>
    <w:rsid w:val="00865B8F"/>
    <w:rsid w:val="00867D5B"/>
    <w:rsid w:val="0088043C"/>
    <w:rsid w:val="00884889"/>
    <w:rsid w:val="008906C9"/>
    <w:rsid w:val="00893013"/>
    <w:rsid w:val="00896CC8"/>
    <w:rsid w:val="008A3556"/>
    <w:rsid w:val="008B27C5"/>
    <w:rsid w:val="008B5893"/>
    <w:rsid w:val="008B6700"/>
    <w:rsid w:val="008C3830"/>
    <w:rsid w:val="008C5738"/>
    <w:rsid w:val="008D04F0"/>
    <w:rsid w:val="008D08C1"/>
    <w:rsid w:val="008D4F1F"/>
    <w:rsid w:val="008E09ED"/>
    <w:rsid w:val="008E2227"/>
    <w:rsid w:val="008E429C"/>
    <w:rsid w:val="008E4518"/>
    <w:rsid w:val="008E5D9B"/>
    <w:rsid w:val="008E708D"/>
    <w:rsid w:val="008F3500"/>
    <w:rsid w:val="00900BC3"/>
    <w:rsid w:val="00904AA4"/>
    <w:rsid w:val="00923C16"/>
    <w:rsid w:val="009245D9"/>
    <w:rsid w:val="00924E3C"/>
    <w:rsid w:val="00926DBC"/>
    <w:rsid w:val="0093164A"/>
    <w:rsid w:val="00944E8B"/>
    <w:rsid w:val="009612BB"/>
    <w:rsid w:val="009670BB"/>
    <w:rsid w:val="00974EF7"/>
    <w:rsid w:val="009758A1"/>
    <w:rsid w:val="00976591"/>
    <w:rsid w:val="009851ED"/>
    <w:rsid w:val="0098554C"/>
    <w:rsid w:val="0098708B"/>
    <w:rsid w:val="00991A5A"/>
    <w:rsid w:val="009A0ACD"/>
    <w:rsid w:val="009A1E0E"/>
    <w:rsid w:val="009A4E67"/>
    <w:rsid w:val="009A6145"/>
    <w:rsid w:val="009B2BDD"/>
    <w:rsid w:val="009B3B05"/>
    <w:rsid w:val="009B46E3"/>
    <w:rsid w:val="009B5EC8"/>
    <w:rsid w:val="009B691D"/>
    <w:rsid w:val="009C4B70"/>
    <w:rsid w:val="009C6A7C"/>
    <w:rsid w:val="009C740A"/>
    <w:rsid w:val="009D0F99"/>
    <w:rsid w:val="009E0807"/>
    <w:rsid w:val="009E1801"/>
    <w:rsid w:val="009E373C"/>
    <w:rsid w:val="009E5A04"/>
    <w:rsid w:val="009F1E57"/>
    <w:rsid w:val="00A00808"/>
    <w:rsid w:val="00A05112"/>
    <w:rsid w:val="00A125C5"/>
    <w:rsid w:val="00A13D2E"/>
    <w:rsid w:val="00A233B4"/>
    <w:rsid w:val="00A2419F"/>
    <w:rsid w:val="00A2451C"/>
    <w:rsid w:val="00A314F0"/>
    <w:rsid w:val="00A37D8A"/>
    <w:rsid w:val="00A5261E"/>
    <w:rsid w:val="00A54D3D"/>
    <w:rsid w:val="00A56DB9"/>
    <w:rsid w:val="00A65EE7"/>
    <w:rsid w:val="00A70133"/>
    <w:rsid w:val="00A72B14"/>
    <w:rsid w:val="00A7654A"/>
    <w:rsid w:val="00A770A6"/>
    <w:rsid w:val="00A77387"/>
    <w:rsid w:val="00A813B1"/>
    <w:rsid w:val="00A91347"/>
    <w:rsid w:val="00AB1311"/>
    <w:rsid w:val="00AB36C4"/>
    <w:rsid w:val="00AC32B2"/>
    <w:rsid w:val="00AD4B83"/>
    <w:rsid w:val="00AF442E"/>
    <w:rsid w:val="00AF48F5"/>
    <w:rsid w:val="00AF5BCC"/>
    <w:rsid w:val="00B04266"/>
    <w:rsid w:val="00B043AE"/>
    <w:rsid w:val="00B121AF"/>
    <w:rsid w:val="00B12621"/>
    <w:rsid w:val="00B1378A"/>
    <w:rsid w:val="00B17141"/>
    <w:rsid w:val="00B17730"/>
    <w:rsid w:val="00B22E8E"/>
    <w:rsid w:val="00B31575"/>
    <w:rsid w:val="00B33330"/>
    <w:rsid w:val="00B64135"/>
    <w:rsid w:val="00B64853"/>
    <w:rsid w:val="00B64FE0"/>
    <w:rsid w:val="00B73FDD"/>
    <w:rsid w:val="00B76873"/>
    <w:rsid w:val="00B850AD"/>
    <w:rsid w:val="00B8547D"/>
    <w:rsid w:val="00B91AB2"/>
    <w:rsid w:val="00B91AD5"/>
    <w:rsid w:val="00B95C96"/>
    <w:rsid w:val="00B979A8"/>
    <w:rsid w:val="00BA5FF2"/>
    <w:rsid w:val="00BC43DC"/>
    <w:rsid w:val="00BD165F"/>
    <w:rsid w:val="00BD2255"/>
    <w:rsid w:val="00BE2229"/>
    <w:rsid w:val="00BE7E3D"/>
    <w:rsid w:val="00BF675D"/>
    <w:rsid w:val="00BF7DE2"/>
    <w:rsid w:val="00C102B4"/>
    <w:rsid w:val="00C10454"/>
    <w:rsid w:val="00C228A9"/>
    <w:rsid w:val="00C250D5"/>
    <w:rsid w:val="00C33874"/>
    <w:rsid w:val="00C35666"/>
    <w:rsid w:val="00C367A2"/>
    <w:rsid w:val="00C450FF"/>
    <w:rsid w:val="00C53869"/>
    <w:rsid w:val="00C55A4A"/>
    <w:rsid w:val="00C55E19"/>
    <w:rsid w:val="00C74BA1"/>
    <w:rsid w:val="00C757C7"/>
    <w:rsid w:val="00C84531"/>
    <w:rsid w:val="00C92898"/>
    <w:rsid w:val="00C93078"/>
    <w:rsid w:val="00C95012"/>
    <w:rsid w:val="00C95C20"/>
    <w:rsid w:val="00C97CB2"/>
    <w:rsid w:val="00CA4340"/>
    <w:rsid w:val="00CB098D"/>
    <w:rsid w:val="00CB66D7"/>
    <w:rsid w:val="00CB7DA4"/>
    <w:rsid w:val="00CC724C"/>
    <w:rsid w:val="00CD50EB"/>
    <w:rsid w:val="00CD60F6"/>
    <w:rsid w:val="00CD7D27"/>
    <w:rsid w:val="00CE0A15"/>
    <w:rsid w:val="00CE3EAA"/>
    <w:rsid w:val="00CE5238"/>
    <w:rsid w:val="00CE5D54"/>
    <w:rsid w:val="00CE6E37"/>
    <w:rsid w:val="00CE7514"/>
    <w:rsid w:val="00D02CB4"/>
    <w:rsid w:val="00D13647"/>
    <w:rsid w:val="00D23455"/>
    <w:rsid w:val="00D248DE"/>
    <w:rsid w:val="00D3223C"/>
    <w:rsid w:val="00D37E57"/>
    <w:rsid w:val="00D52441"/>
    <w:rsid w:val="00D60097"/>
    <w:rsid w:val="00D64993"/>
    <w:rsid w:val="00D649E6"/>
    <w:rsid w:val="00D67471"/>
    <w:rsid w:val="00D67481"/>
    <w:rsid w:val="00D70F32"/>
    <w:rsid w:val="00D72BF0"/>
    <w:rsid w:val="00D7626B"/>
    <w:rsid w:val="00D80075"/>
    <w:rsid w:val="00D8542D"/>
    <w:rsid w:val="00D9212E"/>
    <w:rsid w:val="00D96166"/>
    <w:rsid w:val="00DA2538"/>
    <w:rsid w:val="00DA2BA7"/>
    <w:rsid w:val="00DB2024"/>
    <w:rsid w:val="00DC6A50"/>
    <w:rsid w:val="00DC6A71"/>
    <w:rsid w:val="00DD2FB8"/>
    <w:rsid w:val="00DE6D18"/>
    <w:rsid w:val="00DF414D"/>
    <w:rsid w:val="00E0357D"/>
    <w:rsid w:val="00E06E2A"/>
    <w:rsid w:val="00E22C12"/>
    <w:rsid w:val="00E278EB"/>
    <w:rsid w:val="00E31844"/>
    <w:rsid w:val="00E324EB"/>
    <w:rsid w:val="00E36587"/>
    <w:rsid w:val="00E5044E"/>
    <w:rsid w:val="00E57DD8"/>
    <w:rsid w:val="00E83629"/>
    <w:rsid w:val="00E85FE2"/>
    <w:rsid w:val="00E93B0A"/>
    <w:rsid w:val="00E971F0"/>
    <w:rsid w:val="00EB160C"/>
    <w:rsid w:val="00EC114E"/>
    <w:rsid w:val="00ED0B4B"/>
    <w:rsid w:val="00ED1C3E"/>
    <w:rsid w:val="00ED2A2C"/>
    <w:rsid w:val="00ED5F26"/>
    <w:rsid w:val="00EE4642"/>
    <w:rsid w:val="00EF4314"/>
    <w:rsid w:val="00EF5252"/>
    <w:rsid w:val="00EF66C8"/>
    <w:rsid w:val="00EF6DA5"/>
    <w:rsid w:val="00F0449E"/>
    <w:rsid w:val="00F058B9"/>
    <w:rsid w:val="00F07DAE"/>
    <w:rsid w:val="00F11126"/>
    <w:rsid w:val="00F118F1"/>
    <w:rsid w:val="00F13DDA"/>
    <w:rsid w:val="00F240BB"/>
    <w:rsid w:val="00F313BD"/>
    <w:rsid w:val="00F42B15"/>
    <w:rsid w:val="00F51573"/>
    <w:rsid w:val="00F57FED"/>
    <w:rsid w:val="00F806F1"/>
    <w:rsid w:val="00F83B09"/>
    <w:rsid w:val="00F84601"/>
    <w:rsid w:val="00F916D1"/>
    <w:rsid w:val="00F92938"/>
    <w:rsid w:val="00F959C8"/>
    <w:rsid w:val="00FA011F"/>
    <w:rsid w:val="00FA06BA"/>
    <w:rsid w:val="00FB64C1"/>
    <w:rsid w:val="00FC188A"/>
    <w:rsid w:val="00FD7177"/>
    <w:rsid w:val="00FF4EF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08ECBC0B-DC19-421F-93CA-54AF8BCB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83B09"/>
    <w:rPr>
      <w:sz w:val="24"/>
      <w:szCs w:val="24"/>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paragraph" w:styleId="Naslov2">
    <w:name w:val="heading 2"/>
    <w:basedOn w:val="Navaden"/>
    <w:next w:val="Navaden"/>
    <w:link w:val="Naslov2Znak"/>
    <w:qFormat/>
    <w:rsid w:val="0093164A"/>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uiPriority w:val="99"/>
    <w:rsid w:val="00F83B09"/>
    <w:pPr>
      <w:numPr>
        <w:numId w:val="7"/>
      </w:numPr>
    </w:pPr>
  </w:style>
  <w:style w:type="character" w:styleId="Pripombasklic">
    <w:name w:val="annotation reference"/>
    <w:uiPriority w:val="99"/>
    <w:semiHidden/>
    <w:rsid w:val="00F83B09"/>
    <w:rPr>
      <w:i/>
      <w:sz w:val="16"/>
      <w:szCs w:val="16"/>
      <w:lang w:val="en-US" w:eastAsia="en-US" w:bidi="ar-SA"/>
    </w:rPr>
  </w:style>
  <w:style w:type="paragraph" w:styleId="Pripombabesedilo">
    <w:name w:val="annotation text"/>
    <w:basedOn w:val="Navaden"/>
    <w:link w:val="PripombabesediloZnak"/>
    <w:uiPriority w:val="99"/>
    <w:rsid w:val="00F83B09"/>
    <w:rPr>
      <w:sz w:val="20"/>
      <w:szCs w:val="20"/>
    </w:rPr>
  </w:style>
  <w:style w:type="paragraph" w:styleId="Telobesedila">
    <w:name w:val="Body Text"/>
    <w:basedOn w:val="Navaden"/>
    <w:link w:val="TelobesedilaZnak"/>
    <w:rsid w:val="00F83B09"/>
    <w:pPr>
      <w:jc w:val="both"/>
    </w:pPr>
    <w:rPr>
      <w:rFonts w:ascii="Tahoma" w:hAnsi="Tahoma" w:cs="Tahoma"/>
      <w:sz w:val="20"/>
      <w:szCs w:val="20"/>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basedOn w:val="Navaden"/>
    <w:semiHidden/>
    <w:rsid w:val="00115A60"/>
    <w:rPr>
      <w:sz w:val="20"/>
      <w:szCs w:val="20"/>
    </w:rPr>
  </w:style>
  <w:style w:type="paragraph" w:styleId="Podnaslov">
    <w:name w:val="Subtitle"/>
    <w:basedOn w:val="Navaden"/>
    <w:qFormat/>
    <w:rsid w:val="00115A60"/>
    <w:pPr>
      <w:ind w:left="360"/>
      <w:jc w:val="center"/>
    </w:pPr>
    <w:rPr>
      <w:rFonts w:ascii="Arial" w:hAnsi="Arial" w:cs="Arial"/>
      <w:b/>
      <w:bCs/>
      <w:sz w:val="32"/>
      <w:szCs w:val="32"/>
    </w:rPr>
  </w:style>
  <w:style w:type="paragraph" w:customStyle="1" w:styleId="Style1">
    <w:name w:val="Style1"/>
    <w:basedOn w:val="Navaden"/>
    <w:rsid w:val="009A6145"/>
    <w:pPr>
      <w:spacing w:before="60" w:after="60" w:line="264" w:lineRule="auto"/>
      <w:jc w:val="both"/>
    </w:pPr>
    <w:rPr>
      <w:rFonts w:ascii="Arial" w:hAnsi="Arial"/>
      <w:sz w:val="20"/>
    </w:rPr>
  </w:style>
  <w:style w:type="paragraph" w:styleId="Odstavekseznama">
    <w:name w:val="List Paragraph"/>
    <w:basedOn w:val="Navaden"/>
    <w:qFormat/>
    <w:rsid w:val="00DF414D"/>
    <w:pPr>
      <w:spacing w:before="60" w:after="60" w:line="264" w:lineRule="auto"/>
      <w:ind w:left="720"/>
      <w:contextualSpacing/>
      <w:jc w:val="both"/>
    </w:pPr>
    <w:rPr>
      <w:rFonts w:ascii="Arial" w:hAnsi="Arial"/>
      <w:sz w:val="20"/>
    </w:rPr>
  </w:style>
  <w:style w:type="paragraph" w:styleId="Zadevapripombe">
    <w:name w:val="annotation subject"/>
    <w:basedOn w:val="Pripombabesedilo"/>
    <w:next w:val="Pripombabesedilo"/>
    <w:link w:val="ZadevapripombeZnak"/>
    <w:rsid w:val="00372BC7"/>
    <w:rPr>
      <w:b/>
      <w:bCs/>
    </w:rPr>
  </w:style>
  <w:style w:type="character" w:customStyle="1" w:styleId="PripombabesediloZnak">
    <w:name w:val="Pripomba – besedilo Znak"/>
    <w:basedOn w:val="Privzetapisavaodstavka"/>
    <w:link w:val="Pripombabesedilo"/>
    <w:uiPriority w:val="99"/>
    <w:rsid w:val="00372BC7"/>
  </w:style>
  <w:style w:type="character" w:customStyle="1" w:styleId="ZadevapripombeZnak">
    <w:name w:val="Zadeva pripombe Znak"/>
    <w:link w:val="Zadevapripombe"/>
    <w:rsid w:val="00372BC7"/>
    <w:rPr>
      <w:b/>
      <w:bCs/>
    </w:rPr>
  </w:style>
  <w:style w:type="character" w:customStyle="1" w:styleId="Naslov2Znak">
    <w:name w:val="Naslov 2 Znak"/>
    <w:link w:val="Naslov2"/>
    <w:rsid w:val="0093164A"/>
    <w:rPr>
      <w:rFonts w:ascii="Arial" w:hAnsi="Arial" w:cs="Arial"/>
      <w:b/>
      <w:bCs/>
      <w:i/>
      <w:iCs/>
      <w:sz w:val="28"/>
      <w:szCs w:val="28"/>
    </w:rPr>
  </w:style>
  <w:style w:type="paragraph" w:styleId="Revizija">
    <w:name w:val="Revision"/>
    <w:hidden/>
    <w:uiPriority w:val="99"/>
    <w:semiHidden/>
    <w:rsid w:val="00214703"/>
    <w:rPr>
      <w:sz w:val="24"/>
      <w:szCs w:val="24"/>
    </w:rPr>
  </w:style>
  <w:style w:type="character" w:customStyle="1" w:styleId="TelobesedilaZnak">
    <w:name w:val="Telo besedila Znak"/>
    <w:link w:val="Telobesedila"/>
    <w:rsid w:val="00763351"/>
    <w:rPr>
      <w:rFonts w:ascii="Tahoma" w:hAnsi="Tahoma" w:cs="Tahoma"/>
    </w:rPr>
  </w:style>
  <w:style w:type="character" w:customStyle="1" w:styleId="NogaZnak">
    <w:name w:val="Noga Znak"/>
    <w:link w:val="Noga"/>
    <w:uiPriority w:val="99"/>
    <w:rsid w:val="00726D18"/>
    <w:rPr>
      <w:sz w:val="24"/>
      <w:szCs w:val="24"/>
    </w:rPr>
  </w:style>
  <w:style w:type="paragraph" w:styleId="Naslov">
    <w:name w:val="Title"/>
    <w:basedOn w:val="Navaden"/>
    <w:next w:val="Navaden"/>
    <w:link w:val="NaslovZnak"/>
    <w:qFormat/>
    <w:rsid w:val="009245D9"/>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9245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sources/docoffic/cocof/2013/cocof_13_9527_annexe_s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skladi.si/ekp/navodil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6DC53-D801-45F0-9A04-A149FA26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3556</Words>
  <Characters>20275</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23784</CharactersWithSpaces>
  <SharedDoc>false</SharedDoc>
  <HLinks>
    <vt:vector size="12" baseType="variant">
      <vt:variant>
        <vt:i4>1966108</vt:i4>
      </vt:variant>
      <vt:variant>
        <vt:i4>3</vt:i4>
      </vt:variant>
      <vt:variant>
        <vt:i4>0</vt:i4>
      </vt:variant>
      <vt:variant>
        <vt:i4>5</vt:i4>
      </vt:variant>
      <vt:variant>
        <vt:lpwstr>http://www.eu-skladi.si/ekp/navodila</vt:lpwstr>
      </vt:variant>
      <vt:variant>
        <vt:lpwstr/>
      </vt:variant>
      <vt:variant>
        <vt:i4>5767291</vt:i4>
      </vt:variant>
      <vt:variant>
        <vt:i4>0</vt:i4>
      </vt:variant>
      <vt:variant>
        <vt:i4>0</vt:i4>
      </vt:variant>
      <vt:variant>
        <vt:i4>5</vt:i4>
      </vt:variant>
      <vt:variant>
        <vt:lpwstr>http://ec.europa.eu/regional_policy/sources/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MMistral</dc:creator>
  <cp:lastModifiedBy>Aleš Susman</cp:lastModifiedBy>
  <cp:revision>3</cp:revision>
  <cp:lastPrinted>2017-12-13T13:03:00Z</cp:lastPrinted>
  <dcterms:created xsi:type="dcterms:W3CDTF">2020-09-30T11:56:00Z</dcterms:created>
  <dcterms:modified xsi:type="dcterms:W3CDTF">2020-12-09T11:21:00Z</dcterms:modified>
</cp:coreProperties>
</file>