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8C71" w14:textId="373AD33B" w:rsidR="009240FF" w:rsidRPr="00692E07" w:rsidRDefault="009240FF" w:rsidP="00A658BC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="00C31191" w:rsidRPr="00C31191">
        <w:rPr>
          <w:rFonts w:eastAsia="Calibri" w:cs="Arial"/>
          <w:bCs/>
        </w:rPr>
        <w:t>0142-17/2023</w:t>
      </w:r>
      <w:bookmarkEnd w:id="1"/>
    </w:p>
    <w:p w14:paraId="0BB0BF45" w14:textId="2A304530" w:rsidR="009240FF" w:rsidRPr="000C511E" w:rsidRDefault="009240FF" w:rsidP="00A658BC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</w:r>
      <w:r w:rsidR="00C31191">
        <w:rPr>
          <w:rFonts w:cs="Arial"/>
        </w:rPr>
        <w:t>9. 1. 2023</w:t>
      </w:r>
    </w:p>
    <w:p w14:paraId="16A662FB" w14:textId="77777777" w:rsidR="009240FF" w:rsidRPr="000C511E" w:rsidRDefault="009240FF" w:rsidP="00A658BC">
      <w:pPr>
        <w:pStyle w:val="datumtevilka"/>
        <w:rPr>
          <w:rFonts w:cs="Arial"/>
        </w:rPr>
      </w:pPr>
    </w:p>
    <w:p w14:paraId="082FF16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24CDB6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objavlja</w:t>
      </w:r>
    </w:p>
    <w:p w14:paraId="498ACABA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C900B2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D0898E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DDDD51D" w14:textId="77777777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4245B099" w14:textId="4259DF8E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javnih zavodov, ŠIFRA </w:t>
      </w:r>
      <w:r w:rsidRPr="00692E07">
        <w:rPr>
          <w:rFonts w:ascii="Helv" w:eastAsia="Calibri" w:hAnsi="Helv" w:cs="Helv"/>
          <w:b/>
          <w:bCs/>
        </w:rPr>
        <w:t>0142-</w:t>
      </w:r>
      <w:r w:rsidR="00C31191">
        <w:rPr>
          <w:rFonts w:ascii="Helv" w:eastAsia="Calibri" w:hAnsi="Helv" w:cs="Helv"/>
          <w:b/>
          <w:bCs/>
        </w:rPr>
        <w:t>17</w:t>
      </w:r>
      <w:r w:rsidRPr="00692E07">
        <w:rPr>
          <w:rFonts w:ascii="Helv" w:eastAsia="Calibri" w:hAnsi="Helv" w:cs="Helv"/>
          <w:b/>
          <w:bCs/>
        </w:rPr>
        <w:t>/202</w:t>
      </w:r>
      <w:r w:rsidR="009076F5">
        <w:rPr>
          <w:rFonts w:ascii="Helv" w:eastAsia="Calibri" w:hAnsi="Helv" w:cs="Helv"/>
          <w:b/>
          <w:bCs/>
        </w:rPr>
        <w:t>3</w:t>
      </w:r>
    </w:p>
    <w:p w14:paraId="0694A930" w14:textId="77777777" w:rsidR="009240FF" w:rsidRPr="000C511E" w:rsidRDefault="009240FF" w:rsidP="00A658BC">
      <w:pPr>
        <w:jc w:val="center"/>
        <w:rPr>
          <w:rFonts w:cs="Arial"/>
          <w:szCs w:val="20"/>
        </w:rPr>
      </w:pPr>
    </w:p>
    <w:p w14:paraId="102B547B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954B57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1C1AA2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javno poziva zainteresirane kandidate, da kandidirajo za člana oziroma predstavnika Republike Slovenije v:</w:t>
      </w:r>
    </w:p>
    <w:p w14:paraId="2DAAA9C3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3F6BD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6805"/>
      </w:tblGrid>
      <w:tr w:rsidR="00C31191" w:rsidRPr="000C511E" w14:paraId="533B01F6" w14:textId="77777777" w:rsidTr="00C31191">
        <w:tc>
          <w:tcPr>
            <w:tcW w:w="2267" w:type="dxa"/>
          </w:tcPr>
          <w:p w14:paraId="2718F451" w14:textId="77777777" w:rsidR="00C31191" w:rsidRPr="000C511E" w:rsidRDefault="00C31191" w:rsidP="00C31191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805" w:type="dxa"/>
          </w:tcPr>
          <w:p w14:paraId="03619FC5" w14:textId="162FDFFD" w:rsidR="00C31191" w:rsidRPr="00692E07" w:rsidRDefault="00C31191" w:rsidP="00C31191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Varstveno delovni center Koper, Muzejski trg 7, 6000 Koper</w:t>
            </w:r>
          </w:p>
        </w:tc>
      </w:tr>
      <w:tr w:rsidR="00C31191" w:rsidRPr="000C511E" w14:paraId="50DA7FD5" w14:textId="77777777" w:rsidTr="00C31191">
        <w:tc>
          <w:tcPr>
            <w:tcW w:w="2267" w:type="dxa"/>
          </w:tcPr>
          <w:p w14:paraId="19C71974" w14:textId="77777777" w:rsidR="00C31191" w:rsidRPr="000C511E" w:rsidRDefault="00C31191" w:rsidP="00C31191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805" w:type="dxa"/>
          </w:tcPr>
          <w:p w14:paraId="06283DE0" w14:textId="77777777" w:rsidR="00C31191" w:rsidRPr="00692E07" w:rsidRDefault="00C31191" w:rsidP="00C31191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6966F6D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2E1804CC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44A7960" w14:textId="4CE801C3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Rok za oddajo vloge je </w:t>
      </w:r>
      <w:r w:rsidRPr="00692E07">
        <w:rPr>
          <w:rFonts w:cs="Arial"/>
          <w:szCs w:val="20"/>
        </w:rPr>
        <w:t xml:space="preserve">30 dni </w:t>
      </w:r>
      <w:r w:rsidR="00A658BC">
        <w:rPr>
          <w:rFonts w:cs="Arial"/>
          <w:szCs w:val="20"/>
        </w:rPr>
        <w:t>od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objav</w:t>
      </w:r>
      <w:r w:rsidR="00A658BC">
        <w:rPr>
          <w:rFonts w:cs="Arial"/>
          <w:szCs w:val="20"/>
        </w:rPr>
        <w:t>e</w:t>
      </w:r>
      <w:r w:rsidRPr="000C511E">
        <w:rPr>
          <w:rFonts w:cs="Arial"/>
          <w:szCs w:val="20"/>
        </w:rPr>
        <w:t xml:space="preserve"> tega javnega poziva oziroma do preklica. Na podlagi ustanovitvenega akta javnega socialno varstvenega zavoda </w:t>
      </w:r>
      <w:r w:rsidR="00C31191">
        <w:rPr>
          <w:rFonts w:cs="Arial"/>
          <w:szCs w:val="20"/>
        </w:rPr>
        <w:t>VDC Koper</w:t>
      </w:r>
      <w:r>
        <w:rPr>
          <w:rFonts w:cs="Arial"/>
          <w:szCs w:val="20"/>
        </w:rPr>
        <w:t>,</w:t>
      </w:r>
      <w:r w:rsidRPr="009240FF">
        <w:rPr>
          <w:rFonts w:cs="Arial"/>
          <w:szCs w:val="20"/>
        </w:rPr>
        <w:t xml:space="preserve"> </w:t>
      </w:r>
      <w:r w:rsidRPr="00262BA8">
        <w:rPr>
          <w:rFonts w:cs="Arial"/>
          <w:szCs w:val="20"/>
        </w:rPr>
        <w:t xml:space="preserve">svet zavoda </w:t>
      </w:r>
      <w:r w:rsidRPr="00EF769A">
        <w:rPr>
          <w:rFonts w:cs="Arial"/>
          <w:szCs w:val="20"/>
        </w:rPr>
        <w:t xml:space="preserve">sestavljajo </w:t>
      </w:r>
      <w:r w:rsidR="00C31191">
        <w:rPr>
          <w:rFonts w:cs="Arial"/>
          <w:szCs w:val="20"/>
        </w:rPr>
        <w:t xml:space="preserve">4 </w:t>
      </w:r>
      <w:r w:rsidRPr="00262BA8">
        <w:rPr>
          <w:rFonts w:cs="Arial"/>
          <w:szCs w:val="20"/>
        </w:rPr>
        <w:t>predstavniki ustanovitelja.</w:t>
      </w:r>
      <w:r w:rsidRPr="000C511E">
        <w:rPr>
          <w:rFonts w:cs="Arial"/>
          <w:szCs w:val="20"/>
        </w:rPr>
        <w:t xml:space="preserve"> </w:t>
      </w:r>
    </w:p>
    <w:p w14:paraId="381F079B" w14:textId="77777777" w:rsidR="009240FF" w:rsidRPr="000C511E" w:rsidRDefault="009240FF">
      <w:pPr>
        <w:jc w:val="both"/>
        <w:rPr>
          <w:rFonts w:cs="Arial"/>
          <w:szCs w:val="20"/>
        </w:rPr>
      </w:pPr>
    </w:p>
    <w:p w14:paraId="197393D6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01FB3A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življenjepis v predpisani obliki (EUROPASS življenjepis je priloga 1 tega javnega poziva);</w:t>
      </w:r>
    </w:p>
    <w:p w14:paraId="1DED1A39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da ustrezajo posebnim kriterijem za imenovanje (izjava je priloga 2 tega javnega poziva);</w:t>
      </w:r>
    </w:p>
    <w:p w14:paraId="2C13B8BA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 (izjava je priloga 3 tega javnega poziva);</w:t>
      </w:r>
    </w:p>
    <w:p w14:paraId="0BA295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773B349B" w14:textId="0633ADC0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 zaradi katerega se kandidat</w:t>
      </w:r>
      <w:r w:rsidR="00AE7CD0">
        <w:rPr>
          <w:rFonts w:cs="Arial"/>
          <w:szCs w:val="20"/>
        </w:rPr>
        <w:t>ka</w:t>
      </w:r>
      <w:r w:rsidR="00A902BA">
        <w:rPr>
          <w:rFonts w:cs="Arial"/>
          <w:szCs w:val="20"/>
        </w:rPr>
        <w:t xml:space="preserve"> oziroma kandidat (v nadaljnjem besedilu: kandidat)</w:t>
      </w:r>
      <w:r w:rsidRPr="000C511E">
        <w:rPr>
          <w:rFonts w:cs="Arial"/>
          <w:szCs w:val="20"/>
        </w:rPr>
        <w:t xml:space="preserve"> vključuje v postopek,</w:t>
      </w:r>
    </w:p>
    <w:p w14:paraId="355E1811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socialnovarstvenih in drugih javnih zavodov, </w:t>
      </w:r>
    </w:p>
    <w:p w14:paraId="75CE2475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(organizacijske, komunikacijske, poslovodske sposobnosti za delo v svetu zavoda).</w:t>
      </w:r>
    </w:p>
    <w:p w14:paraId="00598602" w14:textId="77777777" w:rsidR="009240FF" w:rsidRPr="000C511E" w:rsidRDefault="009240FF" w:rsidP="00A658BC">
      <w:pPr>
        <w:rPr>
          <w:rFonts w:cs="Arial"/>
          <w:szCs w:val="20"/>
        </w:rPr>
      </w:pPr>
    </w:p>
    <w:p w14:paraId="77DA088B" w14:textId="77777777" w:rsidR="00C06BB9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1836D412" w14:textId="7172B05A" w:rsidR="009240FF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D676B8">
        <w:rPr>
          <w:rFonts w:cs="Arial"/>
          <w:szCs w:val="20"/>
        </w:rPr>
        <w:t xml:space="preserve">ima </w:t>
      </w:r>
      <w:r w:rsidR="00CF04EB">
        <w:rPr>
          <w:rFonts w:cs="Arial"/>
          <w:szCs w:val="20"/>
        </w:rPr>
        <w:t xml:space="preserve">najmanj </w:t>
      </w:r>
      <w:r w:rsidR="00CF04EB" w:rsidRPr="00C06BB9">
        <w:rPr>
          <w:rFonts w:cs="Arial"/>
          <w:szCs w:val="20"/>
        </w:rPr>
        <w:t>višjo izobrazbo (VI. raven SOK / V. raven EOK);</w:t>
      </w:r>
    </w:p>
    <w:p w14:paraId="0F47086A" w14:textId="3ED652FF" w:rsidR="00C06BB9" w:rsidRPr="00CF04EB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C06BB9" w:rsidRPr="000C511E">
        <w:rPr>
          <w:rFonts w:cs="Arial"/>
          <w:szCs w:val="20"/>
        </w:rPr>
        <w:t>ni poklicn</w:t>
      </w:r>
      <w:r w:rsidR="00AE7CD0">
        <w:rPr>
          <w:rFonts w:cs="Arial"/>
          <w:szCs w:val="20"/>
        </w:rPr>
        <w:t>a</w:t>
      </w:r>
      <w:r w:rsidR="00C06BB9" w:rsidRPr="000C511E">
        <w:rPr>
          <w:rFonts w:cs="Arial"/>
          <w:szCs w:val="20"/>
        </w:rPr>
        <w:t xml:space="preserve"> funkcionar</w:t>
      </w:r>
      <w:r w:rsidR="00AE7CD0">
        <w:rPr>
          <w:rFonts w:cs="Arial"/>
          <w:szCs w:val="20"/>
        </w:rPr>
        <w:t>ka</w:t>
      </w:r>
      <w:r w:rsidR="00A658BC">
        <w:rPr>
          <w:rFonts w:cs="Arial"/>
          <w:szCs w:val="20"/>
        </w:rPr>
        <w:t xml:space="preserve"> oziroma</w:t>
      </w:r>
      <w:r w:rsidR="00AE7CD0">
        <w:rPr>
          <w:rFonts w:cs="Arial"/>
          <w:szCs w:val="20"/>
        </w:rPr>
        <w:t xml:space="preserve"> poklicni</w:t>
      </w:r>
      <w:r w:rsidR="00A658BC">
        <w:rPr>
          <w:rFonts w:cs="Arial"/>
          <w:szCs w:val="20"/>
        </w:rPr>
        <w:t xml:space="preserve"> funkcionar</w:t>
      </w:r>
      <w:r w:rsidR="00C06BB9" w:rsidRPr="000C511E">
        <w:rPr>
          <w:rFonts w:cs="Arial"/>
          <w:szCs w:val="20"/>
        </w:rPr>
        <w:t>;</w:t>
      </w:r>
    </w:p>
    <w:p w14:paraId="0A7285DB" w14:textId="7682A406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kandidat ne sme biti hkrati </w:t>
      </w:r>
      <w:r w:rsidR="00931F88">
        <w:rPr>
          <w:rFonts w:cs="Arial"/>
          <w:szCs w:val="20"/>
          <w:lang w:eastAsia="sl-SI"/>
        </w:rPr>
        <w:t xml:space="preserve">že </w:t>
      </w:r>
      <w:r w:rsidRPr="000C511E">
        <w:rPr>
          <w:rFonts w:cs="Arial"/>
          <w:szCs w:val="20"/>
          <w:lang w:eastAsia="sl-SI"/>
        </w:rPr>
        <w:t>član</w:t>
      </w:r>
      <w:r w:rsidR="00A658BC">
        <w:rPr>
          <w:rFonts w:cs="Arial"/>
          <w:szCs w:val="20"/>
          <w:lang w:eastAsia="sl-SI"/>
        </w:rPr>
        <w:t xml:space="preserve"> oziroma članica</w:t>
      </w:r>
      <w:r w:rsidR="00AE7CD0">
        <w:rPr>
          <w:rFonts w:cs="Arial"/>
          <w:szCs w:val="20"/>
          <w:lang w:eastAsia="sl-SI"/>
        </w:rPr>
        <w:t xml:space="preserve"> (v nadaljnjem besedilu: član)</w:t>
      </w:r>
      <w:r w:rsidRPr="000C511E">
        <w:rPr>
          <w:rFonts w:cs="Arial"/>
          <w:szCs w:val="20"/>
          <w:lang w:eastAsia="sl-SI"/>
        </w:rPr>
        <w:t xml:space="preserve"> v dveh organih nadzora ali upravljanja pravnih oseb javnega sektorja, v katerih vlogo ustanovitelja v imenu R</w:t>
      </w:r>
      <w:r w:rsidR="00A658BC">
        <w:rPr>
          <w:rFonts w:cs="Arial"/>
          <w:szCs w:val="20"/>
          <w:lang w:eastAsia="sl-SI"/>
        </w:rPr>
        <w:t xml:space="preserve">epublike </w:t>
      </w:r>
      <w:r w:rsidRPr="000C511E">
        <w:rPr>
          <w:rFonts w:cs="Arial"/>
          <w:szCs w:val="20"/>
          <w:lang w:eastAsia="sl-SI"/>
        </w:rPr>
        <w:t>S</w:t>
      </w:r>
      <w:r w:rsidR="00A658BC">
        <w:rPr>
          <w:rFonts w:cs="Arial"/>
          <w:szCs w:val="20"/>
          <w:lang w:eastAsia="sl-SI"/>
        </w:rPr>
        <w:t>lovenije</w:t>
      </w:r>
      <w:r w:rsidRPr="000C511E">
        <w:rPr>
          <w:rFonts w:cs="Arial"/>
          <w:szCs w:val="20"/>
          <w:lang w:eastAsia="sl-SI"/>
        </w:rPr>
        <w:t xml:space="preserve"> izvršuje Vlada RS, in hkrati član v dveh nadzornih svetih ali upravnih odborih gospodarskih družb, ki so v večinski neposredni ali posredni lasti RS in</w:t>
      </w:r>
    </w:p>
    <w:p w14:paraId="6685CD14" w14:textId="1AC783DB" w:rsidR="009240FF" w:rsidRPr="000C511E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 xml:space="preserve">kandidat </w:t>
      </w:r>
      <w:r w:rsidR="009240FF" w:rsidRPr="000C511E">
        <w:rPr>
          <w:rFonts w:cs="Arial"/>
          <w:szCs w:val="20"/>
          <w:lang w:eastAsia="sl-SI"/>
        </w:rPr>
        <w:t xml:space="preserve">ni </w:t>
      </w:r>
      <w:r w:rsidR="009240FF" w:rsidRPr="000C511E">
        <w:rPr>
          <w:rFonts w:cs="Arial"/>
          <w:szCs w:val="20"/>
        </w:rPr>
        <w:t xml:space="preserve">v poslovnem razmerju z javnim zavodom, </w:t>
      </w:r>
      <w:r w:rsidR="00A658BC">
        <w:rPr>
          <w:rFonts w:cs="Arial"/>
          <w:szCs w:val="20"/>
        </w:rPr>
        <w:t>v svet katerega kandidira za člana</w:t>
      </w:r>
      <w:r w:rsidR="009240FF" w:rsidRPr="000C511E">
        <w:rPr>
          <w:rFonts w:cs="Arial"/>
          <w:szCs w:val="20"/>
        </w:rPr>
        <w:t xml:space="preserve"> (na primer </w:t>
      </w:r>
      <w:r w:rsidR="009240FF" w:rsidRPr="000C511E">
        <w:rPr>
          <w:rFonts w:cs="Arial"/>
          <w:szCs w:val="20"/>
          <w:lang w:eastAsia="sl-SI"/>
        </w:rPr>
        <w:t>dobavitelj blaga ali storitev za javni zavod, vključujoč svetovalne in revizorske storitve).</w:t>
      </w:r>
    </w:p>
    <w:p w14:paraId="3619686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C6D10C" w14:textId="4F5B6CC8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Pri izbiri </w:t>
      </w:r>
      <w:r w:rsidR="00A658BC">
        <w:rPr>
          <w:rFonts w:cs="Arial"/>
          <w:szCs w:val="20"/>
        </w:rPr>
        <w:t>za člana sveta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se bodo poleg zgoraj navedenih pogojev upoštevali tudi naslednji kriteriji:</w:t>
      </w:r>
    </w:p>
    <w:p w14:paraId="714E717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strokovna znanja in izkušnje s področja socialnega varstva, financ in prava;</w:t>
      </w:r>
    </w:p>
    <w:p w14:paraId="6964576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znanja s področja vodenja in upravljanja;</w:t>
      </w:r>
    </w:p>
    <w:p w14:paraId="4979A41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poznavanje in izkušnje s področja delovanja javnih zavodov; </w:t>
      </w:r>
    </w:p>
    <w:p w14:paraId="5A99F85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najmanj 5 let delovnih izkušenj;</w:t>
      </w:r>
    </w:p>
    <w:p w14:paraId="5FD96C49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lastRenderedPageBreak/>
        <w:t>poznavanje socialne problematike v lokalnem okolju;</w:t>
      </w:r>
    </w:p>
    <w:p w14:paraId="331C1352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ugled in aktivnost v lokalnem okolju (prostovoljstvo).</w:t>
      </w:r>
    </w:p>
    <w:p w14:paraId="571E12B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7C1063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Od kandidata se še pričakuje:</w:t>
      </w:r>
    </w:p>
    <w:p w14:paraId="03176E7B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splošna razgledanost in druga uporabna znanja;</w:t>
      </w:r>
    </w:p>
    <w:p w14:paraId="34F60EA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komunikacijske sposobnosti;</w:t>
      </w:r>
    </w:p>
    <w:p w14:paraId="5E9C9EF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 timskega dela.</w:t>
      </w:r>
    </w:p>
    <w:p w14:paraId="398C58F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583D6AF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lahko vlagatelja pozove k dopolnitvi vloge.</w:t>
      </w:r>
    </w:p>
    <w:p w14:paraId="473CABBE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7D956C17" w14:textId="6E7958E5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Pr="00692E07">
        <w:rPr>
          <w:rFonts w:cs="Arial"/>
          <w:b/>
          <w:szCs w:val="20"/>
        </w:rPr>
        <w:t xml:space="preserve">za javni poziv – šifra </w:t>
      </w:r>
      <w:r w:rsidRPr="00692E07">
        <w:rPr>
          <w:rFonts w:ascii="Helv" w:eastAsia="Calibri" w:hAnsi="Helv" w:cs="Helv"/>
          <w:b/>
          <w:bCs/>
        </w:rPr>
        <w:t>0142</w:t>
      </w:r>
      <w:r w:rsidR="00C31191">
        <w:rPr>
          <w:rFonts w:ascii="Helv" w:eastAsia="Calibri" w:hAnsi="Helv" w:cs="Helv"/>
          <w:b/>
          <w:bCs/>
        </w:rPr>
        <w:t>-17/</w:t>
      </w:r>
      <w:r w:rsidRPr="00692E07">
        <w:rPr>
          <w:rFonts w:ascii="Helv" w:eastAsia="Calibri" w:hAnsi="Helv" w:cs="Helv"/>
          <w:b/>
          <w:bCs/>
        </w:rPr>
        <w:t>202</w:t>
      </w:r>
      <w:r w:rsidR="00C31191">
        <w:rPr>
          <w:rFonts w:ascii="Helv" w:eastAsia="Calibri" w:hAnsi="Helv" w:cs="Helv"/>
          <w:b/>
          <w:bCs/>
        </w:rPr>
        <w:t>3</w:t>
      </w:r>
      <w:r w:rsidRPr="00692E07">
        <w:rPr>
          <w:rFonts w:ascii="Helv" w:eastAsia="Calibri" w:hAnsi="Helv" w:cs="Helv"/>
          <w:b/>
          <w:bCs/>
        </w:rPr>
        <w:t xml:space="preserve">« </w:t>
      </w:r>
      <w:r w:rsidRPr="00692E07">
        <w:rPr>
          <w:rFonts w:cs="Arial"/>
          <w:szCs w:val="20"/>
        </w:rPr>
        <w:t>in sicer na naslov: Ministrstvo za delo, družino, socialne zadeve in enake možnosti, Štukljeva 44, Ljubljana, v roku 30 dni po objavi tega javnega poziva ozirom</w:t>
      </w:r>
      <w:r w:rsidRPr="000C511E">
        <w:rPr>
          <w:rFonts w:cs="Arial"/>
          <w:szCs w:val="20"/>
        </w:rPr>
        <w:t xml:space="preserve">a do preklica. Za pisno obliko prijave se šteje tudi elektronska oblika, poslana na elektronski naslov: </w:t>
      </w:r>
      <w:r w:rsidRPr="000C511E">
        <w:rPr>
          <w:rFonts w:cs="Arial"/>
          <w:b/>
          <w:szCs w:val="20"/>
        </w:rPr>
        <w:t>gp.mddsz@gov.si</w:t>
      </w:r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6860A6EA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5EF042E3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4242DD2D" w14:textId="77777777" w:rsidR="009240FF" w:rsidRPr="005553A5" w:rsidRDefault="009240FF">
      <w:pPr>
        <w:jc w:val="both"/>
        <w:rPr>
          <w:rFonts w:cs="Arial"/>
          <w:szCs w:val="20"/>
        </w:rPr>
      </w:pPr>
    </w:p>
    <w:p w14:paraId="1A2BD19B" w14:textId="77777777" w:rsidR="009240FF" w:rsidRPr="00C31191" w:rsidRDefault="009240FF" w:rsidP="00E8102E">
      <w:pPr>
        <w:numPr>
          <w:ilvl w:val="0"/>
          <w:numId w:val="3"/>
        </w:numPr>
        <w:suppressAutoHyphens/>
        <w:jc w:val="both"/>
        <w:rPr>
          <w:rFonts w:cs="Arial"/>
          <w:szCs w:val="20"/>
        </w:rPr>
      </w:pPr>
      <w:r w:rsidRPr="00C31191">
        <w:rPr>
          <w:rFonts w:cs="Arial"/>
          <w:szCs w:val="20"/>
        </w:rPr>
        <w:t>Urška Pregl, elektronski naslov: urska.pregl@gov.si, telefon: 01/369 79 15.</w:t>
      </w:r>
    </w:p>
    <w:p w14:paraId="1E14DB03" w14:textId="77777777" w:rsidR="009240FF" w:rsidRPr="005553A5" w:rsidRDefault="009240FF" w:rsidP="00A658BC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122C24E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4D84F75D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01127A23" w14:textId="77777777" w:rsidR="009240FF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3CE451E7" w14:textId="77777777" w:rsidR="009240FF" w:rsidRDefault="009240F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1E26E5CF" w14:textId="77777777" w:rsidR="009240FF" w:rsidRDefault="009240FF">
      <w:pPr>
        <w:jc w:val="both"/>
        <w:rPr>
          <w:rFonts w:cs="Arial"/>
          <w:szCs w:val="20"/>
        </w:rPr>
      </w:pPr>
    </w:p>
    <w:p w14:paraId="554B01CD" w14:textId="77777777" w:rsidR="009240FF" w:rsidRDefault="009240FF">
      <w:pPr>
        <w:jc w:val="both"/>
        <w:rPr>
          <w:rFonts w:cs="Arial"/>
          <w:szCs w:val="20"/>
        </w:rPr>
      </w:pPr>
    </w:p>
    <w:p w14:paraId="3990F9E1" w14:textId="77777777" w:rsidR="009240FF" w:rsidRDefault="009240FF">
      <w:pPr>
        <w:jc w:val="both"/>
        <w:rPr>
          <w:rFonts w:cs="Arial"/>
          <w:szCs w:val="20"/>
        </w:rPr>
      </w:pPr>
    </w:p>
    <w:p w14:paraId="09CEEF81" w14:textId="77777777" w:rsidR="009240FF" w:rsidRDefault="009240FF">
      <w:pPr>
        <w:jc w:val="both"/>
        <w:rPr>
          <w:rFonts w:cs="Arial"/>
          <w:szCs w:val="20"/>
        </w:rPr>
      </w:pPr>
    </w:p>
    <w:p w14:paraId="62C6D545" w14:textId="77777777" w:rsidR="009240FF" w:rsidRDefault="009240FF">
      <w:pPr>
        <w:jc w:val="both"/>
        <w:rPr>
          <w:rFonts w:cs="Arial"/>
          <w:szCs w:val="20"/>
        </w:rPr>
      </w:pPr>
    </w:p>
    <w:p w14:paraId="00F094C2" w14:textId="77777777" w:rsidR="009240FF" w:rsidRDefault="009240FF">
      <w:pPr>
        <w:jc w:val="both"/>
        <w:rPr>
          <w:rFonts w:cs="Arial"/>
          <w:szCs w:val="20"/>
        </w:rPr>
      </w:pPr>
    </w:p>
    <w:p w14:paraId="28877E0A" w14:textId="77777777" w:rsidR="009240FF" w:rsidRDefault="009240FF">
      <w:pPr>
        <w:jc w:val="both"/>
        <w:rPr>
          <w:rFonts w:cs="Arial"/>
          <w:szCs w:val="20"/>
        </w:rPr>
      </w:pPr>
    </w:p>
    <w:p w14:paraId="70FB1BE0" w14:textId="77777777" w:rsidR="009240FF" w:rsidRDefault="009240FF">
      <w:pPr>
        <w:jc w:val="both"/>
        <w:rPr>
          <w:rFonts w:cs="Arial"/>
          <w:szCs w:val="20"/>
        </w:rPr>
      </w:pPr>
    </w:p>
    <w:p w14:paraId="6C694856" w14:textId="77777777" w:rsidR="009240FF" w:rsidRDefault="009240FF">
      <w:pPr>
        <w:jc w:val="both"/>
        <w:rPr>
          <w:rFonts w:cs="Arial"/>
          <w:szCs w:val="20"/>
        </w:rPr>
      </w:pPr>
    </w:p>
    <w:p w14:paraId="1E08F950" w14:textId="77777777" w:rsidR="009240FF" w:rsidRDefault="009240FF">
      <w:pPr>
        <w:jc w:val="both"/>
        <w:rPr>
          <w:rFonts w:cs="Arial"/>
          <w:szCs w:val="20"/>
        </w:rPr>
      </w:pPr>
    </w:p>
    <w:p w14:paraId="59514575" w14:textId="77777777" w:rsidR="009240FF" w:rsidRDefault="009240FF">
      <w:pPr>
        <w:jc w:val="both"/>
        <w:rPr>
          <w:rFonts w:cs="Arial"/>
          <w:szCs w:val="20"/>
        </w:rPr>
      </w:pPr>
    </w:p>
    <w:p w14:paraId="1DE279B7" w14:textId="77777777" w:rsidR="009240FF" w:rsidRDefault="009240FF">
      <w:pPr>
        <w:jc w:val="both"/>
        <w:rPr>
          <w:rFonts w:cs="Arial"/>
          <w:szCs w:val="20"/>
        </w:rPr>
      </w:pPr>
    </w:p>
    <w:p w14:paraId="14641DA7" w14:textId="77777777" w:rsidR="009240FF" w:rsidRDefault="009240FF">
      <w:pPr>
        <w:pStyle w:val="datumtevilka"/>
      </w:pPr>
    </w:p>
    <w:p w14:paraId="5FD23DAC" w14:textId="77777777" w:rsidR="009240FF" w:rsidRDefault="009240FF"/>
    <w:p w14:paraId="1F94DD8E" w14:textId="77777777" w:rsidR="009240FF" w:rsidRDefault="009240FF"/>
    <w:p w14:paraId="2D0463E8" w14:textId="77777777" w:rsidR="009240FF" w:rsidRPr="00FD49CD" w:rsidRDefault="009240FF">
      <w:pPr>
        <w:rPr>
          <w:vertAlign w:val="subscript"/>
        </w:rPr>
      </w:pPr>
    </w:p>
    <w:bookmarkEnd w:id="0"/>
    <w:p w14:paraId="1C799486" w14:textId="77777777" w:rsidR="009240FF" w:rsidRDefault="009240FF"/>
    <w:p w14:paraId="0B1B5EB6" w14:textId="77777777" w:rsidR="00E46814" w:rsidRDefault="00E46814"/>
    <w:sectPr w:rsidR="00E46814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FF"/>
    <w:rsid w:val="00151512"/>
    <w:rsid w:val="003E2C8E"/>
    <w:rsid w:val="007944BF"/>
    <w:rsid w:val="007D209C"/>
    <w:rsid w:val="008455D2"/>
    <w:rsid w:val="009076F5"/>
    <w:rsid w:val="009240FF"/>
    <w:rsid w:val="00931F88"/>
    <w:rsid w:val="00A658BC"/>
    <w:rsid w:val="00A902BA"/>
    <w:rsid w:val="00AE7CD0"/>
    <w:rsid w:val="00C06BB9"/>
    <w:rsid w:val="00C31191"/>
    <w:rsid w:val="00CF04EB"/>
    <w:rsid w:val="00D676B8"/>
    <w:rsid w:val="00D87B96"/>
    <w:rsid w:val="00E46814"/>
    <w:rsid w:val="00E8102E"/>
    <w:rsid w:val="00E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2584"/>
  <w15:chartTrackingRefBased/>
  <w15:docId w15:val="{B4AEB9A3-5833-41C9-A788-60CFBAA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40FF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240FF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06BB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A658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58B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58BC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58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58B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4</cp:revision>
  <dcterms:created xsi:type="dcterms:W3CDTF">2023-01-10T09:19:00Z</dcterms:created>
  <dcterms:modified xsi:type="dcterms:W3CDTF">2023-01-10T09:22:00Z</dcterms:modified>
</cp:coreProperties>
</file>