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3FFE9188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</w:t>
      </w:r>
      <w:r w:rsidR="00A0247E">
        <w:rPr>
          <w:rFonts w:eastAsia="Calibri" w:cs="Arial"/>
          <w:bCs/>
          <w:color w:val="000000"/>
        </w:rPr>
        <w:t>7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7D086711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4B1239">
        <w:rPr>
          <w:rFonts w:cs="Arial"/>
        </w:rPr>
        <w:t>14. 3. 2022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4FC265D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C66B1C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41D956DE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</w:t>
            </w:r>
            <w:r w:rsidR="00C66B1C">
              <w:rPr>
                <w:rFonts w:cs="Arial"/>
                <w:b/>
                <w:szCs w:val="20"/>
              </w:rPr>
              <w:t>Janka Benedika Radovljica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C66B1C">
              <w:rPr>
                <w:rFonts w:cs="Arial"/>
                <w:b/>
                <w:szCs w:val="20"/>
              </w:rPr>
              <w:t>Šercerjeva ulica 35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C66B1C">
              <w:rPr>
                <w:rFonts w:cs="Arial"/>
                <w:b/>
                <w:szCs w:val="20"/>
              </w:rPr>
              <w:t>4240 Radovljica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1B52A1E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dr. </w:t>
      </w:r>
      <w:r w:rsidR="001E2D55">
        <w:rPr>
          <w:rFonts w:cs="Arial"/>
          <w:szCs w:val="20"/>
        </w:rPr>
        <w:t>Janka Benedika Radovljica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472B75B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966EF8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21E604B1" w:rsidR="00537BD1" w:rsidRPr="005553A5" w:rsidRDefault="004B1239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1239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Maja Šturbej</cp:lastModifiedBy>
  <cp:revision>2</cp:revision>
  <cp:lastPrinted>2019-10-10T06:34:00Z</cp:lastPrinted>
  <dcterms:created xsi:type="dcterms:W3CDTF">2022-03-14T06:58:00Z</dcterms:created>
  <dcterms:modified xsi:type="dcterms:W3CDTF">2022-03-14T06:58:00Z</dcterms:modified>
</cp:coreProperties>
</file>