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BE0B" w14:textId="21F7F8F3" w:rsidR="00A86AD0" w:rsidRPr="00915B84" w:rsidRDefault="00D9704D" w:rsidP="00F0055D">
      <w:pPr>
        <w:spacing w:line="260" w:lineRule="exact"/>
        <w:jc w:val="right"/>
        <w:rPr>
          <w:rFonts w:ascii="Arial" w:hAnsi="Arial" w:cs="Arial"/>
          <w:bCs/>
          <w:color w:val="BFBFBF" w:themeColor="background1" w:themeShade="BF"/>
          <w:sz w:val="20"/>
        </w:rPr>
      </w:pPr>
      <w:r w:rsidRPr="00915B84">
        <w:rPr>
          <w:rFonts w:ascii="Arial" w:hAnsi="Arial" w:cs="Arial"/>
          <w:bCs/>
          <w:color w:val="BFBFBF" w:themeColor="background1" w:themeShade="BF"/>
          <w:sz w:val="20"/>
        </w:rPr>
        <w:t>Priloga</w:t>
      </w:r>
      <w:r w:rsidR="00A86AD0" w:rsidRPr="00915B84">
        <w:rPr>
          <w:rFonts w:ascii="Arial" w:hAnsi="Arial" w:cs="Arial"/>
          <w:bCs/>
          <w:color w:val="BFBFBF" w:themeColor="background1" w:themeShade="BF"/>
          <w:sz w:val="20"/>
        </w:rPr>
        <w:t xml:space="preserve"> št. 1: </w:t>
      </w:r>
      <w:r w:rsidRPr="00915B84">
        <w:rPr>
          <w:rFonts w:ascii="Arial" w:hAnsi="Arial" w:cs="Arial"/>
          <w:bCs/>
          <w:color w:val="BFBFBF" w:themeColor="background1" w:themeShade="BF"/>
          <w:sz w:val="20"/>
        </w:rPr>
        <w:t>Vzorec pogodbe o sofinanciranju</w:t>
      </w:r>
    </w:p>
    <w:p w14:paraId="0F7308B3" w14:textId="4530ED7D" w:rsidR="00DE5882" w:rsidRPr="00F0055D" w:rsidRDefault="00DE5882" w:rsidP="00F0055D">
      <w:pPr>
        <w:spacing w:line="260" w:lineRule="exact"/>
        <w:rPr>
          <w:rFonts w:ascii="Arial" w:hAnsi="Arial" w:cs="Arial"/>
          <w:sz w:val="20"/>
        </w:rPr>
      </w:pPr>
    </w:p>
    <w:p w14:paraId="01139D9F" w14:textId="77777777" w:rsidR="006E3FBA" w:rsidRPr="00F0055D" w:rsidRDefault="006E3FBA" w:rsidP="00F0055D">
      <w:pPr>
        <w:spacing w:line="260" w:lineRule="exact"/>
        <w:rPr>
          <w:rFonts w:ascii="Arial" w:hAnsi="Arial" w:cs="Arial"/>
          <w:sz w:val="20"/>
        </w:rPr>
      </w:pPr>
    </w:p>
    <w:p w14:paraId="491E2613" w14:textId="77777777" w:rsidR="007B7EBB" w:rsidRPr="008C0BC9" w:rsidRDefault="007B7EBB" w:rsidP="007B7EBB">
      <w:pPr>
        <w:spacing w:line="260" w:lineRule="exact"/>
        <w:rPr>
          <w:rFonts w:ascii="Arial" w:eastAsia="Calibri" w:hAnsi="Arial" w:cs="Arial"/>
          <w:b/>
          <w:sz w:val="20"/>
        </w:rPr>
      </w:pPr>
      <w:r w:rsidRPr="008C0BC9">
        <w:rPr>
          <w:rFonts w:ascii="Arial" w:eastAsia="Calibri" w:hAnsi="Arial" w:cs="Arial"/>
          <w:b/>
          <w:sz w:val="20"/>
        </w:rPr>
        <w:t xml:space="preserve">REPUBLIKA SLOVENIJA </w:t>
      </w:r>
    </w:p>
    <w:p w14:paraId="24A76FCF" w14:textId="77777777" w:rsidR="007B7EBB" w:rsidRPr="008C0BC9" w:rsidRDefault="007B7EBB" w:rsidP="007B7EBB">
      <w:pPr>
        <w:spacing w:line="260" w:lineRule="exact"/>
        <w:rPr>
          <w:rFonts w:ascii="Arial" w:eastAsia="Calibri" w:hAnsi="Arial" w:cs="Arial"/>
          <w:b/>
          <w:sz w:val="20"/>
        </w:rPr>
      </w:pPr>
      <w:r w:rsidRPr="008C0BC9">
        <w:rPr>
          <w:rFonts w:ascii="Arial" w:eastAsia="Calibri" w:hAnsi="Arial" w:cs="Arial"/>
          <w:b/>
          <w:sz w:val="20"/>
        </w:rPr>
        <w:t>MINISTRSTVO ZA DELO, DRUŽINO, SOCIALNE ZADEVE IN ENAKE MOŽNOSTI</w:t>
      </w:r>
    </w:p>
    <w:p w14:paraId="467927EC" w14:textId="77777777" w:rsidR="007B7EBB" w:rsidRPr="008C0BC9" w:rsidRDefault="007B7EBB" w:rsidP="007B7EBB">
      <w:pPr>
        <w:spacing w:line="260" w:lineRule="exact"/>
        <w:rPr>
          <w:rFonts w:ascii="Arial" w:eastAsia="Calibri" w:hAnsi="Arial" w:cs="Arial"/>
          <w:sz w:val="20"/>
        </w:rPr>
      </w:pPr>
      <w:r w:rsidRPr="008C0BC9">
        <w:rPr>
          <w:rFonts w:ascii="Arial" w:eastAsia="Calibri" w:hAnsi="Arial" w:cs="Arial"/>
          <w:sz w:val="20"/>
        </w:rPr>
        <w:t>Štukljeva c. 44, 1000 Ljubljana</w:t>
      </w:r>
    </w:p>
    <w:p w14:paraId="30FD6CC4" w14:textId="77777777" w:rsidR="007B7EBB" w:rsidRPr="008C0BC9" w:rsidRDefault="007B7EBB" w:rsidP="007B7EBB">
      <w:pPr>
        <w:spacing w:line="260" w:lineRule="exact"/>
        <w:rPr>
          <w:rFonts w:ascii="Arial" w:eastAsia="Calibri" w:hAnsi="Arial" w:cs="Arial"/>
          <w:sz w:val="20"/>
        </w:rPr>
      </w:pPr>
      <w:r w:rsidRPr="00604A72">
        <w:rPr>
          <w:rFonts w:ascii="Arial" w:eastAsia="Calibri" w:hAnsi="Arial" w:cs="Arial"/>
          <w:sz w:val="20"/>
        </w:rPr>
        <w:t>E-naslov:</w:t>
      </w:r>
      <w:r w:rsidRPr="008C0BC9">
        <w:rPr>
          <w:rFonts w:ascii="Arial" w:eastAsia="Calibri" w:hAnsi="Arial" w:cs="Arial"/>
          <w:sz w:val="20"/>
        </w:rPr>
        <w:t xml:space="preserve"> </w:t>
      </w:r>
      <w:hyperlink r:id="rId8" w:history="1">
        <w:r w:rsidRPr="008C0BC9">
          <w:rPr>
            <w:rStyle w:val="Hiperpovezava"/>
            <w:rFonts w:ascii="Arial" w:eastAsia="Calibri" w:hAnsi="Arial" w:cs="Arial"/>
            <w:sz w:val="20"/>
          </w:rPr>
          <w:t>gp.mddsz@gov.si</w:t>
        </w:r>
      </w:hyperlink>
    </w:p>
    <w:p w14:paraId="0542617D" w14:textId="4AA957AC" w:rsidR="007B7EBB" w:rsidRPr="008C0BC9" w:rsidRDefault="007B7EBB" w:rsidP="007B7EBB">
      <w:pPr>
        <w:spacing w:line="260" w:lineRule="exact"/>
        <w:rPr>
          <w:rFonts w:ascii="Arial" w:eastAsia="Calibri" w:hAnsi="Arial" w:cs="Arial"/>
          <w:sz w:val="20"/>
        </w:rPr>
      </w:pPr>
      <w:r w:rsidRPr="008C0BC9">
        <w:rPr>
          <w:rFonts w:ascii="Arial" w:eastAsia="Calibri" w:hAnsi="Arial" w:cs="Arial"/>
          <w:sz w:val="20"/>
        </w:rPr>
        <w:t xml:space="preserve">Davčna št.: </w:t>
      </w:r>
      <w:r>
        <w:rPr>
          <w:rFonts w:ascii="Arial" w:eastAsia="Calibri" w:hAnsi="Arial" w:cs="Arial"/>
          <w:sz w:val="20"/>
        </w:rPr>
        <w:t xml:space="preserve">SI </w:t>
      </w:r>
      <w:r w:rsidRPr="008C0BC9">
        <w:rPr>
          <w:rFonts w:ascii="Arial" w:eastAsia="Calibri" w:hAnsi="Arial" w:cs="Arial"/>
          <w:sz w:val="20"/>
        </w:rPr>
        <w:t>76953475</w:t>
      </w:r>
    </w:p>
    <w:p w14:paraId="5EA2BA6C" w14:textId="77777777" w:rsidR="007B7EBB" w:rsidRPr="008C0BC9" w:rsidRDefault="007B7EBB" w:rsidP="007B7EBB">
      <w:pPr>
        <w:spacing w:line="260" w:lineRule="exact"/>
        <w:rPr>
          <w:rFonts w:ascii="Arial" w:hAnsi="Arial" w:cs="Arial"/>
          <w:sz w:val="20"/>
        </w:rPr>
      </w:pPr>
      <w:r w:rsidRPr="008C0BC9">
        <w:rPr>
          <w:rFonts w:ascii="Arial" w:eastAsia="Calibri" w:hAnsi="Arial" w:cs="Arial"/>
          <w:sz w:val="20"/>
        </w:rPr>
        <w:t>Matična št.:</w:t>
      </w:r>
      <w:r>
        <w:rPr>
          <w:rFonts w:ascii="Arial" w:eastAsia="Calibri" w:hAnsi="Arial" w:cs="Arial"/>
          <w:sz w:val="20"/>
        </w:rPr>
        <w:t xml:space="preserve"> </w:t>
      </w:r>
      <w:r w:rsidRPr="008C0BC9">
        <w:rPr>
          <w:rFonts w:ascii="Arial" w:eastAsia="Calibri" w:hAnsi="Arial" w:cs="Arial"/>
          <w:sz w:val="20"/>
        </w:rPr>
        <w:t>5022860</w:t>
      </w:r>
      <w:r>
        <w:rPr>
          <w:rFonts w:ascii="Arial" w:eastAsia="Calibri" w:hAnsi="Arial" w:cs="Arial"/>
          <w:sz w:val="20"/>
        </w:rPr>
        <w:t>000</w:t>
      </w:r>
    </w:p>
    <w:p w14:paraId="23D69C0D" w14:textId="55C9EF35" w:rsidR="007B7EBB" w:rsidRPr="008C0BC9" w:rsidRDefault="007B7EBB" w:rsidP="007B7EBB">
      <w:pPr>
        <w:spacing w:line="260" w:lineRule="exact"/>
        <w:rPr>
          <w:rFonts w:ascii="Arial" w:eastAsia="Calibri" w:hAnsi="Arial" w:cs="Arial"/>
          <w:sz w:val="20"/>
        </w:rPr>
      </w:pPr>
      <w:r w:rsidRPr="008C0BC9">
        <w:rPr>
          <w:rFonts w:ascii="Arial" w:eastAsia="Calibri" w:hAnsi="Arial" w:cs="Arial"/>
          <w:sz w:val="20"/>
        </w:rPr>
        <w:t xml:space="preserve">ki ga zastopa minister </w:t>
      </w:r>
      <w:r>
        <w:rPr>
          <w:rFonts w:ascii="Arial" w:eastAsia="Calibri" w:hAnsi="Arial" w:cs="Arial"/>
          <w:sz w:val="20"/>
        </w:rPr>
        <w:t>Luka Mesec</w:t>
      </w:r>
      <w:r w:rsidRPr="008C0BC9">
        <w:rPr>
          <w:rFonts w:ascii="Arial" w:eastAsia="Calibri" w:hAnsi="Arial" w:cs="Arial"/>
          <w:sz w:val="20"/>
        </w:rPr>
        <w:t xml:space="preserve"> (v nadaljevanju: </w:t>
      </w:r>
      <w:r>
        <w:rPr>
          <w:rFonts w:ascii="Arial" w:eastAsia="Calibri" w:hAnsi="Arial" w:cs="Arial"/>
          <w:b/>
          <w:sz w:val="20"/>
        </w:rPr>
        <w:t>NO</w:t>
      </w:r>
      <w:r w:rsidRPr="008C0BC9">
        <w:rPr>
          <w:rFonts w:ascii="Arial" w:eastAsia="Calibri" w:hAnsi="Arial" w:cs="Arial"/>
          <w:sz w:val="20"/>
        </w:rPr>
        <w:t>)</w:t>
      </w:r>
    </w:p>
    <w:p w14:paraId="7B2D57E4" w14:textId="6A801AD6" w:rsidR="007B7EBB" w:rsidRPr="008C0BC9" w:rsidRDefault="007B7EBB" w:rsidP="007B7EBB">
      <w:pPr>
        <w:spacing w:line="260" w:lineRule="exact"/>
        <w:rPr>
          <w:rFonts w:ascii="Arial" w:eastAsia="Calibri" w:hAnsi="Arial" w:cs="Arial"/>
          <w:sz w:val="20"/>
        </w:rPr>
      </w:pPr>
      <w:r w:rsidRPr="00C83B32">
        <w:rPr>
          <w:rFonts w:ascii="Arial" w:eastAsia="Calibri" w:hAnsi="Arial" w:cs="Arial"/>
          <w:sz w:val="20"/>
        </w:rPr>
        <w:t xml:space="preserve">podpisnik pogodbe: </w:t>
      </w:r>
      <w:r>
        <w:rPr>
          <w:rFonts w:ascii="Arial" w:eastAsia="Calibri" w:hAnsi="Arial" w:cs="Arial"/>
          <w:sz w:val="20"/>
        </w:rPr>
        <w:t>Luka Mesec</w:t>
      </w:r>
      <w:r w:rsidRPr="00C83B32">
        <w:rPr>
          <w:rFonts w:ascii="Arial" w:eastAsia="Calibri" w:hAnsi="Arial" w:cs="Arial"/>
          <w:sz w:val="20"/>
        </w:rPr>
        <w:t>, minister</w:t>
      </w:r>
    </w:p>
    <w:p w14:paraId="699E6453" w14:textId="77777777" w:rsidR="006E3FBA" w:rsidRPr="00915B84" w:rsidRDefault="006E3FBA" w:rsidP="00F0055D">
      <w:pPr>
        <w:spacing w:line="260" w:lineRule="exact"/>
        <w:jc w:val="left"/>
        <w:rPr>
          <w:rFonts w:ascii="Arial" w:hAnsi="Arial" w:cs="Arial"/>
          <w:color w:val="000000"/>
          <w:sz w:val="20"/>
        </w:rPr>
      </w:pPr>
    </w:p>
    <w:p w14:paraId="7C7BBFA1" w14:textId="77777777" w:rsidR="006E3FBA" w:rsidRPr="00915B84" w:rsidRDefault="006E3FBA" w:rsidP="00F0055D">
      <w:pPr>
        <w:spacing w:line="260" w:lineRule="exact"/>
        <w:jc w:val="left"/>
        <w:rPr>
          <w:rFonts w:ascii="Arial" w:hAnsi="Arial" w:cs="Arial"/>
          <w:color w:val="000000"/>
          <w:sz w:val="20"/>
        </w:rPr>
      </w:pPr>
    </w:p>
    <w:p w14:paraId="327390E1" w14:textId="77777777"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in</w:t>
      </w:r>
    </w:p>
    <w:p w14:paraId="1689D84A" w14:textId="77777777" w:rsidR="006E3FBA" w:rsidRPr="00915B84" w:rsidRDefault="006E3FBA" w:rsidP="00F0055D">
      <w:pPr>
        <w:spacing w:line="260" w:lineRule="exact"/>
        <w:jc w:val="left"/>
        <w:rPr>
          <w:rFonts w:ascii="Arial" w:hAnsi="Arial" w:cs="Arial"/>
          <w:color w:val="000000"/>
          <w:sz w:val="20"/>
        </w:rPr>
      </w:pPr>
    </w:p>
    <w:tbl>
      <w:tblPr>
        <w:tblStyle w:val="Tabelamre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6E3FBA" w:rsidRPr="00915B84" w14:paraId="431F6A59" w14:textId="77777777" w:rsidTr="00EC76F8">
        <w:tc>
          <w:tcPr>
            <w:tcW w:w="8504" w:type="dxa"/>
          </w:tcPr>
          <w:p w14:paraId="4E0EECB2" w14:textId="780A49C8" w:rsidR="00EC76F8" w:rsidRDefault="00EC76F8" w:rsidP="00F0055D">
            <w:pPr>
              <w:spacing w:line="260" w:lineRule="exact"/>
              <w:rPr>
                <w:rFonts w:ascii="Arial" w:hAnsi="Arial" w:cs="Arial"/>
                <w:color w:val="000000"/>
                <w:sz w:val="20"/>
              </w:rPr>
            </w:pPr>
          </w:p>
          <w:tbl>
            <w:tblPr>
              <w:tblStyle w:val="Tabelamrea10"/>
              <w:tblW w:w="5000" w:type="pct"/>
              <w:tblLook w:val="0020" w:firstRow="1" w:lastRow="0" w:firstColumn="0" w:lastColumn="0" w:noHBand="0" w:noVBand="0"/>
            </w:tblPr>
            <w:tblGrid>
              <w:gridCol w:w="5435"/>
              <w:gridCol w:w="2845"/>
            </w:tblGrid>
            <w:tr w:rsidR="00EC76F8" w:rsidRPr="00AE2DBA" w14:paraId="2B5BBA9D" w14:textId="77777777" w:rsidTr="001A16AC">
              <w:trPr>
                <w:trHeight w:val="1956"/>
              </w:trPr>
              <w:tc>
                <w:tcPr>
                  <w:tcW w:w="3282" w:type="pct"/>
                  <w:tcBorders>
                    <w:top w:val="nil"/>
                    <w:left w:val="nil"/>
                    <w:bottom w:val="nil"/>
                    <w:right w:val="single" w:sz="6" w:space="0" w:color="000000"/>
                  </w:tcBorders>
                </w:tcPr>
                <w:p w14:paraId="3BE13115" w14:textId="77777777" w:rsidR="00EC76F8" w:rsidRDefault="00EC76F8" w:rsidP="00EC76F8">
                  <w:pPr>
                    <w:tabs>
                      <w:tab w:val="center" w:pos="4536"/>
                      <w:tab w:val="right" w:pos="9072"/>
                    </w:tabs>
                    <w:spacing w:line="260" w:lineRule="exact"/>
                    <w:rPr>
                      <w:rFonts w:ascii="Arial" w:hAnsi="Arial" w:cs="Arial"/>
                      <w:bCs/>
                      <w:sz w:val="20"/>
                      <w:szCs w:val="16"/>
                    </w:rPr>
                  </w:pPr>
                </w:p>
                <w:p w14:paraId="427C18FC" w14:textId="77777777" w:rsidR="00EC76F8" w:rsidRDefault="00EC76F8" w:rsidP="00EC76F8">
                  <w:pPr>
                    <w:tabs>
                      <w:tab w:val="center" w:pos="4536"/>
                      <w:tab w:val="right" w:pos="9072"/>
                    </w:tabs>
                    <w:spacing w:line="260" w:lineRule="exact"/>
                    <w:rPr>
                      <w:rFonts w:ascii="Arial" w:hAnsi="Arial" w:cs="Arial"/>
                      <w:bCs/>
                      <w:sz w:val="20"/>
                      <w:szCs w:val="16"/>
                    </w:rPr>
                  </w:pPr>
                  <w:bookmarkStart w:id="0" w:name="_Hlk98843235"/>
                </w:p>
                <w:p w14:paraId="790EF6E8" w14:textId="2DD74A26" w:rsidR="00EC76F8" w:rsidRPr="00EC76F8" w:rsidRDefault="00EC76F8" w:rsidP="00EC76F8">
                  <w:pPr>
                    <w:tabs>
                      <w:tab w:val="center" w:pos="4536"/>
                      <w:tab w:val="right" w:pos="9072"/>
                    </w:tabs>
                    <w:spacing w:line="260" w:lineRule="exact"/>
                    <w:rPr>
                      <w:sz w:val="20"/>
                      <w:szCs w:val="16"/>
                    </w:rPr>
                  </w:pPr>
                  <w:r w:rsidRPr="00EC76F8">
                    <w:rPr>
                      <w:rFonts w:ascii="Arial" w:hAnsi="Arial" w:cs="Arial"/>
                      <w:sz w:val="20"/>
                      <w:szCs w:val="16"/>
                    </w:rPr>
                    <w:t>E-naslov:</w:t>
                  </w:r>
                  <w:bookmarkEnd w:id="0"/>
                  <w:r w:rsidRPr="00EC76F8">
                    <w:rPr>
                      <w:rFonts w:ascii="Arial" w:hAnsi="Arial" w:cs="Arial"/>
                      <w:sz w:val="20"/>
                      <w:szCs w:val="16"/>
                    </w:rPr>
                    <w:t xml:space="preserve"> </w:t>
                  </w:r>
                </w:p>
                <w:p w14:paraId="4E232B06" w14:textId="548BA301" w:rsidR="00EC76F8" w:rsidRPr="00EC76F8" w:rsidRDefault="00EC76F8" w:rsidP="00EC76F8">
                  <w:pPr>
                    <w:tabs>
                      <w:tab w:val="center" w:pos="4536"/>
                      <w:tab w:val="right" w:pos="9072"/>
                    </w:tabs>
                    <w:spacing w:line="260" w:lineRule="exact"/>
                    <w:jc w:val="left"/>
                    <w:rPr>
                      <w:rFonts w:ascii="Arial" w:hAnsi="Arial" w:cs="Arial"/>
                      <w:color w:val="000000"/>
                      <w:sz w:val="20"/>
                      <w:szCs w:val="16"/>
                    </w:rPr>
                  </w:pPr>
                  <w:r w:rsidRPr="00EC76F8">
                    <w:rPr>
                      <w:rFonts w:ascii="Arial" w:hAnsi="Arial" w:cs="Arial"/>
                      <w:sz w:val="20"/>
                      <w:szCs w:val="16"/>
                    </w:rPr>
                    <w:t xml:space="preserve">Davčna št.: </w:t>
                  </w:r>
                </w:p>
                <w:p w14:paraId="3636720D" w14:textId="0BF9401F" w:rsidR="00EC76F8" w:rsidRPr="00EC76F8" w:rsidRDefault="00EC76F8" w:rsidP="00EC76F8">
                  <w:pPr>
                    <w:tabs>
                      <w:tab w:val="center" w:pos="4536"/>
                      <w:tab w:val="right" w:pos="9072"/>
                    </w:tabs>
                    <w:spacing w:line="260" w:lineRule="exact"/>
                    <w:rPr>
                      <w:rFonts w:ascii="Arial" w:hAnsi="Arial" w:cs="Arial"/>
                      <w:sz w:val="20"/>
                      <w:szCs w:val="16"/>
                    </w:rPr>
                  </w:pPr>
                  <w:r w:rsidRPr="00EC76F8">
                    <w:rPr>
                      <w:rFonts w:ascii="Arial" w:hAnsi="Arial" w:cs="Arial"/>
                      <w:sz w:val="20"/>
                      <w:szCs w:val="16"/>
                    </w:rPr>
                    <w:t xml:space="preserve">Matična št.: </w:t>
                  </w:r>
                </w:p>
                <w:p w14:paraId="61C233A3" w14:textId="3D8137BF" w:rsidR="00EC76F8" w:rsidRPr="00EC76F8" w:rsidRDefault="00EC76F8" w:rsidP="00EC76F8">
                  <w:pPr>
                    <w:keepNext/>
                    <w:spacing w:line="260" w:lineRule="exact"/>
                    <w:rPr>
                      <w:rFonts w:ascii="Arial" w:hAnsi="Arial" w:cs="Arial"/>
                      <w:sz w:val="20"/>
                      <w:szCs w:val="16"/>
                    </w:rPr>
                  </w:pPr>
                  <w:r w:rsidRPr="00EC76F8">
                    <w:rPr>
                      <w:rFonts w:ascii="Arial" w:hAnsi="Arial" w:cs="Arial"/>
                      <w:sz w:val="20"/>
                      <w:szCs w:val="16"/>
                    </w:rPr>
                    <w:t xml:space="preserve">Transakcijski račun: </w:t>
                  </w:r>
                </w:p>
                <w:p w14:paraId="7243E906" w14:textId="0D10C3EC" w:rsidR="00EC76F8" w:rsidRPr="00EC76F8" w:rsidRDefault="00EC76F8" w:rsidP="00EC76F8">
                  <w:pPr>
                    <w:tabs>
                      <w:tab w:val="center" w:pos="4536"/>
                      <w:tab w:val="right" w:pos="9072"/>
                    </w:tabs>
                    <w:spacing w:line="260" w:lineRule="exact"/>
                    <w:rPr>
                      <w:rFonts w:ascii="Arial" w:hAnsi="Arial" w:cs="Arial"/>
                      <w:bCs/>
                      <w:sz w:val="20"/>
                      <w:szCs w:val="16"/>
                    </w:rPr>
                  </w:pPr>
                  <w:r w:rsidRPr="00EC76F8">
                    <w:rPr>
                      <w:rFonts w:ascii="Arial" w:hAnsi="Arial" w:cs="Arial"/>
                      <w:bCs/>
                      <w:sz w:val="20"/>
                      <w:szCs w:val="16"/>
                    </w:rPr>
                    <w:t>ki ga zastopa direktor</w:t>
                  </w:r>
                  <w:r>
                    <w:rPr>
                      <w:rFonts w:ascii="Arial" w:hAnsi="Arial" w:cs="Arial"/>
                      <w:bCs/>
                      <w:sz w:val="20"/>
                      <w:szCs w:val="16"/>
                    </w:rPr>
                    <w:t>(</w:t>
                  </w:r>
                  <w:r w:rsidRPr="00EC76F8">
                    <w:rPr>
                      <w:rFonts w:ascii="Arial" w:hAnsi="Arial" w:cs="Arial"/>
                      <w:bCs/>
                      <w:sz w:val="20"/>
                      <w:szCs w:val="16"/>
                    </w:rPr>
                    <w:t>ica</w:t>
                  </w:r>
                  <w:r>
                    <w:rPr>
                      <w:rFonts w:ascii="Arial" w:hAnsi="Arial" w:cs="Arial"/>
                      <w:bCs/>
                      <w:sz w:val="20"/>
                      <w:szCs w:val="16"/>
                    </w:rPr>
                    <w:t xml:space="preserve">) </w:t>
                  </w:r>
                  <w:r w:rsidRPr="00EC76F8">
                    <w:rPr>
                      <w:rFonts w:ascii="Arial" w:hAnsi="Arial" w:cs="Arial"/>
                      <w:bCs/>
                      <w:sz w:val="20"/>
                      <w:szCs w:val="16"/>
                    </w:rPr>
                    <w:t xml:space="preserve">(v nadaljevanju: </w:t>
                  </w:r>
                  <w:r>
                    <w:rPr>
                      <w:rFonts w:ascii="Arial" w:hAnsi="Arial" w:cs="Arial"/>
                      <w:b/>
                      <w:sz w:val="20"/>
                      <w:szCs w:val="16"/>
                    </w:rPr>
                    <w:t>upravičenec</w:t>
                  </w:r>
                  <w:r w:rsidRPr="00EC76F8">
                    <w:rPr>
                      <w:rFonts w:ascii="Arial" w:hAnsi="Arial" w:cs="Arial"/>
                      <w:bCs/>
                      <w:sz w:val="20"/>
                      <w:szCs w:val="16"/>
                    </w:rPr>
                    <w:t xml:space="preserve">) </w:t>
                  </w:r>
                </w:p>
                <w:p w14:paraId="324F9234" w14:textId="255C7F42" w:rsidR="00EC76F8" w:rsidRPr="00AE2DBA" w:rsidRDefault="00EC76F8" w:rsidP="00EC76F8">
                  <w:pPr>
                    <w:keepNext/>
                    <w:spacing w:line="260" w:lineRule="exact"/>
                    <w:rPr>
                      <w:rFonts w:ascii="Arial" w:hAnsi="Arial" w:cs="Arial"/>
                    </w:rPr>
                  </w:pPr>
                  <w:r w:rsidRPr="00EC76F8">
                    <w:rPr>
                      <w:rFonts w:ascii="Arial" w:hAnsi="Arial" w:cs="Arial"/>
                      <w:sz w:val="20"/>
                      <w:szCs w:val="16"/>
                    </w:rPr>
                    <w:t xml:space="preserve">podpisnik pogodbe: </w:t>
                  </w:r>
                  <w:r>
                    <w:rPr>
                      <w:rFonts w:ascii="Arial" w:hAnsi="Arial" w:cs="Arial"/>
                      <w:bCs/>
                      <w:sz w:val="20"/>
                      <w:szCs w:val="16"/>
                    </w:rPr>
                    <w:t xml:space="preserve"> </w:t>
                  </w:r>
                  <w:r w:rsidRPr="00EC76F8">
                    <w:rPr>
                      <w:rFonts w:ascii="Arial" w:hAnsi="Arial" w:cs="Arial"/>
                      <w:bCs/>
                      <w:sz w:val="20"/>
                      <w:szCs w:val="16"/>
                    </w:rPr>
                    <w:t>, direktor</w:t>
                  </w:r>
                  <w:r>
                    <w:rPr>
                      <w:rFonts w:ascii="Arial" w:hAnsi="Arial" w:cs="Arial"/>
                      <w:bCs/>
                      <w:sz w:val="20"/>
                      <w:szCs w:val="16"/>
                    </w:rPr>
                    <w:t>(</w:t>
                  </w:r>
                  <w:r w:rsidRPr="00EC76F8">
                    <w:rPr>
                      <w:rFonts w:ascii="Arial" w:hAnsi="Arial" w:cs="Arial"/>
                      <w:bCs/>
                      <w:sz w:val="20"/>
                      <w:szCs w:val="16"/>
                    </w:rPr>
                    <w:t>ica</w:t>
                  </w:r>
                  <w:r>
                    <w:rPr>
                      <w:rFonts w:ascii="Arial" w:hAnsi="Arial" w:cs="Arial"/>
                      <w:bCs/>
                      <w:sz w:val="20"/>
                      <w:szCs w:val="16"/>
                    </w:rPr>
                    <w:t>)</w:t>
                  </w:r>
                </w:p>
              </w:tc>
              <w:tc>
                <w:tcPr>
                  <w:tcW w:w="1718" w:type="pct"/>
                  <w:tcBorders>
                    <w:top w:val="single" w:sz="6" w:space="0" w:color="000000"/>
                    <w:left w:val="single" w:sz="6" w:space="0" w:color="000000"/>
                    <w:bottom w:val="single" w:sz="6" w:space="0" w:color="000000"/>
                    <w:right w:val="single" w:sz="6" w:space="0" w:color="000000"/>
                  </w:tcBorders>
                </w:tcPr>
                <w:p w14:paraId="31A894A8" w14:textId="77777777" w:rsidR="00EC76F8" w:rsidRPr="00AE2DBA" w:rsidRDefault="00EC76F8" w:rsidP="00EC76F8">
                  <w:pPr>
                    <w:tabs>
                      <w:tab w:val="center" w:pos="4536"/>
                      <w:tab w:val="right" w:pos="9072"/>
                    </w:tabs>
                    <w:spacing w:line="260" w:lineRule="exact"/>
                    <w:rPr>
                      <w:rFonts w:ascii="Arial" w:hAnsi="Arial" w:cs="Arial"/>
                    </w:rPr>
                  </w:pPr>
                </w:p>
              </w:tc>
            </w:tr>
          </w:tbl>
          <w:p w14:paraId="1AF1A3A3" w14:textId="3E1BDD8B" w:rsidR="00EC76F8" w:rsidRPr="00915B84" w:rsidRDefault="00EC76F8" w:rsidP="00F0055D">
            <w:pPr>
              <w:spacing w:line="260" w:lineRule="exact"/>
              <w:rPr>
                <w:rFonts w:ascii="Arial" w:hAnsi="Arial" w:cs="Arial"/>
                <w:color w:val="000000"/>
                <w:sz w:val="20"/>
              </w:rPr>
            </w:pPr>
          </w:p>
        </w:tc>
      </w:tr>
    </w:tbl>
    <w:p w14:paraId="22D219D4" w14:textId="77777777" w:rsidR="006E3FBA" w:rsidRPr="00915B84" w:rsidRDefault="006E3FBA" w:rsidP="00F0055D">
      <w:pPr>
        <w:spacing w:line="260" w:lineRule="exact"/>
        <w:jc w:val="left"/>
        <w:rPr>
          <w:rFonts w:ascii="Arial" w:hAnsi="Arial" w:cs="Arial"/>
          <w:color w:val="000000"/>
          <w:sz w:val="20"/>
        </w:rPr>
      </w:pPr>
    </w:p>
    <w:p w14:paraId="7135937C" w14:textId="77777777" w:rsidR="006E3FBA" w:rsidRPr="00915B84" w:rsidRDefault="006E3FBA" w:rsidP="00F0055D">
      <w:pPr>
        <w:spacing w:line="260" w:lineRule="exact"/>
        <w:jc w:val="left"/>
        <w:rPr>
          <w:rFonts w:ascii="Arial" w:hAnsi="Arial" w:cs="Arial"/>
          <w:color w:val="000000"/>
          <w:sz w:val="20"/>
        </w:rPr>
      </w:pPr>
    </w:p>
    <w:p w14:paraId="2F67E21A" w14:textId="77777777"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skleneta: </w:t>
      </w:r>
    </w:p>
    <w:p w14:paraId="3F59C235" w14:textId="77777777" w:rsidR="006E3FBA" w:rsidRPr="00915B84" w:rsidRDefault="006E3FBA" w:rsidP="00F0055D">
      <w:pPr>
        <w:spacing w:line="260" w:lineRule="exact"/>
        <w:ind w:right="58"/>
        <w:rPr>
          <w:rFonts w:ascii="Arial" w:hAnsi="Arial" w:cs="Arial"/>
          <w:color w:val="000000"/>
          <w:sz w:val="20"/>
          <w:highlight w:val="yellow"/>
        </w:rPr>
      </w:pPr>
    </w:p>
    <w:p w14:paraId="717C3F05" w14:textId="3C4DF1C6" w:rsidR="006E3FBA" w:rsidRPr="00915B84" w:rsidRDefault="006E3FBA" w:rsidP="00F0055D">
      <w:pPr>
        <w:spacing w:line="260" w:lineRule="exact"/>
        <w:ind w:right="58"/>
        <w:rPr>
          <w:rFonts w:ascii="Arial" w:hAnsi="Arial" w:cs="Arial"/>
          <w:color w:val="000000"/>
          <w:sz w:val="20"/>
          <w:highlight w:val="yellow"/>
        </w:rPr>
      </w:pPr>
    </w:p>
    <w:p w14:paraId="468AA5DE" w14:textId="77777777" w:rsidR="006E3FBA" w:rsidRPr="00915B84" w:rsidRDefault="006E3FBA" w:rsidP="00F0055D">
      <w:pPr>
        <w:spacing w:line="260" w:lineRule="exact"/>
        <w:ind w:right="58"/>
        <w:jc w:val="center"/>
        <w:rPr>
          <w:rFonts w:ascii="Arial" w:hAnsi="Arial" w:cs="Arial"/>
          <w:color w:val="000000"/>
          <w:sz w:val="20"/>
          <w:highlight w:val="yellow"/>
        </w:rPr>
      </w:pPr>
    </w:p>
    <w:p w14:paraId="500A03A6" w14:textId="206CF586" w:rsidR="006E3FBA" w:rsidRPr="00915B84" w:rsidRDefault="006E3FBA" w:rsidP="00F0055D">
      <w:pPr>
        <w:spacing w:line="260" w:lineRule="exact"/>
        <w:ind w:left="10" w:right="111" w:hanging="10"/>
        <w:jc w:val="center"/>
        <w:rPr>
          <w:rFonts w:ascii="Arial" w:hAnsi="Arial" w:cs="Arial"/>
          <w:b/>
          <w:color w:val="000000"/>
          <w:sz w:val="20"/>
        </w:rPr>
      </w:pPr>
      <w:r w:rsidRPr="00915B84">
        <w:rPr>
          <w:rFonts w:ascii="Arial" w:hAnsi="Arial" w:cs="Arial"/>
          <w:b/>
          <w:color w:val="000000"/>
          <w:sz w:val="20"/>
        </w:rPr>
        <w:t>POGODBO št.: 2611-2</w:t>
      </w:r>
      <w:r w:rsidR="00791ED7" w:rsidRPr="00915B84">
        <w:rPr>
          <w:rFonts w:ascii="Arial" w:hAnsi="Arial" w:cs="Arial"/>
          <w:b/>
          <w:color w:val="000000"/>
          <w:sz w:val="20"/>
        </w:rPr>
        <w:t>3</w:t>
      </w:r>
      <w:r w:rsidRPr="00915B84">
        <w:rPr>
          <w:rFonts w:ascii="Arial" w:hAnsi="Arial" w:cs="Arial"/>
          <w:b/>
          <w:color w:val="000000"/>
          <w:sz w:val="20"/>
        </w:rPr>
        <w:t>-</w:t>
      </w:r>
      <w:r w:rsidR="00791ED7" w:rsidRPr="00915B84">
        <w:rPr>
          <w:rFonts w:ascii="Arial" w:hAnsi="Arial" w:cs="Arial"/>
          <w:b/>
          <w:color w:val="000000"/>
          <w:sz w:val="20"/>
          <w:highlight w:val="lightGray"/>
        </w:rPr>
        <w:t>………</w:t>
      </w:r>
      <w:r w:rsidRPr="00915B84">
        <w:rPr>
          <w:rFonts w:ascii="Arial" w:hAnsi="Arial" w:cs="Arial"/>
          <w:b/>
          <w:color w:val="000000"/>
          <w:sz w:val="20"/>
        </w:rPr>
        <w:t xml:space="preserve"> o sofinanciranju projekta v okviru </w:t>
      </w:r>
      <w:r w:rsidR="00791ED7" w:rsidRPr="00915B84">
        <w:rPr>
          <w:rFonts w:ascii="Arial" w:hAnsi="Arial" w:cs="Arial"/>
          <w:b/>
          <w:color w:val="000000"/>
          <w:sz w:val="20"/>
        </w:rPr>
        <w:t>ukrepa</w:t>
      </w:r>
    </w:p>
    <w:p w14:paraId="0AF7A44C" w14:textId="3AFDF355" w:rsidR="006E3FBA" w:rsidRPr="00915B84" w:rsidRDefault="006E3FBA" w:rsidP="00F0055D">
      <w:pPr>
        <w:spacing w:line="260" w:lineRule="exact"/>
        <w:ind w:left="10" w:right="112" w:hanging="10"/>
        <w:jc w:val="center"/>
        <w:rPr>
          <w:rFonts w:ascii="Arial" w:hAnsi="Arial" w:cs="Arial"/>
          <w:b/>
          <w:color w:val="000000"/>
          <w:sz w:val="20"/>
        </w:rPr>
      </w:pPr>
      <w:r w:rsidRPr="00915B84">
        <w:rPr>
          <w:rFonts w:ascii="Arial" w:hAnsi="Arial" w:cs="Arial"/>
          <w:b/>
          <w:color w:val="000000"/>
          <w:sz w:val="20"/>
        </w:rPr>
        <w:t>»</w:t>
      </w:r>
      <w:r w:rsidR="00791ED7" w:rsidRPr="00915B84">
        <w:rPr>
          <w:rFonts w:ascii="Arial" w:hAnsi="Arial" w:cs="Arial"/>
          <w:b/>
          <w:color w:val="000000"/>
          <w:sz w:val="20"/>
        </w:rPr>
        <w:t>Zagotovitev varnega okolja bivanja za osebe, ki so odvisne od pomoči drugih</w:t>
      </w:r>
      <w:r w:rsidRPr="00915B84">
        <w:rPr>
          <w:rFonts w:ascii="Arial" w:hAnsi="Arial" w:cs="Arial"/>
          <w:b/>
          <w:color w:val="000000"/>
          <w:sz w:val="20"/>
        </w:rPr>
        <w:t xml:space="preserve">« </w:t>
      </w:r>
    </w:p>
    <w:p w14:paraId="5966B101" w14:textId="77777777" w:rsidR="006E3FBA" w:rsidRPr="00915B84" w:rsidRDefault="006E3FBA" w:rsidP="00F0055D">
      <w:pPr>
        <w:spacing w:line="260" w:lineRule="exact"/>
        <w:ind w:left="10" w:right="112" w:hanging="10"/>
        <w:jc w:val="center"/>
        <w:rPr>
          <w:rFonts w:ascii="Arial" w:hAnsi="Arial" w:cs="Arial"/>
          <w:b/>
          <w:color w:val="000000"/>
          <w:sz w:val="20"/>
        </w:rPr>
      </w:pPr>
    </w:p>
    <w:p w14:paraId="5A86830C" w14:textId="77777777" w:rsidR="006E3FBA" w:rsidRPr="00915B84" w:rsidRDefault="006E3FBA" w:rsidP="00F0055D">
      <w:pPr>
        <w:spacing w:line="260" w:lineRule="exact"/>
        <w:ind w:left="10" w:right="114" w:hanging="10"/>
        <w:jc w:val="center"/>
        <w:rPr>
          <w:rFonts w:ascii="Arial" w:hAnsi="Arial" w:cs="Arial"/>
          <w:b/>
          <w:color w:val="000000"/>
          <w:sz w:val="20"/>
        </w:rPr>
      </w:pPr>
      <w:r w:rsidRPr="00915B84">
        <w:rPr>
          <w:rFonts w:ascii="Arial" w:hAnsi="Arial" w:cs="Arial"/>
          <w:b/>
          <w:color w:val="000000"/>
          <w:sz w:val="20"/>
        </w:rPr>
        <w:t xml:space="preserve">v okviru </w:t>
      </w:r>
    </w:p>
    <w:p w14:paraId="755E4BE2" w14:textId="77777777" w:rsidR="006E3FBA" w:rsidRPr="00915B84" w:rsidRDefault="006E3FBA" w:rsidP="00F0055D">
      <w:pPr>
        <w:spacing w:line="260" w:lineRule="exact"/>
        <w:ind w:right="58"/>
        <w:jc w:val="center"/>
        <w:rPr>
          <w:rFonts w:ascii="Arial" w:hAnsi="Arial" w:cs="Arial"/>
          <w:color w:val="000000"/>
          <w:sz w:val="20"/>
          <w:highlight w:val="yellow"/>
        </w:rPr>
      </w:pPr>
    </w:p>
    <w:p w14:paraId="6FAE8B1A" w14:textId="77777777" w:rsidR="00791ED7" w:rsidRPr="00915B84" w:rsidRDefault="00791ED7" w:rsidP="00F0055D">
      <w:pPr>
        <w:spacing w:line="260" w:lineRule="exact"/>
        <w:ind w:right="58"/>
        <w:jc w:val="center"/>
        <w:rPr>
          <w:rFonts w:ascii="Arial" w:hAnsi="Arial" w:cs="Arial"/>
          <w:b/>
          <w:bCs/>
          <w:color w:val="000000" w:themeColor="text1"/>
          <w:sz w:val="20"/>
        </w:rPr>
      </w:pPr>
      <w:r w:rsidRPr="00915B84">
        <w:rPr>
          <w:rFonts w:ascii="Arial" w:hAnsi="Arial" w:cs="Arial"/>
          <w:b/>
          <w:bCs/>
          <w:color w:val="000000" w:themeColor="text1"/>
          <w:sz w:val="20"/>
        </w:rPr>
        <w:t xml:space="preserve">Načrta za okrevanje in odpornost Republike Slovenije, komponente 2 </w:t>
      </w:r>
    </w:p>
    <w:p w14:paraId="3B19EB4A" w14:textId="58C098B0" w:rsidR="006E3FBA" w:rsidRPr="00915B84" w:rsidRDefault="00791ED7" w:rsidP="00F0055D">
      <w:pPr>
        <w:spacing w:line="260" w:lineRule="exact"/>
        <w:ind w:right="58"/>
        <w:jc w:val="center"/>
        <w:rPr>
          <w:rFonts w:ascii="Arial" w:hAnsi="Arial" w:cs="Arial"/>
          <w:color w:val="000000"/>
          <w:sz w:val="20"/>
        </w:rPr>
      </w:pPr>
      <w:r w:rsidRPr="00915B84">
        <w:rPr>
          <w:rFonts w:ascii="Arial" w:hAnsi="Arial" w:cs="Arial"/>
          <w:b/>
          <w:bCs/>
          <w:color w:val="000000" w:themeColor="text1"/>
          <w:sz w:val="20"/>
        </w:rPr>
        <w:t>Socialna varnost in dolgotrajna oskrba (C4 K2)</w:t>
      </w:r>
    </w:p>
    <w:p w14:paraId="6C643F3C" w14:textId="77777777" w:rsidR="006E3FBA" w:rsidRPr="00915B84" w:rsidRDefault="006E3FBA" w:rsidP="00F0055D">
      <w:pPr>
        <w:spacing w:line="260" w:lineRule="exact"/>
        <w:ind w:right="58"/>
        <w:jc w:val="center"/>
        <w:rPr>
          <w:rFonts w:ascii="Arial" w:hAnsi="Arial" w:cs="Arial"/>
          <w:color w:val="000000"/>
          <w:sz w:val="20"/>
        </w:rPr>
      </w:pPr>
    </w:p>
    <w:p w14:paraId="5CDADA54" w14:textId="77777777" w:rsidR="006E3FBA" w:rsidRPr="00915B84" w:rsidRDefault="006E3FBA" w:rsidP="00F0055D">
      <w:pPr>
        <w:spacing w:line="260" w:lineRule="exact"/>
        <w:ind w:right="58"/>
        <w:jc w:val="center"/>
        <w:rPr>
          <w:rFonts w:ascii="Arial" w:hAnsi="Arial" w:cs="Arial"/>
          <w:color w:val="000000"/>
          <w:sz w:val="20"/>
        </w:rPr>
      </w:pPr>
    </w:p>
    <w:p w14:paraId="52F6BA55" w14:textId="77777777"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I. UVODNE DOLOČBE </w:t>
      </w:r>
    </w:p>
    <w:p w14:paraId="5E572558" w14:textId="77777777" w:rsidR="006E3FBA" w:rsidRPr="00915B84" w:rsidRDefault="006E3FBA" w:rsidP="00F0055D">
      <w:pPr>
        <w:spacing w:line="260" w:lineRule="exact"/>
        <w:jc w:val="left"/>
        <w:rPr>
          <w:rFonts w:ascii="Arial" w:hAnsi="Arial" w:cs="Arial"/>
          <w:color w:val="000000"/>
          <w:sz w:val="20"/>
        </w:rPr>
      </w:pPr>
    </w:p>
    <w:p w14:paraId="50409256" w14:textId="77777777" w:rsidR="006E3FBA" w:rsidRPr="00915B84" w:rsidRDefault="006E3FBA" w:rsidP="00F0055D">
      <w:pPr>
        <w:suppressAutoHyphens/>
        <w:spacing w:line="260" w:lineRule="exact"/>
        <w:jc w:val="center"/>
        <w:rPr>
          <w:rFonts w:ascii="Arial" w:hAnsi="Arial" w:cs="Arial"/>
          <w:b/>
          <w:sz w:val="20"/>
          <w:lang w:eastAsia="ar-SA"/>
        </w:rPr>
      </w:pPr>
    </w:p>
    <w:p w14:paraId="583AC043"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60EEAE11" w14:textId="77777777" w:rsidR="006E3FBA" w:rsidRPr="00915B84" w:rsidRDefault="006E3FBA" w:rsidP="00F0055D">
      <w:pPr>
        <w:tabs>
          <w:tab w:val="num" w:pos="426"/>
          <w:tab w:val="num" w:pos="7023"/>
        </w:tabs>
        <w:spacing w:line="260" w:lineRule="exact"/>
        <w:jc w:val="center"/>
        <w:rPr>
          <w:rFonts w:ascii="Arial" w:hAnsi="Arial" w:cs="Arial"/>
          <w:sz w:val="20"/>
          <w:lang w:eastAsia="ar-SA"/>
        </w:rPr>
      </w:pPr>
      <w:r w:rsidRPr="00915B84">
        <w:rPr>
          <w:rFonts w:ascii="Arial" w:hAnsi="Arial" w:cs="Arial"/>
          <w:sz w:val="20"/>
          <w:lang w:eastAsia="ar-SA"/>
        </w:rPr>
        <w:t>(ugotovitvene določbe)</w:t>
      </w:r>
    </w:p>
    <w:p w14:paraId="3F98B950" w14:textId="77777777" w:rsidR="006E3FBA" w:rsidRPr="00915B84" w:rsidRDefault="006E3FBA" w:rsidP="00F0055D">
      <w:pPr>
        <w:tabs>
          <w:tab w:val="num" w:pos="426"/>
          <w:tab w:val="num" w:pos="7023"/>
        </w:tabs>
        <w:spacing w:line="260" w:lineRule="exact"/>
        <w:ind w:left="426" w:hanging="360"/>
        <w:jc w:val="center"/>
        <w:rPr>
          <w:rFonts w:ascii="Arial" w:hAnsi="Arial" w:cs="Arial"/>
          <w:sz w:val="20"/>
          <w:highlight w:val="yellow"/>
          <w:lang w:eastAsia="ar-SA"/>
        </w:rPr>
      </w:pPr>
    </w:p>
    <w:p w14:paraId="610A048F" w14:textId="77777777"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Pogodbeni stranki uvodoma kot nesporno ugotavljata, da: </w:t>
      </w:r>
    </w:p>
    <w:p w14:paraId="585DBB43" w14:textId="77777777" w:rsidR="006E3FBA" w:rsidRPr="00915B84" w:rsidRDefault="006E3FBA" w:rsidP="00F0055D">
      <w:pPr>
        <w:spacing w:after="5" w:line="260" w:lineRule="exact"/>
        <w:ind w:left="-5" w:right="98" w:hanging="10"/>
        <w:rPr>
          <w:rFonts w:ascii="Arial" w:hAnsi="Arial" w:cs="Arial"/>
          <w:color w:val="000000"/>
          <w:sz w:val="20"/>
        </w:rPr>
      </w:pPr>
    </w:p>
    <w:p w14:paraId="1EE5E6F6" w14:textId="2660EC4B" w:rsidR="006E3FBA" w:rsidRPr="00F0055D" w:rsidRDefault="006E3FBA" w:rsidP="00F0055D">
      <w:pPr>
        <w:pStyle w:val="Odstavekseznama"/>
        <w:numPr>
          <w:ilvl w:val="0"/>
          <w:numId w:val="10"/>
        </w:numPr>
        <w:suppressAutoHyphens/>
        <w:ind w:left="360"/>
        <w:jc w:val="both"/>
        <w:rPr>
          <w:szCs w:val="20"/>
          <w:lang w:eastAsia="ar-SA"/>
        </w:rPr>
      </w:pPr>
      <w:r w:rsidRPr="00F0055D">
        <w:rPr>
          <w:szCs w:val="20"/>
          <w:lang w:eastAsia="ar-SA"/>
        </w:rPr>
        <w:t xml:space="preserve">je Republika Slovenija, Ministrstvo za delo, družino, socialne zadeve in enake možnosti v vlogi </w:t>
      </w:r>
      <w:r w:rsidR="005D3BDC" w:rsidRPr="00F0055D">
        <w:rPr>
          <w:szCs w:val="20"/>
          <w:lang w:eastAsia="ar-SA"/>
        </w:rPr>
        <w:t>nosilnega</w:t>
      </w:r>
      <w:r w:rsidRPr="00F0055D">
        <w:rPr>
          <w:szCs w:val="20"/>
          <w:lang w:eastAsia="ar-SA"/>
        </w:rPr>
        <w:t xml:space="preserve"> organa (v nadaljevanju: </w:t>
      </w:r>
      <w:r w:rsidR="005D3BDC" w:rsidRPr="00F0055D">
        <w:rPr>
          <w:szCs w:val="20"/>
          <w:lang w:eastAsia="ar-SA"/>
        </w:rPr>
        <w:t>N</w:t>
      </w:r>
      <w:r w:rsidRPr="00F0055D">
        <w:rPr>
          <w:szCs w:val="20"/>
          <w:lang w:eastAsia="ar-SA"/>
        </w:rPr>
        <w:t xml:space="preserve">O) oseba javnega prava, ki je na podlagi </w:t>
      </w:r>
      <w:r w:rsidR="009B18C0" w:rsidRPr="00F0055D">
        <w:rPr>
          <w:szCs w:val="20"/>
          <w:lang w:eastAsia="ar-SA"/>
        </w:rPr>
        <w:t>Uredb</w:t>
      </w:r>
      <w:r w:rsidR="00B726A2" w:rsidRPr="00F0055D">
        <w:rPr>
          <w:szCs w:val="20"/>
          <w:lang w:eastAsia="ar-SA"/>
        </w:rPr>
        <w:t>e</w:t>
      </w:r>
      <w:r w:rsidR="009B18C0" w:rsidRPr="00F0055D">
        <w:rPr>
          <w:szCs w:val="20"/>
          <w:lang w:eastAsia="ar-SA"/>
        </w:rPr>
        <w:t xml:space="preserve"> o </w:t>
      </w:r>
      <w:r w:rsidR="009B18C0" w:rsidRPr="00F0055D">
        <w:rPr>
          <w:szCs w:val="20"/>
          <w:lang w:eastAsia="ar-SA"/>
        </w:rPr>
        <w:lastRenderedPageBreak/>
        <w:t>izvajanju Uredbe (EU) o Mehanizmu za okrevanje in odpornost (Uradni list RS, št. 167/21)</w:t>
      </w:r>
      <w:r w:rsidR="00B726A2" w:rsidRPr="00F0055D">
        <w:rPr>
          <w:szCs w:val="20"/>
          <w:lang w:eastAsia="ar-SA"/>
        </w:rPr>
        <w:t xml:space="preserve"> </w:t>
      </w:r>
      <w:r w:rsidRPr="00F0055D">
        <w:rPr>
          <w:szCs w:val="20"/>
          <w:lang w:eastAsia="ar-SA"/>
        </w:rPr>
        <w:t xml:space="preserve">dolžno opravljati naloge </w:t>
      </w:r>
      <w:r w:rsidR="00B726A2" w:rsidRPr="00F0055D">
        <w:rPr>
          <w:szCs w:val="20"/>
          <w:lang w:eastAsia="ar-SA"/>
        </w:rPr>
        <w:t>za izvajanje ukrepa Zagotovitev varnega okolja bivanja za osebe, ki so odvisne od pomoči drugih</w:t>
      </w:r>
      <w:r w:rsidRPr="00F0055D">
        <w:rPr>
          <w:szCs w:val="20"/>
          <w:lang w:eastAsia="ar-SA"/>
        </w:rPr>
        <w:t xml:space="preserve">; </w:t>
      </w:r>
    </w:p>
    <w:p w14:paraId="731F8520" w14:textId="02C6BD8A" w:rsidR="006E3FB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t xml:space="preserve">je </w:t>
      </w:r>
      <w:r w:rsidR="00B726A2" w:rsidRPr="00F0055D">
        <w:rPr>
          <w:color w:val="000000"/>
          <w:szCs w:val="20"/>
        </w:rPr>
        <w:t>N</w:t>
      </w:r>
      <w:r w:rsidRPr="00F0055D">
        <w:rPr>
          <w:color w:val="000000"/>
          <w:szCs w:val="20"/>
        </w:rPr>
        <w:t xml:space="preserve">O dne </w:t>
      </w:r>
      <w:r w:rsidR="00B726A2" w:rsidRPr="00F0055D">
        <w:rPr>
          <w:color w:val="000000"/>
          <w:szCs w:val="20"/>
          <w:highlight w:val="lightGray"/>
        </w:rPr>
        <w:t>………….</w:t>
      </w:r>
      <w:r w:rsidRPr="00F0055D">
        <w:rPr>
          <w:color w:val="000000"/>
          <w:szCs w:val="20"/>
        </w:rPr>
        <w:t xml:space="preserve"> objavil Javni razpis </w:t>
      </w:r>
      <w:r w:rsidR="00B726A2" w:rsidRPr="00F0055D">
        <w:rPr>
          <w:color w:val="000000"/>
          <w:szCs w:val="20"/>
        </w:rPr>
        <w:t xml:space="preserve">za sofinanciranje gradnje objektov za zagotovitev varnega okolja bivanja za osebe, ki so odvisne od pomoči drugih </w:t>
      </w:r>
      <w:r w:rsidRPr="00F0055D">
        <w:rPr>
          <w:color w:val="000000"/>
          <w:szCs w:val="20"/>
          <w:highlight w:val="lightGray"/>
        </w:rPr>
        <w:t xml:space="preserve">(Uradni list RS, št. </w:t>
      </w:r>
      <w:r w:rsidR="00B726A2" w:rsidRPr="00F0055D">
        <w:rPr>
          <w:color w:val="000000"/>
          <w:szCs w:val="20"/>
          <w:highlight w:val="lightGray"/>
        </w:rPr>
        <w:t>..</w:t>
      </w:r>
      <w:r w:rsidRPr="00F0055D">
        <w:rPr>
          <w:color w:val="000000"/>
          <w:szCs w:val="20"/>
          <w:highlight w:val="lightGray"/>
        </w:rPr>
        <w:t>/2</w:t>
      </w:r>
      <w:r w:rsidR="00B726A2" w:rsidRPr="00F0055D">
        <w:rPr>
          <w:color w:val="000000"/>
          <w:szCs w:val="20"/>
          <w:highlight w:val="lightGray"/>
        </w:rPr>
        <w:t>2</w:t>
      </w:r>
      <w:r w:rsidRPr="00F0055D">
        <w:rPr>
          <w:color w:val="000000"/>
          <w:szCs w:val="20"/>
          <w:highlight w:val="lightGray"/>
        </w:rPr>
        <w:t>)</w:t>
      </w:r>
      <w:r w:rsidRPr="00F0055D">
        <w:rPr>
          <w:color w:val="000000"/>
          <w:szCs w:val="20"/>
        </w:rPr>
        <w:t xml:space="preserve">, </w:t>
      </w:r>
    </w:p>
    <w:p w14:paraId="748E329C" w14:textId="6F7B584D" w:rsidR="006E3FB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t>je bila vloga upravičenca za projekt »</w:t>
      </w:r>
      <w:r w:rsidR="00B726A2" w:rsidRPr="00F0055D">
        <w:rPr>
          <w:color w:val="000000"/>
          <w:szCs w:val="20"/>
          <w:highlight w:val="lightGray"/>
        </w:rPr>
        <w:t>………………………..</w:t>
      </w:r>
      <w:r w:rsidRPr="00F0055D">
        <w:rPr>
          <w:color w:val="000000"/>
          <w:szCs w:val="20"/>
        </w:rPr>
        <w:t xml:space="preserve">« (št. vhodnega dokumenta: </w:t>
      </w:r>
      <w:r w:rsidR="00B726A2" w:rsidRPr="00F0055D">
        <w:rPr>
          <w:color w:val="000000"/>
          <w:szCs w:val="20"/>
          <w:highlight w:val="lightGray"/>
        </w:rPr>
        <w:t>………………….</w:t>
      </w:r>
      <w:r w:rsidRPr="00F0055D">
        <w:rPr>
          <w:color w:val="000000"/>
          <w:szCs w:val="20"/>
          <w:highlight w:val="lightGray"/>
        </w:rPr>
        <w:t>)</w:t>
      </w:r>
      <w:r w:rsidRPr="00F0055D">
        <w:rPr>
          <w:color w:val="000000"/>
          <w:szCs w:val="20"/>
        </w:rPr>
        <w:t xml:space="preserve">, ki predstavlja prilogo in sestavni del te pogodbe (v nadaljevanju: vloga upravičenca), potrjena s </w:t>
      </w:r>
      <w:bookmarkStart w:id="1" w:name="_Hlk87863261"/>
      <w:r w:rsidRPr="00F0055D">
        <w:rPr>
          <w:color w:val="000000"/>
          <w:szCs w:val="20"/>
        </w:rPr>
        <w:t xml:space="preserve">Sklepom </w:t>
      </w:r>
      <w:r w:rsidR="00B726A2" w:rsidRPr="00F0055D">
        <w:rPr>
          <w:color w:val="000000"/>
          <w:szCs w:val="20"/>
        </w:rPr>
        <w:t>N</w:t>
      </w:r>
      <w:r w:rsidRPr="00F0055D">
        <w:rPr>
          <w:color w:val="000000"/>
          <w:szCs w:val="20"/>
        </w:rPr>
        <w:t xml:space="preserve">O, št. </w:t>
      </w:r>
      <w:r w:rsidR="00B726A2" w:rsidRPr="00F0055D">
        <w:rPr>
          <w:color w:val="000000"/>
          <w:szCs w:val="20"/>
          <w:highlight w:val="lightGray"/>
        </w:rPr>
        <w:t>…………………..</w:t>
      </w:r>
      <w:r w:rsidRPr="00F0055D">
        <w:rPr>
          <w:color w:val="000000"/>
          <w:szCs w:val="20"/>
        </w:rPr>
        <w:t xml:space="preserve"> z dne </w:t>
      </w:r>
      <w:r w:rsidR="00B726A2" w:rsidRPr="00F0055D">
        <w:rPr>
          <w:color w:val="000000"/>
          <w:szCs w:val="20"/>
          <w:highlight w:val="lightGray"/>
        </w:rPr>
        <w:t>………………</w:t>
      </w:r>
      <w:r w:rsidRPr="00F0055D">
        <w:rPr>
          <w:color w:val="000000"/>
          <w:szCs w:val="20"/>
        </w:rPr>
        <w:t xml:space="preserve"> (v nadaljevanju: sklep o izboru)</w:t>
      </w:r>
      <w:bookmarkEnd w:id="1"/>
      <w:r w:rsidRPr="00F0055D">
        <w:rPr>
          <w:color w:val="000000"/>
          <w:szCs w:val="20"/>
        </w:rPr>
        <w:t xml:space="preserve">. </w:t>
      </w:r>
      <w:r w:rsidR="007E1A5A" w:rsidRPr="00F0055D">
        <w:rPr>
          <w:color w:val="000000"/>
          <w:szCs w:val="20"/>
        </w:rPr>
        <w:t>Ukrep</w:t>
      </w:r>
      <w:r w:rsidRPr="00F0055D">
        <w:rPr>
          <w:color w:val="000000"/>
          <w:szCs w:val="20"/>
        </w:rPr>
        <w:t xml:space="preserve"> predstavlja potrjen projekt upravičenca, izbran na javnem razpisu; </w:t>
      </w:r>
    </w:p>
    <w:p w14:paraId="277565F4" w14:textId="6AD87077" w:rsidR="007E1A5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t xml:space="preserve">predstavljajo sredstva, dodeljena upravičencu v skladu s to pogodbo, </w:t>
      </w:r>
      <w:r w:rsidR="001C3AA6" w:rsidRPr="00F0055D">
        <w:rPr>
          <w:color w:val="000000"/>
          <w:szCs w:val="20"/>
        </w:rPr>
        <w:t xml:space="preserve">sredstva iz sklada za okrevanje in odpornost v okviru Mehanizma za okrevanje in odpornost, ki je finančna podpora Evropske unije za pospešitev izvajanja trajnostnih reform in naložb, kot izhajajo iz Uredbe (EU) 2021/241 Evropskega parlamenta in Sveta z dne 12. februarja 2021 o vzpostavitvi Mehanizma za okrevanje in odpornost (UL L 057 z dne 18. 2. 2021), zadnjič popravljena s popravkom (UL L št. 410 z dne 18. 11. 2021), </w:t>
      </w:r>
      <w:r w:rsidRPr="00F0055D">
        <w:rPr>
          <w:color w:val="000000"/>
          <w:szCs w:val="20"/>
        </w:rPr>
        <w:t xml:space="preserve">ki se upravičencu na podlagi te pogodbe izplačajo kot sredstva iz </w:t>
      </w:r>
      <w:r w:rsidR="00B726A2" w:rsidRPr="00F0055D">
        <w:rPr>
          <w:color w:val="000000"/>
          <w:szCs w:val="20"/>
        </w:rPr>
        <w:t>proračunskega sklada</w:t>
      </w:r>
      <w:r w:rsidRPr="00F0055D">
        <w:rPr>
          <w:color w:val="000000"/>
          <w:szCs w:val="20"/>
        </w:rPr>
        <w:t xml:space="preserve">, ob upoštevanju </w:t>
      </w:r>
      <w:r w:rsidR="007E1A5A" w:rsidRPr="00F0055D">
        <w:rPr>
          <w:color w:val="000000"/>
          <w:szCs w:val="20"/>
        </w:rPr>
        <w:t>določil Priročnika o načinu financiranja iz sredstev Mehanizma za okrevanje in odpornost;</w:t>
      </w:r>
    </w:p>
    <w:p w14:paraId="28C3C968" w14:textId="4955AA26" w:rsidR="006E3FB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t xml:space="preserve">je namen sofinanciranja projektov iz sredstev </w:t>
      </w:r>
      <w:r w:rsidR="00B726A2" w:rsidRPr="00F0055D">
        <w:rPr>
          <w:color w:val="000000"/>
          <w:szCs w:val="20"/>
        </w:rPr>
        <w:t>proračunskega sklada</w:t>
      </w:r>
      <w:r w:rsidRPr="00F0055D">
        <w:rPr>
          <w:color w:val="000000"/>
          <w:szCs w:val="20"/>
        </w:rPr>
        <w:t xml:space="preserve"> izključno sofinanciranje tistih upravičenih stroškov in izdatkov izbranih projektov ali njihovih delov, ki niso obremenjeni s kršitvami veljavnih predpisov ali te pogodbe; </w:t>
      </w:r>
    </w:p>
    <w:p w14:paraId="2BCCA617" w14:textId="77777777" w:rsidR="006E3FB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t xml:space="preserve">je upravičenec seznanjen, da gre za pogodbo, ki je v določenem delu pod javnopravnim režimom, torej pod ureditvijo, ki je drugačna od splošnih pravil pogodbenega prava; </w:t>
      </w:r>
    </w:p>
    <w:p w14:paraId="2BE6AB7B" w14:textId="714738DB" w:rsidR="006E3FBA" w:rsidRPr="00F0055D" w:rsidRDefault="00B726A2" w:rsidP="00F0055D">
      <w:pPr>
        <w:pStyle w:val="Odstavekseznama"/>
        <w:numPr>
          <w:ilvl w:val="0"/>
          <w:numId w:val="10"/>
        </w:numPr>
        <w:spacing w:after="5"/>
        <w:ind w:left="360" w:right="98"/>
        <w:jc w:val="both"/>
        <w:rPr>
          <w:color w:val="000000"/>
          <w:szCs w:val="20"/>
        </w:rPr>
      </w:pPr>
      <w:r w:rsidRPr="00F0055D">
        <w:rPr>
          <w:color w:val="000000"/>
          <w:szCs w:val="20"/>
        </w:rPr>
        <w:t>N</w:t>
      </w:r>
      <w:r w:rsidR="006E3FBA" w:rsidRPr="00F0055D">
        <w:rPr>
          <w:color w:val="000000"/>
          <w:szCs w:val="20"/>
        </w:rPr>
        <w:t xml:space="preserve">O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(v nadaljevanju: RS). Pri uresničevanju tega interesa ima nekatera pooblastila, s katerimi lahko posega v določbe te pogodbe, zlasti v delih, ki se nanašajo na pristojnosti </w:t>
      </w:r>
      <w:r w:rsidRPr="00F0055D">
        <w:rPr>
          <w:color w:val="000000"/>
          <w:szCs w:val="20"/>
        </w:rPr>
        <w:t>N</w:t>
      </w:r>
      <w:r w:rsidR="006E3FBA" w:rsidRPr="00F0055D">
        <w:rPr>
          <w:color w:val="000000"/>
          <w:szCs w:val="20"/>
        </w:rPr>
        <w:t xml:space="preserve">O in </w:t>
      </w:r>
      <w:r w:rsidR="009D622E">
        <w:rPr>
          <w:color w:val="000000"/>
          <w:szCs w:val="20"/>
        </w:rPr>
        <w:t>koordinacijskega organa (v nadaljevanju: KO)</w:t>
      </w:r>
      <w:r w:rsidR="006E3FBA" w:rsidRPr="00F0055D">
        <w:rPr>
          <w:color w:val="000000"/>
          <w:szCs w:val="20"/>
        </w:rPr>
        <w:t xml:space="preserve"> v zvezi z nadzorom nad porabo sredstev in pooblastilom za ta nadzor; </w:t>
      </w:r>
    </w:p>
    <w:p w14:paraId="1A9F457F" w14:textId="6B0282CE" w:rsidR="006E3FB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t xml:space="preserve">je upravičenec seznanjen, da </w:t>
      </w:r>
      <w:r w:rsidR="00B726A2" w:rsidRPr="00F0055D">
        <w:rPr>
          <w:color w:val="000000"/>
          <w:szCs w:val="20"/>
        </w:rPr>
        <w:t>je dolžan</w:t>
      </w:r>
      <w:r w:rsidRPr="00F0055D">
        <w:rPr>
          <w:color w:val="000000"/>
          <w:szCs w:val="20"/>
        </w:rPr>
        <w:t xml:space="preserve">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oziroma ekstrapolirani finančni popravek; </w:t>
      </w:r>
    </w:p>
    <w:p w14:paraId="271D2A29" w14:textId="5D598C63" w:rsidR="006E3FB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t xml:space="preserve">je upravičenec seznanjen, da neizvršitev finančnega popravka za RS pomeni neupravičeno obremenitev proračuna RS. Upravičenec ima pravico ugovarjanja zoper vmesna poročila </w:t>
      </w:r>
      <w:r w:rsidR="007E1A5A" w:rsidRPr="00F0055D">
        <w:rPr>
          <w:color w:val="000000"/>
          <w:szCs w:val="20"/>
        </w:rPr>
        <w:t>NO</w:t>
      </w:r>
      <w:r w:rsidRPr="00F0055D">
        <w:rPr>
          <w:color w:val="000000"/>
          <w:szCs w:val="20"/>
        </w:rPr>
        <w:t xml:space="preserve">, </w:t>
      </w:r>
      <w:r w:rsidR="007E1A5A" w:rsidRPr="00F0055D">
        <w:rPr>
          <w:color w:val="000000"/>
          <w:szCs w:val="20"/>
        </w:rPr>
        <w:t>KO</w:t>
      </w:r>
      <w:r w:rsidRPr="00F0055D">
        <w:rPr>
          <w:color w:val="000000"/>
          <w:szCs w:val="20"/>
        </w:rPr>
        <w:t xml:space="preserve">, revizijskega organa in drugih nadzornih organov, vključenih v izvajanje, upravljanje, nadzor ali revizijo </w:t>
      </w:r>
      <w:r w:rsidR="007E1A5A" w:rsidRPr="00F0055D">
        <w:rPr>
          <w:color w:val="000000"/>
          <w:szCs w:val="20"/>
        </w:rPr>
        <w:t>ukrepa</w:t>
      </w:r>
      <w:r w:rsidRPr="00F0055D">
        <w:rPr>
          <w:color w:val="000000"/>
          <w:szCs w:val="20"/>
        </w:rPr>
        <w:t xml:space="preserve">, s katerimi izpodbija ugotovitve iz vmesnih poročil, ter dolžnost navajanja vseh dejstev in dokazov, ki bi lahko vplivali na pravilnost ugotovitev v navedenih vmesnih poročilih; </w:t>
      </w:r>
    </w:p>
    <w:p w14:paraId="54A5D53F" w14:textId="77777777" w:rsidR="006E3FB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t xml:space="preserve">zadržanje izplačil sredstev, finančni popravki in vračilo že izplačanih sredstev za upravičenca ne pomenijo nastanka težko nadomestljive škode; </w:t>
      </w:r>
    </w:p>
    <w:p w14:paraId="128FFAC7" w14:textId="77777777" w:rsidR="006E3FB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t xml:space="preserve">upravičenec izvaja projekt, ki je predmet te pogodbe, brez partnerjev; </w:t>
      </w:r>
    </w:p>
    <w:p w14:paraId="2EDDE7E5" w14:textId="75E6F3B6" w:rsidR="006E3FBA" w:rsidRPr="00F0055D" w:rsidRDefault="006E3FBA" w:rsidP="00F0055D">
      <w:pPr>
        <w:pStyle w:val="Odstavekseznama"/>
        <w:numPr>
          <w:ilvl w:val="0"/>
          <w:numId w:val="10"/>
        </w:numPr>
        <w:spacing w:after="5"/>
        <w:ind w:left="360" w:right="98"/>
        <w:jc w:val="both"/>
        <w:rPr>
          <w:color w:val="000000"/>
          <w:szCs w:val="20"/>
        </w:rPr>
      </w:pPr>
      <w:r w:rsidRPr="00F0055D">
        <w:rPr>
          <w:color w:val="000000"/>
          <w:szCs w:val="20"/>
        </w:rPr>
        <w:t xml:space="preserve">sredstva za sofinanciranje predmetnega projekta ne zapadejo podrobni presoji z vidika pravil državne pomoči, in sicer na podlagi mnenja Ministrstva za finance, št. dokumenta: </w:t>
      </w:r>
      <w:r w:rsidR="00791ED7" w:rsidRPr="00F0055D">
        <w:rPr>
          <w:color w:val="000000"/>
          <w:szCs w:val="20"/>
        </w:rPr>
        <w:t>4490-85/2020/4 z dne 4. 7. 2022</w:t>
      </w:r>
      <w:r w:rsidRPr="00F0055D">
        <w:rPr>
          <w:color w:val="000000"/>
          <w:szCs w:val="20"/>
        </w:rPr>
        <w:t>.</w:t>
      </w:r>
    </w:p>
    <w:p w14:paraId="1215FECE" w14:textId="77777777" w:rsidR="006E3FBA" w:rsidRPr="00915B84" w:rsidRDefault="006E3FBA" w:rsidP="00F0055D">
      <w:pPr>
        <w:spacing w:line="260" w:lineRule="exact"/>
        <w:jc w:val="left"/>
        <w:rPr>
          <w:rFonts w:ascii="Arial" w:hAnsi="Arial" w:cs="Arial"/>
          <w:color w:val="000000"/>
          <w:sz w:val="20"/>
        </w:rPr>
      </w:pPr>
    </w:p>
    <w:p w14:paraId="70DCEAAB" w14:textId="77777777" w:rsidR="006E3FBA" w:rsidRPr="00915B84" w:rsidRDefault="006E3FBA" w:rsidP="00F0055D">
      <w:pPr>
        <w:spacing w:line="260" w:lineRule="exact"/>
        <w:jc w:val="left"/>
        <w:rPr>
          <w:rFonts w:ascii="Arial" w:hAnsi="Arial" w:cs="Arial"/>
          <w:color w:val="000000"/>
          <w:sz w:val="20"/>
        </w:rPr>
      </w:pPr>
    </w:p>
    <w:p w14:paraId="6623870C"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7C00CAF8" w14:textId="5AB0634F"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 xml:space="preserve">(dodelitev sredstev) </w:t>
      </w:r>
    </w:p>
    <w:p w14:paraId="457796B6"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17DD9F75" w14:textId="1B33E1A0" w:rsidR="006E3FBA" w:rsidRPr="00915B84" w:rsidRDefault="006E3FBA" w:rsidP="00F0055D">
      <w:pPr>
        <w:suppressAutoHyphens/>
        <w:spacing w:line="260" w:lineRule="exact"/>
        <w:rPr>
          <w:rFonts w:ascii="Arial" w:hAnsi="Arial" w:cs="Arial"/>
          <w:sz w:val="20"/>
          <w:lang w:eastAsia="ar-SA"/>
        </w:rPr>
      </w:pPr>
      <w:r w:rsidRPr="00915B84">
        <w:rPr>
          <w:rFonts w:ascii="Arial" w:hAnsi="Arial" w:cs="Arial"/>
          <w:sz w:val="20"/>
          <w:lang w:eastAsia="ar-SA"/>
        </w:rPr>
        <w:lastRenderedPageBreak/>
        <w:t xml:space="preserve">(1) Pogodbeni stranki sta sporazumni, da se ta pogodba sklepa zaradi dodelitve sredstev </w:t>
      </w:r>
      <w:r w:rsidR="00CD4B38" w:rsidRPr="00915B84">
        <w:rPr>
          <w:rFonts w:ascii="Arial" w:hAnsi="Arial" w:cs="Arial"/>
          <w:sz w:val="20"/>
          <w:lang w:eastAsia="ar-SA"/>
        </w:rPr>
        <w:t>iz sklada za okrevanje in odpornost</w:t>
      </w:r>
      <w:r w:rsidRPr="00915B84">
        <w:rPr>
          <w:rFonts w:ascii="Arial" w:hAnsi="Arial" w:cs="Arial"/>
          <w:sz w:val="20"/>
          <w:lang w:eastAsia="ar-SA"/>
        </w:rPr>
        <w:t xml:space="preserve"> upravičencu, katerega projekt je bil odobren</w:t>
      </w:r>
      <w:r w:rsidR="009D622E">
        <w:rPr>
          <w:rFonts w:ascii="Arial" w:hAnsi="Arial" w:cs="Arial"/>
          <w:sz w:val="20"/>
          <w:lang w:eastAsia="ar-SA"/>
        </w:rPr>
        <w:t>,</w:t>
      </w:r>
      <w:r w:rsidRPr="00915B84">
        <w:rPr>
          <w:rFonts w:ascii="Arial" w:hAnsi="Arial" w:cs="Arial"/>
          <w:sz w:val="20"/>
          <w:lang w:eastAsia="ar-SA"/>
        </w:rPr>
        <w:t xml:space="preserve"> in ki se izplačajo kot sredstva iz </w:t>
      </w:r>
      <w:r w:rsidR="00CD4B38" w:rsidRPr="00915B84">
        <w:rPr>
          <w:rFonts w:ascii="Arial" w:hAnsi="Arial" w:cs="Arial"/>
          <w:sz w:val="20"/>
          <w:lang w:eastAsia="ar-SA"/>
        </w:rPr>
        <w:t>proračunskega sklada</w:t>
      </w:r>
      <w:r w:rsidRPr="00915B84">
        <w:rPr>
          <w:rFonts w:ascii="Arial" w:hAnsi="Arial" w:cs="Arial"/>
          <w:sz w:val="20"/>
          <w:lang w:eastAsia="ar-SA"/>
        </w:rPr>
        <w:t xml:space="preserve"> za projekt ali njegov del, ki ni obremenjen s kršitvami veljavnih predpisov ali te pogodbe. Pogodbeno razmerje je urejeno z evropskimi in slovenskimi javnofinančnimi predpisi ter je podvrženo nadzoru evropskih in slovenskih institucij ali organov, ki ugotavljajo kršitve pri uporabi dodeljenih sredstev. Ker gre za dodelitev javnih sredstev, se pogodbeni stranki zavezujeta, da bosta ravnali v skladu z ugotovitvami iz končnih poročil </w:t>
      </w:r>
      <w:r w:rsidR="00CD4B38" w:rsidRPr="00915B84">
        <w:rPr>
          <w:rFonts w:ascii="Arial" w:hAnsi="Arial" w:cs="Arial"/>
          <w:sz w:val="20"/>
          <w:lang w:eastAsia="ar-SA"/>
        </w:rPr>
        <w:t>NO, KO</w:t>
      </w:r>
      <w:r w:rsidRPr="00915B84">
        <w:rPr>
          <w:rFonts w:ascii="Arial" w:hAnsi="Arial" w:cs="Arial"/>
          <w:sz w:val="20"/>
          <w:lang w:eastAsia="ar-SA"/>
        </w:rPr>
        <w:t xml:space="preserve">, revizijskega organa in drugih nadzornih organov ali institucij, vključenih v izvajanje, upravljanje, nadzor ali revizijo predmetnega projekta, sicer gre za bistveno kršitev pogodbe. Upravičenec je dolžan ukrepati skladno s priporočili iz končnih poročil nadzornih organov in redno obveščati ministrstvo o izvedenih ukrepih. </w:t>
      </w:r>
    </w:p>
    <w:p w14:paraId="2C3B0F17" w14:textId="77777777" w:rsidR="006E3FBA" w:rsidRPr="00915B84" w:rsidRDefault="006E3FBA" w:rsidP="00F0055D">
      <w:pPr>
        <w:spacing w:line="260" w:lineRule="exact"/>
        <w:jc w:val="left"/>
        <w:rPr>
          <w:rFonts w:ascii="Arial" w:hAnsi="Arial" w:cs="Arial"/>
          <w:color w:val="000000"/>
          <w:sz w:val="20"/>
        </w:rPr>
      </w:pPr>
    </w:p>
    <w:p w14:paraId="70BEB90C" w14:textId="77777777" w:rsidR="006E3FBA" w:rsidRPr="00915B84" w:rsidRDefault="006E3FBA" w:rsidP="00F0055D">
      <w:pPr>
        <w:suppressAutoHyphens/>
        <w:spacing w:line="260" w:lineRule="exact"/>
        <w:rPr>
          <w:rFonts w:ascii="Arial" w:hAnsi="Arial" w:cs="Arial"/>
          <w:sz w:val="20"/>
          <w:lang w:eastAsia="ar-SA"/>
        </w:rPr>
      </w:pPr>
      <w:r w:rsidRPr="00915B84">
        <w:rPr>
          <w:rFonts w:ascii="Arial" w:hAnsi="Arial" w:cs="Arial"/>
          <w:sz w:val="20"/>
          <w:lang w:eastAsia="ar-SA"/>
        </w:rPr>
        <w:t xml:space="preserve">(2) Pogodbeni stranki se dogovorita, da se upravičeni stroški izvedbe predmetnega projekta sofinancirajo le pod pogojem, da niso nastali s kršitvijo predpisov s področja oddaje javnih naročil ali drugih predpisov ali s kršitvijo te pogodbe. </w:t>
      </w:r>
    </w:p>
    <w:p w14:paraId="6F0A56F3" w14:textId="77777777" w:rsidR="006E3FBA" w:rsidRPr="00915B84" w:rsidRDefault="006E3FBA" w:rsidP="00F0055D">
      <w:pPr>
        <w:spacing w:line="260" w:lineRule="exact"/>
        <w:jc w:val="left"/>
        <w:rPr>
          <w:rFonts w:ascii="Arial" w:hAnsi="Arial" w:cs="Arial"/>
          <w:color w:val="000000"/>
          <w:sz w:val="20"/>
          <w:highlight w:val="yellow"/>
        </w:rPr>
      </w:pPr>
    </w:p>
    <w:p w14:paraId="7AB68868" w14:textId="77777777" w:rsidR="006E3FBA" w:rsidRPr="00915B84" w:rsidRDefault="006E3FBA" w:rsidP="00F0055D">
      <w:pPr>
        <w:spacing w:line="260" w:lineRule="exact"/>
        <w:jc w:val="left"/>
        <w:rPr>
          <w:rFonts w:ascii="Arial" w:hAnsi="Arial" w:cs="Arial"/>
          <w:color w:val="000000"/>
          <w:sz w:val="20"/>
          <w:highlight w:val="yellow"/>
        </w:rPr>
      </w:pPr>
    </w:p>
    <w:p w14:paraId="46B07B31" w14:textId="77777777"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II. PREDMET POGODBE </w:t>
      </w:r>
    </w:p>
    <w:p w14:paraId="7B72D0FA" w14:textId="77777777" w:rsidR="006E3FBA" w:rsidRPr="00915B84" w:rsidRDefault="006E3FBA" w:rsidP="00F0055D">
      <w:pPr>
        <w:spacing w:line="260" w:lineRule="exact"/>
        <w:jc w:val="left"/>
        <w:rPr>
          <w:rFonts w:ascii="Arial" w:hAnsi="Arial" w:cs="Arial"/>
          <w:color w:val="000000"/>
          <w:sz w:val="20"/>
          <w:highlight w:val="yellow"/>
        </w:rPr>
      </w:pPr>
    </w:p>
    <w:p w14:paraId="59BF8E91"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24CD245F" w14:textId="5264055D"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(predmet pogodbe)</w:t>
      </w:r>
    </w:p>
    <w:p w14:paraId="6CF9263A" w14:textId="77777777" w:rsidR="006E3FBA" w:rsidRPr="00915B84" w:rsidRDefault="006E3FBA" w:rsidP="00F0055D">
      <w:pPr>
        <w:spacing w:line="260" w:lineRule="exact"/>
        <w:ind w:left="118" w:hanging="10"/>
        <w:rPr>
          <w:rFonts w:ascii="Arial" w:hAnsi="Arial" w:cs="Arial"/>
          <w:color w:val="000000"/>
          <w:sz w:val="20"/>
          <w:highlight w:val="yellow"/>
        </w:rPr>
      </w:pPr>
    </w:p>
    <w:p w14:paraId="2D3C777B" w14:textId="3C4A8FC1" w:rsidR="006E3FBA" w:rsidRPr="00915B84" w:rsidRDefault="006E3FBA" w:rsidP="00F0055D">
      <w:pPr>
        <w:suppressAutoHyphens/>
        <w:spacing w:line="260" w:lineRule="exact"/>
        <w:rPr>
          <w:rFonts w:ascii="Arial" w:hAnsi="Arial" w:cs="Arial"/>
          <w:sz w:val="20"/>
          <w:lang w:eastAsia="ar-SA"/>
        </w:rPr>
      </w:pPr>
      <w:r w:rsidRPr="00915B84">
        <w:rPr>
          <w:rFonts w:ascii="Arial" w:hAnsi="Arial" w:cs="Arial"/>
          <w:sz w:val="20"/>
          <w:lang w:eastAsia="ar-SA"/>
        </w:rPr>
        <w:t xml:space="preserve">(1) Predmet te pogodbe je opredelitev medsebojnih odnosov ter pravic in obveznosti med </w:t>
      </w:r>
      <w:r w:rsidR="00CD4B38" w:rsidRPr="00915B84">
        <w:rPr>
          <w:rFonts w:ascii="Arial" w:hAnsi="Arial" w:cs="Arial"/>
          <w:sz w:val="20"/>
          <w:lang w:eastAsia="ar-SA"/>
        </w:rPr>
        <w:t>N</w:t>
      </w:r>
      <w:r w:rsidRPr="00915B84">
        <w:rPr>
          <w:rFonts w:ascii="Arial" w:hAnsi="Arial" w:cs="Arial"/>
          <w:sz w:val="20"/>
          <w:lang w:eastAsia="ar-SA"/>
        </w:rPr>
        <w:t xml:space="preserve">O in upravičencem pri izvajanju in sofinanciranju projekta </w:t>
      </w:r>
      <w:r w:rsidRPr="00915B84">
        <w:rPr>
          <w:rFonts w:ascii="Arial" w:hAnsi="Arial" w:cs="Arial"/>
          <w:b/>
          <w:bCs/>
          <w:sz w:val="20"/>
          <w:highlight w:val="lightGray"/>
          <w:lang w:eastAsia="ar-SA"/>
        </w:rPr>
        <w:t>»</w:t>
      </w:r>
      <w:r w:rsidR="00CD4B38" w:rsidRPr="00915B84">
        <w:rPr>
          <w:rFonts w:ascii="Arial" w:hAnsi="Arial" w:cs="Arial"/>
          <w:b/>
          <w:bCs/>
          <w:color w:val="000000"/>
          <w:sz w:val="20"/>
          <w:highlight w:val="lightGray"/>
        </w:rPr>
        <w:t>…………………………………………………………</w:t>
      </w:r>
      <w:r w:rsidRPr="00915B84">
        <w:rPr>
          <w:rFonts w:ascii="Arial" w:hAnsi="Arial" w:cs="Arial"/>
          <w:b/>
          <w:bCs/>
          <w:sz w:val="20"/>
          <w:highlight w:val="lightGray"/>
          <w:lang w:eastAsia="ar-SA"/>
        </w:rPr>
        <w:t>«</w:t>
      </w:r>
      <w:r w:rsidRPr="00915B84">
        <w:rPr>
          <w:rFonts w:ascii="Arial" w:hAnsi="Arial" w:cs="Arial"/>
          <w:b/>
          <w:bCs/>
          <w:sz w:val="20"/>
          <w:lang w:eastAsia="ar-SA"/>
        </w:rPr>
        <w:t>,</w:t>
      </w:r>
      <w:r w:rsidRPr="00915B84">
        <w:rPr>
          <w:rFonts w:ascii="Arial" w:hAnsi="Arial" w:cs="Arial"/>
          <w:sz w:val="20"/>
          <w:lang w:eastAsia="ar-SA"/>
        </w:rPr>
        <w:t xml:space="preserve"> ki se izvaja v okviru </w:t>
      </w:r>
      <w:r w:rsidR="0032137C" w:rsidRPr="00915B84">
        <w:rPr>
          <w:rFonts w:ascii="Arial" w:hAnsi="Arial" w:cs="Arial"/>
          <w:sz w:val="20"/>
          <w:lang w:eastAsia="ar-SA"/>
        </w:rPr>
        <w:t>ukrepa »Zagotovitev varnega okolja bivanja za osebe, ki so odvisne od pomoči drugih</w:t>
      </w:r>
      <w:r w:rsidRPr="00915B84">
        <w:rPr>
          <w:rFonts w:ascii="Arial" w:hAnsi="Arial" w:cs="Arial"/>
          <w:sz w:val="20"/>
          <w:lang w:eastAsia="ar-SA"/>
        </w:rPr>
        <w:t>«</w:t>
      </w:r>
      <w:r w:rsidRPr="00915B84">
        <w:rPr>
          <w:rFonts w:ascii="Arial" w:hAnsi="Arial" w:cs="Arial"/>
          <w:color w:val="000000"/>
          <w:sz w:val="20"/>
        </w:rPr>
        <w:t xml:space="preserve"> </w:t>
      </w:r>
      <w:r w:rsidRPr="00915B84">
        <w:rPr>
          <w:rFonts w:ascii="Arial" w:hAnsi="Arial" w:cs="Arial"/>
          <w:sz w:val="20"/>
          <w:lang w:eastAsia="ar-SA"/>
        </w:rPr>
        <w:t xml:space="preserve">(v nadaljevanju: projekt). </w:t>
      </w:r>
    </w:p>
    <w:p w14:paraId="03C07FA1" w14:textId="77777777" w:rsidR="006E3FBA" w:rsidRPr="00915B84" w:rsidRDefault="006E3FBA" w:rsidP="00F0055D">
      <w:pPr>
        <w:suppressAutoHyphens/>
        <w:spacing w:line="260" w:lineRule="exact"/>
        <w:rPr>
          <w:rFonts w:ascii="Arial" w:hAnsi="Arial" w:cs="Arial"/>
          <w:sz w:val="20"/>
          <w:highlight w:val="yellow"/>
          <w:lang w:eastAsia="ar-SA"/>
        </w:rPr>
      </w:pPr>
      <w:r w:rsidRPr="00915B84">
        <w:rPr>
          <w:rFonts w:ascii="Arial" w:hAnsi="Arial" w:cs="Arial"/>
          <w:sz w:val="20"/>
          <w:highlight w:val="yellow"/>
          <w:lang w:eastAsia="ar-SA"/>
        </w:rPr>
        <w:t xml:space="preserve"> </w:t>
      </w:r>
    </w:p>
    <w:p w14:paraId="0AED0414" w14:textId="77777777" w:rsidR="006E3FBA" w:rsidRPr="00915B84" w:rsidRDefault="006E3FBA" w:rsidP="00F0055D">
      <w:pPr>
        <w:suppressAutoHyphens/>
        <w:spacing w:line="260" w:lineRule="exact"/>
        <w:rPr>
          <w:rFonts w:ascii="Arial" w:hAnsi="Arial" w:cs="Arial"/>
          <w:sz w:val="20"/>
          <w:lang w:eastAsia="ar-SA"/>
        </w:rPr>
      </w:pPr>
      <w:r w:rsidRPr="00915B84">
        <w:rPr>
          <w:rFonts w:ascii="Arial" w:hAnsi="Arial" w:cs="Arial"/>
          <w:sz w:val="20"/>
          <w:lang w:eastAsia="ar-SA"/>
        </w:rPr>
        <w:t xml:space="preserve">(2) Sredstva sofinanciranja se dodeljujejo na podlagi in pod pogoji, ki so navedeni v javnem razpisu, sklepu o izboru in so dogovorjeni s to pogodbo, kar je upravičencu znano in s podpisom te pogodbe prevzema dogovorjene pravice in obveznosti. </w:t>
      </w:r>
    </w:p>
    <w:p w14:paraId="41C23CC5" w14:textId="77777777" w:rsidR="006E3FBA" w:rsidRPr="00915B84" w:rsidRDefault="006E3FBA" w:rsidP="00F0055D">
      <w:pPr>
        <w:spacing w:line="260" w:lineRule="exact"/>
        <w:jc w:val="left"/>
        <w:rPr>
          <w:rFonts w:ascii="Arial" w:hAnsi="Arial" w:cs="Arial"/>
          <w:color w:val="000000"/>
          <w:sz w:val="20"/>
          <w:highlight w:val="yellow"/>
        </w:rPr>
      </w:pPr>
      <w:r w:rsidRPr="00915B84">
        <w:rPr>
          <w:rFonts w:ascii="Arial" w:hAnsi="Arial" w:cs="Arial"/>
          <w:color w:val="000000"/>
          <w:sz w:val="20"/>
          <w:highlight w:val="yellow"/>
        </w:rPr>
        <w:t xml:space="preserve"> </w:t>
      </w:r>
    </w:p>
    <w:p w14:paraId="53A232AC" w14:textId="77777777" w:rsidR="006E3FBA" w:rsidRPr="00915B84" w:rsidRDefault="006E3FBA" w:rsidP="00F0055D">
      <w:pPr>
        <w:suppressAutoHyphens/>
        <w:spacing w:line="260" w:lineRule="exact"/>
        <w:rPr>
          <w:rFonts w:ascii="Arial" w:hAnsi="Arial" w:cs="Arial"/>
          <w:sz w:val="20"/>
          <w:lang w:eastAsia="ar-SA"/>
        </w:rPr>
      </w:pPr>
      <w:r w:rsidRPr="00915B84">
        <w:rPr>
          <w:rFonts w:ascii="Arial" w:hAnsi="Arial" w:cs="Arial"/>
          <w:sz w:val="20"/>
          <w:lang w:eastAsia="ar-SA"/>
        </w:rPr>
        <w:t xml:space="preserve">(3) Upravičenec sprejema sredstva sofinanciranja upravičenih stroškov projekta, ki so nepovratna, namenska sredstva sofinanciranja in prevzema obveznost izvedbe projekta z vsemi obveznostmi, ki jih je sprejel s to pogodbo. </w:t>
      </w:r>
    </w:p>
    <w:p w14:paraId="107ED9E9" w14:textId="77777777" w:rsidR="006E3FBA" w:rsidRPr="00915B84" w:rsidRDefault="006E3FBA" w:rsidP="00F0055D">
      <w:pPr>
        <w:suppressAutoHyphens/>
        <w:spacing w:line="260" w:lineRule="exact"/>
        <w:rPr>
          <w:rFonts w:ascii="Arial" w:hAnsi="Arial" w:cs="Arial"/>
          <w:sz w:val="20"/>
          <w:highlight w:val="yellow"/>
          <w:lang w:eastAsia="ar-SA"/>
        </w:rPr>
      </w:pPr>
      <w:r w:rsidRPr="00915B84">
        <w:rPr>
          <w:rFonts w:ascii="Arial" w:hAnsi="Arial" w:cs="Arial"/>
          <w:sz w:val="20"/>
          <w:highlight w:val="yellow"/>
          <w:lang w:eastAsia="ar-SA"/>
        </w:rPr>
        <w:t xml:space="preserve"> </w:t>
      </w:r>
    </w:p>
    <w:p w14:paraId="6D7A88EC" w14:textId="77777777" w:rsidR="006E3FBA" w:rsidRPr="00915B84" w:rsidRDefault="006E3FBA" w:rsidP="00F0055D">
      <w:pPr>
        <w:suppressAutoHyphens/>
        <w:spacing w:line="260" w:lineRule="exact"/>
        <w:rPr>
          <w:rFonts w:ascii="Arial" w:hAnsi="Arial" w:cs="Arial"/>
          <w:sz w:val="20"/>
          <w:lang w:eastAsia="ar-SA"/>
        </w:rPr>
      </w:pPr>
      <w:r w:rsidRPr="00915B84">
        <w:rPr>
          <w:rFonts w:ascii="Arial" w:hAnsi="Arial" w:cs="Arial"/>
          <w:sz w:val="20"/>
          <w:lang w:eastAsia="ar-SA"/>
        </w:rPr>
        <w:t xml:space="preserve">(4) V nadaljevanju se uporablja pojem pogodba za vse obveznosti, ki izhajajo iz sklepa o izboru, te pogodbe in morebitnih prilog oziroma aneksov k tej pogodbi. </w:t>
      </w:r>
    </w:p>
    <w:p w14:paraId="0B22317A" w14:textId="67297D75" w:rsidR="006E3FBA" w:rsidRPr="00915B84" w:rsidRDefault="006E3FBA" w:rsidP="00F0055D">
      <w:pPr>
        <w:spacing w:line="260" w:lineRule="exact"/>
        <w:jc w:val="left"/>
        <w:rPr>
          <w:rFonts w:ascii="Arial" w:hAnsi="Arial" w:cs="Arial"/>
          <w:color w:val="000000"/>
          <w:sz w:val="20"/>
          <w:highlight w:val="yellow"/>
        </w:rPr>
      </w:pPr>
    </w:p>
    <w:p w14:paraId="39D0BE15" w14:textId="77777777" w:rsidR="006E3FBA" w:rsidRPr="00915B84" w:rsidRDefault="006E3FBA" w:rsidP="00F0055D">
      <w:pPr>
        <w:spacing w:line="260" w:lineRule="exact"/>
        <w:jc w:val="left"/>
        <w:rPr>
          <w:rFonts w:ascii="Arial" w:hAnsi="Arial" w:cs="Arial"/>
          <w:color w:val="000000"/>
          <w:sz w:val="20"/>
          <w:highlight w:val="yellow"/>
        </w:rPr>
      </w:pPr>
      <w:r w:rsidRPr="00915B84">
        <w:rPr>
          <w:rFonts w:ascii="Arial" w:hAnsi="Arial" w:cs="Arial"/>
          <w:color w:val="000000"/>
          <w:sz w:val="20"/>
          <w:highlight w:val="yellow"/>
        </w:rPr>
        <w:t xml:space="preserve"> </w:t>
      </w:r>
    </w:p>
    <w:p w14:paraId="1818FE47" w14:textId="77777777"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III. PRAVNE PODLAGE IN NAVODILA </w:t>
      </w:r>
    </w:p>
    <w:p w14:paraId="11DFAAAF"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4CA3BA97" w14:textId="77777777" w:rsidR="006E3FBA" w:rsidRPr="00915B84" w:rsidRDefault="006E3FBA" w:rsidP="00F0055D">
      <w:pPr>
        <w:spacing w:line="260" w:lineRule="exact"/>
        <w:ind w:left="370"/>
        <w:jc w:val="center"/>
        <w:rPr>
          <w:rFonts w:ascii="Arial" w:hAnsi="Arial" w:cs="Arial"/>
          <w:color w:val="000000"/>
          <w:sz w:val="20"/>
        </w:rPr>
      </w:pPr>
      <w:r w:rsidRPr="00915B84">
        <w:rPr>
          <w:rFonts w:ascii="Arial" w:hAnsi="Arial" w:cs="Arial"/>
          <w:color w:val="000000"/>
          <w:sz w:val="20"/>
        </w:rPr>
        <w:t xml:space="preserve"> </w:t>
      </w:r>
    </w:p>
    <w:p w14:paraId="403A037B"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0CA44A3F" w14:textId="77777777"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 xml:space="preserve">(pravne podlage in navodila) </w:t>
      </w:r>
    </w:p>
    <w:p w14:paraId="15C10E15"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2A460223" w14:textId="77777777" w:rsidR="006E3FBA" w:rsidRPr="00915B84" w:rsidRDefault="006E3FBA" w:rsidP="00F0055D">
      <w:pPr>
        <w:spacing w:after="5" w:line="260" w:lineRule="exact"/>
        <w:ind w:right="96"/>
        <w:rPr>
          <w:rFonts w:ascii="Arial" w:hAnsi="Arial" w:cs="Arial"/>
          <w:color w:val="000000"/>
          <w:sz w:val="20"/>
        </w:rPr>
      </w:pPr>
      <w:r w:rsidRPr="00915B84">
        <w:rPr>
          <w:rFonts w:ascii="Arial" w:hAnsi="Arial" w:cs="Arial"/>
          <w:color w:val="000000"/>
          <w:sz w:val="20"/>
        </w:rPr>
        <w:t xml:space="preserve">(1) Pogodbeni stranki se dogovorita, da so del pogodbenega prava tudi naslednji predpisi in dokumenti, vključno z njihovimi spremembami, ki bodo objavljene v času izvajanja te pogodbe: </w:t>
      </w:r>
    </w:p>
    <w:p w14:paraId="0971B714" w14:textId="32045443" w:rsidR="0028685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Uredba Sveta (EU) 2020/2094 z dne 14. decembra 2020 o vzpostavitvi Instrumenta Evropske unije za okrevanje v podporo okrevanju po krizi zaradi COVID-19 (UL L 433I z dne 22.</w:t>
      </w:r>
      <w:r w:rsidR="00915B84" w:rsidRPr="00915B84">
        <w:rPr>
          <w:rFonts w:ascii="Arial" w:eastAsia="MS Mincho" w:hAnsi="Arial" w:cs="Arial"/>
          <w:sz w:val="20"/>
          <w:lang w:eastAsia="ar-SA"/>
        </w:rPr>
        <w:t xml:space="preserve"> </w:t>
      </w:r>
      <w:r w:rsidRPr="00915B84">
        <w:rPr>
          <w:rFonts w:ascii="Arial" w:eastAsia="MS Mincho" w:hAnsi="Arial" w:cs="Arial"/>
          <w:sz w:val="20"/>
          <w:lang w:eastAsia="ar-SA"/>
        </w:rPr>
        <w:t>12.</w:t>
      </w:r>
      <w:r w:rsidR="00915B84" w:rsidRPr="00915B84">
        <w:rPr>
          <w:rFonts w:ascii="Arial" w:eastAsia="MS Mincho" w:hAnsi="Arial" w:cs="Arial"/>
          <w:sz w:val="20"/>
          <w:lang w:eastAsia="ar-SA"/>
        </w:rPr>
        <w:t xml:space="preserve"> </w:t>
      </w:r>
      <w:r w:rsidRPr="00915B84">
        <w:rPr>
          <w:rFonts w:ascii="Arial" w:eastAsia="MS Mincho" w:hAnsi="Arial" w:cs="Arial"/>
          <w:sz w:val="20"/>
          <w:lang w:eastAsia="ar-SA"/>
        </w:rPr>
        <w:t>2020; v nadaljevanju Uredba 2020/2094/EU),</w:t>
      </w:r>
    </w:p>
    <w:p w14:paraId="28E3E083" w14:textId="77777777" w:rsidR="00812D4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lastRenderedPageBreak/>
        <w:t>Uredba (EU) 2021/241 Evropskega parlamenta in Sveta z dne 12. februarja 2021 o vzpostavitvi Mehanizma za okrevanje in odpornost (UL L 057 z dne 18. 2. 2021); zadnjič popravljena s popravkom (UL L št. 410 z dne 18. 11. 2021)</w:t>
      </w:r>
      <w:r w:rsidR="00812D4F" w:rsidRPr="00915B84">
        <w:rPr>
          <w:rFonts w:ascii="Arial" w:eastAsia="MS Mincho" w:hAnsi="Arial" w:cs="Arial"/>
          <w:sz w:val="20"/>
          <w:lang w:eastAsia="ar-SA"/>
        </w:rPr>
        <w:t xml:space="preserve"> z vsemi spremembami</w:t>
      </w:r>
      <w:r w:rsidRPr="00915B84">
        <w:rPr>
          <w:rFonts w:ascii="Arial" w:eastAsia="MS Mincho" w:hAnsi="Arial" w:cs="Arial"/>
          <w:sz w:val="20"/>
          <w:lang w:eastAsia="ar-SA"/>
        </w:rPr>
        <w:t>,</w:t>
      </w:r>
    </w:p>
    <w:p w14:paraId="1F11C387" w14:textId="1B0B15D5" w:rsidR="00812D4F" w:rsidRPr="00915B84" w:rsidRDefault="00812D4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Uredba (EU) 2021/337 Evropskega parlamenta in Sveta z dne 16. februarja 2021 o spremembi Uredbe (EU) 2017/1129 glede prospekta EU za okrevanje in ciljno usmerjenih prilagoditev za finančne posrednike in Direktive 2004/109/ES glede uporabe enotne elektronske oblike poročanja pri pripravi letnih računovodskih poročil, da bi se podprlo okrevanje po krizi zaradi COVID-19 (UL L št. 68 z dne 26. 2. 2021, str. 1) z vsemi spremembami,</w:t>
      </w:r>
    </w:p>
    <w:p w14:paraId="4C29BB17" w14:textId="320823D5" w:rsidR="00812D4F" w:rsidRPr="00915B84" w:rsidRDefault="00812D4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z vsemi spremembami,</w:t>
      </w:r>
    </w:p>
    <w:p w14:paraId="2D874EC6" w14:textId="0372E8D1" w:rsidR="00812D4F" w:rsidRPr="00915B84" w:rsidRDefault="00812D4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Delegirana uredba komisije (EU) 2021/2105 z dne 28. septembra 2021 o dopolnitvi Uredbe (EU) 2021/241 Evropskega parlamenta in Sveta o vzpostavitvi Mehanizma za okrevanje in odpornost z opredelitvijo metodologije za poročanje o socialnih odhodkih z vsemi spremembami,</w:t>
      </w:r>
    </w:p>
    <w:p w14:paraId="19DDDB2A" w14:textId="269A2B9B" w:rsidR="00812D4F" w:rsidRPr="00915B84" w:rsidRDefault="00812D4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Uredba (EU) 2020/852 Evropskega parlamenta in Sveta z dne 18. junija 2020 o vzpostavitvi okvira za spodbujanje trajnostnih naložb ter spremembi Uredbe (EU) 2019/2088 (UL L 198, 22.6.2020, str. 13),</w:t>
      </w:r>
    </w:p>
    <w:p w14:paraId="7F7D5C79" w14:textId="2A3DA489" w:rsidR="0028685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Izvedbeni sklep Sveta o odobritvi ocene načrta za okrevanje in odpornost za Slovenijo (2021/10612),</w:t>
      </w:r>
    </w:p>
    <w:p w14:paraId="55D9E982" w14:textId="77777777" w:rsidR="00791522"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bookmarkStart w:id="2" w:name="_Hlk118282798"/>
      <w:r w:rsidRPr="00915B84">
        <w:rPr>
          <w:rFonts w:ascii="Arial" w:eastAsia="MS Mincho" w:hAnsi="Arial" w:cs="Arial"/>
          <w:sz w:val="20"/>
          <w:lang w:eastAsia="ar-SA"/>
        </w:rPr>
        <w:t>Uredba o izvajanju Uredbe (EU) o Mehanizmu za okrevanje in odpornost (Uradni list RS, št. 167/21),</w:t>
      </w:r>
    </w:p>
    <w:bookmarkEnd w:id="2"/>
    <w:p w14:paraId="5CA31129" w14:textId="2D3142BC" w:rsidR="00791522" w:rsidRPr="00915B84" w:rsidRDefault="00791522"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PE/13/2018/REV/1,</w:t>
      </w:r>
    </w:p>
    <w:p w14:paraId="634146C8" w14:textId="7166FCCA" w:rsidR="00D533CD" w:rsidRPr="00915B84" w:rsidRDefault="00D533CD"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Smernic</w:t>
      </w:r>
      <w:r w:rsidR="00DD5B3D" w:rsidRPr="00915B84">
        <w:rPr>
          <w:rFonts w:ascii="Arial" w:eastAsia="MS Mincho" w:hAnsi="Arial" w:cs="Arial"/>
          <w:sz w:val="20"/>
          <w:lang w:eastAsia="ar-SA"/>
        </w:rPr>
        <w:t>e</w:t>
      </w:r>
      <w:r w:rsidRPr="00915B84">
        <w:rPr>
          <w:rFonts w:ascii="Arial" w:eastAsia="MS Mincho" w:hAnsi="Arial" w:cs="Arial"/>
          <w:sz w:val="20"/>
          <w:lang w:eastAsia="ar-SA"/>
        </w:rPr>
        <w:t xml:space="preserve"> za določitev načina financiranja iz sredstev Mehanizma za okrevanje in odpornost, objavljenih na </w:t>
      </w:r>
      <w:hyperlink r:id="rId9" w:history="1">
        <w:r w:rsidRPr="00915B84">
          <w:rPr>
            <w:rStyle w:val="Hiperpovezava"/>
            <w:rFonts w:ascii="Arial" w:eastAsia="MS Mincho" w:hAnsi="Arial" w:cs="Arial"/>
            <w:sz w:val="20"/>
            <w:lang w:eastAsia="ar-SA"/>
          </w:rPr>
          <w:t>https://www.gov.si/zbirke/projekti-in-programi/nacrt-za-okrevanje-in-odpornost/dokumenti/</w:t>
        </w:r>
      </w:hyperlink>
      <w:r w:rsidRPr="00915B84">
        <w:rPr>
          <w:rFonts w:ascii="Arial" w:eastAsia="MS Mincho" w:hAnsi="Arial" w:cs="Arial"/>
          <w:sz w:val="20"/>
          <w:lang w:eastAsia="ar-SA"/>
        </w:rPr>
        <w:t xml:space="preserve">, </w:t>
      </w:r>
    </w:p>
    <w:p w14:paraId="32E6FF9A" w14:textId="16FCC48D" w:rsidR="00D533CD" w:rsidRPr="00915B84" w:rsidRDefault="00D533CD"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 xml:space="preserve">Priročnik o načinu financiranja iz sredstev Mehanizma za okrevanje in odpornost, objavljenega na </w:t>
      </w:r>
      <w:hyperlink r:id="rId10" w:history="1">
        <w:r w:rsidRPr="00915B84">
          <w:rPr>
            <w:rStyle w:val="Hiperpovezava"/>
            <w:rFonts w:ascii="Arial" w:eastAsia="MS Mincho" w:hAnsi="Arial" w:cs="Arial"/>
            <w:sz w:val="20"/>
            <w:lang w:eastAsia="ar-SA"/>
          </w:rPr>
          <w:t>https://www.gov.si/zbirke/projekti-in-programi/nacrt-za-okrevanje-in-odpornost/dokumenti/</w:t>
        </w:r>
      </w:hyperlink>
      <w:r w:rsidRPr="00915B84">
        <w:rPr>
          <w:rFonts w:ascii="Arial" w:eastAsia="MS Mincho" w:hAnsi="Arial" w:cs="Arial"/>
          <w:sz w:val="20"/>
          <w:lang w:eastAsia="ar-SA"/>
        </w:rPr>
        <w:t xml:space="preserve">, </w:t>
      </w:r>
    </w:p>
    <w:p w14:paraId="46314D38" w14:textId="2A678286" w:rsidR="00D533CD" w:rsidRPr="00915B84" w:rsidRDefault="00D533CD"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Uporabnišk</w:t>
      </w:r>
      <w:r w:rsidR="00DD5B3D" w:rsidRPr="00915B84">
        <w:rPr>
          <w:rFonts w:ascii="Arial" w:eastAsia="MS Mincho" w:hAnsi="Arial" w:cs="Arial"/>
          <w:sz w:val="20"/>
          <w:lang w:eastAsia="ar-SA"/>
        </w:rPr>
        <w:t>i</w:t>
      </w:r>
      <w:r w:rsidRPr="00915B84">
        <w:rPr>
          <w:rFonts w:ascii="Arial" w:eastAsia="MS Mincho" w:hAnsi="Arial" w:cs="Arial"/>
          <w:sz w:val="20"/>
          <w:lang w:eastAsia="ar-SA"/>
        </w:rPr>
        <w:t xml:space="preserve"> priročnik za spremljanje Načrta za okrevanje in odpornost, objavljenega na </w:t>
      </w:r>
      <w:hyperlink r:id="rId11" w:history="1">
        <w:r w:rsidRPr="00915B84">
          <w:rPr>
            <w:rStyle w:val="Hiperpovezava"/>
            <w:rFonts w:ascii="Arial" w:eastAsia="MS Mincho" w:hAnsi="Arial" w:cs="Arial"/>
            <w:sz w:val="20"/>
            <w:lang w:eastAsia="ar-SA"/>
          </w:rPr>
          <w:t>https://www.gov.si/zbirke/projekti-in-programi/nacrt-za-okrevanje-in-odpornost/dokumenti/</w:t>
        </w:r>
      </w:hyperlink>
      <w:r w:rsidRPr="00915B84">
        <w:rPr>
          <w:rFonts w:ascii="Arial" w:eastAsia="MS Mincho" w:hAnsi="Arial" w:cs="Arial"/>
          <w:sz w:val="20"/>
          <w:lang w:eastAsia="ar-SA"/>
        </w:rPr>
        <w:t>,</w:t>
      </w:r>
    </w:p>
    <w:p w14:paraId="2A614B3B" w14:textId="059093C0" w:rsidR="00D533CD" w:rsidRPr="00915B84" w:rsidRDefault="00D533CD"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 xml:space="preserve">Smernic za določitev načina izvajanja Mehanizma za okrevanje in odpornost, objavljenih na </w:t>
      </w:r>
      <w:hyperlink r:id="rId12" w:history="1">
        <w:r w:rsidRPr="00915B84">
          <w:rPr>
            <w:rStyle w:val="Hiperpovezava"/>
            <w:rFonts w:ascii="Arial" w:eastAsia="MS Mincho" w:hAnsi="Arial" w:cs="Arial"/>
            <w:sz w:val="20"/>
            <w:lang w:eastAsia="ar-SA"/>
          </w:rPr>
          <w:t>https://www.gov.si/zbirke/projekti-in-programi/nacrt-za-okrevanje-in-odpornost/dokumenti/</w:t>
        </w:r>
      </w:hyperlink>
      <w:r w:rsidRPr="00915B84">
        <w:rPr>
          <w:rFonts w:ascii="Arial" w:eastAsia="MS Mincho" w:hAnsi="Arial" w:cs="Arial"/>
          <w:sz w:val="20"/>
          <w:lang w:eastAsia="ar-SA"/>
        </w:rPr>
        <w:t>,</w:t>
      </w:r>
    </w:p>
    <w:p w14:paraId="2B20AD81" w14:textId="600707EC" w:rsidR="00D533CD" w:rsidRPr="00915B84" w:rsidRDefault="00D533CD"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 xml:space="preserve">Priročnik o načinu izvajanja Mehanizma na okrevanje in odpornost, objavljenega na </w:t>
      </w:r>
      <w:hyperlink r:id="rId13" w:history="1">
        <w:r w:rsidR="005D3BDC" w:rsidRPr="00915B84">
          <w:rPr>
            <w:rStyle w:val="Hiperpovezava"/>
            <w:rFonts w:ascii="Arial" w:eastAsia="MS Mincho" w:hAnsi="Arial" w:cs="Arial"/>
            <w:sz w:val="20"/>
            <w:lang w:eastAsia="ar-SA"/>
          </w:rPr>
          <w:t>https://www.gov.si/zbirke/projekti-in-programi/nacrt-za-okrevanje-in-odpornost/dokumenti/</w:t>
        </w:r>
      </w:hyperlink>
      <w:r w:rsidR="005D3BDC" w:rsidRPr="00915B84">
        <w:rPr>
          <w:rFonts w:ascii="Arial" w:eastAsia="MS Mincho" w:hAnsi="Arial" w:cs="Arial"/>
          <w:sz w:val="20"/>
          <w:lang w:eastAsia="ar-SA"/>
        </w:rPr>
        <w:t xml:space="preserve">, </w:t>
      </w:r>
    </w:p>
    <w:p w14:paraId="625187AE" w14:textId="6F4BF0D7" w:rsidR="0028685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Tehničn</w:t>
      </w:r>
      <w:r w:rsidR="00DD5B3D" w:rsidRPr="00915B84">
        <w:rPr>
          <w:rFonts w:ascii="Arial" w:eastAsia="MS Mincho" w:hAnsi="Arial" w:cs="Arial"/>
          <w:sz w:val="20"/>
          <w:lang w:eastAsia="ar-SA"/>
        </w:rPr>
        <w:t>a</w:t>
      </w:r>
      <w:r w:rsidRPr="00915B84">
        <w:rPr>
          <w:rFonts w:ascii="Arial" w:eastAsia="MS Mincho" w:hAnsi="Arial" w:cs="Arial"/>
          <w:sz w:val="20"/>
          <w:lang w:eastAsia="ar-SA"/>
        </w:rPr>
        <w:t xml:space="preserve"> smernic</w:t>
      </w:r>
      <w:r w:rsidR="00DD5B3D" w:rsidRPr="00915B84">
        <w:rPr>
          <w:rFonts w:ascii="Arial" w:eastAsia="MS Mincho" w:hAnsi="Arial" w:cs="Arial"/>
          <w:sz w:val="20"/>
          <w:lang w:eastAsia="ar-SA"/>
        </w:rPr>
        <w:t>a</w:t>
      </w:r>
      <w:r w:rsidRPr="00915B84">
        <w:rPr>
          <w:rFonts w:ascii="Arial" w:eastAsia="MS Mincho" w:hAnsi="Arial" w:cs="Arial"/>
          <w:sz w:val="20"/>
          <w:lang w:eastAsia="ar-SA"/>
        </w:rPr>
        <w:t xml:space="preserve"> za uporabo »načela, da se ne škoduje bistveno« v skladu z uredbo o vzpostavitvi mehanizma za okrevanje in odpornost (UL L C 58 z dne 18. 2. 2021),</w:t>
      </w:r>
    </w:p>
    <w:p w14:paraId="6CCF1831" w14:textId="0B0CDE5D" w:rsidR="0028685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 xml:space="preserve">Proračun Republike Slovenije za leto </w:t>
      </w:r>
      <w:r w:rsidR="00CB1242" w:rsidRPr="00915B84">
        <w:rPr>
          <w:rFonts w:ascii="Arial" w:eastAsia="MS Mincho" w:hAnsi="Arial" w:cs="Arial"/>
          <w:sz w:val="20"/>
          <w:lang w:eastAsia="ar-SA"/>
        </w:rPr>
        <w:t>202</w:t>
      </w:r>
      <w:r w:rsidR="00CB1242">
        <w:rPr>
          <w:rFonts w:ascii="Arial" w:eastAsia="MS Mincho" w:hAnsi="Arial" w:cs="Arial"/>
          <w:sz w:val="20"/>
          <w:lang w:eastAsia="ar-SA"/>
        </w:rPr>
        <w:t>3</w:t>
      </w:r>
      <w:r w:rsidR="00CB1242" w:rsidRPr="00915B84">
        <w:rPr>
          <w:rFonts w:ascii="Arial" w:eastAsia="MS Mincho" w:hAnsi="Arial" w:cs="Arial"/>
          <w:sz w:val="20"/>
          <w:lang w:eastAsia="ar-SA"/>
        </w:rPr>
        <w:t xml:space="preserve"> </w:t>
      </w:r>
      <w:r w:rsidRPr="00915B84">
        <w:rPr>
          <w:rFonts w:ascii="Arial" w:eastAsia="MS Mincho" w:hAnsi="Arial" w:cs="Arial"/>
          <w:sz w:val="20"/>
          <w:lang w:eastAsia="ar-SA"/>
        </w:rPr>
        <w:t xml:space="preserve">(Uradni list RS, št. </w:t>
      </w:r>
      <w:r w:rsidR="00CB1242">
        <w:rPr>
          <w:rFonts w:ascii="Arial" w:eastAsia="MS Mincho" w:hAnsi="Arial" w:cs="Arial"/>
          <w:sz w:val="20"/>
          <w:lang w:eastAsia="ar-SA"/>
        </w:rPr>
        <w:t xml:space="preserve">187/21 in </w:t>
      </w:r>
      <w:r w:rsidR="00CB1242" w:rsidRPr="00915B84">
        <w:rPr>
          <w:rFonts w:ascii="Arial" w:eastAsia="MS Mincho" w:hAnsi="Arial" w:cs="Arial"/>
          <w:sz w:val="20"/>
          <w:lang w:eastAsia="ar-SA"/>
        </w:rPr>
        <w:t>1</w:t>
      </w:r>
      <w:r w:rsidR="00CB1242">
        <w:rPr>
          <w:rFonts w:ascii="Arial" w:eastAsia="MS Mincho" w:hAnsi="Arial" w:cs="Arial"/>
          <w:sz w:val="20"/>
          <w:lang w:eastAsia="ar-SA"/>
        </w:rPr>
        <w:t>50</w:t>
      </w:r>
      <w:r w:rsidRPr="00915B84">
        <w:rPr>
          <w:rFonts w:ascii="Arial" w:eastAsia="MS Mincho" w:hAnsi="Arial" w:cs="Arial"/>
          <w:sz w:val="20"/>
          <w:lang w:eastAsia="ar-SA"/>
        </w:rPr>
        <w:t>/</w:t>
      </w:r>
      <w:r w:rsidR="00CB1242" w:rsidRPr="00915B84">
        <w:rPr>
          <w:rFonts w:ascii="Arial" w:eastAsia="MS Mincho" w:hAnsi="Arial" w:cs="Arial"/>
          <w:sz w:val="20"/>
          <w:lang w:eastAsia="ar-SA"/>
        </w:rPr>
        <w:t>2</w:t>
      </w:r>
      <w:r w:rsidR="00CB1242">
        <w:rPr>
          <w:rFonts w:ascii="Arial" w:eastAsia="MS Mincho" w:hAnsi="Arial" w:cs="Arial"/>
          <w:sz w:val="20"/>
          <w:lang w:eastAsia="ar-SA"/>
        </w:rPr>
        <w:t>2</w:t>
      </w:r>
      <w:r w:rsidRPr="00915B84">
        <w:rPr>
          <w:rFonts w:ascii="Arial" w:eastAsia="MS Mincho" w:hAnsi="Arial" w:cs="Arial"/>
          <w:sz w:val="20"/>
          <w:lang w:eastAsia="ar-SA"/>
        </w:rPr>
        <w:t>),</w:t>
      </w:r>
    </w:p>
    <w:p w14:paraId="5FE004E9" w14:textId="31B8FEBD" w:rsidR="0028685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 xml:space="preserve">Proračun Republike Slovenije za leto </w:t>
      </w:r>
      <w:r w:rsidR="00CB1242" w:rsidRPr="00915B84">
        <w:rPr>
          <w:rFonts w:ascii="Arial" w:eastAsia="MS Mincho" w:hAnsi="Arial" w:cs="Arial"/>
          <w:sz w:val="20"/>
          <w:lang w:eastAsia="ar-SA"/>
        </w:rPr>
        <w:t>202</w:t>
      </w:r>
      <w:r w:rsidR="00CB1242">
        <w:rPr>
          <w:rFonts w:ascii="Arial" w:eastAsia="MS Mincho" w:hAnsi="Arial" w:cs="Arial"/>
          <w:sz w:val="20"/>
          <w:lang w:eastAsia="ar-SA"/>
        </w:rPr>
        <w:t>4</w:t>
      </w:r>
      <w:r w:rsidR="00CB1242" w:rsidRPr="00915B84">
        <w:rPr>
          <w:rFonts w:ascii="Arial" w:eastAsia="MS Mincho" w:hAnsi="Arial" w:cs="Arial"/>
          <w:sz w:val="20"/>
          <w:lang w:eastAsia="ar-SA"/>
        </w:rPr>
        <w:t xml:space="preserve"> </w:t>
      </w:r>
      <w:r w:rsidRPr="00915B84">
        <w:rPr>
          <w:rFonts w:ascii="Arial" w:eastAsia="MS Mincho" w:hAnsi="Arial" w:cs="Arial"/>
          <w:sz w:val="20"/>
          <w:lang w:eastAsia="ar-SA"/>
        </w:rPr>
        <w:t xml:space="preserve">(Uradni list RS, št. </w:t>
      </w:r>
      <w:r w:rsidR="00CB1242" w:rsidRPr="00915B84">
        <w:rPr>
          <w:rFonts w:ascii="Arial" w:eastAsia="MS Mincho" w:hAnsi="Arial" w:cs="Arial"/>
          <w:sz w:val="20"/>
          <w:lang w:eastAsia="ar-SA"/>
        </w:rPr>
        <w:t>1</w:t>
      </w:r>
      <w:r w:rsidR="00CB1242">
        <w:rPr>
          <w:rFonts w:ascii="Arial" w:eastAsia="MS Mincho" w:hAnsi="Arial" w:cs="Arial"/>
          <w:sz w:val="20"/>
          <w:lang w:eastAsia="ar-SA"/>
        </w:rPr>
        <w:t>50</w:t>
      </w:r>
      <w:r w:rsidRPr="00915B84">
        <w:rPr>
          <w:rFonts w:ascii="Arial" w:eastAsia="MS Mincho" w:hAnsi="Arial" w:cs="Arial"/>
          <w:sz w:val="20"/>
          <w:lang w:eastAsia="ar-SA"/>
        </w:rPr>
        <w:t>/</w:t>
      </w:r>
      <w:r w:rsidR="00CB1242" w:rsidRPr="00915B84">
        <w:rPr>
          <w:rFonts w:ascii="Arial" w:eastAsia="MS Mincho" w:hAnsi="Arial" w:cs="Arial"/>
          <w:sz w:val="20"/>
          <w:lang w:eastAsia="ar-SA"/>
        </w:rPr>
        <w:t>2</w:t>
      </w:r>
      <w:r w:rsidR="00CB1242">
        <w:rPr>
          <w:rFonts w:ascii="Arial" w:eastAsia="MS Mincho" w:hAnsi="Arial" w:cs="Arial"/>
          <w:sz w:val="20"/>
          <w:lang w:eastAsia="ar-SA"/>
        </w:rPr>
        <w:t>2</w:t>
      </w:r>
      <w:r w:rsidRPr="00915B84">
        <w:rPr>
          <w:rFonts w:ascii="Arial" w:eastAsia="MS Mincho" w:hAnsi="Arial" w:cs="Arial"/>
          <w:sz w:val="20"/>
          <w:lang w:eastAsia="ar-SA"/>
        </w:rPr>
        <w:t>),</w:t>
      </w:r>
    </w:p>
    <w:p w14:paraId="30295B40" w14:textId="72CCAAE8" w:rsidR="0028685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 xml:space="preserve">Zakon o izvrševanju proračunov Republike Slovenije za leti </w:t>
      </w:r>
      <w:r w:rsidR="00CB1242" w:rsidRPr="00915B84">
        <w:rPr>
          <w:rFonts w:ascii="Arial" w:eastAsia="MS Mincho" w:hAnsi="Arial" w:cs="Arial"/>
          <w:sz w:val="20"/>
          <w:lang w:eastAsia="ar-SA"/>
        </w:rPr>
        <w:t>202</w:t>
      </w:r>
      <w:r w:rsidR="00CB1242">
        <w:rPr>
          <w:rFonts w:ascii="Arial" w:eastAsia="MS Mincho" w:hAnsi="Arial" w:cs="Arial"/>
          <w:sz w:val="20"/>
          <w:lang w:eastAsia="ar-SA"/>
        </w:rPr>
        <w:t>3</w:t>
      </w:r>
      <w:r w:rsidR="00CB1242" w:rsidRPr="00915B84">
        <w:rPr>
          <w:rFonts w:ascii="Arial" w:eastAsia="MS Mincho" w:hAnsi="Arial" w:cs="Arial"/>
          <w:sz w:val="20"/>
          <w:lang w:eastAsia="ar-SA"/>
        </w:rPr>
        <w:t xml:space="preserve"> </w:t>
      </w:r>
      <w:r w:rsidRPr="00915B84">
        <w:rPr>
          <w:rFonts w:ascii="Arial" w:eastAsia="MS Mincho" w:hAnsi="Arial" w:cs="Arial"/>
          <w:sz w:val="20"/>
          <w:lang w:eastAsia="ar-SA"/>
        </w:rPr>
        <w:t xml:space="preserve">in </w:t>
      </w:r>
      <w:r w:rsidR="00CB1242" w:rsidRPr="00915B84">
        <w:rPr>
          <w:rFonts w:ascii="Arial" w:eastAsia="MS Mincho" w:hAnsi="Arial" w:cs="Arial"/>
          <w:sz w:val="20"/>
          <w:lang w:eastAsia="ar-SA"/>
        </w:rPr>
        <w:t>202</w:t>
      </w:r>
      <w:r w:rsidR="00CB1242">
        <w:rPr>
          <w:rFonts w:ascii="Arial" w:eastAsia="MS Mincho" w:hAnsi="Arial" w:cs="Arial"/>
          <w:sz w:val="20"/>
          <w:lang w:eastAsia="ar-SA"/>
        </w:rPr>
        <w:t>4</w:t>
      </w:r>
      <w:r w:rsidR="00CB1242" w:rsidRPr="00915B84">
        <w:rPr>
          <w:rFonts w:ascii="Arial" w:eastAsia="MS Mincho" w:hAnsi="Arial" w:cs="Arial"/>
          <w:sz w:val="20"/>
          <w:lang w:eastAsia="ar-SA"/>
        </w:rPr>
        <w:t xml:space="preserve"> </w:t>
      </w:r>
      <w:r w:rsidRPr="00915B84">
        <w:rPr>
          <w:rFonts w:ascii="Arial" w:eastAsia="MS Mincho" w:hAnsi="Arial" w:cs="Arial"/>
          <w:sz w:val="20"/>
          <w:lang w:eastAsia="ar-SA"/>
        </w:rPr>
        <w:t xml:space="preserve">(Uradni list RS, št. </w:t>
      </w:r>
      <w:r w:rsidR="00CB1242">
        <w:rPr>
          <w:rFonts w:ascii="Arial" w:eastAsia="MS Mincho" w:hAnsi="Arial" w:cs="Arial"/>
          <w:sz w:val="20"/>
          <w:lang w:eastAsia="ar-SA"/>
        </w:rPr>
        <w:t>150</w:t>
      </w:r>
      <w:r w:rsidRPr="00915B84">
        <w:rPr>
          <w:rFonts w:ascii="Arial" w:eastAsia="MS Mincho" w:hAnsi="Arial" w:cs="Arial"/>
          <w:sz w:val="20"/>
          <w:lang w:eastAsia="ar-SA"/>
        </w:rPr>
        <w:t>/</w:t>
      </w:r>
      <w:r w:rsidR="00CB1242" w:rsidRPr="00915B84">
        <w:rPr>
          <w:rFonts w:ascii="Arial" w:eastAsia="MS Mincho" w:hAnsi="Arial" w:cs="Arial"/>
          <w:sz w:val="20"/>
          <w:lang w:eastAsia="ar-SA"/>
        </w:rPr>
        <w:t>2</w:t>
      </w:r>
      <w:r w:rsidR="00CB1242">
        <w:rPr>
          <w:rFonts w:ascii="Arial" w:eastAsia="MS Mincho" w:hAnsi="Arial" w:cs="Arial"/>
          <w:sz w:val="20"/>
          <w:lang w:eastAsia="ar-SA"/>
        </w:rPr>
        <w:t>2</w:t>
      </w:r>
      <w:r w:rsidRPr="00915B84">
        <w:rPr>
          <w:rFonts w:ascii="Arial" w:eastAsia="MS Mincho" w:hAnsi="Arial" w:cs="Arial"/>
          <w:sz w:val="20"/>
          <w:lang w:eastAsia="ar-SA"/>
        </w:rPr>
        <w:t>),</w:t>
      </w:r>
    </w:p>
    <w:p w14:paraId="3D9E82B6" w14:textId="455A632C" w:rsidR="0028685F"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 xml:space="preserve">Zakon </w:t>
      </w:r>
      <w:r w:rsidR="005A3D30" w:rsidRPr="005A3D30">
        <w:rPr>
          <w:rFonts w:ascii="Arial" w:eastAsia="MS Mincho" w:hAnsi="Arial" w:cs="Arial"/>
          <w:sz w:val="20"/>
          <w:lang w:eastAsia="ar-SA"/>
        </w:rPr>
        <w:t>o javnih financah (Uradni list RS, št. 11/11 – uradno prečiščeno besedilo, 14/13, 110/11 - ZDIU12, 46/13 - ZIPRS1314-A, 101/13, 101/13 - ZIPRS1415, 38/14 - ZIPRS1415-A, 14/15 - ZIPRS1415-D, 55/15 - ZFisP, 96/15 - ZIPRS1617, 80/16 - ZIPRS1718, 71/17 - ZIPRS1819, 13/18, 75/19 - ZIPRS2021, 36/20 - ZIUJP, 61/20 - ZDLGPE, 89/20, 195/20 - odl. US, 203/20 - ZIUPOPDVE, 174/20 - ZIPRS2122, 15/21 - ZDUOP, 187/21 - ZIPRS2223, 29/22 - ZUOPDCE),</w:t>
      </w:r>
    </w:p>
    <w:p w14:paraId="152028DA" w14:textId="4CC4B732" w:rsidR="00CB1242" w:rsidRPr="00915B84" w:rsidRDefault="00CB1242" w:rsidP="00F0055D">
      <w:pPr>
        <w:numPr>
          <w:ilvl w:val="0"/>
          <w:numId w:val="6"/>
        </w:numPr>
        <w:spacing w:after="5" w:line="260" w:lineRule="exact"/>
        <w:ind w:left="360"/>
        <w:contextualSpacing/>
        <w:rPr>
          <w:rFonts w:ascii="Arial" w:eastAsia="MS Mincho" w:hAnsi="Arial" w:cs="Arial"/>
          <w:sz w:val="20"/>
          <w:lang w:eastAsia="ar-SA"/>
        </w:rPr>
      </w:pPr>
      <w:r w:rsidRPr="00CB1242">
        <w:rPr>
          <w:rFonts w:ascii="Arial" w:eastAsia="MS Mincho" w:hAnsi="Arial" w:cs="Arial"/>
          <w:sz w:val="20"/>
          <w:lang w:eastAsia="ar-SA"/>
        </w:rPr>
        <w:t xml:space="preserve">Pravilnik </w:t>
      </w:r>
      <w:r w:rsidR="005A3D30" w:rsidRPr="005A3D30">
        <w:rPr>
          <w:rFonts w:ascii="Arial" w:eastAsia="MS Mincho" w:hAnsi="Arial" w:cs="Arial"/>
          <w:sz w:val="20"/>
          <w:lang w:eastAsia="ar-SA"/>
        </w:rPr>
        <w:t>o postopkih za izvrševanje proračuna Republike Slovenije (Uradni list RS, št. 50/07, 114/07 – ZIPRS0809, 61/08, 99/09 – ZIPRS1011, 3/13, 81/16, 164/20, 11/22, 96/22, 105/22 – ZZNŠPP in 149/22),</w:t>
      </w:r>
    </w:p>
    <w:p w14:paraId="05095F81" w14:textId="2F012FCD" w:rsidR="0028685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Uredba o postopku, merilih in načinih dodeljevanja sredstev za spodbujanje razvojnih programov in prednostnih nalog (Uradni list RS, št. 56/11),</w:t>
      </w:r>
    </w:p>
    <w:p w14:paraId="53A1941B" w14:textId="4A4AFEF5" w:rsidR="0028685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Uredba o enotni metodologiji za pripravo in obravnavo investicijske dokumentacije na področju javnih financ (Uradni list RS, št. 60/06, 54/10 in 27/16),</w:t>
      </w:r>
    </w:p>
    <w:p w14:paraId="78BBAB25" w14:textId="3A23E408" w:rsidR="0028685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Zakon o integriteti in preprečevanju korupcije (Uradni list RS, št. 69/11 - uradno prečiščeno besedilo, 158/20 in 3/22 - ZDeb),</w:t>
      </w:r>
    </w:p>
    <w:p w14:paraId="52A19464" w14:textId="6132A863" w:rsidR="0028685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 xml:space="preserve">Zakon </w:t>
      </w:r>
      <w:r w:rsidR="005A3D30" w:rsidRPr="005A3D30">
        <w:rPr>
          <w:rFonts w:ascii="Arial" w:eastAsia="MS Mincho" w:hAnsi="Arial" w:cs="Arial"/>
          <w:sz w:val="20"/>
          <w:lang w:eastAsia="ar-SA"/>
        </w:rPr>
        <w:t>o socialnem varstvu (Uradni list RS, št. 3/07 – uradno prečiščeno besedilo, 23/07 – popr., 41/07 – popr., 5/08, 73/08, 53/09, 56/10, 57/11, 61/10 – ZSVarPre, 62/10 – ZUPJS, 40/11 - ZUPJS-A, 40/11 - ZSVarPre-A, 57/12, 39/16, 52/16 – ZPPreb-1, 15/17 – DZ, 29/17, 54/17, 21/18 – ZNOrg, 54/17, 31/18 – ZOA-A, 28/19, 189/20 – ZFRO in 196/21 – ZDOsk, 17/22),</w:t>
      </w:r>
    </w:p>
    <w:p w14:paraId="1BC6942D" w14:textId="45AA3DF5" w:rsidR="0028685F"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Zakon o dolgotrajni oskrbi (Uradni list RS, št. 196/21),</w:t>
      </w:r>
    </w:p>
    <w:p w14:paraId="2F17B101" w14:textId="04C76694" w:rsidR="00CB1242" w:rsidRPr="00915B84" w:rsidRDefault="00CB1242" w:rsidP="00F0055D">
      <w:pPr>
        <w:numPr>
          <w:ilvl w:val="0"/>
          <w:numId w:val="6"/>
        </w:numPr>
        <w:spacing w:after="5" w:line="260" w:lineRule="exact"/>
        <w:ind w:left="360"/>
        <w:contextualSpacing/>
        <w:rPr>
          <w:rFonts w:ascii="Arial" w:eastAsia="MS Mincho" w:hAnsi="Arial" w:cs="Arial"/>
          <w:sz w:val="20"/>
          <w:lang w:eastAsia="ar-SA"/>
        </w:rPr>
      </w:pPr>
      <w:r w:rsidRPr="00CB1242">
        <w:rPr>
          <w:rFonts w:ascii="Arial" w:eastAsia="MS Mincho" w:hAnsi="Arial" w:cs="Arial"/>
          <w:sz w:val="20"/>
          <w:lang w:eastAsia="ar-SA"/>
        </w:rPr>
        <w:t>Zakon o urejanju prostora (ZUreP-3, Uradni list RS, št. 199/21)</w:t>
      </w:r>
      <w:r w:rsidR="004673A3">
        <w:rPr>
          <w:rFonts w:ascii="Arial" w:eastAsia="MS Mincho" w:hAnsi="Arial" w:cs="Arial"/>
          <w:sz w:val="20"/>
          <w:lang w:eastAsia="ar-SA"/>
        </w:rPr>
        <w:t>,</w:t>
      </w:r>
    </w:p>
    <w:p w14:paraId="10BDA629" w14:textId="77777777" w:rsidR="0028685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Gradbeni zakon (Uradni list RS, št. 199/21 in 105/22 – ZZNŠPP),</w:t>
      </w:r>
    </w:p>
    <w:p w14:paraId="2BA94062" w14:textId="42A00A73" w:rsidR="0028685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Zakon o lokalni samoupravi (Uradni list RS, št. 94/07 – uradno prečiščeno besedilo, 76/08, 79/09, 51/10, 40/12 – ZUJF, 14/15 – ZUUJFO, 11/18 – ZSPDSLS-1, 30/18, 61/20 – ZIUZEOP-A in 80/20 – ZIUOOPE; v nadaljevanju: ZLS),</w:t>
      </w:r>
    </w:p>
    <w:p w14:paraId="1717C639" w14:textId="73FE1610" w:rsidR="0028685F"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Zakon o financiranju občin (Uradni list RS, št. 32/06 – uradno prečiščeno besedilom, 123/06 – ZFO-1 in 57/08 – ZFO-1A; v nadaljevanju: ZFO-1),</w:t>
      </w:r>
    </w:p>
    <w:p w14:paraId="75A14F1B" w14:textId="09810FFB" w:rsidR="00CB1242" w:rsidRPr="00915B84" w:rsidRDefault="00CB1242" w:rsidP="00F0055D">
      <w:pPr>
        <w:numPr>
          <w:ilvl w:val="0"/>
          <w:numId w:val="6"/>
        </w:numPr>
        <w:spacing w:after="5" w:line="260" w:lineRule="exact"/>
        <w:ind w:left="360"/>
        <w:contextualSpacing/>
        <w:rPr>
          <w:rFonts w:ascii="Arial" w:eastAsia="MS Mincho" w:hAnsi="Arial" w:cs="Arial"/>
          <w:sz w:val="20"/>
          <w:lang w:eastAsia="ar-SA"/>
        </w:rPr>
      </w:pPr>
      <w:r w:rsidRPr="00CB1242">
        <w:rPr>
          <w:rFonts w:ascii="Arial" w:eastAsia="MS Mincho" w:hAnsi="Arial" w:cs="Arial"/>
          <w:sz w:val="20"/>
          <w:lang w:eastAsia="ar-SA"/>
        </w:rPr>
        <w:t xml:space="preserve">Zakon </w:t>
      </w:r>
      <w:r w:rsidR="005A3D30" w:rsidRPr="005A3D30">
        <w:rPr>
          <w:rFonts w:ascii="Arial" w:eastAsia="MS Mincho" w:hAnsi="Arial" w:cs="Arial"/>
          <w:sz w:val="20"/>
          <w:lang w:eastAsia="ar-SA"/>
        </w:rPr>
        <w:t>o stvarnem premoženju države in samoupravnih lokalnih skupnosti (Uradni list RS, št. 11/18, 79/18, 61/20 – ZDLGPE in 175/20),</w:t>
      </w:r>
    </w:p>
    <w:p w14:paraId="061C2B4A" w14:textId="394E8089" w:rsidR="0028685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 xml:space="preserve">Zakon </w:t>
      </w:r>
      <w:r w:rsidR="005A3D30" w:rsidRPr="005A3D30">
        <w:rPr>
          <w:rFonts w:ascii="Arial" w:eastAsia="MS Mincho" w:hAnsi="Arial" w:cs="Arial"/>
          <w:sz w:val="20"/>
          <w:lang w:eastAsia="ar-SA"/>
        </w:rPr>
        <w:t>o javnem naročanju (Uradni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odl. US, 100/22 - ZNUZSZS, 141/22 - ZNUNBZ; v nadaljevanju: ZJN-3),</w:t>
      </w:r>
    </w:p>
    <w:p w14:paraId="74ED08B4" w14:textId="5BDE8596" w:rsidR="0028685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bookmarkStart w:id="3" w:name="_Hlk117491061"/>
      <w:r w:rsidRPr="00915B84">
        <w:rPr>
          <w:rFonts w:ascii="Arial" w:eastAsia="MS Mincho" w:hAnsi="Arial" w:cs="Arial"/>
          <w:sz w:val="20"/>
          <w:lang w:eastAsia="ar-SA"/>
        </w:rPr>
        <w:t>Zakon o pravnem varstvu v postopkih javnega naročanja (Uradni list RS, št. 43/11, 60/11 – ZTP-D, 63/13, 90/14 – ZDU-1I, 60/17 in 72/19)</w:t>
      </w:r>
      <w:r w:rsidR="005A3D30">
        <w:rPr>
          <w:rFonts w:ascii="Arial" w:eastAsia="MS Mincho" w:hAnsi="Arial" w:cs="Arial"/>
          <w:sz w:val="20"/>
          <w:lang w:eastAsia="ar-SA"/>
        </w:rPr>
        <w:t>,</w:t>
      </w:r>
    </w:p>
    <w:p w14:paraId="7C5D2D8A" w14:textId="545D19BA" w:rsidR="0028685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bookmarkStart w:id="4" w:name="_Hlk117491116"/>
      <w:bookmarkEnd w:id="3"/>
      <w:r w:rsidRPr="00915B84">
        <w:rPr>
          <w:rFonts w:ascii="Arial" w:eastAsia="MS Mincho" w:hAnsi="Arial" w:cs="Arial"/>
          <w:sz w:val="20"/>
          <w:lang w:eastAsia="ar-SA"/>
        </w:rPr>
        <w:t>Uredba o zelenem javnem naročanju (Uradni list RS, št. 51/17, 64/19 in 121/21)</w:t>
      </w:r>
      <w:r w:rsidR="004673A3">
        <w:rPr>
          <w:rFonts w:ascii="Arial" w:eastAsia="MS Mincho" w:hAnsi="Arial" w:cs="Arial"/>
          <w:sz w:val="20"/>
          <w:lang w:eastAsia="ar-SA"/>
        </w:rPr>
        <w:t>,</w:t>
      </w:r>
    </w:p>
    <w:bookmarkEnd w:id="4"/>
    <w:p w14:paraId="01B55A4D" w14:textId="247C040A" w:rsidR="0028685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Zakon o učinkoviti rabi energije (Uradni list RS, št. 158/20),</w:t>
      </w:r>
    </w:p>
    <w:p w14:paraId="2555FA17" w14:textId="44B3B904" w:rsidR="0028685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Pravilnik o učinkoviti rabi energije (Uradni list RS, št. 70/22),</w:t>
      </w:r>
    </w:p>
    <w:p w14:paraId="6E680E16" w14:textId="366E4458" w:rsidR="0028685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 xml:space="preserve">Tehnična smernica TSG-1-004: 2022 Energijska učinkovitost stavb, Ministrstvo za okolje in prostor, </w:t>
      </w:r>
    </w:p>
    <w:p w14:paraId="28F148A5" w14:textId="48F5BBEC" w:rsidR="0028685F" w:rsidRPr="00915B84" w:rsidRDefault="0028685F"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Zakon o uresničevanju javnega interesa za kulturo (Uradni list RS, št. 77/07 – uradno prečiščeno besedilo, 56/08, 4/10, 20/11, 111/13, 68/16, 61/17, 21/18 – ZNOrg, 3/22 – ZDeb in 105/22 – ZZNŠPP)</w:t>
      </w:r>
      <w:r w:rsidR="004673A3">
        <w:rPr>
          <w:rFonts w:ascii="Arial" w:eastAsia="MS Mincho" w:hAnsi="Arial" w:cs="Arial"/>
          <w:sz w:val="20"/>
          <w:lang w:eastAsia="ar-SA"/>
        </w:rPr>
        <w:t>,</w:t>
      </w:r>
    </w:p>
    <w:p w14:paraId="65A2D752" w14:textId="1637399C" w:rsidR="006E3FBA" w:rsidRPr="00915B84" w:rsidRDefault="006E3FBA"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Zakon o varstvu osebnih podatkov (Uradni list RS, št. 94/07 – uradno prečiščeno besedilo in 177/20)</w:t>
      </w:r>
      <w:r w:rsidR="004673A3">
        <w:rPr>
          <w:rFonts w:ascii="Arial" w:eastAsia="MS Mincho" w:hAnsi="Arial" w:cs="Arial"/>
          <w:sz w:val="20"/>
          <w:lang w:eastAsia="ar-SA"/>
        </w:rPr>
        <w:t>,</w:t>
      </w:r>
      <w:r w:rsidRPr="00915B84">
        <w:rPr>
          <w:rFonts w:ascii="Arial" w:eastAsia="MS Mincho" w:hAnsi="Arial" w:cs="Arial"/>
          <w:sz w:val="20"/>
          <w:lang w:eastAsia="ar-SA"/>
        </w:rPr>
        <w:t xml:space="preserve"> </w:t>
      </w:r>
    </w:p>
    <w:p w14:paraId="2C42B405" w14:textId="5FA9C639" w:rsidR="006E3FBA" w:rsidRPr="00915B84" w:rsidRDefault="006E3FBA" w:rsidP="00F0055D">
      <w:pPr>
        <w:numPr>
          <w:ilvl w:val="0"/>
          <w:numId w:val="6"/>
        </w:numPr>
        <w:spacing w:after="5" w:line="260" w:lineRule="exact"/>
        <w:ind w:left="360"/>
        <w:contextualSpacing/>
        <w:rPr>
          <w:rFonts w:ascii="Arial" w:eastAsia="MS Mincho" w:hAnsi="Arial" w:cs="Arial"/>
          <w:sz w:val="20"/>
          <w:lang w:eastAsia="ar-SA"/>
        </w:rPr>
      </w:pPr>
      <w:bookmarkStart w:id="5" w:name="_Hlk117490967"/>
      <w:r w:rsidRPr="00915B84">
        <w:rPr>
          <w:rFonts w:ascii="Arial" w:eastAsia="MS Mincho" w:hAnsi="Arial" w:cs="Arial"/>
          <w:sz w:val="20"/>
          <w:lang w:eastAsia="ar-SA"/>
        </w:rPr>
        <w:t>Pravilnik o minimalnih tehničnih zahtevah za izvajalce socialnovarstvenih storitev (Uradni list RS, št. 67/06 in 135/21)</w:t>
      </w:r>
      <w:r w:rsidR="004673A3">
        <w:rPr>
          <w:rFonts w:ascii="Arial" w:eastAsia="MS Mincho" w:hAnsi="Arial" w:cs="Arial"/>
          <w:sz w:val="20"/>
          <w:lang w:eastAsia="ar-SA"/>
        </w:rPr>
        <w:t>,</w:t>
      </w:r>
    </w:p>
    <w:p w14:paraId="1EB2CA02" w14:textId="0F266D86" w:rsidR="00584D9C" w:rsidRPr="00915B84" w:rsidRDefault="00584D9C"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Pravilnik o standardih in normativih socialnovarstvenih storitev (Uradni list RS, št. 45/10, 28/11, 104/11, 111/13, 102/15, 76/17, 54/19 in 81/19)</w:t>
      </w:r>
      <w:r w:rsidR="004673A3">
        <w:rPr>
          <w:rFonts w:ascii="Arial" w:eastAsia="MS Mincho" w:hAnsi="Arial" w:cs="Arial"/>
          <w:sz w:val="20"/>
          <w:lang w:eastAsia="ar-SA"/>
        </w:rPr>
        <w:t>,</w:t>
      </w:r>
    </w:p>
    <w:bookmarkEnd w:id="5"/>
    <w:p w14:paraId="1600F99A" w14:textId="7382E3D5" w:rsidR="006E3FBA" w:rsidRPr="00915B84" w:rsidRDefault="006E3FBA" w:rsidP="00F0055D">
      <w:pPr>
        <w:numPr>
          <w:ilvl w:val="0"/>
          <w:numId w:val="6"/>
        </w:numPr>
        <w:spacing w:after="5" w:line="260" w:lineRule="exact"/>
        <w:ind w:left="360"/>
        <w:contextualSpacing/>
        <w:rPr>
          <w:rFonts w:ascii="Arial" w:eastAsia="MS Mincho" w:hAnsi="Arial" w:cs="Arial"/>
          <w:sz w:val="20"/>
          <w:lang w:eastAsia="ar-SA"/>
        </w:rPr>
      </w:pPr>
      <w:r w:rsidRPr="00F0055D">
        <w:rPr>
          <w:rFonts w:ascii="Arial" w:hAnsi="Arial" w:cs="Arial"/>
          <w:color w:val="000000"/>
          <w:sz w:val="20"/>
        </w:rPr>
        <w:t xml:space="preserve">Uredba o upravljanju z energijo v javnem sektorju </w:t>
      </w:r>
      <w:r w:rsidRPr="00915B84">
        <w:rPr>
          <w:rFonts w:ascii="Arial" w:hAnsi="Arial" w:cs="Arial"/>
          <w:color w:val="000000"/>
          <w:sz w:val="20"/>
        </w:rPr>
        <w:t>(Uradni list RS, št. 52/16, 116/20 in 158/20 – ZURE; v nadaljevanju: Uredba o upravljanju z energijo v javnem sektorju)</w:t>
      </w:r>
      <w:r w:rsidR="004673A3">
        <w:rPr>
          <w:rFonts w:ascii="Arial" w:hAnsi="Arial" w:cs="Arial"/>
          <w:color w:val="000000"/>
          <w:sz w:val="20"/>
        </w:rPr>
        <w:t>,</w:t>
      </w:r>
    </w:p>
    <w:p w14:paraId="2CCA3E62" w14:textId="7F6B46EE" w:rsidR="006E3FBA" w:rsidRPr="00915B84" w:rsidRDefault="006E3FBA" w:rsidP="00F0055D">
      <w:pPr>
        <w:numPr>
          <w:ilvl w:val="0"/>
          <w:numId w:val="6"/>
        </w:numPr>
        <w:spacing w:after="5" w:line="260" w:lineRule="exact"/>
        <w:ind w:left="360"/>
        <w:contextualSpacing/>
        <w:rPr>
          <w:rFonts w:ascii="Arial" w:eastAsia="MS Mincho" w:hAnsi="Arial" w:cs="Arial"/>
          <w:sz w:val="20"/>
          <w:lang w:eastAsia="ar-SA"/>
        </w:rPr>
      </w:pPr>
      <w:bookmarkStart w:id="6" w:name="_Hlk55865324"/>
      <w:r w:rsidRPr="00915B84">
        <w:rPr>
          <w:rFonts w:ascii="Arial" w:eastAsia="MS Mincho" w:hAnsi="Arial" w:cs="Arial"/>
          <w:sz w:val="20"/>
          <w:lang w:eastAsia="ar-SA"/>
        </w:rPr>
        <w:t xml:space="preserve">Javni razpis </w:t>
      </w:r>
      <w:r w:rsidR="008D05AA" w:rsidRPr="00915B84">
        <w:rPr>
          <w:rFonts w:ascii="Arial" w:eastAsia="MS Mincho" w:hAnsi="Arial" w:cs="Arial"/>
          <w:sz w:val="20"/>
          <w:lang w:eastAsia="ar-SA"/>
        </w:rPr>
        <w:t xml:space="preserve">za sofinanciranje gradnje objektov za zagotovitev varnega okolja bivanja za osebe, ki so odvisne od pomoči drugih </w:t>
      </w:r>
      <w:r w:rsidRPr="00915B84">
        <w:rPr>
          <w:rFonts w:ascii="Arial" w:eastAsia="MS Mincho" w:hAnsi="Arial" w:cs="Arial"/>
          <w:sz w:val="20"/>
          <w:highlight w:val="lightGray"/>
          <w:lang w:eastAsia="ar-SA"/>
        </w:rPr>
        <w:t xml:space="preserve">(Uradni list RS, št. </w:t>
      </w:r>
      <w:r w:rsidR="008D05AA" w:rsidRPr="00915B84">
        <w:rPr>
          <w:rFonts w:ascii="Arial" w:eastAsia="MS Mincho" w:hAnsi="Arial" w:cs="Arial"/>
          <w:sz w:val="20"/>
          <w:highlight w:val="lightGray"/>
          <w:lang w:eastAsia="ar-SA"/>
        </w:rPr>
        <w:t>…..</w:t>
      </w:r>
      <w:r w:rsidRPr="00915B84">
        <w:rPr>
          <w:rFonts w:ascii="Arial" w:eastAsia="MS Mincho" w:hAnsi="Arial" w:cs="Arial"/>
          <w:sz w:val="20"/>
          <w:highlight w:val="lightGray"/>
          <w:lang w:eastAsia="ar-SA"/>
        </w:rPr>
        <w:t>)</w:t>
      </w:r>
      <w:r w:rsidR="004673A3">
        <w:rPr>
          <w:rFonts w:ascii="Arial" w:eastAsia="MS Mincho" w:hAnsi="Arial" w:cs="Arial"/>
          <w:sz w:val="20"/>
          <w:highlight w:val="lightGray"/>
          <w:lang w:eastAsia="ar-SA"/>
        </w:rPr>
        <w:t>,</w:t>
      </w:r>
    </w:p>
    <w:p w14:paraId="65C813A2" w14:textId="4DFCC25D" w:rsidR="006E3FBA" w:rsidRPr="00915B84" w:rsidRDefault="006E3FBA"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sklep o izboru</w:t>
      </w:r>
      <w:r w:rsidR="008D05AA" w:rsidRPr="00915B84">
        <w:rPr>
          <w:rFonts w:ascii="Arial" w:eastAsia="MS Mincho" w:hAnsi="Arial" w:cs="Arial"/>
          <w:sz w:val="20"/>
          <w:lang w:eastAsia="ar-SA"/>
        </w:rPr>
        <w:t>.</w:t>
      </w:r>
    </w:p>
    <w:bookmarkEnd w:id="6"/>
    <w:p w14:paraId="1FB3497C" w14:textId="77777777" w:rsidR="008D05AA" w:rsidRPr="00915B84" w:rsidRDefault="008D05AA" w:rsidP="00F0055D">
      <w:pPr>
        <w:spacing w:after="5" w:line="260" w:lineRule="exact"/>
        <w:ind w:left="360"/>
        <w:contextualSpacing/>
        <w:rPr>
          <w:rFonts w:ascii="Arial" w:eastAsia="MS Mincho" w:hAnsi="Arial" w:cs="Arial"/>
          <w:sz w:val="20"/>
          <w:highlight w:val="yellow"/>
          <w:lang w:eastAsia="ar-SA"/>
        </w:rPr>
      </w:pPr>
    </w:p>
    <w:p w14:paraId="302DDDEE"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(2) 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 </w:t>
      </w:r>
    </w:p>
    <w:p w14:paraId="6AA7CBA6" w14:textId="1E0A5FF4" w:rsidR="006E3FBA" w:rsidRPr="00915B84" w:rsidRDefault="006E3FBA" w:rsidP="00F0055D">
      <w:pPr>
        <w:spacing w:after="5" w:line="260" w:lineRule="exact"/>
        <w:ind w:right="98"/>
        <w:rPr>
          <w:rFonts w:ascii="Arial" w:hAnsi="Arial" w:cs="Arial"/>
          <w:color w:val="000000"/>
          <w:sz w:val="20"/>
        </w:rPr>
      </w:pPr>
    </w:p>
    <w:p w14:paraId="423C977D"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(3) 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 </w:t>
      </w:r>
    </w:p>
    <w:p w14:paraId="298C7DBD" w14:textId="5F426605" w:rsidR="006E3FBA" w:rsidRPr="00915B84" w:rsidRDefault="006E3FBA" w:rsidP="00F0055D">
      <w:pPr>
        <w:spacing w:after="5" w:line="260" w:lineRule="exact"/>
        <w:ind w:right="98"/>
        <w:rPr>
          <w:rFonts w:ascii="Arial" w:hAnsi="Arial" w:cs="Arial"/>
          <w:color w:val="000000"/>
          <w:sz w:val="20"/>
        </w:rPr>
      </w:pPr>
    </w:p>
    <w:p w14:paraId="0DC081A6" w14:textId="2FD34A23"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(4) Upravičenec bo izvedel projekt skladno z dokumenti in navodili, navedenimi v prvem odstavku tega člena in veljavnimi v času izvedbe posameznih aktivnosti projekta. V primeru dvoma o vsebini navedenih dokumentov ali predpisov oziroma negotovosti glede pravilne izpolnitve svojih obveznosti po le-teh je upravičenec dolžan na </w:t>
      </w:r>
      <w:r w:rsidR="00EC58FC" w:rsidRPr="00915B84">
        <w:rPr>
          <w:rFonts w:ascii="Arial" w:hAnsi="Arial" w:cs="Arial"/>
          <w:color w:val="000000"/>
          <w:sz w:val="20"/>
        </w:rPr>
        <w:t>N</w:t>
      </w:r>
      <w:r w:rsidRPr="00915B84">
        <w:rPr>
          <w:rFonts w:ascii="Arial" w:hAnsi="Arial" w:cs="Arial"/>
          <w:color w:val="000000"/>
          <w:sz w:val="20"/>
        </w:rPr>
        <w:t xml:space="preserve">O podati pisno zaprosilo za pojasnila v zvezi z obveznostmi. </w:t>
      </w:r>
      <w:r w:rsidR="00EC58FC" w:rsidRPr="00915B84">
        <w:rPr>
          <w:rFonts w:ascii="Arial" w:hAnsi="Arial" w:cs="Arial"/>
          <w:color w:val="000000"/>
          <w:sz w:val="20"/>
        </w:rPr>
        <w:t>N</w:t>
      </w:r>
      <w:r w:rsidRPr="00915B84">
        <w:rPr>
          <w:rFonts w:ascii="Arial" w:hAnsi="Arial" w:cs="Arial"/>
          <w:color w:val="000000"/>
          <w:sz w:val="20"/>
        </w:rPr>
        <w:t xml:space="preserve">O je dolžan v roku 15 dni pisno odgovoriti na vprašanja upravičenca. </w:t>
      </w:r>
    </w:p>
    <w:p w14:paraId="2D3A6372" w14:textId="0A624329" w:rsidR="006E3FBA" w:rsidRPr="00915B84" w:rsidRDefault="006E3FBA" w:rsidP="00F0055D">
      <w:pPr>
        <w:spacing w:line="260" w:lineRule="exact"/>
        <w:ind w:right="58"/>
        <w:rPr>
          <w:rFonts w:ascii="Arial" w:hAnsi="Arial" w:cs="Arial"/>
          <w:b/>
          <w:sz w:val="20"/>
          <w:lang w:eastAsia="ar-SA"/>
        </w:rPr>
      </w:pPr>
    </w:p>
    <w:p w14:paraId="76B73536" w14:textId="77777777" w:rsidR="0028685F" w:rsidRPr="00915B84" w:rsidRDefault="0028685F" w:rsidP="00F0055D">
      <w:pPr>
        <w:spacing w:line="260" w:lineRule="exact"/>
        <w:ind w:right="58"/>
        <w:rPr>
          <w:rFonts w:ascii="Arial" w:hAnsi="Arial" w:cs="Arial"/>
          <w:b/>
          <w:sz w:val="20"/>
          <w:lang w:eastAsia="ar-SA"/>
        </w:rPr>
      </w:pPr>
    </w:p>
    <w:p w14:paraId="3405D159" w14:textId="77777777"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IV. PODATKI O PROJEKTU IN UPRAVIČENI STROŠKI </w:t>
      </w:r>
    </w:p>
    <w:p w14:paraId="6A35EB69" w14:textId="1B8A0C8C"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31951A4D"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401EB8D1" w14:textId="77777777"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 xml:space="preserve">(namen, cilji, ciljna skupina in kazalniki projekta) </w:t>
      </w:r>
    </w:p>
    <w:p w14:paraId="75A4F048"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53A2E980" w14:textId="0338A94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(1) </w:t>
      </w:r>
      <w:r w:rsidR="008D05AA" w:rsidRPr="00915B84">
        <w:rPr>
          <w:rFonts w:ascii="Arial" w:hAnsi="Arial" w:cs="Arial"/>
          <w:color w:val="000000"/>
          <w:sz w:val="20"/>
        </w:rPr>
        <w:t>Namen projekta je sofinanciranje gradnje objektov za zagotovitev varnega okolja bivanja za osebe, ki so odvisne od pomoči drugih. Načrtuje se novogradnja infrastrukture v obliki manjših bivalnih enot, ki bodo grajene po sodobnih gradbenih standardih kot samostojne enote, ki bodo omogočale učinkovito upravljanje s tveganji, povezanimi z nalezljivimi boleznimi ter kakovostno in varno obravnavo oseb z visoko stopnjo odvisnosti od pomoči drugih, bodo izpolnjevale pogoje za skoraj nič energijske stavbe in bodo upoštevale načelo »ne škoduj bistveno«.</w:t>
      </w:r>
    </w:p>
    <w:p w14:paraId="2BE4AA58" w14:textId="77777777" w:rsidR="006E3FBA" w:rsidRPr="00915B84" w:rsidRDefault="006E3FBA" w:rsidP="00F0055D">
      <w:pPr>
        <w:spacing w:after="5" w:line="260" w:lineRule="exact"/>
        <w:ind w:right="98"/>
        <w:rPr>
          <w:rFonts w:ascii="Arial" w:hAnsi="Arial" w:cs="Arial"/>
          <w:color w:val="000000"/>
          <w:sz w:val="20"/>
        </w:rPr>
      </w:pPr>
    </w:p>
    <w:p w14:paraId="7E67B972" w14:textId="12C65996" w:rsidR="006E3FBA" w:rsidRPr="00915B84" w:rsidRDefault="006E3FBA" w:rsidP="00F0055D">
      <w:pPr>
        <w:spacing w:after="5" w:line="260" w:lineRule="exact"/>
        <w:ind w:right="98"/>
        <w:rPr>
          <w:rFonts w:ascii="Arial" w:hAnsi="Arial" w:cs="Arial"/>
          <w:b/>
          <w:color w:val="000000" w:themeColor="text1"/>
          <w:sz w:val="20"/>
        </w:rPr>
      </w:pPr>
      <w:r w:rsidRPr="00915B84">
        <w:rPr>
          <w:rFonts w:ascii="Arial" w:hAnsi="Arial" w:cs="Arial"/>
          <w:color w:val="000000"/>
          <w:sz w:val="20"/>
        </w:rPr>
        <w:t xml:space="preserve">(2) Ključni cilj projekta je </w:t>
      </w:r>
      <w:r w:rsidRPr="00F0055D">
        <w:rPr>
          <w:rFonts w:ascii="Arial" w:hAnsi="Arial" w:cs="Arial"/>
          <w:color w:val="000000" w:themeColor="text1"/>
          <w:sz w:val="20"/>
        </w:rPr>
        <w:t xml:space="preserve">vzpostaviti infrastrukturo, </w:t>
      </w:r>
      <w:r w:rsidR="008D05AA" w:rsidRPr="00F0055D">
        <w:rPr>
          <w:rFonts w:ascii="Arial" w:hAnsi="Arial" w:cs="Arial"/>
          <w:color w:val="000000" w:themeColor="text1"/>
          <w:sz w:val="20"/>
        </w:rPr>
        <w:t>ki bo zagotovila nove nastanitvene kapacitete v obliki manjših, samostojnih bivalnih enot, grajenih kot skoraj nič energijski objekti, in bo namenjena uporabnikom, ki potrebujejo osnovno, socialno in zdravstveno oskrbo, prilagojeno njihovim potrebam, kakovostno in varno obravnavo ter bo zagotavljala ustrezne prostorske pogoje za izvajanje skupnostnih storitev in programov.</w:t>
      </w:r>
    </w:p>
    <w:p w14:paraId="6C42558E" w14:textId="5B57A0AC" w:rsidR="006E3FBA" w:rsidRPr="00915B84" w:rsidRDefault="006E3FBA" w:rsidP="00F0055D">
      <w:pPr>
        <w:spacing w:after="5" w:line="260" w:lineRule="exact"/>
        <w:ind w:right="98"/>
        <w:rPr>
          <w:rFonts w:ascii="Arial" w:hAnsi="Arial" w:cs="Arial"/>
          <w:b/>
          <w:color w:val="000000" w:themeColor="text1"/>
          <w:sz w:val="20"/>
        </w:rPr>
      </w:pPr>
    </w:p>
    <w:p w14:paraId="4BBBBFCC" w14:textId="17DDEBB5" w:rsidR="008D05AA" w:rsidRPr="00915B84" w:rsidRDefault="008D05AA" w:rsidP="00F0055D">
      <w:pPr>
        <w:spacing w:after="5" w:line="260" w:lineRule="exact"/>
        <w:ind w:right="98"/>
        <w:rPr>
          <w:rFonts w:ascii="Arial" w:hAnsi="Arial" w:cs="Arial"/>
          <w:bCs/>
          <w:color w:val="000000" w:themeColor="text1"/>
          <w:sz w:val="20"/>
        </w:rPr>
      </w:pPr>
      <w:r w:rsidRPr="00915B84">
        <w:rPr>
          <w:rFonts w:ascii="Arial" w:hAnsi="Arial" w:cs="Arial"/>
          <w:bCs/>
          <w:color w:val="000000" w:themeColor="text1"/>
          <w:sz w:val="20"/>
        </w:rPr>
        <w:t>Projekt bo prispeval še k drugim ciljem, in sicer:</w:t>
      </w:r>
    </w:p>
    <w:p w14:paraId="69D651D0" w14:textId="142F9091" w:rsidR="008D05AA" w:rsidRPr="00F0055D" w:rsidRDefault="008D05AA" w:rsidP="00F0055D">
      <w:pPr>
        <w:numPr>
          <w:ilvl w:val="0"/>
          <w:numId w:val="11"/>
        </w:numPr>
        <w:spacing w:after="5" w:line="260" w:lineRule="exact"/>
        <w:ind w:right="98"/>
        <w:rPr>
          <w:rFonts w:ascii="Arial" w:hAnsi="Arial" w:cs="Arial"/>
          <w:bCs/>
          <w:color w:val="000000"/>
          <w:sz w:val="20"/>
        </w:rPr>
      </w:pPr>
      <w:r w:rsidRPr="00F0055D">
        <w:rPr>
          <w:rFonts w:ascii="Arial" w:hAnsi="Arial" w:cs="Arial"/>
          <w:bCs/>
          <w:color w:val="000000"/>
          <w:sz w:val="20"/>
        </w:rPr>
        <w:t xml:space="preserve">izgradnji nove infrastrukture za </w:t>
      </w:r>
      <w:r w:rsidR="00BD7191" w:rsidRPr="00F0055D">
        <w:rPr>
          <w:rFonts w:ascii="Arial" w:hAnsi="Arial" w:cs="Arial"/>
          <w:bCs/>
          <w:color w:val="000000"/>
          <w:sz w:val="20"/>
        </w:rPr>
        <w:t>850</w:t>
      </w:r>
      <w:r w:rsidRPr="00F0055D">
        <w:rPr>
          <w:rFonts w:ascii="Arial" w:hAnsi="Arial" w:cs="Arial"/>
          <w:bCs/>
          <w:color w:val="000000"/>
          <w:sz w:val="20"/>
        </w:rPr>
        <w:t xml:space="preserve"> mest v obliki manjših, samostojnih bivalnih enot, ki bodo namenjene uporabnikom, ki potrebujejo osnovno, socialno in zdravstveno oskrbo, prilagojeno njihovim potrebam,</w:t>
      </w:r>
    </w:p>
    <w:p w14:paraId="5E0D7865" w14:textId="7505F9EB" w:rsidR="008D05AA" w:rsidRPr="00F0055D" w:rsidRDefault="008D05AA" w:rsidP="00F0055D">
      <w:pPr>
        <w:numPr>
          <w:ilvl w:val="0"/>
          <w:numId w:val="11"/>
        </w:numPr>
        <w:spacing w:after="5" w:line="260" w:lineRule="exact"/>
        <w:ind w:right="98"/>
        <w:rPr>
          <w:rFonts w:ascii="Arial" w:hAnsi="Arial" w:cs="Arial"/>
          <w:bCs/>
          <w:color w:val="000000"/>
          <w:sz w:val="20"/>
        </w:rPr>
      </w:pPr>
      <w:r w:rsidRPr="00F0055D">
        <w:rPr>
          <w:rFonts w:ascii="Arial" w:hAnsi="Arial" w:cs="Arial"/>
          <w:bCs/>
          <w:color w:val="000000"/>
          <w:sz w:val="20"/>
        </w:rPr>
        <w:t>zagotavljanju ustreznih prostorskih pogojev za izvajanje skupnostnih storitev in programov, ki bodo omogočali samostojno življenje in preprečevali socialno izključenost uporabnikov,</w:t>
      </w:r>
    </w:p>
    <w:p w14:paraId="45D0A0BE" w14:textId="327CF275" w:rsidR="008D05AA" w:rsidRPr="00F0055D" w:rsidRDefault="008D05AA" w:rsidP="00F0055D">
      <w:pPr>
        <w:numPr>
          <w:ilvl w:val="0"/>
          <w:numId w:val="11"/>
        </w:numPr>
        <w:spacing w:after="5" w:line="260" w:lineRule="exact"/>
        <w:ind w:right="98"/>
        <w:rPr>
          <w:rFonts w:ascii="Arial" w:hAnsi="Arial" w:cs="Arial"/>
          <w:bCs/>
          <w:color w:val="000000"/>
          <w:sz w:val="20"/>
        </w:rPr>
      </w:pPr>
      <w:r w:rsidRPr="00F0055D">
        <w:rPr>
          <w:rFonts w:ascii="Arial" w:hAnsi="Arial" w:cs="Arial"/>
          <w:bCs/>
          <w:color w:val="000000"/>
          <w:sz w:val="20"/>
        </w:rPr>
        <w:t>enakomerni pokritosti potreb po vsej Sloveniji,</w:t>
      </w:r>
    </w:p>
    <w:p w14:paraId="6FB381FF" w14:textId="66784477" w:rsidR="008D05AA" w:rsidRPr="00F0055D" w:rsidRDefault="008D05AA" w:rsidP="00F0055D">
      <w:pPr>
        <w:numPr>
          <w:ilvl w:val="0"/>
          <w:numId w:val="11"/>
        </w:numPr>
        <w:spacing w:after="5" w:line="260" w:lineRule="exact"/>
        <w:ind w:right="98"/>
        <w:rPr>
          <w:rFonts w:ascii="Arial" w:hAnsi="Arial" w:cs="Arial"/>
          <w:bCs/>
          <w:color w:val="000000"/>
          <w:sz w:val="20"/>
        </w:rPr>
      </w:pPr>
      <w:r w:rsidRPr="00F0055D">
        <w:rPr>
          <w:rFonts w:ascii="Arial" w:hAnsi="Arial" w:cs="Arial"/>
          <w:bCs/>
          <w:color w:val="000000"/>
          <w:sz w:val="20"/>
        </w:rPr>
        <w:t>omogočanju učinkovitega upravljanja s tveganji, povezanimi z nalezljivimi boleznimi,</w:t>
      </w:r>
    </w:p>
    <w:p w14:paraId="548EFFD5" w14:textId="518D0FAC" w:rsidR="008D05AA" w:rsidRPr="00F0055D" w:rsidRDefault="008D05AA" w:rsidP="00F0055D">
      <w:pPr>
        <w:numPr>
          <w:ilvl w:val="0"/>
          <w:numId w:val="11"/>
        </w:numPr>
        <w:spacing w:after="5" w:line="260" w:lineRule="exact"/>
        <w:ind w:right="98"/>
        <w:rPr>
          <w:rFonts w:ascii="Arial" w:hAnsi="Arial" w:cs="Arial"/>
          <w:bCs/>
          <w:color w:val="000000"/>
          <w:sz w:val="20"/>
        </w:rPr>
      </w:pPr>
      <w:r w:rsidRPr="00F0055D">
        <w:rPr>
          <w:rFonts w:ascii="Arial" w:hAnsi="Arial" w:cs="Arial"/>
          <w:bCs/>
          <w:color w:val="000000"/>
          <w:sz w:val="20"/>
        </w:rPr>
        <w:t>kakovostni in varni obravnavi oseb z visoko stopnjo odvisnosti od pomoči drugih</w:t>
      </w:r>
      <w:r w:rsidR="00420E87">
        <w:rPr>
          <w:rFonts w:ascii="Arial" w:hAnsi="Arial" w:cs="Arial"/>
          <w:bCs/>
          <w:color w:val="000000"/>
          <w:sz w:val="20"/>
        </w:rPr>
        <w:t>,</w:t>
      </w:r>
    </w:p>
    <w:p w14:paraId="0CF97350" w14:textId="2B9F1306" w:rsidR="008D05AA" w:rsidRPr="00F0055D" w:rsidRDefault="008D05AA" w:rsidP="00F0055D">
      <w:pPr>
        <w:numPr>
          <w:ilvl w:val="0"/>
          <w:numId w:val="11"/>
        </w:numPr>
        <w:spacing w:after="5" w:line="260" w:lineRule="exact"/>
        <w:ind w:right="98"/>
        <w:rPr>
          <w:rFonts w:ascii="Arial" w:hAnsi="Arial" w:cs="Arial"/>
          <w:bCs/>
          <w:color w:val="000000"/>
          <w:sz w:val="20"/>
        </w:rPr>
      </w:pPr>
      <w:r w:rsidRPr="00F0055D">
        <w:rPr>
          <w:rFonts w:ascii="Arial" w:hAnsi="Arial" w:cs="Arial"/>
          <w:bCs/>
          <w:color w:val="000000"/>
          <w:sz w:val="20"/>
        </w:rPr>
        <w:t>gradnji skoraj nič energijskih objektov, ki omogočajo nižjo porabo energentov, nižje vzdrževalne stroške, manjše izpuste toplogrednih plinov, uporabo obnovljivih materialov, uporabo obnovljivih virov energije in zagotovitev optimalnega mikroklimatskega okolja</w:t>
      </w:r>
      <w:r w:rsidR="00420E87">
        <w:rPr>
          <w:rFonts w:ascii="Arial" w:hAnsi="Arial" w:cs="Arial"/>
          <w:bCs/>
          <w:color w:val="000000"/>
          <w:sz w:val="20"/>
        </w:rPr>
        <w:t>,</w:t>
      </w:r>
      <w:r w:rsidRPr="00F0055D">
        <w:rPr>
          <w:rFonts w:ascii="Arial" w:hAnsi="Arial" w:cs="Arial"/>
          <w:bCs/>
          <w:color w:val="000000"/>
          <w:sz w:val="20"/>
        </w:rPr>
        <w:t xml:space="preserve"> </w:t>
      </w:r>
    </w:p>
    <w:p w14:paraId="58C96AE0" w14:textId="63E4EA0E" w:rsidR="008D05AA" w:rsidRPr="00F0055D" w:rsidRDefault="008D05AA" w:rsidP="00F0055D">
      <w:pPr>
        <w:numPr>
          <w:ilvl w:val="0"/>
          <w:numId w:val="11"/>
        </w:numPr>
        <w:spacing w:after="5" w:line="260" w:lineRule="exact"/>
        <w:ind w:right="98"/>
        <w:rPr>
          <w:rFonts w:ascii="Arial" w:hAnsi="Arial" w:cs="Arial"/>
          <w:bCs/>
          <w:color w:val="000000"/>
          <w:sz w:val="20"/>
        </w:rPr>
      </w:pPr>
      <w:r w:rsidRPr="00F0055D">
        <w:rPr>
          <w:rFonts w:ascii="Arial" w:hAnsi="Arial" w:cs="Arial"/>
          <w:bCs/>
          <w:color w:val="000000"/>
          <w:sz w:val="20"/>
        </w:rPr>
        <w:t>upoštevanju okoljskega načela »ne škoduj bistveno« (DNSH oz. Do No Significant Harm)</w:t>
      </w:r>
      <w:r w:rsidR="00420E87">
        <w:rPr>
          <w:rFonts w:ascii="Arial" w:hAnsi="Arial" w:cs="Arial"/>
          <w:bCs/>
          <w:color w:val="000000"/>
          <w:sz w:val="20"/>
        </w:rPr>
        <w:t>.</w:t>
      </w:r>
    </w:p>
    <w:p w14:paraId="6F2A6143" w14:textId="77777777" w:rsidR="006E3FBA" w:rsidRPr="00915B84" w:rsidRDefault="006E3FBA" w:rsidP="00F0055D">
      <w:pPr>
        <w:spacing w:after="5" w:line="260" w:lineRule="exact"/>
        <w:ind w:right="98"/>
        <w:rPr>
          <w:rFonts w:ascii="Arial" w:hAnsi="Arial" w:cs="Arial"/>
          <w:b/>
          <w:color w:val="000000" w:themeColor="text1"/>
          <w:sz w:val="20"/>
        </w:rPr>
      </w:pPr>
    </w:p>
    <w:p w14:paraId="47E2425F" w14:textId="5FF407A8"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(3) Ciljna skupina projekta so</w:t>
      </w:r>
      <w:r w:rsidR="008D05AA" w:rsidRPr="00915B84">
        <w:rPr>
          <w:rFonts w:ascii="Arial" w:hAnsi="Arial" w:cs="Arial"/>
          <w:color w:val="000000"/>
          <w:sz w:val="20"/>
        </w:rPr>
        <w:t xml:space="preserve"> odrasle osebe, ki so v skladu z 8. členom D točke odstavka b) Pravilnika o standardih in normativih socialno varstvenih storitev upravičene do institucionalnega varstva v domovih za starejše</w:t>
      </w:r>
      <w:r w:rsidR="00420E87">
        <w:rPr>
          <w:rFonts w:ascii="Arial" w:hAnsi="Arial" w:cs="Arial"/>
          <w:color w:val="000000"/>
          <w:sz w:val="20"/>
        </w:rPr>
        <w:t>,</w:t>
      </w:r>
      <w:r w:rsidR="008D05AA" w:rsidRPr="00915B84">
        <w:rPr>
          <w:rFonts w:ascii="Arial" w:hAnsi="Arial" w:cs="Arial"/>
          <w:color w:val="000000"/>
          <w:sz w:val="20"/>
        </w:rPr>
        <w:t xml:space="preserve"> in odrasle osebe, ki so v skladu z 8. členom C točke odstavka b) Pravilnika o standardih in normativih socialnovarstvenih storitev, upravičene do institucionalnega varstva v varstveno delovnih centrih in centrih za usposabljanje delo in varstvo</w:t>
      </w:r>
      <w:r w:rsidRPr="00915B84">
        <w:rPr>
          <w:rFonts w:ascii="Arial" w:hAnsi="Arial" w:cs="Arial"/>
          <w:color w:val="000000"/>
          <w:sz w:val="20"/>
        </w:rPr>
        <w:t xml:space="preserve">. </w:t>
      </w:r>
    </w:p>
    <w:p w14:paraId="4E191A3E" w14:textId="77777777" w:rsidR="006E3FBA" w:rsidRPr="00915B84" w:rsidRDefault="006E3FBA" w:rsidP="00F0055D">
      <w:pPr>
        <w:spacing w:line="260" w:lineRule="exact"/>
        <w:rPr>
          <w:rFonts w:ascii="Arial" w:hAnsi="Arial" w:cs="Arial"/>
          <w:color w:val="000000"/>
          <w:sz w:val="20"/>
        </w:rPr>
      </w:pPr>
    </w:p>
    <w:p w14:paraId="34108D4C"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(4) Specifični kazalnik projekta je naslednji: </w:t>
      </w:r>
    </w:p>
    <w:p w14:paraId="7A096F1A" w14:textId="77777777" w:rsidR="006E3FBA" w:rsidRPr="00915B84" w:rsidRDefault="006E3FBA" w:rsidP="00F0055D">
      <w:pPr>
        <w:spacing w:after="5" w:line="260" w:lineRule="exact"/>
        <w:ind w:right="98"/>
        <w:rPr>
          <w:rFonts w:ascii="Arial" w:hAnsi="Arial" w:cs="Arial"/>
          <w:color w:val="000000"/>
          <w:sz w:val="20"/>
        </w:rPr>
      </w:pPr>
    </w:p>
    <w:p w14:paraId="56F8381F" w14:textId="11CE0446" w:rsidR="006E3FBA" w:rsidRPr="00F0055D" w:rsidRDefault="006E3FBA" w:rsidP="00F0055D">
      <w:pPr>
        <w:numPr>
          <w:ilvl w:val="0"/>
          <w:numId w:val="6"/>
        </w:numPr>
        <w:spacing w:after="5" w:line="260" w:lineRule="exact"/>
        <w:ind w:right="98"/>
        <w:contextualSpacing/>
        <w:rPr>
          <w:rFonts w:ascii="Arial" w:hAnsi="Arial" w:cs="Arial"/>
          <w:b/>
          <w:bCs/>
          <w:color w:val="000000" w:themeColor="text1"/>
          <w:sz w:val="20"/>
        </w:rPr>
      </w:pPr>
      <w:r w:rsidRPr="00F0055D">
        <w:rPr>
          <w:rFonts w:ascii="Arial" w:hAnsi="Arial" w:cs="Arial"/>
          <w:b/>
          <w:bCs/>
          <w:color w:val="000000" w:themeColor="text1"/>
          <w:sz w:val="20"/>
        </w:rPr>
        <w:t xml:space="preserve">Število vseh postelj, v katere bo investirano: </w:t>
      </w:r>
      <w:r w:rsidR="008D05AA" w:rsidRPr="00F0055D">
        <w:rPr>
          <w:rFonts w:ascii="Arial" w:hAnsi="Arial" w:cs="Arial"/>
          <w:b/>
          <w:bCs/>
          <w:color w:val="000000" w:themeColor="text1"/>
          <w:sz w:val="20"/>
          <w:highlight w:val="lightGray"/>
        </w:rPr>
        <w:t>…..</w:t>
      </w:r>
      <w:r w:rsidRPr="00F0055D">
        <w:rPr>
          <w:rFonts w:ascii="Arial" w:hAnsi="Arial" w:cs="Arial"/>
          <w:b/>
          <w:bCs/>
          <w:color w:val="000000" w:themeColor="text1"/>
          <w:sz w:val="20"/>
          <w:highlight w:val="lightGray"/>
        </w:rPr>
        <w:t>.</w:t>
      </w:r>
    </w:p>
    <w:p w14:paraId="0B8DEAE3" w14:textId="77777777" w:rsidR="006E3FBA" w:rsidRPr="00915B84" w:rsidRDefault="006E3FBA" w:rsidP="00F0055D">
      <w:pPr>
        <w:spacing w:line="260" w:lineRule="exact"/>
        <w:jc w:val="left"/>
        <w:rPr>
          <w:rFonts w:ascii="Arial" w:hAnsi="Arial" w:cs="Arial"/>
          <w:color w:val="000000"/>
          <w:sz w:val="20"/>
        </w:rPr>
      </w:pPr>
    </w:p>
    <w:p w14:paraId="5E78AFF9"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(5) Upravičenec se zavezuje doseči cilj iz drugega odstavka tega člena ter zastavljen kazalnik iz prejšnjega odstavka. Hkrati se upravičenec zavezuje, da bo zastavljen kazalnik iz prejšnjega odstavka dosegel do roka za izvedbo, kot je določen v prvem odstavku 11. člena te pogodbe. </w:t>
      </w:r>
    </w:p>
    <w:p w14:paraId="5703D56C"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491F74A3" w14:textId="77777777" w:rsidR="006E3FBA" w:rsidRPr="00915B84" w:rsidRDefault="006E3FBA" w:rsidP="00F0055D">
      <w:pPr>
        <w:spacing w:line="260" w:lineRule="exact"/>
        <w:jc w:val="left"/>
        <w:rPr>
          <w:rFonts w:ascii="Arial" w:hAnsi="Arial" w:cs="Arial"/>
          <w:color w:val="000000"/>
          <w:sz w:val="20"/>
        </w:rPr>
      </w:pPr>
    </w:p>
    <w:p w14:paraId="56CA7A57"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30C42F60" w14:textId="77777777"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 xml:space="preserve">(upravičeni stroški) </w:t>
      </w:r>
    </w:p>
    <w:p w14:paraId="715A528F"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4E64F2CA" w14:textId="01277EED" w:rsidR="00584D9C"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(1) Stroški in izdatki so upravičeni, če</w:t>
      </w:r>
      <w:r w:rsidR="00420E87">
        <w:rPr>
          <w:rFonts w:ascii="Arial" w:hAnsi="Arial" w:cs="Arial"/>
          <w:color w:val="000000"/>
          <w:sz w:val="20"/>
        </w:rPr>
        <w:t xml:space="preserve"> so</w:t>
      </w:r>
      <w:r w:rsidRPr="00915B84">
        <w:rPr>
          <w:rFonts w:ascii="Arial" w:hAnsi="Arial" w:cs="Arial"/>
          <w:color w:val="000000"/>
          <w:sz w:val="20"/>
        </w:rPr>
        <w:t xml:space="preserve">: </w:t>
      </w:r>
    </w:p>
    <w:p w14:paraId="5C77E129" w14:textId="77777777" w:rsidR="00584D9C" w:rsidRPr="00915B84" w:rsidRDefault="00584D9C" w:rsidP="00F0055D">
      <w:pPr>
        <w:numPr>
          <w:ilvl w:val="0"/>
          <w:numId w:val="1"/>
        </w:numPr>
        <w:spacing w:line="260" w:lineRule="exact"/>
        <w:rPr>
          <w:rFonts w:ascii="Arial" w:hAnsi="Arial" w:cs="Arial"/>
          <w:color w:val="000000" w:themeColor="text1"/>
          <w:sz w:val="20"/>
        </w:rPr>
      </w:pPr>
      <w:r w:rsidRPr="00915B84">
        <w:rPr>
          <w:rFonts w:ascii="Arial" w:hAnsi="Arial" w:cs="Arial"/>
          <w:color w:val="000000" w:themeColor="text1"/>
          <w:sz w:val="20"/>
        </w:rPr>
        <w:t>s projektom neposredno povezani, potrebni za njegovo izvajanje in so v skladu s cilji projekta;</w:t>
      </w:r>
    </w:p>
    <w:p w14:paraId="7E05CE2A" w14:textId="77777777" w:rsidR="00584D9C" w:rsidRPr="00915B84" w:rsidRDefault="00584D9C" w:rsidP="00F0055D">
      <w:pPr>
        <w:numPr>
          <w:ilvl w:val="0"/>
          <w:numId w:val="1"/>
        </w:numPr>
        <w:spacing w:line="260" w:lineRule="exact"/>
        <w:rPr>
          <w:rFonts w:ascii="Arial" w:hAnsi="Arial" w:cs="Arial"/>
          <w:color w:val="000000" w:themeColor="text1"/>
          <w:sz w:val="20"/>
        </w:rPr>
      </w:pPr>
      <w:r w:rsidRPr="00915B84">
        <w:rPr>
          <w:rFonts w:ascii="Arial" w:hAnsi="Arial" w:cs="Arial"/>
          <w:color w:val="000000" w:themeColor="text1"/>
          <w:sz w:val="20"/>
        </w:rPr>
        <w:t>dejansko nastali za dela, ki so bila opravljena, za blago, ki je bilo dobavljeno, oziroma za storitve, ki so bile izvedene;</w:t>
      </w:r>
    </w:p>
    <w:p w14:paraId="3FC30D28" w14:textId="77777777" w:rsidR="00584D9C" w:rsidRPr="00915B84" w:rsidRDefault="00584D9C" w:rsidP="00F0055D">
      <w:pPr>
        <w:numPr>
          <w:ilvl w:val="0"/>
          <w:numId w:val="1"/>
        </w:numPr>
        <w:spacing w:line="260" w:lineRule="exact"/>
        <w:rPr>
          <w:rFonts w:ascii="Arial" w:hAnsi="Arial" w:cs="Arial"/>
          <w:color w:val="000000" w:themeColor="text1"/>
          <w:sz w:val="20"/>
        </w:rPr>
      </w:pPr>
      <w:r w:rsidRPr="00915B84">
        <w:rPr>
          <w:rFonts w:ascii="Arial" w:hAnsi="Arial" w:cs="Arial"/>
          <w:color w:val="000000" w:themeColor="text1"/>
          <w:sz w:val="20"/>
        </w:rPr>
        <w:t xml:space="preserve">pripoznani v skladu s skrbnostjo dobrega gospodarja; </w:t>
      </w:r>
    </w:p>
    <w:p w14:paraId="38DC8096" w14:textId="77777777" w:rsidR="00584D9C" w:rsidRPr="00915B84" w:rsidRDefault="00584D9C" w:rsidP="00F0055D">
      <w:pPr>
        <w:numPr>
          <w:ilvl w:val="0"/>
          <w:numId w:val="1"/>
        </w:numPr>
        <w:spacing w:line="260" w:lineRule="exact"/>
        <w:rPr>
          <w:rFonts w:ascii="Arial" w:hAnsi="Arial" w:cs="Arial"/>
          <w:color w:val="000000" w:themeColor="text1"/>
          <w:sz w:val="20"/>
        </w:rPr>
      </w:pPr>
      <w:r w:rsidRPr="00915B84">
        <w:rPr>
          <w:rFonts w:ascii="Arial" w:hAnsi="Arial" w:cs="Arial"/>
          <w:color w:val="000000" w:themeColor="text1"/>
          <w:sz w:val="20"/>
        </w:rPr>
        <w:t>nastali in so bili plačani v obdobju upravičenosti;</w:t>
      </w:r>
    </w:p>
    <w:p w14:paraId="7E3DD826" w14:textId="77777777" w:rsidR="00584D9C" w:rsidRPr="00915B84" w:rsidRDefault="00584D9C" w:rsidP="00F0055D">
      <w:pPr>
        <w:numPr>
          <w:ilvl w:val="0"/>
          <w:numId w:val="1"/>
        </w:numPr>
        <w:spacing w:line="260" w:lineRule="exact"/>
        <w:rPr>
          <w:rFonts w:ascii="Arial" w:hAnsi="Arial" w:cs="Arial"/>
          <w:color w:val="000000" w:themeColor="text1"/>
          <w:sz w:val="20"/>
        </w:rPr>
      </w:pPr>
      <w:r w:rsidRPr="00915B84">
        <w:rPr>
          <w:rFonts w:ascii="Arial" w:hAnsi="Arial" w:cs="Arial"/>
          <w:color w:val="000000" w:themeColor="text1"/>
          <w:sz w:val="20"/>
        </w:rPr>
        <w:t>dokazljivi z verodostojnimi knjigovodskimi listinami in drugimi listinami enake dokazne vrednosti;</w:t>
      </w:r>
    </w:p>
    <w:p w14:paraId="259A2BF5" w14:textId="453FE36F" w:rsidR="00584D9C" w:rsidRPr="00915B84" w:rsidRDefault="00584D9C" w:rsidP="00F0055D">
      <w:pPr>
        <w:numPr>
          <w:ilvl w:val="0"/>
          <w:numId w:val="1"/>
        </w:numPr>
        <w:spacing w:line="260" w:lineRule="exact"/>
        <w:rPr>
          <w:rFonts w:ascii="Arial" w:hAnsi="Arial" w:cs="Arial"/>
          <w:color w:val="000000" w:themeColor="text1"/>
          <w:sz w:val="20"/>
        </w:rPr>
      </w:pPr>
      <w:r w:rsidRPr="00915B84">
        <w:rPr>
          <w:rFonts w:ascii="Arial" w:hAnsi="Arial" w:cs="Arial"/>
          <w:color w:val="000000" w:themeColor="text1"/>
          <w:sz w:val="20"/>
        </w:rPr>
        <w:t>v skladu z veljavnimi pravili Evropske unije in nacionalnimi predpisi.</w:t>
      </w:r>
    </w:p>
    <w:p w14:paraId="05B4290F" w14:textId="77777777" w:rsidR="006E3FBA" w:rsidRPr="00915B84" w:rsidRDefault="006E3FBA" w:rsidP="00F0055D">
      <w:pPr>
        <w:spacing w:line="260" w:lineRule="exact"/>
        <w:ind w:left="720"/>
        <w:jc w:val="left"/>
        <w:rPr>
          <w:rFonts w:ascii="Arial" w:hAnsi="Arial" w:cs="Arial"/>
          <w:color w:val="000000"/>
          <w:sz w:val="20"/>
        </w:rPr>
      </w:pPr>
      <w:r w:rsidRPr="00915B84">
        <w:rPr>
          <w:rFonts w:ascii="Arial" w:hAnsi="Arial" w:cs="Arial"/>
          <w:color w:val="000000"/>
          <w:sz w:val="20"/>
        </w:rPr>
        <w:t xml:space="preserve"> </w:t>
      </w:r>
    </w:p>
    <w:p w14:paraId="6B97EAF4"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(2) Upravičeni stroški izvajanja projekta so naslednji: </w:t>
      </w:r>
    </w:p>
    <w:p w14:paraId="18786315" w14:textId="77777777" w:rsidR="005A3D30" w:rsidRPr="005A3D30" w:rsidRDefault="005A3D30" w:rsidP="00121DE2">
      <w:pPr>
        <w:numPr>
          <w:ilvl w:val="0"/>
          <w:numId w:val="1"/>
        </w:numPr>
        <w:spacing w:line="260" w:lineRule="exact"/>
        <w:rPr>
          <w:rFonts w:ascii="Arial" w:eastAsia="MS Mincho" w:hAnsi="Arial" w:cs="Arial"/>
          <w:bCs/>
          <w:sz w:val="20"/>
          <w:lang w:eastAsia="ar-SA"/>
        </w:rPr>
      </w:pPr>
      <w:bookmarkStart w:id="7" w:name="_Hlk117495179"/>
      <w:bookmarkStart w:id="8" w:name="_Hlk122347905"/>
      <w:r w:rsidRPr="005A3D30">
        <w:rPr>
          <w:rFonts w:ascii="Arial" w:eastAsia="MS Mincho" w:hAnsi="Arial" w:cs="Arial"/>
          <w:bCs/>
          <w:sz w:val="20"/>
          <w:lang w:eastAsia="ar-SA"/>
        </w:rPr>
        <w:t>gradbena, obrtniška, strojna in elektro dela, vključno s stroški gradbišča ter zunanjo ureditev s komunalno infrastrukturo,</w:t>
      </w:r>
    </w:p>
    <w:p w14:paraId="5D7DD965" w14:textId="77777777" w:rsidR="005A3D30" w:rsidRPr="00121DE2" w:rsidRDefault="005A3D30" w:rsidP="00121DE2">
      <w:pPr>
        <w:numPr>
          <w:ilvl w:val="0"/>
          <w:numId w:val="1"/>
        </w:numPr>
        <w:spacing w:line="260" w:lineRule="exact"/>
        <w:rPr>
          <w:rFonts w:ascii="Arial" w:hAnsi="Arial" w:cs="Arial"/>
          <w:color w:val="000000" w:themeColor="text1"/>
          <w:sz w:val="20"/>
        </w:rPr>
      </w:pPr>
      <w:r w:rsidRPr="00121DE2">
        <w:rPr>
          <w:rFonts w:ascii="Arial" w:hAnsi="Arial" w:cs="Arial"/>
          <w:color w:val="000000" w:themeColor="text1"/>
          <w:sz w:val="20"/>
        </w:rPr>
        <w:t>nakup opreme, definirane s Pravilnikom o minimalnih tehničnih zahtevah za izvajalce socialnovarstvenih storitev,</w:t>
      </w:r>
    </w:p>
    <w:p w14:paraId="4009DD72" w14:textId="77777777" w:rsidR="005A3D30" w:rsidRPr="00121DE2" w:rsidRDefault="005A3D30" w:rsidP="00121DE2">
      <w:pPr>
        <w:numPr>
          <w:ilvl w:val="0"/>
          <w:numId w:val="1"/>
        </w:numPr>
        <w:spacing w:line="260" w:lineRule="exact"/>
        <w:rPr>
          <w:rFonts w:ascii="Arial" w:hAnsi="Arial" w:cs="Arial"/>
          <w:color w:val="000000" w:themeColor="text1"/>
          <w:sz w:val="20"/>
        </w:rPr>
      </w:pPr>
      <w:r w:rsidRPr="00121DE2">
        <w:rPr>
          <w:rFonts w:ascii="Arial" w:hAnsi="Arial" w:cs="Arial"/>
          <w:color w:val="000000" w:themeColor="text1"/>
          <w:sz w:val="20"/>
        </w:rPr>
        <w:t>komunalni prispevek,</w:t>
      </w:r>
    </w:p>
    <w:p w14:paraId="55812B84" w14:textId="448A0CCC" w:rsidR="005A3D30" w:rsidRPr="00121DE2" w:rsidRDefault="005A3D30" w:rsidP="00121DE2">
      <w:pPr>
        <w:numPr>
          <w:ilvl w:val="0"/>
          <w:numId w:val="1"/>
        </w:numPr>
        <w:spacing w:line="260" w:lineRule="exact"/>
        <w:rPr>
          <w:rFonts w:ascii="Arial" w:hAnsi="Arial" w:cs="Arial"/>
          <w:color w:val="000000" w:themeColor="text1"/>
          <w:sz w:val="20"/>
        </w:rPr>
      </w:pPr>
      <w:bookmarkStart w:id="9" w:name="_Hlk122348082"/>
      <w:r w:rsidRPr="00121DE2">
        <w:rPr>
          <w:rFonts w:ascii="Arial" w:hAnsi="Arial" w:cs="Arial"/>
          <w:color w:val="000000" w:themeColor="text1"/>
          <w:sz w:val="20"/>
        </w:rPr>
        <w:t>stroški storitev zunanjih izvajalcev (projektna in investicijska dokumentacija, svetovalni inženiring, nadzor v skladu z gradbeno zakonodajo)</w:t>
      </w:r>
      <w:r w:rsidR="00420E87">
        <w:rPr>
          <w:rFonts w:ascii="Arial" w:hAnsi="Arial" w:cs="Arial"/>
          <w:color w:val="000000" w:themeColor="text1"/>
          <w:sz w:val="20"/>
        </w:rPr>
        <w:t>,</w:t>
      </w:r>
    </w:p>
    <w:bookmarkEnd w:id="9"/>
    <w:p w14:paraId="576F3D45" w14:textId="77777777" w:rsidR="005A3D30" w:rsidRPr="00121DE2" w:rsidRDefault="005A3D30" w:rsidP="00121DE2">
      <w:pPr>
        <w:numPr>
          <w:ilvl w:val="0"/>
          <w:numId w:val="1"/>
        </w:numPr>
        <w:spacing w:line="260" w:lineRule="exact"/>
        <w:rPr>
          <w:rFonts w:ascii="Arial" w:hAnsi="Arial" w:cs="Arial"/>
          <w:color w:val="000000" w:themeColor="text1"/>
          <w:sz w:val="20"/>
        </w:rPr>
      </w:pPr>
      <w:r w:rsidRPr="00121DE2">
        <w:rPr>
          <w:rFonts w:ascii="Arial" w:hAnsi="Arial" w:cs="Arial"/>
          <w:color w:val="000000" w:themeColor="text1"/>
          <w:sz w:val="20"/>
        </w:rPr>
        <w:t>stroški plač in povračil stroškov v zvezi z delom na projektu,</w:t>
      </w:r>
    </w:p>
    <w:p w14:paraId="618E637F" w14:textId="77777777" w:rsidR="005A3D30" w:rsidRPr="00121DE2" w:rsidRDefault="005A3D30" w:rsidP="00121DE2">
      <w:pPr>
        <w:numPr>
          <w:ilvl w:val="0"/>
          <w:numId w:val="1"/>
        </w:numPr>
        <w:spacing w:line="260" w:lineRule="exact"/>
        <w:rPr>
          <w:rFonts w:ascii="Arial" w:hAnsi="Arial" w:cs="Arial"/>
          <w:color w:val="000000" w:themeColor="text1"/>
          <w:sz w:val="20"/>
        </w:rPr>
      </w:pPr>
      <w:r w:rsidRPr="00121DE2">
        <w:rPr>
          <w:rFonts w:ascii="Arial" w:hAnsi="Arial" w:cs="Arial"/>
          <w:color w:val="000000" w:themeColor="text1"/>
          <w:sz w:val="20"/>
        </w:rPr>
        <w:t>stroški informiranja in komuniciranja,</w:t>
      </w:r>
    </w:p>
    <w:p w14:paraId="2E8BDA67" w14:textId="77777777" w:rsidR="005A3D30" w:rsidRPr="00121DE2" w:rsidRDefault="005A3D30" w:rsidP="00121DE2">
      <w:pPr>
        <w:numPr>
          <w:ilvl w:val="0"/>
          <w:numId w:val="1"/>
        </w:numPr>
        <w:spacing w:line="260" w:lineRule="exact"/>
        <w:rPr>
          <w:rFonts w:ascii="Arial" w:hAnsi="Arial" w:cs="Arial"/>
          <w:color w:val="000000" w:themeColor="text1"/>
          <w:sz w:val="20"/>
        </w:rPr>
      </w:pPr>
      <w:r w:rsidRPr="00121DE2">
        <w:rPr>
          <w:rFonts w:ascii="Arial" w:hAnsi="Arial" w:cs="Arial"/>
          <w:color w:val="000000" w:themeColor="text1"/>
          <w:sz w:val="20"/>
        </w:rPr>
        <w:t>izvajanje ukrepa umetniškega deleža v javnih investicijskih projektih v skladu z določili zakona o uresničevanju javnega interesa za kulturo,</w:t>
      </w:r>
    </w:p>
    <w:bookmarkEnd w:id="7"/>
    <w:p w14:paraId="46465E09" w14:textId="5B8DF65C" w:rsidR="005A3D30" w:rsidRPr="00121DE2" w:rsidRDefault="005A3D30" w:rsidP="00121DE2">
      <w:pPr>
        <w:numPr>
          <w:ilvl w:val="0"/>
          <w:numId w:val="1"/>
        </w:numPr>
        <w:spacing w:line="260" w:lineRule="exact"/>
        <w:rPr>
          <w:rFonts w:ascii="Arial" w:hAnsi="Arial" w:cs="Arial"/>
          <w:color w:val="000000" w:themeColor="text1"/>
          <w:sz w:val="20"/>
        </w:rPr>
      </w:pPr>
      <w:r w:rsidRPr="00121DE2">
        <w:rPr>
          <w:rFonts w:ascii="Arial" w:hAnsi="Arial" w:cs="Arial"/>
          <w:color w:val="000000" w:themeColor="text1"/>
          <w:sz w:val="20"/>
        </w:rPr>
        <w:t>davek na dodano vrednost (DDV) v skladu z izdanim potrdilom Finančne uprave RS.</w:t>
      </w:r>
    </w:p>
    <w:bookmarkEnd w:id="8"/>
    <w:p w14:paraId="410D49BA" w14:textId="25A2C138" w:rsidR="006E3FBA" w:rsidRPr="00121DE2" w:rsidRDefault="006E3FBA" w:rsidP="00121DE2">
      <w:pPr>
        <w:spacing w:line="260" w:lineRule="exact"/>
        <w:ind w:left="284"/>
        <w:rPr>
          <w:rFonts w:ascii="Arial" w:hAnsi="Arial" w:cs="Arial"/>
          <w:color w:val="000000" w:themeColor="text1"/>
          <w:sz w:val="20"/>
        </w:rPr>
      </w:pPr>
    </w:p>
    <w:p w14:paraId="2A96D954" w14:textId="13D038E8"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(3) Podrobneje so vrste stroškov in dokazila za izkazovanje stroškov in izdatkov določeni v </w:t>
      </w:r>
      <w:r w:rsidR="005D3BDC" w:rsidRPr="00915B84">
        <w:rPr>
          <w:rFonts w:ascii="Arial" w:hAnsi="Arial" w:cs="Arial"/>
          <w:color w:val="000000"/>
          <w:sz w:val="20"/>
        </w:rPr>
        <w:t>Smernicah za določitev načina financiranja iz sredstev Mehanizma za okrevanje in odpornost in Priročniku o načinu financiranja iz sredstev Mehanizma za okrevanje in odpornost.</w:t>
      </w:r>
    </w:p>
    <w:p w14:paraId="3623EA5C" w14:textId="77777777" w:rsidR="005D3BDC" w:rsidRPr="00915B84" w:rsidRDefault="005D3BDC" w:rsidP="00F0055D">
      <w:pPr>
        <w:spacing w:after="5" w:line="260" w:lineRule="exact"/>
        <w:ind w:right="98"/>
        <w:rPr>
          <w:rFonts w:ascii="Arial" w:hAnsi="Arial" w:cs="Arial"/>
          <w:color w:val="000000"/>
          <w:sz w:val="20"/>
        </w:rPr>
      </w:pPr>
    </w:p>
    <w:p w14:paraId="781C3385" w14:textId="77777777" w:rsidR="006E3FBA" w:rsidRPr="00915B84" w:rsidRDefault="006E3FBA" w:rsidP="00F0055D">
      <w:pPr>
        <w:spacing w:line="260" w:lineRule="exact"/>
        <w:jc w:val="left"/>
        <w:rPr>
          <w:rFonts w:ascii="Arial" w:hAnsi="Arial" w:cs="Arial"/>
          <w:color w:val="000000"/>
          <w:sz w:val="20"/>
        </w:rPr>
      </w:pPr>
    </w:p>
    <w:p w14:paraId="6CF16482" w14:textId="77777777" w:rsidR="006E3FBA" w:rsidRPr="00915B84" w:rsidRDefault="006E3FBA" w:rsidP="00F0055D">
      <w:pPr>
        <w:spacing w:line="260" w:lineRule="exact"/>
        <w:jc w:val="left"/>
        <w:rPr>
          <w:rFonts w:ascii="Arial" w:hAnsi="Arial" w:cs="Arial"/>
          <w:b/>
          <w:sz w:val="20"/>
          <w:lang w:eastAsia="ar-SA"/>
        </w:rPr>
      </w:pPr>
      <w:r w:rsidRPr="00915B84">
        <w:rPr>
          <w:rFonts w:ascii="Arial" w:hAnsi="Arial" w:cs="Arial"/>
          <w:color w:val="000000"/>
          <w:sz w:val="20"/>
        </w:rPr>
        <w:t xml:space="preserve"> </w:t>
      </w:r>
      <w:r w:rsidRPr="00915B84">
        <w:rPr>
          <w:rFonts w:ascii="Arial" w:hAnsi="Arial" w:cs="Arial"/>
          <w:b/>
          <w:sz w:val="20"/>
          <w:lang w:eastAsia="ar-SA"/>
        </w:rPr>
        <w:t xml:space="preserve">V. VREDNOST POGODBE </w:t>
      </w:r>
    </w:p>
    <w:p w14:paraId="21F81E32" w14:textId="1A102948"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46AB310A"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30853469" w14:textId="3556FB48"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(vrednost pogodbe)</w:t>
      </w:r>
    </w:p>
    <w:p w14:paraId="01386994"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6C37068A" w14:textId="7E2220FD" w:rsidR="006E3FBA" w:rsidRPr="00915B84" w:rsidRDefault="006E3FBA" w:rsidP="00F0055D">
      <w:pPr>
        <w:tabs>
          <w:tab w:val="left" w:pos="360"/>
        </w:tabs>
        <w:spacing w:line="260" w:lineRule="exact"/>
        <w:rPr>
          <w:rFonts w:ascii="Arial" w:hAnsi="Arial" w:cs="Arial"/>
          <w:color w:val="000000" w:themeColor="text1"/>
          <w:sz w:val="20"/>
        </w:rPr>
      </w:pPr>
      <w:r w:rsidRPr="00915B84">
        <w:rPr>
          <w:rFonts w:ascii="Arial" w:hAnsi="Arial" w:cs="Arial"/>
          <w:color w:val="000000"/>
          <w:sz w:val="20"/>
        </w:rPr>
        <w:t xml:space="preserve">(1) </w:t>
      </w:r>
      <w:bookmarkStart w:id="10" w:name="_Hlk118284278"/>
      <w:r w:rsidRPr="00915B84">
        <w:rPr>
          <w:rFonts w:ascii="Arial" w:hAnsi="Arial" w:cs="Arial"/>
          <w:color w:val="000000"/>
          <w:sz w:val="20"/>
        </w:rPr>
        <w:t xml:space="preserve">Projekt </w:t>
      </w:r>
      <w:r w:rsidR="00EC58FC" w:rsidRPr="00915B84">
        <w:rPr>
          <w:rFonts w:ascii="Arial" w:hAnsi="Arial" w:cs="Arial"/>
          <w:color w:val="000000"/>
          <w:sz w:val="20"/>
        </w:rPr>
        <w:t xml:space="preserve">se </w:t>
      </w:r>
      <w:r w:rsidRPr="00915B84">
        <w:rPr>
          <w:rFonts w:ascii="Arial" w:hAnsi="Arial" w:cs="Arial"/>
          <w:color w:val="000000"/>
          <w:sz w:val="20"/>
        </w:rPr>
        <w:t xml:space="preserve">sofinancira </w:t>
      </w:r>
      <w:r w:rsidR="00EC58FC" w:rsidRPr="00915B84">
        <w:rPr>
          <w:rFonts w:ascii="Arial" w:hAnsi="Arial" w:cs="Arial"/>
          <w:color w:val="000000"/>
          <w:sz w:val="20"/>
        </w:rPr>
        <w:t>iz proračunskega sklada za okrevanje in odpornost v okviru Mehanizma za okrevanje in odpornost, ki je finančna podpora Evropske unije za pospešitev izvajanja trajnostnih reform in naložb, kot izhajajo iz Uredbe (EU) 2021/241 Evropskega parlamenta in Sveta z dne 12. februarja 2021 o vzpostavitvi Mehanizma za okrevanje in odpornost (UL L 057 z dne 18. 2. 2021), zadnjič popravljena s popravkom (UL L št. 410 z dne 18. 11. 2021).</w:t>
      </w:r>
      <w:bookmarkEnd w:id="10"/>
    </w:p>
    <w:p w14:paraId="1602C9AF" w14:textId="27E70261" w:rsidR="006E3FBA" w:rsidRPr="00915B84" w:rsidRDefault="006E3FBA" w:rsidP="00F0055D">
      <w:pPr>
        <w:spacing w:after="5" w:line="260" w:lineRule="exact"/>
        <w:ind w:right="98"/>
        <w:rPr>
          <w:rFonts w:ascii="Arial" w:hAnsi="Arial" w:cs="Arial"/>
          <w:color w:val="000000"/>
          <w:sz w:val="20"/>
        </w:rPr>
      </w:pPr>
    </w:p>
    <w:p w14:paraId="03FFECA9" w14:textId="03D17202" w:rsidR="006E3FBA" w:rsidRPr="00915B84" w:rsidRDefault="006E3FBA" w:rsidP="00F0055D">
      <w:pPr>
        <w:spacing w:after="5" w:line="260" w:lineRule="exact"/>
        <w:ind w:right="98"/>
        <w:rPr>
          <w:rFonts w:ascii="Arial" w:hAnsi="Arial" w:cs="Arial"/>
          <w:color w:val="000000"/>
          <w:sz w:val="20"/>
        </w:rPr>
      </w:pPr>
      <w:bookmarkStart w:id="11" w:name="_Hlk88130436"/>
      <w:r w:rsidRPr="00915B84">
        <w:rPr>
          <w:rFonts w:ascii="Arial" w:hAnsi="Arial" w:cs="Arial"/>
          <w:color w:val="000000"/>
          <w:sz w:val="20"/>
        </w:rPr>
        <w:t xml:space="preserve">(2) Skupna višina sredstev, namenjenih za izvedbo projekta znaša </w:t>
      </w:r>
      <w:bookmarkStart w:id="12" w:name="_Hlk88131318"/>
      <w:r w:rsidR="00EC58FC" w:rsidRPr="00915B84">
        <w:rPr>
          <w:rFonts w:ascii="Arial" w:hAnsi="Arial" w:cs="Arial"/>
          <w:color w:val="000000"/>
          <w:sz w:val="20"/>
          <w:highlight w:val="lightGray"/>
        </w:rPr>
        <w:t>……………….</w:t>
      </w:r>
      <w:r w:rsidRPr="00915B84">
        <w:rPr>
          <w:rFonts w:ascii="Arial" w:hAnsi="Arial" w:cs="Arial"/>
          <w:color w:val="000000"/>
          <w:sz w:val="20"/>
        </w:rPr>
        <w:t xml:space="preserve"> EUR</w:t>
      </w:r>
      <w:r w:rsidR="001C3AA6" w:rsidRPr="00915B84">
        <w:rPr>
          <w:rFonts w:ascii="Arial" w:hAnsi="Arial" w:cs="Arial"/>
          <w:color w:val="000000"/>
          <w:sz w:val="20"/>
        </w:rPr>
        <w:t xml:space="preserve"> (brez DDV) in </w:t>
      </w:r>
      <w:r w:rsidR="001C3AA6" w:rsidRPr="00915B84">
        <w:rPr>
          <w:rFonts w:ascii="Arial" w:hAnsi="Arial" w:cs="Arial"/>
          <w:color w:val="000000"/>
          <w:sz w:val="20"/>
          <w:highlight w:val="lightGray"/>
        </w:rPr>
        <w:t>…………………………</w:t>
      </w:r>
      <w:r w:rsidR="001C3AA6" w:rsidRPr="00915B84">
        <w:rPr>
          <w:rFonts w:ascii="Arial" w:hAnsi="Arial" w:cs="Arial"/>
          <w:color w:val="000000"/>
          <w:sz w:val="20"/>
        </w:rPr>
        <w:t xml:space="preserve"> EUR</w:t>
      </w:r>
      <w:r w:rsidRPr="00915B84">
        <w:rPr>
          <w:rFonts w:ascii="Arial" w:hAnsi="Arial" w:cs="Arial"/>
          <w:color w:val="000000"/>
          <w:sz w:val="20"/>
        </w:rPr>
        <w:t xml:space="preserve"> </w:t>
      </w:r>
      <w:bookmarkEnd w:id="12"/>
      <w:r w:rsidRPr="00915B84">
        <w:rPr>
          <w:rFonts w:ascii="Arial" w:hAnsi="Arial" w:cs="Arial"/>
          <w:color w:val="000000"/>
          <w:sz w:val="20"/>
        </w:rPr>
        <w:t>(z odbitnim DDV).</w:t>
      </w:r>
    </w:p>
    <w:p w14:paraId="0C26B7B6" w14:textId="64530A6B" w:rsidR="006E3FBA" w:rsidRPr="00915B84" w:rsidRDefault="006E3FBA" w:rsidP="00F0055D">
      <w:pPr>
        <w:spacing w:after="5" w:line="260" w:lineRule="exact"/>
        <w:ind w:right="98"/>
        <w:rPr>
          <w:rFonts w:ascii="Arial" w:hAnsi="Arial" w:cs="Arial"/>
          <w:color w:val="000000"/>
          <w:sz w:val="20"/>
        </w:rPr>
      </w:pPr>
    </w:p>
    <w:p w14:paraId="446269F4" w14:textId="2D5ECC9A"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(3) Višina vseh upravičenih stroškov projekta je </w:t>
      </w:r>
      <w:r w:rsidR="00F437DF" w:rsidRPr="00915B84">
        <w:rPr>
          <w:rFonts w:ascii="Arial" w:hAnsi="Arial" w:cs="Arial"/>
          <w:color w:val="000000"/>
          <w:sz w:val="20"/>
          <w:highlight w:val="lightGray"/>
        </w:rPr>
        <w:t>……………</w:t>
      </w:r>
      <w:r w:rsidRPr="00915B84">
        <w:rPr>
          <w:rFonts w:ascii="Arial" w:hAnsi="Arial" w:cs="Arial"/>
          <w:color w:val="000000"/>
          <w:sz w:val="20"/>
        </w:rPr>
        <w:t xml:space="preserve"> EUR. Delež upravičenih stroškov znaša </w:t>
      </w:r>
      <w:r w:rsidR="001C3AA6" w:rsidRPr="00915B84">
        <w:rPr>
          <w:rFonts w:ascii="Arial" w:hAnsi="Arial" w:cs="Arial"/>
          <w:color w:val="000000"/>
          <w:sz w:val="20"/>
          <w:highlight w:val="lightGray"/>
        </w:rPr>
        <w:t>……</w:t>
      </w:r>
      <w:r w:rsidRPr="00915B84">
        <w:rPr>
          <w:rFonts w:ascii="Arial" w:hAnsi="Arial" w:cs="Arial"/>
          <w:color w:val="000000"/>
          <w:sz w:val="20"/>
        </w:rPr>
        <w:t xml:space="preserve"> % celotnih upravičenih stroškov projekta.</w:t>
      </w:r>
    </w:p>
    <w:bookmarkEnd w:id="11"/>
    <w:p w14:paraId="0E878F42" w14:textId="77777777" w:rsidR="006E3FBA" w:rsidRPr="00915B84" w:rsidRDefault="006E3FBA" w:rsidP="00F0055D">
      <w:pPr>
        <w:spacing w:after="5" w:line="260" w:lineRule="exact"/>
        <w:ind w:right="98"/>
        <w:rPr>
          <w:rFonts w:ascii="Arial" w:hAnsi="Arial" w:cs="Arial"/>
          <w:color w:val="000000"/>
          <w:sz w:val="20"/>
          <w:highlight w:val="lightGray"/>
        </w:rPr>
      </w:pPr>
    </w:p>
    <w:p w14:paraId="018F93BF" w14:textId="5E9B16CC"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(4) </w:t>
      </w:r>
      <w:r w:rsidR="00F437DF" w:rsidRPr="00915B84">
        <w:rPr>
          <w:rFonts w:ascii="Arial" w:hAnsi="Arial" w:cs="Arial"/>
          <w:color w:val="000000"/>
          <w:sz w:val="20"/>
        </w:rPr>
        <w:t>N</w:t>
      </w:r>
      <w:r w:rsidRPr="00915B84">
        <w:rPr>
          <w:rFonts w:ascii="Arial" w:hAnsi="Arial" w:cs="Arial"/>
          <w:color w:val="000000"/>
          <w:sz w:val="20"/>
        </w:rPr>
        <w:t xml:space="preserve">O bo pod pogojem pravilnega in pravočasnega izpolnjevanja pogodbenih obveznosti s strani upravičenca ter v okviru razpoložljivih proračunskih sredstev upravičencu zagotavljal nepovratna sredstva v višini največ </w:t>
      </w:r>
      <w:r w:rsidR="000A0E23" w:rsidRPr="00915B84">
        <w:rPr>
          <w:rFonts w:ascii="Arial" w:hAnsi="Arial" w:cs="Arial"/>
          <w:b/>
          <w:bCs/>
          <w:color w:val="000000"/>
          <w:sz w:val="20"/>
          <w:highlight w:val="lightGray"/>
        </w:rPr>
        <w:t>……</w:t>
      </w:r>
      <w:r w:rsidR="001C3AA6" w:rsidRPr="00915B84">
        <w:rPr>
          <w:rFonts w:ascii="Arial" w:hAnsi="Arial" w:cs="Arial"/>
          <w:b/>
          <w:bCs/>
          <w:color w:val="000000"/>
          <w:sz w:val="20"/>
          <w:highlight w:val="lightGray"/>
        </w:rPr>
        <w:t>……..</w:t>
      </w:r>
      <w:r w:rsidR="000A0E23" w:rsidRPr="00915B84">
        <w:rPr>
          <w:rFonts w:ascii="Arial" w:hAnsi="Arial" w:cs="Arial"/>
          <w:b/>
          <w:bCs/>
          <w:color w:val="000000"/>
          <w:sz w:val="20"/>
          <w:highlight w:val="lightGray"/>
        </w:rPr>
        <w:t>……</w:t>
      </w:r>
      <w:r w:rsidRPr="00915B84">
        <w:rPr>
          <w:rFonts w:ascii="Arial" w:hAnsi="Arial" w:cs="Arial"/>
          <w:b/>
          <w:bCs/>
          <w:color w:val="000000"/>
          <w:sz w:val="20"/>
        </w:rPr>
        <w:t xml:space="preserve"> EUR</w:t>
      </w:r>
      <w:r w:rsidRPr="00915B84">
        <w:rPr>
          <w:rFonts w:ascii="Arial" w:hAnsi="Arial" w:cs="Arial"/>
          <w:color w:val="000000"/>
          <w:sz w:val="20"/>
        </w:rPr>
        <w:t xml:space="preserve"> (z besedo: </w:t>
      </w:r>
      <w:r w:rsidR="000A0E23" w:rsidRPr="00915B84">
        <w:rPr>
          <w:rFonts w:ascii="Arial" w:hAnsi="Arial" w:cs="Arial"/>
          <w:color w:val="000000"/>
          <w:sz w:val="20"/>
          <w:highlight w:val="lightGray"/>
        </w:rPr>
        <w:t>…………………………………</w:t>
      </w:r>
      <w:r w:rsidRPr="00915B84">
        <w:rPr>
          <w:rFonts w:ascii="Arial" w:hAnsi="Arial" w:cs="Arial"/>
          <w:color w:val="000000"/>
          <w:sz w:val="20"/>
        </w:rPr>
        <w:t xml:space="preserve">) za sofinanciranje skupnih upravičenih stroškov projekta po tej pogodbi. </w:t>
      </w:r>
    </w:p>
    <w:p w14:paraId="7C23C5C6"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 </w:t>
      </w:r>
    </w:p>
    <w:p w14:paraId="03673066" w14:textId="790ECA7B"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(5) Predvidena dinamika izplačevanja sredstev za sofinanciranje skupnih upravičenih stroškov projekta (v EUR): </w:t>
      </w:r>
    </w:p>
    <w:p w14:paraId="477AB949" w14:textId="4A22EEE0" w:rsidR="000A0E23" w:rsidRPr="00915B84" w:rsidRDefault="000A0E23" w:rsidP="00F0055D">
      <w:pPr>
        <w:spacing w:after="5" w:line="260" w:lineRule="exact"/>
        <w:ind w:right="98"/>
        <w:rPr>
          <w:rFonts w:ascii="Arial" w:hAnsi="Arial" w:cs="Arial"/>
          <w:color w:val="000000"/>
          <w:sz w:val="20"/>
        </w:rPr>
      </w:pPr>
    </w:p>
    <w:p w14:paraId="48F49895" w14:textId="77777777" w:rsidR="000A0E23" w:rsidRPr="00915B84" w:rsidRDefault="000A0E23" w:rsidP="00F0055D">
      <w:pPr>
        <w:spacing w:after="5" w:line="260" w:lineRule="exact"/>
        <w:ind w:right="98"/>
        <w:rPr>
          <w:rFonts w:ascii="Arial" w:hAnsi="Arial" w:cs="Arial"/>
          <w:color w:val="000000"/>
          <w:sz w:val="20"/>
        </w:rPr>
      </w:pPr>
      <w:r w:rsidRPr="00915B84">
        <w:rPr>
          <w:rFonts w:ascii="Arial" w:hAnsi="Arial" w:cs="Arial"/>
          <w:color w:val="000000"/>
          <w:sz w:val="20"/>
        </w:rPr>
        <w:t>Okvirna letna dinamika izplačil sredstev izvajalcu ukrepa je:</w:t>
      </w:r>
    </w:p>
    <w:p w14:paraId="7485E5C7" w14:textId="057774A1" w:rsidR="000A0E23" w:rsidRPr="00624477" w:rsidRDefault="000A0E23" w:rsidP="00F0055D">
      <w:pPr>
        <w:spacing w:after="5" w:line="260" w:lineRule="exact"/>
        <w:ind w:right="98"/>
        <w:rPr>
          <w:rFonts w:ascii="Arial" w:hAnsi="Arial" w:cs="Arial"/>
          <w:color w:val="000000"/>
          <w:sz w:val="20"/>
        </w:rPr>
      </w:pPr>
      <w:r w:rsidRPr="00915B84">
        <w:rPr>
          <w:rFonts w:ascii="Arial" w:hAnsi="Arial" w:cs="Arial"/>
          <w:color w:val="000000"/>
          <w:sz w:val="20"/>
        </w:rPr>
        <w:t>-</w:t>
      </w:r>
      <w:r w:rsidRPr="00915B84">
        <w:rPr>
          <w:rFonts w:ascii="Arial" w:hAnsi="Arial" w:cs="Arial"/>
          <w:color w:val="000000"/>
          <w:sz w:val="20"/>
        </w:rPr>
        <w:tab/>
      </w:r>
      <w:r w:rsidR="00915B84">
        <w:rPr>
          <w:rFonts w:ascii="Arial" w:hAnsi="Arial" w:cs="Arial"/>
          <w:color w:val="000000"/>
          <w:sz w:val="20"/>
        </w:rPr>
        <w:t>z</w:t>
      </w:r>
      <w:r w:rsidRPr="00915B84">
        <w:rPr>
          <w:rFonts w:ascii="Arial" w:hAnsi="Arial" w:cs="Arial"/>
          <w:color w:val="000000"/>
          <w:sz w:val="20"/>
        </w:rPr>
        <w:t xml:space="preserve">a leto 2023: </w:t>
      </w:r>
      <w:r w:rsidRPr="00624477">
        <w:rPr>
          <w:rFonts w:ascii="Arial" w:hAnsi="Arial" w:cs="Arial"/>
          <w:color w:val="000000"/>
          <w:sz w:val="20"/>
        </w:rPr>
        <w:t>…………….. EUR,</w:t>
      </w:r>
      <w:r w:rsidR="001C3AA6" w:rsidRPr="00624477">
        <w:rPr>
          <w:rFonts w:ascii="Arial" w:hAnsi="Arial" w:cs="Arial"/>
          <w:color w:val="000000"/>
          <w:sz w:val="20"/>
        </w:rPr>
        <w:t xml:space="preserve"> od tega DDV ………………. EUR.</w:t>
      </w:r>
    </w:p>
    <w:p w14:paraId="4FCD0AB0" w14:textId="52C209B9" w:rsidR="000A0E23" w:rsidRPr="00915B84" w:rsidRDefault="000A0E23" w:rsidP="00F0055D">
      <w:pPr>
        <w:spacing w:after="5" w:line="260" w:lineRule="exact"/>
        <w:ind w:right="98"/>
        <w:rPr>
          <w:rFonts w:ascii="Arial" w:hAnsi="Arial" w:cs="Arial"/>
          <w:color w:val="000000"/>
          <w:sz w:val="20"/>
        </w:rPr>
      </w:pPr>
      <w:r w:rsidRPr="00915B84">
        <w:rPr>
          <w:rFonts w:ascii="Arial" w:hAnsi="Arial" w:cs="Arial"/>
          <w:color w:val="000000"/>
          <w:sz w:val="20"/>
        </w:rPr>
        <w:t>-</w:t>
      </w:r>
      <w:r w:rsidRPr="00915B84">
        <w:rPr>
          <w:rFonts w:ascii="Arial" w:hAnsi="Arial" w:cs="Arial"/>
          <w:color w:val="000000"/>
          <w:sz w:val="20"/>
        </w:rPr>
        <w:tab/>
      </w:r>
      <w:r w:rsidR="00915B84">
        <w:rPr>
          <w:rFonts w:ascii="Arial" w:hAnsi="Arial" w:cs="Arial"/>
          <w:color w:val="000000"/>
          <w:sz w:val="20"/>
        </w:rPr>
        <w:t>z</w:t>
      </w:r>
      <w:r w:rsidRPr="00915B84">
        <w:rPr>
          <w:rFonts w:ascii="Arial" w:hAnsi="Arial" w:cs="Arial"/>
          <w:color w:val="000000"/>
          <w:sz w:val="20"/>
        </w:rPr>
        <w:t>a leto 2024: …………….. EUR,</w:t>
      </w:r>
      <w:r w:rsidR="001C3AA6" w:rsidRPr="00915B84">
        <w:rPr>
          <w:rFonts w:ascii="Arial" w:hAnsi="Arial" w:cs="Arial"/>
          <w:color w:val="000000"/>
          <w:sz w:val="20"/>
        </w:rPr>
        <w:t xml:space="preserve"> od tega DDV ………………. EUR.</w:t>
      </w:r>
    </w:p>
    <w:p w14:paraId="081FE479" w14:textId="78FBD1C0" w:rsidR="000A0E23" w:rsidRPr="00915B84" w:rsidRDefault="000A0E23" w:rsidP="00F0055D">
      <w:pPr>
        <w:spacing w:after="5" w:line="260" w:lineRule="exact"/>
        <w:ind w:right="98"/>
        <w:rPr>
          <w:rFonts w:ascii="Arial" w:hAnsi="Arial" w:cs="Arial"/>
          <w:color w:val="000000"/>
          <w:sz w:val="20"/>
        </w:rPr>
      </w:pPr>
      <w:r w:rsidRPr="00915B84">
        <w:rPr>
          <w:rFonts w:ascii="Arial" w:hAnsi="Arial" w:cs="Arial"/>
          <w:color w:val="000000"/>
          <w:sz w:val="20"/>
        </w:rPr>
        <w:t>-</w:t>
      </w:r>
      <w:r w:rsidRPr="00915B84">
        <w:rPr>
          <w:rFonts w:ascii="Arial" w:hAnsi="Arial" w:cs="Arial"/>
          <w:color w:val="000000"/>
          <w:sz w:val="20"/>
        </w:rPr>
        <w:tab/>
      </w:r>
      <w:r w:rsidR="00915B84">
        <w:rPr>
          <w:rFonts w:ascii="Arial" w:hAnsi="Arial" w:cs="Arial"/>
          <w:color w:val="000000"/>
          <w:sz w:val="20"/>
        </w:rPr>
        <w:t>z</w:t>
      </w:r>
      <w:r w:rsidRPr="00915B84">
        <w:rPr>
          <w:rFonts w:ascii="Arial" w:hAnsi="Arial" w:cs="Arial"/>
          <w:color w:val="000000"/>
          <w:sz w:val="20"/>
        </w:rPr>
        <w:t xml:space="preserve">a leto 2025: </w:t>
      </w:r>
      <w:r w:rsidRPr="00624477">
        <w:rPr>
          <w:rFonts w:ascii="Arial" w:hAnsi="Arial" w:cs="Arial"/>
          <w:color w:val="000000"/>
          <w:sz w:val="20"/>
        </w:rPr>
        <w:t>…………….. EUR,</w:t>
      </w:r>
      <w:r w:rsidR="001C3AA6" w:rsidRPr="00624477">
        <w:rPr>
          <w:rFonts w:ascii="Arial" w:hAnsi="Arial" w:cs="Arial"/>
          <w:color w:val="000000"/>
          <w:sz w:val="20"/>
        </w:rPr>
        <w:t xml:space="preserve"> od tega DDV ………………. EUR</w:t>
      </w:r>
      <w:r w:rsidR="001C3AA6" w:rsidRPr="00915B84">
        <w:rPr>
          <w:rFonts w:ascii="Arial" w:hAnsi="Arial" w:cs="Arial"/>
          <w:color w:val="000000"/>
          <w:sz w:val="20"/>
        </w:rPr>
        <w:t>.</w:t>
      </w:r>
    </w:p>
    <w:p w14:paraId="3932DA8C" w14:textId="6FAAA0E4" w:rsidR="000A0E23" w:rsidRPr="00915B84" w:rsidRDefault="000A0E23" w:rsidP="00F0055D">
      <w:pPr>
        <w:spacing w:after="5" w:line="260" w:lineRule="exact"/>
        <w:ind w:right="98"/>
        <w:rPr>
          <w:rFonts w:ascii="Arial" w:hAnsi="Arial" w:cs="Arial"/>
          <w:color w:val="000000"/>
          <w:sz w:val="20"/>
        </w:rPr>
      </w:pPr>
      <w:r w:rsidRPr="00915B84">
        <w:rPr>
          <w:rFonts w:ascii="Arial" w:hAnsi="Arial" w:cs="Arial"/>
          <w:color w:val="000000"/>
          <w:sz w:val="20"/>
        </w:rPr>
        <w:t>-</w:t>
      </w:r>
      <w:r w:rsidRPr="00915B84">
        <w:rPr>
          <w:rFonts w:ascii="Arial" w:hAnsi="Arial" w:cs="Arial"/>
          <w:color w:val="000000"/>
          <w:sz w:val="20"/>
        </w:rPr>
        <w:tab/>
      </w:r>
      <w:r w:rsidR="00915B84">
        <w:rPr>
          <w:rFonts w:ascii="Arial" w:hAnsi="Arial" w:cs="Arial"/>
          <w:color w:val="000000"/>
          <w:sz w:val="20"/>
        </w:rPr>
        <w:t>z</w:t>
      </w:r>
      <w:r w:rsidRPr="00915B84">
        <w:rPr>
          <w:rFonts w:ascii="Arial" w:hAnsi="Arial" w:cs="Arial"/>
          <w:color w:val="000000"/>
          <w:sz w:val="20"/>
        </w:rPr>
        <w:t>a leto 2026: ……………..</w:t>
      </w:r>
      <w:r w:rsidRPr="00624477">
        <w:rPr>
          <w:rFonts w:ascii="Arial" w:hAnsi="Arial" w:cs="Arial"/>
          <w:color w:val="000000"/>
          <w:sz w:val="20"/>
        </w:rPr>
        <w:t xml:space="preserve"> EUR.</w:t>
      </w:r>
      <w:r w:rsidR="001C3AA6" w:rsidRPr="00624477">
        <w:rPr>
          <w:rFonts w:ascii="Arial" w:hAnsi="Arial" w:cs="Arial"/>
          <w:color w:val="000000"/>
          <w:sz w:val="20"/>
        </w:rPr>
        <w:t xml:space="preserve"> od tega DDV ………………. EUR.</w:t>
      </w:r>
    </w:p>
    <w:p w14:paraId="5A195602" w14:textId="77777777" w:rsidR="000A0E23" w:rsidRPr="00915B84" w:rsidRDefault="000A0E23" w:rsidP="00F0055D">
      <w:pPr>
        <w:spacing w:after="5" w:line="260" w:lineRule="exact"/>
        <w:ind w:right="98"/>
        <w:rPr>
          <w:rFonts w:ascii="Arial" w:hAnsi="Arial" w:cs="Arial"/>
          <w:color w:val="000000"/>
          <w:sz w:val="20"/>
        </w:rPr>
      </w:pPr>
    </w:p>
    <w:p w14:paraId="27F50DE1" w14:textId="710357FA"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(6) Dinamika izplačevanja sredstev za sofinanciranje skupnih upravičenih stroškov projekta se lahko spremeni na predlog upravičenca z aneksom k tej pogodbi, vendar le ob utemeljenih razlogih in ob pogoju, da ima </w:t>
      </w:r>
      <w:r w:rsidR="000A0E23" w:rsidRPr="00915B84">
        <w:rPr>
          <w:rFonts w:ascii="Arial" w:hAnsi="Arial" w:cs="Arial"/>
          <w:color w:val="000000"/>
          <w:sz w:val="20"/>
        </w:rPr>
        <w:t>N</w:t>
      </w:r>
      <w:r w:rsidRPr="00915B84">
        <w:rPr>
          <w:rFonts w:ascii="Arial" w:hAnsi="Arial" w:cs="Arial"/>
          <w:color w:val="000000"/>
          <w:sz w:val="20"/>
        </w:rPr>
        <w:t xml:space="preserve">O na razpolago prosta proračunska sredstva. </w:t>
      </w:r>
    </w:p>
    <w:p w14:paraId="7F222E8D"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17884E86" w14:textId="260A9F32" w:rsidR="000A0E23"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(7) </w:t>
      </w:r>
      <w:r w:rsidR="000A0E23" w:rsidRPr="00915B84">
        <w:rPr>
          <w:rFonts w:ascii="Arial" w:hAnsi="Arial" w:cs="Arial"/>
          <w:color w:val="000000"/>
          <w:sz w:val="20"/>
        </w:rPr>
        <w:t>N</w:t>
      </w:r>
      <w:r w:rsidRPr="00915B84">
        <w:rPr>
          <w:rFonts w:ascii="Arial" w:hAnsi="Arial" w:cs="Arial"/>
          <w:color w:val="000000"/>
          <w:sz w:val="20"/>
        </w:rPr>
        <w:t>O bo zagotovil namenska sredstva</w:t>
      </w:r>
      <w:r w:rsidR="000A0E23" w:rsidRPr="00915B84">
        <w:rPr>
          <w:rFonts w:ascii="Arial" w:hAnsi="Arial" w:cs="Arial"/>
          <w:color w:val="000000"/>
          <w:sz w:val="20"/>
        </w:rPr>
        <w:t xml:space="preserve"> iz Mehanizma za okrevanje in odpornost na proračunski postavki </w:t>
      </w:r>
      <w:r w:rsidR="000A0E23" w:rsidRPr="00915B84">
        <w:rPr>
          <w:rFonts w:ascii="Arial" w:hAnsi="Arial" w:cs="Arial"/>
          <w:color w:val="000000"/>
          <w:sz w:val="20"/>
          <w:highlight w:val="lightGray"/>
        </w:rPr>
        <w:t>…………</w:t>
      </w:r>
      <w:r w:rsidR="000A0E23" w:rsidRPr="00F0055D">
        <w:rPr>
          <w:rFonts w:ascii="Arial" w:hAnsi="Arial" w:cs="Arial"/>
          <w:sz w:val="20"/>
        </w:rPr>
        <w:t xml:space="preserve"> </w:t>
      </w:r>
      <w:r w:rsidR="000A0E23" w:rsidRPr="00915B84">
        <w:rPr>
          <w:rFonts w:ascii="Arial" w:hAnsi="Arial" w:cs="Arial"/>
          <w:color w:val="000000"/>
          <w:sz w:val="20"/>
        </w:rPr>
        <w:t>C4K15IC-Varno okolje bivanja za osebe, ki so odvisne od pomoči drugih-NOO-MDDSZ-posojilo in proračunski postavki 221186 Plačilo DDV za NOO.</w:t>
      </w:r>
    </w:p>
    <w:p w14:paraId="665DABF8" w14:textId="77777777" w:rsidR="006E3FBA" w:rsidRPr="00915B84" w:rsidRDefault="006E3FBA" w:rsidP="00F0055D">
      <w:pPr>
        <w:spacing w:line="260" w:lineRule="exact"/>
        <w:ind w:left="108"/>
        <w:jc w:val="left"/>
        <w:rPr>
          <w:rFonts w:ascii="Arial" w:hAnsi="Arial" w:cs="Arial"/>
          <w:color w:val="000000"/>
          <w:sz w:val="20"/>
        </w:rPr>
      </w:pPr>
    </w:p>
    <w:p w14:paraId="329B24A8" w14:textId="57C51E77" w:rsidR="006E3FBA" w:rsidRPr="00915B84" w:rsidRDefault="006E3FBA" w:rsidP="00F0055D">
      <w:pPr>
        <w:spacing w:after="5" w:line="260" w:lineRule="exact"/>
        <w:ind w:right="98"/>
        <w:rPr>
          <w:rFonts w:ascii="Arial" w:hAnsi="Arial" w:cs="Arial"/>
          <w:color w:val="000000"/>
          <w:sz w:val="20"/>
          <w:highlight w:val="yellow"/>
        </w:rPr>
      </w:pPr>
      <w:r w:rsidRPr="00915B84">
        <w:rPr>
          <w:rFonts w:ascii="Arial" w:hAnsi="Arial" w:cs="Arial"/>
          <w:color w:val="000000"/>
          <w:sz w:val="20"/>
        </w:rPr>
        <w:t xml:space="preserve">(8) Ostala sredstva za izvedbo projekta zagotovi upravičenec iz lastnih virov in znašajo </w:t>
      </w:r>
      <w:r w:rsidR="000A0E23" w:rsidRPr="00915B84">
        <w:rPr>
          <w:rFonts w:ascii="Arial" w:hAnsi="Arial" w:cs="Arial"/>
          <w:color w:val="000000"/>
          <w:sz w:val="20"/>
          <w:highlight w:val="lightGray"/>
        </w:rPr>
        <w:t>………………….</w:t>
      </w:r>
      <w:r w:rsidRPr="00915B84">
        <w:rPr>
          <w:rFonts w:ascii="Arial" w:hAnsi="Arial" w:cs="Arial"/>
          <w:color w:val="000000"/>
          <w:sz w:val="20"/>
        </w:rPr>
        <w:t xml:space="preserve"> EUR</w:t>
      </w:r>
      <w:r w:rsidR="001C3AA6" w:rsidRPr="00915B84">
        <w:rPr>
          <w:rFonts w:ascii="Arial" w:hAnsi="Arial" w:cs="Arial"/>
          <w:color w:val="000000"/>
          <w:sz w:val="20"/>
        </w:rPr>
        <w:t>.</w:t>
      </w:r>
    </w:p>
    <w:p w14:paraId="31DD564F" w14:textId="77777777" w:rsidR="006E3FBA" w:rsidRPr="00915B84" w:rsidRDefault="006E3FBA" w:rsidP="00F0055D">
      <w:pPr>
        <w:spacing w:after="5" w:line="260" w:lineRule="exact"/>
        <w:ind w:right="98"/>
        <w:rPr>
          <w:rFonts w:ascii="Arial" w:hAnsi="Arial" w:cs="Arial"/>
          <w:color w:val="000000"/>
          <w:sz w:val="20"/>
        </w:rPr>
      </w:pPr>
    </w:p>
    <w:p w14:paraId="1344D31E" w14:textId="77777777" w:rsidR="006E3FBA" w:rsidRPr="00915B84" w:rsidRDefault="006E3FBA" w:rsidP="00F0055D">
      <w:pPr>
        <w:spacing w:line="260" w:lineRule="exact"/>
        <w:jc w:val="left"/>
        <w:rPr>
          <w:rFonts w:ascii="Arial" w:hAnsi="Arial" w:cs="Arial"/>
          <w:color w:val="000000"/>
          <w:sz w:val="20"/>
        </w:rPr>
      </w:pPr>
    </w:p>
    <w:p w14:paraId="2B42AF12"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38430E85" w14:textId="7FEB4BA0"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(izplačila sredstev)</w:t>
      </w:r>
    </w:p>
    <w:p w14:paraId="7F90DB01" w14:textId="2BD85397" w:rsidR="006E3FBA" w:rsidRPr="00915B84" w:rsidRDefault="006E3FBA" w:rsidP="00F0055D">
      <w:pPr>
        <w:spacing w:line="260" w:lineRule="exact"/>
        <w:jc w:val="left"/>
        <w:rPr>
          <w:rFonts w:ascii="Arial" w:hAnsi="Arial" w:cs="Arial"/>
          <w:color w:val="000000"/>
          <w:sz w:val="20"/>
        </w:rPr>
      </w:pPr>
    </w:p>
    <w:p w14:paraId="732EBBA2" w14:textId="6A3F4D6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(1) Osnova za izplačilo sredstev</w:t>
      </w:r>
      <w:r w:rsidR="00DC0876" w:rsidRPr="00915B84">
        <w:rPr>
          <w:rFonts w:ascii="Arial" w:hAnsi="Arial" w:cs="Arial"/>
          <w:color w:val="000000"/>
          <w:sz w:val="20"/>
        </w:rPr>
        <w:t xml:space="preserve"> </w:t>
      </w:r>
      <w:r w:rsidRPr="00915B84">
        <w:rPr>
          <w:rFonts w:ascii="Arial" w:hAnsi="Arial" w:cs="Arial"/>
          <w:color w:val="000000"/>
          <w:sz w:val="20"/>
        </w:rPr>
        <w:t xml:space="preserve">je usklajen in s strani </w:t>
      </w:r>
      <w:r w:rsidR="00DC0876" w:rsidRPr="00915B84">
        <w:rPr>
          <w:rFonts w:ascii="Arial" w:hAnsi="Arial" w:cs="Arial"/>
          <w:color w:val="000000"/>
          <w:sz w:val="20"/>
        </w:rPr>
        <w:t>N</w:t>
      </w:r>
      <w:r w:rsidRPr="00915B84">
        <w:rPr>
          <w:rFonts w:ascii="Arial" w:hAnsi="Arial" w:cs="Arial"/>
          <w:color w:val="000000"/>
          <w:sz w:val="20"/>
        </w:rPr>
        <w:t>O potrjen zahtevek za izplačilo z vsemi prilogami in dokazili</w:t>
      </w:r>
      <w:r w:rsidR="002271E1">
        <w:rPr>
          <w:rFonts w:ascii="Arial" w:hAnsi="Arial" w:cs="Arial"/>
          <w:color w:val="000000"/>
          <w:sz w:val="20"/>
        </w:rPr>
        <w:t xml:space="preserve"> in mora, </w:t>
      </w:r>
      <w:r w:rsidR="007B7EBB">
        <w:rPr>
          <w:rFonts w:ascii="Arial" w:hAnsi="Arial" w:cs="Arial"/>
          <w:color w:val="000000"/>
          <w:sz w:val="20"/>
        </w:rPr>
        <w:t>ne glede na način določitve cen v gradbeni pogodbi, izhajati iz knjige obračunskih izmer.</w:t>
      </w:r>
      <w:r w:rsidR="00EE3A42">
        <w:rPr>
          <w:rFonts w:ascii="Arial" w:hAnsi="Arial" w:cs="Arial"/>
          <w:color w:val="000000"/>
          <w:sz w:val="20"/>
        </w:rPr>
        <w:t xml:space="preserve"> </w:t>
      </w:r>
      <w:r w:rsidRPr="00915B84">
        <w:rPr>
          <w:rFonts w:ascii="Arial" w:hAnsi="Arial" w:cs="Arial"/>
          <w:color w:val="000000"/>
          <w:sz w:val="20"/>
        </w:rPr>
        <w:t xml:space="preserve">V primeru dodatnega preverjanja upravičenosti stroškov, mora upravičenec zagotavljati še druga dokazila, iz katerih je razvidna upravičenost stroška in njegov nastanek. </w:t>
      </w:r>
    </w:p>
    <w:p w14:paraId="62E122DF" w14:textId="6C07BDF8" w:rsidR="006E3FBA" w:rsidRPr="00915B84" w:rsidRDefault="006E3FBA" w:rsidP="00F0055D">
      <w:pPr>
        <w:spacing w:after="5" w:line="260" w:lineRule="exact"/>
        <w:ind w:right="98"/>
        <w:rPr>
          <w:rFonts w:ascii="Arial" w:hAnsi="Arial" w:cs="Arial"/>
          <w:color w:val="000000"/>
          <w:sz w:val="20"/>
        </w:rPr>
      </w:pPr>
    </w:p>
    <w:p w14:paraId="7203A9F0" w14:textId="7F210403"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(2) Upravičenec pripravi zahtevke za izplačilo v skladu </w:t>
      </w:r>
      <w:r w:rsidR="00DC0876" w:rsidRPr="00915B84">
        <w:rPr>
          <w:rFonts w:ascii="Arial" w:hAnsi="Arial" w:cs="Arial"/>
          <w:color w:val="000000"/>
          <w:sz w:val="20"/>
        </w:rPr>
        <w:t xml:space="preserve">Priročnikom o načinu financiranja iz sredstev Mehanizma za okrevanje in odpornost </w:t>
      </w:r>
      <w:r w:rsidRPr="00915B84">
        <w:rPr>
          <w:rFonts w:ascii="Arial" w:hAnsi="Arial" w:cs="Arial"/>
          <w:color w:val="000000"/>
          <w:sz w:val="20"/>
        </w:rPr>
        <w:t xml:space="preserve">in jih posreduje na </w:t>
      </w:r>
      <w:r w:rsidR="00DC0876" w:rsidRPr="00915B84">
        <w:rPr>
          <w:rFonts w:ascii="Arial" w:hAnsi="Arial" w:cs="Arial"/>
          <w:color w:val="000000"/>
          <w:sz w:val="20"/>
        </w:rPr>
        <w:t>N</w:t>
      </w:r>
      <w:r w:rsidRPr="00915B84">
        <w:rPr>
          <w:rFonts w:ascii="Arial" w:hAnsi="Arial" w:cs="Arial"/>
          <w:color w:val="000000"/>
          <w:sz w:val="20"/>
        </w:rPr>
        <w:t xml:space="preserve">O v skladu z zakonom in podzakonskimi predpisi, ki urejajo opravljanje plačilnih storitev za proračunske uporabnike. Zahtevki za izplačilo vključujejo stroške projekta in izkazujejo upravičene stroške iz drugega odstavka 6. člena te pogodbe, skupaj s prilogami in dokazili. </w:t>
      </w:r>
    </w:p>
    <w:p w14:paraId="119B4FBB"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 </w:t>
      </w:r>
    </w:p>
    <w:p w14:paraId="0E4E7002" w14:textId="75A0909A"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(3) Upravičenec bo zahtevek za izplačilo z obveznimi prilogami in dokazili o realiziranih upravičenih stroških preteklega obdobja posredoval </w:t>
      </w:r>
      <w:r w:rsidR="00DC0876" w:rsidRPr="00915B84">
        <w:rPr>
          <w:rFonts w:ascii="Arial" w:hAnsi="Arial" w:cs="Arial"/>
          <w:color w:val="000000"/>
          <w:sz w:val="20"/>
        </w:rPr>
        <w:t>N</w:t>
      </w:r>
      <w:r w:rsidRPr="00915B84">
        <w:rPr>
          <w:rFonts w:ascii="Arial" w:hAnsi="Arial" w:cs="Arial"/>
          <w:color w:val="000000"/>
          <w:sz w:val="20"/>
        </w:rPr>
        <w:t xml:space="preserve">O predvidoma enkrat mesečno. </w:t>
      </w:r>
    </w:p>
    <w:p w14:paraId="722BC39B"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 </w:t>
      </w:r>
    </w:p>
    <w:p w14:paraId="13FC0B12" w14:textId="27AE711A"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(4) </w:t>
      </w:r>
      <w:r w:rsidR="00DC0876" w:rsidRPr="00915B84">
        <w:rPr>
          <w:rFonts w:ascii="Arial" w:hAnsi="Arial" w:cs="Arial"/>
          <w:color w:val="000000"/>
          <w:sz w:val="20"/>
        </w:rPr>
        <w:t>N</w:t>
      </w:r>
      <w:r w:rsidRPr="00915B84">
        <w:rPr>
          <w:rFonts w:ascii="Arial" w:hAnsi="Arial" w:cs="Arial"/>
          <w:color w:val="000000"/>
          <w:sz w:val="20"/>
        </w:rPr>
        <w:t xml:space="preserve">O bo zahtevke za izplačilo z obveznimi prilogami in dokazili usklajeval z upravičencem v skladu s postopki preverjanja in kontroliranja, določenimi s strani </w:t>
      </w:r>
      <w:r w:rsidR="00121DE2">
        <w:rPr>
          <w:rFonts w:ascii="Arial" w:hAnsi="Arial" w:cs="Arial"/>
          <w:color w:val="000000"/>
          <w:sz w:val="20"/>
        </w:rPr>
        <w:t>KO</w:t>
      </w:r>
      <w:r w:rsidRPr="00915B84">
        <w:rPr>
          <w:rFonts w:ascii="Arial" w:hAnsi="Arial" w:cs="Arial"/>
          <w:color w:val="000000"/>
          <w:sz w:val="20"/>
        </w:rPr>
        <w:t xml:space="preserve"> in v skladu z ustreznimi navodili </w:t>
      </w:r>
      <w:r w:rsidR="00DC0876" w:rsidRPr="00915B84">
        <w:rPr>
          <w:rFonts w:ascii="Arial" w:hAnsi="Arial" w:cs="Arial"/>
          <w:color w:val="000000"/>
          <w:sz w:val="20"/>
        </w:rPr>
        <w:t>N</w:t>
      </w:r>
      <w:r w:rsidRPr="00915B84">
        <w:rPr>
          <w:rFonts w:ascii="Arial" w:hAnsi="Arial" w:cs="Arial"/>
          <w:color w:val="000000"/>
          <w:sz w:val="20"/>
        </w:rPr>
        <w:t xml:space="preserve">O. </w:t>
      </w:r>
      <w:r w:rsidR="00DC0876" w:rsidRPr="00915B84">
        <w:rPr>
          <w:rFonts w:ascii="Arial" w:hAnsi="Arial" w:cs="Arial"/>
          <w:color w:val="000000"/>
          <w:sz w:val="20"/>
        </w:rPr>
        <w:t>N</w:t>
      </w:r>
      <w:r w:rsidRPr="00915B84">
        <w:rPr>
          <w:rFonts w:ascii="Arial" w:hAnsi="Arial" w:cs="Arial"/>
          <w:color w:val="000000"/>
          <w:sz w:val="20"/>
        </w:rPr>
        <w:t xml:space="preserve">O opravi preverjanje popolnosti in pravilnosti zahtevka za izplačilo v 30 dneh od prejema popolnega zahtevka za izplačilo, v primeru dopolnitev pa najpozneje v </w:t>
      </w:r>
      <w:r w:rsidR="00DC0876" w:rsidRPr="00915B84">
        <w:rPr>
          <w:rFonts w:ascii="Arial" w:hAnsi="Arial" w:cs="Arial"/>
          <w:color w:val="000000"/>
          <w:sz w:val="20"/>
        </w:rPr>
        <w:t>6</w:t>
      </w:r>
      <w:r w:rsidRPr="00915B84">
        <w:rPr>
          <w:rFonts w:ascii="Arial" w:hAnsi="Arial" w:cs="Arial"/>
          <w:color w:val="000000"/>
          <w:sz w:val="20"/>
        </w:rPr>
        <w:t xml:space="preserve">0 dneh. </w:t>
      </w:r>
    </w:p>
    <w:p w14:paraId="47416B75"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 </w:t>
      </w:r>
    </w:p>
    <w:p w14:paraId="33C45101" w14:textId="321B308F"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(5) </w:t>
      </w:r>
      <w:r w:rsidR="00DC0876" w:rsidRPr="00915B84">
        <w:rPr>
          <w:rFonts w:ascii="Arial" w:hAnsi="Arial" w:cs="Arial"/>
          <w:color w:val="000000"/>
          <w:sz w:val="20"/>
        </w:rPr>
        <w:t>N</w:t>
      </w:r>
      <w:r w:rsidRPr="00915B84">
        <w:rPr>
          <w:rFonts w:ascii="Arial" w:hAnsi="Arial" w:cs="Arial"/>
          <w:color w:val="000000"/>
          <w:sz w:val="20"/>
        </w:rPr>
        <w:t xml:space="preserve">O bo v primeru ugotovljenih neupravičenih stroškov ali v primeru, da upravičenec ne predloži ustreznih dokazil o upravičenosti stroškov, zahtevek za izplačilo v celoti zavrnil. Upravičenec je dolžan </w:t>
      </w:r>
      <w:r w:rsidR="00DC0876" w:rsidRPr="00915B84">
        <w:rPr>
          <w:rFonts w:ascii="Arial" w:hAnsi="Arial" w:cs="Arial"/>
          <w:color w:val="000000"/>
          <w:sz w:val="20"/>
        </w:rPr>
        <w:t>N</w:t>
      </w:r>
      <w:r w:rsidRPr="00915B84">
        <w:rPr>
          <w:rFonts w:ascii="Arial" w:hAnsi="Arial" w:cs="Arial"/>
          <w:color w:val="000000"/>
          <w:sz w:val="20"/>
        </w:rPr>
        <w:t xml:space="preserve">O posredovati nov zahtevek za izplačilo z obrazložitvijo sprememb in sklicem na predhodni/izhodiščni zahtevek za izplačilo. </w:t>
      </w:r>
    </w:p>
    <w:p w14:paraId="0D64639D"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 </w:t>
      </w:r>
    </w:p>
    <w:p w14:paraId="5F4E461D" w14:textId="2B66CFA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(6) V primerih nepravilnosti ali nenamenske porabe sredstev, ko so ugotovljeni neupravičeni stroški projekta po že izvršenem izplačilu sredstev iz proračuna RS, mora upravičenec na podlagi lastne ugotovitve, o kateri obvesti </w:t>
      </w:r>
      <w:r w:rsidR="00DC0876" w:rsidRPr="00915B84">
        <w:rPr>
          <w:rFonts w:ascii="Arial" w:hAnsi="Arial" w:cs="Arial"/>
          <w:color w:val="000000"/>
          <w:sz w:val="20"/>
        </w:rPr>
        <w:t>N</w:t>
      </w:r>
      <w:r w:rsidRPr="00915B84">
        <w:rPr>
          <w:rFonts w:ascii="Arial" w:hAnsi="Arial" w:cs="Arial"/>
          <w:color w:val="000000"/>
          <w:sz w:val="20"/>
        </w:rPr>
        <w:t xml:space="preserve">O ali ugotovitve drugih nadzornih organov in na poziv </w:t>
      </w:r>
      <w:r w:rsidR="00DC0876" w:rsidRPr="00915B84">
        <w:rPr>
          <w:rFonts w:ascii="Arial" w:hAnsi="Arial" w:cs="Arial"/>
          <w:color w:val="000000"/>
          <w:sz w:val="20"/>
        </w:rPr>
        <w:t>N</w:t>
      </w:r>
      <w:r w:rsidRPr="00915B84">
        <w:rPr>
          <w:rFonts w:ascii="Arial" w:hAnsi="Arial" w:cs="Arial"/>
          <w:color w:val="000000"/>
          <w:sz w:val="20"/>
        </w:rPr>
        <w:t xml:space="preserve">O, pripraviti ter </w:t>
      </w:r>
      <w:r w:rsidR="00DC0876" w:rsidRPr="00915B84">
        <w:rPr>
          <w:rFonts w:ascii="Arial" w:hAnsi="Arial" w:cs="Arial"/>
          <w:color w:val="000000"/>
          <w:sz w:val="20"/>
        </w:rPr>
        <w:t>N</w:t>
      </w:r>
      <w:r w:rsidRPr="00915B84">
        <w:rPr>
          <w:rFonts w:ascii="Arial" w:hAnsi="Arial" w:cs="Arial"/>
          <w:color w:val="000000"/>
          <w:sz w:val="20"/>
        </w:rPr>
        <w:t xml:space="preserve">O posredovati negativni zahtevek za izplačilo in vrniti neupravičeno izplačana sredstva v proračun RS takoj oziroma najkasneje v roku 30 dni od pisnega poziva </w:t>
      </w:r>
      <w:r w:rsidR="00DC0876" w:rsidRPr="00915B84">
        <w:rPr>
          <w:rFonts w:ascii="Arial" w:hAnsi="Arial" w:cs="Arial"/>
          <w:color w:val="000000"/>
          <w:sz w:val="20"/>
        </w:rPr>
        <w:t>N</w:t>
      </w:r>
      <w:r w:rsidRPr="00915B84">
        <w:rPr>
          <w:rFonts w:ascii="Arial" w:hAnsi="Arial" w:cs="Arial"/>
          <w:color w:val="000000"/>
          <w:sz w:val="20"/>
        </w:rPr>
        <w:t>O, skupaj z zakonskimi zamudnimi obrestmi, ki so obračunane od dneva nakazila na podračun upravičenca do dneva nakazila v dobro proračuna RS. Podrobnejš</w:t>
      </w:r>
      <w:r w:rsidR="00D62500">
        <w:rPr>
          <w:rFonts w:ascii="Arial" w:hAnsi="Arial" w:cs="Arial"/>
          <w:color w:val="000000"/>
          <w:sz w:val="20"/>
        </w:rPr>
        <w:t>e</w:t>
      </w:r>
      <w:r w:rsidRPr="00915B84">
        <w:rPr>
          <w:rFonts w:ascii="Arial" w:hAnsi="Arial" w:cs="Arial"/>
          <w:color w:val="000000"/>
          <w:sz w:val="20"/>
        </w:rPr>
        <w:t xml:space="preserve"> postopk</w:t>
      </w:r>
      <w:r w:rsidR="00D62500">
        <w:rPr>
          <w:rFonts w:ascii="Arial" w:hAnsi="Arial" w:cs="Arial"/>
          <w:color w:val="000000"/>
          <w:sz w:val="20"/>
        </w:rPr>
        <w:t>e</w:t>
      </w:r>
      <w:r w:rsidRPr="00915B84">
        <w:rPr>
          <w:rFonts w:ascii="Arial" w:hAnsi="Arial" w:cs="Arial"/>
          <w:color w:val="000000"/>
          <w:sz w:val="20"/>
        </w:rPr>
        <w:t xml:space="preserve"> priprave negativnega zahtevka za izplačilo, način potrjevanja in posredovanja le-tega ter vračila sredstev določa </w:t>
      </w:r>
      <w:r w:rsidR="00DC0876" w:rsidRPr="00915B84">
        <w:rPr>
          <w:rFonts w:ascii="Arial" w:hAnsi="Arial" w:cs="Arial"/>
          <w:color w:val="000000"/>
          <w:sz w:val="20"/>
        </w:rPr>
        <w:t>Priročnik o načinu financiranja iz sredstev Mehanizma za okrevanje in odpornost</w:t>
      </w:r>
      <w:r w:rsidRPr="00915B84">
        <w:rPr>
          <w:rFonts w:ascii="Arial" w:hAnsi="Arial" w:cs="Arial"/>
          <w:color w:val="000000"/>
          <w:sz w:val="20"/>
        </w:rPr>
        <w:t xml:space="preserve">. </w:t>
      </w:r>
    </w:p>
    <w:p w14:paraId="58E4BCB2"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 </w:t>
      </w:r>
    </w:p>
    <w:p w14:paraId="5A27E3A9"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(7) Vse neupravičene stroške projekta krije upravičenec sam. </w:t>
      </w:r>
    </w:p>
    <w:p w14:paraId="4755B2EB" w14:textId="7777777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 </w:t>
      </w:r>
    </w:p>
    <w:p w14:paraId="3DBDCA1F" w14:textId="2F072E9E"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(8) </w:t>
      </w:r>
      <w:r w:rsidR="00F11323" w:rsidRPr="00915B84">
        <w:rPr>
          <w:rFonts w:ascii="Arial" w:hAnsi="Arial" w:cs="Arial"/>
          <w:color w:val="000000"/>
          <w:sz w:val="20"/>
        </w:rPr>
        <w:t>N</w:t>
      </w:r>
      <w:r w:rsidRPr="00915B84">
        <w:rPr>
          <w:rFonts w:ascii="Arial" w:hAnsi="Arial" w:cs="Arial"/>
          <w:color w:val="000000"/>
          <w:sz w:val="20"/>
        </w:rPr>
        <w:t xml:space="preserve">O bo upravičencu sredstva nakazoval na podračun št. </w:t>
      </w:r>
      <w:r w:rsidR="00F11323" w:rsidRPr="00915B84">
        <w:rPr>
          <w:rFonts w:ascii="Arial" w:hAnsi="Arial" w:cs="Arial"/>
          <w:color w:val="000000"/>
          <w:sz w:val="20"/>
          <w:highlight w:val="lightGray"/>
        </w:rPr>
        <w:t>………………………………</w:t>
      </w:r>
      <w:r w:rsidRPr="00915B84">
        <w:rPr>
          <w:rFonts w:ascii="Arial" w:hAnsi="Arial" w:cs="Arial"/>
          <w:color w:val="000000"/>
          <w:sz w:val="20"/>
        </w:rPr>
        <w:t>, odprt pri UJP</w:t>
      </w:r>
      <w:r w:rsidRPr="00915B84" w:rsidDel="009A1D51">
        <w:rPr>
          <w:rFonts w:ascii="Arial" w:hAnsi="Arial" w:cs="Arial"/>
          <w:color w:val="000000"/>
          <w:sz w:val="20"/>
        </w:rPr>
        <w:t xml:space="preserve"> </w:t>
      </w:r>
      <w:r w:rsidRPr="00915B84">
        <w:rPr>
          <w:rFonts w:ascii="Arial" w:hAnsi="Arial" w:cs="Arial"/>
          <w:color w:val="000000"/>
          <w:sz w:val="20"/>
        </w:rPr>
        <w:t xml:space="preserve">(v nadaljevanju: podračun). </w:t>
      </w:r>
    </w:p>
    <w:p w14:paraId="34FFDE8E"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5709B883" w14:textId="3739E282"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(9) Sredstva, izkazana na usklajenem zahtevku za izplačilo, bo </w:t>
      </w:r>
      <w:r w:rsidR="00F11323" w:rsidRPr="00915B84">
        <w:rPr>
          <w:rFonts w:ascii="Arial" w:hAnsi="Arial" w:cs="Arial"/>
          <w:color w:val="000000"/>
          <w:sz w:val="20"/>
        </w:rPr>
        <w:t>N</w:t>
      </w:r>
      <w:r w:rsidRPr="00915B84">
        <w:rPr>
          <w:rFonts w:ascii="Arial" w:hAnsi="Arial" w:cs="Arial"/>
          <w:color w:val="000000"/>
          <w:sz w:val="20"/>
        </w:rPr>
        <w:t>O izplačal upravičencu v 30</w:t>
      </w:r>
      <w:r w:rsidR="006220E7">
        <w:rPr>
          <w:rFonts w:ascii="Arial" w:hAnsi="Arial" w:cs="Arial"/>
          <w:color w:val="000000"/>
          <w:sz w:val="20"/>
        </w:rPr>
        <w:t>-tih</w:t>
      </w:r>
      <w:r w:rsidRPr="00915B84">
        <w:rPr>
          <w:rFonts w:ascii="Arial" w:hAnsi="Arial" w:cs="Arial"/>
          <w:color w:val="000000"/>
          <w:sz w:val="20"/>
        </w:rPr>
        <w:t xml:space="preserve"> dneh po potrditvi zahtevka za izplačilo. Izplačila iz proračuna RS v tekočem letu je mogoče izvesti na podlagi zahtevkov za izplačilo, ki bodo potrjeni do 15. 12. tekočega leta oziroma v skladu z veljavnim pravilnikom, ki ureja zaključek izvrševanja proračuna RS. Zahtevki za izplačilo, ki bodo potrjeni po navedenem roku, zapadejo v plačilo v naslednjem proračunskem letu, v kolikor so za projekt načrtovana ustrezna sredstva v proračunu RS. Upravičenec je dolžan zadnji zahtevek za izplačilo sredstev izstaviti in posredovati </w:t>
      </w:r>
      <w:r w:rsidR="00F11323" w:rsidRPr="00915B84">
        <w:rPr>
          <w:rFonts w:ascii="Arial" w:hAnsi="Arial" w:cs="Arial"/>
          <w:color w:val="000000"/>
          <w:sz w:val="20"/>
        </w:rPr>
        <w:t>N</w:t>
      </w:r>
      <w:r w:rsidRPr="00915B84">
        <w:rPr>
          <w:rFonts w:ascii="Arial" w:hAnsi="Arial" w:cs="Arial"/>
          <w:color w:val="000000"/>
          <w:sz w:val="20"/>
        </w:rPr>
        <w:t xml:space="preserve">O najkasneje </w:t>
      </w:r>
      <w:r w:rsidRPr="002A1025">
        <w:rPr>
          <w:rFonts w:ascii="Arial" w:hAnsi="Arial" w:cs="Arial"/>
          <w:color w:val="000000"/>
          <w:sz w:val="20"/>
        </w:rPr>
        <w:t xml:space="preserve">do </w:t>
      </w:r>
      <w:r w:rsidR="00F70BA8">
        <w:rPr>
          <w:rFonts w:ascii="Arial" w:hAnsi="Arial" w:cs="Arial"/>
          <w:color w:val="000000"/>
          <w:sz w:val="20"/>
        </w:rPr>
        <w:t>31</w:t>
      </w:r>
      <w:r w:rsidRPr="002A1025">
        <w:rPr>
          <w:rFonts w:ascii="Arial" w:hAnsi="Arial" w:cs="Arial"/>
          <w:color w:val="000000"/>
          <w:sz w:val="20"/>
        </w:rPr>
        <w:t xml:space="preserve">. </w:t>
      </w:r>
      <w:r w:rsidR="00F11323" w:rsidRPr="002A1025">
        <w:rPr>
          <w:rFonts w:ascii="Arial" w:hAnsi="Arial" w:cs="Arial"/>
          <w:color w:val="000000"/>
          <w:sz w:val="20"/>
        </w:rPr>
        <w:t>08</w:t>
      </w:r>
      <w:r w:rsidRPr="002A1025">
        <w:rPr>
          <w:rFonts w:ascii="Arial" w:hAnsi="Arial" w:cs="Arial"/>
          <w:color w:val="000000"/>
          <w:sz w:val="20"/>
        </w:rPr>
        <w:t>. 202</w:t>
      </w:r>
      <w:r w:rsidR="00F11323" w:rsidRPr="002A1025">
        <w:rPr>
          <w:rFonts w:ascii="Arial" w:hAnsi="Arial" w:cs="Arial"/>
          <w:color w:val="000000"/>
          <w:sz w:val="20"/>
        </w:rPr>
        <w:t>6</w:t>
      </w:r>
      <w:r w:rsidRPr="002A1025">
        <w:rPr>
          <w:rFonts w:ascii="Arial" w:hAnsi="Arial" w:cs="Arial"/>
          <w:color w:val="000000"/>
          <w:sz w:val="20"/>
        </w:rPr>
        <w:t>.</w:t>
      </w:r>
      <w:r w:rsidRPr="00915B84">
        <w:rPr>
          <w:rFonts w:ascii="Arial" w:hAnsi="Arial" w:cs="Arial"/>
          <w:color w:val="000000"/>
          <w:sz w:val="20"/>
        </w:rPr>
        <w:t xml:space="preserve"> </w:t>
      </w:r>
    </w:p>
    <w:p w14:paraId="2AF86C02" w14:textId="77777777" w:rsidR="006E3FBA" w:rsidRPr="00915B84" w:rsidRDefault="006E3FBA" w:rsidP="00F0055D">
      <w:pPr>
        <w:spacing w:after="5" w:line="260" w:lineRule="exact"/>
        <w:ind w:right="98"/>
        <w:rPr>
          <w:rFonts w:ascii="Arial" w:hAnsi="Arial" w:cs="Arial"/>
          <w:color w:val="000000"/>
          <w:sz w:val="20"/>
        </w:rPr>
      </w:pPr>
    </w:p>
    <w:p w14:paraId="17544A37" w14:textId="77777777" w:rsidR="006E3FBA" w:rsidRPr="00915B84" w:rsidRDefault="006E3FBA" w:rsidP="00F0055D">
      <w:pPr>
        <w:spacing w:after="5" w:line="260" w:lineRule="exact"/>
        <w:ind w:right="98"/>
        <w:jc w:val="center"/>
        <w:rPr>
          <w:rFonts w:ascii="Arial" w:hAnsi="Arial" w:cs="Arial"/>
          <w:color w:val="000000"/>
          <w:sz w:val="20"/>
        </w:rPr>
      </w:pPr>
    </w:p>
    <w:p w14:paraId="17AFF062" w14:textId="77777777" w:rsidR="006E3FBA" w:rsidRPr="00915B84" w:rsidRDefault="006E3FBA" w:rsidP="00F0055D">
      <w:pPr>
        <w:numPr>
          <w:ilvl w:val="0"/>
          <w:numId w:val="5"/>
        </w:numPr>
        <w:spacing w:after="5" w:line="260" w:lineRule="exact"/>
        <w:ind w:left="357" w:right="96" w:hanging="357"/>
        <w:contextualSpacing/>
        <w:jc w:val="center"/>
        <w:rPr>
          <w:rFonts w:ascii="Arial" w:hAnsi="Arial" w:cs="Arial"/>
          <w:color w:val="000000"/>
          <w:sz w:val="20"/>
        </w:rPr>
      </w:pPr>
      <w:r w:rsidRPr="00915B84">
        <w:rPr>
          <w:rFonts w:ascii="Arial" w:hAnsi="Arial" w:cs="Arial"/>
          <w:color w:val="000000"/>
          <w:sz w:val="20"/>
        </w:rPr>
        <w:t>člen</w:t>
      </w:r>
    </w:p>
    <w:p w14:paraId="53A58F41" w14:textId="77777777" w:rsidR="006E3FBA" w:rsidRPr="00915B84" w:rsidRDefault="006E3FBA" w:rsidP="00F0055D">
      <w:pPr>
        <w:spacing w:after="5" w:line="260" w:lineRule="exact"/>
        <w:jc w:val="center"/>
        <w:rPr>
          <w:rFonts w:ascii="Arial" w:hAnsi="Arial" w:cs="Arial"/>
          <w:color w:val="000000"/>
          <w:sz w:val="20"/>
        </w:rPr>
      </w:pPr>
      <w:r w:rsidRPr="00915B84">
        <w:rPr>
          <w:rFonts w:ascii="Arial" w:hAnsi="Arial" w:cs="Arial"/>
          <w:color w:val="000000"/>
          <w:sz w:val="20"/>
        </w:rPr>
        <w:t>(izplačila sredstev brez dokazil o plačilu)</w:t>
      </w:r>
    </w:p>
    <w:p w14:paraId="11759E89" w14:textId="77777777" w:rsidR="006E3FBA" w:rsidRPr="00915B84" w:rsidRDefault="006E3FBA" w:rsidP="00F0055D">
      <w:pPr>
        <w:spacing w:after="5" w:line="260" w:lineRule="exact"/>
        <w:ind w:right="98"/>
        <w:rPr>
          <w:rFonts w:ascii="Arial" w:hAnsi="Arial" w:cs="Arial"/>
          <w:color w:val="000000"/>
          <w:sz w:val="20"/>
        </w:rPr>
      </w:pPr>
    </w:p>
    <w:p w14:paraId="684FB327" w14:textId="3AADF368"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(1) Na podlagi predhodne potrditve s strani </w:t>
      </w:r>
      <w:r w:rsidR="0054706A" w:rsidRPr="00915B84">
        <w:rPr>
          <w:rFonts w:ascii="Arial" w:hAnsi="Arial" w:cs="Arial"/>
          <w:color w:val="000000"/>
          <w:sz w:val="20"/>
        </w:rPr>
        <w:t>N</w:t>
      </w:r>
      <w:r w:rsidRPr="00915B84">
        <w:rPr>
          <w:rFonts w:ascii="Arial" w:hAnsi="Arial" w:cs="Arial"/>
          <w:color w:val="000000"/>
          <w:sz w:val="20"/>
        </w:rPr>
        <w:t>O, se lahko, ne glede na določbe prejšnjega člena te pogodbe, izplačilo sredstev po tej pogodbi, izvede na podlagi predloženega in potrjenega zahtevka za izplačilo, brez dokazila o plačilu izvajalcu, en dan pred dnevom plačila upravičenca izvajalcu.</w:t>
      </w:r>
    </w:p>
    <w:p w14:paraId="5498C0A6" w14:textId="77777777" w:rsidR="006E3FBA" w:rsidRPr="00915B84" w:rsidRDefault="006E3FBA" w:rsidP="00F0055D">
      <w:pPr>
        <w:spacing w:after="5" w:line="260" w:lineRule="exact"/>
        <w:ind w:right="98"/>
        <w:rPr>
          <w:rFonts w:ascii="Arial" w:hAnsi="Arial" w:cs="Arial"/>
          <w:color w:val="000000"/>
          <w:sz w:val="20"/>
        </w:rPr>
      </w:pPr>
    </w:p>
    <w:p w14:paraId="03238636" w14:textId="1BEC1C28"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(2) Upravičenec je dolžan zahtevek za izplačilo, skupaj </w:t>
      </w:r>
      <w:r w:rsidR="0054706A" w:rsidRPr="00915B84">
        <w:rPr>
          <w:rFonts w:ascii="Arial" w:hAnsi="Arial" w:cs="Arial"/>
          <w:color w:val="000000"/>
          <w:sz w:val="20"/>
        </w:rPr>
        <w:t>s prilogami in dokazili</w:t>
      </w:r>
      <w:r w:rsidRPr="00915B84">
        <w:rPr>
          <w:rFonts w:ascii="Arial" w:hAnsi="Arial" w:cs="Arial"/>
          <w:color w:val="000000"/>
          <w:sz w:val="20"/>
        </w:rPr>
        <w:t xml:space="preserve">, razen dokazila o plačilu, </w:t>
      </w:r>
      <w:r w:rsidR="0054706A" w:rsidRPr="00915B84">
        <w:rPr>
          <w:rFonts w:ascii="Arial" w:hAnsi="Arial" w:cs="Arial"/>
          <w:color w:val="000000"/>
          <w:sz w:val="20"/>
        </w:rPr>
        <w:t>N</w:t>
      </w:r>
      <w:r w:rsidRPr="00915B84">
        <w:rPr>
          <w:rFonts w:ascii="Arial" w:hAnsi="Arial" w:cs="Arial"/>
          <w:color w:val="000000"/>
          <w:sz w:val="20"/>
        </w:rPr>
        <w:t>O predložiti vsaj 25 dni pred dnevom plačila izvajalcu.</w:t>
      </w:r>
    </w:p>
    <w:p w14:paraId="04E07A4C" w14:textId="77777777" w:rsidR="006E3FBA" w:rsidRPr="00915B84" w:rsidRDefault="006E3FBA" w:rsidP="00F0055D">
      <w:pPr>
        <w:spacing w:after="5" w:line="260" w:lineRule="exact"/>
        <w:ind w:right="98"/>
        <w:rPr>
          <w:rFonts w:ascii="Arial" w:hAnsi="Arial" w:cs="Arial"/>
          <w:color w:val="000000"/>
          <w:sz w:val="20"/>
        </w:rPr>
      </w:pPr>
    </w:p>
    <w:p w14:paraId="32C05D53" w14:textId="5809E7A1"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(3) Upravičenec je dolžan v roku 8 dni od prejema sredstev posredovati </w:t>
      </w:r>
      <w:r w:rsidR="0054706A" w:rsidRPr="00915B84">
        <w:rPr>
          <w:rFonts w:ascii="Arial" w:hAnsi="Arial" w:cs="Arial"/>
          <w:color w:val="000000"/>
          <w:sz w:val="20"/>
        </w:rPr>
        <w:t>N</w:t>
      </w:r>
      <w:r w:rsidRPr="00915B84">
        <w:rPr>
          <w:rFonts w:ascii="Arial" w:hAnsi="Arial" w:cs="Arial"/>
          <w:color w:val="000000"/>
          <w:sz w:val="20"/>
        </w:rPr>
        <w:t xml:space="preserve">O dokazila o plačilu izvajalcu. V nasprotnem primeru se mu zadržijo nadaljnja izplačila iz proračuna RS. </w:t>
      </w:r>
    </w:p>
    <w:p w14:paraId="18C90DF7" w14:textId="77777777" w:rsidR="006E3FBA" w:rsidRPr="00915B84" w:rsidRDefault="006E3FBA" w:rsidP="00F0055D">
      <w:pPr>
        <w:spacing w:line="260" w:lineRule="exact"/>
        <w:jc w:val="left"/>
        <w:rPr>
          <w:rFonts w:ascii="Arial" w:hAnsi="Arial" w:cs="Arial"/>
          <w:color w:val="000000"/>
          <w:sz w:val="20"/>
        </w:rPr>
      </w:pPr>
    </w:p>
    <w:p w14:paraId="742978A2" w14:textId="77777777" w:rsidR="006E3FBA" w:rsidRPr="00915B84" w:rsidRDefault="006E3FBA" w:rsidP="00F0055D">
      <w:pPr>
        <w:spacing w:line="260" w:lineRule="exact"/>
        <w:jc w:val="left"/>
        <w:rPr>
          <w:rFonts w:ascii="Arial" w:hAnsi="Arial" w:cs="Arial"/>
          <w:color w:val="000000"/>
          <w:sz w:val="20"/>
        </w:rPr>
      </w:pPr>
    </w:p>
    <w:p w14:paraId="58B1504C" w14:textId="77777777" w:rsidR="006E3FBA" w:rsidRPr="00915B84" w:rsidRDefault="006E3FBA" w:rsidP="00F0055D">
      <w:pPr>
        <w:spacing w:line="260" w:lineRule="exact"/>
        <w:jc w:val="left"/>
        <w:rPr>
          <w:rFonts w:ascii="Arial" w:hAnsi="Arial" w:cs="Arial"/>
          <w:b/>
          <w:sz w:val="20"/>
          <w:lang w:eastAsia="ar-SA"/>
        </w:rPr>
      </w:pPr>
      <w:r w:rsidRPr="00915B84">
        <w:rPr>
          <w:rFonts w:ascii="Arial" w:hAnsi="Arial" w:cs="Arial"/>
          <w:b/>
          <w:sz w:val="20"/>
          <w:lang w:eastAsia="ar-SA"/>
        </w:rPr>
        <w:t xml:space="preserve">VI. ROK ZA IZVEDBO </w:t>
      </w:r>
    </w:p>
    <w:p w14:paraId="4A8960B0" w14:textId="790C8180"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134F0B3E"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bookmarkStart w:id="13" w:name="_Hlk88571935"/>
      <w:r w:rsidRPr="00915B84">
        <w:rPr>
          <w:rFonts w:ascii="Arial" w:hAnsi="Arial" w:cs="Arial"/>
          <w:sz w:val="20"/>
          <w:lang w:eastAsia="ar-SA"/>
        </w:rPr>
        <w:t xml:space="preserve">člen </w:t>
      </w:r>
    </w:p>
    <w:p w14:paraId="5A6F120E" w14:textId="00C1429F"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(obdobje upravičenosti)</w:t>
      </w:r>
    </w:p>
    <w:p w14:paraId="72147654" w14:textId="6A05289A" w:rsidR="006E3FBA" w:rsidRPr="00915B84" w:rsidRDefault="006E3FBA" w:rsidP="00F0055D">
      <w:pPr>
        <w:spacing w:line="260" w:lineRule="exact"/>
        <w:ind w:right="58"/>
        <w:jc w:val="center"/>
        <w:rPr>
          <w:rFonts w:ascii="Arial" w:hAnsi="Arial" w:cs="Arial"/>
          <w:color w:val="000000"/>
          <w:sz w:val="20"/>
        </w:rPr>
      </w:pPr>
    </w:p>
    <w:p w14:paraId="160C6D27" w14:textId="35D38054"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(1) Obdobje upravičenosti stroškov upravičenca je od 1. </w:t>
      </w:r>
      <w:r w:rsidR="00A62C40" w:rsidRPr="00915B84">
        <w:rPr>
          <w:rFonts w:ascii="Arial" w:hAnsi="Arial" w:cs="Arial"/>
          <w:color w:val="000000"/>
          <w:sz w:val="20"/>
        </w:rPr>
        <w:t>2</w:t>
      </w:r>
      <w:r w:rsidRPr="00915B84">
        <w:rPr>
          <w:rFonts w:ascii="Arial" w:hAnsi="Arial" w:cs="Arial"/>
          <w:color w:val="000000"/>
          <w:sz w:val="20"/>
        </w:rPr>
        <w:t>. 2021 do 30. 6. 202</w:t>
      </w:r>
      <w:r w:rsidR="00A62C40" w:rsidRPr="00915B84">
        <w:rPr>
          <w:rFonts w:ascii="Arial" w:hAnsi="Arial" w:cs="Arial"/>
          <w:color w:val="000000"/>
          <w:sz w:val="20"/>
        </w:rPr>
        <w:t>6</w:t>
      </w:r>
      <w:r w:rsidRPr="00915B84">
        <w:rPr>
          <w:rFonts w:ascii="Arial" w:hAnsi="Arial" w:cs="Arial"/>
          <w:color w:val="000000"/>
          <w:sz w:val="20"/>
        </w:rPr>
        <w:t xml:space="preserve">. </w:t>
      </w:r>
    </w:p>
    <w:p w14:paraId="75C435B9" w14:textId="518608BF" w:rsidR="006E3FBA" w:rsidRPr="00915B84" w:rsidRDefault="006E3FBA" w:rsidP="00F0055D">
      <w:pPr>
        <w:spacing w:after="5" w:line="260" w:lineRule="exact"/>
        <w:ind w:right="98"/>
        <w:rPr>
          <w:rFonts w:ascii="Arial" w:hAnsi="Arial" w:cs="Arial"/>
          <w:color w:val="000000"/>
          <w:sz w:val="20"/>
        </w:rPr>
      </w:pPr>
    </w:p>
    <w:p w14:paraId="034E0222" w14:textId="2669B245"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 xml:space="preserve">(2) Obdobje upravičenosti izdatkov upravičenca je od 1. </w:t>
      </w:r>
      <w:r w:rsidR="00A62C40" w:rsidRPr="00915B84">
        <w:rPr>
          <w:rFonts w:ascii="Arial" w:hAnsi="Arial" w:cs="Arial"/>
          <w:color w:val="000000"/>
          <w:sz w:val="20"/>
        </w:rPr>
        <w:t>2</w:t>
      </w:r>
      <w:r w:rsidRPr="00915B84">
        <w:rPr>
          <w:rFonts w:ascii="Arial" w:hAnsi="Arial" w:cs="Arial"/>
          <w:color w:val="000000"/>
          <w:sz w:val="20"/>
        </w:rPr>
        <w:t xml:space="preserve">. 2021 do </w:t>
      </w:r>
      <w:r w:rsidR="00F70BA8">
        <w:rPr>
          <w:rFonts w:ascii="Arial" w:hAnsi="Arial" w:cs="Arial"/>
          <w:color w:val="000000"/>
          <w:sz w:val="20"/>
        </w:rPr>
        <w:t>31</w:t>
      </w:r>
      <w:r w:rsidRPr="002A1025">
        <w:rPr>
          <w:rFonts w:ascii="Arial" w:hAnsi="Arial" w:cs="Arial"/>
          <w:color w:val="000000"/>
          <w:sz w:val="20"/>
        </w:rPr>
        <w:t>. 8</w:t>
      </w:r>
      <w:r w:rsidR="00A62C40" w:rsidRPr="002A1025">
        <w:rPr>
          <w:rFonts w:ascii="Arial" w:hAnsi="Arial" w:cs="Arial"/>
          <w:color w:val="000000"/>
          <w:sz w:val="20"/>
        </w:rPr>
        <w:t>.</w:t>
      </w:r>
      <w:r w:rsidRPr="002A1025">
        <w:rPr>
          <w:rFonts w:ascii="Arial" w:hAnsi="Arial" w:cs="Arial"/>
          <w:color w:val="000000"/>
          <w:sz w:val="20"/>
        </w:rPr>
        <w:t xml:space="preserve"> 202</w:t>
      </w:r>
      <w:r w:rsidR="00A62C40" w:rsidRPr="002A1025">
        <w:rPr>
          <w:rFonts w:ascii="Arial" w:hAnsi="Arial" w:cs="Arial"/>
          <w:color w:val="000000"/>
          <w:sz w:val="20"/>
        </w:rPr>
        <w:t>6</w:t>
      </w:r>
      <w:r w:rsidRPr="002A1025">
        <w:rPr>
          <w:rFonts w:ascii="Arial" w:hAnsi="Arial" w:cs="Arial"/>
          <w:color w:val="000000"/>
          <w:sz w:val="20"/>
        </w:rPr>
        <w:t>.</w:t>
      </w:r>
      <w:r w:rsidRPr="00915B84">
        <w:rPr>
          <w:rFonts w:ascii="Arial" w:hAnsi="Arial" w:cs="Arial"/>
          <w:color w:val="000000"/>
          <w:sz w:val="20"/>
        </w:rPr>
        <w:t xml:space="preserve"> </w:t>
      </w:r>
    </w:p>
    <w:p w14:paraId="62B472A5" w14:textId="5472C1EA" w:rsidR="006E3FBA" w:rsidRPr="00915B84" w:rsidRDefault="006E3FBA" w:rsidP="00F0055D">
      <w:pPr>
        <w:spacing w:after="5" w:line="260" w:lineRule="exact"/>
        <w:ind w:right="98"/>
        <w:rPr>
          <w:rFonts w:ascii="Arial" w:hAnsi="Arial" w:cs="Arial"/>
          <w:color w:val="000000"/>
          <w:sz w:val="20"/>
        </w:rPr>
      </w:pPr>
    </w:p>
    <w:p w14:paraId="3F9F08CC" w14:textId="20CCF8A6"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(3) Obdobje upravičenosti javnih izdatkov (izplačil iz proračuna RS) je od datuma podpisa te pogodbe do 31. 12. 202</w:t>
      </w:r>
      <w:r w:rsidR="00A62C40" w:rsidRPr="00915B84">
        <w:rPr>
          <w:rFonts w:ascii="Arial" w:hAnsi="Arial" w:cs="Arial"/>
          <w:color w:val="000000"/>
          <w:sz w:val="20"/>
        </w:rPr>
        <w:t>6</w:t>
      </w:r>
      <w:r w:rsidRPr="00915B84">
        <w:rPr>
          <w:rFonts w:ascii="Arial" w:hAnsi="Arial" w:cs="Arial"/>
          <w:color w:val="000000"/>
          <w:sz w:val="20"/>
        </w:rPr>
        <w:t xml:space="preserve">. </w:t>
      </w:r>
    </w:p>
    <w:p w14:paraId="53215752" w14:textId="77777777" w:rsidR="006E3FBA" w:rsidRPr="00915B84" w:rsidRDefault="006E3FBA" w:rsidP="00F0055D">
      <w:pPr>
        <w:spacing w:after="5" w:line="260" w:lineRule="exact"/>
        <w:ind w:right="98"/>
        <w:rPr>
          <w:rFonts w:ascii="Arial" w:hAnsi="Arial" w:cs="Arial"/>
          <w:color w:val="000000"/>
          <w:sz w:val="20"/>
        </w:rPr>
      </w:pPr>
    </w:p>
    <w:bookmarkEnd w:id="13"/>
    <w:p w14:paraId="411FBD21" w14:textId="77777777" w:rsidR="006E3FBA" w:rsidRPr="00915B84" w:rsidRDefault="006E3FBA" w:rsidP="00F0055D">
      <w:pPr>
        <w:spacing w:line="260" w:lineRule="exact"/>
        <w:ind w:right="58"/>
        <w:rPr>
          <w:rFonts w:ascii="Arial" w:hAnsi="Arial" w:cs="Arial"/>
          <w:b/>
          <w:sz w:val="20"/>
          <w:lang w:eastAsia="ar-SA"/>
        </w:rPr>
      </w:pPr>
    </w:p>
    <w:p w14:paraId="291CD079" w14:textId="69F0907D"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VII. AKTIVNOSTI </w:t>
      </w:r>
      <w:r w:rsidR="00A62C40" w:rsidRPr="00915B84">
        <w:rPr>
          <w:rFonts w:ascii="Arial" w:hAnsi="Arial" w:cs="Arial"/>
          <w:b/>
          <w:sz w:val="20"/>
          <w:lang w:eastAsia="ar-SA"/>
        </w:rPr>
        <w:t>NOSILNEGA</w:t>
      </w:r>
      <w:r w:rsidRPr="00915B84">
        <w:rPr>
          <w:rFonts w:ascii="Arial" w:hAnsi="Arial" w:cs="Arial"/>
          <w:b/>
          <w:sz w:val="20"/>
          <w:lang w:eastAsia="ar-SA"/>
        </w:rPr>
        <w:t xml:space="preserve"> ORGANA </w:t>
      </w:r>
    </w:p>
    <w:p w14:paraId="4903C3A1" w14:textId="6FD0FD3D"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3074DBD2"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0E21C316" w14:textId="10AD20D7"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 xml:space="preserve">(obveznosti </w:t>
      </w:r>
      <w:r w:rsidR="00A62C40" w:rsidRPr="00915B84">
        <w:rPr>
          <w:rFonts w:ascii="Arial" w:hAnsi="Arial" w:cs="Arial"/>
          <w:color w:val="000000"/>
          <w:sz w:val="20"/>
        </w:rPr>
        <w:t>N</w:t>
      </w:r>
      <w:r w:rsidRPr="00915B84">
        <w:rPr>
          <w:rFonts w:ascii="Arial" w:hAnsi="Arial" w:cs="Arial"/>
          <w:color w:val="000000"/>
          <w:sz w:val="20"/>
        </w:rPr>
        <w:t>O)</w:t>
      </w:r>
    </w:p>
    <w:p w14:paraId="4045D485"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51F6CEA1" w14:textId="2D191F6D" w:rsidR="006E3FBA" w:rsidRPr="00F0055D" w:rsidRDefault="00A62C40" w:rsidP="00F0055D">
      <w:pPr>
        <w:pStyle w:val="Odstavekseznama"/>
        <w:numPr>
          <w:ilvl w:val="0"/>
          <w:numId w:val="16"/>
        </w:numPr>
        <w:spacing w:after="5"/>
        <w:ind w:right="98"/>
        <w:rPr>
          <w:color w:val="000000"/>
          <w:szCs w:val="20"/>
        </w:rPr>
      </w:pPr>
      <w:r w:rsidRPr="00F0055D">
        <w:rPr>
          <w:color w:val="000000"/>
          <w:szCs w:val="20"/>
        </w:rPr>
        <w:t>N</w:t>
      </w:r>
      <w:r w:rsidR="006E3FBA" w:rsidRPr="00F0055D">
        <w:rPr>
          <w:color w:val="000000"/>
          <w:szCs w:val="20"/>
        </w:rPr>
        <w:t xml:space="preserve">O se zavezuje, da bo: </w:t>
      </w:r>
    </w:p>
    <w:p w14:paraId="364006AC" w14:textId="77777777" w:rsidR="006E3FBA" w:rsidRPr="00915B84" w:rsidRDefault="006E3FBA" w:rsidP="00F0055D">
      <w:pPr>
        <w:numPr>
          <w:ilvl w:val="0"/>
          <w:numId w:val="15"/>
        </w:numPr>
        <w:spacing w:after="5" w:line="260" w:lineRule="exact"/>
        <w:ind w:hanging="360"/>
        <w:rPr>
          <w:rFonts w:ascii="Arial" w:hAnsi="Arial" w:cs="Arial"/>
          <w:sz w:val="20"/>
          <w:lang w:eastAsia="ar-SA"/>
        </w:rPr>
      </w:pPr>
      <w:r w:rsidRPr="00915B84">
        <w:rPr>
          <w:rFonts w:ascii="Arial" w:hAnsi="Arial" w:cs="Arial"/>
          <w:sz w:val="20"/>
          <w:lang w:eastAsia="ar-SA"/>
        </w:rPr>
        <w:t xml:space="preserve">skrbel za pravilno, zakonito, gospodarno in učinkovito izvajanje te pogodbe; </w:t>
      </w:r>
    </w:p>
    <w:p w14:paraId="514CCF12" w14:textId="7FBFF5A6" w:rsidR="006E3FBA" w:rsidRPr="00915B84" w:rsidRDefault="006E3FBA" w:rsidP="00F0055D">
      <w:pPr>
        <w:numPr>
          <w:ilvl w:val="0"/>
          <w:numId w:val="15"/>
        </w:numPr>
        <w:spacing w:after="5" w:line="260" w:lineRule="exact"/>
        <w:ind w:right="98" w:hanging="360"/>
        <w:rPr>
          <w:rFonts w:ascii="Arial" w:hAnsi="Arial" w:cs="Arial"/>
          <w:color w:val="000000"/>
          <w:sz w:val="20"/>
        </w:rPr>
      </w:pPr>
      <w:bookmarkStart w:id="14" w:name="_Hlk72137118"/>
      <w:r w:rsidRPr="00915B84">
        <w:rPr>
          <w:rFonts w:ascii="Arial" w:hAnsi="Arial" w:cs="Arial"/>
          <w:color w:val="000000"/>
          <w:sz w:val="20"/>
        </w:rPr>
        <w:t xml:space="preserve">spremljal in nadziral izvajanje projekta ter namensko porabo sredstev, odstopanja in napovedi ter o tem poročal </w:t>
      </w:r>
      <w:r w:rsidR="009E2DA1">
        <w:rPr>
          <w:rFonts w:ascii="Arial" w:hAnsi="Arial" w:cs="Arial"/>
          <w:color w:val="000000"/>
          <w:sz w:val="20"/>
        </w:rPr>
        <w:t>KO</w:t>
      </w:r>
      <w:r w:rsidR="00A62C40" w:rsidRPr="00915B84">
        <w:rPr>
          <w:rFonts w:ascii="Arial" w:hAnsi="Arial" w:cs="Arial"/>
          <w:color w:val="000000"/>
          <w:sz w:val="20"/>
        </w:rPr>
        <w:t>, Uradu Republike Slovenije za okrevanje in odpornost</w:t>
      </w:r>
      <w:r w:rsidRPr="00915B84">
        <w:rPr>
          <w:rFonts w:ascii="Arial" w:hAnsi="Arial" w:cs="Arial"/>
          <w:color w:val="000000"/>
          <w:sz w:val="20"/>
        </w:rPr>
        <w:t xml:space="preserve">. </w:t>
      </w:r>
      <w:r w:rsidR="00A62C40" w:rsidRPr="00915B84">
        <w:rPr>
          <w:rFonts w:ascii="Arial" w:hAnsi="Arial" w:cs="Arial"/>
          <w:color w:val="000000"/>
          <w:sz w:val="20"/>
        </w:rPr>
        <w:t>N</w:t>
      </w:r>
      <w:r w:rsidRPr="00915B84">
        <w:rPr>
          <w:rFonts w:ascii="Arial" w:hAnsi="Arial" w:cs="Arial"/>
          <w:color w:val="000000"/>
          <w:sz w:val="20"/>
        </w:rPr>
        <w:t xml:space="preserve">O lahko za spremljanje, nadzor in evalvacijo projekta ter porabo proračunskih sredstev angažira zunanje izvajalce ali pooblasti druge organe ali institucije. </w:t>
      </w:r>
      <w:r w:rsidR="00A62C40" w:rsidRPr="00915B84">
        <w:rPr>
          <w:rFonts w:ascii="Arial" w:hAnsi="Arial" w:cs="Arial"/>
          <w:color w:val="000000"/>
          <w:sz w:val="20"/>
        </w:rPr>
        <w:t>N</w:t>
      </w:r>
      <w:r w:rsidRPr="00915B84">
        <w:rPr>
          <w:rFonts w:ascii="Arial" w:hAnsi="Arial" w:cs="Arial"/>
          <w:color w:val="000000"/>
          <w:sz w:val="20"/>
        </w:rPr>
        <w:t xml:space="preserve">O si pridržuje pravico, da v času izvajanja projekta izvaja supernadzor nad investicijo in revizijo projektne dokumentacije pred objavo javnega naročila in sklenitvijo pogodbe z izbranim zunanjim izvajalcem; </w:t>
      </w:r>
    </w:p>
    <w:bookmarkEnd w:id="14"/>
    <w:p w14:paraId="0AB0D689" w14:textId="1D595C16"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zagotavljal vpogled v dokumentacijo projekta </w:t>
      </w:r>
      <w:r w:rsidR="00A62C40" w:rsidRPr="00915B84">
        <w:rPr>
          <w:rFonts w:ascii="Arial" w:hAnsi="Arial" w:cs="Arial"/>
          <w:color w:val="000000"/>
          <w:sz w:val="20"/>
        </w:rPr>
        <w:t>KO</w:t>
      </w:r>
      <w:r w:rsidRPr="00915B84">
        <w:rPr>
          <w:rFonts w:ascii="Arial" w:hAnsi="Arial" w:cs="Arial"/>
          <w:color w:val="000000"/>
          <w:sz w:val="20"/>
        </w:rPr>
        <w:t xml:space="preserve">, </w:t>
      </w:r>
      <w:r w:rsidR="00E44060" w:rsidRPr="00915B84">
        <w:rPr>
          <w:rFonts w:ascii="Arial" w:hAnsi="Arial" w:cs="Arial"/>
          <w:color w:val="000000"/>
          <w:sz w:val="20"/>
        </w:rPr>
        <w:t>stroškovnemu in revizijskemu organu</w:t>
      </w:r>
      <w:r w:rsidRPr="00915B84">
        <w:rPr>
          <w:rFonts w:ascii="Arial" w:hAnsi="Arial" w:cs="Arial"/>
          <w:color w:val="000000"/>
          <w:sz w:val="20"/>
        </w:rPr>
        <w:t xml:space="preserve">; </w:t>
      </w:r>
    </w:p>
    <w:p w14:paraId="3D22F5F3" w14:textId="77777777"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preverjal, da upravičenec vodi ločeno knjigovodstvo za projekt; </w:t>
      </w:r>
    </w:p>
    <w:p w14:paraId="01423D41" w14:textId="5100DC30"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zagotavljal revizijsko sled in hrambo dokumentacije v skladu </w:t>
      </w:r>
      <w:r w:rsidR="00E44060" w:rsidRPr="00915B84">
        <w:rPr>
          <w:rFonts w:ascii="Arial" w:hAnsi="Arial" w:cs="Arial"/>
          <w:color w:val="000000"/>
          <w:sz w:val="20"/>
        </w:rPr>
        <w:t xml:space="preserve">s </w:t>
      </w:r>
      <w:r w:rsidRPr="00915B84">
        <w:rPr>
          <w:rFonts w:ascii="Arial" w:hAnsi="Arial" w:cs="Arial"/>
          <w:color w:val="000000"/>
          <w:sz w:val="20"/>
        </w:rPr>
        <w:t xml:space="preserve">predpisi, ki urejajo hranjenje dokumentarnega gradiva; </w:t>
      </w:r>
    </w:p>
    <w:p w14:paraId="65348F26" w14:textId="77777777"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skrbel za pravilen in pravočasen vnos podatkov v informacijske sisteme, ki so predvideni za finančno upravljanje, spremljanje, nadziranje in vrednotenje projekta; </w:t>
      </w:r>
    </w:p>
    <w:p w14:paraId="2C6488E9" w14:textId="77777777"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v informacijskem sistemu MFERAC pripravil odredbe in izvršil izplačilo sredstev iz proračuna RS; </w:t>
      </w:r>
    </w:p>
    <w:p w14:paraId="1DBD44A9" w14:textId="77777777"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v primeru ugotovljene neupravičene porabe sredstev v informacijskem sistemu MFERAC vzpostavil terjatev do upravičenca; </w:t>
      </w:r>
    </w:p>
    <w:p w14:paraId="00FFD1E1" w14:textId="4C67A176"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spremljal vračila sredstev upravičenca v skladu s pozivom </w:t>
      </w:r>
      <w:r w:rsidR="00E44060" w:rsidRPr="00915B84">
        <w:rPr>
          <w:rFonts w:ascii="Arial" w:hAnsi="Arial" w:cs="Arial"/>
          <w:color w:val="000000"/>
          <w:sz w:val="20"/>
        </w:rPr>
        <w:t>N</w:t>
      </w:r>
      <w:r w:rsidRPr="00915B84">
        <w:rPr>
          <w:rFonts w:ascii="Arial" w:hAnsi="Arial" w:cs="Arial"/>
          <w:color w:val="000000"/>
          <w:sz w:val="20"/>
        </w:rPr>
        <w:t xml:space="preserve">O ali drugega revizijskega organa in evidentiral zapiranje terjatev v informacijskem sistemu MFERAC; </w:t>
      </w:r>
    </w:p>
    <w:p w14:paraId="712346FA" w14:textId="3831F019"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v primeru ugotovljene neupravičene porabe sredstev v skladu z zahtevo </w:t>
      </w:r>
      <w:r w:rsidR="00E44060" w:rsidRPr="00915B84">
        <w:rPr>
          <w:rFonts w:ascii="Arial" w:hAnsi="Arial" w:cs="Arial"/>
          <w:color w:val="000000"/>
          <w:sz w:val="20"/>
        </w:rPr>
        <w:t>KO</w:t>
      </w:r>
      <w:r w:rsidRPr="00915B84">
        <w:rPr>
          <w:rFonts w:ascii="Arial" w:hAnsi="Arial" w:cs="Arial"/>
          <w:color w:val="000000"/>
          <w:sz w:val="20"/>
        </w:rPr>
        <w:t xml:space="preserve"> oziroma organa za potrjevanje vrnil sredstva; </w:t>
      </w:r>
    </w:p>
    <w:p w14:paraId="7166E565" w14:textId="77777777"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zagotavljal javnost dela, obveščal ter komuniciral z domačo javnostjo o izvajanju projekta; </w:t>
      </w:r>
    </w:p>
    <w:p w14:paraId="7D488A32" w14:textId="77777777"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upravičencu na njegovo pisno zaprosilo pravočasno zagotovil informacije in pojasnila v zvezi z obveznostmi iz te pogodbe;</w:t>
      </w:r>
    </w:p>
    <w:p w14:paraId="62EA88C3" w14:textId="64B3509D" w:rsidR="006E3FBA" w:rsidRPr="00915B84" w:rsidRDefault="006E3FBA" w:rsidP="00F0055D">
      <w:pPr>
        <w:numPr>
          <w:ilvl w:val="0"/>
          <w:numId w:val="15"/>
        </w:numPr>
        <w:spacing w:after="5" w:line="260" w:lineRule="exact"/>
        <w:ind w:right="98" w:hanging="360"/>
        <w:rPr>
          <w:rFonts w:ascii="Arial" w:hAnsi="Arial" w:cs="Arial"/>
          <w:color w:val="000000"/>
          <w:sz w:val="20"/>
        </w:rPr>
      </w:pPr>
      <w:r w:rsidRPr="00915B84">
        <w:rPr>
          <w:rFonts w:ascii="Arial" w:hAnsi="Arial" w:cs="Arial"/>
          <w:color w:val="000000"/>
          <w:sz w:val="20"/>
        </w:rPr>
        <w:t xml:space="preserve">pred odobritvijo prvega zahtevka za izplačilo iz proračuna preveril skladnost izvajanja projekta z relevantno zakonodajo tudi za obdobje pred opravljenim izborom oziroma pred sklenitvijo te pogodbe. V primeru odkritja kršitev bo </w:t>
      </w:r>
      <w:r w:rsidR="00E44060" w:rsidRPr="00915B84">
        <w:rPr>
          <w:rFonts w:ascii="Arial" w:hAnsi="Arial" w:cs="Arial"/>
          <w:color w:val="000000"/>
          <w:sz w:val="20"/>
        </w:rPr>
        <w:t>N</w:t>
      </w:r>
      <w:r w:rsidRPr="00915B84">
        <w:rPr>
          <w:rFonts w:ascii="Arial" w:hAnsi="Arial" w:cs="Arial"/>
          <w:color w:val="000000"/>
          <w:sz w:val="20"/>
        </w:rPr>
        <w:t xml:space="preserve">O upravičencu določil rok za odpravo kršitve, v primeru neodprave kršitve pa lahko </w:t>
      </w:r>
      <w:r w:rsidR="00E44060" w:rsidRPr="00915B84">
        <w:rPr>
          <w:rFonts w:ascii="Arial" w:hAnsi="Arial" w:cs="Arial"/>
          <w:color w:val="000000"/>
          <w:sz w:val="20"/>
        </w:rPr>
        <w:t>N</w:t>
      </w:r>
      <w:r w:rsidRPr="00915B84">
        <w:rPr>
          <w:rFonts w:ascii="Arial" w:hAnsi="Arial" w:cs="Arial"/>
          <w:color w:val="000000"/>
          <w:sz w:val="20"/>
        </w:rPr>
        <w:t xml:space="preserve">O od te pogodbe odstopi s pisno izjavo. </w:t>
      </w:r>
    </w:p>
    <w:p w14:paraId="03EF9120" w14:textId="77777777" w:rsidR="006E3FBA" w:rsidRPr="00915B84" w:rsidRDefault="006E3FBA" w:rsidP="00F0055D">
      <w:pPr>
        <w:spacing w:line="260" w:lineRule="exact"/>
        <w:jc w:val="left"/>
        <w:rPr>
          <w:rFonts w:ascii="Arial" w:hAnsi="Arial" w:cs="Arial"/>
          <w:color w:val="000000"/>
          <w:sz w:val="20"/>
        </w:rPr>
      </w:pPr>
    </w:p>
    <w:p w14:paraId="189F1D91" w14:textId="77777777" w:rsidR="006E3FBA" w:rsidRPr="00915B84" w:rsidRDefault="006E3FBA" w:rsidP="00F0055D">
      <w:pPr>
        <w:spacing w:line="260" w:lineRule="exact"/>
        <w:jc w:val="left"/>
        <w:rPr>
          <w:rFonts w:ascii="Arial" w:hAnsi="Arial" w:cs="Arial"/>
          <w:color w:val="000000"/>
          <w:sz w:val="20"/>
        </w:rPr>
      </w:pPr>
    </w:p>
    <w:p w14:paraId="2B3E0C35" w14:textId="77777777"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 VIII. AKTIVNOSTI UPRAVIČENCA </w:t>
      </w:r>
    </w:p>
    <w:p w14:paraId="3D56A0C6" w14:textId="3F90032C"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3F629057"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43482D3A" w14:textId="3A417B1B"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(jamstva upravičenca)</w:t>
      </w:r>
    </w:p>
    <w:p w14:paraId="42FBD8D2" w14:textId="77777777" w:rsidR="006E3FBA" w:rsidRPr="00915B84" w:rsidRDefault="006E3FBA" w:rsidP="00F0055D">
      <w:pPr>
        <w:spacing w:line="260" w:lineRule="exact"/>
        <w:ind w:left="370"/>
        <w:jc w:val="center"/>
        <w:rPr>
          <w:rFonts w:ascii="Arial" w:hAnsi="Arial" w:cs="Arial"/>
          <w:color w:val="000000"/>
          <w:sz w:val="20"/>
        </w:rPr>
      </w:pPr>
      <w:r w:rsidRPr="00915B84">
        <w:rPr>
          <w:rFonts w:ascii="Arial" w:hAnsi="Arial" w:cs="Arial"/>
          <w:color w:val="000000"/>
          <w:sz w:val="20"/>
        </w:rPr>
        <w:t xml:space="preserve"> </w:t>
      </w:r>
    </w:p>
    <w:p w14:paraId="52B9C675" w14:textId="77777777"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(1) Upravičenec s podpisom te pogodbe potrjuje in jamči, da: </w:t>
      </w:r>
    </w:p>
    <w:p w14:paraId="4C135924" w14:textId="3F74271B" w:rsidR="006E3FBA" w:rsidRPr="00915B84" w:rsidRDefault="006E3FBA" w:rsidP="00F0055D">
      <w:pPr>
        <w:numPr>
          <w:ilvl w:val="0"/>
          <w:numId w:val="14"/>
        </w:numPr>
        <w:spacing w:after="5" w:line="260" w:lineRule="exact"/>
        <w:rPr>
          <w:rFonts w:ascii="Arial" w:hAnsi="Arial" w:cs="Arial"/>
          <w:sz w:val="20"/>
          <w:lang w:eastAsia="ar-SA"/>
        </w:rPr>
      </w:pPr>
      <w:r w:rsidRPr="00915B84">
        <w:rPr>
          <w:rFonts w:ascii="Arial" w:hAnsi="Arial" w:cs="Arial"/>
          <w:sz w:val="20"/>
          <w:lang w:eastAsia="ar-SA"/>
        </w:rPr>
        <w:t xml:space="preserve">je seznanjen z dejstvom, da je projekt sofinanciran </w:t>
      </w:r>
      <w:r w:rsidR="00E44060" w:rsidRPr="00915B84">
        <w:rPr>
          <w:rFonts w:ascii="Arial" w:hAnsi="Arial" w:cs="Arial"/>
          <w:sz w:val="20"/>
          <w:lang w:eastAsia="ar-SA"/>
        </w:rPr>
        <w:t xml:space="preserve">iz Mehanizma za okrevanje in odpornost </w:t>
      </w:r>
      <w:r w:rsidRPr="00915B84">
        <w:rPr>
          <w:rFonts w:ascii="Arial" w:hAnsi="Arial" w:cs="Arial"/>
          <w:sz w:val="20"/>
          <w:lang w:eastAsia="ar-SA"/>
        </w:rPr>
        <w:t xml:space="preserve">in se strinja, da se pri izvajanju projekta upoštevajo predpisi in navodila </w:t>
      </w:r>
      <w:r w:rsidR="00E44060" w:rsidRPr="00915B84">
        <w:rPr>
          <w:rFonts w:ascii="Arial" w:hAnsi="Arial" w:cs="Arial"/>
          <w:sz w:val="20"/>
          <w:lang w:eastAsia="ar-SA"/>
        </w:rPr>
        <w:t>NO in KO</w:t>
      </w:r>
      <w:r w:rsidRPr="00915B84">
        <w:rPr>
          <w:rFonts w:ascii="Arial" w:hAnsi="Arial" w:cs="Arial"/>
          <w:sz w:val="20"/>
          <w:lang w:eastAsia="ar-SA"/>
        </w:rPr>
        <w:t xml:space="preserve">, ki veljajo za </w:t>
      </w:r>
      <w:r w:rsidR="00E44060" w:rsidRPr="00915B84">
        <w:rPr>
          <w:rFonts w:ascii="Arial" w:hAnsi="Arial" w:cs="Arial"/>
          <w:sz w:val="20"/>
          <w:lang w:eastAsia="ar-SA"/>
        </w:rPr>
        <w:t>izvajanje mehanizma</w:t>
      </w:r>
      <w:r w:rsidRPr="00915B84">
        <w:rPr>
          <w:rFonts w:ascii="Arial" w:hAnsi="Arial" w:cs="Arial"/>
          <w:sz w:val="20"/>
          <w:lang w:eastAsia="ar-SA"/>
        </w:rPr>
        <w:t xml:space="preserve">; </w:t>
      </w:r>
    </w:p>
    <w:p w14:paraId="1D4F9C50" w14:textId="46274607" w:rsidR="006E3FBA" w:rsidRPr="00915B84" w:rsidRDefault="006E3FBA" w:rsidP="00F0055D">
      <w:pPr>
        <w:numPr>
          <w:ilvl w:val="0"/>
          <w:numId w:val="14"/>
        </w:numPr>
        <w:spacing w:after="5" w:line="260" w:lineRule="exact"/>
        <w:rPr>
          <w:rFonts w:ascii="Arial" w:hAnsi="Arial" w:cs="Arial"/>
          <w:sz w:val="20"/>
          <w:lang w:eastAsia="ar-SA"/>
        </w:rPr>
      </w:pPr>
      <w:r w:rsidRPr="00915B84">
        <w:rPr>
          <w:rFonts w:ascii="Arial" w:hAnsi="Arial" w:cs="Arial"/>
          <w:sz w:val="20"/>
          <w:lang w:eastAsia="ar-SA"/>
        </w:rPr>
        <w:t xml:space="preserve">je seznanjen z dejstvom, da </w:t>
      </w:r>
      <w:r w:rsidR="00E44060" w:rsidRPr="00915B84">
        <w:rPr>
          <w:rFonts w:ascii="Arial" w:hAnsi="Arial" w:cs="Arial"/>
          <w:sz w:val="20"/>
          <w:lang w:eastAsia="ar-SA"/>
        </w:rPr>
        <w:t>je dolžan</w:t>
      </w:r>
      <w:r w:rsidRPr="00915B84">
        <w:rPr>
          <w:rFonts w:ascii="Arial" w:hAnsi="Arial" w:cs="Arial"/>
          <w:sz w:val="20"/>
          <w:lang w:eastAsia="ar-SA"/>
        </w:rPr>
        <w:t xml:space="preserve"> preprečevati, odkrivati, odpravljati nepravilnosti in poročati o njih ter izvajati finančne in druge popravke v povezavi z odkritimi posameznimi ali sistemskimi nepravilnostmi; </w:t>
      </w:r>
    </w:p>
    <w:p w14:paraId="122C6190" w14:textId="77777777" w:rsidR="006E3FBA" w:rsidRPr="00915B84" w:rsidRDefault="006E3FBA" w:rsidP="00F0055D">
      <w:pPr>
        <w:numPr>
          <w:ilvl w:val="0"/>
          <w:numId w:val="14"/>
        </w:numPr>
        <w:spacing w:after="5" w:line="260" w:lineRule="exact"/>
        <w:rPr>
          <w:rFonts w:ascii="Arial" w:hAnsi="Arial" w:cs="Arial"/>
          <w:sz w:val="20"/>
          <w:lang w:eastAsia="ar-SA"/>
        </w:rPr>
      </w:pPr>
      <w:r w:rsidRPr="00915B84">
        <w:rPr>
          <w:rFonts w:ascii="Arial" w:hAnsi="Arial" w:cs="Arial"/>
          <w:sz w:val="20"/>
          <w:lang w:eastAsia="ar-SA"/>
        </w:rPr>
        <w:t xml:space="preserve">je seznanjen z dejstvom, da se uporabi pavšalni znesek ali ekstrapolirani finančni popravek v primerih, ko zneska neupravičenih izdatkov ni mogoče natančno določiti; </w:t>
      </w:r>
    </w:p>
    <w:p w14:paraId="4BA78324" w14:textId="77777777" w:rsidR="006E3FBA" w:rsidRPr="00915B84" w:rsidRDefault="006E3FBA" w:rsidP="00F0055D">
      <w:pPr>
        <w:numPr>
          <w:ilvl w:val="0"/>
          <w:numId w:val="14"/>
        </w:numPr>
        <w:spacing w:after="5" w:line="260" w:lineRule="exact"/>
        <w:rPr>
          <w:rFonts w:ascii="Arial" w:hAnsi="Arial" w:cs="Arial"/>
          <w:sz w:val="20"/>
          <w:lang w:eastAsia="ar-SA"/>
        </w:rPr>
      </w:pPr>
      <w:r w:rsidRPr="00915B84">
        <w:rPr>
          <w:rFonts w:ascii="Arial" w:hAnsi="Arial" w:cs="Arial"/>
          <w:sz w:val="20"/>
          <w:lang w:eastAsia="ar-SA"/>
        </w:rPr>
        <w:t xml:space="preserve">so pogodbo in vse druge listine v zvezi s to pogodbo podpisale osebe, ki so vpisane v poslovni register Slovenije (v nadaljnjem besedilu: ePRS) kot zakoniti zastopniki upravičenca za tovrstno zastopanje, oziroma druge osebe, ki jih je za to pooblastila oseba, vpisana v ePRS; </w:t>
      </w:r>
    </w:p>
    <w:p w14:paraId="745ECDE6" w14:textId="3D83E510" w:rsidR="006E3FBA" w:rsidRPr="00915B84" w:rsidRDefault="006E3FBA" w:rsidP="00F0055D">
      <w:pPr>
        <w:numPr>
          <w:ilvl w:val="0"/>
          <w:numId w:val="14"/>
        </w:numPr>
        <w:spacing w:after="5" w:line="260" w:lineRule="exact"/>
        <w:rPr>
          <w:rFonts w:ascii="Arial" w:hAnsi="Arial" w:cs="Arial"/>
          <w:sz w:val="20"/>
          <w:lang w:eastAsia="ar-SA"/>
        </w:rPr>
      </w:pPr>
      <w:r w:rsidRPr="00915B84">
        <w:rPr>
          <w:rFonts w:ascii="Arial" w:hAnsi="Arial" w:cs="Arial"/>
          <w:sz w:val="20"/>
          <w:lang w:eastAsia="ar-SA"/>
        </w:rPr>
        <w:t xml:space="preserve">je </w:t>
      </w:r>
      <w:r w:rsidR="00E44060" w:rsidRPr="00915B84">
        <w:rPr>
          <w:rFonts w:ascii="Arial" w:hAnsi="Arial" w:cs="Arial"/>
          <w:sz w:val="20"/>
          <w:lang w:eastAsia="ar-SA"/>
        </w:rPr>
        <w:t>N</w:t>
      </w:r>
      <w:r w:rsidRPr="00915B84">
        <w:rPr>
          <w:rFonts w:ascii="Arial" w:hAnsi="Arial" w:cs="Arial"/>
          <w:sz w:val="20"/>
          <w:lang w:eastAsia="ar-SA"/>
        </w:rPr>
        <w:t>O seznanil z vsemi dejstvi, podatki in okoliščinami, ki so mu bili znani</w:t>
      </w:r>
      <w:r w:rsidR="00624477">
        <w:rPr>
          <w:rFonts w:ascii="Arial" w:hAnsi="Arial" w:cs="Arial"/>
          <w:sz w:val="20"/>
          <w:lang w:eastAsia="ar-SA"/>
        </w:rPr>
        <w:t>,</w:t>
      </w:r>
      <w:r w:rsidRPr="00624477">
        <w:rPr>
          <w:rFonts w:ascii="Arial" w:hAnsi="Arial" w:cs="Arial"/>
          <w:sz w:val="20"/>
          <w:lang w:eastAsia="ar-SA"/>
        </w:rPr>
        <w:t xml:space="preserve"> ali bi mu morali biti znani in ki bi lahko vplivali na odločitev </w:t>
      </w:r>
      <w:r w:rsidR="00E44060" w:rsidRPr="00915B84">
        <w:rPr>
          <w:rFonts w:ascii="Arial" w:hAnsi="Arial" w:cs="Arial"/>
          <w:sz w:val="20"/>
          <w:lang w:eastAsia="ar-SA"/>
        </w:rPr>
        <w:t>N</w:t>
      </w:r>
      <w:r w:rsidRPr="00915B84">
        <w:rPr>
          <w:rFonts w:ascii="Arial" w:hAnsi="Arial" w:cs="Arial"/>
          <w:sz w:val="20"/>
          <w:lang w:eastAsia="ar-SA"/>
        </w:rPr>
        <w:t xml:space="preserve">O o sklenitvi te pogodbe; </w:t>
      </w:r>
    </w:p>
    <w:p w14:paraId="740DD7E1" w14:textId="4170946B" w:rsidR="006E3FBA" w:rsidRPr="00915B84" w:rsidRDefault="006E3FBA" w:rsidP="00F0055D">
      <w:pPr>
        <w:numPr>
          <w:ilvl w:val="0"/>
          <w:numId w:val="14"/>
        </w:numPr>
        <w:spacing w:after="5" w:line="260" w:lineRule="exact"/>
        <w:rPr>
          <w:rFonts w:ascii="Arial" w:hAnsi="Arial" w:cs="Arial"/>
          <w:sz w:val="20"/>
          <w:lang w:eastAsia="ar-SA"/>
        </w:rPr>
      </w:pPr>
      <w:r w:rsidRPr="00915B84">
        <w:rPr>
          <w:rFonts w:ascii="Arial" w:hAnsi="Arial" w:cs="Arial"/>
          <w:sz w:val="20"/>
          <w:lang w:eastAsia="ar-SA"/>
        </w:rPr>
        <w:t xml:space="preserve">so vsi podatki, ki jih je posredoval </w:t>
      </w:r>
      <w:r w:rsidR="00E44060" w:rsidRPr="00915B84">
        <w:rPr>
          <w:rFonts w:ascii="Arial" w:hAnsi="Arial" w:cs="Arial"/>
          <w:sz w:val="20"/>
          <w:lang w:eastAsia="ar-SA"/>
        </w:rPr>
        <w:t>N</w:t>
      </w:r>
      <w:r w:rsidRPr="00915B84">
        <w:rPr>
          <w:rFonts w:ascii="Arial" w:hAnsi="Arial" w:cs="Arial"/>
          <w:sz w:val="20"/>
          <w:lang w:eastAsia="ar-SA"/>
        </w:rPr>
        <w:t xml:space="preserve">O v zvezi s to pogodbo, ažurni, resnični, veljavni, popolni in nespremenjeni tudi v času njene sklenitve. </w:t>
      </w:r>
    </w:p>
    <w:p w14:paraId="521FBF29" w14:textId="77777777" w:rsidR="006E3FBA" w:rsidRPr="00915B84" w:rsidRDefault="006E3FBA" w:rsidP="00F0055D">
      <w:pPr>
        <w:spacing w:line="260" w:lineRule="exact"/>
        <w:ind w:left="720"/>
        <w:jc w:val="left"/>
        <w:rPr>
          <w:rFonts w:ascii="Arial" w:hAnsi="Arial" w:cs="Arial"/>
          <w:color w:val="000000"/>
          <w:sz w:val="20"/>
        </w:rPr>
      </w:pPr>
      <w:r w:rsidRPr="00915B84">
        <w:rPr>
          <w:rFonts w:ascii="Arial" w:hAnsi="Arial" w:cs="Arial"/>
          <w:color w:val="000000"/>
          <w:sz w:val="20"/>
        </w:rPr>
        <w:t xml:space="preserve"> </w:t>
      </w:r>
    </w:p>
    <w:p w14:paraId="26F55B71" w14:textId="54D2A785"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(2) Kršitve jamstev iz prejšnjega odstavka so bistvene kršitve pogodbe. V primeru takih kršitev lahko </w:t>
      </w:r>
      <w:r w:rsidR="00E44060" w:rsidRPr="00915B84">
        <w:rPr>
          <w:rFonts w:ascii="Arial" w:hAnsi="Arial" w:cs="Arial"/>
          <w:color w:val="000000"/>
          <w:sz w:val="20"/>
        </w:rPr>
        <w:t>N</w:t>
      </w:r>
      <w:r w:rsidRPr="00915B84">
        <w:rPr>
          <w:rFonts w:ascii="Arial" w:hAnsi="Arial" w:cs="Arial"/>
          <w:color w:val="000000"/>
          <w:sz w:val="20"/>
        </w:rPr>
        <w:t xml:space="preserve">O odstopi od pogodbe, upravičenec pa je dolžan vrniti prejeta sredstva po tej pogodbi v roku 30 dni od pisnega poziva </w:t>
      </w:r>
      <w:r w:rsidR="00E44060"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w:t>
      </w:r>
    </w:p>
    <w:p w14:paraId="2DC1C5D5" w14:textId="77777777" w:rsidR="006E3FBA" w:rsidRPr="00915B84" w:rsidRDefault="006E3FBA" w:rsidP="00F0055D">
      <w:pPr>
        <w:spacing w:line="260" w:lineRule="exact"/>
        <w:ind w:left="370"/>
        <w:jc w:val="center"/>
        <w:rPr>
          <w:rFonts w:ascii="Arial" w:hAnsi="Arial" w:cs="Arial"/>
          <w:color w:val="000000"/>
          <w:sz w:val="20"/>
        </w:rPr>
      </w:pPr>
    </w:p>
    <w:p w14:paraId="7DCF56AA" w14:textId="77777777" w:rsidR="006E3FBA" w:rsidRPr="00915B84" w:rsidRDefault="006E3FBA" w:rsidP="00F0055D">
      <w:pPr>
        <w:spacing w:line="260" w:lineRule="exact"/>
        <w:ind w:left="370"/>
        <w:jc w:val="center"/>
        <w:rPr>
          <w:rFonts w:ascii="Arial" w:hAnsi="Arial" w:cs="Arial"/>
          <w:color w:val="000000"/>
          <w:sz w:val="20"/>
        </w:rPr>
      </w:pPr>
      <w:r w:rsidRPr="00915B84">
        <w:rPr>
          <w:rFonts w:ascii="Arial" w:hAnsi="Arial" w:cs="Arial"/>
          <w:color w:val="000000"/>
          <w:sz w:val="20"/>
        </w:rPr>
        <w:t xml:space="preserve"> </w:t>
      </w:r>
    </w:p>
    <w:p w14:paraId="163CB33E"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31B51230" w14:textId="77777777"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 xml:space="preserve">(obveznosti upravičenca) </w:t>
      </w:r>
    </w:p>
    <w:p w14:paraId="0A878BEA"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0D0F46A2" w14:textId="77777777"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(1) Upravičenec se zavezuje, da bo izpolnjeval naslednje obveznosti: </w:t>
      </w:r>
    </w:p>
    <w:p w14:paraId="72876E6C" w14:textId="5EE9C6D1" w:rsidR="00282406" w:rsidRPr="00F0055D" w:rsidRDefault="006E3FBA" w:rsidP="00F0055D">
      <w:pPr>
        <w:pStyle w:val="Odstavekseznama"/>
        <w:numPr>
          <w:ilvl w:val="0"/>
          <w:numId w:val="17"/>
        </w:numPr>
        <w:jc w:val="both"/>
        <w:rPr>
          <w:color w:val="000000" w:themeColor="text1"/>
          <w:szCs w:val="20"/>
          <w:lang w:eastAsia="sl-SI"/>
        </w:rPr>
      </w:pPr>
      <w:r w:rsidRPr="00F0055D">
        <w:rPr>
          <w:szCs w:val="20"/>
          <w:lang w:eastAsia="ar-SA"/>
        </w:rPr>
        <w:t xml:space="preserve">izvajal ustrezne postopke </w:t>
      </w:r>
      <w:r w:rsidRPr="00F0055D">
        <w:rPr>
          <w:color w:val="000000" w:themeColor="text1"/>
          <w:szCs w:val="20"/>
        </w:rPr>
        <w:t xml:space="preserve">za namen zagotovitve </w:t>
      </w:r>
      <w:r w:rsidR="00282406" w:rsidRPr="00F0055D">
        <w:rPr>
          <w:color w:val="000000" w:themeColor="text1"/>
          <w:szCs w:val="20"/>
          <w:lang w:eastAsia="sl-SI"/>
        </w:rPr>
        <w:t>novih kapacitet, izvajanja skupnostnih programov, varnejšega bivalnega okolja in ustreznega standarda za stanovalce, svojce, zaposlene v institucijah, pokrivanja vrzeli in zagotavljanja ustreznih standardov v institucijah socialnega varstva;</w:t>
      </w:r>
    </w:p>
    <w:p w14:paraId="7DEB9589" w14:textId="2CAA032D" w:rsidR="006E3FBA" w:rsidRPr="00624477" w:rsidRDefault="006E3FBA" w:rsidP="00F0055D">
      <w:pPr>
        <w:numPr>
          <w:ilvl w:val="0"/>
          <w:numId w:val="17"/>
        </w:numPr>
        <w:spacing w:after="5" w:line="260" w:lineRule="exact"/>
        <w:contextualSpacing/>
        <w:rPr>
          <w:rFonts w:ascii="Arial" w:hAnsi="Arial" w:cs="Arial"/>
          <w:color w:val="000000" w:themeColor="text1"/>
          <w:sz w:val="20"/>
        </w:rPr>
      </w:pPr>
      <w:r w:rsidRPr="00F0055D">
        <w:rPr>
          <w:rFonts w:ascii="Arial" w:hAnsi="Arial" w:cs="Arial"/>
          <w:color w:val="000000" w:themeColor="text1"/>
          <w:sz w:val="20"/>
        </w:rPr>
        <w:t xml:space="preserve">bo pridobil pravnomočno uporabno dovoljenje oziroma zapisnik o sprejemu in izročitvi izvedenih del v skladu s Posebnimi gradbenimi uzancami 2020 najkasneje </w:t>
      </w:r>
      <w:r w:rsidRPr="002271E1">
        <w:rPr>
          <w:rFonts w:ascii="Arial" w:hAnsi="Arial" w:cs="Arial"/>
          <w:color w:val="000000" w:themeColor="text1"/>
          <w:sz w:val="20"/>
        </w:rPr>
        <w:t xml:space="preserve">do </w:t>
      </w:r>
      <w:r w:rsidR="00E44060" w:rsidRPr="002271E1">
        <w:rPr>
          <w:rFonts w:ascii="Arial" w:hAnsi="Arial" w:cs="Arial"/>
          <w:color w:val="000000" w:themeColor="text1"/>
          <w:sz w:val="20"/>
        </w:rPr>
        <w:t>30. 6. 2026</w:t>
      </w:r>
      <w:r w:rsidRPr="00624477">
        <w:rPr>
          <w:rFonts w:ascii="Arial" w:hAnsi="Arial" w:cs="Arial"/>
          <w:color w:val="000000" w:themeColor="text1"/>
          <w:sz w:val="20"/>
        </w:rPr>
        <w:t>;</w:t>
      </w:r>
    </w:p>
    <w:p w14:paraId="023AD920" w14:textId="77777777"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izvajal projekt, ki je predmet sofinanciranja po tej pogodbi, pravilno, zakonito, gospodarno in ter skladno z zahtevami javnega razpisa; </w:t>
      </w:r>
    </w:p>
    <w:p w14:paraId="26A84BB6" w14:textId="77777777"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odgovarjal za izvedbo projekta ter upravičeno porabo sredstev; </w:t>
      </w:r>
    </w:p>
    <w:p w14:paraId="216D499B" w14:textId="77777777"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izvajal aktivnosti strokovno, vestno in kakovostno, s skrbnostjo dobrega gospodarstvenika, in sicer po dogovorjenem vsebinskem, terminskem in finančnem načrtu, kot izhaja iz vloge upravičenca; </w:t>
      </w:r>
    </w:p>
    <w:p w14:paraId="78AD8A89" w14:textId="2FFE4869" w:rsidR="006E3FBA"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izvedel vse ustrezne postopke izbora izvajalcev v skladu z veljavnimi predpisi izbranega postopka in pri tem dosledno upošteval vsakokratno veljavno zakonodajo s področja integritete in preprečevanja korupcije; </w:t>
      </w:r>
    </w:p>
    <w:p w14:paraId="492CA243" w14:textId="682CBBAE" w:rsidR="007B7EBB" w:rsidRPr="00915B84" w:rsidRDefault="007B7EBB" w:rsidP="00F0055D">
      <w:pPr>
        <w:numPr>
          <w:ilvl w:val="0"/>
          <w:numId w:val="17"/>
        </w:numPr>
        <w:spacing w:after="5" w:line="260" w:lineRule="exact"/>
        <w:rPr>
          <w:rFonts w:ascii="Arial" w:hAnsi="Arial" w:cs="Arial"/>
          <w:sz w:val="20"/>
          <w:lang w:eastAsia="ar-SA"/>
        </w:rPr>
      </w:pPr>
      <w:r>
        <w:rPr>
          <w:rFonts w:ascii="Arial" w:hAnsi="Arial" w:cs="Arial"/>
          <w:sz w:val="20"/>
          <w:lang w:eastAsia="ar-SA"/>
        </w:rPr>
        <w:t>v gradbeni pogodbi, ne glede na način določitve cen (merska enota posameznih del ali ključ), izvajalca obvezal k vodenju knjige obračunskih izmer;</w:t>
      </w:r>
    </w:p>
    <w:p w14:paraId="34A891B2" w14:textId="77777777"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preverjal ustreznost izvedenih aktivnosti s strani zunanjih izvajalcev; </w:t>
      </w:r>
    </w:p>
    <w:p w14:paraId="41EA311B" w14:textId="6E25F043"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spremljal izvajanje projekta, odstopanja in napovedi ter o tem poročal </w:t>
      </w:r>
      <w:r w:rsidR="00E44060" w:rsidRPr="00915B84">
        <w:rPr>
          <w:rFonts w:ascii="Arial" w:hAnsi="Arial" w:cs="Arial"/>
          <w:sz w:val="20"/>
          <w:lang w:eastAsia="ar-SA"/>
        </w:rPr>
        <w:t>N</w:t>
      </w:r>
      <w:r w:rsidRPr="00915B84">
        <w:rPr>
          <w:rFonts w:ascii="Arial" w:hAnsi="Arial" w:cs="Arial"/>
          <w:sz w:val="20"/>
          <w:lang w:eastAsia="ar-SA"/>
        </w:rPr>
        <w:t xml:space="preserve">O; </w:t>
      </w:r>
    </w:p>
    <w:p w14:paraId="506AB1AC" w14:textId="74C67768"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vodil</w:t>
      </w:r>
      <w:r w:rsidR="00282406" w:rsidRPr="00915B84">
        <w:rPr>
          <w:rFonts w:ascii="Arial" w:hAnsi="Arial" w:cs="Arial"/>
          <w:sz w:val="20"/>
          <w:lang w:eastAsia="ar-SA"/>
        </w:rPr>
        <w:t xml:space="preserve"> ločeno knjigovodstvo za projekt oziroma ustrezne knjigovodske evidence ter zagotavljanje revizijske sledi in hrambe dokumentacije v skladu s </w:t>
      </w:r>
      <w:r w:rsidR="00022760" w:rsidRPr="00915B84">
        <w:rPr>
          <w:rFonts w:ascii="Arial" w:hAnsi="Arial" w:cs="Arial"/>
          <w:sz w:val="20"/>
          <w:lang w:eastAsia="ar-SA"/>
        </w:rPr>
        <w:t>poglavjem 9</w:t>
      </w:r>
      <w:r w:rsidR="00282406" w:rsidRPr="00915B84">
        <w:rPr>
          <w:rFonts w:ascii="Arial" w:hAnsi="Arial" w:cs="Arial"/>
          <w:sz w:val="20"/>
          <w:lang w:eastAsia="ar-SA"/>
        </w:rPr>
        <w:t xml:space="preserve"> Priročnika o načinu izvajanja Mehanizma za okrevanje in odpornost. O natančnem datumu za hrambo dokumentacije bo upravičenec po končanem projektu pisno obveščen s strani ministrstva. Prav tako je upravičenec dolžan hraniti dokumentacijo za potrebe nadzora in spremljanja projekta v skladu z navodili </w:t>
      </w:r>
      <w:r w:rsidR="007E52A0" w:rsidRPr="00915B84">
        <w:rPr>
          <w:rFonts w:ascii="Arial" w:hAnsi="Arial" w:cs="Arial"/>
          <w:sz w:val="20"/>
          <w:lang w:eastAsia="ar-SA"/>
        </w:rPr>
        <w:t>NO in KO</w:t>
      </w:r>
      <w:r w:rsidR="00282406" w:rsidRPr="00915B84">
        <w:rPr>
          <w:rFonts w:ascii="Arial" w:hAnsi="Arial" w:cs="Arial"/>
          <w:sz w:val="20"/>
          <w:lang w:eastAsia="ar-SA"/>
        </w:rPr>
        <w:t>;</w:t>
      </w:r>
    </w:p>
    <w:p w14:paraId="282EFDA9" w14:textId="3AAECD3D"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na zahtevo </w:t>
      </w:r>
      <w:r w:rsidR="007E52A0" w:rsidRPr="00915B84">
        <w:rPr>
          <w:rFonts w:ascii="Arial" w:hAnsi="Arial" w:cs="Arial"/>
          <w:sz w:val="20"/>
          <w:lang w:eastAsia="ar-SA"/>
        </w:rPr>
        <w:t>NO</w:t>
      </w:r>
      <w:r w:rsidRPr="00915B84">
        <w:rPr>
          <w:rFonts w:ascii="Arial" w:hAnsi="Arial" w:cs="Arial"/>
          <w:sz w:val="20"/>
          <w:lang w:eastAsia="ar-SA"/>
        </w:rPr>
        <w:t xml:space="preserve"> in </w:t>
      </w:r>
      <w:r w:rsidR="007E52A0" w:rsidRPr="00915B84">
        <w:rPr>
          <w:rFonts w:ascii="Arial" w:hAnsi="Arial" w:cs="Arial"/>
          <w:sz w:val="20"/>
          <w:lang w:eastAsia="ar-SA"/>
        </w:rPr>
        <w:t>KO</w:t>
      </w:r>
      <w:r w:rsidRPr="00915B84">
        <w:rPr>
          <w:rFonts w:ascii="Arial" w:hAnsi="Arial" w:cs="Arial"/>
          <w:sz w:val="20"/>
          <w:lang w:eastAsia="ar-SA"/>
        </w:rPr>
        <w:t xml:space="preserve"> pripravil izredna poročila s predpisano vsebino in rokom izdelave; </w:t>
      </w:r>
    </w:p>
    <w:p w14:paraId="16E6026D" w14:textId="37BCC4C7"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izpolnjeval zahteve glede komuniciranja z javnostjo in uporabo logotipov v skladu </w:t>
      </w:r>
      <w:r w:rsidR="00022760" w:rsidRPr="00915B84">
        <w:rPr>
          <w:rFonts w:ascii="Arial" w:hAnsi="Arial" w:cs="Arial"/>
          <w:sz w:val="20"/>
          <w:lang w:eastAsia="ar-SA"/>
        </w:rPr>
        <w:t xml:space="preserve">poglavjem 10 </w:t>
      </w:r>
      <w:r w:rsidR="007E52A0" w:rsidRPr="00915B84">
        <w:rPr>
          <w:rFonts w:ascii="Arial" w:hAnsi="Arial" w:cs="Arial"/>
          <w:sz w:val="20"/>
          <w:lang w:eastAsia="ar-SA"/>
        </w:rPr>
        <w:t>Priročnika o načinu izvajanja Mehanizma za okrevanje in odpornost</w:t>
      </w:r>
      <w:r w:rsidR="00AE2AFE" w:rsidRPr="00915B84">
        <w:rPr>
          <w:rFonts w:ascii="Arial" w:hAnsi="Arial" w:cs="Arial"/>
          <w:sz w:val="20"/>
          <w:lang w:eastAsia="ar-SA"/>
        </w:rPr>
        <w:t>.</w:t>
      </w:r>
      <w:r w:rsidR="007E52A0" w:rsidRPr="00915B84">
        <w:rPr>
          <w:rFonts w:ascii="Arial" w:hAnsi="Arial" w:cs="Arial"/>
          <w:sz w:val="20"/>
          <w:lang w:eastAsia="ar-SA"/>
        </w:rPr>
        <w:t xml:space="preserve"> </w:t>
      </w:r>
      <w:r w:rsidRPr="00915B84">
        <w:rPr>
          <w:rFonts w:ascii="Arial" w:hAnsi="Arial" w:cs="Arial"/>
          <w:sz w:val="20"/>
          <w:lang w:eastAsia="ar-SA"/>
        </w:rPr>
        <w:t xml:space="preserve">Na zahtevo </w:t>
      </w:r>
      <w:r w:rsidR="007E52A0" w:rsidRPr="00915B84">
        <w:rPr>
          <w:rFonts w:ascii="Arial" w:hAnsi="Arial" w:cs="Arial"/>
          <w:sz w:val="20"/>
          <w:lang w:eastAsia="ar-SA"/>
        </w:rPr>
        <w:t>N</w:t>
      </w:r>
      <w:r w:rsidRPr="00915B84">
        <w:rPr>
          <w:rFonts w:ascii="Arial" w:hAnsi="Arial" w:cs="Arial"/>
          <w:sz w:val="20"/>
          <w:lang w:eastAsia="ar-SA"/>
        </w:rPr>
        <w:t xml:space="preserve">O mora upravičenec sodelovati pri obveščanju in komuniciranju z javnostmi, ki ju organizira </w:t>
      </w:r>
      <w:r w:rsidR="007E52A0" w:rsidRPr="00915B84">
        <w:rPr>
          <w:rFonts w:ascii="Arial" w:hAnsi="Arial" w:cs="Arial"/>
          <w:sz w:val="20"/>
          <w:lang w:eastAsia="ar-SA"/>
        </w:rPr>
        <w:t>N</w:t>
      </w:r>
      <w:r w:rsidRPr="00915B84">
        <w:rPr>
          <w:rFonts w:ascii="Arial" w:hAnsi="Arial" w:cs="Arial"/>
          <w:sz w:val="20"/>
          <w:lang w:eastAsia="ar-SA"/>
        </w:rPr>
        <w:t xml:space="preserve">O ali </w:t>
      </w:r>
      <w:r w:rsidR="007E52A0" w:rsidRPr="00915B84">
        <w:rPr>
          <w:rFonts w:ascii="Arial" w:hAnsi="Arial" w:cs="Arial"/>
          <w:sz w:val="20"/>
          <w:lang w:eastAsia="ar-SA"/>
        </w:rPr>
        <w:t>KO</w:t>
      </w:r>
      <w:r w:rsidRPr="00915B84">
        <w:rPr>
          <w:rFonts w:ascii="Arial" w:hAnsi="Arial" w:cs="Arial"/>
          <w:sz w:val="20"/>
          <w:lang w:eastAsia="ar-SA"/>
        </w:rPr>
        <w:t xml:space="preserve">; </w:t>
      </w:r>
    </w:p>
    <w:p w14:paraId="10F7DAE7" w14:textId="71C9C0BD"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v roku 8 dni od nastanka spremembe, pisno obvestil </w:t>
      </w:r>
      <w:r w:rsidR="007E52A0" w:rsidRPr="00915B84">
        <w:rPr>
          <w:rFonts w:ascii="Arial" w:hAnsi="Arial" w:cs="Arial"/>
          <w:sz w:val="20"/>
          <w:lang w:eastAsia="ar-SA"/>
        </w:rPr>
        <w:t>N</w:t>
      </w:r>
      <w:r w:rsidRPr="00915B84">
        <w:rPr>
          <w:rFonts w:ascii="Arial" w:hAnsi="Arial" w:cs="Arial"/>
          <w:sz w:val="20"/>
          <w:lang w:eastAsia="ar-SA"/>
        </w:rPr>
        <w:t xml:space="preserve">O o vseh statusnih spremembah, kot so sprememba sedeža ali dejavnosti, sprememba pooblaščenih oseb in zakonitih zastopnikov ter druge spremembe, ki bi kakorkoli spremenile status upravičenca oziroma vplivale na to pogodbo; </w:t>
      </w:r>
    </w:p>
    <w:p w14:paraId="0F959874" w14:textId="7016CDD5"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upošteval dodatna navodila oziroma spremembe navodil in zahtev </w:t>
      </w:r>
      <w:r w:rsidR="007E52A0" w:rsidRPr="00915B84">
        <w:rPr>
          <w:rFonts w:ascii="Arial" w:hAnsi="Arial" w:cs="Arial"/>
          <w:sz w:val="20"/>
          <w:lang w:eastAsia="ar-SA"/>
        </w:rPr>
        <w:t>N</w:t>
      </w:r>
      <w:r w:rsidRPr="00915B84">
        <w:rPr>
          <w:rFonts w:ascii="Arial" w:hAnsi="Arial" w:cs="Arial"/>
          <w:sz w:val="20"/>
          <w:lang w:eastAsia="ar-SA"/>
        </w:rPr>
        <w:t xml:space="preserve">O glede informiranosti, priprave zahtevkov za izplačilo in poročil, ki jih </w:t>
      </w:r>
      <w:r w:rsidR="007E52A0" w:rsidRPr="00915B84">
        <w:rPr>
          <w:rFonts w:ascii="Arial" w:hAnsi="Arial" w:cs="Arial"/>
          <w:sz w:val="20"/>
          <w:lang w:eastAsia="ar-SA"/>
        </w:rPr>
        <w:t>N</w:t>
      </w:r>
      <w:r w:rsidRPr="00915B84">
        <w:rPr>
          <w:rFonts w:ascii="Arial" w:hAnsi="Arial" w:cs="Arial"/>
          <w:sz w:val="20"/>
          <w:lang w:eastAsia="ar-SA"/>
        </w:rPr>
        <w:t xml:space="preserve">O sprejme v skladu z vsakokratno veljavnimi predpisi; </w:t>
      </w:r>
    </w:p>
    <w:p w14:paraId="00DF8375" w14:textId="77777777"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rezultate dokončanega projekta uporabljal v skladu z namenom sofinanciranja; </w:t>
      </w:r>
    </w:p>
    <w:p w14:paraId="5EF45D95" w14:textId="6E012C2F"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 xml:space="preserve">si prizadeval morebitne spore urediti s podajo predloga </w:t>
      </w:r>
      <w:r w:rsidR="007E52A0" w:rsidRPr="00915B84">
        <w:rPr>
          <w:rFonts w:ascii="Arial" w:hAnsi="Arial" w:cs="Arial"/>
          <w:sz w:val="20"/>
          <w:lang w:eastAsia="ar-SA"/>
        </w:rPr>
        <w:t>N</w:t>
      </w:r>
      <w:r w:rsidRPr="00915B84">
        <w:rPr>
          <w:rFonts w:ascii="Arial" w:hAnsi="Arial" w:cs="Arial"/>
          <w:sz w:val="20"/>
          <w:lang w:eastAsia="ar-SA"/>
        </w:rPr>
        <w:t xml:space="preserve">O za sklenitev aneksa k tej pogodbi; </w:t>
      </w:r>
    </w:p>
    <w:p w14:paraId="34F08BF9" w14:textId="190DE3A3" w:rsidR="006E3FBA" w:rsidRPr="00915B84" w:rsidRDefault="006E3FBA" w:rsidP="00F0055D">
      <w:pPr>
        <w:numPr>
          <w:ilvl w:val="0"/>
          <w:numId w:val="17"/>
        </w:numPr>
        <w:spacing w:after="5" w:line="260" w:lineRule="exact"/>
        <w:rPr>
          <w:rFonts w:ascii="Arial" w:hAnsi="Arial" w:cs="Arial"/>
          <w:sz w:val="20"/>
          <w:lang w:eastAsia="ar-SA"/>
        </w:rPr>
      </w:pPr>
      <w:r w:rsidRPr="00915B84">
        <w:rPr>
          <w:rFonts w:ascii="Arial" w:hAnsi="Arial" w:cs="Arial"/>
          <w:sz w:val="20"/>
          <w:lang w:eastAsia="ar-SA"/>
        </w:rPr>
        <w:t>zagotavljal spodbujanje enakih možnosti moških in žensk ter preprečevanje vsakršne diskriminacije, zlasti v zvezi z dostopnostjo za invalide, med osebami, ki so oziroma bodo vključene v izvajanje aktivnosti projekta</w:t>
      </w:r>
      <w:r w:rsidR="007E52A0" w:rsidRPr="00915B84">
        <w:rPr>
          <w:rFonts w:ascii="Arial" w:hAnsi="Arial" w:cs="Arial"/>
          <w:sz w:val="20"/>
          <w:lang w:eastAsia="ar-SA"/>
        </w:rPr>
        <w:t>.</w:t>
      </w:r>
    </w:p>
    <w:p w14:paraId="44E2A541" w14:textId="77777777" w:rsidR="007E52A0" w:rsidRPr="00915B84" w:rsidRDefault="007E52A0" w:rsidP="00F0055D">
      <w:pPr>
        <w:spacing w:after="5" w:line="260" w:lineRule="exact"/>
        <w:ind w:left="360"/>
        <w:rPr>
          <w:rFonts w:ascii="Arial" w:hAnsi="Arial" w:cs="Arial"/>
          <w:sz w:val="20"/>
          <w:lang w:eastAsia="ar-SA"/>
        </w:rPr>
      </w:pPr>
    </w:p>
    <w:p w14:paraId="0B36AE05" w14:textId="55C0FC26" w:rsidR="006E3FBA" w:rsidRPr="00915B84" w:rsidRDefault="006E3FBA" w:rsidP="00F0055D">
      <w:pPr>
        <w:spacing w:after="5" w:line="260" w:lineRule="exact"/>
        <w:ind w:left="-5" w:right="103" w:hanging="10"/>
        <w:rPr>
          <w:rFonts w:ascii="Arial" w:hAnsi="Arial" w:cs="Arial"/>
          <w:color w:val="000000"/>
          <w:sz w:val="20"/>
        </w:rPr>
      </w:pPr>
      <w:r w:rsidRPr="00915B84">
        <w:rPr>
          <w:rFonts w:ascii="Arial" w:hAnsi="Arial" w:cs="Arial"/>
          <w:color w:val="000000"/>
          <w:sz w:val="20"/>
        </w:rPr>
        <w:t xml:space="preserve">(2) V primeru neizpolnjevanja pogodbenih obveznosti iz prejšnjega odstavka gre za bistvene kršitve pogodbe. V tem primeru </w:t>
      </w:r>
      <w:r w:rsidR="007E52A0" w:rsidRPr="00915B84">
        <w:rPr>
          <w:rFonts w:ascii="Arial" w:hAnsi="Arial" w:cs="Arial"/>
          <w:color w:val="000000"/>
          <w:sz w:val="20"/>
        </w:rPr>
        <w:t>N</w:t>
      </w:r>
      <w:r w:rsidRPr="00915B84">
        <w:rPr>
          <w:rFonts w:ascii="Arial" w:hAnsi="Arial" w:cs="Arial"/>
          <w:color w:val="000000"/>
          <w:sz w:val="20"/>
        </w:rPr>
        <w:t xml:space="preserve">O določi upravičencu rok za izpolnitev oziroma odpravo nepravilnosti. V kolikor upravičenec kljub pozivu </w:t>
      </w:r>
      <w:r w:rsidR="007E52A0" w:rsidRPr="00915B84">
        <w:rPr>
          <w:rFonts w:ascii="Arial" w:hAnsi="Arial" w:cs="Arial"/>
          <w:color w:val="000000"/>
          <w:sz w:val="20"/>
        </w:rPr>
        <w:t>N</w:t>
      </w:r>
      <w:r w:rsidRPr="00915B84">
        <w:rPr>
          <w:rFonts w:ascii="Arial" w:hAnsi="Arial" w:cs="Arial"/>
          <w:color w:val="000000"/>
          <w:sz w:val="20"/>
        </w:rPr>
        <w:t xml:space="preserve">O pogodbene obveznosti v roku ne izpolni, lahko </w:t>
      </w:r>
      <w:r w:rsidR="007E52A0" w:rsidRPr="00915B84">
        <w:rPr>
          <w:rFonts w:ascii="Arial" w:hAnsi="Arial" w:cs="Arial"/>
          <w:color w:val="000000"/>
          <w:sz w:val="20"/>
        </w:rPr>
        <w:t>N</w:t>
      </w:r>
      <w:r w:rsidRPr="00915B84">
        <w:rPr>
          <w:rFonts w:ascii="Arial" w:hAnsi="Arial" w:cs="Arial"/>
          <w:color w:val="000000"/>
          <w:sz w:val="20"/>
        </w:rPr>
        <w:t xml:space="preserve">O odstopi od te pogodbe in zahteva vračilo neupravičeno prejetih sredstev po tej pogodbi, upravičenec pa je dolžan vrniti prejeta sredstva v roku 30 dni od pisnega poziva </w:t>
      </w:r>
      <w:r w:rsidR="007E52A0"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oziroma sprejme druge ustrezne ukrepe. </w:t>
      </w:r>
    </w:p>
    <w:p w14:paraId="4BBEB222"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6DC4A4A8" w14:textId="77777777" w:rsidR="006E3FBA" w:rsidRPr="00915B84" w:rsidRDefault="006E3FBA" w:rsidP="00F0055D">
      <w:pPr>
        <w:spacing w:line="260" w:lineRule="exact"/>
        <w:jc w:val="left"/>
        <w:rPr>
          <w:rFonts w:ascii="Arial" w:hAnsi="Arial" w:cs="Arial"/>
          <w:color w:val="000000"/>
          <w:sz w:val="20"/>
        </w:rPr>
      </w:pPr>
    </w:p>
    <w:p w14:paraId="2BEDA6DC"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57271A11" w14:textId="77777777"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 xml:space="preserve">(spremembe projekta) </w:t>
      </w:r>
    </w:p>
    <w:p w14:paraId="121FD758"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6A950449" w14:textId="0B27A547" w:rsidR="006E3FBA" w:rsidRPr="00915B84" w:rsidRDefault="006E3FBA" w:rsidP="00F0055D">
      <w:pPr>
        <w:spacing w:after="5" w:line="260" w:lineRule="exact"/>
        <w:ind w:right="98"/>
        <w:rPr>
          <w:rFonts w:ascii="Arial" w:hAnsi="Arial" w:cs="Arial"/>
          <w:color w:val="000000"/>
          <w:sz w:val="20"/>
        </w:rPr>
      </w:pPr>
      <w:r w:rsidRPr="00915B84">
        <w:rPr>
          <w:rFonts w:ascii="Arial" w:hAnsi="Arial" w:cs="Arial"/>
          <w:color w:val="000000"/>
          <w:sz w:val="20"/>
        </w:rPr>
        <w:t>(1) Če upravičenec ugotovi, da izvajanje projekta ne poteka v skladu z vsebinskim, finančnim in terminskim načrtom, mora o tem čim prej oziroma najkasneje v 5</w:t>
      </w:r>
      <w:r w:rsidR="006220E7">
        <w:rPr>
          <w:rFonts w:ascii="Arial" w:hAnsi="Arial" w:cs="Arial"/>
          <w:color w:val="000000"/>
          <w:sz w:val="20"/>
        </w:rPr>
        <w:t>-tih</w:t>
      </w:r>
      <w:r w:rsidRPr="00915B84">
        <w:rPr>
          <w:rFonts w:ascii="Arial" w:hAnsi="Arial" w:cs="Arial"/>
          <w:color w:val="000000"/>
          <w:sz w:val="20"/>
        </w:rPr>
        <w:t xml:space="preserve"> delovnih dneh od navedene ugotovitve z dopisom obvestiti </w:t>
      </w:r>
      <w:r w:rsidR="002E7289" w:rsidRPr="00915B84">
        <w:rPr>
          <w:rFonts w:ascii="Arial" w:hAnsi="Arial" w:cs="Arial"/>
          <w:color w:val="000000"/>
          <w:sz w:val="20"/>
        </w:rPr>
        <w:t>N</w:t>
      </w:r>
      <w:r w:rsidRPr="00915B84">
        <w:rPr>
          <w:rFonts w:ascii="Arial" w:hAnsi="Arial" w:cs="Arial"/>
          <w:color w:val="000000"/>
          <w:sz w:val="20"/>
        </w:rPr>
        <w:t xml:space="preserve">O. </w:t>
      </w:r>
    </w:p>
    <w:p w14:paraId="71D262FF"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2F2CC1DB" w14:textId="7D1C81B0"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(2) Na podlagi upravičenčeve obrazložitve v dopisu </w:t>
      </w:r>
      <w:r w:rsidR="002E7289" w:rsidRPr="00915B84">
        <w:rPr>
          <w:rFonts w:ascii="Arial" w:hAnsi="Arial" w:cs="Arial"/>
          <w:color w:val="000000"/>
          <w:sz w:val="20"/>
        </w:rPr>
        <w:t>N</w:t>
      </w:r>
      <w:r w:rsidRPr="00915B84">
        <w:rPr>
          <w:rFonts w:ascii="Arial" w:hAnsi="Arial" w:cs="Arial"/>
          <w:color w:val="000000"/>
          <w:sz w:val="20"/>
        </w:rPr>
        <w:t xml:space="preserve">O odloči, ali bo spremembo projekta odobril in k pogodbi sklenil aneks ali ne in bo od pogodbe odstopil ter upravičenca s svojo odločitvijo pisno seznanil. Pogodbeni stranki sta sporazumni, da o obstoju in ustreznosti obrazložitve spremembe projekta in izkazanosti njene utemeljitve presodi </w:t>
      </w:r>
      <w:r w:rsidR="002E7289" w:rsidRPr="00915B84">
        <w:rPr>
          <w:rFonts w:ascii="Arial" w:hAnsi="Arial" w:cs="Arial"/>
          <w:color w:val="000000"/>
          <w:sz w:val="20"/>
        </w:rPr>
        <w:t>N</w:t>
      </w:r>
      <w:r w:rsidRPr="00915B84">
        <w:rPr>
          <w:rFonts w:ascii="Arial" w:hAnsi="Arial" w:cs="Arial"/>
          <w:color w:val="000000"/>
          <w:sz w:val="20"/>
        </w:rPr>
        <w:t xml:space="preserve">O. Sprememba projekta lahko pomeni spremembo določb te pogodbe. </w:t>
      </w:r>
    </w:p>
    <w:p w14:paraId="6315B3B7" w14:textId="023FE27C" w:rsidR="006E3FBA" w:rsidRPr="00915B84" w:rsidRDefault="006E3FBA" w:rsidP="00F0055D">
      <w:pPr>
        <w:spacing w:line="260" w:lineRule="exact"/>
        <w:jc w:val="left"/>
        <w:rPr>
          <w:rFonts w:ascii="Arial" w:hAnsi="Arial" w:cs="Arial"/>
          <w:color w:val="000000"/>
          <w:sz w:val="20"/>
        </w:rPr>
      </w:pPr>
    </w:p>
    <w:p w14:paraId="529C666B" w14:textId="61B6ABA4"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(3) Če </w:t>
      </w:r>
      <w:r w:rsidR="002E7289" w:rsidRPr="00915B84">
        <w:rPr>
          <w:rFonts w:ascii="Arial" w:hAnsi="Arial" w:cs="Arial"/>
          <w:color w:val="000000"/>
          <w:sz w:val="20"/>
        </w:rPr>
        <w:t>N</w:t>
      </w:r>
      <w:r w:rsidRPr="00915B84">
        <w:rPr>
          <w:rFonts w:ascii="Arial" w:hAnsi="Arial" w:cs="Arial"/>
          <w:color w:val="000000"/>
          <w:sz w:val="20"/>
        </w:rPr>
        <w:t xml:space="preserve">O ugotovi, da: </w:t>
      </w:r>
    </w:p>
    <w:p w14:paraId="2FF55DA1" w14:textId="77777777" w:rsidR="006E3FBA" w:rsidRPr="00915B84" w:rsidRDefault="006E3FBA"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 xml:space="preserve">izvajanje projekta ne poteka v skladu z vsebinskim, finančnim in terminskim načrtom in upravičenec ni izpolnil obveznosti iz prvega odstavka tega člena oziroma </w:t>
      </w:r>
    </w:p>
    <w:p w14:paraId="7315C220" w14:textId="77777777" w:rsidR="006E3FBA" w:rsidRPr="00915B84" w:rsidRDefault="006E3FBA"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 xml:space="preserve">je upravičenec izpolnil obveznost iz prvega odstavka tega člena po poteku pogodbeno določenega roka oziroma </w:t>
      </w:r>
    </w:p>
    <w:p w14:paraId="24C54142" w14:textId="77777777" w:rsidR="006E3FBA" w:rsidRPr="00915B84" w:rsidRDefault="006E3FBA" w:rsidP="00F0055D">
      <w:pPr>
        <w:numPr>
          <w:ilvl w:val="0"/>
          <w:numId w:val="6"/>
        </w:numPr>
        <w:spacing w:after="5" w:line="260" w:lineRule="exact"/>
        <w:ind w:left="360"/>
        <w:contextualSpacing/>
        <w:rPr>
          <w:rFonts w:ascii="Arial" w:eastAsia="MS Mincho" w:hAnsi="Arial" w:cs="Arial"/>
          <w:sz w:val="20"/>
          <w:lang w:eastAsia="ar-SA"/>
        </w:rPr>
      </w:pPr>
      <w:r w:rsidRPr="00915B84">
        <w:rPr>
          <w:rFonts w:ascii="Arial" w:eastAsia="MS Mincho" w:hAnsi="Arial" w:cs="Arial"/>
          <w:sz w:val="20"/>
          <w:lang w:eastAsia="ar-SA"/>
        </w:rPr>
        <w:t xml:space="preserve">so med izvajanjem projekta nastopile okoliščine, ki bi vplivale na oceno vloge upravičenca na način, da se ta pogodba ne bi sklenila, če bi te okoliščine obstajale ob ocenitvi navedene vloge, </w:t>
      </w:r>
    </w:p>
    <w:p w14:paraId="3E654FBA"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4FB068BD" w14:textId="6586E04E"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lahko </w:t>
      </w:r>
      <w:r w:rsidR="002E7289" w:rsidRPr="00915B84">
        <w:rPr>
          <w:rFonts w:ascii="Arial" w:hAnsi="Arial" w:cs="Arial"/>
          <w:color w:val="000000"/>
          <w:sz w:val="20"/>
        </w:rPr>
        <w:t>N</w:t>
      </w:r>
      <w:r w:rsidRPr="00915B84">
        <w:rPr>
          <w:rFonts w:ascii="Arial" w:hAnsi="Arial" w:cs="Arial"/>
          <w:color w:val="000000"/>
          <w:sz w:val="20"/>
        </w:rPr>
        <w:t xml:space="preserve">O odstopi od pogodbe in zahteva vračilo neupravičeno prejetih sredstev po tej pogodbi, upravičenec pa je dolžan vrniti prejeta sredstva v roku 30 dni od pisnega poziva </w:t>
      </w:r>
      <w:r w:rsidR="002E7289"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w:t>
      </w:r>
    </w:p>
    <w:p w14:paraId="3DAEF027"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7FD1D669"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301B7FAB"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29FD90F9" w14:textId="77777777"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 xml:space="preserve">(nenamenska poraba sredstev) </w:t>
      </w:r>
    </w:p>
    <w:p w14:paraId="7FAF6FBA"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085E3985"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Odobrena sredstva na podlagi te pogodbe so namenska in jih mora upravičenec porabiti izključno za izvajanje projekta, katerega sofinanciranje je predmet te pogodbe. </w:t>
      </w:r>
    </w:p>
    <w:p w14:paraId="21D15C0A" w14:textId="14300571" w:rsidR="006E3FBA" w:rsidRPr="00915B84" w:rsidRDefault="006E3FBA" w:rsidP="00F0055D">
      <w:pPr>
        <w:spacing w:line="260" w:lineRule="exact"/>
        <w:rPr>
          <w:rFonts w:ascii="Arial" w:hAnsi="Arial" w:cs="Arial"/>
          <w:color w:val="000000"/>
          <w:sz w:val="20"/>
        </w:rPr>
      </w:pPr>
    </w:p>
    <w:p w14:paraId="4FFB859B" w14:textId="09C741F6"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Za nenamensko porabo sredstev se šteje, če:  </w:t>
      </w:r>
    </w:p>
    <w:p w14:paraId="7F4173D4" w14:textId="77777777" w:rsidR="006E3FBA" w:rsidRPr="00915B84" w:rsidRDefault="006E3FBA" w:rsidP="00F0055D">
      <w:pPr>
        <w:numPr>
          <w:ilvl w:val="0"/>
          <w:numId w:val="6"/>
        </w:numPr>
        <w:spacing w:after="5" w:line="260" w:lineRule="exact"/>
        <w:ind w:left="284" w:hanging="284"/>
        <w:contextualSpacing/>
        <w:rPr>
          <w:rFonts w:ascii="Arial" w:eastAsia="MS Mincho" w:hAnsi="Arial" w:cs="Arial"/>
          <w:sz w:val="20"/>
          <w:lang w:eastAsia="ar-SA"/>
        </w:rPr>
      </w:pPr>
      <w:r w:rsidRPr="00915B84">
        <w:rPr>
          <w:rFonts w:ascii="Arial" w:eastAsia="MS Mincho" w:hAnsi="Arial" w:cs="Arial"/>
          <w:sz w:val="20"/>
          <w:lang w:eastAsia="ar-SA"/>
        </w:rPr>
        <w:t xml:space="preserve">sredstva niso bila porabljena za namen, za katerega so bila dodeljena, </w:t>
      </w:r>
    </w:p>
    <w:p w14:paraId="0D059B22" w14:textId="77777777" w:rsidR="006E3FBA" w:rsidRPr="00915B84" w:rsidRDefault="006E3FBA" w:rsidP="00F0055D">
      <w:pPr>
        <w:numPr>
          <w:ilvl w:val="0"/>
          <w:numId w:val="6"/>
        </w:numPr>
        <w:spacing w:after="5" w:line="260" w:lineRule="exact"/>
        <w:ind w:left="284" w:hanging="284"/>
        <w:contextualSpacing/>
        <w:rPr>
          <w:rFonts w:ascii="Arial" w:eastAsia="MS Mincho" w:hAnsi="Arial" w:cs="Arial"/>
          <w:sz w:val="20"/>
          <w:lang w:eastAsia="ar-SA"/>
        </w:rPr>
      </w:pPr>
      <w:r w:rsidRPr="00915B84">
        <w:rPr>
          <w:rFonts w:ascii="Arial" w:eastAsia="MS Mincho" w:hAnsi="Arial" w:cs="Arial"/>
          <w:sz w:val="20"/>
          <w:lang w:eastAsia="ar-SA"/>
        </w:rPr>
        <w:t xml:space="preserve">upravičenec navaja lažne ali netočne podatke, podatke ponareja ali jih namenoma izpusti, </w:t>
      </w:r>
    </w:p>
    <w:p w14:paraId="2B1D186E" w14:textId="2A86E383" w:rsidR="006E3FBA" w:rsidRPr="00915B84" w:rsidRDefault="006E3FBA" w:rsidP="00F0055D">
      <w:pPr>
        <w:numPr>
          <w:ilvl w:val="0"/>
          <w:numId w:val="6"/>
        </w:numPr>
        <w:spacing w:after="5" w:line="260" w:lineRule="exact"/>
        <w:ind w:left="284" w:hanging="284"/>
        <w:contextualSpacing/>
        <w:rPr>
          <w:rFonts w:ascii="Arial" w:eastAsia="MS Mincho" w:hAnsi="Arial" w:cs="Arial"/>
          <w:sz w:val="20"/>
          <w:lang w:eastAsia="ar-SA"/>
        </w:rPr>
      </w:pPr>
      <w:r w:rsidRPr="00915B84">
        <w:rPr>
          <w:rFonts w:ascii="Arial" w:eastAsia="MS Mincho" w:hAnsi="Arial" w:cs="Arial"/>
          <w:sz w:val="20"/>
          <w:lang w:eastAsia="ar-SA"/>
        </w:rPr>
        <w:t>se ugotovijo nepravilnosti in/ali odstopanja od pogodbe s finančnimi posledicami</w:t>
      </w:r>
      <w:r w:rsidR="009B18C0" w:rsidRPr="00915B84">
        <w:rPr>
          <w:rFonts w:ascii="Arial" w:eastAsia="MS Mincho" w:hAnsi="Arial" w:cs="Arial"/>
          <w:sz w:val="20"/>
          <w:lang w:eastAsia="ar-SA"/>
        </w:rPr>
        <w:t>,</w:t>
      </w:r>
    </w:p>
    <w:p w14:paraId="13D2E8D7" w14:textId="003B5547" w:rsidR="009B18C0" w:rsidRPr="00915B84" w:rsidRDefault="009B18C0" w:rsidP="00F0055D">
      <w:pPr>
        <w:numPr>
          <w:ilvl w:val="0"/>
          <w:numId w:val="6"/>
        </w:numPr>
        <w:spacing w:after="5" w:line="260" w:lineRule="exact"/>
        <w:ind w:left="284" w:hanging="284"/>
        <w:contextualSpacing/>
        <w:rPr>
          <w:rFonts w:ascii="Arial" w:eastAsia="MS Mincho" w:hAnsi="Arial" w:cs="Arial"/>
          <w:sz w:val="20"/>
          <w:lang w:eastAsia="ar-SA"/>
        </w:rPr>
      </w:pPr>
      <w:r w:rsidRPr="00915B84">
        <w:rPr>
          <w:rFonts w:ascii="Arial" w:eastAsia="MS Mincho" w:hAnsi="Arial" w:cs="Arial"/>
          <w:sz w:val="20"/>
          <w:lang w:eastAsia="ar-SA"/>
        </w:rPr>
        <w:t>se pri preverjanju ukrepov ugotovijo primeri goljufije, korupcije, nasprotij interesov ter dvojnega financiranja.</w:t>
      </w:r>
    </w:p>
    <w:p w14:paraId="163F0CD4"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0BDBE4D4" w14:textId="38892DED"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(3) V primeru, ko je s strani organov, ki izvajajo upravljalna preverjanja oziroma nadzornih organov ugotovljena nenamenska poraba sredstev projekta ali, da so bila sredstva odtujena ali so bila dodeljena upravičencu neupravičeno, lahko </w:t>
      </w:r>
      <w:r w:rsidR="000E629C" w:rsidRPr="00915B84">
        <w:rPr>
          <w:rFonts w:ascii="Arial" w:hAnsi="Arial" w:cs="Arial"/>
          <w:color w:val="000000"/>
          <w:sz w:val="20"/>
        </w:rPr>
        <w:t>N</w:t>
      </w:r>
      <w:r w:rsidRPr="00915B84">
        <w:rPr>
          <w:rFonts w:ascii="Arial" w:hAnsi="Arial" w:cs="Arial"/>
          <w:color w:val="000000"/>
          <w:sz w:val="20"/>
        </w:rPr>
        <w:t xml:space="preserve">O prekine izplačevanje sredstev po tej pogodbi ali odstopi od te pogodbe ter vzpostavi terjatev, upravičenec pa je dolžan v roku 30 dni od prejema pisnega poziva </w:t>
      </w:r>
      <w:r w:rsidR="000E629C" w:rsidRPr="00915B84">
        <w:rPr>
          <w:rFonts w:ascii="Arial" w:hAnsi="Arial" w:cs="Arial"/>
          <w:color w:val="000000"/>
          <w:sz w:val="20"/>
        </w:rPr>
        <w:t>N</w:t>
      </w:r>
      <w:r w:rsidRPr="00915B84">
        <w:rPr>
          <w:rFonts w:ascii="Arial" w:hAnsi="Arial" w:cs="Arial"/>
          <w:color w:val="000000"/>
          <w:sz w:val="20"/>
        </w:rPr>
        <w:t xml:space="preserve">O vrniti neupravičeno prejeta sredstva, skupaj z zakonskimi zamudnimi obrestmi, ki so obračunane od dneva nakazila na podračun upravičenca do dneva nakazila v dobro proračuna RS. </w:t>
      </w:r>
    </w:p>
    <w:p w14:paraId="0DE65B41" w14:textId="77777777" w:rsidR="006E3FBA" w:rsidRPr="00915B84" w:rsidRDefault="006E3FBA" w:rsidP="00F0055D">
      <w:pPr>
        <w:spacing w:line="260" w:lineRule="exact"/>
        <w:rPr>
          <w:rFonts w:ascii="Arial" w:hAnsi="Arial" w:cs="Arial"/>
          <w:sz w:val="20"/>
          <w:lang w:eastAsia="ar-SA"/>
        </w:rPr>
      </w:pPr>
    </w:p>
    <w:p w14:paraId="594795F8" w14:textId="77777777" w:rsidR="006E3FBA" w:rsidRPr="00915B84" w:rsidRDefault="006E3FBA" w:rsidP="00F0055D">
      <w:pPr>
        <w:spacing w:line="260" w:lineRule="exact"/>
        <w:rPr>
          <w:rFonts w:ascii="Arial" w:hAnsi="Arial" w:cs="Arial"/>
          <w:sz w:val="20"/>
          <w:lang w:eastAsia="ar-SA"/>
        </w:rPr>
      </w:pPr>
    </w:p>
    <w:p w14:paraId="2A511E44"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0502E203" w14:textId="49A836B2"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(odstop upravičenca od pogodbe)</w:t>
      </w:r>
    </w:p>
    <w:p w14:paraId="5AA52F41"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0E12CA3A" w14:textId="6583D21C"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Upravičenec lahko predčasno odstopi od pogodbe le, če v odstopni izjavi navede utemeljene razloge in njihovo utemeljenost potrdi </w:t>
      </w:r>
      <w:r w:rsidR="000E629C" w:rsidRPr="00915B84">
        <w:rPr>
          <w:rFonts w:ascii="Arial" w:hAnsi="Arial" w:cs="Arial"/>
          <w:color w:val="000000"/>
          <w:sz w:val="20"/>
        </w:rPr>
        <w:t>N</w:t>
      </w:r>
      <w:r w:rsidRPr="00915B84">
        <w:rPr>
          <w:rFonts w:ascii="Arial" w:hAnsi="Arial" w:cs="Arial"/>
          <w:color w:val="000000"/>
          <w:sz w:val="20"/>
        </w:rPr>
        <w:t xml:space="preserve">O. V tem primeru izgubi pravico do sofinanciranja, razen do sofinanciranja tistih upravičenih stroškov, ki so vezani na že izpeljane aktivnosti projekta. Med utemeljene razloge sodijo razlogi, nastali po sklenitvi te pogodbe, ki niso rezultat dejanj upravičenca, so nepričakovani in ki jih upravičenec ni mogel preprečiti, ne odpraviti in se jim tudi ne izogniti. </w:t>
      </w:r>
    </w:p>
    <w:p w14:paraId="01E4BEFB"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3F7F6798" w14:textId="4BB680CE"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Upravičenec je v primeru predčasnega odstopa od te pogodbe dolžan podati končno poročilo o projektu. Če delna realizacija projekta za </w:t>
      </w:r>
      <w:r w:rsidR="000E629C" w:rsidRPr="00915B84">
        <w:rPr>
          <w:rFonts w:ascii="Arial" w:hAnsi="Arial" w:cs="Arial"/>
          <w:color w:val="000000"/>
          <w:sz w:val="20"/>
        </w:rPr>
        <w:t>N</w:t>
      </w:r>
      <w:r w:rsidRPr="00915B84">
        <w:rPr>
          <w:rFonts w:ascii="Arial" w:hAnsi="Arial" w:cs="Arial"/>
          <w:color w:val="000000"/>
          <w:sz w:val="20"/>
        </w:rPr>
        <w:t xml:space="preserve">O ni smiselna (nedoseganje ciljev projekta in kazalnikov), lahko </w:t>
      </w:r>
      <w:r w:rsidR="000E629C" w:rsidRPr="00915B84">
        <w:rPr>
          <w:rFonts w:ascii="Arial" w:hAnsi="Arial" w:cs="Arial"/>
          <w:color w:val="000000"/>
          <w:sz w:val="20"/>
        </w:rPr>
        <w:t>N</w:t>
      </w:r>
      <w:r w:rsidRPr="00915B84">
        <w:rPr>
          <w:rFonts w:ascii="Arial" w:hAnsi="Arial" w:cs="Arial"/>
          <w:color w:val="000000"/>
          <w:sz w:val="20"/>
        </w:rPr>
        <w:t xml:space="preserve">O odstopi od te pogodbe in zahteva vračilo vseh prejetih sredstev ali sorazmernega dela prejetih sredstev po tej pogodbi, upravičenec pa je dolžan vrniti sredstva v roku 30 dni od pisnega poziva </w:t>
      </w:r>
      <w:r w:rsidR="000E629C"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w:t>
      </w:r>
    </w:p>
    <w:p w14:paraId="15B605D8"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030AEEDD" w14:textId="6560CB2E"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(3) V primeru predčasnega odstopa upravičenca od te pogodbe brez utemeljenih razlogov lahko </w:t>
      </w:r>
      <w:r w:rsidR="000E629C" w:rsidRPr="00915B84">
        <w:rPr>
          <w:rFonts w:ascii="Arial" w:hAnsi="Arial" w:cs="Arial"/>
          <w:color w:val="000000"/>
          <w:sz w:val="20"/>
        </w:rPr>
        <w:t>N</w:t>
      </w:r>
      <w:r w:rsidRPr="00915B84">
        <w:rPr>
          <w:rFonts w:ascii="Arial" w:hAnsi="Arial" w:cs="Arial"/>
          <w:color w:val="000000"/>
          <w:sz w:val="20"/>
        </w:rPr>
        <w:t xml:space="preserve">O zahteva vračilo že prejetih sredstev, upravičenec pa je dolžan vrniti vsa prejeta sredstva ali sorazmerni del prejetih sredstev v roku 30 dni od pisnega poziva </w:t>
      </w:r>
      <w:r w:rsidR="000E629C"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w:t>
      </w:r>
    </w:p>
    <w:p w14:paraId="557A3B06" w14:textId="77777777" w:rsidR="006E3FBA" w:rsidRPr="00915B84" w:rsidRDefault="006E3FBA" w:rsidP="00F0055D">
      <w:pPr>
        <w:spacing w:line="260" w:lineRule="exact"/>
        <w:jc w:val="left"/>
        <w:rPr>
          <w:rFonts w:ascii="Arial" w:hAnsi="Arial" w:cs="Arial"/>
          <w:color w:val="000000"/>
          <w:sz w:val="20"/>
        </w:rPr>
      </w:pPr>
    </w:p>
    <w:p w14:paraId="588CA192" w14:textId="77777777" w:rsidR="006E3FBA" w:rsidRPr="00915B84" w:rsidRDefault="006E3FBA" w:rsidP="00F0055D">
      <w:pPr>
        <w:spacing w:line="260" w:lineRule="exact"/>
        <w:jc w:val="left"/>
        <w:rPr>
          <w:rFonts w:ascii="Arial" w:hAnsi="Arial" w:cs="Arial"/>
          <w:color w:val="000000"/>
          <w:sz w:val="20"/>
        </w:rPr>
      </w:pPr>
    </w:p>
    <w:p w14:paraId="261F303D" w14:textId="06DFCC42"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IX. NADZOR NAD</w:t>
      </w:r>
      <w:r w:rsidR="009B18C0" w:rsidRPr="00915B84">
        <w:rPr>
          <w:rFonts w:ascii="Arial" w:hAnsi="Arial" w:cs="Arial"/>
          <w:b/>
          <w:sz w:val="20"/>
          <w:lang w:eastAsia="ar-SA"/>
        </w:rPr>
        <w:t xml:space="preserve"> IZVAJANJEM NAČRTA IN </w:t>
      </w:r>
      <w:r w:rsidRPr="00915B84">
        <w:rPr>
          <w:rFonts w:ascii="Arial" w:hAnsi="Arial" w:cs="Arial"/>
          <w:b/>
          <w:sz w:val="20"/>
          <w:lang w:eastAsia="ar-SA"/>
        </w:rPr>
        <w:t xml:space="preserve">PORABO SREDSTEV </w:t>
      </w:r>
    </w:p>
    <w:p w14:paraId="766958AF" w14:textId="12D68C20"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427C2650"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2FD6A4E7" w14:textId="55472AF2"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(preverjanj</w:t>
      </w:r>
      <w:r w:rsidR="00CD2516" w:rsidRPr="00915B84">
        <w:rPr>
          <w:rFonts w:ascii="Arial" w:hAnsi="Arial" w:cs="Arial"/>
          <w:color w:val="000000"/>
          <w:sz w:val="20"/>
        </w:rPr>
        <w:t>e izvajanja načrta</w:t>
      </w:r>
      <w:r w:rsidRPr="00915B84">
        <w:rPr>
          <w:rFonts w:ascii="Arial" w:hAnsi="Arial" w:cs="Arial"/>
          <w:color w:val="000000"/>
          <w:sz w:val="20"/>
        </w:rPr>
        <w:t>)</w:t>
      </w:r>
    </w:p>
    <w:p w14:paraId="58810397"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6873913E" w14:textId="666FDB1D"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w:t>
      </w:r>
      <w:r w:rsidR="0039785B" w:rsidRPr="00915B84">
        <w:rPr>
          <w:rFonts w:ascii="Arial" w:hAnsi="Arial" w:cs="Arial"/>
          <w:color w:val="000000"/>
          <w:sz w:val="20"/>
        </w:rPr>
        <w:t>N</w:t>
      </w:r>
      <w:r w:rsidRPr="00915B84">
        <w:rPr>
          <w:rFonts w:ascii="Arial" w:hAnsi="Arial" w:cs="Arial"/>
          <w:color w:val="000000"/>
          <w:sz w:val="20"/>
        </w:rPr>
        <w:t xml:space="preserve">O opravlja preverjanje </w:t>
      </w:r>
      <w:r w:rsidR="00CD2516" w:rsidRPr="00915B84">
        <w:rPr>
          <w:rFonts w:ascii="Arial" w:hAnsi="Arial" w:cs="Arial"/>
          <w:color w:val="000000"/>
          <w:sz w:val="20"/>
        </w:rPr>
        <w:t xml:space="preserve">izvajanja načrta </w:t>
      </w:r>
      <w:r w:rsidR="0039785B" w:rsidRPr="00915B84">
        <w:rPr>
          <w:rFonts w:ascii="Arial" w:hAnsi="Arial" w:cs="Arial"/>
          <w:color w:val="000000"/>
          <w:sz w:val="20"/>
        </w:rPr>
        <w:t xml:space="preserve">v skladu </w:t>
      </w:r>
      <w:r w:rsidR="00CD2516" w:rsidRPr="00915B84">
        <w:rPr>
          <w:rFonts w:ascii="Arial" w:hAnsi="Arial" w:cs="Arial"/>
          <w:color w:val="000000"/>
          <w:sz w:val="20"/>
        </w:rPr>
        <w:t>z</w:t>
      </w:r>
      <w:r w:rsidR="0039785B" w:rsidRPr="00915B84">
        <w:rPr>
          <w:rFonts w:ascii="Arial" w:hAnsi="Arial" w:cs="Arial"/>
          <w:color w:val="000000"/>
          <w:sz w:val="20"/>
        </w:rPr>
        <w:t xml:space="preserve"> </w:t>
      </w:r>
      <w:r w:rsidR="00CD2516" w:rsidRPr="00915B84">
        <w:rPr>
          <w:rFonts w:ascii="Arial" w:hAnsi="Arial" w:cs="Arial"/>
          <w:color w:val="000000"/>
          <w:sz w:val="20"/>
        </w:rPr>
        <w:t xml:space="preserve">Uredbo o vzpostavitvi Načrta za odpornost in okrevanje, Uredbo o izvajanju mehanizma in </w:t>
      </w:r>
      <w:r w:rsidR="0039785B" w:rsidRPr="00915B84">
        <w:rPr>
          <w:rFonts w:ascii="Arial" w:hAnsi="Arial" w:cs="Arial"/>
          <w:color w:val="000000"/>
          <w:sz w:val="20"/>
        </w:rPr>
        <w:t>Priročnikom o načinu izvajanja Mehanizma za okrevanje in odpornost.</w:t>
      </w:r>
      <w:r w:rsidR="00CD2516" w:rsidRPr="00915B84">
        <w:rPr>
          <w:rFonts w:ascii="Arial" w:hAnsi="Arial" w:cs="Arial"/>
          <w:color w:val="000000"/>
          <w:sz w:val="20"/>
        </w:rPr>
        <w:t xml:space="preserve"> Preverjanje se lahko izvede kot administrativno preverjanje ukrepov ali preverjanje na kraju samem. </w:t>
      </w:r>
    </w:p>
    <w:p w14:paraId="3497EC1D" w14:textId="4958B150" w:rsidR="006E3FBA" w:rsidRPr="00915B84" w:rsidRDefault="006E3FBA" w:rsidP="00F0055D">
      <w:pPr>
        <w:spacing w:line="260" w:lineRule="exact"/>
        <w:jc w:val="left"/>
        <w:rPr>
          <w:rFonts w:ascii="Arial" w:hAnsi="Arial" w:cs="Arial"/>
          <w:color w:val="000000"/>
          <w:sz w:val="20"/>
        </w:rPr>
      </w:pPr>
    </w:p>
    <w:p w14:paraId="683C4F88" w14:textId="2468E7DE" w:rsidR="00CD2516"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(2)</w:t>
      </w:r>
      <w:r w:rsidR="00CD2516" w:rsidRPr="00915B84">
        <w:rPr>
          <w:rFonts w:ascii="Arial" w:hAnsi="Arial" w:cs="Arial"/>
          <w:color w:val="000000"/>
          <w:sz w:val="20"/>
        </w:rPr>
        <w:t xml:space="preserve"> Administrativno preverjanje ukrepa se izvede za vsako listino, ki je podlaga za izplačilo oz. vzorec listin, v skladu z metodologijo vzorčenja</w:t>
      </w:r>
      <w:r w:rsidR="00B8442D" w:rsidRPr="00915B84">
        <w:rPr>
          <w:rFonts w:ascii="Arial" w:hAnsi="Arial" w:cs="Arial"/>
          <w:color w:val="000000"/>
          <w:sz w:val="20"/>
        </w:rPr>
        <w:t xml:space="preserve"> praviloma pred izplačilom sredstev mehanizma</w:t>
      </w:r>
      <w:r w:rsidR="00CD2516" w:rsidRPr="00915B84">
        <w:rPr>
          <w:rFonts w:ascii="Arial" w:hAnsi="Arial" w:cs="Arial"/>
          <w:color w:val="000000"/>
          <w:sz w:val="20"/>
        </w:rPr>
        <w:t xml:space="preserve">. </w:t>
      </w:r>
    </w:p>
    <w:p w14:paraId="37D647AD" w14:textId="77777777" w:rsidR="00CD2516" w:rsidRPr="00915B84" w:rsidRDefault="00CD2516" w:rsidP="00F0055D">
      <w:pPr>
        <w:spacing w:line="260" w:lineRule="exact"/>
        <w:rPr>
          <w:rFonts w:ascii="Arial" w:hAnsi="Arial" w:cs="Arial"/>
          <w:color w:val="000000"/>
          <w:sz w:val="20"/>
        </w:rPr>
      </w:pPr>
    </w:p>
    <w:p w14:paraId="4349E04A" w14:textId="145E195E" w:rsidR="006E3FBA" w:rsidRPr="00915B84" w:rsidRDefault="00CD2516" w:rsidP="00F0055D">
      <w:pPr>
        <w:spacing w:line="260" w:lineRule="exact"/>
        <w:rPr>
          <w:rFonts w:ascii="Arial" w:hAnsi="Arial" w:cs="Arial"/>
          <w:color w:val="000000"/>
          <w:sz w:val="20"/>
        </w:rPr>
      </w:pPr>
      <w:r w:rsidRPr="00915B84">
        <w:rPr>
          <w:rFonts w:ascii="Arial" w:hAnsi="Arial" w:cs="Arial"/>
          <w:color w:val="000000"/>
          <w:sz w:val="20"/>
        </w:rPr>
        <w:t xml:space="preserve">(3) </w:t>
      </w:r>
      <w:r w:rsidR="006E3FBA" w:rsidRPr="00915B84">
        <w:rPr>
          <w:rFonts w:ascii="Arial" w:hAnsi="Arial" w:cs="Arial"/>
          <w:color w:val="000000"/>
          <w:sz w:val="20"/>
        </w:rPr>
        <w:t xml:space="preserve">Preverjanja na kraju samem </w:t>
      </w:r>
      <w:r w:rsidR="00B8442D" w:rsidRPr="00915B84">
        <w:rPr>
          <w:rFonts w:ascii="Arial" w:hAnsi="Arial" w:cs="Arial"/>
          <w:color w:val="000000"/>
          <w:sz w:val="20"/>
        </w:rPr>
        <w:t>izvaja NO</w:t>
      </w:r>
      <w:r w:rsidR="006E3FBA" w:rsidRPr="00915B84">
        <w:rPr>
          <w:rFonts w:ascii="Arial" w:hAnsi="Arial" w:cs="Arial"/>
          <w:color w:val="000000"/>
          <w:sz w:val="20"/>
        </w:rPr>
        <w:t xml:space="preserve">. V primeru preverjanja na kraju samem je upravičenec dolžan omogočiti vpogled v računalniške programe, listine in postopke v zvezi z izvajanjem projekta. Upravičenec se obvezuje, da bo sodeloval pri izvedbi teh preverjanj ter se nanje ustrezno pripravil. </w:t>
      </w:r>
    </w:p>
    <w:p w14:paraId="042E42DD"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7DC7D2CD" w14:textId="2A75D326"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(3) V kolikor upravičenec ne omogoči izvedbe preverjanja na kraju samem, </w:t>
      </w:r>
      <w:r w:rsidR="0039785B" w:rsidRPr="00915B84">
        <w:rPr>
          <w:rFonts w:ascii="Arial" w:hAnsi="Arial" w:cs="Arial"/>
          <w:color w:val="000000"/>
          <w:sz w:val="20"/>
        </w:rPr>
        <w:t>N</w:t>
      </w:r>
      <w:r w:rsidRPr="00915B84">
        <w:rPr>
          <w:rFonts w:ascii="Arial" w:hAnsi="Arial" w:cs="Arial"/>
          <w:color w:val="000000"/>
          <w:sz w:val="20"/>
        </w:rPr>
        <w:t xml:space="preserve">O določi ustrezne ukrepe kot odziv na neizpolnjevanje pogodbenih obveznosti. V kolikor upravičenec naloženih ukrepov ne upošteva, lahko </w:t>
      </w:r>
      <w:r w:rsidR="0039785B" w:rsidRPr="00915B84">
        <w:rPr>
          <w:rFonts w:ascii="Arial" w:hAnsi="Arial" w:cs="Arial"/>
          <w:color w:val="000000"/>
          <w:sz w:val="20"/>
        </w:rPr>
        <w:t>N</w:t>
      </w:r>
      <w:r w:rsidRPr="00915B84">
        <w:rPr>
          <w:rFonts w:ascii="Arial" w:hAnsi="Arial" w:cs="Arial"/>
          <w:color w:val="000000"/>
          <w:sz w:val="20"/>
        </w:rPr>
        <w:t xml:space="preserve">O odstopi od pogodbe in zahteva vračilo vseh prejetih sredstev ali sorazmernega dela prejetih sredstev, upravičenec pa je dolžan vrniti sredstva v roku 30 dni od pisnega poziva </w:t>
      </w:r>
      <w:r w:rsidR="0039785B"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w:t>
      </w:r>
    </w:p>
    <w:p w14:paraId="75EEFD5A"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6C7A61B3" w14:textId="46010838"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(4) Preverjanja so podrobneje urejena v </w:t>
      </w:r>
      <w:r w:rsidR="004F303E" w:rsidRPr="00915B84">
        <w:rPr>
          <w:rFonts w:ascii="Arial" w:hAnsi="Arial" w:cs="Arial"/>
          <w:color w:val="000000"/>
          <w:sz w:val="20"/>
        </w:rPr>
        <w:t>poglavju 5 Priročnika o načinu izvajanja Mehanizma za okrevanje in odpornost.</w:t>
      </w:r>
    </w:p>
    <w:p w14:paraId="2E03018C"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445F1287"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0E56A781" w14:textId="26476F6A"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2D64A6E7" w14:textId="77777777"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(nadzor)</w:t>
      </w:r>
    </w:p>
    <w:p w14:paraId="0963B7C0" w14:textId="77777777" w:rsidR="006E3FBA" w:rsidRPr="00915B84" w:rsidRDefault="006E3FBA" w:rsidP="00F0055D">
      <w:pPr>
        <w:spacing w:line="260" w:lineRule="exact"/>
        <w:jc w:val="left"/>
        <w:rPr>
          <w:rFonts w:ascii="Arial" w:hAnsi="Arial" w:cs="Arial"/>
          <w:color w:val="000000"/>
          <w:sz w:val="20"/>
        </w:rPr>
      </w:pPr>
    </w:p>
    <w:p w14:paraId="518CED55" w14:textId="2B7A6C2E"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Upravičenec se zavezuje, da bo omogočil tehnični, administrativni in finančni nadzor nad izvajanjem projekta, katerega sofinanciranje je predmet te pogodbe, tako, da je vsak čas možna izvedba nadzora projekta ter vpogled v dokumentacijo v vsaki točki projekta. Nadzor se izvaja s strani </w:t>
      </w:r>
      <w:r w:rsidR="004F303E" w:rsidRPr="00915B84">
        <w:rPr>
          <w:rFonts w:ascii="Arial" w:hAnsi="Arial" w:cs="Arial"/>
          <w:color w:val="000000"/>
          <w:sz w:val="20"/>
        </w:rPr>
        <w:t>N</w:t>
      </w:r>
      <w:r w:rsidRPr="00915B84">
        <w:rPr>
          <w:rFonts w:ascii="Arial" w:hAnsi="Arial" w:cs="Arial"/>
          <w:color w:val="000000"/>
          <w:sz w:val="20"/>
        </w:rPr>
        <w:t xml:space="preserve">O, </w:t>
      </w:r>
      <w:r w:rsidR="004F303E" w:rsidRPr="00915B84">
        <w:rPr>
          <w:rFonts w:ascii="Arial" w:hAnsi="Arial" w:cs="Arial"/>
          <w:color w:val="000000"/>
          <w:sz w:val="20"/>
        </w:rPr>
        <w:t>KO</w:t>
      </w:r>
      <w:r w:rsidRPr="00915B84">
        <w:rPr>
          <w:rFonts w:ascii="Arial" w:hAnsi="Arial" w:cs="Arial"/>
          <w:color w:val="000000"/>
          <w:sz w:val="20"/>
        </w:rPr>
        <w:t xml:space="preserve">, </w:t>
      </w:r>
      <w:r w:rsidR="004F303E" w:rsidRPr="00915B84">
        <w:rPr>
          <w:rFonts w:ascii="Arial" w:hAnsi="Arial" w:cs="Arial"/>
          <w:color w:val="000000"/>
          <w:sz w:val="20"/>
        </w:rPr>
        <w:t>stroškovnega organa in</w:t>
      </w:r>
      <w:r w:rsidRPr="00915B84">
        <w:rPr>
          <w:rFonts w:ascii="Arial" w:hAnsi="Arial" w:cs="Arial"/>
          <w:color w:val="000000"/>
          <w:sz w:val="20"/>
        </w:rPr>
        <w:t xml:space="preserve"> revizijskega organa.</w:t>
      </w:r>
    </w:p>
    <w:p w14:paraId="2679B2A4"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25C71279" w14:textId="784C8B94"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Upravičenec se zavezuje, da bo za potrebe nadzora, revizij projekta in spremljanja porabe sredstev ter doseganja zastavljenih ciljev nadzornim organom predložil vse dokumente, ki izkazujejo resničnost, pravilnost in skladnost upravičenih stroškov projekta, navajal vsa dejstva in dokaze, ki bi lahko vplivali na pravilnost ugotovitev v navedenih postopkih ter </w:t>
      </w:r>
      <w:r w:rsidR="004F303E" w:rsidRPr="00915B84">
        <w:rPr>
          <w:rFonts w:ascii="Arial" w:hAnsi="Arial" w:cs="Arial"/>
          <w:color w:val="000000"/>
          <w:sz w:val="20"/>
        </w:rPr>
        <w:t>N</w:t>
      </w:r>
      <w:r w:rsidRPr="00915B84">
        <w:rPr>
          <w:rFonts w:ascii="Arial" w:hAnsi="Arial" w:cs="Arial"/>
          <w:color w:val="000000"/>
          <w:sz w:val="20"/>
        </w:rPr>
        <w:t xml:space="preserve">O dostavljal zahtevana pojasnila v zvezi s projektom in med delovnim časom omogočal vpogled v dokumentacijo oziroma dostop v objekte z namenom izvajanja pregledov, povezanih s projektom. </w:t>
      </w:r>
    </w:p>
    <w:p w14:paraId="611C7E14"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1D1DA21B" w14:textId="578B4404"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(3) Upravičenec se zavezuje, da bo ukrepal skladno s priporočili iz končnih poročil nadzornih organov in redno obveščal </w:t>
      </w:r>
      <w:r w:rsidR="004F303E" w:rsidRPr="00915B84">
        <w:rPr>
          <w:rFonts w:ascii="Arial" w:hAnsi="Arial" w:cs="Arial"/>
          <w:color w:val="000000"/>
          <w:sz w:val="20"/>
        </w:rPr>
        <w:t>N</w:t>
      </w:r>
      <w:r w:rsidRPr="00915B84">
        <w:rPr>
          <w:rFonts w:ascii="Arial" w:hAnsi="Arial" w:cs="Arial"/>
          <w:color w:val="000000"/>
          <w:sz w:val="20"/>
        </w:rPr>
        <w:t xml:space="preserve">O o izvedenih ukrepih. </w:t>
      </w:r>
    </w:p>
    <w:p w14:paraId="14E09B4F"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07B2F3B4" w14:textId="4DB3C63D"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(4) Če je upravičenec prejel sredstva, pa se pozneje pri nadzoru nad porabo proračunskih sredstev, dodeljenih za projekt, izkaže, da je upravičenec prejel sredstva neupravičeno, lahko </w:t>
      </w:r>
      <w:r w:rsidR="004F303E" w:rsidRPr="00915B84">
        <w:rPr>
          <w:rFonts w:ascii="Arial" w:hAnsi="Arial" w:cs="Arial"/>
          <w:color w:val="000000"/>
          <w:sz w:val="20"/>
        </w:rPr>
        <w:t>N</w:t>
      </w:r>
      <w:r w:rsidRPr="00915B84">
        <w:rPr>
          <w:rFonts w:ascii="Arial" w:hAnsi="Arial" w:cs="Arial"/>
          <w:color w:val="000000"/>
          <w:sz w:val="20"/>
        </w:rPr>
        <w:t xml:space="preserve">O zahteva vrnitev neupravičeno dodeljenih nepovratnih sredstev, upravičenec pa je dolžan vrniti prejeta sredstva po tej pogodbi v roku 30 dni od pisnega poziva </w:t>
      </w:r>
      <w:r w:rsidR="004F303E"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oziroma sprejme druge ustrezne ukrepe. </w:t>
      </w:r>
    </w:p>
    <w:p w14:paraId="773BF73C"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5288B780" w14:textId="7187773F"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(5) Revizijski organ ali drugi organi, ki izvajajo nadzor, pri opravljanju nadzora niso vezani na predhodne ugotovitve </w:t>
      </w:r>
      <w:r w:rsidR="004F303E" w:rsidRPr="00915B84">
        <w:rPr>
          <w:rFonts w:ascii="Arial" w:hAnsi="Arial" w:cs="Arial"/>
          <w:color w:val="000000"/>
          <w:sz w:val="20"/>
        </w:rPr>
        <w:t>N</w:t>
      </w:r>
      <w:r w:rsidRPr="00915B84">
        <w:rPr>
          <w:rFonts w:ascii="Arial" w:hAnsi="Arial" w:cs="Arial"/>
          <w:color w:val="000000"/>
          <w:sz w:val="20"/>
        </w:rPr>
        <w:t xml:space="preserve">O glede upravičenosti izplačil ali izpolnjevanja pogodbenih obveznosti ter lahko v okviru naknadnega nadzora samostojno oziroma neodvisno od prejšnjih ugotovitev </w:t>
      </w:r>
      <w:r w:rsidR="004F303E" w:rsidRPr="00915B84">
        <w:rPr>
          <w:rFonts w:ascii="Arial" w:hAnsi="Arial" w:cs="Arial"/>
          <w:color w:val="000000"/>
          <w:sz w:val="20"/>
        </w:rPr>
        <w:t>N</w:t>
      </w:r>
      <w:r w:rsidRPr="00915B84">
        <w:rPr>
          <w:rFonts w:ascii="Arial" w:hAnsi="Arial" w:cs="Arial"/>
          <w:color w:val="000000"/>
          <w:sz w:val="20"/>
        </w:rPr>
        <w:t xml:space="preserve">O ugotavljajo in ugotovijo, da so bila sredstva izplačana neupravičeno ali da so bile kršene pogodbene obveznosti. </w:t>
      </w:r>
    </w:p>
    <w:p w14:paraId="61F48955"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7D4567EE"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6AB0FE6F" w14:textId="77777777" w:rsidR="006E3FBA" w:rsidRPr="00915B84" w:rsidRDefault="006E3FBA" w:rsidP="00F0055D">
      <w:pPr>
        <w:numPr>
          <w:ilvl w:val="0"/>
          <w:numId w:val="5"/>
        </w:numPr>
        <w:spacing w:after="5" w:line="260" w:lineRule="exact"/>
        <w:contextualSpacing/>
        <w:jc w:val="center"/>
        <w:rPr>
          <w:rFonts w:ascii="Arial" w:hAnsi="Arial" w:cs="Arial"/>
          <w:sz w:val="20"/>
          <w:lang w:eastAsia="ar-SA"/>
        </w:rPr>
      </w:pPr>
      <w:r w:rsidRPr="00915B84">
        <w:rPr>
          <w:rFonts w:ascii="Arial" w:hAnsi="Arial" w:cs="Arial"/>
          <w:sz w:val="20"/>
          <w:lang w:eastAsia="ar-SA"/>
        </w:rPr>
        <w:t xml:space="preserve">člen </w:t>
      </w:r>
    </w:p>
    <w:p w14:paraId="231DD499" w14:textId="1D8A05C2"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(prepoved dvojnega financiranja)</w:t>
      </w:r>
    </w:p>
    <w:p w14:paraId="4A71B71D" w14:textId="77777777"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 xml:space="preserve"> </w:t>
      </w:r>
    </w:p>
    <w:p w14:paraId="078AC2F5"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Upravičenec zagotavlja, da za stroške, ki so predmet sofinanciranja po tej pogodbi, ni prejel oziroma ne bo prejel sredstev iz drugih javnih virov financiranja (t.j. prepoved dvojnega financiranja). </w:t>
      </w:r>
    </w:p>
    <w:p w14:paraId="7165E84C" w14:textId="6793EB37" w:rsidR="006E3FBA" w:rsidRPr="00915B84" w:rsidRDefault="006E3FBA" w:rsidP="00F0055D">
      <w:pPr>
        <w:spacing w:line="260" w:lineRule="exact"/>
        <w:rPr>
          <w:rFonts w:ascii="Arial" w:hAnsi="Arial" w:cs="Arial"/>
          <w:color w:val="000000"/>
          <w:sz w:val="20"/>
        </w:rPr>
      </w:pPr>
    </w:p>
    <w:p w14:paraId="6D8DADC2" w14:textId="2B4830D4"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Če </w:t>
      </w:r>
      <w:r w:rsidR="004F303E" w:rsidRPr="00915B84">
        <w:rPr>
          <w:rFonts w:ascii="Arial" w:hAnsi="Arial" w:cs="Arial"/>
          <w:color w:val="000000"/>
          <w:sz w:val="20"/>
        </w:rPr>
        <w:t>N</w:t>
      </w:r>
      <w:r w:rsidRPr="00915B84">
        <w:rPr>
          <w:rFonts w:ascii="Arial" w:hAnsi="Arial" w:cs="Arial"/>
          <w:color w:val="000000"/>
          <w:sz w:val="20"/>
        </w:rPr>
        <w:t xml:space="preserve">O ugotovi, da je upravičenec prejel sredstva za stroške, ki so predmet sofinanciranja po tej pogodbi, tudi iz drugih javnih virov financiranja ali pa so mu bila odobrena in o tem ni obvestil </w:t>
      </w:r>
      <w:r w:rsidR="004F303E" w:rsidRPr="00915B84">
        <w:rPr>
          <w:rFonts w:ascii="Arial" w:hAnsi="Arial" w:cs="Arial"/>
          <w:color w:val="000000"/>
          <w:sz w:val="20"/>
        </w:rPr>
        <w:t>N</w:t>
      </w:r>
      <w:r w:rsidRPr="00915B84">
        <w:rPr>
          <w:rFonts w:ascii="Arial" w:hAnsi="Arial" w:cs="Arial"/>
          <w:color w:val="000000"/>
          <w:sz w:val="20"/>
        </w:rPr>
        <w:t xml:space="preserve">O, lahko </w:t>
      </w:r>
      <w:r w:rsidR="004F303E" w:rsidRPr="00915B84">
        <w:rPr>
          <w:rFonts w:ascii="Arial" w:hAnsi="Arial" w:cs="Arial"/>
          <w:color w:val="000000"/>
          <w:sz w:val="20"/>
        </w:rPr>
        <w:t>N</w:t>
      </w:r>
      <w:r w:rsidRPr="00915B84">
        <w:rPr>
          <w:rFonts w:ascii="Arial" w:hAnsi="Arial" w:cs="Arial"/>
          <w:color w:val="000000"/>
          <w:sz w:val="20"/>
        </w:rPr>
        <w:t xml:space="preserve">O odstopi od pogodbe, upravičenec pa je dolžan vrniti neupravičeno prejeta sredstva po tej pogodbi v roku 30 dni od pisnega poziva </w:t>
      </w:r>
      <w:r w:rsidR="004F303E"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w:t>
      </w:r>
    </w:p>
    <w:p w14:paraId="48A585C5" w14:textId="0AD2CC9D" w:rsidR="006E3FBA" w:rsidRPr="00915B84" w:rsidRDefault="006E3FBA" w:rsidP="00F0055D">
      <w:pPr>
        <w:spacing w:line="260" w:lineRule="exact"/>
        <w:jc w:val="left"/>
        <w:rPr>
          <w:rFonts w:ascii="Arial" w:hAnsi="Arial" w:cs="Arial"/>
          <w:color w:val="000000"/>
          <w:sz w:val="20"/>
        </w:rPr>
      </w:pPr>
    </w:p>
    <w:p w14:paraId="5400540A" w14:textId="77777777" w:rsidR="004A2B76" w:rsidRPr="00915B84" w:rsidRDefault="004A2B76" w:rsidP="00F0055D">
      <w:pPr>
        <w:spacing w:line="260" w:lineRule="exact"/>
        <w:jc w:val="left"/>
        <w:rPr>
          <w:rFonts w:ascii="Arial" w:hAnsi="Arial" w:cs="Arial"/>
          <w:color w:val="000000"/>
          <w:sz w:val="20"/>
        </w:rPr>
      </w:pPr>
    </w:p>
    <w:p w14:paraId="1109BD12" w14:textId="77777777"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X. NEPRAVILNOSTI PRI IZVAJANJU POGODBE </w:t>
      </w:r>
    </w:p>
    <w:p w14:paraId="4FC0BE0D" w14:textId="0A4988A6"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3047DFE6" w14:textId="530BAB8F"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506558F7" w14:textId="01C15CC1"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(nepravilnosti pri izvajanju pogodbe in finančni popravki)</w:t>
      </w:r>
    </w:p>
    <w:p w14:paraId="5B12D079"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7BD49C80" w14:textId="7D0F9D28"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w:t>
      </w:r>
      <w:r w:rsidR="00C4241E" w:rsidRPr="00915B84">
        <w:rPr>
          <w:rFonts w:ascii="Arial" w:hAnsi="Arial" w:cs="Arial"/>
          <w:color w:val="000000"/>
          <w:sz w:val="20"/>
        </w:rPr>
        <w:t>Upravičenci</w:t>
      </w:r>
      <w:r w:rsidRPr="00915B84">
        <w:rPr>
          <w:rFonts w:ascii="Arial" w:hAnsi="Arial" w:cs="Arial"/>
          <w:color w:val="000000"/>
          <w:sz w:val="20"/>
        </w:rPr>
        <w:t xml:space="preserve"> so dolžni preprečevati, odkrivati in odpravljati nepravilnosti </w:t>
      </w:r>
      <w:r w:rsidR="00B8442D" w:rsidRPr="00915B84">
        <w:rPr>
          <w:rFonts w:ascii="Arial" w:hAnsi="Arial" w:cs="Arial"/>
          <w:color w:val="000000"/>
          <w:sz w:val="20"/>
        </w:rPr>
        <w:t xml:space="preserve">pri izvajanju pogodbe </w:t>
      </w:r>
      <w:r w:rsidRPr="00915B84">
        <w:rPr>
          <w:rFonts w:ascii="Arial" w:hAnsi="Arial" w:cs="Arial"/>
          <w:color w:val="000000"/>
          <w:sz w:val="20"/>
        </w:rPr>
        <w:t xml:space="preserve">ter poročati o njih. Prav tako so dolžni izvajati finančne in druge popravke v povezavi z odkritimi posameznimi ali sistemskimi nepravilnostmi. </w:t>
      </w:r>
    </w:p>
    <w:p w14:paraId="2684E5F2"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537629BD" w14:textId="04F07A28"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Nepravilnost lahko ugotovijo: skrbnik te pogodbe, </w:t>
      </w:r>
      <w:r w:rsidR="00774E3E" w:rsidRPr="00915B84">
        <w:rPr>
          <w:rFonts w:ascii="Arial" w:hAnsi="Arial" w:cs="Arial"/>
          <w:color w:val="000000"/>
          <w:sz w:val="20"/>
        </w:rPr>
        <w:t>NO, KO</w:t>
      </w:r>
      <w:r w:rsidRPr="00915B84">
        <w:rPr>
          <w:rFonts w:ascii="Arial" w:hAnsi="Arial" w:cs="Arial"/>
          <w:color w:val="000000"/>
          <w:sz w:val="20"/>
        </w:rPr>
        <w:t xml:space="preserve">, </w:t>
      </w:r>
      <w:r w:rsidR="0076303B" w:rsidRPr="00915B84">
        <w:rPr>
          <w:rFonts w:ascii="Arial" w:hAnsi="Arial" w:cs="Arial"/>
          <w:color w:val="000000"/>
          <w:sz w:val="20"/>
        </w:rPr>
        <w:t>Urad Republike Slovenije za nadzor proračuna</w:t>
      </w:r>
      <w:r w:rsidR="00774E3E" w:rsidRPr="00915B84">
        <w:rPr>
          <w:rFonts w:ascii="Arial" w:hAnsi="Arial" w:cs="Arial"/>
          <w:color w:val="000000"/>
          <w:sz w:val="20"/>
        </w:rPr>
        <w:t>, stroškovni organ</w:t>
      </w:r>
      <w:r w:rsidRPr="00915B84">
        <w:rPr>
          <w:rFonts w:ascii="Arial" w:hAnsi="Arial" w:cs="Arial"/>
          <w:color w:val="000000"/>
          <w:sz w:val="20"/>
        </w:rPr>
        <w:t xml:space="preserve">, revizijski organ, Računsko sodišče RS, EK (generalni direktorati), </w:t>
      </w:r>
      <w:r w:rsidR="004C3DE6" w:rsidRPr="00915B84">
        <w:rPr>
          <w:rFonts w:ascii="Arial" w:hAnsi="Arial" w:cs="Arial"/>
          <w:color w:val="000000"/>
          <w:sz w:val="20"/>
        </w:rPr>
        <w:t>Evropski urad za boj proti goljufijam (</w:t>
      </w:r>
      <w:r w:rsidR="00774E3E" w:rsidRPr="00915B84">
        <w:rPr>
          <w:rFonts w:ascii="Arial" w:hAnsi="Arial" w:cs="Arial"/>
          <w:color w:val="000000"/>
          <w:sz w:val="20"/>
        </w:rPr>
        <w:t>OLAF</w:t>
      </w:r>
      <w:r w:rsidR="004C3DE6" w:rsidRPr="00915B84">
        <w:rPr>
          <w:rFonts w:ascii="Arial" w:hAnsi="Arial" w:cs="Arial"/>
          <w:color w:val="000000"/>
          <w:sz w:val="20"/>
        </w:rPr>
        <w:t>)</w:t>
      </w:r>
      <w:r w:rsidR="00774E3E" w:rsidRPr="00915B84">
        <w:rPr>
          <w:rFonts w:ascii="Arial" w:hAnsi="Arial" w:cs="Arial"/>
          <w:color w:val="000000"/>
          <w:sz w:val="20"/>
        </w:rPr>
        <w:t xml:space="preserve">, </w:t>
      </w:r>
      <w:r w:rsidRPr="00915B84">
        <w:rPr>
          <w:rFonts w:ascii="Arial" w:hAnsi="Arial" w:cs="Arial"/>
          <w:color w:val="000000"/>
          <w:sz w:val="20"/>
        </w:rPr>
        <w:t xml:space="preserve">Evropsko računsko sodišče, Komisija za preprečevanje korupcije ali drug pristojen organ (v nadaljevanju: pristojni organi). Nepravilnosti so podrobneje </w:t>
      </w:r>
      <w:r w:rsidR="00B8442D" w:rsidRPr="00915B84">
        <w:rPr>
          <w:rFonts w:ascii="Arial" w:hAnsi="Arial" w:cs="Arial"/>
          <w:color w:val="000000"/>
          <w:sz w:val="20"/>
        </w:rPr>
        <w:t>opredeljene v poglavju 6</w:t>
      </w:r>
      <w:r w:rsidRPr="00915B84">
        <w:rPr>
          <w:rFonts w:ascii="Arial" w:hAnsi="Arial" w:cs="Arial"/>
          <w:color w:val="000000"/>
          <w:sz w:val="20"/>
        </w:rPr>
        <w:t xml:space="preserve"> </w:t>
      </w:r>
      <w:r w:rsidR="00774E3E" w:rsidRPr="00915B84">
        <w:rPr>
          <w:rFonts w:ascii="Arial" w:hAnsi="Arial" w:cs="Arial"/>
          <w:color w:val="000000"/>
          <w:sz w:val="20"/>
        </w:rPr>
        <w:t>Priročnik</w:t>
      </w:r>
      <w:r w:rsidR="00B8442D" w:rsidRPr="00915B84">
        <w:rPr>
          <w:rFonts w:ascii="Arial" w:hAnsi="Arial" w:cs="Arial"/>
          <w:color w:val="000000"/>
          <w:sz w:val="20"/>
        </w:rPr>
        <w:t>a</w:t>
      </w:r>
      <w:r w:rsidR="00774E3E" w:rsidRPr="00915B84">
        <w:rPr>
          <w:rFonts w:ascii="Arial" w:hAnsi="Arial" w:cs="Arial"/>
          <w:color w:val="000000"/>
          <w:sz w:val="20"/>
        </w:rPr>
        <w:t xml:space="preserve"> o načinu izvajanja Mehanizma za okrevanje in odpornost.</w:t>
      </w:r>
      <w:r w:rsidRPr="00915B84">
        <w:rPr>
          <w:rFonts w:ascii="Arial" w:hAnsi="Arial" w:cs="Arial"/>
          <w:color w:val="000000"/>
          <w:sz w:val="20"/>
        </w:rPr>
        <w:t xml:space="preserve"> </w:t>
      </w:r>
    </w:p>
    <w:p w14:paraId="772C13AB"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70FB896B"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(3) Upravičenec je seznanjen in soglaša, da lahko organi, ki opravljajo upravljalna preverjanja in nadzorni organi ugotavljajo nepravilnosti pri izvedbi projekta oziroma v zvezi z izvedbo projekta in izrekajo finančne popravke skladno z veljavnimi predpisi in navodili, določenimi v 4. členu te pogodbe. Pogodbeni stranki se dogovorita, da za nepravilnost pri izvajanju projekta in posledično te pogodbe šteje tudi vsaka kršitev prava EU ali nacionalnega prava, ki je posledica delovanja, dopustitve ali opustitve s strani upravičenca, vključenega v izvajanje ESI skladov, ki škoduje ali bi škodovala proračunu EU. </w:t>
      </w:r>
    </w:p>
    <w:p w14:paraId="7CD3C946"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63DD88ED" w14:textId="6201432D"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(4) V primeru odkritja nepravilnosti pri izvajanju projekta oziroma te pogodbe lahko </w:t>
      </w:r>
      <w:r w:rsidR="00774E3E" w:rsidRPr="00915B84">
        <w:rPr>
          <w:rFonts w:ascii="Arial" w:hAnsi="Arial" w:cs="Arial"/>
          <w:color w:val="000000"/>
          <w:sz w:val="20"/>
        </w:rPr>
        <w:t>N</w:t>
      </w:r>
      <w:r w:rsidRPr="00915B84">
        <w:rPr>
          <w:rFonts w:ascii="Arial" w:hAnsi="Arial" w:cs="Arial"/>
          <w:color w:val="000000"/>
          <w:sz w:val="20"/>
        </w:rPr>
        <w:t xml:space="preserve">O: </w:t>
      </w:r>
    </w:p>
    <w:p w14:paraId="781D9095" w14:textId="77777777" w:rsidR="00FC7BA8" w:rsidRPr="00F0055D" w:rsidRDefault="006E3FBA" w:rsidP="00F0055D">
      <w:pPr>
        <w:pStyle w:val="Odstavekseznama"/>
        <w:numPr>
          <w:ilvl w:val="0"/>
          <w:numId w:val="12"/>
        </w:numPr>
        <w:jc w:val="both"/>
        <w:rPr>
          <w:color w:val="000000"/>
          <w:szCs w:val="20"/>
        </w:rPr>
      </w:pPr>
      <w:r w:rsidRPr="00F0055D">
        <w:rPr>
          <w:color w:val="000000"/>
          <w:szCs w:val="20"/>
        </w:rPr>
        <w:t xml:space="preserve">začasno ustavi izplačila sredstev po tej pogodbi in/ali </w:t>
      </w:r>
    </w:p>
    <w:p w14:paraId="69F8A957" w14:textId="77777777" w:rsidR="00FC7BA8" w:rsidRPr="00F0055D" w:rsidRDefault="006E3FBA" w:rsidP="00F0055D">
      <w:pPr>
        <w:pStyle w:val="Odstavekseznama"/>
        <w:numPr>
          <w:ilvl w:val="0"/>
          <w:numId w:val="12"/>
        </w:numPr>
        <w:jc w:val="both"/>
        <w:rPr>
          <w:color w:val="000000"/>
          <w:szCs w:val="20"/>
        </w:rPr>
      </w:pPr>
      <w:r w:rsidRPr="00F0055D">
        <w:rPr>
          <w:color w:val="000000"/>
          <w:szCs w:val="20"/>
        </w:rPr>
        <w:t xml:space="preserve">zahteva vračilo neupravičeno izplačanih sredstev, upravičenec pa mora vrniti vsa prejeta sredstva ali sorazmerni del prejetih sredstev, v roku 30 dni od pisnega poziva </w:t>
      </w:r>
      <w:r w:rsidR="00774E3E" w:rsidRPr="00F0055D">
        <w:rPr>
          <w:color w:val="000000"/>
          <w:szCs w:val="20"/>
        </w:rPr>
        <w:t>N</w:t>
      </w:r>
      <w:r w:rsidRPr="00F0055D">
        <w:rPr>
          <w:color w:val="000000"/>
          <w:szCs w:val="20"/>
        </w:rPr>
        <w:t xml:space="preserve">O, skupaj z zakonskimi zamudnimi obrestmi, ki so obračunane od dneva nakazila na podračun upravičenca do dneva nakazila v dobro proračuna RS in/ali </w:t>
      </w:r>
    </w:p>
    <w:p w14:paraId="31A7A87E" w14:textId="5F8AC6C7" w:rsidR="006E3FBA" w:rsidRPr="00F0055D" w:rsidRDefault="006E3FBA" w:rsidP="00F0055D">
      <w:pPr>
        <w:pStyle w:val="Odstavekseznama"/>
        <w:numPr>
          <w:ilvl w:val="0"/>
          <w:numId w:val="12"/>
        </w:numPr>
        <w:jc w:val="both"/>
        <w:rPr>
          <w:color w:val="000000"/>
          <w:szCs w:val="20"/>
        </w:rPr>
      </w:pPr>
      <w:r w:rsidRPr="00F0055D">
        <w:rPr>
          <w:color w:val="000000"/>
          <w:szCs w:val="20"/>
        </w:rPr>
        <w:t xml:space="preserve">izreče finančne popravke oziroma zniža višino sredstev glede na resnost kršitve. </w:t>
      </w:r>
    </w:p>
    <w:p w14:paraId="07F7B9F3"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45A56064"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(5) Ugotovljene nepravilnosti, ki izhajajo iz poročil organov, ki izvajajo upravljalna preverjanja in nadzornih organov, predstavljajo bistveno kršitev pogodbe in so podlaga za vračilo neupravičeno prejetih sredstev po tej pogodbi skupaj z zakonskimi zamudnimi obrestmi, ki so obračunane od dneva nakazila na podračun upravičenca do dneva nakazila v dobro proračuna RS in/ali za določitev finančnega popravka. </w:t>
      </w:r>
    </w:p>
    <w:p w14:paraId="746FB03F"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7BC94B82"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(6) Pogodbeni stranki se dogovorita, da finančni popravek predstavlja ponovno vzpostavitev stanja, v katerem so vsi prijavljeni izdatki za sofinanciranje iz ESI skladov skladni z veljavnimi pravili in to pogodbo, pri čemer je treba zagotoviti spoštovanje načel enakega obravnavanja in sorazmernosti. </w:t>
      </w:r>
    </w:p>
    <w:p w14:paraId="7462A658"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0794825F" w14:textId="71189A5C"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(7) Upravičenec je dolžan izvršiti finančne popravke v višini in rokih, ki jih izreče pristojni organ s končnim poročilom ali drugim podobnim aktom. Upravičenec je dolžan neupravičeno prejeta sredstva vrniti v roku 30 dni od pisnega poziva </w:t>
      </w:r>
      <w:r w:rsidR="00FC7BA8" w:rsidRPr="00915B84">
        <w:rPr>
          <w:rFonts w:ascii="Arial" w:hAnsi="Arial" w:cs="Arial"/>
          <w:color w:val="000000"/>
          <w:sz w:val="20"/>
        </w:rPr>
        <w:t>N</w:t>
      </w:r>
      <w:r w:rsidRPr="00915B84">
        <w:rPr>
          <w:rFonts w:ascii="Arial" w:hAnsi="Arial" w:cs="Arial"/>
          <w:color w:val="000000"/>
          <w:sz w:val="20"/>
        </w:rPr>
        <w:t xml:space="preserve">O na račun, ki ga upravičencu sporoči </w:t>
      </w:r>
      <w:r w:rsidR="00FC7BA8" w:rsidRPr="00915B84">
        <w:rPr>
          <w:rFonts w:ascii="Arial" w:hAnsi="Arial" w:cs="Arial"/>
          <w:color w:val="000000"/>
          <w:sz w:val="20"/>
        </w:rPr>
        <w:t>N</w:t>
      </w:r>
      <w:r w:rsidRPr="00915B84">
        <w:rPr>
          <w:rFonts w:ascii="Arial" w:hAnsi="Arial" w:cs="Arial"/>
          <w:color w:val="000000"/>
          <w:sz w:val="20"/>
        </w:rPr>
        <w:t xml:space="preserve">O ali drug pristojen organ. Izvršitev celotnega finančnega popravka v določenem roku je bistvena sestavina te pogodbe. </w:t>
      </w:r>
    </w:p>
    <w:p w14:paraId="675A287D"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08D0232C"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(8) Kadar je mogoče na podlagi obravnave posameznega primera izračunati točen znesek, obremenjen z nepravilnostmi, je finančni popravek natančno vrednostno opredeljiv. V tem primeru je lahko znesek finančnega popravka enak znesku odkrite posamezne nepravilnosti pri projektu.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projektu. </w:t>
      </w:r>
    </w:p>
    <w:p w14:paraId="33E207B5"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014E717E" w14:textId="2B9CA32C"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(9) Upravičenec je seznanjen, da neizvršitev finančnega popravka pomeni neupravičeno obremenitev proračuna RS. </w:t>
      </w:r>
    </w:p>
    <w:p w14:paraId="39648DDF"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61A36619" w14:textId="747A3F3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(10) Če bo EK od RS zahtevala vračilo neupravičeno prejetih ali porabljenih sredstev, ki so bila upravičencu izplačana po tej pogodbi, ali jih je RS dolžna vrniti, se upravičenec zaveže, da bo vsa sredstva, ki jih je skladno s to pogodbo prejel iz proračuna EU in RS, vrnil </w:t>
      </w:r>
      <w:r w:rsidR="00FC7BA8" w:rsidRPr="00915B84">
        <w:rPr>
          <w:rFonts w:ascii="Arial" w:hAnsi="Arial" w:cs="Arial"/>
          <w:color w:val="000000"/>
          <w:sz w:val="20"/>
        </w:rPr>
        <w:t>N</w:t>
      </w:r>
      <w:r w:rsidRPr="00915B84">
        <w:rPr>
          <w:rFonts w:ascii="Arial" w:hAnsi="Arial" w:cs="Arial"/>
          <w:color w:val="000000"/>
          <w:sz w:val="20"/>
        </w:rPr>
        <w:t xml:space="preserve">O oziroma </w:t>
      </w:r>
      <w:r w:rsidR="00FC7BA8" w:rsidRPr="00915B84">
        <w:rPr>
          <w:rFonts w:ascii="Arial" w:hAnsi="Arial" w:cs="Arial"/>
          <w:color w:val="000000"/>
          <w:sz w:val="20"/>
        </w:rPr>
        <w:t>KO</w:t>
      </w:r>
      <w:r w:rsidRPr="00915B84">
        <w:rPr>
          <w:rFonts w:ascii="Arial" w:hAnsi="Arial" w:cs="Arial"/>
          <w:color w:val="000000"/>
          <w:sz w:val="20"/>
        </w:rPr>
        <w:t xml:space="preserve"> v roku 30 dni od pisnega poziva </w:t>
      </w:r>
      <w:r w:rsidR="00FC7BA8"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w:t>
      </w:r>
    </w:p>
    <w:p w14:paraId="5490BA54"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4F48FBE9" w14:textId="6ABC706F"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(11) Predhodno izvedena upravljalna preverjanja ali revizije nacionalnih nadzornih organov in s tem povezane odobritve izplačil upravičencu ne vplivajo na upravičenje </w:t>
      </w:r>
      <w:r w:rsidR="00FC7BA8" w:rsidRPr="00915B84">
        <w:rPr>
          <w:rFonts w:ascii="Arial" w:hAnsi="Arial" w:cs="Arial"/>
          <w:color w:val="000000"/>
          <w:sz w:val="20"/>
        </w:rPr>
        <w:t>N</w:t>
      </w:r>
      <w:r w:rsidRPr="00915B84">
        <w:rPr>
          <w:rFonts w:ascii="Arial" w:hAnsi="Arial" w:cs="Arial"/>
          <w:color w:val="000000"/>
          <w:sz w:val="20"/>
        </w:rPr>
        <w:t xml:space="preserve">O zahtevati neupravičeno izplačana sredstva, ki so jih ugotovili drugi nadzorni organi v sistemu evropske kohezijske politike. </w:t>
      </w:r>
    </w:p>
    <w:p w14:paraId="3DF4F9DA"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740C2174" w14:textId="7EE6348E" w:rsidR="00AE2AFE"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(12) Pogodbeni stranki sta sporazumni, da lahko pristojni organi ugotavljajo nepravilnosti pri izvedbi projekta oziroma v zvezi z izvedbo projekta ter izrekajo finančne popravke skladno </w:t>
      </w:r>
      <w:r w:rsidR="00AE2AFE" w:rsidRPr="00915B84">
        <w:rPr>
          <w:rFonts w:ascii="Arial" w:hAnsi="Arial" w:cs="Arial"/>
          <w:color w:val="000000"/>
          <w:sz w:val="20"/>
        </w:rPr>
        <w:t>z določili Priročnika o načinu izvajanja Mehanizma za okrevanje in odpornost ter Priročnika o načinu financiranja iz sredstev Mehanizma za okrevanje in odpornost.</w:t>
      </w:r>
    </w:p>
    <w:p w14:paraId="05CF6DF2" w14:textId="106C4AE4" w:rsidR="006E3FBA" w:rsidRPr="00915B84" w:rsidRDefault="006E3FBA" w:rsidP="00F0055D">
      <w:pPr>
        <w:spacing w:line="260" w:lineRule="exact"/>
        <w:rPr>
          <w:rFonts w:ascii="Arial" w:hAnsi="Arial" w:cs="Arial"/>
          <w:color w:val="000000"/>
          <w:sz w:val="20"/>
        </w:rPr>
      </w:pPr>
    </w:p>
    <w:p w14:paraId="01B97E69" w14:textId="6B3F98B3"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(13) Pogodbeni stranki sta sporazumni, da lahko </w:t>
      </w:r>
      <w:r w:rsidR="00FC7BA8" w:rsidRPr="00915B84">
        <w:rPr>
          <w:rFonts w:ascii="Arial" w:hAnsi="Arial" w:cs="Arial"/>
          <w:color w:val="000000"/>
          <w:sz w:val="20"/>
        </w:rPr>
        <w:t>N</w:t>
      </w:r>
      <w:r w:rsidRPr="00915B84">
        <w:rPr>
          <w:rFonts w:ascii="Arial" w:hAnsi="Arial" w:cs="Arial"/>
          <w:color w:val="000000"/>
          <w:sz w:val="20"/>
        </w:rPr>
        <w:t>O, če ugotovi nepravilnosti pri izvajanju predpisov EU in/ali nacionalnih predpisov glede postopkov upravičenca pri oddaji javnih naročil v zvezi s projektom, izreka finančne popravke skladno z</w:t>
      </w:r>
      <w:r w:rsidR="00AE2AFE" w:rsidRPr="00915B84">
        <w:rPr>
          <w:rFonts w:ascii="Arial" w:hAnsi="Arial" w:cs="Arial"/>
          <w:color w:val="000000"/>
          <w:sz w:val="20"/>
        </w:rPr>
        <w:t xml:space="preserve"> določili Priročnika o načinu izvajanja Mehanizma za okrevanje in odpornost ter Priročnika o načinu financiranja iz sredstev Mehanizma za okrevanje in odpornost.</w:t>
      </w:r>
    </w:p>
    <w:p w14:paraId="44333D0A" w14:textId="77777777" w:rsidR="006E3FBA" w:rsidRPr="00915B84" w:rsidRDefault="006E3FBA" w:rsidP="00F0055D">
      <w:pPr>
        <w:spacing w:line="260" w:lineRule="exact"/>
        <w:ind w:right="58"/>
        <w:rPr>
          <w:rFonts w:ascii="Arial" w:hAnsi="Arial" w:cs="Arial"/>
          <w:b/>
          <w:sz w:val="20"/>
          <w:lang w:eastAsia="ar-SA"/>
        </w:rPr>
      </w:pPr>
    </w:p>
    <w:p w14:paraId="7CB979A1" w14:textId="77777777" w:rsidR="006E3FBA" w:rsidRPr="00915B84" w:rsidRDefault="006E3FBA" w:rsidP="00F0055D">
      <w:pPr>
        <w:spacing w:line="260" w:lineRule="exact"/>
        <w:ind w:right="58"/>
        <w:rPr>
          <w:rFonts w:ascii="Arial" w:hAnsi="Arial" w:cs="Arial"/>
          <w:b/>
          <w:sz w:val="20"/>
          <w:lang w:eastAsia="ar-SA"/>
        </w:rPr>
      </w:pPr>
    </w:p>
    <w:p w14:paraId="1D13FC27" w14:textId="77777777"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XI. DODATNA DOLOČILA </w:t>
      </w:r>
    </w:p>
    <w:p w14:paraId="0110C0F3" w14:textId="420BEC32"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7AC6E11F" w14:textId="777777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 xml:space="preserve">člen </w:t>
      </w:r>
    </w:p>
    <w:p w14:paraId="3AB760F8" w14:textId="720FF662"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(dolžnost poročanja upravičenca)</w:t>
      </w:r>
    </w:p>
    <w:p w14:paraId="280FCF1B"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0188FD74" w14:textId="24086639"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w:t>
      </w:r>
      <w:r w:rsidR="00FC7BA8" w:rsidRPr="00915B84">
        <w:rPr>
          <w:rFonts w:ascii="Arial" w:hAnsi="Arial" w:cs="Arial"/>
          <w:color w:val="000000"/>
          <w:sz w:val="20"/>
        </w:rPr>
        <w:t xml:space="preserve">Skladno z Uredbo o izvajanju mehanizma je naloga upravičenca tudi poročanje o izvajanju ukrepov ter doseganju mejnikov in ciljev. Izvajalci ukrepov, ki si ne uredijo dostopa do Programa dela, morajo </w:t>
      </w:r>
      <w:r w:rsidR="004C3DE6" w:rsidRPr="00915B84">
        <w:rPr>
          <w:rFonts w:ascii="Arial" w:hAnsi="Arial" w:cs="Arial"/>
          <w:color w:val="000000"/>
          <w:sz w:val="20"/>
        </w:rPr>
        <w:t>NO</w:t>
      </w:r>
      <w:r w:rsidR="00FC7BA8" w:rsidRPr="00915B84">
        <w:rPr>
          <w:rFonts w:ascii="Arial" w:hAnsi="Arial" w:cs="Arial"/>
          <w:color w:val="000000"/>
          <w:sz w:val="20"/>
        </w:rPr>
        <w:t xml:space="preserve"> poročati o izvajanju ukrepov ter doseganju mejnikov in ciljev sproti oziroma najmanj dvakrat mesečno</w:t>
      </w:r>
      <w:r w:rsidR="004C3DE6" w:rsidRPr="00915B84">
        <w:rPr>
          <w:rFonts w:ascii="Arial" w:hAnsi="Arial" w:cs="Arial"/>
          <w:color w:val="000000"/>
          <w:sz w:val="20"/>
        </w:rPr>
        <w:t xml:space="preserve"> (1. in 15. dan v mesecu oz. prvi naslednji delovni dan)</w:t>
      </w:r>
      <w:r w:rsidR="00FC7BA8" w:rsidRPr="00915B84">
        <w:rPr>
          <w:rFonts w:ascii="Arial" w:hAnsi="Arial" w:cs="Arial"/>
          <w:color w:val="000000"/>
          <w:sz w:val="20"/>
        </w:rPr>
        <w:t>.</w:t>
      </w:r>
    </w:p>
    <w:p w14:paraId="7F6FF8EB"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64B8B8C6" w14:textId="08C57AE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V skladu </w:t>
      </w:r>
      <w:r w:rsidR="00626816" w:rsidRPr="00915B84">
        <w:rPr>
          <w:rFonts w:ascii="Arial" w:hAnsi="Arial" w:cs="Arial"/>
          <w:color w:val="000000"/>
          <w:sz w:val="20"/>
        </w:rPr>
        <w:t xml:space="preserve">Priročnikom o načinu izvajanja Mehanizma za okrevanje in odpornost </w:t>
      </w:r>
      <w:r w:rsidRPr="00915B84">
        <w:rPr>
          <w:rFonts w:ascii="Arial" w:hAnsi="Arial" w:cs="Arial"/>
          <w:color w:val="000000"/>
          <w:sz w:val="20"/>
        </w:rPr>
        <w:t xml:space="preserve">je upravičenec dolžan </w:t>
      </w:r>
      <w:r w:rsidR="00626816" w:rsidRPr="00915B84">
        <w:rPr>
          <w:rFonts w:ascii="Arial" w:hAnsi="Arial" w:cs="Arial"/>
          <w:color w:val="000000"/>
          <w:sz w:val="20"/>
        </w:rPr>
        <w:t>N</w:t>
      </w:r>
      <w:r w:rsidRPr="00915B84">
        <w:rPr>
          <w:rFonts w:ascii="Arial" w:hAnsi="Arial" w:cs="Arial"/>
          <w:color w:val="000000"/>
          <w:sz w:val="20"/>
        </w:rPr>
        <w:t xml:space="preserve">O posredovati poročila, kot sledi: </w:t>
      </w:r>
    </w:p>
    <w:p w14:paraId="1D95815D" w14:textId="167E9F14" w:rsidR="006E3FBA" w:rsidRPr="00F0055D" w:rsidRDefault="006E3FBA" w:rsidP="00F0055D">
      <w:pPr>
        <w:pStyle w:val="Odstavekseznama"/>
        <w:numPr>
          <w:ilvl w:val="0"/>
          <w:numId w:val="13"/>
        </w:numPr>
        <w:spacing w:after="5"/>
        <w:ind w:right="98"/>
        <w:jc w:val="both"/>
        <w:rPr>
          <w:color w:val="000000"/>
          <w:szCs w:val="20"/>
        </w:rPr>
      </w:pPr>
      <w:r w:rsidRPr="00F0055D">
        <w:rPr>
          <w:color w:val="000000"/>
          <w:szCs w:val="20"/>
        </w:rPr>
        <w:t xml:space="preserve">načrtovanje napovedi izplačil po podpisu te pogodbe oziroma njene spremembe in hkrati do 31. 1. v vsakem tekočem letu; </w:t>
      </w:r>
    </w:p>
    <w:p w14:paraId="0B9082D0" w14:textId="59797848" w:rsidR="006E3FBA" w:rsidRPr="00F0055D" w:rsidRDefault="006E3FBA" w:rsidP="00F0055D">
      <w:pPr>
        <w:pStyle w:val="Odstavekseznama"/>
        <w:numPr>
          <w:ilvl w:val="0"/>
          <w:numId w:val="13"/>
        </w:numPr>
        <w:spacing w:after="5"/>
        <w:ind w:right="98"/>
        <w:jc w:val="both"/>
        <w:rPr>
          <w:color w:val="000000"/>
          <w:szCs w:val="20"/>
        </w:rPr>
      </w:pPr>
      <w:r w:rsidRPr="00F0055D">
        <w:rPr>
          <w:color w:val="000000"/>
          <w:szCs w:val="20"/>
        </w:rPr>
        <w:t xml:space="preserve">vsebinsko poročilo </w:t>
      </w:r>
      <w:r w:rsidR="00626816" w:rsidRPr="00F0055D">
        <w:rPr>
          <w:color w:val="000000"/>
          <w:szCs w:val="20"/>
        </w:rPr>
        <w:t>o izvajanju ukrepov ter doseganju mejnikov in ciljev sproti oziroma najmanj dvakrat mesečno</w:t>
      </w:r>
      <w:r w:rsidRPr="00F0055D">
        <w:rPr>
          <w:color w:val="000000"/>
          <w:szCs w:val="20"/>
        </w:rPr>
        <w:t xml:space="preserve">; </w:t>
      </w:r>
    </w:p>
    <w:p w14:paraId="3F51C8C3" w14:textId="77777777" w:rsidR="006E3FBA" w:rsidRPr="00915B84" w:rsidRDefault="006E3FBA" w:rsidP="00F0055D">
      <w:pPr>
        <w:numPr>
          <w:ilvl w:val="0"/>
          <w:numId w:val="13"/>
        </w:numPr>
        <w:spacing w:after="5" w:line="260" w:lineRule="exact"/>
        <w:ind w:right="98"/>
        <w:rPr>
          <w:rFonts w:ascii="Arial" w:hAnsi="Arial" w:cs="Arial"/>
          <w:color w:val="000000"/>
          <w:sz w:val="20"/>
        </w:rPr>
      </w:pPr>
      <w:r w:rsidRPr="00915B84">
        <w:rPr>
          <w:rFonts w:ascii="Arial" w:hAnsi="Arial" w:cs="Arial"/>
          <w:color w:val="000000"/>
          <w:sz w:val="20"/>
        </w:rPr>
        <w:t xml:space="preserve">letno poročilo najkasneje do 31. 1. tekočega leta za preteklo leto; </w:t>
      </w:r>
    </w:p>
    <w:p w14:paraId="3F8FBBCE" w14:textId="67E06837" w:rsidR="006E3FBA" w:rsidRPr="00915B84" w:rsidRDefault="006E3FBA" w:rsidP="00F0055D">
      <w:pPr>
        <w:numPr>
          <w:ilvl w:val="0"/>
          <w:numId w:val="13"/>
        </w:numPr>
        <w:spacing w:after="5" w:line="260" w:lineRule="exact"/>
        <w:ind w:right="98"/>
        <w:rPr>
          <w:rFonts w:ascii="Arial" w:hAnsi="Arial" w:cs="Arial"/>
          <w:color w:val="000000"/>
          <w:sz w:val="20"/>
        </w:rPr>
      </w:pPr>
      <w:r w:rsidRPr="00915B84">
        <w:rPr>
          <w:rFonts w:ascii="Arial" w:hAnsi="Arial" w:cs="Arial"/>
          <w:color w:val="000000"/>
          <w:sz w:val="20"/>
        </w:rPr>
        <w:t>poročilo o nepravilnostih, in sicer takoj po nastanku nepravilnosti</w:t>
      </w:r>
      <w:r w:rsidR="00910182">
        <w:rPr>
          <w:rFonts w:ascii="Arial" w:hAnsi="Arial" w:cs="Arial"/>
          <w:color w:val="000000"/>
          <w:sz w:val="20"/>
        </w:rPr>
        <w:t>;</w:t>
      </w:r>
      <w:r w:rsidRPr="00915B84">
        <w:rPr>
          <w:rFonts w:ascii="Arial" w:hAnsi="Arial" w:cs="Arial"/>
          <w:color w:val="000000"/>
          <w:sz w:val="20"/>
        </w:rPr>
        <w:t xml:space="preserve"> </w:t>
      </w:r>
    </w:p>
    <w:p w14:paraId="082494F2" w14:textId="535DCD49" w:rsidR="006E3FBA" w:rsidRPr="00915B84" w:rsidRDefault="006E3FBA" w:rsidP="00F0055D">
      <w:pPr>
        <w:numPr>
          <w:ilvl w:val="0"/>
          <w:numId w:val="13"/>
        </w:numPr>
        <w:spacing w:after="5" w:line="260" w:lineRule="exact"/>
        <w:ind w:right="98"/>
        <w:rPr>
          <w:rFonts w:ascii="Arial" w:hAnsi="Arial" w:cs="Arial"/>
          <w:color w:val="000000"/>
          <w:sz w:val="20"/>
        </w:rPr>
      </w:pPr>
      <w:r w:rsidRPr="00915B84">
        <w:rPr>
          <w:rFonts w:ascii="Arial" w:hAnsi="Arial" w:cs="Arial"/>
          <w:color w:val="000000"/>
          <w:sz w:val="20"/>
        </w:rPr>
        <w:t xml:space="preserve">končno poročilo do </w:t>
      </w:r>
      <w:r w:rsidRPr="007B7EBB">
        <w:rPr>
          <w:rFonts w:ascii="Arial" w:hAnsi="Arial" w:cs="Arial"/>
          <w:color w:val="000000"/>
          <w:sz w:val="20"/>
        </w:rPr>
        <w:t>3</w:t>
      </w:r>
      <w:r w:rsidR="00626816" w:rsidRPr="007B7EBB">
        <w:rPr>
          <w:rFonts w:ascii="Arial" w:hAnsi="Arial" w:cs="Arial"/>
          <w:color w:val="000000"/>
          <w:sz w:val="20"/>
        </w:rPr>
        <w:t>0</w:t>
      </w:r>
      <w:r w:rsidRPr="007B7EBB">
        <w:rPr>
          <w:rFonts w:ascii="Arial" w:hAnsi="Arial" w:cs="Arial"/>
          <w:color w:val="000000"/>
          <w:sz w:val="20"/>
        </w:rPr>
        <w:t xml:space="preserve">. </w:t>
      </w:r>
      <w:r w:rsidR="00626816" w:rsidRPr="007B7EBB">
        <w:rPr>
          <w:rFonts w:ascii="Arial" w:hAnsi="Arial" w:cs="Arial"/>
          <w:color w:val="000000"/>
          <w:sz w:val="20"/>
        </w:rPr>
        <w:t>9</w:t>
      </w:r>
      <w:r w:rsidRPr="007B7EBB">
        <w:rPr>
          <w:rFonts w:ascii="Arial" w:hAnsi="Arial" w:cs="Arial"/>
          <w:color w:val="000000"/>
          <w:sz w:val="20"/>
        </w:rPr>
        <w:t>. 202</w:t>
      </w:r>
      <w:r w:rsidR="00626816" w:rsidRPr="007B7EBB">
        <w:rPr>
          <w:rFonts w:ascii="Arial" w:hAnsi="Arial" w:cs="Arial"/>
          <w:color w:val="000000"/>
          <w:sz w:val="20"/>
        </w:rPr>
        <w:t>6</w:t>
      </w:r>
      <w:r w:rsidRPr="00624477">
        <w:rPr>
          <w:rFonts w:ascii="Arial" w:hAnsi="Arial" w:cs="Arial"/>
          <w:color w:val="000000"/>
          <w:sz w:val="20"/>
        </w:rPr>
        <w:t xml:space="preserve">. </w:t>
      </w:r>
    </w:p>
    <w:p w14:paraId="7E72C9D9"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14B6840B" w14:textId="6D42F2EC"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(3) Upravičenec je dolžan na zahtevo </w:t>
      </w:r>
      <w:r w:rsidR="00626816" w:rsidRPr="00915B84">
        <w:rPr>
          <w:rFonts w:ascii="Arial" w:hAnsi="Arial" w:cs="Arial"/>
          <w:color w:val="000000"/>
          <w:sz w:val="20"/>
        </w:rPr>
        <w:t>N</w:t>
      </w:r>
      <w:r w:rsidRPr="00915B84">
        <w:rPr>
          <w:rFonts w:ascii="Arial" w:hAnsi="Arial" w:cs="Arial"/>
          <w:color w:val="000000"/>
          <w:sz w:val="20"/>
        </w:rPr>
        <w:t xml:space="preserve">O pripraviti in posredovati tudi izredna poročila z zahtevano vsebino in v roku, ki ga določi </w:t>
      </w:r>
      <w:r w:rsidR="00626816" w:rsidRPr="00915B84">
        <w:rPr>
          <w:rFonts w:ascii="Arial" w:hAnsi="Arial" w:cs="Arial"/>
          <w:color w:val="000000"/>
          <w:sz w:val="20"/>
        </w:rPr>
        <w:t>N</w:t>
      </w:r>
      <w:r w:rsidRPr="00915B84">
        <w:rPr>
          <w:rFonts w:ascii="Arial" w:hAnsi="Arial" w:cs="Arial"/>
          <w:color w:val="000000"/>
          <w:sz w:val="20"/>
        </w:rPr>
        <w:t xml:space="preserve">O. </w:t>
      </w:r>
    </w:p>
    <w:p w14:paraId="38F4575D"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10C85B90"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716D4F71" w14:textId="696BF620"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098DA1BB" w14:textId="6DCE2960"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(spremljanje pogodbe po zaključku projekta)</w:t>
      </w:r>
    </w:p>
    <w:p w14:paraId="19824A31"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366509AD" w14:textId="312A4C28"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Upravičenec jamči in se zavezuje, da v času trajanja te pogodbe in v nadaljnjem roku 5 let po zaključku projekta (od datuma prejema končnega izplačila) ne bo opustil ali premestil dejavnosti s programskega območja, spremenil lastništva ali upravljanja nad infrastrukturo, ki daje podjetju ali javnemu organu neupravičeno prednost, ali izvedel ali dopustil bistvene spremembe, ki bi vplivale na naravo, značaj, cilje ali pogoje izvajanja projekta, zaradi katerih bi se spremenili prvotni cilji projekta. </w:t>
      </w:r>
    </w:p>
    <w:p w14:paraId="5D30FD73"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3B78092F" w14:textId="010E7F8E"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V kolikor upravičenec ne postopa, kot je določeno v prejšnjem odstavku, lahko </w:t>
      </w:r>
      <w:r w:rsidR="004F303E" w:rsidRPr="00915B84">
        <w:rPr>
          <w:rFonts w:ascii="Arial" w:hAnsi="Arial" w:cs="Arial"/>
          <w:color w:val="000000"/>
          <w:sz w:val="20"/>
        </w:rPr>
        <w:t>N</w:t>
      </w:r>
      <w:r w:rsidRPr="00915B84">
        <w:rPr>
          <w:rFonts w:ascii="Arial" w:hAnsi="Arial" w:cs="Arial"/>
          <w:color w:val="000000"/>
          <w:sz w:val="20"/>
        </w:rPr>
        <w:t xml:space="preserve">O od pogodbe odstopi in zahteva vračilo vseh izplačanih sredstev ali sorazmeren del izplačanih sredstev, upravičenec pa mora vrniti vsa prejeta sredstva ali sorazmeren del prejetih sredstev po tej pogodbi v roku 30 dni od pisnega poziva </w:t>
      </w:r>
      <w:r w:rsidR="004F303E" w:rsidRPr="00915B84">
        <w:rPr>
          <w:rFonts w:ascii="Arial" w:hAnsi="Arial" w:cs="Arial"/>
          <w:color w:val="000000"/>
          <w:sz w:val="20"/>
        </w:rPr>
        <w:t>NO</w:t>
      </w:r>
      <w:r w:rsidRPr="00915B84">
        <w:rPr>
          <w:rFonts w:ascii="Arial" w:hAnsi="Arial" w:cs="Arial"/>
          <w:color w:val="000000"/>
          <w:sz w:val="20"/>
        </w:rPr>
        <w:t xml:space="preserve">, povečana za zakonske zamudne obresti, obračunane od dneva nakazila na podračun upravičenca do dneva nakazila v dobro proračuna RS. </w:t>
      </w:r>
    </w:p>
    <w:p w14:paraId="070512D7"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68B06F83" w14:textId="1FC845AA"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(3) Upravičenec se v primeru, če so izpolnjeni pogoji iz prvega odstavka tega člena, zavezuje, da bo še 5 let po zaključku projekta </w:t>
      </w:r>
      <w:r w:rsidR="004F303E" w:rsidRPr="00915B84">
        <w:rPr>
          <w:rFonts w:ascii="Arial" w:hAnsi="Arial" w:cs="Arial"/>
          <w:color w:val="000000"/>
          <w:sz w:val="20"/>
        </w:rPr>
        <w:t>N</w:t>
      </w:r>
      <w:r w:rsidRPr="00915B84">
        <w:rPr>
          <w:rFonts w:ascii="Arial" w:hAnsi="Arial" w:cs="Arial"/>
          <w:color w:val="000000"/>
          <w:sz w:val="20"/>
        </w:rPr>
        <w:t>O dostavljal letna poročila o doseganju kazalnikov učinka in rezultata ter izjave, da rezultati projekta ne bodo in niso bili odtujeni, prodani ali uporabljeni za namen, ki ni v povezavi s sofinanciranim projektom, in sicer najpozneje do 31. 1. tekočega leta za preteklo leto, in sicer do 20</w:t>
      </w:r>
      <w:r w:rsidR="00B84867" w:rsidRPr="00915B84">
        <w:rPr>
          <w:rFonts w:ascii="Arial" w:hAnsi="Arial" w:cs="Arial"/>
          <w:color w:val="000000"/>
          <w:sz w:val="20"/>
        </w:rPr>
        <w:t>31</w:t>
      </w:r>
      <w:r w:rsidRPr="00915B84">
        <w:rPr>
          <w:rFonts w:ascii="Arial" w:hAnsi="Arial" w:cs="Arial"/>
          <w:color w:val="000000"/>
          <w:sz w:val="20"/>
        </w:rPr>
        <w:t xml:space="preserve">. </w:t>
      </w:r>
    </w:p>
    <w:p w14:paraId="53B2D146" w14:textId="77777777" w:rsidR="006E3FBA" w:rsidRPr="00915B84" w:rsidRDefault="006E3FBA" w:rsidP="00F0055D">
      <w:pPr>
        <w:spacing w:line="260" w:lineRule="exact"/>
        <w:jc w:val="left"/>
        <w:rPr>
          <w:rFonts w:ascii="Arial" w:hAnsi="Arial" w:cs="Arial"/>
          <w:color w:val="000000"/>
          <w:sz w:val="20"/>
        </w:rPr>
      </w:pPr>
    </w:p>
    <w:p w14:paraId="51324576" w14:textId="77777777" w:rsidR="006E3FBA" w:rsidRPr="00915B84" w:rsidRDefault="006E3FBA" w:rsidP="00F0055D">
      <w:pPr>
        <w:spacing w:line="260" w:lineRule="exact"/>
        <w:ind w:left="370"/>
        <w:jc w:val="center"/>
        <w:rPr>
          <w:rFonts w:ascii="Arial" w:hAnsi="Arial" w:cs="Arial"/>
          <w:color w:val="000000"/>
          <w:sz w:val="20"/>
        </w:rPr>
      </w:pPr>
      <w:r w:rsidRPr="00915B84">
        <w:rPr>
          <w:rFonts w:ascii="Arial" w:hAnsi="Arial" w:cs="Arial"/>
          <w:color w:val="000000"/>
          <w:sz w:val="20"/>
        </w:rPr>
        <w:t xml:space="preserve"> </w:t>
      </w:r>
    </w:p>
    <w:p w14:paraId="109F8E3F" w14:textId="19163C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5420BA36" w14:textId="051A6CFD"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(varstvo osebnih podatkov)</w:t>
      </w:r>
    </w:p>
    <w:p w14:paraId="069493B8"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0CF3B51E" w14:textId="4F432B9B" w:rsidR="006E3FBA" w:rsidRPr="00F0055D" w:rsidRDefault="00CA2FDD" w:rsidP="00F0055D">
      <w:pPr>
        <w:pStyle w:val="Odstavekseznama"/>
        <w:spacing w:after="5"/>
        <w:ind w:left="0" w:right="98"/>
        <w:jc w:val="both"/>
        <w:rPr>
          <w:color w:val="000000"/>
          <w:szCs w:val="20"/>
        </w:rPr>
      </w:pPr>
      <w:r w:rsidRPr="00F0055D">
        <w:rPr>
          <w:color w:val="000000"/>
          <w:szCs w:val="20"/>
        </w:rPr>
        <w:t xml:space="preserve">(1) </w:t>
      </w:r>
      <w:r w:rsidR="006E3FBA" w:rsidRPr="00F0055D">
        <w:rPr>
          <w:color w:val="000000"/>
          <w:szCs w:val="20"/>
        </w:rPr>
        <w:t xml:space="preserve">Upravičenec, </w:t>
      </w:r>
      <w:r w:rsidR="004F303E" w:rsidRPr="00F0055D">
        <w:rPr>
          <w:color w:val="000000"/>
          <w:szCs w:val="20"/>
        </w:rPr>
        <w:t>N</w:t>
      </w:r>
      <w:r w:rsidR="006E3FBA" w:rsidRPr="00F0055D">
        <w:rPr>
          <w:color w:val="000000"/>
          <w:szCs w:val="20"/>
        </w:rPr>
        <w:t xml:space="preserve">O in ostali udeleženci v postopkih izvajanja, spremljanja, nadzora in evalvacije aktivnosti kohezijske politike po tej pogodbi so zavezani k varovanju osebnih podatkov, do katerih dostopajo v teh postopkih, skladno z veljavno zakonodajo. </w:t>
      </w:r>
    </w:p>
    <w:p w14:paraId="19CF4E62" w14:textId="77777777" w:rsidR="00BD7191" w:rsidRPr="00F0055D" w:rsidRDefault="00BD7191" w:rsidP="00F0055D">
      <w:pPr>
        <w:pStyle w:val="Odstavekseznama"/>
        <w:spacing w:after="5"/>
        <w:ind w:left="0" w:right="98"/>
        <w:jc w:val="both"/>
        <w:rPr>
          <w:color w:val="000000"/>
          <w:szCs w:val="20"/>
        </w:rPr>
      </w:pPr>
    </w:p>
    <w:p w14:paraId="1EE630E3" w14:textId="1533B491" w:rsidR="006E3FBA" w:rsidRPr="00F0055D" w:rsidRDefault="00CA2FDD" w:rsidP="00F0055D">
      <w:pPr>
        <w:pStyle w:val="Odstavekseznama"/>
        <w:spacing w:after="5"/>
        <w:ind w:left="0" w:right="98"/>
        <w:jc w:val="both"/>
        <w:rPr>
          <w:color w:val="000000"/>
          <w:szCs w:val="20"/>
        </w:rPr>
      </w:pPr>
      <w:r w:rsidRPr="00F0055D">
        <w:rPr>
          <w:color w:val="000000"/>
          <w:szCs w:val="20"/>
        </w:rPr>
        <w:t xml:space="preserve">(2) </w:t>
      </w:r>
      <w:r w:rsidR="00BD7191" w:rsidRPr="00F0055D">
        <w:rPr>
          <w:color w:val="000000"/>
          <w:szCs w:val="20"/>
        </w:rPr>
        <w:t>NO v okviru izvajanja ukrepov iz Mehanizma za okrevanje in odpornost (NOO), na podlagi 22. člena Uredbe (EU) 2021/241 in 20. člena Uredbe o izvajanju Uredbe (EU) o Mehanizmu za okrevanje in odpornost pridobiva, evidentira, obdeluje in hrani osebne podat</w:t>
      </w:r>
      <w:r w:rsidR="00624477">
        <w:rPr>
          <w:color w:val="000000"/>
          <w:szCs w:val="20"/>
        </w:rPr>
        <w:t>k</w:t>
      </w:r>
      <w:r w:rsidR="00BD7191" w:rsidRPr="00624477">
        <w:rPr>
          <w:color w:val="000000"/>
          <w:szCs w:val="20"/>
        </w:rPr>
        <w:t>e. Zbiranje in obdelava osebnih</w:t>
      </w:r>
      <w:r w:rsidRPr="00F0055D">
        <w:rPr>
          <w:color w:val="000000"/>
          <w:szCs w:val="20"/>
        </w:rPr>
        <w:t xml:space="preserve"> </w:t>
      </w:r>
      <w:r w:rsidR="00BD7191" w:rsidRPr="00F0055D">
        <w:rPr>
          <w:color w:val="000000"/>
          <w:szCs w:val="20"/>
        </w:rPr>
        <w:t>podatkov se izvaja izključno za namen revizije in nadzora in za zagotovitev primerljivih informacij o</w:t>
      </w:r>
      <w:r w:rsidRPr="00F0055D">
        <w:rPr>
          <w:color w:val="000000"/>
          <w:szCs w:val="20"/>
        </w:rPr>
        <w:t xml:space="preserve"> </w:t>
      </w:r>
      <w:r w:rsidR="00BD7191" w:rsidRPr="00F0055D">
        <w:rPr>
          <w:color w:val="000000"/>
          <w:szCs w:val="20"/>
        </w:rPr>
        <w:t>porabi sredstev v zvezi z ukrepi za izvajanje reform in naložb v okviru navedenega mehanizma.</w:t>
      </w:r>
      <w:r w:rsidRPr="00F0055D">
        <w:rPr>
          <w:color w:val="000000"/>
          <w:szCs w:val="20"/>
        </w:rPr>
        <w:t xml:space="preserve"> Upravičenec</w:t>
      </w:r>
      <w:r w:rsidR="00BD7191" w:rsidRPr="00F0055D">
        <w:rPr>
          <w:color w:val="000000"/>
          <w:szCs w:val="20"/>
        </w:rPr>
        <w:t xml:space="preserve"> mora </w:t>
      </w:r>
      <w:r w:rsidR="00624477" w:rsidRPr="004E1DF0">
        <w:rPr>
          <w:color w:val="000000"/>
          <w:szCs w:val="20"/>
        </w:rPr>
        <w:t>obvestiti</w:t>
      </w:r>
      <w:r w:rsidR="00624477" w:rsidRPr="00624477">
        <w:rPr>
          <w:color w:val="000000"/>
          <w:szCs w:val="20"/>
        </w:rPr>
        <w:t xml:space="preserve"> </w:t>
      </w:r>
      <w:r w:rsidR="00BD7191" w:rsidRPr="00F0055D">
        <w:rPr>
          <w:color w:val="000000"/>
          <w:szCs w:val="20"/>
        </w:rPr>
        <w:t>vse z njim povezane fizične osebe, ki bodo sodelovale pri izvajanju projekta</w:t>
      </w:r>
      <w:r w:rsidRPr="00F0055D">
        <w:rPr>
          <w:color w:val="000000"/>
          <w:szCs w:val="20"/>
        </w:rPr>
        <w:t xml:space="preserve"> </w:t>
      </w:r>
      <w:r w:rsidR="00BD7191" w:rsidRPr="00F0055D">
        <w:rPr>
          <w:color w:val="000000"/>
          <w:szCs w:val="20"/>
        </w:rPr>
        <w:t>NOO, da bo obdeloval njihove osebne podatke. Poleg tega mora v skladu z Uredbo (EU)</w:t>
      </w:r>
      <w:r w:rsidRPr="00F0055D">
        <w:rPr>
          <w:color w:val="000000"/>
          <w:szCs w:val="20"/>
        </w:rPr>
        <w:t xml:space="preserve"> </w:t>
      </w:r>
      <w:r w:rsidR="00BD7191" w:rsidRPr="00F0055D">
        <w:rPr>
          <w:color w:val="000000"/>
          <w:szCs w:val="20"/>
        </w:rPr>
        <w:t>2016/679 Evropskega parlamenta in Sveta z dne 27. aprila 2016 o varstvu posameznikov pri obdelavi</w:t>
      </w:r>
      <w:r w:rsidRPr="00F0055D">
        <w:rPr>
          <w:color w:val="000000"/>
          <w:szCs w:val="20"/>
        </w:rPr>
        <w:t xml:space="preserve"> </w:t>
      </w:r>
      <w:r w:rsidR="00BD7191" w:rsidRPr="00F0055D">
        <w:rPr>
          <w:color w:val="000000"/>
          <w:szCs w:val="20"/>
        </w:rPr>
        <w:t>osebnih podatkov in o prostem pretoku takih podatkov ter o razveljavitvi Direktive 95/46/ES (Splošna</w:t>
      </w:r>
      <w:r w:rsidRPr="00F0055D">
        <w:rPr>
          <w:color w:val="000000"/>
          <w:szCs w:val="20"/>
        </w:rPr>
        <w:t xml:space="preserve"> </w:t>
      </w:r>
      <w:r w:rsidR="00BD7191" w:rsidRPr="00F0055D">
        <w:rPr>
          <w:color w:val="000000"/>
          <w:szCs w:val="20"/>
        </w:rPr>
        <w:t>uredba o varstvu podatkov) zagotoviti ustrezno pravno podlago za obdelavo.</w:t>
      </w:r>
      <w:r w:rsidRPr="00F0055D">
        <w:rPr>
          <w:color w:val="000000"/>
          <w:szCs w:val="20"/>
        </w:rPr>
        <w:t xml:space="preserve"> Upravičenec se </w:t>
      </w:r>
      <w:r w:rsidR="00BD7191" w:rsidRPr="00F0055D">
        <w:rPr>
          <w:color w:val="000000"/>
          <w:szCs w:val="20"/>
        </w:rPr>
        <w:t>zaveže, da bo o obdelavi osebnih podatkov obvestil tudi vse z njim povezane</w:t>
      </w:r>
      <w:r w:rsidRPr="00F0055D">
        <w:rPr>
          <w:color w:val="000000"/>
          <w:szCs w:val="20"/>
        </w:rPr>
        <w:t xml:space="preserve"> </w:t>
      </w:r>
      <w:r w:rsidR="00BD7191" w:rsidRPr="00F0055D">
        <w:rPr>
          <w:color w:val="000000"/>
          <w:szCs w:val="20"/>
        </w:rPr>
        <w:t>fizične osebe, ki bodo naknadno pristopile k izvajanju projekta NOO ter od teh oseb zagotoviti ustrezne</w:t>
      </w:r>
      <w:r w:rsidRPr="00F0055D">
        <w:rPr>
          <w:color w:val="000000"/>
          <w:szCs w:val="20"/>
        </w:rPr>
        <w:t xml:space="preserve"> </w:t>
      </w:r>
      <w:r w:rsidR="00BD7191" w:rsidRPr="00F0055D">
        <w:rPr>
          <w:color w:val="000000"/>
          <w:szCs w:val="20"/>
        </w:rPr>
        <w:t>pravne podlage za obdelavo.</w:t>
      </w:r>
    </w:p>
    <w:p w14:paraId="7160F139" w14:textId="7A2D5A05" w:rsidR="00BD7191" w:rsidRPr="00915B84" w:rsidRDefault="00BD7191" w:rsidP="00F0055D">
      <w:pPr>
        <w:spacing w:line="260" w:lineRule="exact"/>
        <w:jc w:val="left"/>
        <w:rPr>
          <w:rFonts w:ascii="Arial" w:hAnsi="Arial" w:cs="Arial"/>
          <w:color w:val="000000"/>
          <w:sz w:val="20"/>
        </w:rPr>
      </w:pPr>
    </w:p>
    <w:p w14:paraId="38E374DE" w14:textId="77777777" w:rsidR="00CA2FDD" w:rsidRPr="00915B84" w:rsidRDefault="00CA2FDD" w:rsidP="00F0055D">
      <w:pPr>
        <w:spacing w:line="260" w:lineRule="exact"/>
        <w:jc w:val="left"/>
        <w:rPr>
          <w:rFonts w:ascii="Arial" w:hAnsi="Arial" w:cs="Arial"/>
          <w:color w:val="000000"/>
          <w:sz w:val="20"/>
        </w:rPr>
      </w:pPr>
    </w:p>
    <w:p w14:paraId="7FEE435C" w14:textId="7BA2CCD4"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729B2AE3" w14:textId="2F98DD06"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(prepoved cesije in prenosa pogodbe)</w:t>
      </w:r>
    </w:p>
    <w:p w14:paraId="45C93A14" w14:textId="77777777" w:rsidR="006E3FBA" w:rsidRPr="00915B84" w:rsidRDefault="006E3FBA" w:rsidP="00F0055D">
      <w:pPr>
        <w:spacing w:line="260" w:lineRule="exact"/>
        <w:ind w:left="662"/>
        <w:jc w:val="center"/>
        <w:rPr>
          <w:rFonts w:ascii="Arial" w:hAnsi="Arial" w:cs="Arial"/>
          <w:color w:val="000000"/>
          <w:sz w:val="20"/>
        </w:rPr>
      </w:pPr>
      <w:r w:rsidRPr="00915B84">
        <w:rPr>
          <w:rFonts w:ascii="Arial" w:hAnsi="Arial" w:cs="Arial"/>
          <w:color w:val="000000"/>
          <w:sz w:val="20"/>
        </w:rPr>
        <w:t xml:space="preserve"> </w:t>
      </w:r>
    </w:p>
    <w:p w14:paraId="53C5F598"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Upravičenec se zaveže, da denarnih terjatev, ki izhajajo iz te pogodbe, ne bo prenesel na tretjo osebo (prepoved cesije). Prenos terjatev nima pravnega učinka. </w:t>
      </w:r>
    </w:p>
    <w:p w14:paraId="6C6BAA5F"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7973FCC3" w14:textId="3AAA91ED"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Prav tako upravičenec ne bo prenesel te pogodbe nekomu tretjemu, razen če </w:t>
      </w:r>
      <w:r w:rsidR="004F303E" w:rsidRPr="00915B84">
        <w:rPr>
          <w:rFonts w:ascii="Arial" w:hAnsi="Arial" w:cs="Arial"/>
          <w:color w:val="000000"/>
          <w:sz w:val="20"/>
        </w:rPr>
        <w:t>N</w:t>
      </w:r>
      <w:r w:rsidRPr="00915B84">
        <w:rPr>
          <w:rFonts w:ascii="Arial" w:hAnsi="Arial" w:cs="Arial"/>
          <w:color w:val="000000"/>
          <w:sz w:val="20"/>
        </w:rPr>
        <w:t xml:space="preserve">O v to privoli pred prenosom. Prenos pogodbe brez soglasja </w:t>
      </w:r>
      <w:r w:rsidR="004F303E" w:rsidRPr="00915B84">
        <w:rPr>
          <w:rFonts w:ascii="Arial" w:hAnsi="Arial" w:cs="Arial"/>
          <w:color w:val="000000"/>
          <w:sz w:val="20"/>
        </w:rPr>
        <w:t>N</w:t>
      </w:r>
      <w:r w:rsidRPr="00915B84">
        <w:rPr>
          <w:rFonts w:ascii="Arial" w:hAnsi="Arial" w:cs="Arial"/>
          <w:color w:val="000000"/>
          <w:sz w:val="20"/>
        </w:rPr>
        <w:t xml:space="preserve">O nima pravnega učinka. Navedeno ne velja v primerih univerzalnega pravnega nasledstva upravičenca. </w:t>
      </w:r>
    </w:p>
    <w:p w14:paraId="71B4C796" w14:textId="77777777" w:rsidR="006E3FBA" w:rsidRPr="00915B84" w:rsidRDefault="006E3FBA" w:rsidP="00F0055D">
      <w:pPr>
        <w:spacing w:line="260" w:lineRule="exact"/>
        <w:rPr>
          <w:rFonts w:ascii="Arial" w:hAnsi="Arial" w:cs="Arial"/>
          <w:color w:val="000000"/>
          <w:sz w:val="20"/>
        </w:rPr>
      </w:pPr>
    </w:p>
    <w:p w14:paraId="3F59C459" w14:textId="77777777" w:rsidR="006E3FBA" w:rsidRPr="00915B84" w:rsidRDefault="006E3FBA" w:rsidP="00F0055D">
      <w:pPr>
        <w:spacing w:line="260" w:lineRule="exact"/>
        <w:rPr>
          <w:rFonts w:ascii="Arial" w:hAnsi="Arial" w:cs="Arial"/>
          <w:color w:val="000000"/>
          <w:sz w:val="20"/>
        </w:rPr>
      </w:pPr>
    </w:p>
    <w:p w14:paraId="71CE51BC" w14:textId="1663FA56"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13229D79" w14:textId="14876FD7" w:rsidR="006E3FBA" w:rsidRPr="00915B84" w:rsidRDefault="006E3FBA" w:rsidP="00F0055D">
      <w:pPr>
        <w:spacing w:line="260" w:lineRule="exact"/>
        <w:ind w:left="11" w:hanging="11"/>
        <w:jc w:val="center"/>
        <w:rPr>
          <w:rFonts w:ascii="Arial" w:hAnsi="Arial" w:cs="Arial"/>
          <w:color w:val="000000"/>
          <w:sz w:val="20"/>
        </w:rPr>
      </w:pPr>
      <w:r w:rsidRPr="00915B84">
        <w:rPr>
          <w:rFonts w:ascii="Arial" w:hAnsi="Arial" w:cs="Arial"/>
          <w:color w:val="000000"/>
          <w:sz w:val="20"/>
        </w:rPr>
        <w:t>(protikorupcijska klavzula)</w:t>
      </w:r>
    </w:p>
    <w:p w14:paraId="31FFEE52"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42667E94" w14:textId="77777777"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 </w:t>
      </w:r>
    </w:p>
    <w:p w14:paraId="7112D5D8" w14:textId="77777777" w:rsidR="006E3FBA" w:rsidRPr="00915B84" w:rsidRDefault="006E3FBA" w:rsidP="00F0055D">
      <w:pPr>
        <w:spacing w:after="5" w:line="260" w:lineRule="exact"/>
        <w:ind w:left="-5" w:right="98" w:hanging="10"/>
        <w:rPr>
          <w:rFonts w:ascii="Arial" w:hAnsi="Arial" w:cs="Arial"/>
          <w:color w:val="000000"/>
          <w:sz w:val="20"/>
        </w:rPr>
      </w:pPr>
    </w:p>
    <w:p w14:paraId="7AA2B6C0" w14:textId="77777777" w:rsidR="006E3FBA" w:rsidRPr="00915B84" w:rsidRDefault="006E3FBA" w:rsidP="00F0055D">
      <w:pPr>
        <w:spacing w:after="5" w:line="260" w:lineRule="exact"/>
        <w:ind w:left="-5" w:right="98" w:hanging="10"/>
        <w:rPr>
          <w:rFonts w:ascii="Arial" w:hAnsi="Arial" w:cs="Arial"/>
          <w:color w:val="000000"/>
          <w:sz w:val="20"/>
        </w:rPr>
      </w:pPr>
    </w:p>
    <w:p w14:paraId="4F49EA8C" w14:textId="2ADA403B"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color w:val="000000"/>
          <w:sz w:val="20"/>
        </w:rPr>
        <w:t xml:space="preserve"> </w:t>
      </w:r>
      <w:r w:rsidRPr="00915B84">
        <w:rPr>
          <w:rFonts w:ascii="Arial" w:hAnsi="Arial" w:cs="Arial"/>
          <w:sz w:val="20"/>
          <w:lang w:eastAsia="ar-SA"/>
        </w:rPr>
        <w:t>člen</w:t>
      </w:r>
    </w:p>
    <w:p w14:paraId="61B7CE01" w14:textId="11DEE8F5"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(skrbnika pogodbe)</w:t>
      </w:r>
    </w:p>
    <w:p w14:paraId="6366F1B3"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7F534B19" w14:textId="083C7B0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S strani </w:t>
      </w:r>
      <w:r w:rsidR="004F303E" w:rsidRPr="00915B84">
        <w:rPr>
          <w:rFonts w:ascii="Arial" w:hAnsi="Arial" w:cs="Arial"/>
          <w:color w:val="000000"/>
          <w:sz w:val="20"/>
        </w:rPr>
        <w:t>N</w:t>
      </w:r>
      <w:r w:rsidRPr="00915B84">
        <w:rPr>
          <w:rFonts w:ascii="Arial" w:hAnsi="Arial" w:cs="Arial"/>
          <w:color w:val="000000"/>
          <w:sz w:val="20"/>
        </w:rPr>
        <w:t>O je skrbni</w:t>
      </w:r>
      <w:r w:rsidR="004F303E" w:rsidRPr="00915B84">
        <w:rPr>
          <w:rFonts w:ascii="Arial" w:hAnsi="Arial" w:cs="Arial"/>
          <w:color w:val="000000"/>
          <w:sz w:val="20"/>
        </w:rPr>
        <w:t>k(</w:t>
      </w:r>
      <w:r w:rsidRPr="00915B84">
        <w:rPr>
          <w:rFonts w:ascii="Arial" w:hAnsi="Arial" w:cs="Arial"/>
          <w:color w:val="000000"/>
          <w:sz w:val="20"/>
        </w:rPr>
        <w:t>ca</w:t>
      </w:r>
      <w:r w:rsidR="004F303E" w:rsidRPr="00915B84">
        <w:rPr>
          <w:rFonts w:ascii="Arial" w:hAnsi="Arial" w:cs="Arial"/>
          <w:color w:val="000000"/>
          <w:sz w:val="20"/>
        </w:rPr>
        <w:t>)</w:t>
      </w:r>
      <w:r w:rsidRPr="00915B84">
        <w:rPr>
          <w:rFonts w:ascii="Arial" w:hAnsi="Arial" w:cs="Arial"/>
          <w:color w:val="000000"/>
          <w:sz w:val="20"/>
        </w:rPr>
        <w:t xml:space="preserve"> pogodbe </w:t>
      </w:r>
      <w:r w:rsidR="00B84867" w:rsidRPr="00915B84">
        <w:rPr>
          <w:rFonts w:ascii="Arial" w:hAnsi="Arial" w:cs="Arial"/>
          <w:color w:val="000000"/>
          <w:sz w:val="20"/>
        </w:rPr>
        <w:t>……….</w:t>
      </w:r>
      <w:r w:rsidRPr="00915B84">
        <w:rPr>
          <w:rFonts w:ascii="Arial" w:hAnsi="Arial" w:cs="Arial"/>
          <w:color w:val="000000"/>
          <w:sz w:val="20"/>
        </w:rPr>
        <w:t xml:space="preserve">, s strani upravičenca pa </w:t>
      </w:r>
      <w:r w:rsidR="00B84867" w:rsidRPr="00915B84">
        <w:rPr>
          <w:rFonts w:ascii="Arial" w:hAnsi="Arial" w:cs="Arial"/>
          <w:color w:val="000000"/>
          <w:sz w:val="20"/>
        </w:rPr>
        <w:t>……………..</w:t>
      </w:r>
      <w:r w:rsidRPr="00915B84">
        <w:rPr>
          <w:rFonts w:ascii="Arial" w:hAnsi="Arial" w:cs="Arial"/>
          <w:color w:val="000000"/>
          <w:sz w:val="20"/>
        </w:rPr>
        <w:t>.</w:t>
      </w:r>
    </w:p>
    <w:p w14:paraId="3974ED93"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55CB0508"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Pogodbena stranka je dolžna drugo pogodbeno stranko o spremembi skrbnika pogodbe pisno obvestiti v roku 5 delovnih dni od spremembe. Sprememba skrbnika pogodbe začne veljati z dnem prejema dopisa druge pogodbene stranke. </w:t>
      </w:r>
    </w:p>
    <w:p w14:paraId="688CDB92"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7ED05DCE" w14:textId="77777777" w:rsidR="006E3FBA" w:rsidRPr="00915B84" w:rsidRDefault="006E3FBA" w:rsidP="00F0055D">
      <w:pPr>
        <w:spacing w:line="260" w:lineRule="exact"/>
        <w:jc w:val="left"/>
        <w:rPr>
          <w:rFonts w:ascii="Arial" w:hAnsi="Arial" w:cs="Arial"/>
          <w:color w:val="000000"/>
          <w:sz w:val="20"/>
        </w:rPr>
      </w:pPr>
    </w:p>
    <w:p w14:paraId="1AABAC03" w14:textId="2F9BCA75"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46F2B273" w14:textId="06B2C0FA"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(insolventnost upravičenca in blokada računa)</w:t>
      </w:r>
    </w:p>
    <w:p w14:paraId="67B4CAEE" w14:textId="77777777" w:rsidR="006E3FBA" w:rsidRPr="00915B84" w:rsidRDefault="006E3FBA" w:rsidP="00F0055D">
      <w:pPr>
        <w:spacing w:line="260" w:lineRule="exact"/>
        <w:ind w:left="370"/>
        <w:jc w:val="center"/>
        <w:rPr>
          <w:rFonts w:ascii="Arial" w:hAnsi="Arial" w:cs="Arial"/>
          <w:color w:val="000000"/>
          <w:sz w:val="20"/>
        </w:rPr>
      </w:pPr>
      <w:r w:rsidRPr="00915B84">
        <w:rPr>
          <w:rFonts w:ascii="Arial" w:hAnsi="Arial" w:cs="Arial"/>
          <w:color w:val="000000"/>
          <w:sz w:val="20"/>
        </w:rPr>
        <w:t xml:space="preserve"> </w:t>
      </w:r>
    </w:p>
    <w:p w14:paraId="1DD9EE8B" w14:textId="47562F28"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V primeru, da je v času veljavnosti te pogodbe nad upravičencem pričet postopek zaradi insolventnosti ali postopek prisilnega prenehanja, je upravičenec dolžan o postopku takoj obvestiti </w:t>
      </w:r>
      <w:r w:rsidR="004F303E" w:rsidRPr="00915B84">
        <w:rPr>
          <w:rFonts w:ascii="Arial" w:hAnsi="Arial" w:cs="Arial"/>
          <w:color w:val="000000"/>
          <w:sz w:val="20"/>
        </w:rPr>
        <w:t>N</w:t>
      </w:r>
      <w:r w:rsidRPr="00915B84">
        <w:rPr>
          <w:rFonts w:ascii="Arial" w:hAnsi="Arial" w:cs="Arial"/>
          <w:color w:val="000000"/>
          <w:sz w:val="20"/>
        </w:rPr>
        <w:t xml:space="preserve">O. Z dnem obvestila oziroma objave sklepa o začetku postopka preneha obveznost </w:t>
      </w:r>
      <w:r w:rsidR="004F303E" w:rsidRPr="00915B84">
        <w:rPr>
          <w:rFonts w:ascii="Arial" w:hAnsi="Arial" w:cs="Arial"/>
          <w:color w:val="000000"/>
          <w:sz w:val="20"/>
        </w:rPr>
        <w:t>N</w:t>
      </w:r>
      <w:r w:rsidRPr="00915B84">
        <w:rPr>
          <w:rFonts w:ascii="Arial" w:hAnsi="Arial" w:cs="Arial"/>
          <w:color w:val="000000"/>
          <w:sz w:val="20"/>
        </w:rPr>
        <w:t xml:space="preserve">O do upravičenca iz naslova te pogodbe, razen, če je sklep razveljavljen ali postopek končan na način, da lahko upravičenec posluje dalje. V vsakem primeru lahko </w:t>
      </w:r>
      <w:r w:rsidR="004F303E" w:rsidRPr="00915B84">
        <w:rPr>
          <w:rFonts w:ascii="Arial" w:hAnsi="Arial" w:cs="Arial"/>
          <w:color w:val="000000"/>
          <w:sz w:val="20"/>
        </w:rPr>
        <w:t>N</w:t>
      </w:r>
      <w:r w:rsidRPr="00915B84">
        <w:rPr>
          <w:rFonts w:ascii="Arial" w:hAnsi="Arial" w:cs="Arial"/>
          <w:color w:val="000000"/>
          <w:sz w:val="20"/>
        </w:rPr>
        <w:t xml:space="preserve">O odstopi od te pogodbe in zahteva vrnitev neupravičeno dodeljenih nepovratnih sredstev v roku 30 dni od pisnega poziva </w:t>
      </w:r>
      <w:r w:rsidR="004F303E"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oziroma sprejme druge ustrezne ukrepe. </w:t>
      </w:r>
    </w:p>
    <w:p w14:paraId="4CA11B6B"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5BA5B84D" w14:textId="624A7211"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Če pride do blokade upravičenčevega podračuna, je upravičenec dolžan o blokadi takoj obvestiti </w:t>
      </w:r>
      <w:r w:rsidR="004F303E" w:rsidRPr="00915B84">
        <w:rPr>
          <w:rFonts w:ascii="Arial" w:hAnsi="Arial" w:cs="Arial"/>
          <w:color w:val="000000"/>
          <w:sz w:val="20"/>
        </w:rPr>
        <w:t>N</w:t>
      </w:r>
      <w:r w:rsidRPr="00915B84">
        <w:rPr>
          <w:rFonts w:ascii="Arial" w:hAnsi="Arial" w:cs="Arial"/>
          <w:color w:val="000000"/>
          <w:sz w:val="20"/>
        </w:rPr>
        <w:t xml:space="preserve">O. V času trajanja blokade upravičenec ni upravičen do sredstev po tej pogodbi. V primeru blokade lahko </w:t>
      </w:r>
      <w:r w:rsidR="004F303E" w:rsidRPr="00915B84">
        <w:rPr>
          <w:rFonts w:ascii="Arial" w:hAnsi="Arial" w:cs="Arial"/>
          <w:color w:val="000000"/>
          <w:sz w:val="20"/>
        </w:rPr>
        <w:t>N</w:t>
      </w:r>
      <w:r w:rsidRPr="00915B84">
        <w:rPr>
          <w:rFonts w:ascii="Arial" w:hAnsi="Arial" w:cs="Arial"/>
          <w:color w:val="000000"/>
          <w:sz w:val="20"/>
        </w:rPr>
        <w:t xml:space="preserve">O odstopi od te pogodbe in zahteva vračilo vseh prejetih sredstev ali sorazmeren del prejetih sredstev, upravičenec pa je dolžan vrniti sredstva v roku 30 dni od pisnega poziva </w:t>
      </w:r>
      <w:r w:rsidR="004F303E"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w:t>
      </w:r>
    </w:p>
    <w:p w14:paraId="7F9C5968" w14:textId="77777777" w:rsidR="006E3FBA" w:rsidRPr="00915B84" w:rsidRDefault="006E3FBA" w:rsidP="00F0055D">
      <w:pPr>
        <w:spacing w:line="260" w:lineRule="exact"/>
        <w:ind w:left="10"/>
        <w:jc w:val="left"/>
        <w:rPr>
          <w:rFonts w:ascii="Arial" w:hAnsi="Arial" w:cs="Arial"/>
          <w:color w:val="000000"/>
          <w:sz w:val="20"/>
        </w:rPr>
      </w:pPr>
    </w:p>
    <w:p w14:paraId="2C1ED927" w14:textId="77777777" w:rsidR="006E3FBA" w:rsidRPr="00915B84" w:rsidRDefault="006E3FBA" w:rsidP="00F0055D">
      <w:pPr>
        <w:spacing w:line="260" w:lineRule="exact"/>
        <w:jc w:val="left"/>
        <w:rPr>
          <w:rFonts w:ascii="Arial" w:hAnsi="Arial" w:cs="Arial"/>
          <w:color w:val="000000"/>
          <w:sz w:val="20"/>
        </w:rPr>
      </w:pPr>
    </w:p>
    <w:p w14:paraId="367D7613" w14:textId="12A1DB77"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color w:val="000000"/>
          <w:sz w:val="20"/>
        </w:rPr>
        <w:t xml:space="preserve"> </w:t>
      </w:r>
      <w:r w:rsidRPr="00915B84">
        <w:rPr>
          <w:rFonts w:ascii="Arial" w:hAnsi="Arial" w:cs="Arial"/>
          <w:sz w:val="20"/>
          <w:lang w:eastAsia="ar-SA"/>
        </w:rPr>
        <w:t>člen</w:t>
      </w:r>
    </w:p>
    <w:p w14:paraId="062786A1" w14:textId="666D10E3"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(spremenjene okoliščine)</w:t>
      </w:r>
    </w:p>
    <w:p w14:paraId="35648C28"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6D61A0D0" w14:textId="78794748"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Če med izvajanjem projekta nastopijo okoliščine, ki bi vplivale na sklenitev te pogodbe na način, da se ta ne bi sklenila, če bi te okoliščine obstajale ob njenem sklepanju, lahko </w:t>
      </w:r>
      <w:r w:rsidR="004F303E" w:rsidRPr="00915B84">
        <w:rPr>
          <w:rFonts w:ascii="Arial" w:hAnsi="Arial" w:cs="Arial"/>
          <w:color w:val="000000"/>
          <w:sz w:val="20"/>
        </w:rPr>
        <w:t>N</w:t>
      </w:r>
      <w:r w:rsidRPr="00915B84">
        <w:rPr>
          <w:rFonts w:ascii="Arial" w:hAnsi="Arial" w:cs="Arial"/>
          <w:color w:val="000000"/>
          <w:sz w:val="20"/>
        </w:rPr>
        <w:t xml:space="preserve">O odstopi od pogodbe, upravičenec pa mora vrniti prejeta sredstva po tej pogodbi v roku 30 dni od pisnega poziva </w:t>
      </w:r>
      <w:r w:rsidR="004F303E" w:rsidRPr="00915B84">
        <w:rPr>
          <w:rFonts w:ascii="Arial" w:hAnsi="Arial" w:cs="Arial"/>
          <w:color w:val="000000"/>
          <w:sz w:val="20"/>
        </w:rPr>
        <w:t>N</w:t>
      </w:r>
      <w:r w:rsidRPr="00915B84">
        <w:rPr>
          <w:rFonts w:ascii="Arial" w:hAnsi="Arial" w:cs="Arial"/>
          <w:color w:val="000000"/>
          <w:sz w:val="20"/>
        </w:rPr>
        <w:t xml:space="preserve">O, skupaj z zakonskimi zamudnimi obrestmi od dneva nakazila na podračun upravičenca do dneva nakazila v dobro proračuna RS. </w:t>
      </w:r>
    </w:p>
    <w:p w14:paraId="556333F0"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59CC5913"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0F821468" w14:textId="77777777" w:rsidR="006E3FBA" w:rsidRPr="00915B84" w:rsidRDefault="006E3FBA" w:rsidP="00F0055D">
      <w:pPr>
        <w:spacing w:line="260" w:lineRule="exact"/>
        <w:ind w:right="58"/>
        <w:rPr>
          <w:rFonts w:ascii="Arial" w:hAnsi="Arial" w:cs="Arial"/>
          <w:color w:val="000000"/>
          <w:sz w:val="20"/>
        </w:rPr>
      </w:pPr>
      <w:r w:rsidRPr="00915B84">
        <w:rPr>
          <w:rFonts w:ascii="Arial" w:hAnsi="Arial" w:cs="Arial"/>
          <w:color w:val="000000"/>
          <w:sz w:val="20"/>
        </w:rPr>
        <w:t xml:space="preserve"> </w:t>
      </w:r>
    </w:p>
    <w:p w14:paraId="0C559FD8" w14:textId="77777777"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XII. SKUPNE DOLOČBE </w:t>
      </w:r>
    </w:p>
    <w:p w14:paraId="30BEC494" w14:textId="5E71143A"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2188402D" w14:textId="012DB833"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color w:val="000000"/>
          <w:sz w:val="20"/>
        </w:rPr>
        <w:t xml:space="preserve"> </w:t>
      </w:r>
      <w:r w:rsidRPr="00915B84">
        <w:rPr>
          <w:rFonts w:ascii="Arial" w:hAnsi="Arial" w:cs="Arial"/>
          <w:sz w:val="20"/>
          <w:lang w:eastAsia="ar-SA"/>
        </w:rPr>
        <w:t>člen</w:t>
      </w:r>
    </w:p>
    <w:p w14:paraId="0312D318" w14:textId="520026F0"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(bistvene kršitve pogodbe)</w:t>
      </w:r>
    </w:p>
    <w:p w14:paraId="043903E8"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1A579A00" w14:textId="7D062035"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(1) Po tej pogodbi se sofinancirajo le upravičeni stroški izvedbe projekta pod pogoji in zavezami, navedenimi v tej pogodbi, katerih neizpolnjevanje ali nedoseganje predstavlja bistveno kršitev te pogodbe.</w:t>
      </w:r>
    </w:p>
    <w:p w14:paraId="2DBBBDBF" w14:textId="63ACDBB7" w:rsidR="006E3FBA" w:rsidRPr="00915B84" w:rsidRDefault="006E3FBA" w:rsidP="00F0055D">
      <w:pPr>
        <w:spacing w:line="260" w:lineRule="exact"/>
        <w:rPr>
          <w:rFonts w:ascii="Arial" w:hAnsi="Arial" w:cs="Arial"/>
          <w:color w:val="000000"/>
          <w:sz w:val="20"/>
        </w:rPr>
      </w:pPr>
    </w:p>
    <w:p w14:paraId="22B01EFD" w14:textId="6D685B43"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Pogodbeni stranki se dogovorita, da se za bistveno kršitev pogodbe s strani upravičenca šteje tudi: </w:t>
      </w:r>
    </w:p>
    <w:p w14:paraId="59A18BE4" w14:textId="77777777" w:rsidR="006E3FBA" w:rsidRPr="00915B84" w:rsidRDefault="006E3FBA" w:rsidP="00F0055D">
      <w:pPr>
        <w:numPr>
          <w:ilvl w:val="0"/>
          <w:numId w:val="9"/>
        </w:numPr>
        <w:spacing w:after="5" w:line="260" w:lineRule="exact"/>
        <w:ind w:right="98" w:hanging="10"/>
        <w:rPr>
          <w:rFonts w:ascii="Arial" w:hAnsi="Arial" w:cs="Arial"/>
          <w:color w:val="000000"/>
          <w:sz w:val="20"/>
        </w:rPr>
      </w:pPr>
      <w:r w:rsidRPr="00915B84">
        <w:rPr>
          <w:rFonts w:ascii="Arial" w:hAnsi="Arial" w:cs="Arial"/>
          <w:color w:val="000000"/>
          <w:sz w:val="20"/>
        </w:rPr>
        <w:t xml:space="preserve">neizpolnitev obveznosti v določenem roku in </w:t>
      </w:r>
    </w:p>
    <w:p w14:paraId="25807FF6" w14:textId="77777777" w:rsidR="006E3FBA" w:rsidRPr="00915B84" w:rsidRDefault="006E3FBA" w:rsidP="00F0055D">
      <w:pPr>
        <w:numPr>
          <w:ilvl w:val="0"/>
          <w:numId w:val="9"/>
        </w:numPr>
        <w:spacing w:after="5" w:line="260" w:lineRule="exact"/>
        <w:ind w:right="98" w:hanging="10"/>
        <w:rPr>
          <w:rFonts w:ascii="Arial" w:hAnsi="Arial" w:cs="Arial"/>
          <w:color w:val="000000"/>
          <w:sz w:val="20"/>
        </w:rPr>
      </w:pPr>
      <w:r w:rsidRPr="00915B84">
        <w:rPr>
          <w:rFonts w:ascii="Arial" w:hAnsi="Arial" w:cs="Arial"/>
          <w:color w:val="000000"/>
          <w:sz w:val="20"/>
        </w:rPr>
        <w:t xml:space="preserve">nedoseganje kazalnikov v določenem roku. </w:t>
      </w:r>
    </w:p>
    <w:p w14:paraId="4DB9BF28" w14:textId="77777777" w:rsidR="006E3FBA" w:rsidRPr="00915B84" w:rsidRDefault="006E3FBA" w:rsidP="00F0055D">
      <w:pPr>
        <w:spacing w:line="260" w:lineRule="exact"/>
        <w:ind w:left="60"/>
        <w:jc w:val="left"/>
        <w:rPr>
          <w:rFonts w:ascii="Arial" w:hAnsi="Arial" w:cs="Arial"/>
          <w:color w:val="000000"/>
          <w:sz w:val="20"/>
        </w:rPr>
      </w:pPr>
      <w:r w:rsidRPr="00915B84">
        <w:rPr>
          <w:rFonts w:ascii="Arial" w:hAnsi="Arial" w:cs="Arial"/>
          <w:color w:val="000000"/>
          <w:sz w:val="20"/>
        </w:rPr>
        <w:t xml:space="preserve"> </w:t>
      </w:r>
    </w:p>
    <w:p w14:paraId="69E7439C" w14:textId="01408205"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(3) V primeru bistvene kršitve te pogodbe s strani upravičenca, razen, če gre za utemeljene razloge, ki jih potrdi </w:t>
      </w:r>
      <w:r w:rsidR="004F303E" w:rsidRPr="00915B84">
        <w:rPr>
          <w:rFonts w:ascii="Arial" w:hAnsi="Arial" w:cs="Arial"/>
          <w:color w:val="000000"/>
          <w:sz w:val="20"/>
        </w:rPr>
        <w:t>N</w:t>
      </w:r>
      <w:r w:rsidRPr="00915B84">
        <w:rPr>
          <w:rFonts w:ascii="Arial" w:hAnsi="Arial" w:cs="Arial"/>
          <w:color w:val="000000"/>
          <w:sz w:val="20"/>
        </w:rPr>
        <w:t xml:space="preserve">O, nastale po sklenitvi te pogodbe, ki niso rezultat dejanj upravičenca, so nepričakovani in ki jih upravičenec ni mogel preprečiti, ne odpraviti in se jim tudi ne izogniti, </w:t>
      </w:r>
      <w:r w:rsidR="004F303E" w:rsidRPr="00915B84">
        <w:rPr>
          <w:rFonts w:ascii="Arial" w:hAnsi="Arial" w:cs="Arial"/>
          <w:color w:val="000000"/>
          <w:sz w:val="20"/>
        </w:rPr>
        <w:t>N</w:t>
      </w:r>
      <w:r w:rsidRPr="00915B84">
        <w:rPr>
          <w:rFonts w:ascii="Arial" w:hAnsi="Arial" w:cs="Arial"/>
          <w:color w:val="000000"/>
          <w:sz w:val="20"/>
        </w:rPr>
        <w:t xml:space="preserve">O določi rok za odpravo kršitve. V primeru neodprave kršitve lahko </w:t>
      </w:r>
      <w:r w:rsidR="004F303E" w:rsidRPr="00915B84">
        <w:rPr>
          <w:rFonts w:ascii="Arial" w:hAnsi="Arial" w:cs="Arial"/>
          <w:color w:val="000000"/>
          <w:sz w:val="20"/>
        </w:rPr>
        <w:t>N</w:t>
      </w:r>
      <w:r w:rsidRPr="00915B84">
        <w:rPr>
          <w:rFonts w:ascii="Arial" w:hAnsi="Arial" w:cs="Arial"/>
          <w:color w:val="000000"/>
          <w:sz w:val="20"/>
        </w:rPr>
        <w:t xml:space="preserve">O odstopi od pogodbe in zahteva vračilo vseh izplačanih sredstev, upravičenec pa mora vrniti prejeta sredstva po tej pogodbi v roku 30 dni od pisnega poziva </w:t>
      </w:r>
      <w:r w:rsidR="004F303E"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oziroma </w:t>
      </w:r>
      <w:r w:rsidR="004F303E" w:rsidRPr="00915B84">
        <w:rPr>
          <w:rFonts w:ascii="Arial" w:hAnsi="Arial" w:cs="Arial"/>
          <w:color w:val="000000"/>
          <w:sz w:val="20"/>
        </w:rPr>
        <w:t>N</w:t>
      </w:r>
      <w:r w:rsidRPr="00915B84">
        <w:rPr>
          <w:rFonts w:ascii="Arial" w:hAnsi="Arial" w:cs="Arial"/>
          <w:color w:val="000000"/>
          <w:sz w:val="20"/>
        </w:rPr>
        <w:t xml:space="preserve">O sprejme druge ustrezne ukrepe. </w:t>
      </w:r>
    </w:p>
    <w:p w14:paraId="6819AEF5" w14:textId="77777777" w:rsidR="006E3FBA" w:rsidRPr="00915B84" w:rsidRDefault="006E3FBA" w:rsidP="00F0055D">
      <w:pPr>
        <w:spacing w:line="260" w:lineRule="exact"/>
        <w:ind w:right="58"/>
        <w:jc w:val="center"/>
        <w:rPr>
          <w:rFonts w:ascii="Arial" w:hAnsi="Arial" w:cs="Arial"/>
          <w:color w:val="000000"/>
          <w:sz w:val="20"/>
        </w:rPr>
      </w:pPr>
    </w:p>
    <w:p w14:paraId="3C59CD70" w14:textId="77777777" w:rsidR="006E3FBA" w:rsidRPr="00915B84" w:rsidRDefault="006E3FBA" w:rsidP="00F0055D">
      <w:pPr>
        <w:spacing w:line="260" w:lineRule="exact"/>
        <w:ind w:right="58"/>
        <w:jc w:val="center"/>
        <w:rPr>
          <w:rFonts w:ascii="Arial" w:hAnsi="Arial" w:cs="Arial"/>
          <w:color w:val="000000"/>
          <w:sz w:val="20"/>
        </w:rPr>
      </w:pPr>
    </w:p>
    <w:p w14:paraId="5C2B12C2" w14:textId="6AE297AF"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7B7B8AD8" w14:textId="11E1F95B"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(reševanje sporov)</w:t>
      </w:r>
    </w:p>
    <w:p w14:paraId="4D8A6FA9" w14:textId="77777777" w:rsidR="006E3FBA" w:rsidRPr="00915B84" w:rsidRDefault="006E3FBA" w:rsidP="00F0055D">
      <w:pPr>
        <w:spacing w:line="260" w:lineRule="exact"/>
        <w:ind w:right="58"/>
        <w:jc w:val="center"/>
        <w:rPr>
          <w:rFonts w:ascii="Arial" w:hAnsi="Arial" w:cs="Arial"/>
          <w:color w:val="000000"/>
          <w:sz w:val="20"/>
        </w:rPr>
      </w:pPr>
      <w:r w:rsidRPr="00915B84">
        <w:rPr>
          <w:rFonts w:ascii="Arial" w:hAnsi="Arial" w:cs="Arial"/>
          <w:color w:val="000000"/>
          <w:sz w:val="20"/>
        </w:rPr>
        <w:t xml:space="preserve"> </w:t>
      </w:r>
    </w:p>
    <w:p w14:paraId="52EA9583" w14:textId="77777777" w:rsidR="006E3FBA" w:rsidRPr="00915B84" w:rsidRDefault="006E3FBA" w:rsidP="00F0055D">
      <w:pPr>
        <w:spacing w:after="5" w:line="260" w:lineRule="exact"/>
        <w:ind w:left="-5" w:right="98" w:hanging="10"/>
        <w:rPr>
          <w:rFonts w:ascii="Arial" w:hAnsi="Arial" w:cs="Arial"/>
          <w:color w:val="000000"/>
          <w:sz w:val="20"/>
        </w:rPr>
      </w:pPr>
      <w:r w:rsidRPr="00915B84">
        <w:rPr>
          <w:rFonts w:ascii="Arial" w:hAnsi="Arial" w:cs="Arial"/>
          <w:color w:val="000000"/>
          <w:sz w:val="20"/>
        </w:rPr>
        <w:t xml:space="preserve">Pogodbeni stranki se zavezujeta, da bosta morebitne spore iz te pogodbe reševali sporazumno. V primeru, da sporazumna rešitev spora ni mogoča, se zadeva preda stvarno pristojnemu sodišču v Ljubljani. </w:t>
      </w:r>
    </w:p>
    <w:p w14:paraId="3F8100EF" w14:textId="77777777" w:rsidR="006E3FBA" w:rsidRPr="00915B84" w:rsidRDefault="006E3FBA" w:rsidP="00F0055D">
      <w:pPr>
        <w:spacing w:line="260" w:lineRule="exact"/>
        <w:jc w:val="left"/>
        <w:rPr>
          <w:rFonts w:ascii="Arial" w:hAnsi="Arial" w:cs="Arial"/>
          <w:color w:val="000000"/>
          <w:sz w:val="20"/>
        </w:rPr>
      </w:pPr>
    </w:p>
    <w:p w14:paraId="530D965B" w14:textId="77777777" w:rsidR="006E3FBA" w:rsidRPr="00915B84" w:rsidRDefault="006E3FBA" w:rsidP="00F0055D">
      <w:pPr>
        <w:spacing w:line="260" w:lineRule="exact"/>
        <w:jc w:val="left"/>
        <w:rPr>
          <w:rFonts w:ascii="Arial" w:hAnsi="Arial" w:cs="Arial"/>
          <w:color w:val="000000"/>
          <w:sz w:val="20"/>
        </w:rPr>
      </w:pPr>
    </w:p>
    <w:p w14:paraId="4B4E107A" w14:textId="77777777" w:rsidR="006E3FBA" w:rsidRPr="00915B84" w:rsidRDefault="006E3FBA" w:rsidP="00F0055D">
      <w:pPr>
        <w:spacing w:line="260" w:lineRule="exact"/>
        <w:ind w:right="58"/>
        <w:rPr>
          <w:rFonts w:ascii="Arial" w:hAnsi="Arial" w:cs="Arial"/>
          <w:b/>
          <w:sz w:val="20"/>
          <w:lang w:eastAsia="ar-SA"/>
        </w:rPr>
      </w:pPr>
      <w:r w:rsidRPr="00915B84">
        <w:rPr>
          <w:rFonts w:ascii="Arial" w:hAnsi="Arial" w:cs="Arial"/>
          <w:b/>
          <w:sz w:val="20"/>
          <w:lang w:eastAsia="ar-SA"/>
        </w:rPr>
        <w:t xml:space="preserve">XIII. SPREMEMBE POGODBE </w:t>
      </w:r>
    </w:p>
    <w:p w14:paraId="471B79F8" w14:textId="3321DBA6" w:rsidR="006E3FBA" w:rsidRPr="00915B84" w:rsidRDefault="006E3FBA" w:rsidP="00F0055D">
      <w:pPr>
        <w:spacing w:line="260" w:lineRule="exact"/>
        <w:jc w:val="left"/>
        <w:rPr>
          <w:rFonts w:ascii="Arial" w:hAnsi="Arial" w:cs="Arial"/>
          <w:color w:val="000000"/>
          <w:sz w:val="20"/>
        </w:rPr>
      </w:pPr>
    </w:p>
    <w:p w14:paraId="04230C7E" w14:textId="2527D760"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4FA2F8BE" w14:textId="047E4403"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(spremembe pogodbe)</w:t>
      </w:r>
    </w:p>
    <w:p w14:paraId="3A2D68FD" w14:textId="77777777" w:rsidR="006E3FBA" w:rsidRPr="00915B84" w:rsidRDefault="006E3FBA" w:rsidP="00F0055D">
      <w:pPr>
        <w:spacing w:line="260" w:lineRule="exact"/>
        <w:ind w:left="662"/>
        <w:jc w:val="center"/>
        <w:rPr>
          <w:rFonts w:ascii="Arial" w:hAnsi="Arial" w:cs="Arial"/>
          <w:color w:val="000000"/>
          <w:sz w:val="20"/>
        </w:rPr>
      </w:pPr>
      <w:r w:rsidRPr="00915B84">
        <w:rPr>
          <w:rFonts w:ascii="Arial" w:hAnsi="Arial" w:cs="Arial"/>
          <w:color w:val="000000"/>
          <w:sz w:val="20"/>
        </w:rPr>
        <w:t xml:space="preserve"> </w:t>
      </w:r>
    </w:p>
    <w:p w14:paraId="7B219530"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Vse spremembe in dopolnitve pogodbe pogodbeni stranki uredita s pisnim aneksom k tej pogodbi, ki ga skleneta pred iztekom veljavnosti te pogodbe. </w:t>
      </w:r>
    </w:p>
    <w:p w14:paraId="52654620"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124024DA" w14:textId="7B7D9DD3"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Če upravičenec na poziv </w:t>
      </w:r>
      <w:r w:rsidR="004F303E" w:rsidRPr="00915B84">
        <w:rPr>
          <w:rFonts w:ascii="Arial" w:hAnsi="Arial" w:cs="Arial"/>
          <w:color w:val="000000"/>
          <w:sz w:val="20"/>
        </w:rPr>
        <w:t>N</w:t>
      </w:r>
      <w:r w:rsidRPr="00915B84">
        <w:rPr>
          <w:rFonts w:ascii="Arial" w:hAnsi="Arial" w:cs="Arial"/>
          <w:color w:val="000000"/>
          <w:sz w:val="20"/>
        </w:rPr>
        <w:t xml:space="preserve">O v roku 15 dni od prejema poziva ne sklene aneksa k tej pogodbi, ki ureja spremembe pogodbenih določil glede dinamike plačevanja, navodil </w:t>
      </w:r>
      <w:r w:rsidR="004F303E" w:rsidRPr="00915B84">
        <w:rPr>
          <w:rFonts w:ascii="Arial" w:hAnsi="Arial" w:cs="Arial"/>
          <w:color w:val="000000"/>
          <w:sz w:val="20"/>
        </w:rPr>
        <w:t>N</w:t>
      </w:r>
      <w:r w:rsidRPr="00915B84">
        <w:rPr>
          <w:rFonts w:ascii="Arial" w:hAnsi="Arial" w:cs="Arial"/>
          <w:color w:val="000000"/>
          <w:sz w:val="20"/>
        </w:rPr>
        <w:t xml:space="preserve">O ali </w:t>
      </w:r>
      <w:r w:rsidR="004F303E" w:rsidRPr="00915B84">
        <w:rPr>
          <w:rFonts w:ascii="Arial" w:hAnsi="Arial" w:cs="Arial"/>
          <w:color w:val="000000"/>
          <w:sz w:val="20"/>
        </w:rPr>
        <w:t>KO</w:t>
      </w:r>
      <w:r w:rsidRPr="00915B84">
        <w:rPr>
          <w:rFonts w:ascii="Arial" w:hAnsi="Arial" w:cs="Arial"/>
          <w:color w:val="000000"/>
          <w:sz w:val="20"/>
        </w:rPr>
        <w:t xml:space="preserve"> ali znižanja sofinanciranja, zagreši bistveno kršitev pogodbe. V tem primeru ima vsaka pogodbena stranka pravico odstopiti od pogodbe, upravičenec pa mora vrniti vsa prejeta sredstva ali njihov sorazmeren del po tej pogodbi v roku 30 dni od pisnega poziva </w:t>
      </w:r>
      <w:r w:rsidR="004F303E"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oziroma sprejme druge ustrezne ukrepe. </w:t>
      </w:r>
    </w:p>
    <w:p w14:paraId="41D26FE6"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411BA6F1"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5CE043F7"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r w:rsidRPr="00915B84">
        <w:rPr>
          <w:rFonts w:ascii="Arial" w:hAnsi="Arial" w:cs="Arial"/>
          <w:b/>
          <w:sz w:val="20"/>
          <w:lang w:eastAsia="ar-SA"/>
        </w:rPr>
        <w:t xml:space="preserve">XIV. VELJAVNOST POGODBE </w:t>
      </w:r>
    </w:p>
    <w:p w14:paraId="5F880077" w14:textId="34F43C55" w:rsidR="006E3FBA" w:rsidRPr="00915B84" w:rsidRDefault="006E3FBA" w:rsidP="00F0055D">
      <w:pPr>
        <w:spacing w:line="260" w:lineRule="exact"/>
        <w:jc w:val="left"/>
        <w:rPr>
          <w:rFonts w:ascii="Arial" w:hAnsi="Arial" w:cs="Arial"/>
          <w:color w:val="000000"/>
          <w:sz w:val="20"/>
        </w:rPr>
      </w:pPr>
    </w:p>
    <w:p w14:paraId="7F86C2B2" w14:textId="7B03DB29" w:rsidR="006E3FBA" w:rsidRPr="00915B84" w:rsidRDefault="006E3FBA" w:rsidP="00F0055D">
      <w:pPr>
        <w:numPr>
          <w:ilvl w:val="0"/>
          <w:numId w:val="5"/>
        </w:numPr>
        <w:spacing w:after="5" w:line="260" w:lineRule="exact"/>
        <w:ind w:left="357" w:hanging="357"/>
        <w:contextualSpacing/>
        <w:jc w:val="center"/>
        <w:rPr>
          <w:rFonts w:ascii="Arial" w:hAnsi="Arial" w:cs="Arial"/>
          <w:sz w:val="20"/>
          <w:lang w:eastAsia="ar-SA"/>
        </w:rPr>
      </w:pPr>
      <w:r w:rsidRPr="00915B84">
        <w:rPr>
          <w:rFonts w:ascii="Arial" w:hAnsi="Arial" w:cs="Arial"/>
          <w:sz w:val="20"/>
          <w:lang w:eastAsia="ar-SA"/>
        </w:rPr>
        <w:t>člen</w:t>
      </w:r>
    </w:p>
    <w:p w14:paraId="6FE83553" w14:textId="5DFBBD50" w:rsidR="006E3FBA" w:rsidRPr="00915B84" w:rsidRDefault="006E3FBA" w:rsidP="00F0055D">
      <w:pPr>
        <w:spacing w:line="260" w:lineRule="exact"/>
        <w:jc w:val="center"/>
        <w:rPr>
          <w:rFonts w:ascii="Arial" w:hAnsi="Arial" w:cs="Arial"/>
          <w:color w:val="000000"/>
          <w:sz w:val="20"/>
        </w:rPr>
      </w:pPr>
      <w:r w:rsidRPr="00915B84">
        <w:rPr>
          <w:rFonts w:ascii="Arial" w:hAnsi="Arial" w:cs="Arial"/>
          <w:color w:val="000000"/>
          <w:sz w:val="20"/>
        </w:rPr>
        <w:t>(veljavnost pogodbe)</w:t>
      </w:r>
    </w:p>
    <w:p w14:paraId="3A52AB5C" w14:textId="77777777" w:rsidR="006E3FBA" w:rsidRPr="00915B84" w:rsidRDefault="006E3FBA" w:rsidP="00F0055D">
      <w:pPr>
        <w:spacing w:line="260" w:lineRule="exact"/>
        <w:jc w:val="left"/>
        <w:rPr>
          <w:rFonts w:ascii="Arial" w:hAnsi="Arial" w:cs="Arial"/>
          <w:color w:val="000000"/>
          <w:sz w:val="20"/>
        </w:rPr>
      </w:pPr>
      <w:r w:rsidRPr="00915B84">
        <w:rPr>
          <w:rFonts w:ascii="Arial" w:hAnsi="Arial" w:cs="Arial"/>
          <w:color w:val="000000"/>
          <w:sz w:val="20"/>
        </w:rPr>
        <w:t xml:space="preserve"> </w:t>
      </w:r>
    </w:p>
    <w:p w14:paraId="1084CC28" w14:textId="7975D46B"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(1) </w:t>
      </w:r>
      <w:r w:rsidR="00EC76F8" w:rsidRPr="00EC76F8">
        <w:rPr>
          <w:rFonts w:ascii="Arial" w:hAnsi="Arial" w:cs="Arial"/>
          <w:color w:val="000000"/>
          <w:sz w:val="20"/>
        </w:rPr>
        <w:t>Ta pogodba se podpiše z elektronskim podpisom in začne veljati</w:t>
      </w:r>
      <w:r w:rsidR="00A1009F">
        <w:rPr>
          <w:rFonts w:ascii="Arial" w:hAnsi="Arial" w:cs="Arial"/>
          <w:color w:val="000000"/>
          <w:sz w:val="20"/>
        </w:rPr>
        <w:t>,</w:t>
      </w:r>
      <w:r w:rsidR="00EC76F8" w:rsidRPr="00EC76F8">
        <w:rPr>
          <w:rFonts w:ascii="Arial" w:hAnsi="Arial" w:cs="Arial"/>
          <w:color w:val="000000"/>
          <w:sz w:val="20"/>
        </w:rPr>
        <w:t xml:space="preserve"> ko jo podpišeta obe pogodbeni stranki</w:t>
      </w:r>
      <w:r w:rsidR="00EC76F8">
        <w:rPr>
          <w:rFonts w:ascii="Arial" w:hAnsi="Arial" w:cs="Arial"/>
          <w:color w:val="000000"/>
          <w:sz w:val="20"/>
        </w:rPr>
        <w:t>,</w:t>
      </w:r>
      <w:r w:rsidR="00B84867" w:rsidRPr="00915B84">
        <w:rPr>
          <w:rFonts w:ascii="Arial" w:hAnsi="Arial" w:cs="Arial"/>
          <w:color w:val="000000"/>
          <w:sz w:val="20"/>
        </w:rPr>
        <w:t>, uporablja pa se (</w:t>
      </w:r>
      <w:r w:rsidR="00B84867" w:rsidRPr="00EC76F8">
        <w:rPr>
          <w:rFonts w:ascii="Arial" w:hAnsi="Arial" w:cs="Arial"/>
          <w:color w:val="000000"/>
          <w:sz w:val="20"/>
          <w:highlight w:val="lightGray"/>
        </w:rPr>
        <w:t>datum izdaje sklepa</w:t>
      </w:r>
      <w:r w:rsidR="00B84867" w:rsidRPr="00915B84">
        <w:rPr>
          <w:rFonts w:ascii="Arial" w:hAnsi="Arial" w:cs="Arial"/>
          <w:color w:val="000000"/>
          <w:sz w:val="20"/>
        </w:rPr>
        <w:t xml:space="preserve">) </w:t>
      </w:r>
      <w:r w:rsidRPr="00915B84">
        <w:rPr>
          <w:rFonts w:ascii="Arial" w:hAnsi="Arial" w:cs="Arial"/>
          <w:color w:val="000000"/>
          <w:sz w:val="20"/>
        </w:rPr>
        <w:t xml:space="preserve">in velja do izteka vseh rokov v katerih je, skladno z veljavno zakonodajo oziroma pravnimi podlagami in navodili, ki predstavljajo sestavni del te pogodbe, možen nadzor nad to pogodbo in izrekanje finančnih popravkov. </w:t>
      </w:r>
    </w:p>
    <w:p w14:paraId="5198C4F1"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6CC8240B"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(2) Če bi bila katera izmed določb te pogodbe neveljavna ali bi bilo pravnomočno ugotovljeno, da je neveljavna oziroma je ne bi bilo mogoče izpolniti, pogodba ne preneha veljati v preostalih delih, če lahko obstanejo brez neveljavne določbe. V tem primeru se pogodbeni stranki dogovorita, da bosta v skladu z načeli vestnosti in poštenja tako določbo, spremenili z aneksom k tej pogodbi, tako da bo nova določba čim bližje neveljavni določbi. </w:t>
      </w:r>
    </w:p>
    <w:p w14:paraId="551BB9AC" w14:textId="77777777"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 </w:t>
      </w:r>
    </w:p>
    <w:p w14:paraId="083180B0" w14:textId="7530940E" w:rsidR="006E3FBA" w:rsidRPr="00915B84" w:rsidRDefault="006E3FBA" w:rsidP="00F0055D">
      <w:pPr>
        <w:spacing w:line="260" w:lineRule="exact"/>
        <w:rPr>
          <w:rFonts w:ascii="Arial" w:hAnsi="Arial" w:cs="Arial"/>
          <w:color w:val="000000"/>
          <w:sz w:val="20"/>
        </w:rPr>
      </w:pPr>
      <w:r w:rsidRPr="00915B84">
        <w:rPr>
          <w:rFonts w:ascii="Arial" w:hAnsi="Arial" w:cs="Arial"/>
          <w:color w:val="000000"/>
          <w:sz w:val="20"/>
        </w:rPr>
        <w:t xml:space="preserve">(3) V primeru neizpolnitve obveznosti v roku, ki je s to pogodbo določen kot bistvena sestavina te pogodbe, se ta pogodba šteje za razvezano, upravičenec pa mora vrniti prejeta sredstva po tej pogodbi v roku 30 dni od pisnega poziva </w:t>
      </w:r>
      <w:r w:rsidR="004F303E" w:rsidRPr="00915B84">
        <w:rPr>
          <w:rFonts w:ascii="Arial" w:hAnsi="Arial" w:cs="Arial"/>
          <w:color w:val="000000"/>
          <w:sz w:val="20"/>
        </w:rPr>
        <w:t>N</w:t>
      </w:r>
      <w:r w:rsidRPr="00915B84">
        <w:rPr>
          <w:rFonts w:ascii="Arial" w:hAnsi="Arial" w:cs="Arial"/>
          <w:color w:val="000000"/>
          <w:sz w:val="20"/>
        </w:rPr>
        <w:t xml:space="preserve">O, skupaj z zakonskimi zamudnimi obrestmi, ki so obračunane od dneva nakazila na podračun upravičenca do dneva nakazila v dobro proračuna RS. Vendar lahko </w:t>
      </w:r>
      <w:r w:rsidR="004F303E" w:rsidRPr="00915B84">
        <w:rPr>
          <w:rFonts w:ascii="Arial" w:hAnsi="Arial" w:cs="Arial"/>
          <w:color w:val="000000"/>
          <w:sz w:val="20"/>
        </w:rPr>
        <w:t>N</w:t>
      </w:r>
      <w:r w:rsidRPr="00915B84">
        <w:rPr>
          <w:rFonts w:ascii="Arial" w:hAnsi="Arial" w:cs="Arial"/>
          <w:color w:val="000000"/>
          <w:sz w:val="20"/>
        </w:rPr>
        <w:t>O to pogodbo ohrani v veljavi, če v 30 dneh po preteku roka pisno izjavi upravičencu, da pogodbo ohranja v veljavi in da zahteva njeno izpolnitev.</w:t>
      </w:r>
    </w:p>
    <w:p w14:paraId="193CEFAB" w14:textId="77777777" w:rsidR="006E3FBA" w:rsidRPr="00F0055D" w:rsidRDefault="006E3FBA" w:rsidP="00F0055D">
      <w:pPr>
        <w:spacing w:line="260" w:lineRule="exact"/>
        <w:rPr>
          <w:rFonts w:ascii="Arial" w:hAnsi="Arial" w:cs="Arial"/>
          <w:sz w:val="20"/>
        </w:rPr>
      </w:pPr>
    </w:p>
    <w:sectPr w:rsidR="006E3FBA" w:rsidRPr="00F0055D" w:rsidSect="00532498">
      <w:headerReference w:type="default" r:id="rId14"/>
      <w:footerReference w:type="default" r:id="rId15"/>
      <w:headerReference w:type="first" r:id="rId16"/>
      <w:pgSz w:w="11906" w:h="16838"/>
      <w:pgMar w:top="1830" w:right="1701" w:bottom="1134" w:left="1701" w:header="1773" w:footer="45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0F7D" w14:textId="77777777" w:rsidR="0008498B" w:rsidRDefault="0008498B">
      <w:r>
        <w:separator/>
      </w:r>
    </w:p>
  </w:endnote>
  <w:endnote w:type="continuationSeparator" w:id="0">
    <w:p w14:paraId="4ADC50CF" w14:textId="77777777" w:rsidR="0008498B" w:rsidRDefault="0008498B">
      <w:r>
        <w:continuationSeparator/>
      </w:r>
    </w:p>
  </w:endnote>
  <w:endnote w:type="continuationNotice" w:id="1">
    <w:p w14:paraId="1B73A0B0" w14:textId="77777777" w:rsidR="0008498B" w:rsidRDefault="00084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1)">
    <w:altName w:val="Times New Roman"/>
    <w:charset w:val="EE"/>
    <w:family w:val="swiss"/>
    <w:pitch w:val="variable"/>
    <w:sig w:usb0="00000000" w:usb1="80000000" w:usb2="00000008" w:usb3="00000000" w:csb0="000001FF" w:csb1="00000000"/>
  </w:font>
  <w:font w:name="OpenSymbol">
    <w:altName w:val="Times New Roman"/>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338138"/>
      <w:docPartObj>
        <w:docPartGallery w:val="Page Numbers (Bottom of Page)"/>
        <w:docPartUnique/>
      </w:docPartObj>
    </w:sdtPr>
    <w:sdtEndPr/>
    <w:sdtContent>
      <w:p w14:paraId="7683BB8A" w14:textId="7A2E996E" w:rsidR="004E51A6" w:rsidRDefault="004E51A6">
        <w:pPr>
          <w:pStyle w:val="Noga"/>
          <w:jc w:val="right"/>
        </w:pPr>
        <w:r>
          <w:rPr>
            <w:noProof/>
          </w:rPr>
          <w:fldChar w:fldCharType="begin"/>
        </w:r>
        <w:r>
          <w:rPr>
            <w:noProof/>
          </w:rPr>
          <w:instrText>PAGE</w:instrText>
        </w:r>
        <w:r>
          <w:rPr>
            <w:noProof/>
          </w:rPr>
          <w:fldChar w:fldCharType="separate"/>
        </w:r>
        <w:r>
          <w:rPr>
            <w:noProof/>
          </w:rPr>
          <w:t>20</w:t>
        </w:r>
        <w:r>
          <w:rPr>
            <w:noProof/>
          </w:rPr>
          <w:fldChar w:fldCharType="end"/>
        </w:r>
      </w:p>
    </w:sdtContent>
  </w:sdt>
  <w:p w14:paraId="36BE88CE" w14:textId="77777777" w:rsidR="004E51A6" w:rsidRDefault="004E51A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F7BD2" w14:textId="77777777" w:rsidR="0008498B" w:rsidRDefault="0008498B">
      <w:r>
        <w:separator/>
      </w:r>
    </w:p>
  </w:footnote>
  <w:footnote w:type="continuationSeparator" w:id="0">
    <w:p w14:paraId="1356353E" w14:textId="77777777" w:rsidR="0008498B" w:rsidRDefault="0008498B">
      <w:r>
        <w:continuationSeparator/>
      </w:r>
    </w:p>
  </w:footnote>
  <w:footnote w:type="continuationNotice" w:id="1">
    <w:p w14:paraId="15F324A3" w14:textId="77777777" w:rsidR="0008498B" w:rsidRDefault="000849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F0DD" w14:textId="77777777" w:rsidR="004E51A6" w:rsidRDefault="004E51A6">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500E" w14:textId="38D5086F" w:rsidR="00A86AD0" w:rsidRDefault="00B33CEC">
    <w:pPr>
      <w:pStyle w:val="Glava"/>
      <w:tabs>
        <w:tab w:val="clear" w:pos="4320"/>
        <w:tab w:val="clear" w:pos="8640"/>
        <w:tab w:val="left" w:pos="5112"/>
      </w:tabs>
      <w:spacing w:before="120" w:line="240" w:lineRule="exact"/>
      <w:rPr>
        <w:sz w:val="16"/>
      </w:rPr>
    </w:pPr>
    <w:r w:rsidRPr="00B33CEC">
      <w:rPr>
        <w:noProof/>
      </w:rPr>
      <w:drawing>
        <wp:anchor distT="0" distB="0" distL="114300" distR="114300" simplePos="0" relativeHeight="251661312" behindDoc="1" locked="0" layoutInCell="1" allowOverlap="1" wp14:anchorId="5FB16FA0" wp14:editId="394D39D3">
          <wp:simplePos x="0" y="0"/>
          <wp:positionH relativeFrom="margin">
            <wp:align>center</wp:align>
          </wp:positionH>
          <wp:positionV relativeFrom="paragraph">
            <wp:posOffset>-596378</wp:posOffset>
          </wp:positionV>
          <wp:extent cx="5857240" cy="579120"/>
          <wp:effectExtent l="0" t="0" r="0" b="0"/>
          <wp:wrapTight wrapText="bothSides">
            <wp:wrapPolygon edited="0">
              <wp:start x="0" y="0"/>
              <wp:lineTo x="0" y="20605"/>
              <wp:lineTo x="21497" y="20605"/>
              <wp:lineTo x="21497" y="0"/>
              <wp:lineTo x="0" y="0"/>
            </wp:wrapPolygon>
          </wp:wrapTight>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857240" cy="579120"/>
                  </a:xfrm>
                  <a:prstGeom prst="rect">
                    <a:avLst/>
                  </a:prstGeom>
                </pic:spPr>
              </pic:pic>
            </a:graphicData>
          </a:graphic>
          <wp14:sizeRelH relativeFrom="margin">
            <wp14:pctWidth>0</wp14:pctWidth>
          </wp14:sizeRelH>
          <wp14:sizeRelV relativeFrom="margin">
            <wp14:pctHeight>0</wp14:pctHeight>
          </wp14:sizeRelV>
        </wp:anchor>
      </w:drawing>
    </w:r>
  </w:p>
  <w:p w14:paraId="15761D3B" w14:textId="375AD767" w:rsidR="004E51A6" w:rsidRDefault="004E51A6">
    <w:pPr>
      <w:pStyle w:val="Glava"/>
      <w:tabs>
        <w:tab w:val="clear" w:pos="4320"/>
        <w:tab w:val="clear" w:pos="8640"/>
        <w:tab w:val="left" w:pos="5112"/>
      </w:tabs>
      <w:spacing w:before="120" w:line="240" w:lineRule="exact"/>
      <w:rPr>
        <w:sz w:val="16"/>
      </w:rPr>
    </w:pPr>
    <w:r w:rsidRPr="008B1CF2">
      <w:rPr>
        <w:noProof/>
        <w:sz w:val="16"/>
        <w:highlight w:val="yellow"/>
        <w:lang w:val="en-US"/>
      </w:rPr>
      <mc:AlternateContent>
        <mc:Choice Requires="wps">
          <w:drawing>
            <wp:anchor distT="0" distB="3813175" distL="90170" distR="90170" simplePos="0" relativeHeight="251659264" behindDoc="1" locked="0" layoutInCell="1" allowOverlap="1" wp14:anchorId="1BFB1E78" wp14:editId="33064E27">
              <wp:simplePos x="0" y="0"/>
              <wp:positionH relativeFrom="page">
                <wp:posOffset>519430</wp:posOffset>
              </wp:positionH>
              <wp:positionV relativeFrom="page">
                <wp:posOffset>551815</wp:posOffset>
              </wp:positionV>
              <wp:extent cx="361950" cy="712470"/>
              <wp:effectExtent l="0" t="0" r="0" b="0"/>
              <wp:wrapSquare wrapText="bothSides"/>
              <wp:docPr id="1" name="Okvir1"/>
              <wp:cNvGraphicFramePr/>
              <a:graphic xmlns:a="http://schemas.openxmlformats.org/drawingml/2006/main">
                <a:graphicData uri="http://schemas.microsoft.com/office/word/2010/wordprocessingShape">
                  <wps:wsp>
                    <wps:cNvSpPr/>
                    <wps:spPr>
                      <a:xfrm>
                        <a:off x="0" y="0"/>
                        <a:ext cx="361440" cy="7117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4E51A6" w14:paraId="3B0A7C47" w14:textId="77777777">
                            <w:trPr>
                              <w:cantSplit/>
                              <w:trHeight w:hRule="exact" w:val="847"/>
                            </w:trPr>
                            <w:tc>
                              <w:tcPr>
                                <w:tcW w:w="567" w:type="dxa"/>
                                <w:shd w:val="clear" w:color="auto" w:fill="auto"/>
                              </w:tcPr>
                              <w:p w14:paraId="4668BC3E" w14:textId="77777777" w:rsidR="004E51A6" w:rsidRDefault="004E51A6">
                                <w:pPr>
                                  <w:pStyle w:val="Vsebinaokvira"/>
                                  <w:rPr>
                                    <w:rFonts w:ascii="Republika" w:hAnsi="Republika"/>
                                    <w:color w:val="529DBA"/>
                                    <w:sz w:val="60"/>
                                    <w:szCs w:val="60"/>
                                  </w:rPr>
                                </w:pPr>
                              </w:p>
                            </w:tc>
                          </w:tr>
                        </w:tbl>
                        <w:p w14:paraId="1C4E93E6" w14:textId="77777777" w:rsidR="004E51A6" w:rsidRDefault="004E51A6" w:rsidP="00422BA6">
                          <w:pPr>
                            <w:pStyle w:val="Vsebinaokvira"/>
                            <w:rPr>
                              <w:color w:val="000000"/>
                            </w:rPr>
                          </w:pPr>
                        </w:p>
                      </w:txbxContent>
                    </wps:txbx>
                    <wps:bodyPr lIns="0" tIns="0" rIns="0" bIns="0">
                      <a:spAutoFit/>
                    </wps:bodyPr>
                  </wps:wsp>
                </a:graphicData>
              </a:graphic>
              <wp14:sizeRelH relativeFrom="margin">
                <wp14:pctWidth>0</wp14:pctWidth>
              </wp14:sizeRelH>
            </wp:anchor>
          </w:drawing>
        </mc:Choice>
        <mc:Fallback>
          <w:pict>
            <v:rect w14:anchorId="1BFB1E78" id="Okvir1" o:spid="_x0000_s1026" style="position:absolute;margin-left:40.9pt;margin-top:43.45pt;width:28.5pt;height:56.1pt;z-index:-251657216;visibility:visible;mso-wrap-style:square;mso-width-percent:0;mso-wrap-distance-left:7.1pt;mso-wrap-distance-top:0;mso-wrap-distance-right:7.1pt;mso-wrap-distance-bottom:300.25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" filled="f" stroked="f">
              <v:textbox style="mso-fit-shape-to-text:t" inset="0,0,0,0">
                <w:txbxContent>
                  <w:tbl>
                    <w:tblPr>
                      <w:tblW w:w="567" w:type="dxa"/>
                      <w:tblLook w:val="04A0" w:firstRow="1" w:lastRow="0" w:firstColumn="1" w:lastColumn="0" w:noHBand="0" w:noVBand="1"/>
                    </w:tblPr>
                    <w:tblGrid>
                      <w:gridCol w:w="567"/>
                    </w:tblGrid>
                    <w:tr w:rsidR="004E51A6" w14:paraId="3B0A7C47" w14:textId="77777777">
                      <w:trPr>
                        <w:cantSplit/>
                        <w:trHeight w:hRule="exact" w:val="847"/>
                      </w:trPr>
                      <w:tc>
                        <w:tcPr>
                          <w:tcW w:w="567" w:type="dxa"/>
                          <w:shd w:val="clear" w:color="auto" w:fill="auto"/>
                        </w:tcPr>
                        <w:p w14:paraId="4668BC3E" w14:textId="77777777" w:rsidR="004E51A6" w:rsidRDefault="004E51A6">
                          <w:pPr>
                            <w:pStyle w:val="Vsebinaokvira"/>
                            <w:rPr>
                              <w:rFonts w:ascii="Republika" w:hAnsi="Republika"/>
                              <w:color w:val="529DBA"/>
                              <w:sz w:val="60"/>
                              <w:szCs w:val="60"/>
                            </w:rPr>
                          </w:pPr>
                        </w:p>
                      </w:tc>
                    </w:tr>
                  </w:tbl>
                  <w:p w14:paraId="1C4E93E6" w14:textId="77777777" w:rsidR="004E51A6" w:rsidRDefault="004E51A6" w:rsidP="00422BA6">
                    <w:pPr>
                      <w:pStyle w:val="Vsebinaokvira"/>
                      <w:rPr>
                        <w:color w:val="000000"/>
                      </w:rPr>
                    </w:pPr>
                  </w:p>
                </w:txbxContent>
              </v:textbox>
              <w10:wrap type="square" anchorx="page" anchory="page"/>
            </v:rect>
          </w:pict>
        </mc:Fallback>
      </mc:AlternateContent>
    </w:r>
    <w:r w:rsidRPr="008B1CF2">
      <w:rPr>
        <w:noProof/>
        <w:sz w:val="16"/>
        <w:highlight w:val="yellow"/>
        <w:lang w:val="en-US"/>
      </w:rPr>
      <mc:AlternateContent>
        <mc:Choice Requires="wps">
          <w:drawing>
            <wp:anchor distT="0" distB="0" distL="114300" distR="114300" simplePos="0" relativeHeight="251660288" behindDoc="1" locked="0" layoutInCell="1" allowOverlap="1" wp14:anchorId="442BF1F1" wp14:editId="64ED83B7">
              <wp:simplePos x="0" y="0"/>
              <wp:positionH relativeFrom="column">
                <wp:posOffset>29845</wp:posOffset>
              </wp:positionH>
              <wp:positionV relativeFrom="page">
                <wp:posOffset>3600450</wp:posOffset>
              </wp:positionV>
              <wp:extent cx="218440" cy="3175"/>
              <wp:effectExtent l="0" t="0" r="12700" b="0"/>
              <wp:wrapNone/>
              <wp:docPr id="3" name="AutoShape 1"/>
              <wp:cNvGraphicFramePr/>
              <a:graphic xmlns:a="http://schemas.openxmlformats.org/drawingml/2006/main">
                <a:graphicData uri="http://schemas.microsoft.com/office/word/2010/wordprocessingShape">
                  <wps:wsp>
                    <wps:cNvSpPr/>
                    <wps:spPr>
                      <a:xfrm>
                        <a:off x="0" y="0"/>
                        <a:ext cx="217800" cy="2520"/>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C32BC3B" id="AutoShape 1" o:spid="_x0000_s1026" style="position:absolute;margin-left:2.35pt;margin-top:283.5pt;width:17.2pt;height:.25pt;z-index:-251656192;visibility:visible;mso-wrap-style:square;mso-wrap-distance-left:9pt;mso-wrap-distance-top:0;mso-wrap-distance-right:9pt;mso-wrap-distance-bottom:0;mso-position-horizontal:absolute;mso-position-horizontal-relative:text;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" path="m,l21600,21600e" filled="f" strokecolor="#529dba" strokeweight=".18mm">
              <v:path arrowok="t"/>
              <w10:wrap anchory="page"/>
            </v:shape>
          </w:pict>
        </mc:Fallback>
      </mc:AlternateContent>
    </w:r>
    <w:r w:rsidRPr="008B1CF2">
      <w:rPr>
        <w:noProof/>
        <w:sz w:val="16"/>
        <w:highlight w:val="yellow"/>
        <w:lang w:val="en-US"/>
      </w:rPr>
      <mc:AlternateContent>
        <mc:Choice Requires="wps">
          <w:drawing>
            <wp:anchor distT="0" distB="3813175" distL="90170" distR="90170" simplePos="0" relativeHeight="4" behindDoc="1" locked="0" layoutInCell="1" allowOverlap="1" wp14:anchorId="06E2E32B" wp14:editId="49319A60">
              <wp:simplePos x="0" y="0"/>
              <wp:positionH relativeFrom="page">
                <wp:posOffset>519430</wp:posOffset>
              </wp:positionH>
              <wp:positionV relativeFrom="page">
                <wp:posOffset>551815</wp:posOffset>
              </wp:positionV>
              <wp:extent cx="361950" cy="713105"/>
              <wp:effectExtent l="0" t="0" r="0" b="0"/>
              <wp:wrapSquare wrapText="bothSides"/>
              <wp:docPr id="7" name="Okvir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713105"/>
                      </a:xfrm>
                      <a:prstGeom prst="rect">
                        <a:avLst/>
                      </a:prstGeom>
                      <a:noFill/>
                      <a:ln>
                        <a:noFill/>
                      </a:ln>
                    </wps:spPr>
                    <wps:style>
                      <a:lnRef idx="0">
                        <a:scrgbClr r="0" g="0" b="0"/>
                      </a:lnRef>
                      <a:fillRef idx="0">
                        <a:scrgbClr r="0" g="0" b="0"/>
                      </a:fillRef>
                      <a:effectRef idx="0">
                        <a:scrgbClr r="0" g="0" b="0"/>
                      </a:effectRef>
                      <a:fontRef idx="minor"/>
                    </wps:style>
                    <wps:txbx>
                      <w:txbxContent>
                        <w:tbl>
                          <w:tblPr>
                            <w:tblW w:w="567" w:type="dxa"/>
                            <w:tblLook w:val="04A0" w:firstRow="1" w:lastRow="0" w:firstColumn="1" w:lastColumn="0" w:noHBand="0" w:noVBand="1"/>
                          </w:tblPr>
                          <w:tblGrid>
                            <w:gridCol w:w="567"/>
                          </w:tblGrid>
                          <w:tr w:rsidR="004E51A6" w14:paraId="0B99678C" w14:textId="77777777">
                            <w:trPr>
                              <w:cantSplit/>
                              <w:trHeight w:hRule="exact" w:val="847"/>
                            </w:trPr>
                            <w:tc>
                              <w:tcPr>
                                <w:tcW w:w="567" w:type="dxa"/>
                                <w:shd w:val="clear" w:color="auto" w:fill="auto"/>
                              </w:tcPr>
                              <w:p w14:paraId="68A7E216" w14:textId="77777777" w:rsidR="004E51A6" w:rsidRDefault="004E51A6">
                                <w:pPr>
                                  <w:pStyle w:val="Vsebinaokvira"/>
                                  <w:rPr>
                                    <w:rFonts w:ascii="Republika" w:hAnsi="Republika"/>
                                    <w:color w:val="529DBA"/>
                                    <w:sz w:val="60"/>
                                    <w:szCs w:val="60"/>
                                  </w:rPr>
                                </w:pPr>
                              </w:p>
                            </w:tc>
                          </w:tr>
                        </w:tbl>
                        <w:p w14:paraId="17261B83" w14:textId="77777777" w:rsidR="004E51A6" w:rsidRDefault="004E51A6">
                          <w:pPr>
                            <w:pStyle w:val="Vsebinaokvira"/>
                            <w:rPr>
                              <w:color w:val="000000"/>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6E2E32B" id="_x0000_s1027" style="position:absolute;margin-left:40.9pt;margin-top:43.45pt;width:28.5pt;height:56.15pt;z-index:-50331647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" filled="f" stroked="f">
              <v:textbox style="mso-fit-shape-to-text:t" inset="0,0,0,0">
                <w:txbxContent>
                  <w:tbl>
                    <w:tblPr>
                      <w:tblW w:w="567" w:type="dxa"/>
                      <w:tblLook w:val="04A0" w:firstRow="1" w:lastRow="0" w:firstColumn="1" w:lastColumn="0" w:noHBand="0" w:noVBand="1"/>
                    </w:tblPr>
                    <w:tblGrid>
                      <w:gridCol w:w="567"/>
                    </w:tblGrid>
                    <w:tr w:rsidR="004E51A6" w14:paraId="0B99678C" w14:textId="77777777">
                      <w:trPr>
                        <w:cantSplit/>
                        <w:trHeight w:hRule="exact" w:val="847"/>
                      </w:trPr>
                      <w:tc>
                        <w:tcPr>
                          <w:tcW w:w="567" w:type="dxa"/>
                          <w:shd w:val="clear" w:color="auto" w:fill="auto"/>
                        </w:tcPr>
                        <w:p w14:paraId="68A7E216" w14:textId="77777777" w:rsidR="004E51A6" w:rsidRDefault="004E51A6">
                          <w:pPr>
                            <w:pStyle w:val="Vsebinaokvira"/>
                            <w:rPr>
                              <w:rFonts w:ascii="Republika" w:hAnsi="Republika"/>
                              <w:color w:val="529DBA"/>
                              <w:sz w:val="60"/>
                              <w:szCs w:val="60"/>
                            </w:rPr>
                          </w:pPr>
                        </w:p>
                      </w:tc>
                    </w:tr>
                  </w:tbl>
                  <w:p w14:paraId="17261B83" w14:textId="77777777" w:rsidR="004E51A6" w:rsidRDefault="004E51A6">
                    <w:pPr>
                      <w:pStyle w:val="Vsebinaokvira"/>
                      <w:rPr>
                        <w:color w:val="000000"/>
                      </w:rPr>
                    </w:pPr>
                  </w:p>
                </w:txbxContent>
              </v:textbox>
              <w10:wrap type="square" anchorx="page" anchory="page"/>
            </v:rect>
          </w:pict>
        </mc:Fallback>
      </mc:AlternateContent>
    </w:r>
    <w:r w:rsidRPr="008B1CF2">
      <w:rPr>
        <w:noProof/>
        <w:sz w:val="16"/>
        <w:highlight w:val="yellow"/>
        <w:lang w:val="en-US"/>
      </w:rPr>
      <mc:AlternateContent>
        <mc:Choice Requires="wps">
          <w:drawing>
            <wp:anchor distT="0" distB="0" distL="114300" distR="114300" simplePos="0" relativeHeight="5" behindDoc="1" locked="0" layoutInCell="1" allowOverlap="1" wp14:anchorId="0EFC1FBB" wp14:editId="795A0E04">
              <wp:simplePos x="0" y="0"/>
              <wp:positionH relativeFrom="column">
                <wp:posOffset>29845</wp:posOffset>
              </wp:positionH>
              <wp:positionV relativeFrom="page">
                <wp:posOffset>3600450</wp:posOffset>
              </wp:positionV>
              <wp:extent cx="218440" cy="3175"/>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3175"/>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9A91B7F" id="AutoShape 1" o:spid="_x0000_s1026" style="position:absolute;margin-left:2.35pt;margin-top:283.5pt;width:17.2pt;height:.25pt;z-index:-5033164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" path="m,l21600,21600e" filled="f" strokecolor="#529dba" strokeweight=".18mm">
              <v:path arrowok="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506E"/>
    <w:multiLevelType w:val="hybridMultilevel"/>
    <w:tmpl w:val="2B8C0498"/>
    <w:lvl w:ilvl="0" w:tplc="FE2C67F4">
      <w:start w:val="1"/>
      <w:numFmt w:val="bullet"/>
      <w:pStyle w:val="style1"/>
      <w:lvlText w:val=""/>
      <w:lvlJc w:val="left"/>
      <w:pPr>
        <w:tabs>
          <w:tab w:val="num" w:pos="6064"/>
        </w:tabs>
        <w:ind w:left="6064" w:hanging="284"/>
      </w:pPr>
      <w:rPr>
        <w:rFonts w:ascii="Wingdings" w:hAnsi="Wingdings" w:hint="default"/>
        <w:sz w:val="20"/>
      </w:rPr>
    </w:lvl>
    <w:lvl w:ilvl="1" w:tplc="04240003">
      <w:start w:val="1"/>
      <w:numFmt w:val="bullet"/>
      <w:lvlText w:val="o"/>
      <w:lvlJc w:val="left"/>
      <w:pPr>
        <w:tabs>
          <w:tab w:val="num" w:pos="6632"/>
        </w:tabs>
        <w:ind w:left="6632" w:hanging="360"/>
      </w:pPr>
      <w:rPr>
        <w:rFonts w:ascii="Courier New" w:hAnsi="Courier New" w:hint="default"/>
      </w:rPr>
    </w:lvl>
    <w:lvl w:ilvl="2" w:tplc="04240005">
      <w:start w:val="1"/>
      <w:numFmt w:val="bullet"/>
      <w:lvlText w:val=""/>
      <w:lvlJc w:val="left"/>
      <w:pPr>
        <w:tabs>
          <w:tab w:val="num" w:pos="7352"/>
        </w:tabs>
        <w:ind w:left="7352" w:hanging="360"/>
      </w:pPr>
      <w:rPr>
        <w:rFonts w:ascii="Wingdings" w:hAnsi="Wingdings" w:hint="default"/>
      </w:rPr>
    </w:lvl>
    <w:lvl w:ilvl="3" w:tplc="04240001">
      <w:start w:val="1"/>
      <w:numFmt w:val="bullet"/>
      <w:lvlText w:val=""/>
      <w:lvlJc w:val="left"/>
      <w:pPr>
        <w:tabs>
          <w:tab w:val="num" w:pos="8072"/>
        </w:tabs>
        <w:ind w:left="8072" w:hanging="360"/>
      </w:pPr>
      <w:rPr>
        <w:rFonts w:ascii="Symbol" w:hAnsi="Symbol" w:hint="default"/>
      </w:rPr>
    </w:lvl>
    <w:lvl w:ilvl="4" w:tplc="04240003">
      <w:start w:val="1"/>
      <w:numFmt w:val="bullet"/>
      <w:lvlText w:val="o"/>
      <w:lvlJc w:val="left"/>
      <w:pPr>
        <w:tabs>
          <w:tab w:val="num" w:pos="8792"/>
        </w:tabs>
        <w:ind w:left="8792" w:hanging="360"/>
      </w:pPr>
      <w:rPr>
        <w:rFonts w:ascii="Courier New" w:hAnsi="Courier New" w:hint="default"/>
      </w:rPr>
    </w:lvl>
    <w:lvl w:ilvl="5" w:tplc="04240005">
      <w:start w:val="1"/>
      <w:numFmt w:val="bullet"/>
      <w:lvlText w:val=""/>
      <w:lvlJc w:val="left"/>
      <w:pPr>
        <w:tabs>
          <w:tab w:val="num" w:pos="9512"/>
        </w:tabs>
        <w:ind w:left="9512" w:hanging="360"/>
      </w:pPr>
      <w:rPr>
        <w:rFonts w:ascii="Wingdings" w:hAnsi="Wingdings" w:hint="default"/>
      </w:rPr>
    </w:lvl>
    <w:lvl w:ilvl="6" w:tplc="04240001">
      <w:start w:val="1"/>
      <w:numFmt w:val="bullet"/>
      <w:lvlText w:val=""/>
      <w:lvlJc w:val="left"/>
      <w:pPr>
        <w:tabs>
          <w:tab w:val="num" w:pos="10232"/>
        </w:tabs>
        <w:ind w:left="10232" w:hanging="360"/>
      </w:pPr>
      <w:rPr>
        <w:rFonts w:ascii="Symbol" w:hAnsi="Symbol" w:hint="default"/>
      </w:rPr>
    </w:lvl>
    <w:lvl w:ilvl="7" w:tplc="04240003">
      <w:start w:val="1"/>
      <w:numFmt w:val="bullet"/>
      <w:lvlText w:val="o"/>
      <w:lvlJc w:val="left"/>
      <w:pPr>
        <w:tabs>
          <w:tab w:val="num" w:pos="10952"/>
        </w:tabs>
        <w:ind w:left="10952" w:hanging="360"/>
      </w:pPr>
      <w:rPr>
        <w:rFonts w:ascii="Courier New" w:hAnsi="Courier New" w:hint="default"/>
      </w:rPr>
    </w:lvl>
    <w:lvl w:ilvl="8" w:tplc="04240005">
      <w:start w:val="1"/>
      <w:numFmt w:val="bullet"/>
      <w:lvlText w:val=""/>
      <w:lvlJc w:val="left"/>
      <w:pPr>
        <w:tabs>
          <w:tab w:val="num" w:pos="11672"/>
        </w:tabs>
        <w:ind w:left="11672" w:hanging="360"/>
      </w:pPr>
      <w:rPr>
        <w:rFonts w:ascii="Wingdings" w:hAnsi="Wingdings" w:hint="default"/>
      </w:rPr>
    </w:lvl>
  </w:abstractNum>
  <w:abstractNum w:abstractNumId="1" w15:restartNumberingAfterBreak="0">
    <w:nsid w:val="0BBE3C7F"/>
    <w:multiLevelType w:val="hybridMultilevel"/>
    <w:tmpl w:val="4A22559E"/>
    <w:lvl w:ilvl="0" w:tplc="BE9AADB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FAA2540"/>
    <w:multiLevelType w:val="hybridMultilevel"/>
    <w:tmpl w:val="5D9CA452"/>
    <w:lvl w:ilvl="0" w:tplc="000F0409">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 w15:restartNumberingAfterBreak="0">
    <w:nsid w:val="1AA01475"/>
    <w:multiLevelType w:val="hybridMultilevel"/>
    <w:tmpl w:val="0BA8AE36"/>
    <w:lvl w:ilvl="0" w:tplc="BE9AADB2">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AB95DD1"/>
    <w:multiLevelType w:val="multilevel"/>
    <w:tmpl w:val="2B5260E0"/>
    <w:lvl w:ilvl="0">
      <w:start w:val="1"/>
      <w:numFmt w:val="decimal"/>
      <w:pStyle w:val="Naslov1"/>
      <w:lvlText w:val="%1"/>
      <w:lvlJc w:val="left"/>
      <w:pPr>
        <w:ind w:left="432" w:hanging="432"/>
      </w:pPr>
    </w:lvl>
    <w:lvl w:ilvl="1">
      <w:start w:val="1"/>
      <w:numFmt w:val="decimal"/>
      <w:pStyle w:val="Naslov2"/>
      <w:lvlText w:val="%1.%2"/>
      <w:lvlJc w:val="left"/>
      <w:pPr>
        <w:ind w:left="4262" w:hanging="576"/>
      </w:pPr>
    </w:lvl>
    <w:lvl w:ilvl="2">
      <w:start w:val="1"/>
      <w:numFmt w:val="decimal"/>
      <w:pStyle w:val="Naslov3"/>
      <w:lvlText w:val="%1.%2.%3"/>
      <w:lvlJc w:val="left"/>
      <w:pPr>
        <w:ind w:left="6532"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D17366C"/>
    <w:multiLevelType w:val="hybridMultilevel"/>
    <w:tmpl w:val="1020F25E"/>
    <w:lvl w:ilvl="0" w:tplc="BE9AADB2">
      <w:start w:val="1"/>
      <w:numFmt w:val="bullet"/>
      <w:lvlText w:val=""/>
      <w:lvlJc w:val="left"/>
      <w:pPr>
        <w:ind w:left="3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1403E6D"/>
    <w:multiLevelType w:val="hybridMultilevel"/>
    <w:tmpl w:val="16C60676"/>
    <w:lvl w:ilvl="0" w:tplc="BE9AADB2">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4D0045C"/>
    <w:multiLevelType w:val="hybridMultilevel"/>
    <w:tmpl w:val="5D9CA452"/>
    <w:lvl w:ilvl="0" w:tplc="000F0409">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6F7D18"/>
    <w:multiLevelType w:val="hybridMultilevel"/>
    <w:tmpl w:val="5D9CA452"/>
    <w:lvl w:ilvl="0" w:tplc="000F0409">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4E451E9"/>
    <w:multiLevelType w:val="hybridMultilevel"/>
    <w:tmpl w:val="AB02E8DC"/>
    <w:lvl w:ilvl="0" w:tplc="1B4A5B6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D65CEB"/>
    <w:multiLevelType w:val="hybridMultilevel"/>
    <w:tmpl w:val="91447146"/>
    <w:lvl w:ilvl="0" w:tplc="C728FC5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F295B49"/>
    <w:multiLevelType w:val="hybridMultilevel"/>
    <w:tmpl w:val="7EDA128C"/>
    <w:lvl w:ilvl="0" w:tplc="3F7AA30E">
      <w:start w:val="79"/>
      <w:numFmt w:val="bullet"/>
      <w:lvlText w:val="-"/>
      <w:lvlJc w:val="left"/>
      <w:pPr>
        <w:ind w:left="360" w:hanging="360"/>
      </w:pPr>
      <w:rPr>
        <w:rFonts w:ascii="Calibri" w:eastAsiaTheme="minorHAnsi" w:hAnsi="Calibri" w:cs="Calibri" w:hint="default"/>
      </w:rPr>
    </w:lvl>
    <w:lvl w:ilvl="1" w:tplc="04240001">
      <w:start w:val="1"/>
      <w:numFmt w:val="bullet"/>
      <w:lvlText w:val=""/>
      <w:lvlJc w:val="left"/>
      <w:pPr>
        <w:ind w:left="1080" w:hanging="360"/>
      </w:pPr>
      <w:rPr>
        <w:rFonts w:ascii="Symbol" w:hAnsi="Symbol" w:hint="default"/>
      </w:rPr>
    </w:lvl>
    <w:lvl w:ilvl="2" w:tplc="FD4AAB82">
      <w:numFmt w:val="bullet"/>
      <w:lvlText w:val="•"/>
      <w:lvlJc w:val="left"/>
      <w:pPr>
        <w:ind w:left="2160" w:hanging="720"/>
      </w:pPr>
      <w:rPr>
        <w:rFonts w:ascii="Arial" w:eastAsia="Times New Roman" w:hAnsi="Arial" w:cs="Arial"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05687C"/>
    <w:multiLevelType w:val="hybridMultilevel"/>
    <w:tmpl w:val="57F82684"/>
    <w:lvl w:ilvl="0" w:tplc="BE9AADB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FF81BCF"/>
    <w:multiLevelType w:val="hybridMultilevel"/>
    <w:tmpl w:val="2932E722"/>
    <w:lvl w:ilvl="0" w:tplc="E270743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1706A4C"/>
    <w:multiLevelType w:val="multilevel"/>
    <w:tmpl w:val="7AE8A7B2"/>
    <w:lvl w:ilvl="0">
      <w:start w:val="1"/>
      <w:numFmt w:val="bullet"/>
      <w:lvlText w:val=""/>
      <w:lvlJc w:val="left"/>
      <w:pPr>
        <w:tabs>
          <w:tab w:val="num" w:pos="284"/>
        </w:tabs>
        <w:ind w:left="284" w:hanging="284"/>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993590B"/>
    <w:multiLevelType w:val="multilevel"/>
    <w:tmpl w:val="FBEE60FC"/>
    <w:name w:val="Oštevilčeni seznam 10"/>
    <w:lvl w:ilvl="0">
      <w:start w:val="1"/>
      <w:numFmt w:val="bullet"/>
      <w:lvlText w:val=""/>
      <w:lvlJc w:val="left"/>
      <w:rPr>
        <w:rFonts w:ascii="Symbol" w:hAnsi="Symbol" w:hint="default"/>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993590D"/>
    <w:multiLevelType w:val="multilevel"/>
    <w:tmpl w:val="A9DE3826"/>
    <w:name w:val="Oštevilčeni seznam 12"/>
    <w:lvl w:ilvl="0">
      <w:start w:val="1"/>
      <w:numFmt w:val="decimal"/>
      <w:lvlText w:val="%1."/>
      <w:lvlJc w:val="left"/>
      <w:rPr>
        <w:b w:val="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7" w15:restartNumberingAfterBreak="0">
    <w:nsid w:val="5C700E17"/>
    <w:multiLevelType w:val="hybridMultilevel"/>
    <w:tmpl w:val="B038C312"/>
    <w:lvl w:ilvl="0" w:tplc="441E9874">
      <w:start w:val="1"/>
      <w:numFmt w:val="decimal"/>
      <w:lvlText w:val="%1."/>
      <w:lvlJc w:val="left"/>
      <w:pPr>
        <w:ind w:left="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472791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C03B6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5E337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DD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86F5E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64AF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96B30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C23BC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D5E3501"/>
    <w:multiLevelType w:val="hybridMultilevel"/>
    <w:tmpl w:val="6F7EB420"/>
    <w:lvl w:ilvl="0" w:tplc="BE9AADB2">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DF7182B"/>
    <w:multiLevelType w:val="hybridMultilevel"/>
    <w:tmpl w:val="A0289D2C"/>
    <w:lvl w:ilvl="0" w:tplc="BE9AADB2">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3BD0473"/>
    <w:multiLevelType w:val="hybridMultilevel"/>
    <w:tmpl w:val="AFA0283C"/>
    <w:lvl w:ilvl="0" w:tplc="BE9AADB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7957B12"/>
    <w:multiLevelType w:val="hybridMultilevel"/>
    <w:tmpl w:val="2F681926"/>
    <w:lvl w:ilvl="0" w:tplc="ADE00B1A">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2" w15:restartNumberingAfterBreak="0">
    <w:nsid w:val="6F015680"/>
    <w:multiLevelType w:val="hybridMultilevel"/>
    <w:tmpl w:val="B94E99EA"/>
    <w:lvl w:ilvl="0" w:tplc="9D461B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17"/>
  </w:num>
  <w:num w:numId="5">
    <w:abstractNumId w:val="2"/>
  </w:num>
  <w:num w:numId="6">
    <w:abstractNumId w:val="9"/>
  </w:num>
  <w:num w:numId="7">
    <w:abstractNumId w:val="8"/>
  </w:num>
  <w:num w:numId="8">
    <w:abstractNumId w:val="7"/>
  </w:num>
  <w:num w:numId="9">
    <w:abstractNumId w:val="5"/>
  </w:num>
  <w:num w:numId="10">
    <w:abstractNumId w:val="12"/>
  </w:num>
  <w:num w:numId="11">
    <w:abstractNumId w:val="6"/>
  </w:num>
  <w:num w:numId="12">
    <w:abstractNumId w:val="1"/>
  </w:num>
  <w:num w:numId="13">
    <w:abstractNumId w:val="20"/>
  </w:num>
  <w:num w:numId="14">
    <w:abstractNumId w:val="18"/>
  </w:num>
  <w:num w:numId="15">
    <w:abstractNumId w:val="19"/>
  </w:num>
  <w:num w:numId="16">
    <w:abstractNumId w:val="10"/>
  </w:num>
  <w:num w:numId="17">
    <w:abstractNumId w:val="3"/>
  </w:num>
  <w:num w:numId="18">
    <w:abstractNumId w:val="21"/>
  </w:num>
  <w:num w:numId="19">
    <w:abstractNumId w:val="11"/>
  </w:num>
  <w:num w:numId="20">
    <w:abstractNumId w:val="13"/>
  </w:num>
  <w:num w:numId="2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B7"/>
    <w:rsid w:val="000007EF"/>
    <w:rsid w:val="00001BE8"/>
    <w:rsid w:val="00002863"/>
    <w:rsid w:val="00002EF3"/>
    <w:rsid w:val="000036E6"/>
    <w:rsid w:val="000038C5"/>
    <w:rsid w:val="00003F71"/>
    <w:rsid w:val="0000495B"/>
    <w:rsid w:val="000066C0"/>
    <w:rsid w:val="0000783E"/>
    <w:rsid w:val="00007CEC"/>
    <w:rsid w:val="000111CA"/>
    <w:rsid w:val="0001295D"/>
    <w:rsid w:val="00013AF9"/>
    <w:rsid w:val="000140ED"/>
    <w:rsid w:val="000143E1"/>
    <w:rsid w:val="00014D8B"/>
    <w:rsid w:val="00015826"/>
    <w:rsid w:val="00015F4C"/>
    <w:rsid w:val="00016A3E"/>
    <w:rsid w:val="00017227"/>
    <w:rsid w:val="00017907"/>
    <w:rsid w:val="00017A63"/>
    <w:rsid w:val="000201F9"/>
    <w:rsid w:val="0002060E"/>
    <w:rsid w:val="00022702"/>
    <w:rsid w:val="00022760"/>
    <w:rsid w:val="00022B39"/>
    <w:rsid w:val="00023A79"/>
    <w:rsid w:val="00023FA2"/>
    <w:rsid w:val="00024CC7"/>
    <w:rsid w:val="00024F91"/>
    <w:rsid w:val="000256B6"/>
    <w:rsid w:val="000261A0"/>
    <w:rsid w:val="0002643A"/>
    <w:rsid w:val="00027E9B"/>
    <w:rsid w:val="000310D6"/>
    <w:rsid w:val="000319A8"/>
    <w:rsid w:val="00031B32"/>
    <w:rsid w:val="00032974"/>
    <w:rsid w:val="00032AEA"/>
    <w:rsid w:val="0003331D"/>
    <w:rsid w:val="0003343F"/>
    <w:rsid w:val="00033723"/>
    <w:rsid w:val="0003415E"/>
    <w:rsid w:val="000342AE"/>
    <w:rsid w:val="00035AC3"/>
    <w:rsid w:val="00036265"/>
    <w:rsid w:val="00037D5F"/>
    <w:rsid w:val="0004062A"/>
    <w:rsid w:val="000424E5"/>
    <w:rsid w:val="00042B6D"/>
    <w:rsid w:val="00042B87"/>
    <w:rsid w:val="00043726"/>
    <w:rsid w:val="00043E6D"/>
    <w:rsid w:val="00044B57"/>
    <w:rsid w:val="00044D4D"/>
    <w:rsid w:val="00045460"/>
    <w:rsid w:val="000457D5"/>
    <w:rsid w:val="000469A3"/>
    <w:rsid w:val="00050271"/>
    <w:rsid w:val="00052D50"/>
    <w:rsid w:val="00054085"/>
    <w:rsid w:val="000544B3"/>
    <w:rsid w:val="000558CE"/>
    <w:rsid w:val="000563E8"/>
    <w:rsid w:val="00056766"/>
    <w:rsid w:val="00056A50"/>
    <w:rsid w:val="0005744B"/>
    <w:rsid w:val="000574BE"/>
    <w:rsid w:val="00060093"/>
    <w:rsid w:val="0006031B"/>
    <w:rsid w:val="00060E25"/>
    <w:rsid w:val="00060F12"/>
    <w:rsid w:val="00061DAF"/>
    <w:rsid w:val="0006421C"/>
    <w:rsid w:val="00064436"/>
    <w:rsid w:val="0006469C"/>
    <w:rsid w:val="00065544"/>
    <w:rsid w:val="00065D8B"/>
    <w:rsid w:val="000664A7"/>
    <w:rsid w:val="0006674C"/>
    <w:rsid w:val="000679BA"/>
    <w:rsid w:val="00070B60"/>
    <w:rsid w:val="0007339D"/>
    <w:rsid w:val="0007384A"/>
    <w:rsid w:val="00073FFA"/>
    <w:rsid w:val="00075218"/>
    <w:rsid w:val="0007590A"/>
    <w:rsid w:val="00076B11"/>
    <w:rsid w:val="00076D80"/>
    <w:rsid w:val="0007772B"/>
    <w:rsid w:val="00080123"/>
    <w:rsid w:val="00081733"/>
    <w:rsid w:val="00083E0D"/>
    <w:rsid w:val="0008498B"/>
    <w:rsid w:val="00084DDC"/>
    <w:rsid w:val="00084DE1"/>
    <w:rsid w:val="0008558F"/>
    <w:rsid w:val="00085F34"/>
    <w:rsid w:val="0008691E"/>
    <w:rsid w:val="00091F7C"/>
    <w:rsid w:val="000921A9"/>
    <w:rsid w:val="00092AE0"/>
    <w:rsid w:val="0009482C"/>
    <w:rsid w:val="000954EE"/>
    <w:rsid w:val="000969F6"/>
    <w:rsid w:val="00097273"/>
    <w:rsid w:val="00097B87"/>
    <w:rsid w:val="000A0E23"/>
    <w:rsid w:val="000A14A4"/>
    <w:rsid w:val="000A14DF"/>
    <w:rsid w:val="000A25BF"/>
    <w:rsid w:val="000A2DF5"/>
    <w:rsid w:val="000A2F8E"/>
    <w:rsid w:val="000A3181"/>
    <w:rsid w:val="000A462E"/>
    <w:rsid w:val="000A555C"/>
    <w:rsid w:val="000A63EE"/>
    <w:rsid w:val="000A65CD"/>
    <w:rsid w:val="000A7768"/>
    <w:rsid w:val="000A7895"/>
    <w:rsid w:val="000B0F17"/>
    <w:rsid w:val="000B2402"/>
    <w:rsid w:val="000B27C3"/>
    <w:rsid w:val="000B2E0B"/>
    <w:rsid w:val="000B32D5"/>
    <w:rsid w:val="000B53B2"/>
    <w:rsid w:val="000B61F0"/>
    <w:rsid w:val="000B6ECF"/>
    <w:rsid w:val="000B6FD3"/>
    <w:rsid w:val="000B7AAF"/>
    <w:rsid w:val="000B7C45"/>
    <w:rsid w:val="000B7CD4"/>
    <w:rsid w:val="000B7D12"/>
    <w:rsid w:val="000C160E"/>
    <w:rsid w:val="000C183E"/>
    <w:rsid w:val="000C1DE5"/>
    <w:rsid w:val="000C33A1"/>
    <w:rsid w:val="000C4534"/>
    <w:rsid w:val="000C4840"/>
    <w:rsid w:val="000C4D9F"/>
    <w:rsid w:val="000C5FA6"/>
    <w:rsid w:val="000C7091"/>
    <w:rsid w:val="000C7712"/>
    <w:rsid w:val="000C7A71"/>
    <w:rsid w:val="000C7B60"/>
    <w:rsid w:val="000D0104"/>
    <w:rsid w:val="000D0A4F"/>
    <w:rsid w:val="000D2043"/>
    <w:rsid w:val="000D22CC"/>
    <w:rsid w:val="000D3710"/>
    <w:rsid w:val="000D3942"/>
    <w:rsid w:val="000D3A43"/>
    <w:rsid w:val="000D3E3C"/>
    <w:rsid w:val="000D4531"/>
    <w:rsid w:val="000D55B5"/>
    <w:rsid w:val="000D68C9"/>
    <w:rsid w:val="000D6B2B"/>
    <w:rsid w:val="000D6F2C"/>
    <w:rsid w:val="000D7B13"/>
    <w:rsid w:val="000E1D9F"/>
    <w:rsid w:val="000E200A"/>
    <w:rsid w:val="000E252E"/>
    <w:rsid w:val="000E373B"/>
    <w:rsid w:val="000E3CE3"/>
    <w:rsid w:val="000E51C5"/>
    <w:rsid w:val="000E629C"/>
    <w:rsid w:val="000E69C9"/>
    <w:rsid w:val="000E7D89"/>
    <w:rsid w:val="000F13BC"/>
    <w:rsid w:val="000F4BA2"/>
    <w:rsid w:val="000F5336"/>
    <w:rsid w:val="000F5AF5"/>
    <w:rsid w:val="000F7BAE"/>
    <w:rsid w:val="000F7F6F"/>
    <w:rsid w:val="001002CE"/>
    <w:rsid w:val="001017BA"/>
    <w:rsid w:val="00101A37"/>
    <w:rsid w:val="00101BAA"/>
    <w:rsid w:val="00103151"/>
    <w:rsid w:val="00103284"/>
    <w:rsid w:val="00104CD0"/>
    <w:rsid w:val="00105971"/>
    <w:rsid w:val="00106FFB"/>
    <w:rsid w:val="0010741E"/>
    <w:rsid w:val="00107779"/>
    <w:rsid w:val="001102B3"/>
    <w:rsid w:val="00110E77"/>
    <w:rsid w:val="00111CFF"/>
    <w:rsid w:val="00112176"/>
    <w:rsid w:val="001124CF"/>
    <w:rsid w:val="00113B4A"/>
    <w:rsid w:val="001155B5"/>
    <w:rsid w:val="001156FC"/>
    <w:rsid w:val="00115B8E"/>
    <w:rsid w:val="001161D4"/>
    <w:rsid w:val="0011708D"/>
    <w:rsid w:val="001171B5"/>
    <w:rsid w:val="00117CE0"/>
    <w:rsid w:val="00120B8E"/>
    <w:rsid w:val="00121DE2"/>
    <w:rsid w:val="00122C3D"/>
    <w:rsid w:val="00122E04"/>
    <w:rsid w:val="0012473B"/>
    <w:rsid w:val="001248E3"/>
    <w:rsid w:val="00125080"/>
    <w:rsid w:val="001250BA"/>
    <w:rsid w:val="00125D13"/>
    <w:rsid w:val="00125F71"/>
    <w:rsid w:val="00126094"/>
    <w:rsid w:val="0012625F"/>
    <w:rsid w:val="00127911"/>
    <w:rsid w:val="00131244"/>
    <w:rsid w:val="0013179F"/>
    <w:rsid w:val="00134021"/>
    <w:rsid w:val="00134140"/>
    <w:rsid w:val="0013524B"/>
    <w:rsid w:val="001356CE"/>
    <w:rsid w:val="001359D8"/>
    <w:rsid w:val="00136F2F"/>
    <w:rsid w:val="00137944"/>
    <w:rsid w:val="00141BAA"/>
    <w:rsid w:val="00142AE5"/>
    <w:rsid w:val="00143803"/>
    <w:rsid w:val="00143F37"/>
    <w:rsid w:val="00147B43"/>
    <w:rsid w:val="001513DE"/>
    <w:rsid w:val="0015163B"/>
    <w:rsid w:val="00155B80"/>
    <w:rsid w:val="00155D0E"/>
    <w:rsid w:val="00160CB0"/>
    <w:rsid w:val="00161660"/>
    <w:rsid w:val="00161F1E"/>
    <w:rsid w:val="0016248E"/>
    <w:rsid w:val="0016249B"/>
    <w:rsid w:val="0016251E"/>
    <w:rsid w:val="00162A84"/>
    <w:rsid w:val="001632DD"/>
    <w:rsid w:val="00163CDD"/>
    <w:rsid w:val="0016417F"/>
    <w:rsid w:val="001642CD"/>
    <w:rsid w:val="00164853"/>
    <w:rsid w:val="00165844"/>
    <w:rsid w:val="00165C66"/>
    <w:rsid w:val="00165F07"/>
    <w:rsid w:val="001667EA"/>
    <w:rsid w:val="00167245"/>
    <w:rsid w:val="00171675"/>
    <w:rsid w:val="00172F6A"/>
    <w:rsid w:val="00173733"/>
    <w:rsid w:val="001740CC"/>
    <w:rsid w:val="00175191"/>
    <w:rsid w:val="001760B4"/>
    <w:rsid w:val="00176849"/>
    <w:rsid w:val="00176D28"/>
    <w:rsid w:val="001775D7"/>
    <w:rsid w:val="001802A8"/>
    <w:rsid w:val="00180AEB"/>
    <w:rsid w:val="00180B22"/>
    <w:rsid w:val="00181BD7"/>
    <w:rsid w:val="0018231A"/>
    <w:rsid w:val="00182879"/>
    <w:rsid w:val="00183C28"/>
    <w:rsid w:val="00183FBC"/>
    <w:rsid w:val="00184228"/>
    <w:rsid w:val="00184D33"/>
    <w:rsid w:val="00187D96"/>
    <w:rsid w:val="001902E2"/>
    <w:rsid w:val="00192691"/>
    <w:rsid w:val="00193685"/>
    <w:rsid w:val="00194B10"/>
    <w:rsid w:val="00196300"/>
    <w:rsid w:val="00196648"/>
    <w:rsid w:val="00197C58"/>
    <w:rsid w:val="00197E5D"/>
    <w:rsid w:val="001A01A5"/>
    <w:rsid w:val="001A052E"/>
    <w:rsid w:val="001A05E4"/>
    <w:rsid w:val="001A0B14"/>
    <w:rsid w:val="001A1C7F"/>
    <w:rsid w:val="001A23AF"/>
    <w:rsid w:val="001A3C55"/>
    <w:rsid w:val="001B1F3A"/>
    <w:rsid w:val="001B3D37"/>
    <w:rsid w:val="001B5F44"/>
    <w:rsid w:val="001B67BB"/>
    <w:rsid w:val="001B6860"/>
    <w:rsid w:val="001C01A9"/>
    <w:rsid w:val="001C0F93"/>
    <w:rsid w:val="001C3AA6"/>
    <w:rsid w:val="001C4F5C"/>
    <w:rsid w:val="001C54A7"/>
    <w:rsid w:val="001C6CB5"/>
    <w:rsid w:val="001C7E9B"/>
    <w:rsid w:val="001D0066"/>
    <w:rsid w:val="001D13B7"/>
    <w:rsid w:val="001D2B65"/>
    <w:rsid w:val="001D3B2B"/>
    <w:rsid w:val="001D4FC2"/>
    <w:rsid w:val="001D5DCF"/>
    <w:rsid w:val="001D6C1A"/>
    <w:rsid w:val="001D6E6F"/>
    <w:rsid w:val="001D77F0"/>
    <w:rsid w:val="001E07BB"/>
    <w:rsid w:val="001E0B6F"/>
    <w:rsid w:val="001E0FF3"/>
    <w:rsid w:val="001E1EA2"/>
    <w:rsid w:val="001E2080"/>
    <w:rsid w:val="001E2A8D"/>
    <w:rsid w:val="001E3795"/>
    <w:rsid w:val="001E4021"/>
    <w:rsid w:val="001E6EEC"/>
    <w:rsid w:val="001E712E"/>
    <w:rsid w:val="001E759A"/>
    <w:rsid w:val="001E75B5"/>
    <w:rsid w:val="001F1064"/>
    <w:rsid w:val="001F20E2"/>
    <w:rsid w:val="001F258E"/>
    <w:rsid w:val="001F2A23"/>
    <w:rsid w:val="001F3414"/>
    <w:rsid w:val="001F4F64"/>
    <w:rsid w:val="001F5738"/>
    <w:rsid w:val="001F71C4"/>
    <w:rsid w:val="001F7B83"/>
    <w:rsid w:val="002013BA"/>
    <w:rsid w:val="0020190D"/>
    <w:rsid w:val="00201EA9"/>
    <w:rsid w:val="00203462"/>
    <w:rsid w:val="00204C2D"/>
    <w:rsid w:val="00205FD5"/>
    <w:rsid w:val="002074E6"/>
    <w:rsid w:val="00207DD8"/>
    <w:rsid w:val="002102AA"/>
    <w:rsid w:val="00210703"/>
    <w:rsid w:val="002109A6"/>
    <w:rsid w:val="00210BFF"/>
    <w:rsid w:val="00212367"/>
    <w:rsid w:val="002125C1"/>
    <w:rsid w:val="0021382A"/>
    <w:rsid w:val="002149AB"/>
    <w:rsid w:val="00214DAB"/>
    <w:rsid w:val="00216970"/>
    <w:rsid w:val="002178D8"/>
    <w:rsid w:val="00217D67"/>
    <w:rsid w:val="002221B2"/>
    <w:rsid w:val="00224D3E"/>
    <w:rsid w:val="00224E3C"/>
    <w:rsid w:val="00227015"/>
    <w:rsid w:val="002271E1"/>
    <w:rsid w:val="002331B8"/>
    <w:rsid w:val="0023619C"/>
    <w:rsid w:val="00236BAD"/>
    <w:rsid w:val="00236EE6"/>
    <w:rsid w:val="00237E09"/>
    <w:rsid w:val="0024277C"/>
    <w:rsid w:val="002447AA"/>
    <w:rsid w:val="00245B0A"/>
    <w:rsid w:val="00247F61"/>
    <w:rsid w:val="00250EA0"/>
    <w:rsid w:val="00251225"/>
    <w:rsid w:val="00253771"/>
    <w:rsid w:val="002538FD"/>
    <w:rsid w:val="00253A78"/>
    <w:rsid w:val="00253CD1"/>
    <w:rsid w:val="00253DEA"/>
    <w:rsid w:val="00254234"/>
    <w:rsid w:val="00257317"/>
    <w:rsid w:val="002615CE"/>
    <w:rsid w:val="002629A7"/>
    <w:rsid w:val="002634C8"/>
    <w:rsid w:val="00263CD3"/>
    <w:rsid w:val="002656F8"/>
    <w:rsid w:val="0026578F"/>
    <w:rsid w:val="002658FC"/>
    <w:rsid w:val="00265AAC"/>
    <w:rsid w:val="0026615E"/>
    <w:rsid w:val="00266290"/>
    <w:rsid w:val="00267D74"/>
    <w:rsid w:val="00270C70"/>
    <w:rsid w:val="00270EB7"/>
    <w:rsid w:val="00270F01"/>
    <w:rsid w:val="0027284D"/>
    <w:rsid w:val="00272BC0"/>
    <w:rsid w:val="00272F1D"/>
    <w:rsid w:val="00273546"/>
    <w:rsid w:val="00274941"/>
    <w:rsid w:val="00277C66"/>
    <w:rsid w:val="002809A9"/>
    <w:rsid w:val="00280C82"/>
    <w:rsid w:val="00281193"/>
    <w:rsid w:val="002813EB"/>
    <w:rsid w:val="00281F5B"/>
    <w:rsid w:val="00282406"/>
    <w:rsid w:val="0028246C"/>
    <w:rsid w:val="00282AC0"/>
    <w:rsid w:val="00282B81"/>
    <w:rsid w:val="00282CFA"/>
    <w:rsid w:val="002831F8"/>
    <w:rsid w:val="00283BE0"/>
    <w:rsid w:val="002852B1"/>
    <w:rsid w:val="002858C5"/>
    <w:rsid w:val="00285B3F"/>
    <w:rsid w:val="0028685F"/>
    <w:rsid w:val="00290B85"/>
    <w:rsid w:val="00290E2D"/>
    <w:rsid w:val="00292579"/>
    <w:rsid w:val="00292D57"/>
    <w:rsid w:val="00294848"/>
    <w:rsid w:val="0029728D"/>
    <w:rsid w:val="002A03AF"/>
    <w:rsid w:val="002A0D5D"/>
    <w:rsid w:val="002A1025"/>
    <w:rsid w:val="002A15E5"/>
    <w:rsid w:val="002A18C8"/>
    <w:rsid w:val="002A1FC9"/>
    <w:rsid w:val="002A2D56"/>
    <w:rsid w:val="002A3B32"/>
    <w:rsid w:val="002A564B"/>
    <w:rsid w:val="002A57C9"/>
    <w:rsid w:val="002A5A8B"/>
    <w:rsid w:val="002A71CC"/>
    <w:rsid w:val="002A75C2"/>
    <w:rsid w:val="002B11B2"/>
    <w:rsid w:val="002B2D72"/>
    <w:rsid w:val="002B3763"/>
    <w:rsid w:val="002B379C"/>
    <w:rsid w:val="002B4AEE"/>
    <w:rsid w:val="002B4F40"/>
    <w:rsid w:val="002B4FDD"/>
    <w:rsid w:val="002B55F0"/>
    <w:rsid w:val="002B5956"/>
    <w:rsid w:val="002B755C"/>
    <w:rsid w:val="002C197A"/>
    <w:rsid w:val="002C239F"/>
    <w:rsid w:val="002C2452"/>
    <w:rsid w:val="002C2D89"/>
    <w:rsid w:val="002C2F77"/>
    <w:rsid w:val="002C36D5"/>
    <w:rsid w:val="002C3B2F"/>
    <w:rsid w:val="002C3D6B"/>
    <w:rsid w:val="002C4090"/>
    <w:rsid w:val="002C42A6"/>
    <w:rsid w:val="002C4C31"/>
    <w:rsid w:val="002C5B87"/>
    <w:rsid w:val="002C62B1"/>
    <w:rsid w:val="002C64E3"/>
    <w:rsid w:val="002C69B9"/>
    <w:rsid w:val="002C7CA4"/>
    <w:rsid w:val="002D0DCA"/>
    <w:rsid w:val="002D258D"/>
    <w:rsid w:val="002D3821"/>
    <w:rsid w:val="002D4907"/>
    <w:rsid w:val="002D5026"/>
    <w:rsid w:val="002D5095"/>
    <w:rsid w:val="002D5120"/>
    <w:rsid w:val="002D546B"/>
    <w:rsid w:val="002D581E"/>
    <w:rsid w:val="002D6278"/>
    <w:rsid w:val="002D6CCD"/>
    <w:rsid w:val="002D785F"/>
    <w:rsid w:val="002D7CFD"/>
    <w:rsid w:val="002E1C23"/>
    <w:rsid w:val="002E3E95"/>
    <w:rsid w:val="002E403F"/>
    <w:rsid w:val="002E43A5"/>
    <w:rsid w:val="002E5324"/>
    <w:rsid w:val="002E57C5"/>
    <w:rsid w:val="002E7289"/>
    <w:rsid w:val="002E741F"/>
    <w:rsid w:val="002E767C"/>
    <w:rsid w:val="002F16A2"/>
    <w:rsid w:val="002F1B16"/>
    <w:rsid w:val="002F241E"/>
    <w:rsid w:val="002F2ABA"/>
    <w:rsid w:val="002F50FB"/>
    <w:rsid w:val="002F5998"/>
    <w:rsid w:val="002F632C"/>
    <w:rsid w:val="002F65C3"/>
    <w:rsid w:val="002F6DFE"/>
    <w:rsid w:val="002F71B3"/>
    <w:rsid w:val="002F7676"/>
    <w:rsid w:val="00300081"/>
    <w:rsid w:val="00300166"/>
    <w:rsid w:val="00300F01"/>
    <w:rsid w:val="003014F3"/>
    <w:rsid w:val="0030168D"/>
    <w:rsid w:val="00301966"/>
    <w:rsid w:val="003019FD"/>
    <w:rsid w:val="00301AE4"/>
    <w:rsid w:val="0030558B"/>
    <w:rsid w:val="003065BF"/>
    <w:rsid w:val="00306A91"/>
    <w:rsid w:val="00306FB2"/>
    <w:rsid w:val="00307BE1"/>
    <w:rsid w:val="00310203"/>
    <w:rsid w:val="003109C3"/>
    <w:rsid w:val="00310CF9"/>
    <w:rsid w:val="00310EB9"/>
    <w:rsid w:val="003114D7"/>
    <w:rsid w:val="003118A0"/>
    <w:rsid w:val="003122B2"/>
    <w:rsid w:val="00312995"/>
    <w:rsid w:val="00315253"/>
    <w:rsid w:val="00315E5B"/>
    <w:rsid w:val="0031640D"/>
    <w:rsid w:val="00316C63"/>
    <w:rsid w:val="00317B87"/>
    <w:rsid w:val="003208E0"/>
    <w:rsid w:val="00320DCD"/>
    <w:rsid w:val="0032137C"/>
    <w:rsid w:val="003229AC"/>
    <w:rsid w:val="00323896"/>
    <w:rsid w:val="00323AC5"/>
    <w:rsid w:val="00324C73"/>
    <w:rsid w:val="003255EB"/>
    <w:rsid w:val="0032736A"/>
    <w:rsid w:val="00327A51"/>
    <w:rsid w:val="003308A5"/>
    <w:rsid w:val="00331DDE"/>
    <w:rsid w:val="00331FF5"/>
    <w:rsid w:val="00332EEC"/>
    <w:rsid w:val="003341A4"/>
    <w:rsid w:val="00334A4D"/>
    <w:rsid w:val="00334B7E"/>
    <w:rsid w:val="003367F3"/>
    <w:rsid w:val="00336C34"/>
    <w:rsid w:val="00336FE3"/>
    <w:rsid w:val="003377FA"/>
    <w:rsid w:val="00340731"/>
    <w:rsid w:val="00340C44"/>
    <w:rsid w:val="003417C0"/>
    <w:rsid w:val="0034530B"/>
    <w:rsid w:val="003458B3"/>
    <w:rsid w:val="00346671"/>
    <w:rsid w:val="00350CD9"/>
    <w:rsid w:val="0035161E"/>
    <w:rsid w:val="003520AC"/>
    <w:rsid w:val="00352549"/>
    <w:rsid w:val="0035488A"/>
    <w:rsid w:val="00355539"/>
    <w:rsid w:val="00356F09"/>
    <w:rsid w:val="00362743"/>
    <w:rsid w:val="0036521F"/>
    <w:rsid w:val="00365C27"/>
    <w:rsid w:val="00365C69"/>
    <w:rsid w:val="00365D63"/>
    <w:rsid w:val="00367811"/>
    <w:rsid w:val="00367953"/>
    <w:rsid w:val="00370D87"/>
    <w:rsid w:val="00371D88"/>
    <w:rsid w:val="00374A4A"/>
    <w:rsid w:val="0037504B"/>
    <w:rsid w:val="00375518"/>
    <w:rsid w:val="0037687B"/>
    <w:rsid w:val="00377C5E"/>
    <w:rsid w:val="00380030"/>
    <w:rsid w:val="00381C7A"/>
    <w:rsid w:val="00382283"/>
    <w:rsid w:val="00382344"/>
    <w:rsid w:val="003849A2"/>
    <w:rsid w:val="00386E43"/>
    <w:rsid w:val="00393DC1"/>
    <w:rsid w:val="00394453"/>
    <w:rsid w:val="003945CD"/>
    <w:rsid w:val="0039467F"/>
    <w:rsid w:val="00395790"/>
    <w:rsid w:val="003961A8"/>
    <w:rsid w:val="00397238"/>
    <w:rsid w:val="0039785B"/>
    <w:rsid w:val="003A0A10"/>
    <w:rsid w:val="003A0AE9"/>
    <w:rsid w:val="003A0C2C"/>
    <w:rsid w:val="003A1511"/>
    <w:rsid w:val="003A1E89"/>
    <w:rsid w:val="003A272B"/>
    <w:rsid w:val="003A66B0"/>
    <w:rsid w:val="003A683A"/>
    <w:rsid w:val="003A6A0C"/>
    <w:rsid w:val="003A6C5F"/>
    <w:rsid w:val="003A6E1D"/>
    <w:rsid w:val="003A79AD"/>
    <w:rsid w:val="003B08CA"/>
    <w:rsid w:val="003B1DEC"/>
    <w:rsid w:val="003B1F72"/>
    <w:rsid w:val="003B282C"/>
    <w:rsid w:val="003B287E"/>
    <w:rsid w:val="003B2BF7"/>
    <w:rsid w:val="003B3AED"/>
    <w:rsid w:val="003B3B8B"/>
    <w:rsid w:val="003B53CC"/>
    <w:rsid w:val="003B661B"/>
    <w:rsid w:val="003B7621"/>
    <w:rsid w:val="003B77C8"/>
    <w:rsid w:val="003C055F"/>
    <w:rsid w:val="003C0CDE"/>
    <w:rsid w:val="003C15E1"/>
    <w:rsid w:val="003C17A0"/>
    <w:rsid w:val="003C1EE0"/>
    <w:rsid w:val="003C298C"/>
    <w:rsid w:val="003C30FD"/>
    <w:rsid w:val="003C5A5B"/>
    <w:rsid w:val="003C7E47"/>
    <w:rsid w:val="003C7EDE"/>
    <w:rsid w:val="003D089D"/>
    <w:rsid w:val="003D08A2"/>
    <w:rsid w:val="003D099F"/>
    <w:rsid w:val="003D09B0"/>
    <w:rsid w:val="003D1052"/>
    <w:rsid w:val="003D1CDC"/>
    <w:rsid w:val="003D2164"/>
    <w:rsid w:val="003D241D"/>
    <w:rsid w:val="003D30F0"/>
    <w:rsid w:val="003D315A"/>
    <w:rsid w:val="003D4335"/>
    <w:rsid w:val="003D4C89"/>
    <w:rsid w:val="003D4E92"/>
    <w:rsid w:val="003D50DC"/>
    <w:rsid w:val="003D5592"/>
    <w:rsid w:val="003D5796"/>
    <w:rsid w:val="003D5A30"/>
    <w:rsid w:val="003D5B48"/>
    <w:rsid w:val="003E13F1"/>
    <w:rsid w:val="003E1D82"/>
    <w:rsid w:val="003E2284"/>
    <w:rsid w:val="003E2889"/>
    <w:rsid w:val="003E2E88"/>
    <w:rsid w:val="003E2F09"/>
    <w:rsid w:val="003E4607"/>
    <w:rsid w:val="003E4DF0"/>
    <w:rsid w:val="003E652C"/>
    <w:rsid w:val="003E72AC"/>
    <w:rsid w:val="003F104D"/>
    <w:rsid w:val="003F1118"/>
    <w:rsid w:val="003F187A"/>
    <w:rsid w:val="003F48A7"/>
    <w:rsid w:val="003F5B85"/>
    <w:rsid w:val="003F5F26"/>
    <w:rsid w:val="003F6E54"/>
    <w:rsid w:val="003F6E5F"/>
    <w:rsid w:val="003F716B"/>
    <w:rsid w:val="003F7207"/>
    <w:rsid w:val="003F7F11"/>
    <w:rsid w:val="003F7F4A"/>
    <w:rsid w:val="00400632"/>
    <w:rsid w:val="00400F7A"/>
    <w:rsid w:val="0040199A"/>
    <w:rsid w:val="00401C56"/>
    <w:rsid w:val="00402B59"/>
    <w:rsid w:val="0040385F"/>
    <w:rsid w:val="004045A1"/>
    <w:rsid w:val="00404737"/>
    <w:rsid w:val="00404947"/>
    <w:rsid w:val="00405B65"/>
    <w:rsid w:val="00407E6C"/>
    <w:rsid w:val="00407F4D"/>
    <w:rsid w:val="00411DDE"/>
    <w:rsid w:val="004121A9"/>
    <w:rsid w:val="00412740"/>
    <w:rsid w:val="00413CF6"/>
    <w:rsid w:val="0041496B"/>
    <w:rsid w:val="00417A88"/>
    <w:rsid w:val="00417C0F"/>
    <w:rsid w:val="004203F5"/>
    <w:rsid w:val="00420E87"/>
    <w:rsid w:val="00421F30"/>
    <w:rsid w:val="00422BA6"/>
    <w:rsid w:val="00423F3D"/>
    <w:rsid w:val="004250FB"/>
    <w:rsid w:val="004251F8"/>
    <w:rsid w:val="0042588D"/>
    <w:rsid w:val="00425DA9"/>
    <w:rsid w:val="0042616D"/>
    <w:rsid w:val="00426482"/>
    <w:rsid w:val="00427178"/>
    <w:rsid w:val="0042778D"/>
    <w:rsid w:val="00427D12"/>
    <w:rsid w:val="004307EA"/>
    <w:rsid w:val="00432D19"/>
    <w:rsid w:val="004339E9"/>
    <w:rsid w:val="00434AA5"/>
    <w:rsid w:val="00434BC7"/>
    <w:rsid w:val="00436B38"/>
    <w:rsid w:val="004373BD"/>
    <w:rsid w:val="00437480"/>
    <w:rsid w:val="00437A89"/>
    <w:rsid w:val="00437CE5"/>
    <w:rsid w:val="00446808"/>
    <w:rsid w:val="0044708D"/>
    <w:rsid w:val="0045059C"/>
    <w:rsid w:val="0045199E"/>
    <w:rsid w:val="00452E98"/>
    <w:rsid w:val="004530AD"/>
    <w:rsid w:val="004533AB"/>
    <w:rsid w:val="00454187"/>
    <w:rsid w:val="004549E3"/>
    <w:rsid w:val="00455E08"/>
    <w:rsid w:val="00456EAD"/>
    <w:rsid w:val="004603BB"/>
    <w:rsid w:val="00460B77"/>
    <w:rsid w:val="00460FB2"/>
    <w:rsid w:val="00461E55"/>
    <w:rsid w:val="00462B23"/>
    <w:rsid w:val="0046317A"/>
    <w:rsid w:val="00463959"/>
    <w:rsid w:val="00463BAB"/>
    <w:rsid w:val="0046496E"/>
    <w:rsid w:val="00466E71"/>
    <w:rsid w:val="004673A3"/>
    <w:rsid w:val="00471311"/>
    <w:rsid w:val="0047458F"/>
    <w:rsid w:val="00475124"/>
    <w:rsid w:val="004751AF"/>
    <w:rsid w:val="00475B76"/>
    <w:rsid w:val="004760DC"/>
    <w:rsid w:val="0048075F"/>
    <w:rsid w:val="00480A39"/>
    <w:rsid w:val="00480ADA"/>
    <w:rsid w:val="00480B58"/>
    <w:rsid w:val="004817B3"/>
    <w:rsid w:val="00481F72"/>
    <w:rsid w:val="0048532A"/>
    <w:rsid w:val="00486CBB"/>
    <w:rsid w:val="0049208B"/>
    <w:rsid w:val="004920FB"/>
    <w:rsid w:val="0049269C"/>
    <w:rsid w:val="00494AA8"/>
    <w:rsid w:val="00494FA5"/>
    <w:rsid w:val="00495E79"/>
    <w:rsid w:val="00496553"/>
    <w:rsid w:val="00496BDA"/>
    <w:rsid w:val="00497067"/>
    <w:rsid w:val="00497B66"/>
    <w:rsid w:val="004A088B"/>
    <w:rsid w:val="004A091C"/>
    <w:rsid w:val="004A14AE"/>
    <w:rsid w:val="004A1F27"/>
    <w:rsid w:val="004A224A"/>
    <w:rsid w:val="004A272F"/>
    <w:rsid w:val="004A2B76"/>
    <w:rsid w:val="004A2B94"/>
    <w:rsid w:val="004A380D"/>
    <w:rsid w:val="004A3FA5"/>
    <w:rsid w:val="004A4093"/>
    <w:rsid w:val="004A4359"/>
    <w:rsid w:val="004A4850"/>
    <w:rsid w:val="004A5442"/>
    <w:rsid w:val="004A6F9E"/>
    <w:rsid w:val="004A79A4"/>
    <w:rsid w:val="004B188E"/>
    <w:rsid w:val="004B1A9B"/>
    <w:rsid w:val="004B2A37"/>
    <w:rsid w:val="004B3553"/>
    <w:rsid w:val="004B4F3B"/>
    <w:rsid w:val="004B53B7"/>
    <w:rsid w:val="004B55AF"/>
    <w:rsid w:val="004B59FA"/>
    <w:rsid w:val="004B639E"/>
    <w:rsid w:val="004B748A"/>
    <w:rsid w:val="004C1421"/>
    <w:rsid w:val="004C1F11"/>
    <w:rsid w:val="004C259F"/>
    <w:rsid w:val="004C3424"/>
    <w:rsid w:val="004C3D18"/>
    <w:rsid w:val="004C3DE6"/>
    <w:rsid w:val="004C446A"/>
    <w:rsid w:val="004D05F1"/>
    <w:rsid w:val="004D0C98"/>
    <w:rsid w:val="004D18DF"/>
    <w:rsid w:val="004D2BC5"/>
    <w:rsid w:val="004D2DD3"/>
    <w:rsid w:val="004D38D8"/>
    <w:rsid w:val="004D3BC6"/>
    <w:rsid w:val="004D3EB2"/>
    <w:rsid w:val="004D423C"/>
    <w:rsid w:val="004D438C"/>
    <w:rsid w:val="004D4A24"/>
    <w:rsid w:val="004D5F8C"/>
    <w:rsid w:val="004D6769"/>
    <w:rsid w:val="004D6DC8"/>
    <w:rsid w:val="004D6F25"/>
    <w:rsid w:val="004D771B"/>
    <w:rsid w:val="004E04A4"/>
    <w:rsid w:val="004E22CD"/>
    <w:rsid w:val="004E2FC0"/>
    <w:rsid w:val="004E355F"/>
    <w:rsid w:val="004E4C00"/>
    <w:rsid w:val="004E51A6"/>
    <w:rsid w:val="004E5648"/>
    <w:rsid w:val="004E5BEB"/>
    <w:rsid w:val="004E6691"/>
    <w:rsid w:val="004E7406"/>
    <w:rsid w:val="004F0171"/>
    <w:rsid w:val="004F2C9D"/>
    <w:rsid w:val="004F303E"/>
    <w:rsid w:val="004F3DC2"/>
    <w:rsid w:val="004F53E6"/>
    <w:rsid w:val="004F5F58"/>
    <w:rsid w:val="004F6CE5"/>
    <w:rsid w:val="005000E4"/>
    <w:rsid w:val="00500416"/>
    <w:rsid w:val="00500F11"/>
    <w:rsid w:val="00501037"/>
    <w:rsid w:val="00501425"/>
    <w:rsid w:val="0050161D"/>
    <w:rsid w:val="00502A0C"/>
    <w:rsid w:val="005030EF"/>
    <w:rsid w:val="005044D5"/>
    <w:rsid w:val="00504F49"/>
    <w:rsid w:val="0050509E"/>
    <w:rsid w:val="00506390"/>
    <w:rsid w:val="005063D2"/>
    <w:rsid w:val="005064FA"/>
    <w:rsid w:val="005102AF"/>
    <w:rsid w:val="00511E42"/>
    <w:rsid w:val="00511F14"/>
    <w:rsid w:val="00512503"/>
    <w:rsid w:val="00514150"/>
    <w:rsid w:val="00514BA5"/>
    <w:rsid w:val="00515084"/>
    <w:rsid w:val="00515C89"/>
    <w:rsid w:val="0051656C"/>
    <w:rsid w:val="00517021"/>
    <w:rsid w:val="005177A1"/>
    <w:rsid w:val="005178D2"/>
    <w:rsid w:val="00520D0F"/>
    <w:rsid w:val="00520ED4"/>
    <w:rsid w:val="00521298"/>
    <w:rsid w:val="0052129D"/>
    <w:rsid w:val="00521F73"/>
    <w:rsid w:val="005224CE"/>
    <w:rsid w:val="005232C8"/>
    <w:rsid w:val="00523654"/>
    <w:rsid w:val="00523DE9"/>
    <w:rsid w:val="00524176"/>
    <w:rsid w:val="00524726"/>
    <w:rsid w:val="00525B30"/>
    <w:rsid w:val="00530AE0"/>
    <w:rsid w:val="005320C7"/>
    <w:rsid w:val="00532364"/>
    <w:rsid w:val="00532498"/>
    <w:rsid w:val="00534001"/>
    <w:rsid w:val="00534C54"/>
    <w:rsid w:val="0053501C"/>
    <w:rsid w:val="005351B3"/>
    <w:rsid w:val="0053525D"/>
    <w:rsid w:val="00535287"/>
    <w:rsid w:val="0053590B"/>
    <w:rsid w:val="00537A3A"/>
    <w:rsid w:val="00540A81"/>
    <w:rsid w:val="00540D1E"/>
    <w:rsid w:val="005410E2"/>
    <w:rsid w:val="00541475"/>
    <w:rsid w:val="00543600"/>
    <w:rsid w:val="0054536F"/>
    <w:rsid w:val="00545647"/>
    <w:rsid w:val="005460F1"/>
    <w:rsid w:val="0054706A"/>
    <w:rsid w:val="00547315"/>
    <w:rsid w:val="00547B31"/>
    <w:rsid w:val="00550394"/>
    <w:rsid w:val="005512AD"/>
    <w:rsid w:val="00552421"/>
    <w:rsid w:val="005528B5"/>
    <w:rsid w:val="00552DC6"/>
    <w:rsid w:val="00553ED5"/>
    <w:rsid w:val="005559C6"/>
    <w:rsid w:val="00556AE7"/>
    <w:rsid w:val="0056034D"/>
    <w:rsid w:val="005605F2"/>
    <w:rsid w:val="00560BC2"/>
    <w:rsid w:val="005611FF"/>
    <w:rsid w:val="005626F9"/>
    <w:rsid w:val="00562907"/>
    <w:rsid w:val="00562AF9"/>
    <w:rsid w:val="00562BF2"/>
    <w:rsid w:val="00563682"/>
    <w:rsid w:val="00563B64"/>
    <w:rsid w:val="0056448B"/>
    <w:rsid w:val="00567144"/>
    <w:rsid w:val="00567663"/>
    <w:rsid w:val="00567FA4"/>
    <w:rsid w:val="00570956"/>
    <w:rsid w:val="00570AA3"/>
    <w:rsid w:val="00570CC5"/>
    <w:rsid w:val="0057141B"/>
    <w:rsid w:val="0057494C"/>
    <w:rsid w:val="00574CD2"/>
    <w:rsid w:val="00576344"/>
    <w:rsid w:val="0057752C"/>
    <w:rsid w:val="00577AEE"/>
    <w:rsid w:val="00577EBA"/>
    <w:rsid w:val="0058059E"/>
    <w:rsid w:val="00580BF9"/>
    <w:rsid w:val="00580EB5"/>
    <w:rsid w:val="005821FF"/>
    <w:rsid w:val="005823D1"/>
    <w:rsid w:val="005840D3"/>
    <w:rsid w:val="00584D9C"/>
    <w:rsid w:val="00591322"/>
    <w:rsid w:val="00591CE0"/>
    <w:rsid w:val="00593CA4"/>
    <w:rsid w:val="0059460C"/>
    <w:rsid w:val="00594E4C"/>
    <w:rsid w:val="00595F6D"/>
    <w:rsid w:val="00596DC3"/>
    <w:rsid w:val="005A27A4"/>
    <w:rsid w:val="005A2FE8"/>
    <w:rsid w:val="005A3C15"/>
    <w:rsid w:val="005A3D30"/>
    <w:rsid w:val="005A4BD0"/>
    <w:rsid w:val="005A584F"/>
    <w:rsid w:val="005B0000"/>
    <w:rsid w:val="005B058C"/>
    <w:rsid w:val="005B0F35"/>
    <w:rsid w:val="005B193F"/>
    <w:rsid w:val="005B338E"/>
    <w:rsid w:val="005B352A"/>
    <w:rsid w:val="005B5F0B"/>
    <w:rsid w:val="005B6C3C"/>
    <w:rsid w:val="005B7DB0"/>
    <w:rsid w:val="005B7E79"/>
    <w:rsid w:val="005C1797"/>
    <w:rsid w:val="005C2C48"/>
    <w:rsid w:val="005C4191"/>
    <w:rsid w:val="005C4DCA"/>
    <w:rsid w:val="005C6757"/>
    <w:rsid w:val="005C6811"/>
    <w:rsid w:val="005C6E16"/>
    <w:rsid w:val="005C741A"/>
    <w:rsid w:val="005D0B3F"/>
    <w:rsid w:val="005D2213"/>
    <w:rsid w:val="005D2FD8"/>
    <w:rsid w:val="005D3BDC"/>
    <w:rsid w:val="005D3D62"/>
    <w:rsid w:val="005D78CA"/>
    <w:rsid w:val="005E1921"/>
    <w:rsid w:val="005E50BA"/>
    <w:rsid w:val="005E59E1"/>
    <w:rsid w:val="005E7AC9"/>
    <w:rsid w:val="005F08BF"/>
    <w:rsid w:val="005F220F"/>
    <w:rsid w:val="005F23CB"/>
    <w:rsid w:val="005F271F"/>
    <w:rsid w:val="005F38D1"/>
    <w:rsid w:val="005F3993"/>
    <w:rsid w:val="005F48C9"/>
    <w:rsid w:val="005F6E40"/>
    <w:rsid w:val="005F6EA7"/>
    <w:rsid w:val="005F77D1"/>
    <w:rsid w:val="005F78BB"/>
    <w:rsid w:val="00600429"/>
    <w:rsid w:val="00600C85"/>
    <w:rsid w:val="00602722"/>
    <w:rsid w:val="00603CA9"/>
    <w:rsid w:val="00604C5D"/>
    <w:rsid w:val="00604E57"/>
    <w:rsid w:val="00606E96"/>
    <w:rsid w:val="00610516"/>
    <w:rsid w:val="00610D57"/>
    <w:rsid w:val="0061111F"/>
    <w:rsid w:val="00612556"/>
    <w:rsid w:val="00612DE0"/>
    <w:rsid w:val="00613C0B"/>
    <w:rsid w:val="00615138"/>
    <w:rsid w:val="00617345"/>
    <w:rsid w:val="00617743"/>
    <w:rsid w:val="006210FB"/>
    <w:rsid w:val="00621ED0"/>
    <w:rsid w:val="006220E7"/>
    <w:rsid w:val="006223DE"/>
    <w:rsid w:val="00624477"/>
    <w:rsid w:val="00624915"/>
    <w:rsid w:val="006254E8"/>
    <w:rsid w:val="00625CC1"/>
    <w:rsid w:val="00626534"/>
    <w:rsid w:val="00626816"/>
    <w:rsid w:val="00627D0C"/>
    <w:rsid w:val="00633A11"/>
    <w:rsid w:val="00634C4E"/>
    <w:rsid w:val="006357D9"/>
    <w:rsid w:val="00635B3E"/>
    <w:rsid w:val="00636CD2"/>
    <w:rsid w:val="006371CD"/>
    <w:rsid w:val="0063788F"/>
    <w:rsid w:val="00640065"/>
    <w:rsid w:val="00640F4F"/>
    <w:rsid w:val="0064106C"/>
    <w:rsid w:val="00641804"/>
    <w:rsid w:val="00642730"/>
    <w:rsid w:val="00644084"/>
    <w:rsid w:val="00646537"/>
    <w:rsid w:val="00646B14"/>
    <w:rsid w:val="00647172"/>
    <w:rsid w:val="00647571"/>
    <w:rsid w:val="0064774A"/>
    <w:rsid w:val="006505FD"/>
    <w:rsid w:val="00650682"/>
    <w:rsid w:val="00652F69"/>
    <w:rsid w:val="00653FA2"/>
    <w:rsid w:val="00654BF8"/>
    <w:rsid w:val="00654C19"/>
    <w:rsid w:val="00655AE9"/>
    <w:rsid w:val="00657151"/>
    <w:rsid w:val="0066044E"/>
    <w:rsid w:val="00660586"/>
    <w:rsid w:val="00663B1E"/>
    <w:rsid w:val="0066450C"/>
    <w:rsid w:val="00664785"/>
    <w:rsid w:val="006652AF"/>
    <w:rsid w:val="00667738"/>
    <w:rsid w:val="006701E1"/>
    <w:rsid w:val="0067058F"/>
    <w:rsid w:val="006727B7"/>
    <w:rsid w:val="00672D2E"/>
    <w:rsid w:val="00672E0B"/>
    <w:rsid w:val="006731C3"/>
    <w:rsid w:val="006733EF"/>
    <w:rsid w:val="006735BD"/>
    <w:rsid w:val="00673C04"/>
    <w:rsid w:val="006741B4"/>
    <w:rsid w:val="006742BF"/>
    <w:rsid w:val="00674C92"/>
    <w:rsid w:val="0067549F"/>
    <w:rsid w:val="00675D89"/>
    <w:rsid w:val="00676231"/>
    <w:rsid w:val="00676DE8"/>
    <w:rsid w:val="00681290"/>
    <w:rsid w:val="00681920"/>
    <w:rsid w:val="00681B31"/>
    <w:rsid w:val="00684400"/>
    <w:rsid w:val="00685224"/>
    <w:rsid w:val="00685267"/>
    <w:rsid w:val="00685A0C"/>
    <w:rsid w:val="00685E0E"/>
    <w:rsid w:val="00686808"/>
    <w:rsid w:val="00687123"/>
    <w:rsid w:val="00690A82"/>
    <w:rsid w:val="00693778"/>
    <w:rsid w:val="00693D16"/>
    <w:rsid w:val="00694768"/>
    <w:rsid w:val="00695D0F"/>
    <w:rsid w:val="006A0B2A"/>
    <w:rsid w:val="006A57BD"/>
    <w:rsid w:val="006A6491"/>
    <w:rsid w:val="006A7385"/>
    <w:rsid w:val="006B0505"/>
    <w:rsid w:val="006B1555"/>
    <w:rsid w:val="006B1874"/>
    <w:rsid w:val="006B1B84"/>
    <w:rsid w:val="006B1BD2"/>
    <w:rsid w:val="006B2251"/>
    <w:rsid w:val="006B3448"/>
    <w:rsid w:val="006B4F3F"/>
    <w:rsid w:val="006B6B2F"/>
    <w:rsid w:val="006B6CDC"/>
    <w:rsid w:val="006B789F"/>
    <w:rsid w:val="006C00EF"/>
    <w:rsid w:val="006C038F"/>
    <w:rsid w:val="006C04FF"/>
    <w:rsid w:val="006C0743"/>
    <w:rsid w:val="006C0F31"/>
    <w:rsid w:val="006C2F29"/>
    <w:rsid w:val="006C3665"/>
    <w:rsid w:val="006C3A54"/>
    <w:rsid w:val="006C452C"/>
    <w:rsid w:val="006C47A7"/>
    <w:rsid w:val="006C7B67"/>
    <w:rsid w:val="006D08D8"/>
    <w:rsid w:val="006D0C55"/>
    <w:rsid w:val="006D29A2"/>
    <w:rsid w:val="006D2E6B"/>
    <w:rsid w:val="006D4DA4"/>
    <w:rsid w:val="006D7150"/>
    <w:rsid w:val="006D78E3"/>
    <w:rsid w:val="006D7A2D"/>
    <w:rsid w:val="006D7E4C"/>
    <w:rsid w:val="006D7F58"/>
    <w:rsid w:val="006E0638"/>
    <w:rsid w:val="006E16B2"/>
    <w:rsid w:val="006E1ED8"/>
    <w:rsid w:val="006E1FE8"/>
    <w:rsid w:val="006E251C"/>
    <w:rsid w:val="006E3FBA"/>
    <w:rsid w:val="006E4B99"/>
    <w:rsid w:val="006E6C75"/>
    <w:rsid w:val="006E78BE"/>
    <w:rsid w:val="006E7CE9"/>
    <w:rsid w:val="006F2E19"/>
    <w:rsid w:val="006F63AE"/>
    <w:rsid w:val="006F7791"/>
    <w:rsid w:val="00700FD1"/>
    <w:rsid w:val="0070132E"/>
    <w:rsid w:val="00701707"/>
    <w:rsid w:val="00701D0E"/>
    <w:rsid w:val="0070417B"/>
    <w:rsid w:val="00704F67"/>
    <w:rsid w:val="007051B2"/>
    <w:rsid w:val="00705C90"/>
    <w:rsid w:val="00706B4C"/>
    <w:rsid w:val="00711246"/>
    <w:rsid w:val="00711436"/>
    <w:rsid w:val="007117D9"/>
    <w:rsid w:val="00711DDB"/>
    <w:rsid w:val="00712172"/>
    <w:rsid w:val="00712305"/>
    <w:rsid w:val="00713759"/>
    <w:rsid w:val="00714000"/>
    <w:rsid w:val="0071405A"/>
    <w:rsid w:val="007142B0"/>
    <w:rsid w:val="0071485C"/>
    <w:rsid w:val="00714CFA"/>
    <w:rsid w:val="0071566E"/>
    <w:rsid w:val="00715BEF"/>
    <w:rsid w:val="00716906"/>
    <w:rsid w:val="0071749D"/>
    <w:rsid w:val="00720066"/>
    <w:rsid w:val="00720510"/>
    <w:rsid w:val="0072340F"/>
    <w:rsid w:val="0072369C"/>
    <w:rsid w:val="00723A2E"/>
    <w:rsid w:val="00724856"/>
    <w:rsid w:val="00725108"/>
    <w:rsid w:val="007259E4"/>
    <w:rsid w:val="007264EE"/>
    <w:rsid w:val="0072665B"/>
    <w:rsid w:val="00726F94"/>
    <w:rsid w:val="00727A3C"/>
    <w:rsid w:val="00730BA0"/>
    <w:rsid w:val="00731A3F"/>
    <w:rsid w:val="00731B78"/>
    <w:rsid w:val="00731F90"/>
    <w:rsid w:val="00732E9C"/>
    <w:rsid w:val="00733758"/>
    <w:rsid w:val="00733DC6"/>
    <w:rsid w:val="00734200"/>
    <w:rsid w:val="0073573D"/>
    <w:rsid w:val="0073625E"/>
    <w:rsid w:val="007367EB"/>
    <w:rsid w:val="00736B18"/>
    <w:rsid w:val="0073742B"/>
    <w:rsid w:val="007402CF"/>
    <w:rsid w:val="0074080C"/>
    <w:rsid w:val="00740C4A"/>
    <w:rsid w:val="00740EE6"/>
    <w:rsid w:val="007422F6"/>
    <w:rsid w:val="00742474"/>
    <w:rsid w:val="0074322B"/>
    <w:rsid w:val="0074337A"/>
    <w:rsid w:val="00743878"/>
    <w:rsid w:val="007445BC"/>
    <w:rsid w:val="00746716"/>
    <w:rsid w:val="0074690B"/>
    <w:rsid w:val="00746E83"/>
    <w:rsid w:val="0074788C"/>
    <w:rsid w:val="00751050"/>
    <w:rsid w:val="0075197A"/>
    <w:rsid w:val="00751F63"/>
    <w:rsid w:val="0075284D"/>
    <w:rsid w:val="00752DF7"/>
    <w:rsid w:val="00752E78"/>
    <w:rsid w:val="00755298"/>
    <w:rsid w:val="00755556"/>
    <w:rsid w:val="00755898"/>
    <w:rsid w:val="007559CD"/>
    <w:rsid w:val="00757718"/>
    <w:rsid w:val="00760255"/>
    <w:rsid w:val="00761C9A"/>
    <w:rsid w:val="00762B2C"/>
    <w:rsid w:val="0076303B"/>
    <w:rsid w:val="0076399B"/>
    <w:rsid w:val="00763B86"/>
    <w:rsid w:val="007640E6"/>
    <w:rsid w:val="00764B25"/>
    <w:rsid w:val="00765D03"/>
    <w:rsid w:val="00766E1E"/>
    <w:rsid w:val="00766E51"/>
    <w:rsid w:val="007679CC"/>
    <w:rsid w:val="00770A4E"/>
    <w:rsid w:val="007718A9"/>
    <w:rsid w:val="00773330"/>
    <w:rsid w:val="007746E5"/>
    <w:rsid w:val="00774E3E"/>
    <w:rsid w:val="007750AF"/>
    <w:rsid w:val="00775EFC"/>
    <w:rsid w:val="00777A69"/>
    <w:rsid w:val="00777F26"/>
    <w:rsid w:val="00780986"/>
    <w:rsid w:val="007810B5"/>
    <w:rsid w:val="00781C35"/>
    <w:rsid w:val="00785D53"/>
    <w:rsid w:val="00785E39"/>
    <w:rsid w:val="00785EB6"/>
    <w:rsid w:val="007863E9"/>
    <w:rsid w:val="007866C2"/>
    <w:rsid w:val="00786CFD"/>
    <w:rsid w:val="00786FDA"/>
    <w:rsid w:val="00787A59"/>
    <w:rsid w:val="007903FD"/>
    <w:rsid w:val="00791522"/>
    <w:rsid w:val="00791ED7"/>
    <w:rsid w:val="007927CE"/>
    <w:rsid w:val="00792F7E"/>
    <w:rsid w:val="007943FF"/>
    <w:rsid w:val="00795BD6"/>
    <w:rsid w:val="007965C7"/>
    <w:rsid w:val="00796894"/>
    <w:rsid w:val="007A2ADD"/>
    <w:rsid w:val="007A42AA"/>
    <w:rsid w:val="007A4761"/>
    <w:rsid w:val="007A59CB"/>
    <w:rsid w:val="007A6AC5"/>
    <w:rsid w:val="007A7164"/>
    <w:rsid w:val="007B0094"/>
    <w:rsid w:val="007B0161"/>
    <w:rsid w:val="007B0895"/>
    <w:rsid w:val="007B129E"/>
    <w:rsid w:val="007B13CB"/>
    <w:rsid w:val="007B2862"/>
    <w:rsid w:val="007B68E0"/>
    <w:rsid w:val="007B6991"/>
    <w:rsid w:val="007B791A"/>
    <w:rsid w:val="007B7BDA"/>
    <w:rsid w:val="007B7EBB"/>
    <w:rsid w:val="007C2B56"/>
    <w:rsid w:val="007C2D20"/>
    <w:rsid w:val="007C466B"/>
    <w:rsid w:val="007C4CCE"/>
    <w:rsid w:val="007C53E3"/>
    <w:rsid w:val="007C5FD4"/>
    <w:rsid w:val="007C63A2"/>
    <w:rsid w:val="007C6A39"/>
    <w:rsid w:val="007C7AB0"/>
    <w:rsid w:val="007C7EF5"/>
    <w:rsid w:val="007C7F47"/>
    <w:rsid w:val="007D08FB"/>
    <w:rsid w:val="007D2875"/>
    <w:rsid w:val="007D44B8"/>
    <w:rsid w:val="007D5111"/>
    <w:rsid w:val="007E0452"/>
    <w:rsid w:val="007E16D8"/>
    <w:rsid w:val="007E175E"/>
    <w:rsid w:val="007E1A5A"/>
    <w:rsid w:val="007E361D"/>
    <w:rsid w:val="007E3720"/>
    <w:rsid w:val="007E3EA1"/>
    <w:rsid w:val="007E52A0"/>
    <w:rsid w:val="007E5980"/>
    <w:rsid w:val="007E5E19"/>
    <w:rsid w:val="007E7EC4"/>
    <w:rsid w:val="007F0895"/>
    <w:rsid w:val="007F146E"/>
    <w:rsid w:val="007F26F6"/>
    <w:rsid w:val="007F2D98"/>
    <w:rsid w:val="007F2F12"/>
    <w:rsid w:val="007F44FE"/>
    <w:rsid w:val="007F5F82"/>
    <w:rsid w:val="007F7967"/>
    <w:rsid w:val="00800D57"/>
    <w:rsid w:val="008015A1"/>
    <w:rsid w:val="0080422C"/>
    <w:rsid w:val="00804D0D"/>
    <w:rsid w:val="00805AB8"/>
    <w:rsid w:val="00806413"/>
    <w:rsid w:val="008066B9"/>
    <w:rsid w:val="00806E80"/>
    <w:rsid w:val="0080738D"/>
    <w:rsid w:val="00812D4F"/>
    <w:rsid w:val="0081510E"/>
    <w:rsid w:val="008151B3"/>
    <w:rsid w:val="00815432"/>
    <w:rsid w:val="008157BD"/>
    <w:rsid w:val="008159CA"/>
    <w:rsid w:val="00816CBC"/>
    <w:rsid w:val="008203D3"/>
    <w:rsid w:val="00821BEB"/>
    <w:rsid w:val="00821C57"/>
    <w:rsid w:val="008226AF"/>
    <w:rsid w:val="00822D90"/>
    <w:rsid w:val="0082353F"/>
    <w:rsid w:val="008240B5"/>
    <w:rsid w:val="008242A1"/>
    <w:rsid w:val="0082479E"/>
    <w:rsid w:val="00824D66"/>
    <w:rsid w:val="00824FFE"/>
    <w:rsid w:val="008267DE"/>
    <w:rsid w:val="00827CC6"/>
    <w:rsid w:val="00830475"/>
    <w:rsid w:val="00831347"/>
    <w:rsid w:val="008318A5"/>
    <w:rsid w:val="00831E33"/>
    <w:rsid w:val="00831FE8"/>
    <w:rsid w:val="00833B15"/>
    <w:rsid w:val="00833D4D"/>
    <w:rsid w:val="00835A71"/>
    <w:rsid w:val="008363CB"/>
    <w:rsid w:val="0083646D"/>
    <w:rsid w:val="0083669D"/>
    <w:rsid w:val="0083741F"/>
    <w:rsid w:val="00840BBB"/>
    <w:rsid w:val="00842995"/>
    <w:rsid w:val="00842F42"/>
    <w:rsid w:val="0084359B"/>
    <w:rsid w:val="008447C7"/>
    <w:rsid w:val="00844980"/>
    <w:rsid w:val="00844C34"/>
    <w:rsid w:val="008459B1"/>
    <w:rsid w:val="00845DFA"/>
    <w:rsid w:val="0084608E"/>
    <w:rsid w:val="00846668"/>
    <w:rsid w:val="00846A7C"/>
    <w:rsid w:val="00850127"/>
    <w:rsid w:val="008519F7"/>
    <w:rsid w:val="00851CF6"/>
    <w:rsid w:val="00852E7F"/>
    <w:rsid w:val="00852F01"/>
    <w:rsid w:val="00853CB9"/>
    <w:rsid w:val="00854E0B"/>
    <w:rsid w:val="008557AF"/>
    <w:rsid w:val="008557B7"/>
    <w:rsid w:val="00855AC4"/>
    <w:rsid w:val="00856364"/>
    <w:rsid w:val="00856533"/>
    <w:rsid w:val="00856F2C"/>
    <w:rsid w:val="0085710D"/>
    <w:rsid w:val="008576E2"/>
    <w:rsid w:val="00860091"/>
    <w:rsid w:val="008602FA"/>
    <w:rsid w:val="0086060D"/>
    <w:rsid w:val="00860A28"/>
    <w:rsid w:val="00860DD6"/>
    <w:rsid w:val="00861165"/>
    <w:rsid w:val="008615F2"/>
    <w:rsid w:val="00862E7F"/>
    <w:rsid w:val="00863100"/>
    <w:rsid w:val="008649AB"/>
    <w:rsid w:val="00864A02"/>
    <w:rsid w:val="0086502D"/>
    <w:rsid w:val="00866C77"/>
    <w:rsid w:val="00867960"/>
    <w:rsid w:val="00867CBA"/>
    <w:rsid w:val="00867D25"/>
    <w:rsid w:val="00871D32"/>
    <w:rsid w:val="00872697"/>
    <w:rsid w:val="00873638"/>
    <w:rsid w:val="00873AB8"/>
    <w:rsid w:val="00874277"/>
    <w:rsid w:val="00874800"/>
    <w:rsid w:val="00875C6A"/>
    <w:rsid w:val="00876E5C"/>
    <w:rsid w:val="00877914"/>
    <w:rsid w:val="00877D17"/>
    <w:rsid w:val="00877E50"/>
    <w:rsid w:val="00880A18"/>
    <w:rsid w:val="00880B2A"/>
    <w:rsid w:val="00880D39"/>
    <w:rsid w:val="00882D40"/>
    <w:rsid w:val="00883890"/>
    <w:rsid w:val="00884136"/>
    <w:rsid w:val="0088446F"/>
    <w:rsid w:val="008846C5"/>
    <w:rsid w:val="00884931"/>
    <w:rsid w:val="008870FB"/>
    <w:rsid w:val="00887775"/>
    <w:rsid w:val="00890242"/>
    <w:rsid w:val="00890702"/>
    <w:rsid w:val="00891266"/>
    <w:rsid w:val="00891466"/>
    <w:rsid w:val="0089239C"/>
    <w:rsid w:val="00894676"/>
    <w:rsid w:val="00894772"/>
    <w:rsid w:val="00895034"/>
    <w:rsid w:val="008952D0"/>
    <w:rsid w:val="00895896"/>
    <w:rsid w:val="00895CF6"/>
    <w:rsid w:val="008977F6"/>
    <w:rsid w:val="008A08BC"/>
    <w:rsid w:val="008A12B0"/>
    <w:rsid w:val="008A1A19"/>
    <w:rsid w:val="008A1A8F"/>
    <w:rsid w:val="008A213F"/>
    <w:rsid w:val="008A2827"/>
    <w:rsid w:val="008A38B6"/>
    <w:rsid w:val="008A47CC"/>
    <w:rsid w:val="008A5FF9"/>
    <w:rsid w:val="008A6D1A"/>
    <w:rsid w:val="008A7418"/>
    <w:rsid w:val="008A7AB5"/>
    <w:rsid w:val="008A7C4F"/>
    <w:rsid w:val="008B0665"/>
    <w:rsid w:val="008B162E"/>
    <w:rsid w:val="008B17EE"/>
    <w:rsid w:val="008B1A88"/>
    <w:rsid w:val="008B1CF2"/>
    <w:rsid w:val="008B3BF8"/>
    <w:rsid w:val="008B3FE6"/>
    <w:rsid w:val="008B404D"/>
    <w:rsid w:val="008B71B0"/>
    <w:rsid w:val="008C0500"/>
    <w:rsid w:val="008C1035"/>
    <w:rsid w:val="008C277E"/>
    <w:rsid w:val="008C399A"/>
    <w:rsid w:val="008C4163"/>
    <w:rsid w:val="008C68D8"/>
    <w:rsid w:val="008C71E7"/>
    <w:rsid w:val="008D000F"/>
    <w:rsid w:val="008D05AA"/>
    <w:rsid w:val="008D0BD8"/>
    <w:rsid w:val="008D0F13"/>
    <w:rsid w:val="008D1610"/>
    <w:rsid w:val="008D1C11"/>
    <w:rsid w:val="008D303E"/>
    <w:rsid w:val="008D3E8F"/>
    <w:rsid w:val="008D4187"/>
    <w:rsid w:val="008D5223"/>
    <w:rsid w:val="008D5DA9"/>
    <w:rsid w:val="008D6443"/>
    <w:rsid w:val="008D65C2"/>
    <w:rsid w:val="008D72A5"/>
    <w:rsid w:val="008D78E2"/>
    <w:rsid w:val="008E084F"/>
    <w:rsid w:val="008E163D"/>
    <w:rsid w:val="008E1C64"/>
    <w:rsid w:val="008E279A"/>
    <w:rsid w:val="008E307C"/>
    <w:rsid w:val="008E3DF9"/>
    <w:rsid w:val="008E53E8"/>
    <w:rsid w:val="008E5C0D"/>
    <w:rsid w:val="008E6334"/>
    <w:rsid w:val="008E7A73"/>
    <w:rsid w:val="008F0360"/>
    <w:rsid w:val="008F0451"/>
    <w:rsid w:val="008F0878"/>
    <w:rsid w:val="008F0966"/>
    <w:rsid w:val="008F2BE0"/>
    <w:rsid w:val="008F2CDE"/>
    <w:rsid w:val="008F3257"/>
    <w:rsid w:val="008F3AE2"/>
    <w:rsid w:val="008F3D65"/>
    <w:rsid w:val="008F40F5"/>
    <w:rsid w:val="008F4357"/>
    <w:rsid w:val="008F536C"/>
    <w:rsid w:val="008F595C"/>
    <w:rsid w:val="008F5FA9"/>
    <w:rsid w:val="008F7213"/>
    <w:rsid w:val="008F73F9"/>
    <w:rsid w:val="008F7A37"/>
    <w:rsid w:val="00902F45"/>
    <w:rsid w:val="0090368E"/>
    <w:rsid w:val="00905555"/>
    <w:rsid w:val="009063D5"/>
    <w:rsid w:val="009064E7"/>
    <w:rsid w:val="00907076"/>
    <w:rsid w:val="00910182"/>
    <w:rsid w:val="00910DE3"/>
    <w:rsid w:val="009127D7"/>
    <w:rsid w:val="00912F76"/>
    <w:rsid w:val="00913CE8"/>
    <w:rsid w:val="00914428"/>
    <w:rsid w:val="009145F0"/>
    <w:rsid w:val="00915B84"/>
    <w:rsid w:val="00916A53"/>
    <w:rsid w:val="00917786"/>
    <w:rsid w:val="009201C3"/>
    <w:rsid w:val="0092042F"/>
    <w:rsid w:val="009217F7"/>
    <w:rsid w:val="00923234"/>
    <w:rsid w:val="00924D1B"/>
    <w:rsid w:val="0092581E"/>
    <w:rsid w:val="00925A31"/>
    <w:rsid w:val="009262A3"/>
    <w:rsid w:val="009269AE"/>
    <w:rsid w:val="009270F4"/>
    <w:rsid w:val="00927270"/>
    <w:rsid w:val="0093203D"/>
    <w:rsid w:val="00933131"/>
    <w:rsid w:val="00933153"/>
    <w:rsid w:val="00934D29"/>
    <w:rsid w:val="009358C0"/>
    <w:rsid w:val="0093715C"/>
    <w:rsid w:val="00937D37"/>
    <w:rsid w:val="00940113"/>
    <w:rsid w:val="00941052"/>
    <w:rsid w:val="0094381C"/>
    <w:rsid w:val="00943BD2"/>
    <w:rsid w:val="00943E9F"/>
    <w:rsid w:val="00946307"/>
    <w:rsid w:val="0094651A"/>
    <w:rsid w:val="00946533"/>
    <w:rsid w:val="0094691E"/>
    <w:rsid w:val="00946AD5"/>
    <w:rsid w:val="009470C4"/>
    <w:rsid w:val="009478A4"/>
    <w:rsid w:val="00947A72"/>
    <w:rsid w:val="009525FC"/>
    <w:rsid w:val="00952C9F"/>
    <w:rsid w:val="0095311A"/>
    <w:rsid w:val="009532ED"/>
    <w:rsid w:val="00953865"/>
    <w:rsid w:val="009544D5"/>
    <w:rsid w:val="00954849"/>
    <w:rsid w:val="00955C08"/>
    <w:rsid w:val="009567DC"/>
    <w:rsid w:val="00956B12"/>
    <w:rsid w:val="00956DC1"/>
    <w:rsid w:val="00957545"/>
    <w:rsid w:val="00960233"/>
    <w:rsid w:val="00960B49"/>
    <w:rsid w:val="00961812"/>
    <w:rsid w:val="00962A34"/>
    <w:rsid w:val="00962D25"/>
    <w:rsid w:val="009633EA"/>
    <w:rsid w:val="00963772"/>
    <w:rsid w:val="00965ED9"/>
    <w:rsid w:val="009672F4"/>
    <w:rsid w:val="00970071"/>
    <w:rsid w:val="00975243"/>
    <w:rsid w:val="00975451"/>
    <w:rsid w:val="009757BD"/>
    <w:rsid w:val="00975A30"/>
    <w:rsid w:val="00976DB4"/>
    <w:rsid w:val="009804F4"/>
    <w:rsid w:val="0098248F"/>
    <w:rsid w:val="009824A9"/>
    <w:rsid w:val="00982866"/>
    <w:rsid w:val="0098487B"/>
    <w:rsid w:val="009848AE"/>
    <w:rsid w:val="00984925"/>
    <w:rsid w:val="009850AE"/>
    <w:rsid w:val="009852CF"/>
    <w:rsid w:val="009854B4"/>
    <w:rsid w:val="00985CE8"/>
    <w:rsid w:val="009860D6"/>
    <w:rsid w:val="00990338"/>
    <w:rsid w:val="0099066B"/>
    <w:rsid w:val="0099066C"/>
    <w:rsid w:val="009908D9"/>
    <w:rsid w:val="00991B1D"/>
    <w:rsid w:val="00991E07"/>
    <w:rsid w:val="0099207C"/>
    <w:rsid w:val="0099329E"/>
    <w:rsid w:val="00993510"/>
    <w:rsid w:val="00994850"/>
    <w:rsid w:val="00996BA7"/>
    <w:rsid w:val="0099768E"/>
    <w:rsid w:val="00997CDA"/>
    <w:rsid w:val="009A06D5"/>
    <w:rsid w:val="009A1004"/>
    <w:rsid w:val="009A259A"/>
    <w:rsid w:val="009A2E13"/>
    <w:rsid w:val="009A7511"/>
    <w:rsid w:val="009B03A8"/>
    <w:rsid w:val="009B08C7"/>
    <w:rsid w:val="009B14C9"/>
    <w:rsid w:val="009B15CB"/>
    <w:rsid w:val="009B18C0"/>
    <w:rsid w:val="009B1C4F"/>
    <w:rsid w:val="009B1F3A"/>
    <w:rsid w:val="009B2188"/>
    <w:rsid w:val="009B3F3A"/>
    <w:rsid w:val="009B5FD7"/>
    <w:rsid w:val="009B6588"/>
    <w:rsid w:val="009B665C"/>
    <w:rsid w:val="009B6736"/>
    <w:rsid w:val="009B7FB2"/>
    <w:rsid w:val="009C0E51"/>
    <w:rsid w:val="009C1490"/>
    <w:rsid w:val="009C1F63"/>
    <w:rsid w:val="009C316E"/>
    <w:rsid w:val="009C4099"/>
    <w:rsid w:val="009C5011"/>
    <w:rsid w:val="009C5314"/>
    <w:rsid w:val="009C5512"/>
    <w:rsid w:val="009C613D"/>
    <w:rsid w:val="009C6371"/>
    <w:rsid w:val="009C6539"/>
    <w:rsid w:val="009C66A2"/>
    <w:rsid w:val="009C6929"/>
    <w:rsid w:val="009C74DA"/>
    <w:rsid w:val="009D0092"/>
    <w:rsid w:val="009D0780"/>
    <w:rsid w:val="009D1251"/>
    <w:rsid w:val="009D2837"/>
    <w:rsid w:val="009D3E59"/>
    <w:rsid w:val="009D5E57"/>
    <w:rsid w:val="009D622E"/>
    <w:rsid w:val="009D694F"/>
    <w:rsid w:val="009D7808"/>
    <w:rsid w:val="009E033F"/>
    <w:rsid w:val="009E06BE"/>
    <w:rsid w:val="009E1D28"/>
    <w:rsid w:val="009E23A0"/>
    <w:rsid w:val="009E2CAF"/>
    <w:rsid w:val="009E2D50"/>
    <w:rsid w:val="009E2DA1"/>
    <w:rsid w:val="009E4688"/>
    <w:rsid w:val="009E5D10"/>
    <w:rsid w:val="009E66D3"/>
    <w:rsid w:val="009E6B44"/>
    <w:rsid w:val="009E6F88"/>
    <w:rsid w:val="009E733A"/>
    <w:rsid w:val="009F0258"/>
    <w:rsid w:val="009F36C2"/>
    <w:rsid w:val="009F4CBD"/>
    <w:rsid w:val="009F5148"/>
    <w:rsid w:val="009F546B"/>
    <w:rsid w:val="009F5DA9"/>
    <w:rsid w:val="00A00936"/>
    <w:rsid w:val="00A02CC7"/>
    <w:rsid w:val="00A03756"/>
    <w:rsid w:val="00A047B6"/>
    <w:rsid w:val="00A06DEB"/>
    <w:rsid w:val="00A07685"/>
    <w:rsid w:val="00A076BF"/>
    <w:rsid w:val="00A07F3E"/>
    <w:rsid w:val="00A1009F"/>
    <w:rsid w:val="00A11002"/>
    <w:rsid w:val="00A12E64"/>
    <w:rsid w:val="00A12F0A"/>
    <w:rsid w:val="00A1349B"/>
    <w:rsid w:val="00A141B6"/>
    <w:rsid w:val="00A1609A"/>
    <w:rsid w:val="00A1660F"/>
    <w:rsid w:val="00A1664B"/>
    <w:rsid w:val="00A215E2"/>
    <w:rsid w:val="00A22DFE"/>
    <w:rsid w:val="00A232F3"/>
    <w:rsid w:val="00A241FB"/>
    <w:rsid w:val="00A24E87"/>
    <w:rsid w:val="00A24F99"/>
    <w:rsid w:val="00A25938"/>
    <w:rsid w:val="00A26BDE"/>
    <w:rsid w:val="00A27505"/>
    <w:rsid w:val="00A27AB2"/>
    <w:rsid w:val="00A27DFE"/>
    <w:rsid w:val="00A30C2B"/>
    <w:rsid w:val="00A317D6"/>
    <w:rsid w:val="00A32CDA"/>
    <w:rsid w:val="00A32E1D"/>
    <w:rsid w:val="00A32F5A"/>
    <w:rsid w:val="00A365AD"/>
    <w:rsid w:val="00A3692E"/>
    <w:rsid w:val="00A36AC0"/>
    <w:rsid w:val="00A377A9"/>
    <w:rsid w:val="00A37D93"/>
    <w:rsid w:val="00A41908"/>
    <w:rsid w:val="00A41C2D"/>
    <w:rsid w:val="00A42888"/>
    <w:rsid w:val="00A435E5"/>
    <w:rsid w:val="00A43783"/>
    <w:rsid w:val="00A447D1"/>
    <w:rsid w:val="00A45C13"/>
    <w:rsid w:val="00A46847"/>
    <w:rsid w:val="00A47133"/>
    <w:rsid w:val="00A47BAC"/>
    <w:rsid w:val="00A47D13"/>
    <w:rsid w:val="00A50ECF"/>
    <w:rsid w:val="00A526F7"/>
    <w:rsid w:val="00A5296D"/>
    <w:rsid w:val="00A52E3C"/>
    <w:rsid w:val="00A53512"/>
    <w:rsid w:val="00A53CBE"/>
    <w:rsid w:val="00A54764"/>
    <w:rsid w:val="00A55024"/>
    <w:rsid w:val="00A57496"/>
    <w:rsid w:val="00A57683"/>
    <w:rsid w:val="00A577EA"/>
    <w:rsid w:val="00A62699"/>
    <w:rsid w:val="00A62C40"/>
    <w:rsid w:val="00A639AC"/>
    <w:rsid w:val="00A643C2"/>
    <w:rsid w:val="00A64BBF"/>
    <w:rsid w:val="00A64EDB"/>
    <w:rsid w:val="00A65622"/>
    <w:rsid w:val="00A65FA0"/>
    <w:rsid w:val="00A66A88"/>
    <w:rsid w:val="00A6766B"/>
    <w:rsid w:val="00A6771D"/>
    <w:rsid w:val="00A67BED"/>
    <w:rsid w:val="00A7099A"/>
    <w:rsid w:val="00A72758"/>
    <w:rsid w:val="00A73EFD"/>
    <w:rsid w:val="00A74619"/>
    <w:rsid w:val="00A76492"/>
    <w:rsid w:val="00A7795E"/>
    <w:rsid w:val="00A803F1"/>
    <w:rsid w:val="00A80641"/>
    <w:rsid w:val="00A80AB2"/>
    <w:rsid w:val="00A815D7"/>
    <w:rsid w:val="00A8358F"/>
    <w:rsid w:val="00A845CB"/>
    <w:rsid w:val="00A8501A"/>
    <w:rsid w:val="00A85361"/>
    <w:rsid w:val="00A85470"/>
    <w:rsid w:val="00A85AD0"/>
    <w:rsid w:val="00A85C59"/>
    <w:rsid w:val="00A869A8"/>
    <w:rsid w:val="00A86AD0"/>
    <w:rsid w:val="00A86DA7"/>
    <w:rsid w:val="00A87335"/>
    <w:rsid w:val="00A87554"/>
    <w:rsid w:val="00A91AC1"/>
    <w:rsid w:val="00A92C6F"/>
    <w:rsid w:val="00A94E2F"/>
    <w:rsid w:val="00A94FEE"/>
    <w:rsid w:val="00A96677"/>
    <w:rsid w:val="00A96F3D"/>
    <w:rsid w:val="00A975AC"/>
    <w:rsid w:val="00AA0149"/>
    <w:rsid w:val="00AA0CCC"/>
    <w:rsid w:val="00AA13E6"/>
    <w:rsid w:val="00AA1591"/>
    <w:rsid w:val="00AA35C8"/>
    <w:rsid w:val="00AA3975"/>
    <w:rsid w:val="00AA4216"/>
    <w:rsid w:val="00AA4E26"/>
    <w:rsid w:val="00AB025B"/>
    <w:rsid w:val="00AB0948"/>
    <w:rsid w:val="00AB33B4"/>
    <w:rsid w:val="00AB3C48"/>
    <w:rsid w:val="00AB441F"/>
    <w:rsid w:val="00AB47AB"/>
    <w:rsid w:val="00AB4961"/>
    <w:rsid w:val="00AB4DC0"/>
    <w:rsid w:val="00AB5E0E"/>
    <w:rsid w:val="00AB69D7"/>
    <w:rsid w:val="00AC0187"/>
    <w:rsid w:val="00AC0A72"/>
    <w:rsid w:val="00AC0E31"/>
    <w:rsid w:val="00AC392A"/>
    <w:rsid w:val="00AC3A32"/>
    <w:rsid w:val="00AC3A34"/>
    <w:rsid w:val="00AC3E71"/>
    <w:rsid w:val="00AC457E"/>
    <w:rsid w:val="00AC5874"/>
    <w:rsid w:val="00AC7E6D"/>
    <w:rsid w:val="00AC7F11"/>
    <w:rsid w:val="00AD0295"/>
    <w:rsid w:val="00AD0A4C"/>
    <w:rsid w:val="00AD13ED"/>
    <w:rsid w:val="00AD2C73"/>
    <w:rsid w:val="00AD38AC"/>
    <w:rsid w:val="00AD4F6B"/>
    <w:rsid w:val="00AD53FE"/>
    <w:rsid w:val="00AD6DC0"/>
    <w:rsid w:val="00AD75D5"/>
    <w:rsid w:val="00AD7610"/>
    <w:rsid w:val="00AE09B0"/>
    <w:rsid w:val="00AE2261"/>
    <w:rsid w:val="00AE26F0"/>
    <w:rsid w:val="00AE28D6"/>
    <w:rsid w:val="00AE2AFE"/>
    <w:rsid w:val="00AE2CA8"/>
    <w:rsid w:val="00AE2E2B"/>
    <w:rsid w:val="00AE5FB9"/>
    <w:rsid w:val="00AE6953"/>
    <w:rsid w:val="00AE6E10"/>
    <w:rsid w:val="00AE7437"/>
    <w:rsid w:val="00AE7537"/>
    <w:rsid w:val="00AE76EC"/>
    <w:rsid w:val="00AE7DC4"/>
    <w:rsid w:val="00AF170E"/>
    <w:rsid w:val="00AF24CB"/>
    <w:rsid w:val="00AF2B32"/>
    <w:rsid w:val="00AF39B1"/>
    <w:rsid w:val="00AF3BE4"/>
    <w:rsid w:val="00AF3C65"/>
    <w:rsid w:val="00AF3EFE"/>
    <w:rsid w:val="00AF5CD0"/>
    <w:rsid w:val="00AF5D05"/>
    <w:rsid w:val="00AF5D8A"/>
    <w:rsid w:val="00AF7964"/>
    <w:rsid w:val="00AF7F9E"/>
    <w:rsid w:val="00B00163"/>
    <w:rsid w:val="00B00AE0"/>
    <w:rsid w:val="00B0131E"/>
    <w:rsid w:val="00B01773"/>
    <w:rsid w:val="00B03528"/>
    <w:rsid w:val="00B035E7"/>
    <w:rsid w:val="00B0443B"/>
    <w:rsid w:val="00B04CCB"/>
    <w:rsid w:val="00B0596C"/>
    <w:rsid w:val="00B07A7A"/>
    <w:rsid w:val="00B07D80"/>
    <w:rsid w:val="00B10371"/>
    <w:rsid w:val="00B1082D"/>
    <w:rsid w:val="00B11492"/>
    <w:rsid w:val="00B1254B"/>
    <w:rsid w:val="00B12E35"/>
    <w:rsid w:val="00B12EA7"/>
    <w:rsid w:val="00B136AB"/>
    <w:rsid w:val="00B14B6B"/>
    <w:rsid w:val="00B156D7"/>
    <w:rsid w:val="00B161A4"/>
    <w:rsid w:val="00B16815"/>
    <w:rsid w:val="00B20677"/>
    <w:rsid w:val="00B20E06"/>
    <w:rsid w:val="00B22CE1"/>
    <w:rsid w:val="00B2342F"/>
    <w:rsid w:val="00B235DB"/>
    <w:rsid w:val="00B243D3"/>
    <w:rsid w:val="00B2585A"/>
    <w:rsid w:val="00B279E9"/>
    <w:rsid w:val="00B306D0"/>
    <w:rsid w:val="00B30F8D"/>
    <w:rsid w:val="00B31B64"/>
    <w:rsid w:val="00B32073"/>
    <w:rsid w:val="00B320FD"/>
    <w:rsid w:val="00B325CD"/>
    <w:rsid w:val="00B32D66"/>
    <w:rsid w:val="00B32F6E"/>
    <w:rsid w:val="00B333CB"/>
    <w:rsid w:val="00B33CEC"/>
    <w:rsid w:val="00B358B3"/>
    <w:rsid w:val="00B35ABA"/>
    <w:rsid w:val="00B3626E"/>
    <w:rsid w:val="00B362BB"/>
    <w:rsid w:val="00B36DB3"/>
    <w:rsid w:val="00B4320A"/>
    <w:rsid w:val="00B44C29"/>
    <w:rsid w:val="00B4596C"/>
    <w:rsid w:val="00B45BDA"/>
    <w:rsid w:val="00B47176"/>
    <w:rsid w:val="00B50117"/>
    <w:rsid w:val="00B50587"/>
    <w:rsid w:val="00B51B25"/>
    <w:rsid w:val="00B53F19"/>
    <w:rsid w:val="00B54D31"/>
    <w:rsid w:val="00B5514D"/>
    <w:rsid w:val="00B57716"/>
    <w:rsid w:val="00B603C0"/>
    <w:rsid w:val="00B62551"/>
    <w:rsid w:val="00B629DC"/>
    <w:rsid w:val="00B62D25"/>
    <w:rsid w:val="00B63AD4"/>
    <w:rsid w:val="00B64C2D"/>
    <w:rsid w:val="00B651C0"/>
    <w:rsid w:val="00B662CB"/>
    <w:rsid w:val="00B6662F"/>
    <w:rsid w:val="00B6695C"/>
    <w:rsid w:val="00B705C5"/>
    <w:rsid w:val="00B70D76"/>
    <w:rsid w:val="00B7104D"/>
    <w:rsid w:val="00B711E0"/>
    <w:rsid w:val="00B72329"/>
    <w:rsid w:val="00B726A2"/>
    <w:rsid w:val="00B74309"/>
    <w:rsid w:val="00B74668"/>
    <w:rsid w:val="00B751B7"/>
    <w:rsid w:val="00B75F13"/>
    <w:rsid w:val="00B75F61"/>
    <w:rsid w:val="00B765AB"/>
    <w:rsid w:val="00B779B4"/>
    <w:rsid w:val="00B80861"/>
    <w:rsid w:val="00B810D5"/>
    <w:rsid w:val="00B811FC"/>
    <w:rsid w:val="00B819C5"/>
    <w:rsid w:val="00B830EC"/>
    <w:rsid w:val="00B8442D"/>
    <w:rsid w:val="00B84867"/>
    <w:rsid w:val="00B84E99"/>
    <w:rsid w:val="00B85F45"/>
    <w:rsid w:val="00B86326"/>
    <w:rsid w:val="00B86450"/>
    <w:rsid w:val="00B87151"/>
    <w:rsid w:val="00B87D45"/>
    <w:rsid w:val="00B90099"/>
    <w:rsid w:val="00B90C1F"/>
    <w:rsid w:val="00B926FF"/>
    <w:rsid w:val="00B93A8B"/>
    <w:rsid w:val="00B93B59"/>
    <w:rsid w:val="00B93F71"/>
    <w:rsid w:val="00B949C3"/>
    <w:rsid w:val="00B94D1D"/>
    <w:rsid w:val="00B9567D"/>
    <w:rsid w:val="00B96731"/>
    <w:rsid w:val="00B97345"/>
    <w:rsid w:val="00B973B3"/>
    <w:rsid w:val="00B974BB"/>
    <w:rsid w:val="00B97FDD"/>
    <w:rsid w:val="00BA080F"/>
    <w:rsid w:val="00BA1172"/>
    <w:rsid w:val="00BA18A9"/>
    <w:rsid w:val="00BA1E48"/>
    <w:rsid w:val="00BA2512"/>
    <w:rsid w:val="00BA264D"/>
    <w:rsid w:val="00BA2A81"/>
    <w:rsid w:val="00BA333D"/>
    <w:rsid w:val="00BA4135"/>
    <w:rsid w:val="00BA4590"/>
    <w:rsid w:val="00BA69E3"/>
    <w:rsid w:val="00BA6AC9"/>
    <w:rsid w:val="00BA740D"/>
    <w:rsid w:val="00BB0823"/>
    <w:rsid w:val="00BB2A46"/>
    <w:rsid w:val="00BB309E"/>
    <w:rsid w:val="00BB3482"/>
    <w:rsid w:val="00BB398F"/>
    <w:rsid w:val="00BB474D"/>
    <w:rsid w:val="00BB4963"/>
    <w:rsid w:val="00BB4BC3"/>
    <w:rsid w:val="00BB4EF0"/>
    <w:rsid w:val="00BB636B"/>
    <w:rsid w:val="00BB6FEF"/>
    <w:rsid w:val="00BB7303"/>
    <w:rsid w:val="00BC014A"/>
    <w:rsid w:val="00BC0177"/>
    <w:rsid w:val="00BC09DC"/>
    <w:rsid w:val="00BC18E6"/>
    <w:rsid w:val="00BC1B1B"/>
    <w:rsid w:val="00BC2926"/>
    <w:rsid w:val="00BC3F7A"/>
    <w:rsid w:val="00BC4B37"/>
    <w:rsid w:val="00BC7537"/>
    <w:rsid w:val="00BC7BD9"/>
    <w:rsid w:val="00BC7CFB"/>
    <w:rsid w:val="00BD04CC"/>
    <w:rsid w:val="00BD1108"/>
    <w:rsid w:val="00BD1F22"/>
    <w:rsid w:val="00BD288E"/>
    <w:rsid w:val="00BD3080"/>
    <w:rsid w:val="00BD43CF"/>
    <w:rsid w:val="00BD55C5"/>
    <w:rsid w:val="00BD7191"/>
    <w:rsid w:val="00BE20A0"/>
    <w:rsid w:val="00BE228B"/>
    <w:rsid w:val="00BE2DA4"/>
    <w:rsid w:val="00BE2E04"/>
    <w:rsid w:val="00BE3264"/>
    <w:rsid w:val="00BE417E"/>
    <w:rsid w:val="00BE42F5"/>
    <w:rsid w:val="00BE51DF"/>
    <w:rsid w:val="00BE73D8"/>
    <w:rsid w:val="00BF13BE"/>
    <w:rsid w:val="00BF230C"/>
    <w:rsid w:val="00BF379C"/>
    <w:rsid w:val="00BF3B2F"/>
    <w:rsid w:val="00BF4755"/>
    <w:rsid w:val="00BF58A8"/>
    <w:rsid w:val="00BF5A54"/>
    <w:rsid w:val="00BF5C51"/>
    <w:rsid w:val="00C000E2"/>
    <w:rsid w:val="00C01BAE"/>
    <w:rsid w:val="00C025CB"/>
    <w:rsid w:val="00C02BB3"/>
    <w:rsid w:val="00C03926"/>
    <w:rsid w:val="00C03ECE"/>
    <w:rsid w:val="00C04264"/>
    <w:rsid w:val="00C04965"/>
    <w:rsid w:val="00C04E12"/>
    <w:rsid w:val="00C06977"/>
    <w:rsid w:val="00C07AD4"/>
    <w:rsid w:val="00C102EA"/>
    <w:rsid w:val="00C110F1"/>
    <w:rsid w:val="00C11719"/>
    <w:rsid w:val="00C119BB"/>
    <w:rsid w:val="00C13B85"/>
    <w:rsid w:val="00C1421C"/>
    <w:rsid w:val="00C145E9"/>
    <w:rsid w:val="00C15023"/>
    <w:rsid w:val="00C15922"/>
    <w:rsid w:val="00C16ADF"/>
    <w:rsid w:val="00C16B2E"/>
    <w:rsid w:val="00C20A03"/>
    <w:rsid w:val="00C20DED"/>
    <w:rsid w:val="00C20EF1"/>
    <w:rsid w:val="00C221FB"/>
    <w:rsid w:val="00C23112"/>
    <w:rsid w:val="00C23A34"/>
    <w:rsid w:val="00C23C2B"/>
    <w:rsid w:val="00C23CA3"/>
    <w:rsid w:val="00C25B49"/>
    <w:rsid w:val="00C25C62"/>
    <w:rsid w:val="00C267B9"/>
    <w:rsid w:val="00C3285B"/>
    <w:rsid w:val="00C32A90"/>
    <w:rsid w:val="00C3347E"/>
    <w:rsid w:val="00C34348"/>
    <w:rsid w:val="00C35ADA"/>
    <w:rsid w:val="00C3601D"/>
    <w:rsid w:val="00C36ABD"/>
    <w:rsid w:val="00C378A9"/>
    <w:rsid w:val="00C379E5"/>
    <w:rsid w:val="00C41890"/>
    <w:rsid w:val="00C4241E"/>
    <w:rsid w:val="00C44DEB"/>
    <w:rsid w:val="00C453C7"/>
    <w:rsid w:val="00C46B7D"/>
    <w:rsid w:val="00C46B7E"/>
    <w:rsid w:val="00C47408"/>
    <w:rsid w:val="00C5033C"/>
    <w:rsid w:val="00C5081E"/>
    <w:rsid w:val="00C5107C"/>
    <w:rsid w:val="00C513E0"/>
    <w:rsid w:val="00C54904"/>
    <w:rsid w:val="00C550DD"/>
    <w:rsid w:val="00C56559"/>
    <w:rsid w:val="00C570A7"/>
    <w:rsid w:val="00C57B54"/>
    <w:rsid w:val="00C57C19"/>
    <w:rsid w:val="00C60388"/>
    <w:rsid w:val="00C61237"/>
    <w:rsid w:val="00C61A89"/>
    <w:rsid w:val="00C61E11"/>
    <w:rsid w:val="00C64235"/>
    <w:rsid w:val="00C64A18"/>
    <w:rsid w:val="00C65162"/>
    <w:rsid w:val="00C66FBD"/>
    <w:rsid w:val="00C67D5C"/>
    <w:rsid w:val="00C67F95"/>
    <w:rsid w:val="00C70366"/>
    <w:rsid w:val="00C70885"/>
    <w:rsid w:val="00C70C73"/>
    <w:rsid w:val="00C71D31"/>
    <w:rsid w:val="00C723CF"/>
    <w:rsid w:val="00C730FB"/>
    <w:rsid w:val="00C73A0E"/>
    <w:rsid w:val="00C73DB5"/>
    <w:rsid w:val="00C7596A"/>
    <w:rsid w:val="00C7743E"/>
    <w:rsid w:val="00C77581"/>
    <w:rsid w:val="00C775CA"/>
    <w:rsid w:val="00C77C0E"/>
    <w:rsid w:val="00C77E8C"/>
    <w:rsid w:val="00C8145C"/>
    <w:rsid w:val="00C83C21"/>
    <w:rsid w:val="00C842A0"/>
    <w:rsid w:val="00C854CC"/>
    <w:rsid w:val="00C86108"/>
    <w:rsid w:val="00C87127"/>
    <w:rsid w:val="00C91A7D"/>
    <w:rsid w:val="00C91C48"/>
    <w:rsid w:val="00C91DD6"/>
    <w:rsid w:val="00C927B4"/>
    <w:rsid w:val="00C927DE"/>
    <w:rsid w:val="00C929C7"/>
    <w:rsid w:val="00C940EF"/>
    <w:rsid w:val="00C94E36"/>
    <w:rsid w:val="00C97106"/>
    <w:rsid w:val="00C97594"/>
    <w:rsid w:val="00CA06EF"/>
    <w:rsid w:val="00CA0FDD"/>
    <w:rsid w:val="00CA158E"/>
    <w:rsid w:val="00CA19D7"/>
    <w:rsid w:val="00CA2007"/>
    <w:rsid w:val="00CA2FDD"/>
    <w:rsid w:val="00CA316D"/>
    <w:rsid w:val="00CA4685"/>
    <w:rsid w:val="00CA4E63"/>
    <w:rsid w:val="00CA5690"/>
    <w:rsid w:val="00CA6283"/>
    <w:rsid w:val="00CB1139"/>
    <w:rsid w:val="00CB1242"/>
    <w:rsid w:val="00CB16E7"/>
    <w:rsid w:val="00CB1E44"/>
    <w:rsid w:val="00CB2B46"/>
    <w:rsid w:val="00CB3B89"/>
    <w:rsid w:val="00CB40A6"/>
    <w:rsid w:val="00CB42C8"/>
    <w:rsid w:val="00CB6A07"/>
    <w:rsid w:val="00CC0492"/>
    <w:rsid w:val="00CC068A"/>
    <w:rsid w:val="00CC26CE"/>
    <w:rsid w:val="00CC2EFA"/>
    <w:rsid w:val="00CC30D3"/>
    <w:rsid w:val="00CC43AE"/>
    <w:rsid w:val="00CC4C0E"/>
    <w:rsid w:val="00CC4F1C"/>
    <w:rsid w:val="00CC7030"/>
    <w:rsid w:val="00CC78B6"/>
    <w:rsid w:val="00CD188B"/>
    <w:rsid w:val="00CD2516"/>
    <w:rsid w:val="00CD35C1"/>
    <w:rsid w:val="00CD36A4"/>
    <w:rsid w:val="00CD4B38"/>
    <w:rsid w:val="00CD4CC6"/>
    <w:rsid w:val="00CD6FBC"/>
    <w:rsid w:val="00CE06B0"/>
    <w:rsid w:val="00CE07DE"/>
    <w:rsid w:val="00CE0B63"/>
    <w:rsid w:val="00CE0F16"/>
    <w:rsid w:val="00CE1D34"/>
    <w:rsid w:val="00CE34D2"/>
    <w:rsid w:val="00CE4CC6"/>
    <w:rsid w:val="00CE50EA"/>
    <w:rsid w:val="00CE5973"/>
    <w:rsid w:val="00CE5FAA"/>
    <w:rsid w:val="00CE60CE"/>
    <w:rsid w:val="00CE654F"/>
    <w:rsid w:val="00CE71F3"/>
    <w:rsid w:val="00CF0F0C"/>
    <w:rsid w:val="00CF1BDD"/>
    <w:rsid w:val="00CF2118"/>
    <w:rsid w:val="00CF2552"/>
    <w:rsid w:val="00CF3A1D"/>
    <w:rsid w:val="00CF533A"/>
    <w:rsid w:val="00CF5B2A"/>
    <w:rsid w:val="00CF70DB"/>
    <w:rsid w:val="00CF7CBE"/>
    <w:rsid w:val="00CF7D80"/>
    <w:rsid w:val="00CF7E49"/>
    <w:rsid w:val="00CF7E5C"/>
    <w:rsid w:val="00D008B7"/>
    <w:rsid w:val="00D00DD9"/>
    <w:rsid w:val="00D00EAD"/>
    <w:rsid w:val="00D0126F"/>
    <w:rsid w:val="00D01D05"/>
    <w:rsid w:val="00D0202E"/>
    <w:rsid w:val="00D0291A"/>
    <w:rsid w:val="00D039AD"/>
    <w:rsid w:val="00D04440"/>
    <w:rsid w:val="00D0453D"/>
    <w:rsid w:val="00D05403"/>
    <w:rsid w:val="00D0608C"/>
    <w:rsid w:val="00D06854"/>
    <w:rsid w:val="00D06A12"/>
    <w:rsid w:val="00D07842"/>
    <w:rsid w:val="00D1002B"/>
    <w:rsid w:val="00D1080A"/>
    <w:rsid w:val="00D11284"/>
    <w:rsid w:val="00D113EA"/>
    <w:rsid w:val="00D1142A"/>
    <w:rsid w:val="00D1209D"/>
    <w:rsid w:val="00D1222D"/>
    <w:rsid w:val="00D122BC"/>
    <w:rsid w:val="00D12D79"/>
    <w:rsid w:val="00D147CB"/>
    <w:rsid w:val="00D1484C"/>
    <w:rsid w:val="00D14B97"/>
    <w:rsid w:val="00D14DA1"/>
    <w:rsid w:val="00D1531E"/>
    <w:rsid w:val="00D154F6"/>
    <w:rsid w:val="00D15590"/>
    <w:rsid w:val="00D1766F"/>
    <w:rsid w:val="00D177E5"/>
    <w:rsid w:val="00D17CBA"/>
    <w:rsid w:val="00D17DB6"/>
    <w:rsid w:val="00D20A0F"/>
    <w:rsid w:val="00D21210"/>
    <w:rsid w:val="00D217B4"/>
    <w:rsid w:val="00D226B5"/>
    <w:rsid w:val="00D228EE"/>
    <w:rsid w:val="00D22D7B"/>
    <w:rsid w:val="00D22F5C"/>
    <w:rsid w:val="00D233F9"/>
    <w:rsid w:val="00D23721"/>
    <w:rsid w:val="00D24F08"/>
    <w:rsid w:val="00D2557A"/>
    <w:rsid w:val="00D25E83"/>
    <w:rsid w:val="00D272DC"/>
    <w:rsid w:val="00D27682"/>
    <w:rsid w:val="00D27BE1"/>
    <w:rsid w:val="00D27D0F"/>
    <w:rsid w:val="00D30AA6"/>
    <w:rsid w:val="00D30E69"/>
    <w:rsid w:val="00D3242C"/>
    <w:rsid w:val="00D32461"/>
    <w:rsid w:val="00D32914"/>
    <w:rsid w:val="00D334A9"/>
    <w:rsid w:val="00D33633"/>
    <w:rsid w:val="00D33BCF"/>
    <w:rsid w:val="00D346BD"/>
    <w:rsid w:val="00D34EF7"/>
    <w:rsid w:val="00D35D95"/>
    <w:rsid w:val="00D36050"/>
    <w:rsid w:val="00D36757"/>
    <w:rsid w:val="00D37020"/>
    <w:rsid w:val="00D40938"/>
    <w:rsid w:val="00D41CD0"/>
    <w:rsid w:val="00D422BA"/>
    <w:rsid w:val="00D42305"/>
    <w:rsid w:val="00D42557"/>
    <w:rsid w:val="00D432F4"/>
    <w:rsid w:val="00D4547A"/>
    <w:rsid w:val="00D46EDF"/>
    <w:rsid w:val="00D46F2A"/>
    <w:rsid w:val="00D47163"/>
    <w:rsid w:val="00D475D0"/>
    <w:rsid w:val="00D47A8D"/>
    <w:rsid w:val="00D47C2A"/>
    <w:rsid w:val="00D47F7D"/>
    <w:rsid w:val="00D51BA2"/>
    <w:rsid w:val="00D525A2"/>
    <w:rsid w:val="00D52DFC"/>
    <w:rsid w:val="00D533CD"/>
    <w:rsid w:val="00D54C15"/>
    <w:rsid w:val="00D55EFD"/>
    <w:rsid w:val="00D56603"/>
    <w:rsid w:val="00D5668A"/>
    <w:rsid w:val="00D57ABE"/>
    <w:rsid w:val="00D57AF8"/>
    <w:rsid w:val="00D602EE"/>
    <w:rsid w:val="00D61568"/>
    <w:rsid w:val="00D62500"/>
    <w:rsid w:val="00D633C8"/>
    <w:rsid w:val="00D63772"/>
    <w:rsid w:val="00D637B2"/>
    <w:rsid w:val="00D64D2E"/>
    <w:rsid w:val="00D65119"/>
    <w:rsid w:val="00D65BCA"/>
    <w:rsid w:val="00D66E1E"/>
    <w:rsid w:val="00D677D9"/>
    <w:rsid w:val="00D679A7"/>
    <w:rsid w:val="00D67BE6"/>
    <w:rsid w:val="00D67DE2"/>
    <w:rsid w:val="00D71148"/>
    <w:rsid w:val="00D718E0"/>
    <w:rsid w:val="00D728A8"/>
    <w:rsid w:val="00D728CC"/>
    <w:rsid w:val="00D73048"/>
    <w:rsid w:val="00D730E5"/>
    <w:rsid w:val="00D73E01"/>
    <w:rsid w:val="00D7485F"/>
    <w:rsid w:val="00D754FC"/>
    <w:rsid w:val="00D7766D"/>
    <w:rsid w:val="00D7768E"/>
    <w:rsid w:val="00D77CA1"/>
    <w:rsid w:val="00D824FF"/>
    <w:rsid w:val="00D83595"/>
    <w:rsid w:val="00D84069"/>
    <w:rsid w:val="00D85313"/>
    <w:rsid w:val="00D853EC"/>
    <w:rsid w:val="00D85474"/>
    <w:rsid w:val="00D855B3"/>
    <w:rsid w:val="00D86131"/>
    <w:rsid w:val="00D9085C"/>
    <w:rsid w:val="00D91343"/>
    <w:rsid w:val="00D919DA"/>
    <w:rsid w:val="00D94DE1"/>
    <w:rsid w:val="00D94E0C"/>
    <w:rsid w:val="00D95650"/>
    <w:rsid w:val="00D961D9"/>
    <w:rsid w:val="00D9701C"/>
    <w:rsid w:val="00D9704D"/>
    <w:rsid w:val="00D976E0"/>
    <w:rsid w:val="00D97770"/>
    <w:rsid w:val="00DA2D6D"/>
    <w:rsid w:val="00DA3047"/>
    <w:rsid w:val="00DA4034"/>
    <w:rsid w:val="00DA44DE"/>
    <w:rsid w:val="00DA45A1"/>
    <w:rsid w:val="00DA5B9C"/>
    <w:rsid w:val="00DA5BFF"/>
    <w:rsid w:val="00DA60B5"/>
    <w:rsid w:val="00DB03DA"/>
    <w:rsid w:val="00DB1146"/>
    <w:rsid w:val="00DB29B0"/>
    <w:rsid w:val="00DB33A3"/>
    <w:rsid w:val="00DB3655"/>
    <w:rsid w:val="00DB3679"/>
    <w:rsid w:val="00DB3C52"/>
    <w:rsid w:val="00DB3F44"/>
    <w:rsid w:val="00DB4515"/>
    <w:rsid w:val="00DB6705"/>
    <w:rsid w:val="00DC0876"/>
    <w:rsid w:val="00DC1338"/>
    <w:rsid w:val="00DC153D"/>
    <w:rsid w:val="00DC2C14"/>
    <w:rsid w:val="00DC2E7B"/>
    <w:rsid w:val="00DC396B"/>
    <w:rsid w:val="00DC4AD2"/>
    <w:rsid w:val="00DC54B4"/>
    <w:rsid w:val="00DC5514"/>
    <w:rsid w:val="00DC5E8F"/>
    <w:rsid w:val="00DD0215"/>
    <w:rsid w:val="00DD0D08"/>
    <w:rsid w:val="00DD3BDC"/>
    <w:rsid w:val="00DD4AF8"/>
    <w:rsid w:val="00DD5A1B"/>
    <w:rsid w:val="00DD5B3D"/>
    <w:rsid w:val="00DD6C67"/>
    <w:rsid w:val="00DE25A1"/>
    <w:rsid w:val="00DE30A2"/>
    <w:rsid w:val="00DE528A"/>
    <w:rsid w:val="00DE5882"/>
    <w:rsid w:val="00DF0418"/>
    <w:rsid w:val="00DF08FE"/>
    <w:rsid w:val="00DF0CD0"/>
    <w:rsid w:val="00DF14AE"/>
    <w:rsid w:val="00DF1BFE"/>
    <w:rsid w:val="00DF1C57"/>
    <w:rsid w:val="00DF2065"/>
    <w:rsid w:val="00DF252A"/>
    <w:rsid w:val="00DF2A43"/>
    <w:rsid w:val="00DF2F73"/>
    <w:rsid w:val="00DF3147"/>
    <w:rsid w:val="00DF325E"/>
    <w:rsid w:val="00DF4123"/>
    <w:rsid w:val="00DF4D23"/>
    <w:rsid w:val="00DF5FD0"/>
    <w:rsid w:val="00E00F47"/>
    <w:rsid w:val="00E0323D"/>
    <w:rsid w:val="00E041BB"/>
    <w:rsid w:val="00E05050"/>
    <w:rsid w:val="00E053D8"/>
    <w:rsid w:val="00E058B7"/>
    <w:rsid w:val="00E06183"/>
    <w:rsid w:val="00E06420"/>
    <w:rsid w:val="00E07081"/>
    <w:rsid w:val="00E07093"/>
    <w:rsid w:val="00E07959"/>
    <w:rsid w:val="00E07AE4"/>
    <w:rsid w:val="00E07C9B"/>
    <w:rsid w:val="00E10647"/>
    <w:rsid w:val="00E1087F"/>
    <w:rsid w:val="00E15C22"/>
    <w:rsid w:val="00E16D3A"/>
    <w:rsid w:val="00E179C2"/>
    <w:rsid w:val="00E17D24"/>
    <w:rsid w:val="00E17D2B"/>
    <w:rsid w:val="00E2012C"/>
    <w:rsid w:val="00E2066D"/>
    <w:rsid w:val="00E2192F"/>
    <w:rsid w:val="00E222A6"/>
    <w:rsid w:val="00E26559"/>
    <w:rsid w:val="00E27291"/>
    <w:rsid w:val="00E3091A"/>
    <w:rsid w:val="00E317EE"/>
    <w:rsid w:val="00E32A87"/>
    <w:rsid w:val="00E32B5E"/>
    <w:rsid w:val="00E32F68"/>
    <w:rsid w:val="00E335FF"/>
    <w:rsid w:val="00E33F89"/>
    <w:rsid w:val="00E34626"/>
    <w:rsid w:val="00E34788"/>
    <w:rsid w:val="00E34832"/>
    <w:rsid w:val="00E34ED9"/>
    <w:rsid w:val="00E34EF1"/>
    <w:rsid w:val="00E3780A"/>
    <w:rsid w:val="00E37AC2"/>
    <w:rsid w:val="00E40249"/>
    <w:rsid w:val="00E40B6C"/>
    <w:rsid w:val="00E42490"/>
    <w:rsid w:val="00E42852"/>
    <w:rsid w:val="00E42AB2"/>
    <w:rsid w:val="00E42AFF"/>
    <w:rsid w:val="00E42BCA"/>
    <w:rsid w:val="00E42C75"/>
    <w:rsid w:val="00E430E0"/>
    <w:rsid w:val="00E43AA4"/>
    <w:rsid w:val="00E44060"/>
    <w:rsid w:val="00E4654A"/>
    <w:rsid w:val="00E47205"/>
    <w:rsid w:val="00E4744B"/>
    <w:rsid w:val="00E51E1B"/>
    <w:rsid w:val="00E5323E"/>
    <w:rsid w:val="00E53CA8"/>
    <w:rsid w:val="00E54B00"/>
    <w:rsid w:val="00E54FE6"/>
    <w:rsid w:val="00E55D7B"/>
    <w:rsid w:val="00E562C9"/>
    <w:rsid w:val="00E57382"/>
    <w:rsid w:val="00E57A3D"/>
    <w:rsid w:val="00E57E62"/>
    <w:rsid w:val="00E607FB"/>
    <w:rsid w:val="00E622B7"/>
    <w:rsid w:val="00E625DF"/>
    <w:rsid w:val="00E626A5"/>
    <w:rsid w:val="00E6278A"/>
    <w:rsid w:val="00E6366C"/>
    <w:rsid w:val="00E65112"/>
    <w:rsid w:val="00E65513"/>
    <w:rsid w:val="00E65DD7"/>
    <w:rsid w:val="00E66872"/>
    <w:rsid w:val="00E6709E"/>
    <w:rsid w:val="00E67275"/>
    <w:rsid w:val="00E676F5"/>
    <w:rsid w:val="00E6790C"/>
    <w:rsid w:val="00E679FE"/>
    <w:rsid w:val="00E701E6"/>
    <w:rsid w:val="00E71507"/>
    <w:rsid w:val="00E71F7B"/>
    <w:rsid w:val="00E728B5"/>
    <w:rsid w:val="00E7583C"/>
    <w:rsid w:val="00E759BE"/>
    <w:rsid w:val="00E801FD"/>
    <w:rsid w:val="00E80516"/>
    <w:rsid w:val="00E8094B"/>
    <w:rsid w:val="00E80B70"/>
    <w:rsid w:val="00E80E1E"/>
    <w:rsid w:val="00E8115E"/>
    <w:rsid w:val="00E81D15"/>
    <w:rsid w:val="00E84D7C"/>
    <w:rsid w:val="00E8655F"/>
    <w:rsid w:val="00E906CC"/>
    <w:rsid w:val="00E91D70"/>
    <w:rsid w:val="00E91DE6"/>
    <w:rsid w:val="00E91F0B"/>
    <w:rsid w:val="00E92B99"/>
    <w:rsid w:val="00E92D25"/>
    <w:rsid w:val="00E92D92"/>
    <w:rsid w:val="00E93EB1"/>
    <w:rsid w:val="00E94B93"/>
    <w:rsid w:val="00E9524C"/>
    <w:rsid w:val="00E967A7"/>
    <w:rsid w:val="00E96CAE"/>
    <w:rsid w:val="00E96F17"/>
    <w:rsid w:val="00E972F3"/>
    <w:rsid w:val="00E97745"/>
    <w:rsid w:val="00EA03AF"/>
    <w:rsid w:val="00EA0647"/>
    <w:rsid w:val="00EA2267"/>
    <w:rsid w:val="00EA38B0"/>
    <w:rsid w:val="00EA3D50"/>
    <w:rsid w:val="00EA4BD4"/>
    <w:rsid w:val="00EA55E7"/>
    <w:rsid w:val="00EA7093"/>
    <w:rsid w:val="00EA7965"/>
    <w:rsid w:val="00EB0BC7"/>
    <w:rsid w:val="00EB11A1"/>
    <w:rsid w:val="00EB20E2"/>
    <w:rsid w:val="00EB361B"/>
    <w:rsid w:val="00EB39BC"/>
    <w:rsid w:val="00EB4F25"/>
    <w:rsid w:val="00EB541A"/>
    <w:rsid w:val="00EB74E9"/>
    <w:rsid w:val="00EB7BF6"/>
    <w:rsid w:val="00EB7D00"/>
    <w:rsid w:val="00EC0B09"/>
    <w:rsid w:val="00EC1EA7"/>
    <w:rsid w:val="00EC2711"/>
    <w:rsid w:val="00EC378F"/>
    <w:rsid w:val="00EC38A4"/>
    <w:rsid w:val="00EC392D"/>
    <w:rsid w:val="00EC4840"/>
    <w:rsid w:val="00EC58FC"/>
    <w:rsid w:val="00EC76F8"/>
    <w:rsid w:val="00ED2205"/>
    <w:rsid w:val="00ED284B"/>
    <w:rsid w:val="00ED369D"/>
    <w:rsid w:val="00ED3C92"/>
    <w:rsid w:val="00ED4CEF"/>
    <w:rsid w:val="00ED515F"/>
    <w:rsid w:val="00ED68E5"/>
    <w:rsid w:val="00ED6EF5"/>
    <w:rsid w:val="00ED7102"/>
    <w:rsid w:val="00ED7CB2"/>
    <w:rsid w:val="00EE0F81"/>
    <w:rsid w:val="00EE1254"/>
    <w:rsid w:val="00EE1D1D"/>
    <w:rsid w:val="00EE2133"/>
    <w:rsid w:val="00EE32C6"/>
    <w:rsid w:val="00EE3A42"/>
    <w:rsid w:val="00EE405D"/>
    <w:rsid w:val="00EE44FD"/>
    <w:rsid w:val="00EE4882"/>
    <w:rsid w:val="00EE541F"/>
    <w:rsid w:val="00EE5825"/>
    <w:rsid w:val="00EE66BF"/>
    <w:rsid w:val="00EE6DA6"/>
    <w:rsid w:val="00EE7579"/>
    <w:rsid w:val="00EF46FD"/>
    <w:rsid w:val="00EF5668"/>
    <w:rsid w:val="00EF681C"/>
    <w:rsid w:val="00EF6A13"/>
    <w:rsid w:val="00EF6B47"/>
    <w:rsid w:val="00EF7AB2"/>
    <w:rsid w:val="00F0055D"/>
    <w:rsid w:val="00F00989"/>
    <w:rsid w:val="00F017B7"/>
    <w:rsid w:val="00F0208E"/>
    <w:rsid w:val="00F02742"/>
    <w:rsid w:val="00F02EE7"/>
    <w:rsid w:val="00F03CBB"/>
    <w:rsid w:val="00F03E33"/>
    <w:rsid w:val="00F05C2F"/>
    <w:rsid w:val="00F05E59"/>
    <w:rsid w:val="00F06FF0"/>
    <w:rsid w:val="00F074AE"/>
    <w:rsid w:val="00F07885"/>
    <w:rsid w:val="00F105BB"/>
    <w:rsid w:val="00F10D72"/>
    <w:rsid w:val="00F11323"/>
    <w:rsid w:val="00F118B0"/>
    <w:rsid w:val="00F1292B"/>
    <w:rsid w:val="00F1320C"/>
    <w:rsid w:val="00F13259"/>
    <w:rsid w:val="00F14A1E"/>
    <w:rsid w:val="00F15F3B"/>
    <w:rsid w:val="00F23FC2"/>
    <w:rsid w:val="00F24848"/>
    <w:rsid w:val="00F25248"/>
    <w:rsid w:val="00F2543E"/>
    <w:rsid w:val="00F2640E"/>
    <w:rsid w:val="00F2658A"/>
    <w:rsid w:val="00F27DA6"/>
    <w:rsid w:val="00F30098"/>
    <w:rsid w:val="00F30586"/>
    <w:rsid w:val="00F318AA"/>
    <w:rsid w:val="00F31C24"/>
    <w:rsid w:val="00F31E0A"/>
    <w:rsid w:val="00F32BCF"/>
    <w:rsid w:val="00F33943"/>
    <w:rsid w:val="00F33B88"/>
    <w:rsid w:val="00F35468"/>
    <w:rsid w:val="00F35BA5"/>
    <w:rsid w:val="00F35F0C"/>
    <w:rsid w:val="00F36582"/>
    <w:rsid w:val="00F36C5F"/>
    <w:rsid w:val="00F36FEA"/>
    <w:rsid w:val="00F401D2"/>
    <w:rsid w:val="00F43121"/>
    <w:rsid w:val="00F435F8"/>
    <w:rsid w:val="00F43607"/>
    <w:rsid w:val="00F437DF"/>
    <w:rsid w:val="00F43832"/>
    <w:rsid w:val="00F441B0"/>
    <w:rsid w:val="00F45F74"/>
    <w:rsid w:val="00F46BC0"/>
    <w:rsid w:val="00F46D28"/>
    <w:rsid w:val="00F47B7C"/>
    <w:rsid w:val="00F47ED5"/>
    <w:rsid w:val="00F50AD3"/>
    <w:rsid w:val="00F50AEF"/>
    <w:rsid w:val="00F520C6"/>
    <w:rsid w:val="00F540F6"/>
    <w:rsid w:val="00F56069"/>
    <w:rsid w:val="00F56E5C"/>
    <w:rsid w:val="00F5700E"/>
    <w:rsid w:val="00F62311"/>
    <w:rsid w:val="00F623B0"/>
    <w:rsid w:val="00F62856"/>
    <w:rsid w:val="00F62ED8"/>
    <w:rsid w:val="00F63C61"/>
    <w:rsid w:val="00F64161"/>
    <w:rsid w:val="00F646D3"/>
    <w:rsid w:val="00F64B18"/>
    <w:rsid w:val="00F64B8F"/>
    <w:rsid w:val="00F66D91"/>
    <w:rsid w:val="00F670BF"/>
    <w:rsid w:val="00F6772A"/>
    <w:rsid w:val="00F70851"/>
    <w:rsid w:val="00F70BA8"/>
    <w:rsid w:val="00F71744"/>
    <w:rsid w:val="00F7434F"/>
    <w:rsid w:val="00F75DC2"/>
    <w:rsid w:val="00F7681D"/>
    <w:rsid w:val="00F76C26"/>
    <w:rsid w:val="00F77B95"/>
    <w:rsid w:val="00F80768"/>
    <w:rsid w:val="00F82856"/>
    <w:rsid w:val="00F83E06"/>
    <w:rsid w:val="00F8466A"/>
    <w:rsid w:val="00F850BC"/>
    <w:rsid w:val="00F853C2"/>
    <w:rsid w:val="00F85A46"/>
    <w:rsid w:val="00F868EC"/>
    <w:rsid w:val="00F86FBA"/>
    <w:rsid w:val="00F90073"/>
    <w:rsid w:val="00F91E76"/>
    <w:rsid w:val="00F935B2"/>
    <w:rsid w:val="00F939BB"/>
    <w:rsid w:val="00F96EAB"/>
    <w:rsid w:val="00F97135"/>
    <w:rsid w:val="00FA07E1"/>
    <w:rsid w:val="00FA18A8"/>
    <w:rsid w:val="00FA1A49"/>
    <w:rsid w:val="00FA327F"/>
    <w:rsid w:val="00FA3948"/>
    <w:rsid w:val="00FA4486"/>
    <w:rsid w:val="00FA4D59"/>
    <w:rsid w:val="00FA62F8"/>
    <w:rsid w:val="00FA6BD9"/>
    <w:rsid w:val="00FA7CA6"/>
    <w:rsid w:val="00FB0830"/>
    <w:rsid w:val="00FB1158"/>
    <w:rsid w:val="00FB19B3"/>
    <w:rsid w:val="00FB3C15"/>
    <w:rsid w:val="00FB3E44"/>
    <w:rsid w:val="00FB53B3"/>
    <w:rsid w:val="00FB58E0"/>
    <w:rsid w:val="00FB6832"/>
    <w:rsid w:val="00FC03E0"/>
    <w:rsid w:val="00FC1CEE"/>
    <w:rsid w:val="00FC2652"/>
    <w:rsid w:val="00FC458D"/>
    <w:rsid w:val="00FC66DE"/>
    <w:rsid w:val="00FC6D35"/>
    <w:rsid w:val="00FC7BA8"/>
    <w:rsid w:val="00FD0083"/>
    <w:rsid w:val="00FD0ADF"/>
    <w:rsid w:val="00FD0EF9"/>
    <w:rsid w:val="00FD13B5"/>
    <w:rsid w:val="00FD1A2C"/>
    <w:rsid w:val="00FD1A4C"/>
    <w:rsid w:val="00FD1ADE"/>
    <w:rsid w:val="00FD296D"/>
    <w:rsid w:val="00FD2E0D"/>
    <w:rsid w:val="00FD4A4B"/>
    <w:rsid w:val="00FD524C"/>
    <w:rsid w:val="00FD5C55"/>
    <w:rsid w:val="00FE10C2"/>
    <w:rsid w:val="00FE31BC"/>
    <w:rsid w:val="00FE3B37"/>
    <w:rsid w:val="00FE45DA"/>
    <w:rsid w:val="00FE47E0"/>
    <w:rsid w:val="00FE6944"/>
    <w:rsid w:val="00FE73FC"/>
    <w:rsid w:val="00FE7A2E"/>
    <w:rsid w:val="00FF079B"/>
    <w:rsid w:val="00FF14C8"/>
    <w:rsid w:val="00FF1BEF"/>
    <w:rsid w:val="00FF2967"/>
    <w:rsid w:val="00FF29BC"/>
    <w:rsid w:val="00FF318E"/>
    <w:rsid w:val="00FF3663"/>
    <w:rsid w:val="00FF5CA8"/>
    <w:rsid w:val="00FF69E4"/>
    <w:rsid w:val="00FF71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ED59"/>
  <w15:docId w15:val="{CA1310D6-EBD3-4611-A6FD-A58C432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B18C0"/>
    <w:pPr>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uiPriority w:val="9"/>
    <w:qFormat/>
    <w:rsid w:val="004D423C"/>
    <w:pPr>
      <w:keepNext/>
      <w:numPr>
        <w:numId w:val="3"/>
      </w:numPr>
      <w:spacing w:before="240" w:after="60"/>
      <w:outlineLvl w:val="0"/>
    </w:pPr>
    <w:rPr>
      <w:rFonts w:ascii="Arial" w:hAnsi="Arial" w:cs="Arial"/>
      <w:b/>
      <w:kern w:val="2"/>
      <w:sz w:val="20"/>
      <w:szCs w:val="32"/>
    </w:rPr>
  </w:style>
  <w:style w:type="paragraph" w:styleId="Naslov2">
    <w:name w:val="heading 2"/>
    <w:aliases w:val="naslov 2"/>
    <w:basedOn w:val="Navaden"/>
    <w:next w:val="Navaden"/>
    <w:link w:val="Naslov2Znak"/>
    <w:autoRedefine/>
    <w:unhideWhenUsed/>
    <w:qFormat/>
    <w:rsid w:val="00DE30A2"/>
    <w:pPr>
      <w:keepNext/>
      <w:numPr>
        <w:ilvl w:val="1"/>
        <w:numId w:val="3"/>
      </w:numPr>
      <w:ind w:left="426" w:hanging="426"/>
      <w:outlineLvl w:val="1"/>
    </w:pPr>
    <w:rPr>
      <w:rFonts w:ascii="Arial" w:hAnsi="Arial" w:cs="Arial"/>
      <w:b/>
      <w:bCs/>
      <w:iCs/>
      <w:color w:val="000000" w:themeColor="text1"/>
      <w:sz w:val="20"/>
    </w:rPr>
  </w:style>
  <w:style w:type="paragraph" w:styleId="Naslov3">
    <w:name w:val="heading 3"/>
    <w:basedOn w:val="Navaden"/>
    <w:next w:val="Navaden"/>
    <w:link w:val="Naslov3Znak"/>
    <w:unhideWhenUsed/>
    <w:qFormat/>
    <w:rsid w:val="00F46D1F"/>
    <w:pPr>
      <w:keepNext/>
      <w:keepLines/>
      <w:numPr>
        <w:ilvl w:val="2"/>
        <w:numId w:val="3"/>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3"/>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3"/>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3"/>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3"/>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3"/>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3"/>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qFormat/>
    <w:rsid w:val="004D423C"/>
    <w:rPr>
      <w:rFonts w:ascii="Arial" w:eastAsia="Times New Roman" w:hAnsi="Arial" w:cs="Arial"/>
      <w:b/>
      <w:kern w:val="2"/>
      <w:szCs w:val="32"/>
      <w:lang w:eastAsia="sl-SI"/>
    </w:rPr>
  </w:style>
  <w:style w:type="character" w:customStyle="1" w:styleId="Naslov2Znak">
    <w:name w:val="Naslov 2 Znak"/>
    <w:aliases w:val="naslov 2 Znak"/>
    <w:basedOn w:val="Privzetapisavaodstavka"/>
    <w:link w:val="Naslov2"/>
    <w:qFormat/>
    <w:rsid w:val="00DE30A2"/>
    <w:rPr>
      <w:rFonts w:ascii="Arial" w:eastAsia="Times New Roman" w:hAnsi="Arial" w:cs="Arial"/>
      <w:b/>
      <w:bCs/>
      <w:iCs/>
      <w:color w:val="000000" w:themeColor="text1"/>
      <w:szCs w:val="20"/>
      <w:lang w:eastAsia="sl-SI"/>
    </w:rPr>
  </w:style>
  <w:style w:type="character" w:customStyle="1" w:styleId="Naslov3Znak">
    <w:name w:val="Naslov 3 Znak"/>
    <w:basedOn w:val="Privzetapisavaodstavka"/>
    <w:link w:val="Naslov3"/>
    <w:qFormat/>
    <w:rsid w:val="00F46D1F"/>
    <w:rPr>
      <w:rFonts w:asciiTheme="majorHAnsi" w:eastAsiaTheme="majorEastAsia" w:hAnsiTheme="majorHAnsi" w:cstheme="majorBidi"/>
      <w:b/>
      <w:bCs/>
      <w:color w:val="5B9BD5" w:themeColor="accent1"/>
      <w:szCs w:val="24"/>
    </w:rPr>
  </w:style>
  <w:style w:type="character" w:customStyle="1" w:styleId="Naslov4Znak">
    <w:name w:val="Naslov 4 Znak"/>
    <w:basedOn w:val="Privzetapisavaodstavka"/>
    <w:link w:val="Naslov4"/>
    <w:qFormat/>
    <w:rsid w:val="00F46D1F"/>
    <w:rPr>
      <w:rFonts w:asciiTheme="majorHAnsi" w:eastAsiaTheme="majorEastAsia" w:hAnsiTheme="majorHAnsi" w:cstheme="majorBidi"/>
      <w:b/>
      <w:bCs/>
      <w:i/>
      <w:iCs/>
      <w:color w:val="5B9BD5" w:themeColor="accent1"/>
      <w:szCs w:val="24"/>
    </w:rPr>
  </w:style>
  <w:style w:type="character" w:customStyle="1" w:styleId="Naslov5Znak">
    <w:name w:val="Naslov 5 Znak"/>
    <w:basedOn w:val="Privzetapisavaodstavka"/>
    <w:link w:val="Naslov5"/>
    <w:qFormat/>
    <w:rsid w:val="00F46D1F"/>
    <w:rPr>
      <w:rFonts w:asciiTheme="majorHAnsi" w:eastAsiaTheme="majorEastAsia" w:hAnsiTheme="majorHAnsi" w:cstheme="majorBidi"/>
      <w:color w:val="1F4D78" w:themeColor="accent1" w:themeShade="7F"/>
      <w:szCs w:val="24"/>
    </w:rPr>
  </w:style>
  <w:style w:type="character" w:customStyle="1" w:styleId="Naslov6Znak">
    <w:name w:val="Naslov 6 Znak"/>
    <w:basedOn w:val="Privzetapisavaodstavka"/>
    <w:link w:val="Naslov6"/>
    <w:semiHidden/>
    <w:qFormat/>
    <w:rsid w:val="00F46D1F"/>
    <w:rPr>
      <w:rFonts w:asciiTheme="majorHAnsi" w:eastAsiaTheme="majorEastAsia" w:hAnsiTheme="majorHAnsi" w:cstheme="majorBidi"/>
      <w:i/>
      <w:iCs/>
      <w:color w:val="1F4D78" w:themeColor="accent1" w:themeShade="7F"/>
      <w:szCs w:val="24"/>
    </w:rPr>
  </w:style>
  <w:style w:type="character" w:customStyle="1" w:styleId="Naslov7Znak">
    <w:name w:val="Naslov 7 Znak"/>
    <w:basedOn w:val="Privzetapisavaodstavka"/>
    <w:link w:val="Naslov7"/>
    <w:semiHidden/>
    <w:qFormat/>
    <w:rsid w:val="00F46D1F"/>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qFormat/>
    <w:rsid w:val="00F46D1F"/>
    <w:rPr>
      <w:rFonts w:asciiTheme="majorHAnsi" w:eastAsiaTheme="majorEastAsia" w:hAnsiTheme="majorHAnsi" w:cstheme="majorBidi"/>
      <w:color w:val="404040" w:themeColor="text1" w:themeTint="BF"/>
      <w:szCs w:val="20"/>
    </w:rPr>
  </w:style>
  <w:style w:type="character" w:customStyle="1" w:styleId="Naslov9Znak">
    <w:name w:val="Naslov 9 Znak"/>
    <w:basedOn w:val="Privzetapisavaodstavka"/>
    <w:link w:val="Naslov9"/>
    <w:semiHidden/>
    <w:qFormat/>
    <w:rsid w:val="00F46D1F"/>
    <w:rPr>
      <w:rFonts w:asciiTheme="majorHAnsi" w:eastAsiaTheme="majorEastAsia" w:hAnsiTheme="majorHAnsi" w:cstheme="majorBidi"/>
      <w:i/>
      <w:iCs/>
      <w:color w:val="404040" w:themeColor="text1" w:themeTint="BF"/>
      <w:szCs w:val="20"/>
    </w:rPr>
  </w:style>
  <w:style w:type="character" w:customStyle="1" w:styleId="GlavaZnak">
    <w:name w:val="Glava Znak"/>
    <w:basedOn w:val="Privzetapisavaodstavka"/>
    <w:link w:val="Glava"/>
    <w:uiPriority w:val="99"/>
    <w:qFormat/>
    <w:rsid w:val="00F46D1F"/>
    <w:rPr>
      <w:rFonts w:ascii="Arial" w:eastAsia="Times New Roman" w:hAnsi="Arial" w:cs="Arial"/>
      <w:sz w:val="20"/>
      <w:szCs w:val="24"/>
    </w:rPr>
  </w:style>
  <w:style w:type="character" w:customStyle="1" w:styleId="NogaZnak">
    <w:name w:val="Noga Znak"/>
    <w:basedOn w:val="Privzetapisavaodstavka"/>
    <w:link w:val="Noga"/>
    <w:uiPriority w:val="99"/>
    <w:qFormat/>
    <w:rsid w:val="00F46D1F"/>
    <w:rPr>
      <w:rFonts w:ascii="Arial" w:eastAsia="Times New Roman" w:hAnsi="Arial" w:cs="Arial"/>
      <w:sz w:val="20"/>
      <w:szCs w:val="24"/>
    </w:rPr>
  </w:style>
  <w:style w:type="character" w:customStyle="1" w:styleId="ZgradbadokumentaZnak">
    <w:name w:val="Zgradba dokumenta Znak"/>
    <w:basedOn w:val="Privzetapisavaodstavka"/>
    <w:link w:val="Zgradbadokumenta"/>
    <w:qFormat/>
    <w:rsid w:val="00F46D1F"/>
    <w:rPr>
      <w:rFonts w:ascii="Tahoma" w:eastAsia="Times New Roman" w:hAnsi="Tahoma" w:cs="Tahoma"/>
      <w:sz w:val="16"/>
      <w:szCs w:val="16"/>
    </w:rPr>
  </w:style>
  <w:style w:type="character" w:customStyle="1" w:styleId="Spletnapovezava">
    <w:name w:val="Spletna povezava"/>
    <w:basedOn w:val="Privzetapisavaodstavka"/>
    <w:uiPriority w:val="99"/>
    <w:rsid w:val="00F46D1F"/>
    <w:rPr>
      <w:color w:val="0000FF"/>
      <w:u w:val="singl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uiPriority w:val="99"/>
    <w:qFormat/>
    <w:rsid w:val="00F46D1F"/>
    <w:rPr>
      <w:rFonts w:ascii="Calibri" w:eastAsia="Calibri" w:hAnsi="Calibri" w:cs="Arial"/>
      <w:sz w:val="20"/>
      <w:szCs w:val="20"/>
    </w:rPr>
  </w:style>
  <w:style w:type="character" w:customStyle="1" w:styleId="Sidrosprotneopombe">
    <w:name w:val="Sidro sprotne opombe"/>
    <w:rsid w:val="004A224A"/>
    <w:rPr>
      <w:vertAlign w:val="superscript"/>
    </w:rPr>
  </w:style>
  <w:style w:type="character" w:customStyle="1" w:styleId="FootnoteCharacters">
    <w:name w:val="Footnote Characters"/>
    <w:unhideWhenUsed/>
    <w:qFormat/>
    <w:rsid w:val="007C695C"/>
    <w:rPr>
      <w:vertAlign w:val="superscript"/>
    </w:rPr>
  </w:style>
  <w:style w:type="character" w:customStyle="1" w:styleId="apple-converted-space">
    <w:name w:val="apple-converted-space"/>
    <w:basedOn w:val="Privzetapisavaodstavka"/>
    <w:qFormat/>
    <w:rsid w:val="00F46D1F"/>
  </w:style>
  <w:style w:type="character" w:styleId="Pripombasklic">
    <w:name w:val="annotation reference"/>
    <w:basedOn w:val="Privzetapisavaodstavka"/>
    <w:uiPriority w:val="99"/>
    <w:qFormat/>
    <w:rsid w:val="00F46D1F"/>
    <w:rPr>
      <w:sz w:val="16"/>
      <w:szCs w:val="16"/>
    </w:rPr>
  </w:style>
  <w:style w:type="character" w:customStyle="1" w:styleId="PripombabesediloZnak">
    <w:name w:val="Pripomba – besedilo Znak"/>
    <w:aliases w:val=" Znak9 Znak,Znak9 Znak,Komentar - besedilo1 Znak"/>
    <w:basedOn w:val="Privzetapisavaodstavka"/>
    <w:link w:val="Pripombabesedilo"/>
    <w:uiPriority w:val="99"/>
    <w:qFormat/>
    <w:rsid w:val="00F46D1F"/>
    <w:rPr>
      <w:rFonts w:ascii="Arial" w:eastAsia="Times New Roman" w:hAnsi="Arial" w:cs="Arial"/>
      <w:sz w:val="20"/>
      <w:szCs w:val="20"/>
    </w:rPr>
  </w:style>
  <w:style w:type="character" w:customStyle="1" w:styleId="ZadevapripombeZnak">
    <w:name w:val="Zadeva pripombe Znak"/>
    <w:basedOn w:val="PripombabesediloZnak"/>
    <w:link w:val="Zadevapripombe"/>
    <w:uiPriority w:val="99"/>
    <w:qFormat/>
    <w:rsid w:val="00F46D1F"/>
    <w:rPr>
      <w:rFonts w:ascii="Arial" w:eastAsia="Times New Roman" w:hAnsi="Arial" w:cs="Arial"/>
      <w:b/>
      <w:bCs/>
      <w:sz w:val="20"/>
      <w:szCs w:val="20"/>
    </w:rPr>
  </w:style>
  <w:style w:type="character" w:customStyle="1" w:styleId="BesedilooblakaZnak">
    <w:name w:val="Besedilo oblačka Znak"/>
    <w:basedOn w:val="Privzetapisavaodstavka"/>
    <w:link w:val="Besedilooblaka"/>
    <w:uiPriority w:val="99"/>
    <w:qFormat/>
    <w:rsid w:val="00F46D1F"/>
    <w:rPr>
      <w:rFonts w:ascii="Tahoma" w:eastAsia="Times New Roman" w:hAnsi="Tahoma" w:cs="Tahoma"/>
      <w:sz w:val="16"/>
      <w:szCs w:val="16"/>
    </w:rPr>
  </w:style>
  <w:style w:type="character" w:customStyle="1" w:styleId="OdstavekseznamaZnak">
    <w:name w:val="Odstavek seznama Znak"/>
    <w:aliases w:val="Odstavek seznama_IP Znak,Seznam_IP_1 Znak,Odstavek - Znak,za tekst Znak"/>
    <w:link w:val="Odstavekseznama"/>
    <w:qFormat/>
    <w:locked/>
    <w:rsid w:val="00F46D1F"/>
    <w:rPr>
      <w:rFonts w:ascii="Arial" w:eastAsia="Times New Roman" w:hAnsi="Arial" w:cs="Arial"/>
      <w:sz w:val="20"/>
      <w:szCs w:val="24"/>
    </w:rPr>
  </w:style>
  <w:style w:type="character" w:customStyle="1" w:styleId="TelobesedilaZnak">
    <w:name w:val="Telo besedila Znak"/>
    <w:basedOn w:val="Privzetapisavaodstavka"/>
    <w:link w:val="Telobesedila"/>
    <w:qFormat/>
    <w:rsid w:val="00F46D1F"/>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qFormat/>
    <w:rsid w:val="00F46D1F"/>
    <w:rPr>
      <w:rFonts w:ascii="Arial" w:eastAsia="Times New Roman" w:hAnsi="Arial" w:cs="Arial"/>
      <w:sz w:val="20"/>
      <w:szCs w:val="24"/>
    </w:rPr>
  </w:style>
  <w:style w:type="character" w:customStyle="1" w:styleId="Telobesedila-zamik2Znak">
    <w:name w:val="Telo besedila - zamik 2 Znak"/>
    <w:basedOn w:val="Privzetapisavaodstavka"/>
    <w:qFormat/>
    <w:rsid w:val="00F46D1F"/>
    <w:rPr>
      <w:rFonts w:ascii="Arial" w:eastAsia="Times New Roman" w:hAnsi="Arial" w:cs="Arial"/>
      <w:sz w:val="20"/>
      <w:szCs w:val="24"/>
    </w:rPr>
  </w:style>
  <w:style w:type="character" w:customStyle="1" w:styleId="NaslovZnak">
    <w:name w:val="Naslov Znak"/>
    <w:basedOn w:val="Privzetapisavaodstavka"/>
    <w:link w:val="Naslov"/>
    <w:uiPriority w:val="1"/>
    <w:qFormat/>
    <w:rsid w:val="00F46D1F"/>
    <w:rPr>
      <w:rFonts w:ascii="Arial" w:eastAsia="Times New Roman" w:hAnsi="Arial" w:cs="Times New Roman"/>
      <w:b/>
      <w:color w:val="008000"/>
      <w:spacing w:val="5"/>
      <w:kern w:val="2"/>
      <w:sz w:val="24"/>
      <w:szCs w:val="52"/>
      <w:lang w:eastAsia="sl-SI"/>
    </w:rPr>
  </w:style>
  <w:style w:type="character" w:customStyle="1" w:styleId="6">
    <w:name w:val="6"/>
    <w:qFormat/>
    <w:rsid w:val="00F46D1F"/>
    <w:rPr>
      <w:sz w:val="16"/>
      <w:szCs w:val="16"/>
    </w:rPr>
  </w:style>
  <w:style w:type="character" w:styleId="Krepko">
    <w:name w:val="Strong"/>
    <w:uiPriority w:val="22"/>
    <w:qFormat/>
    <w:rsid w:val="00F46D1F"/>
    <w:rPr>
      <w:b/>
      <w:bCs/>
    </w:rPr>
  </w:style>
  <w:style w:type="character" w:styleId="SledenaHiperpovezava">
    <w:name w:val="FollowedHyperlink"/>
    <w:basedOn w:val="Privzetapisavaodstavka"/>
    <w:semiHidden/>
    <w:unhideWhenUsed/>
    <w:qFormat/>
    <w:rsid w:val="00F46D1F"/>
    <w:rPr>
      <w:color w:val="954F72" w:themeColor="followedHyperlink"/>
      <w:u w:val="single"/>
    </w:rPr>
  </w:style>
  <w:style w:type="character" w:customStyle="1" w:styleId="Telobesedila-zamikZnak">
    <w:name w:val="Telo besedila - zamik Znak"/>
    <w:basedOn w:val="Privzetapisavaodstavka"/>
    <w:uiPriority w:val="99"/>
    <w:semiHidden/>
    <w:qFormat/>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qFormat/>
    <w:rsid w:val="00B2356A"/>
  </w:style>
  <w:style w:type="character" w:customStyle="1" w:styleId="Konnaopomba-besediloZnak">
    <w:name w:val="Končna opomba - besedilo Znak"/>
    <w:basedOn w:val="Privzetapisavaodstavka"/>
    <w:uiPriority w:val="99"/>
    <w:semiHidden/>
    <w:qFormat/>
    <w:rsid w:val="00D62166"/>
    <w:rPr>
      <w:rFonts w:ascii="Times New Roman" w:eastAsia="Times New Roman" w:hAnsi="Times New Roman" w:cs="Times New Roman"/>
      <w:sz w:val="20"/>
      <w:szCs w:val="20"/>
      <w:lang w:eastAsia="sl-SI"/>
    </w:rPr>
  </w:style>
  <w:style w:type="character" w:customStyle="1" w:styleId="Sidrokonneopombe">
    <w:name w:val="Sidro končne opombe"/>
    <w:rsid w:val="004A224A"/>
    <w:rPr>
      <w:vertAlign w:val="superscript"/>
    </w:rPr>
  </w:style>
  <w:style w:type="character" w:customStyle="1" w:styleId="EndnoteCharacters">
    <w:name w:val="Endnote Characters"/>
    <w:basedOn w:val="Privzetapisavaodstavka"/>
    <w:uiPriority w:val="99"/>
    <w:semiHidden/>
    <w:unhideWhenUsed/>
    <w:qFormat/>
    <w:rsid w:val="00D62166"/>
    <w:rPr>
      <w:vertAlign w:val="superscript"/>
    </w:rPr>
  </w:style>
  <w:style w:type="character" w:customStyle="1" w:styleId="ListLabel1">
    <w:name w:val="ListLabel 1"/>
    <w:qFormat/>
    <w:rsid w:val="004A224A"/>
    <w:rPr>
      <w:rFonts w:cs="Courier New"/>
    </w:rPr>
  </w:style>
  <w:style w:type="character" w:customStyle="1" w:styleId="ListLabel2">
    <w:name w:val="ListLabel 2"/>
    <w:qFormat/>
    <w:rsid w:val="004A224A"/>
    <w:rPr>
      <w:rFonts w:cs="Courier New"/>
    </w:rPr>
  </w:style>
  <w:style w:type="character" w:customStyle="1" w:styleId="ListLabel3">
    <w:name w:val="ListLabel 3"/>
    <w:qFormat/>
    <w:rsid w:val="004A224A"/>
    <w:rPr>
      <w:rFonts w:cs="Courier New"/>
    </w:rPr>
  </w:style>
  <w:style w:type="character" w:customStyle="1" w:styleId="ListLabel4">
    <w:name w:val="ListLabel 4"/>
    <w:qFormat/>
    <w:rsid w:val="004A224A"/>
    <w:rPr>
      <w:rFonts w:eastAsia="Times New Roman" w:cs="Times New Roman"/>
    </w:rPr>
  </w:style>
  <w:style w:type="character" w:customStyle="1" w:styleId="ListLabel5">
    <w:name w:val="ListLabel 5"/>
    <w:qFormat/>
    <w:rsid w:val="004A224A"/>
    <w:rPr>
      <w:rFonts w:cs="Courier New"/>
    </w:rPr>
  </w:style>
  <w:style w:type="character" w:customStyle="1" w:styleId="ListLabel6">
    <w:name w:val="ListLabel 6"/>
    <w:qFormat/>
    <w:rsid w:val="004A224A"/>
    <w:rPr>
      <w:rFonts w:cs="Courier New"/>
    </w:rPr>
  </w:style>
  <w:style w:type="character" w:customStyle="1" w:styleId="ListLabel7">
    <w:name w:val="ListLabel 7"/>
    <w:qFormat/>
    <w:rsid w:val="004A224A"/>
    <w:rPr>
      <w:rFonts w:cs="Courier New"/>
    </w:rPr>
  </w:style>
  <w:style w:type="character" w:customStyle="1" w:styleId="ListLabel8">
    <w:name w:val="ListLabel 8"/>
    <w:qFormat/>
    <w:rsid w:val="004A224A"/>
    <w:rPr>
      <w:rFonts w:cs="Courier New"/>
    </w:rPr>
  </w:style>
  <w:style w:type="character" w:customStyle="1" w:styleId="ListLabel9">
    <w:name w:val="ListLabel 9"/>
    <w:qFormat/>
    <w:rsid w:val="004A224A"/>
    <w:rPr>
      <w:rFonts w:cs="Courier New"/>
    </w:rPr>
  </w:style>
  <w:style w:type="character" w:customStyle="1" w:styleId="ListLabel10">
    <w:name w:val="ListLabel 10"/>
    <w:qFormat/>
    <w:rsid w:val="004A224A"/>
    <w:rPr>
      <w:rFonts w:cs="Courier New"/>
    </w:rPr>
  </w:style>
  <w:style w:type="character" w:customStyle="1" w:styleId="ListLabel11">
    <w:name w:val="ListLabel 11"/>
    <w:qFormat/>
    <w:rsid w:val="004A224A"/>
    <w:rPr>
      <w:rFonts w:eastAsia="Times New Roman" w:cs="Arial (W1)"/>
    </w:rPr>
  </w:style>
  <w:style w:type="character" w:customStyle="1" w:styleId="ListLabel12">
    <w:name w:val="ListLabel 12"/>
    <w:qFormat/>
    <w:rsid w:val="004A224A"/>
    <w:rPr>
      <w:rFonts w:cs="Courier New"/>
    </w:rPr>
  </w:style>
  <w:style w:type="character" w:customStyle="1" w:styleId="ListLabel13">
    <w:name w:val="ListLabel 13"/>
    <w:qFormat/>
    <w:rsid w:val="004A224A"/>
    <w:rPr>
      <w:rFonts w:cs="Courier New"/>
    </w:rPr>
  </w:style>
  <w:style w:type="character" w:customStyle="1" w:styleId="ListLabel14">
    <w:name w:val="ListLabel 14"/>
    <w:qFormat/>
    <w:rsid w:val="004A224A"/>
    <w:rPr>
      <w:rFonts w:cs="Courier New"/>
    </w:rPr>
  </w:style>
  <w:style w:type="character" w:customStyle="1" w:styleId="ListLabel15">
    <w:name w:val="ListLabel 15"/>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6">
    <w:name w:val="ListLabel 16"/>
    <w:qFormat/>
    <w:rsid w:val="004A224A"/>
    <w:rPr>
      <w:rFonts w:ascii="Arial" w:eastAsia="Times New Roman" w:hAnsi="Arial" w:cs="Times New Roman"/>
      <w:sz w:val="20"/>
    </w:rPr>
  </w:style>
  <w:style w:type="character" w:customStyle="1" w:styleId="ListLabel17">
    <w:name w:val="ListLabel 17"/>
    <w:qFormat/>
    <w:rsid w:val="004A224A"/>
    <w:rPr>
      <w:rFonts w:ascii="Arial" w:hAnsi="Arial"/>
      <w:sz w:val="20"/>
    </w:rPr>
  </w:style>
  <w:style w:type="character" w:customStyle="1" w:styleId="ListLabel18">
    <w:name w:val="ListLabel 18"/>
    <w:qFormat/>
    <w:rsid w:val="004A224A"/>
    <w:rPr>
      <w:sz w:val="20"/>
    </w:rPr>
  </w:style>
  <w:style w:type="character" w:customStyle="1" w:styleId="ListLabel19">
    <w:name w:val="ListLabel 19"/>
    <w:qFormat/>
    <w:rsid w:val="004A224A"/>
    <w:rPr>
      <w:rFonts w:cs="Courier New"/>
    </w:rPr>
  </w:style>
  <w:style w:type="character" w:customStyle="1" w:styleId="ListLabel20">
    <w:name w:val="ListLabel 20"/>
    <w:qFormat/>
    <w:rsid w:val="004A224A"/>
    <w:rPr>
      <w:rFonts w:cs="Courier New"/>
    </w:rPr>
  </w:style>
  <w:style w:type="character" w:customStyle="1" w:styleId="ListLabel21">
    <w:name w:val="ListLabel 21"/>
    <w:qFormat/>
    <w:rsid w:val="004A224A"/>
    <w:rPr>
      <w:rFonts w:cs="Courier New"/>
    </w:rPr>
  </w:style>
  <w:style w:type="character" w:customStyle="1" w:styleId="ListLabel22">
    <w:name w:val="ListLabel 22"/>
    <w:qFormat/>
    <w:rsid w:val="004A224A"/>
    <w:rPr>
      <w:sz w:val="20"/>
    </w:rPr>
  </w:style>
  <w:style w:type="character" w:customStyle="1" w:styleId="ListLabel23">
    <w:name w:val="ListLabel 23"/>
    <w:qFormat/>
    <w:rsid w:val="004A224A"/>
    <w:rPr>
      <w:rFonts w:cs="Courier New"/>
    </w:rPr>
  </w:style>
  <w:style w:type="character" w:customStyle="1" w:styleId="ListLabel24">
    <w:name w:val="ListLabel 24"/>
    <w:qFormat/>
    <w:rsid w:val="004A224A"/>
    <w:rPr>
      <w:rFonts w:cs="Courier New"/>
    </w:rPr>
  </w:style>
  <w:style w:type="character" w:customStyle="1" w:styleId="ListLabel25">
    <w:name w:val="ListLabel 25"/>
    <w:qFormat/>
    <w:rsid w:val="004A224A"/>
    <w:rPr>
      <w:rFonts w:cs="Courier New"/>
    </w:rPr>
  </w:style>
  <w:style w:type="character" w:customStyle="1" w:styleId="ListLabel26">
    <w:name w:val="ListLabel 26"/>
    <w:qFormat/>
    <w:rsid w:val="004A224A"/>
    <w:rPr>
      <w:rFonts w:ascii="Arial" w:hAnsi="Arial"/>
      <w:b w:val="0"/>
      <w:i w:val="0"/>
      <w:sz w:val="20"/>
    </w:rPr>
  </w:style>
  <w:style w:type="character" w:customStyle="1" w:styleId="ListLabel27">
    <w:name w:val="ListLabel 27"/>
    <w:qFormat/>
    <w:rsid w:val="004A224A"/>
    <w:rPr>
      <w:rFonts w:eastAsia="Times New Roman" w:cs="Times New Roman"/>
    </w:rPr>
  </w:style>
  <w:style w:type="character" w:customStyle="1" w:styleId="ListLabel28">
    <w:name w:val="ListLabel 28"/>
    <w:qFormat/>
    <w:rsid w:val="004A224A"/>
    <w:rPr>
      <w:rFonts w:cs="Courier New"/>
    </w:rPr>
  </w:style>
  <w:style w:type="character" w:customStyle="1" w:styleId="ListLabel29">
    <w:name w:val="ListLabel 29"/>
    <w:qFormat/>
    <w:rsid w:val="004A224A"/>
    <w:rPr>
      <w:rFonts w:cs="Courier New"/>
    </w:rPr>
  </w:style>
  <w:style w:type="character" w:customStyle="1" w:styleId="ListLabel30">
    <w:name w:val="ListLabel 30"/>
    <w:qFormat/>
    <w:rsid w:val="004A224A"/>
    <w:rPr>
      <w:rFonts w:cs="Courier New"/>
    </w:rPr>
  </w:style>
  <w:style w:type="character" w:customStyle="1" w:styleId="ListLabel31">
    <w:name w:val="ListLabel 31"/>
    <w:qFormat/>
    <w:rsid w:val="004A224A"/>
    <w:rPr>
      <w:rFonts w:eastAsia="Times New Roman" w:cs="Times New Roman"/>
    </w:rPr>
  </w:style>
  <w:style w:type="character" w:customStyle="1" w:styleId="ListLabel32">
    <w:name w:val="ListLabel 32"/>
    <w:qFormat/>
    <w:rsid w:val="004A224A"/>
    <w:rPr>
      <w:rFonts w:cs="Courier New"/>
    </w:rPr>
  </w:style>
  <w:style w:type="character" w:customStyle="1" w:styleId="ListLabel33">
    <w:name w:val="ListLabel 33"/>
    <w:qFormat/>
    <w:rsid w:val="004A224A"/>
    <w:rPr>
      <w:rFonts w:cs="Courier New"/>
    </w:rPr>
  </w:style>
  <w:style w:type="character" w:customStyle="1" w:styleId="ListLabel34">
    <w:name w:val="ListLabel 34"/>
    <w:qFormat/>
    <w:rsid w:val="004A224A"/>
    <w:rPr>
      <w:rFonts w:cs="Courier New"/>
    </w:rPr>
  </w:style>
  <w:style w:type="character" w:customStyle="1" w:styleId="ListLabel35">
    <w:name w:val="ListLabel 35"/>
    <w:qFormat/>
    <w:rsid w:val="004A224A"/>
    <w:rPr>
      <w:b/>
      <w:sz w:val="20"/>
      <w:szCs w:val="20"/>
    </w:rPr>
  </w:style>
  <w:style w:type="character" w:customStyle="1" w:styleId="ListLabel36">
    <w:name w:val="ListLabel 36"/>
    <w:qFormat/>
    <w:rsid w:val="004A224A"/>
    <w:rPr>
      <w:rFonts w:cs="Courier New"/>
    </w:rPr>
  </w:style>
  <w:style w:type="character" w:customStyle="1" w:styleId="ListLabel37">
    <w:name w:val="ListLabel 37"/>
    <w:qFormat/>
    <w:rsid w:val="004A224A"/>
    <w:rPr>
      <w:rFonts w:cs="Courier New"/>
    </w:rPr>
  </w:style>
  <w:style w:type="character" w:customStyle="1" w:styleId="ListLabel38">
    <w:name w:val="ListLabel 38"/>
    <w:qFormat/>
    <w:rsid w:val="004A224A"/>
    <w:rPr>
      <w:rFonts w:cs="Courier New"/>
    </w:rPr>
  </w:style>
  <w:style w:type="character" w:customStyle="1" w:styleId="ListLabel39">
    <w:name w:val="ListLabel 39"/>
    <w:qFormat/>
    <w:rsid w:val="004A224A"/>
    <w:rPr>
      <w:rFonts w:cs="Courier New"/>
    </w:rPr>
  </w:style>
  <w:style w:type="character" w:customStyle="1" w:styleId="ListLabel40">
    <w:name w:val="ListLabel 40"/>
    <w:qFormat/>
    <w:rsid w:val="004A224A"/>
    <w:rPr>
      <w:rFonts w:cs="Courier New"/>
    </w:rPr>
  </w:style>
  <w:style w:type="character" w:customStyle="1" w:styleId="ListLabel41">
    <w:name w:val="ListLabel 41"/>
    <w:qFormat/>
    <w:rsid w:val="004A224A"/>
    <w:rPr>
      <w:rFonts w:cs="Courier New"/>
    </w:rPr>
  </w:style>
  <w:style w:type="character" w:customStyle="1" w:styleId="ListLabel42">
    <w:name w:val="ListLabel 42"/>
    <w:qFormat/>
    <w:rsid w:val="004A224A"/>
    <w:rPr>
      <w:rFonts w:eastAsia="Times New Roman" w:cs="Arial"/>
    </w:rPr>
  </w:style>
  <w:style w:type="character" w:customStyle="1" w:styleId="ListLabel43">
    <w:name w:val="ListLabel 43"/>
    <w:qFormat/>
    <w:rsid w:val="004A224A"/>
    <w:rPr>
      <w:rFonts w:cs="Courier New"/>
    </w:rPr>
  </w:style>
  <w:style w:type="character" w:customStyle="1" w:styleId="ListLabel44">
    <w:name w:val="ListLabel 44"/>
    <w:qFormat/>
    <w:rsid w:val="004A224A"/>
    <w:rPr>
      <w:rFonts w:cs="Courier New"/>
    </w:rPr>
  </w:style>
  <w:style w:type="character" w:customStyle="1" w:styleId="ListLabel45">
    <w:name w:val="ListLabel 45"/>
    <w:qFormat/>
    <w:rsid w:val="004A224A"/>
    <w:rPr>
      <w:rFonts w:cs="Courier New"/>
    </w:rPr>
  </w:style>
  <w:style w:type="character" w:customStyle="1" w:styleId="ListLabel46">
    <w:name w:val="ListLabel 46"/>
    <w:qFormat/>
    <w:rsid w:val="004A224A"/>
    <w:rPr>
      <w:rFonts w:ascii="Arial" w:eastAsia="Times New Roman" w:hAnsi="Arial" w:cs="Arial"/>
      <w:sz w:val="20"/>
    </w:rPr>
  </w:style>
  <w:style w:type="character" w:customStyle="1" w:styleId="ListLabel47">
    <w:name w:val="ListLabel 47"/>
    <w:qFormat/>
    <w:rsid w:val="004A224A"/>
    <w:rPr>
      <w:rFonts w:cs="Courier New"/>
    </w:rPr>
  </w:style>
  <w:style w:type="character" w:customStyle="1" w:styleId="ListLabel48">
    <w:name w:val="ListLabel 48"/>
    <w:qFormat/>
    <w:rsid w:val="004A224A"/>
    <w:rPr>
      <w:rFonts w:cs="Courier New"/>
    </w:rPr>
  </w:style>
  <w:style w:type="character" w:customStyle="1" w:styleId="ListLabel49">
    <w:name w:val="ListLabel 49"/>
    <w:qFormat/>
    <w:rsid w:val="004A224A"/>
    <w:rPr>
      <w:rFonts w:cs="Courier New"/>
    </w:rPr>
  </w:style>
  <w:style w:type="character" w:customStyle="1" w:styleId="ListLabel50">
    <w:name w:val="ListLabel 50"/>
    <w:qFormat/>
    <w:rsid w:val="004A224A"/>
    <w:rPr>
      <w:rFonts w:cs="Courier New"/>
    </w:rPr>
  </w:style>
  <w:style w:type="character" w:customStyle="1" w:styleId="ListLabel51">
    <w:name w:val="ListLabel 51"/>
    <w:qFormat/>
    <w:rsid w:val="004A224A"/>
    <w:rPr>
      <w:rFonts w:cs="Courier New"/>
    </w:rPr>
  </w:style>
  <w:style w:type="character" w:customStyle="1" w:styleId="ListLabel52">
    <w:name w:val="ListLabel 52"/>
    <w:qFormat/>
    <w:rsid w:val="004A224A"/>
    <w:rPr>
      <w:rFonts w:cs="Courier New"/>
    </w:rPr>
  </w:style>
  <w:style w:type="character" w:customStyle="1" w:styleId="ListLabel53">
    <w:name w:val="ListLabel 53"/>
    <w:qFormat/>
    <w:rsid w:val="004A224A"/>
    <w:rPr>
      <w:rFonts w:cs="Courier New"/>
    </w:rPr>
  </w:style>
  <w:style w:type="character" w:customStyle="1" w:styleId="ListLabel54">
    <w:name w:val="ListLabel 54"/>
    <w:qFormat/>
    <w:rsid w:val="004A224A"/>
    <w:rPr>
      <w:rFonts w:cs="Courier New"/>
    </w:rPr>
  </w:style>
  <w:style w:type="character" w:customStyle="1" w:styleId="ListLabel55">
    <w:name w:val="ListLabel 55"/>
    <w:qFormat/>
    <w:rsid w:val="004A224A"/>
    <w:rPr>
      <w:rFonts w:cs="Courier New"/>
    </w:rPr>
  </w:style>
  <w:style w:type="character" w:customStyle="1" w:styleId="ListLabel56">
    <w:name w:val="ListLabel 56"/>
    <w:qFormat/>
    <w:rsid w:val="004A224A"/>
    <w:rPr>
      <w:rFonts w:cs="Courier New"/>
    </w:rPr>
  </w:style>
  <w:style w:type="character" w:customStyle="1" w:styleId="ListLabel57">
    <w:name w:val="ListLabel 57"/>
    <w:qFormat/>
    <w:rsid w:val="004A224A"/>
    <w:rPr>
      <w:rFonts w:cs="Courier New"/>
    </w:rPr>
  </w:style>
  <w:style w:type="character" w:customStyle="1" w:styleId="ListLabel58">
    <w:name w:val="ListLabel 58"/>
    <w:qFormat/>
    <w:rsid w:val="004A224A"/>
    <w:rPr>
      <w:rFonts w:eastAsia="Times New Roman" w:cs="Arial"/>
    </w:rPr>
  </w:style>
  <w:style w:type="character" w:customStyle="1" w:styleId="ListLabel59">
    <w:name w:val="ListLabel 59"/>
    <w:qFormat/>
    <w:rsid w:val="004A224A"/>
    <w:rPr>
      <w:rFonts w:cs="Courier New"/>
    </w:rPr>
  </w:style>
  <w:style w:type="character" w:customStyle="1" w:styleId="ListLabel60">
    <w:name w:val="ListLabel 60"/>
    <w:qFormat/>
    <w:rsid w:val="004A224A"/>
    <w:rPr>
      <w:rFonts w:cs="Courier New"/>
    </w:rPr>
  </w:style>
  <w:style w:type="character" w:customStyle="1" w:styleId="ListLabel61">
    <w:name w:val="ListLabel 61"/>
    <w:qFormat/>
    <w:rsid w:val="004A224A"/>
    <w:rPr>
      <w:rFonts w:cs="Courier New"/>
    </w:rPr>
  </w:style>
  <w:style w:type="character" w:customStyle="1" w:styleId="ListLabel62">
    <w:name w:val="ListLabel 62"/>
    <w:qFormat/>
    <w:rsid w:val="004A224A"/>
    <w:rPr>
      <w:rFonts w:cs="Courier New"/>
    </w:rPr>
  </w:style>
  <w:style w:type="character" w:customStyle="1" w:styleId="ListLabel63">
    <w:name w:val="ListLabel 63"/>
    <w:qFormat/>
    <w:rsid w:val="004A224A"/>
    <w:rPr>
      <w:rFonts w:cs="Courier New"/>
    </w:rPr>
  </w:style>
  <w:style w:type="character" w:customStyle="1" w:styleId="ListLabel64">
    <w:name w:val="ListLabel 64"/>
    <w:qFormat/>
    <w:rsid w:val="004A224A"/>
    <w:rPr>
      <w:rFonts w:cs="Courier New"/>
    </w:rPr>
  </w:style>
  <w:style w:type="character" w:customStyle="1" w:styleId="ListLabel65">
    <w:name w:val="ListLabel 65"/>
    <w:qFormat/>
    <w:rsid w:val="004A224A"/>
    <w:rPr>
      <w:rFonts w:eastAsia="Times New Roman" w:cs="Times New Roman"/>
    </w:rPr>
  </w:style>
  <w:style w:type="character" w:customStyle="1" w:styleId="ListLabel66">
    <w:name w:val="ListLabel 66"/>
    <w:qFormat/>
    <w:rsid w:val="004A224A"/>
    <w:rPr>
      <w:rFonts w:cs="Courier New"/>
    </w:rPr>
  </w:style>
  <w:style w:type="character" w:customStyle="1" w:styleId="ListLabel67">
    <w:name w:val="ListLabel 67"/>
    <w:qFormat/>
    <w:rsid w:val="004A224A"/>
    <w:rPr>
      <w:rFonts w:cs="Courier New"/>
    </w:rPr>
  </w:style>
  <w:style w:type="character" w:customStyle="1" w:styleId="ListLabel68">
    <w:name w:val="ListLabel 68"/>
    <w:qFormat/>
    <w:rsid w:val="004A224A"/>
    <w:rPr>
      <w:rFonts w:cs="Courier New"/>
    </w:rPr>
  </w:style>
  <w:style w:type="character" w:customStyle="1" w:styleId="ListLabel69">
    <w:name w:val="ListLabel 69"/>
    <w:qFormat/>
    <w:rsid w:val="004A224A"/>
    <w:rPr>
      <w:rFonts w:cs="Courier New"/>
    </w:rPr>
  </w:style>
  <w:style w:type="character" w:customStyle="1" w:styleId="ListLabel70">
    <w:name w:val="ListLabel 70"/>
    <w:qFormat/>
    <w:rsid w:val="004A224A"/>
    <w:rPr>
      <w:rFonts w:cs="Courier New"/>
    </w:rPr>
  </w:style>
  <w:style w:type="character" w:customStyle="1" w:styleId="ListLabel71">
    <w:name w:val="ListLabel 71"/>
    <w:qFormat/>
    <w:rsid w:val="004A224A"/>
    <w:rPr>
      <w:rFonts w:cs="Courier New"/>
    </w:rPr>
  </w:style>
  <w:style w:type="character" w:customStyle="1" w:styleId="ListLabel72">
    <w:name w:val="ListLabel 72"/>
    <w:qFormat/>
    <w:rsid w:val="004A224A"/>
    <w:rPr>
      <w:rFonts w:cs="Courier New"/>
    </w:rPr>
  </w:style>
  <w:style w:type="character" w:customStyle="1" w:styleId="ListLabel73">
    <w:name w:val="ListLabel 73"/>
    <w:qFormat/>
    <w:rsid w:val="004A224A"/>
    <w:rPr>
      <w:rFonts w:cs="Courier New"/>
    </w:rPr>
  </w:style>
  <w:style w:type="character" w:customStyle="1" w:styleId="ListLabel74">
    <w:name w:val="ListLabel 74"/>
    <w:qFormat/>
    <w:rsid w:val="004A224A"/>
    <w:rPr>
      <w:rFonts w:cs="Courier New"/>
    </w:rPr>
  </w:style>
  <w:style w:type="character" w:customStyle="1" w:styleId="ListLabel75">
    <w:name w:val="ListLabel 75"/>
    <w:qFormat/>
    <w:rsid w:val="004A224A"/>
    <w:rPr>
      <w:rFonts w:eastAsia="Times New Roman" w:cs="Times New Roman"/>
    </w:rPr>
  </w:style>
  <w:style w:type="character" w:customStyle="1" w:styleId="ListLabel76">
    <w:name w:val="ListLabel 76"/>
    <w:qFormat/>
    <w:rsid w:val="004A224A"/>
    <w:rPr>
      <w:rFonts w:cs="Courier New"/>
    </w:rPr>
  </w:style>
  <w:style w:type="character" w:customStyle="1" w:styleId="ListLabel77">
    <w:name w:val="ListLabel 77"/>
    <w:qFormat/>
    <w:rsid w:val="004A224A"/>
    <w:rPr>
      <w:rFonts w:cs="Courier New"/>
    </w:rPr>
  </w:style>
  <w:style w:type="character" w:customStyle="1" w:styleId="ListLabel78">
    <w:name w:val="ListLabel 78"/>
    <w:qFormat/>
    <w:rsid w:val="004A224A"/>
    <w:rPr>
      <w:rFonts w:cs="Courier New"/>
    </w:rPr>
  </w:style>
  <w:style w:type="character" w:customStyle="1" w:styleId="ListLabel79">
    <w:name w:val="ListLabel 79"/>
    <w:qFormat/>
    <w:rsid w:val="004A224A"/>
    <w:rPr>
      <w:rFonts w:cs="Arial"/>
    </w:rPr>
  </w:style>
  <w:style w:type="character" w:customStyle="1" w:styleId="ListLabel80">
    <w:name w:val="ListLabel 80"/>
    <w:qFormat/>
    <w:rsid w:val="004A224A"/>
    <w:rPr>
      <w:b/>
    </w:rPr>
  </w:style>
  <w:style w:type="character" w:customStyle="1" w:styleId="ListLabel81">
    <w:name w:val="ListLabel 81"/>
    <w:qFormat/>
    <w:rsid w:val="004A224A"/>
    <w:rPr>
      <w:rFonts w:cs="Courier New"/>
    </w:rPr>
  </w:style>
  <w:style w:type="character" w:customStyle="1" w:styleId="ListLabel82">
    <w:name w:val="ListLabel 82"/>
    <w:qFormat/>
    <w:rsid w:val="004A224A"/>
    <w:rPr>
      <w:rFonts w:cs="Courier New"/>
    </w:rPr>
  </w:style>
  <w:style w:type="character" w:customStyle="1" w:styleId="ListLabel83">
    <w:name w:val="ListLabel 83"/>
    <w:qFormat/>
    <w:rsid w:val="004A224A"/>
    <w:rPr>
      <w:rFonts w:cs="Courier New"/>
    </w:rPr>
  </w:style>
  <w:style w:type="character" w:customStyle="1" w:styleId="ListLabel84">
    <w:name w:val="ListLabel 84"/>
    <w:qFormat/>
    <w:rsid w:val="004A224A"/>
    <w:rPr>
      <w:rFonts w:cs="Courier New"/>
    </w:rPr>
  </w:style>
  <w:style w:type="character" w:customStyle="1" w:styleId="ListLabel85">
    <w:name w:val="ListLabel 85"/>
    <w:qFormat/>
    <w:rsid w:val="004A224A"/>
    <w:rPr>
      <w:rFonts w:cs="Courier New"/>
    </w:rPr>
  </w:style>
  <w:style w:type="character" w:customStyle="1" w:styleId="ListLabel86">
    <w:name w:val="ListLabel 86"/>
    <w:qFormat/>
    <w:rsid w:val="004A224A"/>
    <w:rPr>
      <w:rFonts w:cs="Courier New"/>
    </w:rPr>
  </w:style>
  <w:style w:type="character" w:customStyle="1" w:styleId="ListLabel87">
    <w:name w:val="ListLabel 87"/>
    <w:qFormat/>
    <w:rsid w:val="004A224A"/>
    <w:rPr>
      <w:rFonts w:ascii="Arial" w:eastAsiaTheme="majorEastAsia" w:hAnsi="Arial" w:cs="Arial"/>
      <w:color w:val="auto"/>
      <w:sz w:val="20"/>
      <w:u w:val="none"/>
    </w:rPr>
  </w:style>
  <w:style w:type="character" w:customStyle="1" w:styleId="ListLabel88">
    <w:name w:val="ListLabel 88"/>
    <w:qFormat/>
    <w:rsid w:val="004A224A"/>
    <w:rPr>
      <w:rFonts w:ascii="Arial" w:hAnsi="Arial" w:cs="Arial"/>
      <w:sz w:val="20"/>
    </w:rPr>
  </w:style>
  <w:style w:type="character" w:customStyle="1" w:styleId="ListLabel89">
    <w:name w:val="ListLabel 89"/>
    <w:qFormat/>
    <w:rsid w:val="004A224A"/>
    <w:rPr>
      <w:rFonts w:ascii="Arial" w:hAnsi="Arial" w:cs="Arial"/>
      <w:sz w:val="20"/>
      <w:shd w:val="clear" w:color="auto" w:fill="FFFFFF"/>
    </w:rPr>
  </w:style>
  <w:style w:type="character" w:customStyle="1" w:styleId="ListLabel90">
    <w:name w:val="ListLabel 90"/>
    <w:qFormat/>
    <w:rsid w:val="004A224A"/>
    <w:rPr>
      <w:rFonts w:ascii="Arial" w:hAnsi="Arial"/>
      <w:sz w:val="20"/>
      <w:shd w:val="clear" w:color="auto" w:fill="FFFFFF"/>
    </w:rPr>
  </w:style>
  <w:style w:type="character" w:customStyle="1" w:styleId="ListLabel91">
    <w:name w:val="ListLabel 91"/>
    <w:qFormat/>
    <w:rsid w:val="004A224A"/>
    <w:rPr>
      <w:rFonts w:ascii="Arial" w:eastAsiaTheme="majorEastAsia" w:hAnsi="Arial" w:cs="Arial"/>
      <w:sz w:val="20"/>
    </w:rPr>
  </w:style>
  <w:style w:type="character" w:customStyle="1" w:styleId="ListLabel92">
    <w:name w:val="ListLabel 92"/>
    <w:qFormat/>
    <w:rsid w:val="004A224A"/>
    <w:rPr>
      <w:rFonts w:ascii="Arial" w:hAnsi="Arial" w:cs="Arial"/>
      <w:bCs/>
      <w:sz w:val="20"/>
    </w:rPr>
  </w:style>
  <w:style w:type="character" w:customStyle="1" w:styleId="ListLabel93">
    <w:name w:val="ListLabel 93"/>
    <w:qFormat/>
    <w:rsid w:val="004A224A"/>
    <w:rPr>
      <w:rFonts w:ascii="Arial" w:eastAsiaTheme="majorEastAsia" w:hAnsi="Arial" w:cs="Arial"/>
      <w:bCs/>
      <w:sz w:val="20"/>
    </w:rPr>
  </w:style>
  <w:style w:type="character" w:customStyle="1" w:styleId="Znakisprotnihopomb">
    <w:name w:val="Znaki sprotnih opomb"/>
    <w:qFormat/>
    <w:rsid w:val="004A224A"/>
  </w:style>
  <w:style w:type="character" w:customStyle="1" w:styleId="Znakikonnihopomb">
    <w:name w:val="Znaki končnih opomb"/>
    <w:qFormat/>
    <w:rsid w:val="004A224A"/>
  </w:style>
  <w:style w:type="character" w:customStyle="1" w:styleId="Oznake">
    <w:name w:val="Oznake"/>
    <w:qFormat/>
    <w:rsid w:val="004A224A"/>
    <w:rPr>
      <w:rFonts w:ascii="OpenSymbol" w:eastAsia="OpenSymbol" w:hAnsi="OpenSymbol" w:cs="OpenSymbol"/>
    </w:rPr>
  </w:style>
  <w:style w:type="character" w:customStyle="1" w:styleId="ListLabel94">
    <w:name w:val="ListLabel 94"/>
    <w:qFormat/>
    <w:rsid w:val="004A224A"/>
    <w:rPr>
      <w:rFonts w:ascii="Arial" w:hAnsi="Arial" w:cs="Symbol"/>
      <w:b/>
      <w:sz w:val="20"/>
    </w:rPr>
  </w:style>
  <w:style w:type="character" w:customStyle="1" w:styleId="ListLabel95">
    <w:name w:val="ListLabel 95"/>
    <w:qFormat/>
    <w:rsid w:val="004A224A"/>
    <w:rPr>
      <w:rFonts w:cs="Courier New"/>
    </w:rPr>
  </w:style>
  <w:style w:type="character" w:customStyle="1" w:styleId="ListLabel96">
    <w:name w:val="ListLabel 96"/>
    <w:qFormat/>
    <w:rsid w:val="004A224A"/>
    <w:rPr>
      <w:rFonts w:cs="Wingdings"/>
    </w:rPr>
  </w:style>
  <w:style w:type="character" w:customStyle="1" w:styleId="ListLabel97">
    <w:name w:val="ListLabel 97"/>
    <w:qFormat/>
    <w:rsid w:val="004A224A"/>
    <w:rPr>
      <w:rFonts w:cs="Symbol"/>
    </w:rPr>
  </w:style>
  <w:style w:type="character" w:customStyle="1" w:styleId="ListLabel98">
    <w:name w:val="ListLabel 98"/>
    <w:qFormat/>
    <w:rsid w:val="004A224A"/>
    <w:rPr>
      <w:rFonts w:cs="Courier New"/>
    </w:rPr>
  </w:style>
  <w:style w:type="character" w:customStyle="1" w:styleId="ListLabel99">
    <w:name w:val="ListLabel 99"/>
    <w:qFormat/>
    <w:rsid w:val="004A224A"/>
    <w:rPr>
      <w:rFonts w:cs="Wingdings"/>
    </w:rPr>
  </w:style>
  <w:style w:type="character" w:customStyle="1" w:styleId="ListLabel100">
    <w:name w:val="ListLabel 100"/>
    <w:qFormat/>
    <w:rsid w:val="004A224A"/>
    <w:rPr>
      <w:rFonts w:cs="Symbol"/>
    </w:rPr>
  </w:style>
  <w:style w:type="character" w:customStyle="1" w:styleId="ListLabel101">
    <w:name w:val="ListLabel 101"/>
    <w:qFormat/>
    <w:rsid w:val="004A224A"/>
    <w:rPr>
      <w:rFonts w:cs="Courier New"/>
    </w:rPr>
  </w:style>
  <w:style w:type="character" w:customStyle="1" w:styleId="ListLabel102">
    <w:name w:val="ListLabel 102"/>
    <w:qFormat/>
    <w:rsid w:val="004A224A"/>
    <w:rPr>
      <w:rFonts w:cs="Wingdings"/>
    </w:rPr>
  </w:style>
  <w:style w:type="character" w:customStyle="1" w:styleId="ListLabel103">
    <w:name w:val="ListLabel 103"/>
    <w:qFormat/>
    <w:rsid w:val="004A224A"/>
    <w:rPr>
      <w:rFonts w:cs="Arial (W1)"/>
    </w:rPr>
  </w:style>
  <w:style w:type="character" w:customStyle="1" w:styleId="ListLabel104">
    <w:name w:val="ListLabel 104"/>
    <w:qFormat/>
    <w:rsid w:val="004A224A"/>
    <w:rPr>
      <w:rFonts w:cs="Courier New"/>
    </w:rPr>
  </w:style>
  <w:style w:type="character" w:customStyle="1" w:styleId="ListLabel105">
    <w:name w:val="ListLabel 105"/>
    <w:qFormat/>
    <w:rsid w:val="004A224A"/>
    <w:rPr>
      <w:rFonts w:cs="Wingdings"/>
    </w:rPr>
  </w:style>
  <w:style w:type="character" w:customStyle="1" w:styleId="ListLabel106">
    <w:name w:val="ListLabel 106"/>
    <w:qFormat/>
    <w:rsid w:val="004A224A"/>
    <w:rPr>
      <w:rFonts w:cs="Symbol"/>
    </w:rPr>
  </w:style>
  <w:style w:type="character" w:customStyle="1" w:styleId="ListLabel107">
    <w:name w:val="ListLabel 107"/>
    <w:qFormat/>
    <w:rsid w:val="004A224A"/>
    <w:rPr>
      <w:rFonts w:cs="Courier New"/>
    </w:rPr>
  </w:style>
  <w:style w:type="character" w:customStyle="1" w:styleId="ListLabel108">
    <w:name w:val="ListLabel 108"/>
    <w:qFormat/>
    <w:rsid w:val="004A224A"/>
    <w:rPr>
      <w:rFonts w:cs="Wingdings"/>
    </w:rPr>
  </w:style>
  <w:style w:type="character" w:customStyle="1" w:styleId="ListLabel109">
    <w:name w:val="ListLabel 109"/>
    <w:qFormat/>
    <w:rsid w:val="004A224A"/>
    <w:rPr>
      <w:rFonts w:cs="Symbol"/>
    </w:rPr>
  </w:style>
  <w:style w:type="character" w:customStyle="1" w:styleId="ListLabel110">
    <w:name w:val="ListLabel 110"/>
    <w:qFormat/>
    <w:rsid w:val="004A224A"/>
    <w:rPr>
      <w:rFonts w:cs="Courier New"/>
    </w:rPr>
  </w:style>
  <w:style w:type="character" w:customStyle="1" w:styleId="ListLabel111">
    <w:name w:val="ListLabel 111"/>
    <w:qFormat/>
    <w:rsid w:val="004A224A"/>
    <w:rPr>
      <w:rFonts w:cs="Wingdings"/>
    </w:rPr>
  </w:style>
  <w:style w:type="character" w:customStyle="1" w:styleId="ListLabel112">
    <w:name w:val="ListLabel 11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13">
    <w:name w:val="ListLabel 113"/>
    <w:qFormat/>
    <w:rsid w:val="004A224A"/>
    <w:rPr>
      <w:rFonts w:ascii="Arial" w:hAnsi="Arial" w:cs="Symbol"/>
      <w:sz w:val="20"/>
    </w:rPr>
  </w:style>
  <w:style w:type="character" w:customStyle="1" w:styleId="ListLabel114">
    <w:name w:val="ListLabel 114"/>
    <w:qFormat/>
    <w:rsid w:val="004A224A"/>
    <w:rPr>
      <w:rFonts w:ascii="Arial" w:hAnsi="Arial" w:cs="Times New Roman"/>
      <w:sz w:val="20"/>
    </w:rPr>
  </w:style>
  <w:style w:type="character" w:customStyle="1" w:styleId="ListLabel115">
    <w:name w:val="ListLabel 115"/>
    <w:qFormat/>
    <w:rsid w:val="004A224A"/>
    <w:rPr>
      <w:rFonts w:cs="Courier New"/>
    </w:rPr>
  </w:style>
  <w:style w:type="character" w:customStyle="1" w:styleId="ListLabel116">
    <w:name w:val="ListLabel 116"/>
    <w:qFormat/>
    <w:rsid w:val="004A224A"/>
    <w:rPr>
      <w:rFonts w:cs="Wingdings"/>
    </w:rPr>
  </w:style>
  <w:style w:type="character" w:customStyle="1" w:styleId="ListLabel117">
    <w:name w:val="ListLabel 117"/>
    <w:qFormat/>
    <w:rsid w:val="004A224A"/>
    <w:rPr>
      <w:rFonts w:cs="Symbol"/>
    </w:rPr>
  </w:style>
  <w:style w:type="character" w:customStyle="1" w:styleId="ListLabel118">
    <w:name w:val="ListLabel 118"/>
    <w:qFormat/>
    <w:rsid w:val="004A224A"/>
    <w:rPr>
      <w:rFonts w:cs="Courier New"/>
    </w:rPr>
  </w:style>
  <w:style w:type="character" w:customStyle="1" w:styleId="ListLabel119">
    <w:name w:val="ListLabel 119"/>
    <w:qFormat/>
    <w:rsid w:val="004A224A"/>
    <w:rPr>
      <w:rFonts w:cs="Wingdings"/>
    </w:rPr>
  </w:style>
  <w:style w:type="character" w:customStyle="1" w:styleId="ListLabel120">
    <w:name w:val="ListLabel 120"/>
    <w:qFormat/>
    <w:rsid w:val="004A224A"/>
    <w:rPr>
      <w:rFonts w:cs="Symbol"/>
    </w:rPr>
  </w:style>
  <w:style w:type="character" w:customStyle="1" w:styleId="ListLabel121">
    <w:name w:val="ListLabel 121"/>
    <w:qFormat/>
    <w:rsid w:val="004A224A"/>
    <w:rPr>
      <w:rFonts w:cs="Courier New"/>
    </w:rPr>
  </w:style>
  <w:style w:type="character" w:customStyle="1" w:styleId="ListLabel122">
    <w:name w:val="ListLabel 122"/>
    <w:qFormat/>
    <w:rsid w:val="004A224A"/>
    <w:rPr>
      <w:rFonts w:cs="Wingdings"/>
    </w:rPr>
  </w:style>
  <w:style w:type="character" w:customStyle="1" w:styleId="ListLabel123">
    <w:name w:val="ListLabel 123"/>
    <w:qFormat/>
    <w:rsid w:val="004A224A"/>
    <w:rPr>
      <w:rFonts w:ascii="Arial" w:hAnsi="Arial" w:cs="Symbol"/>
      <w:sz w:val="20"/>
    </w:rPr>
  </w:style>
  <w:style w:type="character" w:customStyle="1" w:styleId="ListLabel124">
    <w:name w:val="ListLabel 124"/>
    <w:qFormat/>
    <w:rsid w:val="004A224A"/>
    <w:rPr>
      <w:rFonts w:cs="Courier New"/>
    </w:rPr>
  </w:style>
  <w:style w:type="character" w:customStyle="1" w:styleId="ListLabel125">
    <w:name w:val="ListLabel 125"/>
    <w:qFormat/>
    <w:rsid w:val="004A224A"/>
    <w:rPr>
      <w:rFonts w:cs="Wingdings"/>
    </w:rPr>
  </w:style>
  <w:style w:type="character" w:customStyle="1" w:styleId="ListLabel126">
    <w:name w:val="ListLabel 126"/>
    <w:qFormat/>
    <w:rsid w:val="004A224A"/>
    <w:rPr>
      <w:rFonts w:cs="Symbol"/>
    </w:rPr>
  </w:style>
  <w:style w:type="character" w:customStyle="1" w:styleId="ListLabel127">
    <w:name w:val="ListLabel 127"/>
    <w:qFormat/>
    <w:rsid w:val="004A224A"/>
    <w:rPr>
      <w:rFonts w:cs="Courier New"/>
    </w:rPr>
  </w:style>
  <w:style w:type="character" w:customStyle="1" w:styleId="ListLabel128">
    <w:name w:val="ListLabel 128"/>
    <w:qFormat/>
    <w:rsid w:val="004A224A"/>
    <w:rPr>
      <w:rFonts w:cs="Wingdings"/>
    </w:rPr>
  </w:style>
  <w:style w:type="character" w:customStyle="1" w:styleId="ListLabel129">
    <w:name w:val="ListLabel 129"/>
    <w:qFormat/>
    <w:rsid w:val="004A224A"/>
    <w:rPr>
      <w:rFonts w:cs="Symbol"/>
    </w:rPr>
  </w:style>
  <w:style w:type="character" w:customStyle="1" w:styleId="ListLabel130">
    <w:name w:val="ListLabel 130"/>
    <w:qFormat/>
    <w:rsid w:val="004A224A"/>
    <w:rPr>
      <w:rFonts w:cs="Courier New"/>
    </w:rPr>
  </w:style>
  <w:style w:type="character" w:customStyle="1" w:styleId="ListLabel131">
    <w:name w:val="ListLabel 131"/>
    <w:qFormat/>
    <w:rsid w:val="004A224A"/>
    <w:rPr>
      <w:rFonts w:cs="Wingdings"/>
    </w:rPr>
  </w:style>
  <w:style w:type="character" w:customStyle="1" w:styleId="ListLabel132">
    <w:name w:val="ListLabel 132"/>
    <w:qFormat/>
    <w:rsid w:val="004A224A"/>
    <w:rPr>
      <w:rFonts w:cs="Symbol"/>
      <w:sz w:val="20"/>
    </w:rPr>
  </w:style>
  <w:style w:type="character" w:customStyle="1" w:styleId="ListLabel133">
    <w:name w:val="ListLabel 133"/>
    <w:qFormat/>
    <w:rsid w:val="004A224A"/>
    <w:rPr>
      <w:rFonts w:cs="Courier New"/>
    </w:rPr>
  </w:style>
  <w:style w:type="character" w:customStyle="1" w:styleId="ListLabel134">
    <w:name w:val="ListLabel 134"/>
    <w:qFormat/>
    <w:rsid w:val="004A224A"/>
    <w:rPr>
      <w:rFonts w:cs="Wingdings"/>
    </w:rPr>
  </w:style>
  <w:style w:type="character" w:customStyle="1" w:styleId="ListLabel135">
    <w:name w:val="ListLabel 135"/>
    <w:qFormat/>
    <w:rsid w:val="004A224A"/>
    <w:rPr>
      <w:rFonts w:cs="Symbol"/>
    </w:rPr>
  </w:style>
  <w:style w:type="character" w:customStyle="1" w:styleId="ListLabel136">
    <w:name w:val="ListLabel 136"/>
    <w:qFormat/>
    <w:rsid w:val="004A224A"/>
    <w:rPr>
      <w:rFonts w:cs="Courier New"/>
    </w:rPr>
  </w:style>
  <w:style w:type="character" w:customStyle="1" w:styleId="ListLabel137">
    <w:name w:val="ListLabel 137"/>
    <w:qFormat/>
    <w:rsid w:val="004A224A"/>
    <w:rPr>
      <w:rFonts w:cs="Wingdings"/>
    </w:rPr>
  </w:style>
  <w:style w:type="character" w:customStyle="1" w:styleId="ListLabel138">
    <w:name w:val="ListLabel 138"/>
    <w:qFormat/>
    <w:rsid w:val="004A224A"/>
    <w:rPr>
      <w:rFonts w:cs="Symbol"/>
    </w:rPr>
  </w:style>
  <w:style w:type="character" w:customStyle="1" w:styleId="ListLabel139">
    <w:name w:val="ListLabel 139"/>
    <w:qFormat/>
    <w:rsid w:val="004A224A"/>
    <w:rPr>
      <w:rFonts w:cs="Courier New"/>
    </w:rPr>
  </w:style>
  <w:style w:type="character" w:customStyle="1" w:styleId="ListLabel140">
    <w:name w:val="ListLabel 140"/>
    <w:qFormat/>
    <w:rsid w:val="004A224A"/>
    <w:rPr>
      <w:rFonts w:cs="Wingdings"/>
    </w:rPr>
  </w:style>
  <w:style w:type="character" w:customStyle="1" w:styleId="ListLabel141">
    <w:name w:val="ListLabel 141"/>
    <w:qFormat/>
    <w:rsid w:val="004A224A"/>
    <w:rPr>
      <w:rFonts w:cs="Symbol"/>
      <w:sz w:val="20"/>
    </w:rPr>
  </w:style>
  <w:style w:type="character" w:customStyle="1" w:styleId="ListLabel142">
    <w:name w:val="ListLabel 142"/>
    <w:qFormat/>
    <w:rsid w:val="004A224A"/>
    <w:rPr>
      <w:rFonts w:cs="Courier New"/>
    </w:rPr>
  </w:style>
  <w:style w:type="character" w:customStyle="1" w:styleId="ListLabel143">
    <w:name w:val="ListLabel 143"/>
    <w:qFormat/>
    <w:rsid w:val="004A224A"/>
    <w:rPr>
      <w:rFonts w:cs="Wingdings"/>
    </w:rPr>
  </w:style>
  <w:style w:type="character" w:customStyle="1" w:styleId="ListLabel144">
    <w:name w:val="ListLabel 144"/>
    <w:qFormat/>
    <w:rsid w:val="004A224A"/>
    <w:rPr>
      <w:rFonts w:cs="Symbol"/>
    </w:rPr>
  </w:style>
  <w:style w:type="character" w:customStyle="1" w:styleId="ListLabel145">
    <w:name w:val="ListLabel 145"/>
    <w:qFormat/>
    <w:rsid w:val="004A224A"/>
    <w:rPr>
      <w:rFonts w:cs="Courier New"/>
    </w:rPr>
  </w:style>
  <w:style w:type="character" w:customStyle="1" w:styleId="ListLabel146">
    <w:name w:val="ListLabel 146"/>
    <w:qFormat/>
    <w:rsid w:val="004A224A"/>
    <w:rPr>
      <w:rFonts w:cs="Wingdings"/>
    </w:rPr>
  </w:style>
  <w:style w:type="character" w:customStyle="1" w:styleId="ListLabel147">
    <w:name w:val="ListLabel 147"/>
    <w:qFormat/>
    <w:rsid w:val="004A224A"/>
    <w:rPr>
      <w:rFonts w:cs="Symbol"/>
    </w:rPr>
  </w:style>
  <w:style w:type="character" w:customStyle="1" w:styleId="ListLabel148">
    <w:name w:val="ListLabel 148"/>
    <w:qFormat/>
    <w:rsid w:val="004A224A"/>
    <w:rPr>
      <w:rFonts w:cs="Courier New"/>
    </w:rPr>
  </w:style>
  <w:style w:type="character" w:customStyle="1" w:styleId="ListLabel149">
    <w:name w:val="ListLabel 149"/>
    <w:qFormat/>
    <w:rsid w:val="004A224A"/>
    <w:rPr>
      <w:rFonts w:cs="Wingdings"/>
    </w:rPr>
  </w:style>
  <w:style w:type="character" w:customStyle="1" w:styleId="ListLabel150">
    <w:name w:val="ListLabel 150"/>
    <w:qFormat/>
    <w:rsid w:val="004A224A"/>
    <w:rPr>
      <w:rFonts w:ascii="Arial" w:hAnsi="Arial"/>
      <w:b w:val="0"/>
      <w:i w:val="0"/>
      <w:sz w:val="20"/>
    </w:rPr>
  </w:style>
  <w:style w:type="character" w:customStyle="1" w:styleId="ListLabel151">
    <w:name w:val="ListLabel 151"/>
    <w:qFormat/>
    <w:rsid w:val="004A224A"/>
    <w:rPr>
      <w:rFonts w:cs="Times New Roman"/>
    </w:rPr>
  </w:style>
  <w:style w:type="character" w:customStyle="1" w:styleId="ListLabel152">
    <w:name w:val="ListLabel 152"/>
    <w:qFormat/>
    <w:rsid w:val="004A224A"/>
    <w:rPr>
      <w:rFonts w:cs="Courier New"/>
    </w:rPr>
  </w:style>
  <w:style w:type="character" w:customStyle="1" w:styleId="ListLabel153">
    <w:name w:val="ListLabel 153"/>
    <w:qFormat/>
    <w:rsid w:val="004A224A"/>
    <w:rPr>
      <w:rFonts w:cs="Wingdings"/>
    </w:rPr>
  </w:style>
  <w:style w:type="character" w:customStyle="1" w:styleId="ListLabel154">
    <w:name w:val="ListLabel 154"/>
    <w:qFormat/>
    <w:rsid w:val="004A224A"/>
    <w:rPr>
      <w:rFonts w:cs="Symbol"/>
    </w:rPr>
  </w:style>
  <w:style w:type="character" w:customStyle="1" w:styleId="ListLabel155">
    <w:name w:val="ListLabel 155"/>
    <w:qFormat/>
    <w:rsid w:val="004A224A"/>
    <w:rPr>
      <w:rFonts w:cs="Courier New"/>
    </w:rPr>
  </w:style>
  <w:style w:type="character" w:customStyle="1" w:styleId="ListLabel156">
    <w:name w:val="ListLabel 156"/>
    <w:qFormat/>
    <w:rsid w:val="004A224A"/>
    <w:rPr>
      <w:rFonts w:cs="Wingdings"/>
    </w:rPr>
  </w:style>
  <w:style w:type="character" w:customStyle="1" w:styleId="ListLabel157">
    <w:name w:val="ListLabel 157"/>
    <w:qFormat/>
    <w:rsid w:val="004A224A"/>
    <w:rPr>
      <w:rFonts w:cs="Symbol"/>
    </w:rPr>
  </w:style>
  <w:style w:type="character" w:customStyle="1" w:styleId="ListLabel158">
    <w:name w:val="ListLabel 158"/>
    <w:qFormat/>
    <w:rsid w:val="004A224A"/>
    <w:rPr>
      <w:rFonts w:cs="Courier New"/>
    </w:rPr>
  </w:style>
  <w:style w:type="character" w:customStyle="1" w:styleId="ListLabel159">
    <w:name w:val="ListLabel 159"/>
    <w:qFormat/>
    <w:rsid w:val="004A224A"/>
    <w:rPr>
      <w:rFonts w:cs="Wingdings"/>
    </w:rPr>
  </w:style>
  <w:style w:type="character" w:customStyle="1" w:styleId="ListLabel160">
    <w:name w:val="ListLabel 160"/>
    <w:qFormat/>
    <w:rsid w:val="004A224A"/>
    <w:rPr>
      <w:rFonts w:cs="Times New Roman"/>
    </w:rPr>
  </w:style>
  <w:style w:type="character" w:customStyle="1" w:styleId="ListLabel161">
    <w:name w:val="ListLabel 161"/>
    <w:qFormat/>
    <w:rsid w:val="004A224A"/>
    <w:rPr>
      <w:rFonts w:cs="Courier New"/>
    </w:rPr>
  </w:style>
  <w:style w:type="character" w:customStyle="1" w:styleId="ListLabel162">
    <w:name w:val="ListLabel 162"/>
    <w:qFormat/>
    <w:rsid w:val="004A224A"/>
    <w:rPr>
      <w:rFonts w:cs="Wingdings"/>
    </w:rPr>
  </w:style>
  <w:style w:type="character" w:customStyle="1" w:styleId="ListLabel163">
    <w:name w:val="ListLabel 163"/>
    <w:qFormat/>
    <w:rsid w:val="004A224A"/>
    <w:rPr>
      <w:rFonts w:cs="Symbol"/>
    </w:rPr>
  </w:style>
  <w:style w:type="character" w:customStyle="1" w:styleId="ListLabel164">
    <w:name w:val="ListLabel 164"/>
    <w:qFormat/>
    <w:rsid w:val="004A224A"/>
    <w:rPr>
      <w:rFonts w:cs="Courier New"/>
    </w:rPr>
  </w:style>
  <w:style w:type="character" w:customStyle="1" w:styleId="ListLabel165">
    <w:name w:val="ListLabel 165"/>
    <w:qFormat/>
    <w:rsid w:val="004A224A"/>
    <w:rPr>
      <w:rFonts w:cs="Wingdings"/>
    </w:rPr>
  </w:style>
  <w:style w:type="character" w:customStyle="1" w:styleId="ListLabel166">
    <w:name w:val="ListLabel 166"/>
    <w:qFormat/>
    <w:rsid w:val="004A224A"/>
    <w:rPr>
      <w:rFonts w:cs="Symbol"/>
    </w:rPr>
  </w:style>
  <w:style w:type="character" w:customStyle="1" w:styleId="ListLabel167">
    <w:name w:val="ListLabel 167"/>
    <w:qFormat/>
    <w:rsid w:val="004A224A"/>
    <w:rPr>
      <w:rFonts w:cs="Courier New"/>
    </w:rPr>
  </w:style>
  <w:style w:type="character" w:customStyle="1" w:styleId="ListLabel168">
    <w:name w:val="ListLabel 168"/>
    <w:qFormat/>
    <w:rsid w:val="004A224A"/>
    <w:rPr>
      <w:rFonts w:cs="Wingdings"/>
    </w:rPr>
  </w:style>
  <w:style w:type="character" w:customStyle="1" w:styleId="ListLabel169">
    <w:name w:val="ListLabel 169"/>
    <w:qFormat/>
    <w:rsid w:val="004A224A"/>
    <w:rPr>
      <w:b/>
      <w:sz w:val="20"/>
      <w:szCs w:val="20"/>
    </w:rPr>
  </w:style>
  <w:style w:type="character" w:customStyle="1" w:styleId="ListLabel170">
    <w:name w:val="ListLabel 170"/>
    <w:qFormat/>
    <w:rsid w:val="004A224A"/>
    <w:rPr>
      <w:rFonts w:ascii="Arial" w:hAnsi="Arial" w:cs="Symbol"/>
      <w:sz w:val="20"/>
    </w:rPr>
  </w:style>
  <w:style w:type="character" w:customStyle="1" w:styleId="ListLabel171">
    <w:name w:val="ListLabel 171"/>
    <w:qFormat/>
    <w:rsid w:val="004A224A"/>
    <w:rPr>
      <w:rFonts w:cs="Courier New"/>
    </w:rPr>
  </w:style>
  <w:style w:type="character" w:customStyle="1" w:styleId="ListLabel172">
    <w:name w:val="ListLabel 172"/>
    <w:qFormat/>
    <w:rsid w:val="004A224A"/>
    <w:rPr>
      <w:rFonts w:cs="Wingdings"/>
    </w:rPr>
  </w:style>
  <w:style w:type="character" w:customStyle="1" w:styleId="ListLabel173">
    <w:name w:val="ListLabel 173"/>
    <w:qFormat/>
    <w:rsid w:val="004A224A"/>
    <w:rPr>
      <w:rFonts w:cs="Symbol"/>
    </w:rPr>
  </w:style>
  <w:style w:type="character" w:customStyle="1" w:styleId="ListLabel174">
    <w:name w:val="ListLabel 174"/>
    <w:qFormat/>
    <w:rsid w:val="004A224A"/>
    <w:rPr>
      <w:rFonts w:cs="Courier New"/>
    </w:rPr>
  </w:style>
  <w:style w:type="character" w:customStyle="1" w:styleId="ListLabel175">
    <w:name w:val="ListLabel 175"/>
    <w:qFormat/>
    <w:rsid w:val="004A224A"/>
    <w:rPr>
      <w:rFonts w:cs="Wingdings"/>
    </w:rPr>
  </w:style>
  <w:style w:type="character" w:customStyle="1" w:styleId="ListLabel176">
    <w:name w:val="ListLabel 176"/>
    <w:qFormat/>
    <w:rsid w:val="004A224A"/>
    <w:rPr>
      <w:rFonts w:cs="Symbol"/>
    </w:rPr>
  </w:style>
  <w:style w:type="character" w:customStyle="1" w:styleId="ListLabel177">
    <w:name w:val="ListLabel 177"/>
    <w:qFormat/>
    <w:rsid w:val="004A224A"/>
    <w:rPr>
      <w:rFonts w:cs="Courier New"/>
    </w:rPr>
  </w:style>
  <w:style w:type="character" w:customStyle="1" w:styleId="ListLabel178">
    <w:name w:val="ListLabel 178"/>
    <w:qFormat/>
    <w:rsid w:val="004A224A"/>
    <w:rPr>
      <w:rFonts w:cs="Wingdings"/>
    </w:rPr>
  </w:style>
  <w:style w:type="character" w:customStyle="1" w:styleId="ListLabel179">
    <w:name w:val="ListLabel 179"/>
    <w:qFormat/>
    <w:rsid w:val="004A224A"/>
    <w:rPr>
      <w:rFonts w:ascii="Arial" w:hAnsi="Arial" w:cs="Arial"/>
      <w:sz w:val="20"/>
    </w:rPr>
  </w:style>
  <w:style w:type="character" w:customStyle="1" w:styleId="ListLabel180">
    <w:name w:val="ListLabel 180"/>
    <w:qFormat/>
    <w:rsid w:val="004A224A"/>
    <w:rPr>
      <w:rFonts w:cs="Courier New"/>
    </w:rPr>
  </w:style>
  <w:style w:type="character" w:customStyle="1" w:styleId="ListLabel181">
    <w:name w:val="ListLabel 181"/>
    <w:qFormat/>
    <w:rsid w:val="004A224A"/>
    <w:rPr>
      <w:rFonts w:cs="Wingdings"/>
    </w:rPr>
  </w:style>
  <w:style w:type="character" w:customStyle="1" w:styleId="ListLabel182">
    <w:name w:val="ListLabel 182"/>
    <w:qFormat/>
    <w:rsid w:val="004A224A"/>
    <w:rPr>
      <w:rFonts w:cs="Symbol"/>
    </w:rPr>
  </w:style>
  <w:style w:type="character" w:customStyle="1" w:styleId="ListLabel183">
    <w:name w:val="ListLabel 183"/>
    <w:qFormat/>
    <w:rsid w:val="004A224A"/>
    <w:rPr>
      <w:rFonts w:cs="Courier New"/>
    </w:rPr>
  </w:style>
  <w:style w:type="character" w:customStyle="1" w:styleId="ListLabel184">
    <w:name w:val="ListLabel 184"/>
    <w:qFormat/>
    <w:rsid w:val="004A224A"/>
    <w:rPr>
      <w:rFonts w:cs="Wingdings"/>
    </w:rPr>
  </w:style>
  <w:style w:type="character" w:customStyle="1" w:styleId="ListLabel185">
    <w:name w:val="ListLabel 185"/>
    <w:qFormat/>
    <w:rsid w:val="004A224A"/>
    <w:rPr>
      <w:rFonts w:cs="Symbol"/>
    </w:rPr>
  </w:style>
  <w:style w:type="character" w:customStyle="1" w:styleId="ListLabel186">
    <w:name w:val="ListLabel 186"/>
    <w:qFormat/>
    <w:rsid w:val="004A224A"/>
    <w:rPr>
      <w:rFonts w:cs="Courier New"/>
    </w:rPr>
  </w:style>
  <w:style w:type="character" w:customStyle="1" w:styleId="ListLabel187">
    <w:name w:val="ListLabel 187"/>
    <w:qFormat/>
    <w:rsid w:val="004A224A"/>
    <w:rPr>
      <w:rFonts w:cs="Wingdings"/>
    </w:rPr>
  </w:style>
  <w:style w:type="character" w:customStyle="1" w:styleId="ListLabel188">
    <w:name w:val="ListLabel 188"/>
    <w:qFormat/>
    <w:rsid w:val="004A224A"/>
    <w:rPr>
      <w:rFonts w:cs="Courier New"/>
    </w:rPr>
  </w:style>
  <w:style w:type="character" w:customStyle="1" w:styleId="ListLabel189">
    <w:name w:val="ListLabel 189"/>
    <w:qFormat/>
    <w:rsid w:val="004A224A"/>
    <w:rPr>
      <w:rFonts w:cs="Courier New"/>
    </w:rPr>
  </w:style>
  <w:style w:type="character" w:customStyle="1" w:styleId="ListLabel190">
    <w:name w:val="ListLabel 190"/>
    <w:qFormat/>
    <w:rsid w:val="004A224A"/>
    <w:rPr>
      <w:rFonts w:cs="Wingdings"/>
    </w:rPr>
  </w:style>
  <w:style w:type="character" w:customStyle="1" w:styleId="ListLabel191">
    <w:name w:val="ListLabel 191"/>
    <w:qFormat/>
    <w:rsid w:val="004A224A"/>
    <w:rPr>
      <w:rFonts w:cs="Symbol"/>
    </w:rPr>
  </w:style>
  <w:style w:type="character" w:customStyle="1" w:styleId="ListLabel192">
    <w:name w:val="ListLabel 192"/>
    <w:qFormat/>
    <w:rsid w:val="004A224A"/>
    <w:rPr>
      <w:rFonts w:cs="Courier New"/>
    </w:rPr>
  </w:style>
  <w:style w:type="character" w:customStyle="1" w:styleId="ListLabel193">
    <w:name w:val="ListLabel 193"/>
    <w:qFormat/>
    <w:rsid w:val="004A224A"/>
    <w:rPr>
      <w:rFonts w:cs="Wingdings"/>
    </w:rPr>
  </w:style>
  <w:style w:type="character" w:customStyle="1" w:styleId="ListLabel194">
    <w:name w:val="ListLabel 194"/>
    <w:qFormat/>
    <w:rsid w:val="004A224A"/>
    <w:rPr>
      <w:rFonts w:cs="Symbol"/>
    </w:rPr>
  </w:style>
  <w:style w:type="character" w:customStyle="1" w:styleId="ListLabel195">
    <w:name w:val="ListLabel 195"/>
    <w:qFormat/>
    <w:rsid w:val="004A224A"/>
    <w:rPr>
      <w:rFonts w:cs="Courier New"/>
    </w:rPr>
  </w:style>
  <w:style w:type="character" w:customStyle="1" w:styleId="ListLabel196">
    <w:name w:val="ListLabel 196"/>
    <w:qFormat/>
    <w:rsid w:val="004A224A"/>
    <w:rPr>
      <w:rFonts w:cs="Wingdings"/>
    </w:rPr>
  </w:style>
  <w:style w:type="character" w:customStyle="1" w:styleId="ListLabel197">
    <w:name w:val="ListLabel 197"/>
    <w:qFormat/>
    <w:rsid w:val="004A224A"/>
    <w:rPr>
      <w:rFonts w:cs="Arial"/>
    </w:rPr>
  </w:style>
  <w:style w:type="character" w:customStyle="1" w:styleId="ListLabel198">
    <w:name w:val="ListLabel 198"/>
    <w:qFormat/>
    <w:rsid w:val="004A224A"/>
    <w:rPr>
      <w:rFonts w:cs="Courier New"/>
    </w:rPr>
  </w:style>
  <w:style w:type="character" w:customStyle="1" w:styleId="ListLabel199">
    <w:name w:val="ListLabel 199"/>
    <w:qFormat/>
    <w:rsid w:val="004A224A"/>
    <w:rPr>
      <w:rFonts w:cs="Wingdings"/>
    </w:rPr>
  </w:style>
  <w:style w:type="character" w:customStyle="1" w:styleId="ListLabel200">
    <w:name w:val="ListLabel 200"/>
    <w:qFormat/>
    <w:rsid w:val="004A224A"/>
    <w:rPr>
      <w:rFonts w:cs="Symbol"/>
    </w:rPr>
  </w:style>
  <w:style w:type="character" w:customStyle="1" w:styleId="ListLabel201">
    <w:name w:val="ListLabel 201"/>
    <w:qFormat/>
    <w:rsid w:val="004A224A"/>
    <w:rPr>
      <w:rFonts w:cs="Courier New"/>
    </w:rPr>
  </w:style>
  <w:style w:type="character" w:customStyle="1" w:styleId="ListLabel202">
    <w:name w:val="ListLabel 202"/>
    <w:qFormat/>
    <w:rsid w:val="004A224A"/>
    <w:rPr>
      <w:rFonts w:cs="Wingdings"/>
    </w:rPr>
  </w:style>
  <w:style w:type="character" w:customStyle="1" w:styleId="ListLabel203">
    <w:name w:val="ListLabel 203"/>
    <w:qFormat/>
    <w:rsid w:val="004A224A"/>
    <w:rPr>
      <w:rFonts w:cs="Symbol"/>
    </w:rPr>
  </w:style>
  <w:style w:type="character" w:customStyle="1" w:styleId="ListLabel204">
    <w:name w:val="ListLabel 204"/>
    <w:qFormat/>
    <w:rsid w:val="004A224A"/>
    <w:rPr>
      <w:rFonts w:cs="Courier New"/>
    </w:rPr>
  </w:style>
  <w:style w:type="character" w:customStyle="1" w:styleId="ListLabel205">
    <w:name w:val="ListLabel 205"/>
    <w:qFormat/>
    <w:rsid w:val="004A224A"/>
    <w:rPr>
      <w:rFonts w:cs="Wingdings"/>
    </w:rPr>
  </w:style>
  <w:style w:type="character" w:customStyle="1" w:styleId="ListLabel206">
    <w:name w:val="ListLabel 206"/>
    <w:qFormat/>
    <w:rsid w:val="004A224A"/>
    <w:rPr>
      <w:rFonts w:cs="Symbol"/>
    </w:rPr>
  </w:style>
  <w:style w:type="character" w:customStyle="1" w:styleId="ListLabel207">
    <w:name w:val="ListLabel 207"/>
    <w:qFormat/>
    <w:rsid w:val="004A224A"/>
    <w:rPr>
      <w:rFonts w:cs="Courier New"/>
    </w:rPr>
  </w:style>
  <w:style w:type="character" w:customStyle="1" w:styleId="ListLabel208">
    <w:name w:val="ListLabel 208"/>
    <w:qFormat/>
    <w:rsid w:val="004A224A"/>
    <w:rPr>
      <w:rFonts w:cs="Wingdings"/>
    </w:rPr>
  </w:style>
  <w:style w:type="character" w:customStyle="1" w:styleId="ListLabel209">
    <w:name w:val="ListLabel 209"/>
    <w:qFormat/>
    <w:rsid w:val="004A224A"/>
    <w:rPr>
      <w:rFonts w:cs="Symbol"/>
    </w:rPr>
  </w:style>
  <w:style w:type="character" w:customStyle="1" w:styleId="ListLabel210">
    <w:name w:val="ListLabel 210"/>
    <w:qFormat/>
    <w:rsid w:val="004A224A"/>
    <w:rPr>
      <w:rFonts w:cs="Courier New"/>
    </w:rPr>
  </w:style>
  <w:style w:type="character" w:customStyle="1" w:styleId="ListLabel211">
    <w:name w:val="ListLabel 211"/>
    <w:qFormat/>
    <w:rsid w:val="004A224A"/>
    <w:rPr>
      <w:rFonts w:cs="Wingdings"/>
    </w:rPr>
  </w:style>
  <w:style w:type="character" w:customStyle="1" w:styleId="ListLabel212">
    <w:name w:val="ListLabel 212"/>
    <w:qFormat/>
    <w:rsid w:val="004A224A"/>
    <w:rPr>
      <w:rFonts w:cs="Symbol"/>
    </w:rPr>
  </w:style>
  <w:style w:type="character" w:customStyle="1" w:styleId="ListLabel213">
    <w:name w:val="ListLabel 213"/>
    <w:qFormat/>
    <w:rsid w:val="004A224A"/>
    <w:rPr>
      <w:rFonts w:cs="Courier New"/>
    </w:rPr>
  </w:style>
  <w:style w:type="character" w:customStyle="1" w:styleId="ListLabel214">
    <w:name w:val="ListLabel 214"/>
    <w:qFormat/>
    <w:rsid w:val="004A224A"/>
    <w:rPr>
      <w:rFonts w:cs="Wingdings"/>
    </w:rPr>
  </w:style>
  <w:style w:type="character" w:customStyle="1" w:styleId="ListLabel215">
    <w:name w:val="ListLabel 215"/>
    <w:qFormat/>
    <w:rsid w:val="004A224A"/>
    <w:rPr>
      <w:rFonts w:cs="Symbol"/>
    </w:rPr>
  </w:style>
  <w:style w:type="character" w:customStyle="1" w:styleId="ListLabel216">
    <w:name w:val="ListLabel 216"/>
    <w:qFormat/>
    <w:rsid w:val="004A224A"/>
    <w:rPr>
      <w:rFonts w:cs="Courier New"/>
    </w:rPr>
  </w:style>
  <w:style w:type="character" w:customStyle="1" w:styleId="ListLabel217">
    <w:name w:val="ListLabel 217"/>
    <w:qFormat/>
    <w:rsid w:val="004A224A"/>
    <w:rPr>
      <w:rFonts w:cs="Wingdings"/>
    </w:rPr>
  </w:style>
  <w:style w:type="character" w:customStyle="1" w:styleId="ListLabel218">
    <w:name w:val="ListLabel 218"/>
    <w:qFormat/>
    <w:rsid w:val="004A224A"/>
    <w:rPr>
      <w:rFonts w:cs="Symbol"/>
    </w:rPr>
  </w:style>
  <w:style w:type="character" w:customStyle="1" w:styleId="ListLabel219">
    <w:name w:val="ListLabel 219"/>
    <w:qFormat/>
    <w:rsid w:val="004A224A"/>
    <w:rPr>
      <w:rFonts w:cs="Courier New"/>
    </w:rPr>
  </w:style>
  <w:style w:type="character" w:customStyle="1" w:styleId="ListLabel220">
    <w:name w:val="ListLabel 220"/>
    <w:qFormat/>
    <w:rsid w:val="004A224A"/>
    <w:rPr>
      <w:rFonts w:cs="Wingdings"/>
    </w:rPr>
  </w:style>
  <w:style w:type="character" w:customStyle="1" w:styleId="ListLabel221">
    <w:name w:val="ListLabel 221"/>
    <w:qFormat/>
    <w:rsid w:val="004A224A"/>
    <w:rPr>
      <w:rFonts w:cs="Symbol"/>
    </w:rPr>
  </w:style>
  <w:style w:type="character" w:customStyle="1" w:styleId="ListLabel222">
    <w:name w:val="ListLabel 222"/>
    <w:qFormat/>
    <w:rsid w:val="004A224A"/>
    <w:rPr>
      <w:rFonts w:cs="Courier New"/>
    </w:rPr>
  </w:style>
  <w:style w:type="character" w:customStyle="1" w:styleId="ListLabel223">
    <w:name w:val="ListLabel 223"/>
    <w:qFormat/>
    <w:rsid w:val="004A224A"/>
    <w:rPr>
      <w:rFonts w:cs="Wingdings"/>
    </w:rPr>
  </w:style>
  <w:style w:type="character" w:customStyle="1" w:styleId="ListLabel224">
    <w:name w:val="ListLabel 224"/>
    <w:qFormat/>
    <w:rsid w:val="004A224A"/>
    <w:rPr>
      <w:rFonts w:cs="Times New Roman"/>
    </w:rPr>
  </w:style>
  <w:style w:type="character" w:customStyle="1" w:styleId="ListLabel225">
    <w:name w:val="ListLabel 225"/>
    <w:qFormat/>
    <w:rsid w:val="004A224A"/>
    <w:rPr>
      <w:rFonts w:cs="Courier New"/>
    </w:rPr>
  </w:style>
  <w:style w:type="character" w:customStyle="1" w:styleId="ListLabel226">
    <w:name w:val="ListLabel 226"/>
    <w:qFormat/>
    <w:rsid w:val="004A224A"/>
    <w:rPr>
      <w:rFonts w:cs="Wingdings"/>
    </w:rPr>
  </w:style>
  <w:style w:type="character" w:customStyle="1" w:styleId="ListLabel227">
    <w:name w:val="ListLabel 227"/>
    <w:qFormat/>
    <w:rsid w:val="004A224A"/>
    <w:rPr>
      <w:rFonts w:cs="Symbol"/>
    </w:rPr>
  </w:style>
  <w:style w:type="character" w:customStyle="1" w:styleId="ListLabel228">
    <w:name w:val="ListLabel 228"/>
    <w:qFormat/>
    <w:rsid w:val="004A224A"/>
    <w:rPr>
      <w:rFonts w:cs="Courier New"/>
    </w:rPr>
  </w:style>
  <w:style w:type="character" w:customStyle="1" w:styleId="ListLabel229">
    <w:name w:val="ListLabel 229"/>
    <w:qFormat/>
    <w:rsid w:val="004A224A"/>
    <w:rPr>
      <w:rFonts w:cs="Wingdings"/>
    </w:rPr>
  </w:style>
  <w:style w:type="character" w:customStyle="1" w:styleId="ListLabel230">
    <w:name w:val="ListLabel 230"/>
    <w:qFormat/>
    <w:rsid w:val="004A224A"/>
    <w:rPr>
      <w:rFonts w:cs="Symbol"/>
    </w:rPr>
  </w:style>
  <w:style w:type="character" w:customStyle="1" w:styleId="ListLabel231">
    <w:name w:val="ListLabel 231"/>
    <w:qFormat/>
    <w:rsid w:val="004A224A"/>
    <w:rPr>
      <w:rFonts w:cs="Courier New"/>
    </w:rPr>
  </w:style>
  <w:style w:type="character" w:customStyle="1" w:styleId="ListLabel232">
    <w:name w:val="ListLabel 232"/>
    <w:qFormat/>
    <w:rsid w:val="004A224A"/>
    <w:rPr>
      <w:rFonts w:cs="Wingdings"/>
    </w:rPr>
  </w:style>
  <w:style w:type="character" w:customStyle="1" w:styleId="ListLabel233">
    <w:name w:val="ListLabel 233"/>
    <w:qFormat/>
    <w:rsid w:val="004A224A"/>
    <w:rPr>
      <w:rFonts w:cs="Symbol"/>
    </w:rPr>
  </w:style>
  <w:style w:type="character" w:customStyle="1" w:styleId="ListLabel234">
    <w:name w:val="ListLabel 234"/>
    <w:qFormat/>
    <w:rsid w:val="004A224A"/>
    <w:rPr>
      <w:rFonts w:cs="Courier New"/>
    </w:rPr>
  </w:style>
  <w:style w:type="character" w:customStyle="1" w:styleId="ListLabel235">
    <w:name w:val="ListLabel 235"/>
    <w:qFormat/>
    <w:rsid w:val="004A224A"/>
    <w:rPr>
      <w:rFonts w:cs="Wingdings"/>
    </w:rPr>
  </w:style>
  <w:style w:type="character" w:customStyle="1" w:styleId="ListLabel236">
    <w:name w:val="ListLabel 236"/>
    <w:qFormat/>
    <w:rsid w:val="004A224A"/>
    <w:rPr>
      <w:rFonts w:cs="Symbol"/>
    </w:rPr>
  </w:style>
  <w:style w:type="character" w:customStyle="1" w:styleId="ListLabel237">
    <w:name w:val="ListLabel 237"/>
    <w:qFormat/>
    <w:rsid w:val="004A224A"/>
    <w:rPr>
      <w:rFonts w:cs="Courier New"/>
    </w:rPr>
  </w:style>
  <w:style w:type="character" w:customStyle="1" w:styleId="ListLabel238">
    <w:name w:val="ListLabel 238"/>
    <w:qFormat/>
    <w:rsid w:val="004A224A"/>
    <w:rPr>
      <w:rFonts w:cs="Wingdings"/>
    </w:rPr>
  </w:style>
  <w:style w:type="character" w:customStyle="1" w:styleId="ListLabel239">
    <w:name w:val="ListLabel 239"/>
    <w:qFormat/>
    <w:rsid w:val="004A224A"/>
    <w:rPr>
      <w:rFonts w:cs="Symbol"/>
    </w:rPr>
  </w:style>
  <w:style w:type="character" w:customStyle="1" w:styleId="ListLabel240">
    <w:name w:val="ListLabel 240"/>
    <w:qFormat/>
    <w:rsid w:val="004A224A"/>
    <w:rPr>
      <w:rFonts w:cs="Courier New"/>
    </w:rPr>
  </w:style>
  <w:style w:type="character" w:customStyle="1" w:styleId="ListLabel241">
    <w:name w:val="ListLabel 241"/>
    <w:qFormat/>
    <w:rsid w:val="004A224A"/>
    <w:rPr>
      <w:rFonts w:cs="Wingdings"/>
    </w:rPr>
  </w:style>
  <w:style w:type="character" w:customStyle="1" w:styleId="ListLabel242">
    <w:name w:val="ListLabel 242"/>
    <w:qFormat/>
    <w:rsid w:val="004A224A"/>
    <w:rPr>
      <w:rFonts w:cs="Symbol"/>
      <w:b/>
    </w:rPr>
  </w:style>
  <w:style w:type="character" w:customStyle="1" w:styleId="ListLabel243">
    <w:name w:val="ListLabel 243"/>
    <w:qFormat/>
    <w:rsid w:val="004A224A"/>
    <w:rPr>
      <w:rFonts w:cs="Courier New"/>
    </w:rPr>
  </w:style>
  <w:style w:type="character" w:customStyle="1" w:styleId="ListLabel244">
    <w:name w:val="ListLabel 244"/>
    <w:qFormat/>
    <w:rsid w:val="004A224A"/>
    <w:rPr>
      <w:rFonts w:cs="Wingdings"/>
    </w:rPr>
  </w:style>
  <w:style w:type="character" w:customStyle="1" w:styleId="ListLabel245">
    <w:name w:val="ListLabel 245"/>
    <w:qFormat/>
    <w:rsid w:val="004A224A"/>
    <w:rPr>
      <w:rFonts w:cs="Symbol"/>
    </w:rPr>
  </w:style>
  <w:style w:type="character" w:customStyle="1" w:styleId="ListLabel246">
    <w:name w:val="ListLabel 246"/>
    <w:qFormat/>
    <w:rsid w:val="004A224A"/>
    <w:rPr>
      <w:rFonts w:cs="Courier New"/>
    </w:rPr>
  </w:style>
  <w:style w:type="character" w:customStyle="1" w:styleId="ListLabel247">
    <w:name w:val="ListLabel 247"/>
    <w:qFormat/>
    <w:rsid w:val="004A224A"/>
    <w:rPr>
      <w:rFonts w:cs="Wingdings"/>
    </w:rPr>
  </w:style>
  <w:style w:type="character" w:customStyle="1" w:styleId="ListLabel248">
    <w:name w:val="ListLabel 248"/>
    <w:qFormat/>
    <w:rsid w:val="004A224A"/>
    <w:rPr>
      <w:rFonts w:cs="Symbol"/>
    </w:rPr>
  </w:style>
  <w:style w:type="character" w:customStyle="1" w:styleId="ListLabel249">
    <w:name w:val="ListLabel 249"/>
    <w:qFormat/>
    <w:rsid w:val="004A224A"/>
    <w:rPr>
      <w:rFonts w:cs="Courier New"/>
    </w:rPr>
  </w:style>
  <w:style w:type="character" w:customStyle="1" w:styleId="ListLabel250">
    <w:name w:val="ListLabel 250"/>
    <w:qFormat/>
    <w:rsid w:val="004A224A"/>
    <w:rPr>
      <w:rFonts w:cs="Wingdings"/>
    </w:rPr>
  </w:style>
  <w:style w:type="character" w:customStyle="1" w:styleId="ListLabel251">
    <w:name w:val="ListLabel 251"/>
    <w:qFormat/>
    <w:rsid w:val="004A224A"/>
    <w:rPr>
      <w:rFonts w:cs="OpenSymbol"/>
    </w:rPr>
  </w:style>
  <w:style w:type="character" w:customStyle="1" w:styleId="ListLabel252">
    <w:name w:val="ListLabel 252"/>
    <w:qFormat/>
    <w:rsid w:val="004A224A"/>
    <w:rPr>
      <w:rFonts w:cs="OpenSymbol"/>
    </w:rPr>
  </w:style>
  <w:style w:type="character" w:customStyle="1" w:styleId="ListLabel253">
    <w:name w:val="ListLabel 253"/>
    <w:qFormat/>
    <w:rsid w:val="004A224A"/>
    <w:rPr>
      <w:rFonts w:cs="OpenSymbol"/>
    </w:rPr>
  </w:style>
  <w:style w:type="character" w:customStyle="1" w:styleId="ListLabel254">
    <w:name w:val="ListLabel 254"/>
    <w:qFormat/>
    <w:rsid w:val="004A224A"/>
    <w:rPr>
      <w:rFonts w:cs="OpenSymbol"/>
    </w:rPr>
  </w:style>
  <w:style w:type="character" w:customStyle="1" w:styleId="ListLabel255">
    <w:name w:val="ListLabel 255"/>
    <w:qFormat/>
    <w:rsid w:val="004A224A"/>
    <w:rPr>
      <w:rFonts w:cs="OpenSymbol"/>
    </w:rPr>
  </w:style>
  <w:style w:type="character" w:customStyle="1" w:styleId="ListLabel256">
    <w:name w:val="ListLabel 256"/>
    <w:qFormat/>
    <w:rsid w:val="004A224A"/>
    <w:rPr>
      <w:rFonts w:cs="OpenSymbol"/>
    </w:rPr>
  </w:style>
  <w:style w:type="character" w:customStyle="1" w:styleId="ListLabel257">
    <w:name w:val="ListLabel 257"/>
    <w:qFormat/>
    <w:rsid w:val="004A224A"/>
    <w:rPr>
      <w:rFonts w:cs="OpenSymbol"/>
    </w:rPr>
  </w:style>
  <w:style w:type="character" w:customStyle="1" w:styleId="ListLabel258">
    <w:name w:val="ListLabel 258"/>
    <w:qFormat/>
    <w:rsid w:val="004A224A"/>
    <w:rPr>
      <w:rFonts w:cs="OpenSymbol"/>
    </w:rPr>
  </w:style>
  <w:style w:type="character" w:customStyle="1" w:styleId="ListLabel259">
    <w:name w:val="ListLabel 259"/>
    <w:qFormat/>
    <w:rsid w:val="004A224A"/>
    <w:rPr>
      <w:rFonts w:cs="OpenSymbol"/>
    </w:rPr>
  </w:style>
  <w:style w:type="character" w:customStyle="1" w:styleId="ListLabel260">
    <w:name w:val="ListLabel 260"/>
    <w:qFormat/>
    <w:rsid w:val="004A224A"/>
    <w:rPr>
      <w:rFonts w:cs="Courier New"/>
    </w:rPr>
  </w:style>
  <w:style w:type="character" w:customStyle="1" w:styleId="ListLabel261">
    <w:name w:val="ListLabel 261"/>
    <w:qFormat/>
    <w:rsid w:val="004A224A"/>
    <w:rPr>
      <w:rFonts w:cs="Courier New"/>
    </w:rPr>
  </w:style>
  <w:style w:type="character" w:customStyle="1" w:styleId="ListLabel262">
    <w:name w:val="ListLabel 262"/>
    <w:qFormat/>
    <w:rsid w:val="004A224A"/>
    <w:rPr>
      <w:rFonts w:cs="Courier New"/>
    </w:rPr>
  </w:style>
  <w:style w:type="character" w:customStyle="1" w:styleId="ListLabel263">
    <w:name w:val="ListLabel 263"/>
    <w:qFormat/>
    <w:rsid w:val="004A224A"/>
    <w:rPr>
      <w:b w:val="0"/>
      <w:i w:val="0"/>
    </w:rPr>
  </w:style>
  <w:style w:type="character" w:customStyle="1" w:styleId="ListLabel264">
    <w:name w:val="ListLabel 264"/>
    <w:qFormat/>
    <w:rsid w:val="004A224A"/>
    <w:rPr>
      <w:rFonts w:cs="Courier New"/>
    </w:rPr>
  </w:style>
  <w:style w:type="character" w:customStyle="1" w:styleId="ListLabel265">
    <w:name w:val="ListLabel 265"/>
    <w:qFormat/>
    <w:rsid w:val="004A224A"/>
    <w:rPr>
      <w:rFonts w:cs="Courier New"/>
    </w:rPr>
  </w:style>
  <w:style w:type="character" w:customStyle="1" w:styleId="ListLabel266">
    <w:name w:val="ListLabel 266"/>
    <w:qFormat/>
    <w:rsid w:val="004A224A"/>
    <w:rPr>
      <w:rFonts w:cs="Courier New"/>
    </w:rPr>
  </w:style>
  <w:style w:type="character" w:customStyle="1" w:styleId="ListLabel267">
    <w:name w:val="ListLabel 267"/>
    <w:qFormat/>
    <w:rsid w:val="004A224A"/>
    <w:rPr>
      <w:rFonts w:cs="Courier New"/>
    </w:rPr>
  </w:style>
  <w:style w:type="character" w:customStyle="1" w:styleId="ListLabel268">
    <w:name w:val="ListLabel 268"/>
    <w:qFormat/>
    <w:rsid w:val="004A224A"/>
    <w:rPr>
      <w:rFonts w:ascii="Arial" w:eastAsiaTheme="majorEastAsia" w:hAnsi="Arial" w:cs="Arial"/>
      <w:color w:val="auto"/>
      <w:sz w:val="20"/>
      <w:u w:val="none"/>
    </w:rPr>
  </w:style>
  <w:style w:type="character" w:customStyle="1" w:styleId="ListLabel269">
    <w:name w:val="ListLabel 269"/>
    <w:qFormat/>
    <w:rsid w:val="004A224A"/>
  </w:style>
  <w:style w:type="character" w:customStyle="1" w:styleId="ListLabel270">
    <w:name w:val="ListLabel 270"/>
    <w:qFormat/>
    <w:rsid w:val="004A224A"/>
  </w:style>
  <w:style w:type="character" w:customStyle="1" w:styleId="ListLabel271">
    <w:name w:val="ListLabel 271"/>
    <w:qFormat/>
    <w:rsid w:val="004A224A"/>
  </w:style>
  <w:style w:type="character" w:customStyle="1" w:styleId="ListLabel272">
    <w:name w:val="ListLabel 272"/>
    <w:qFormat/>
    <w:rsid w:val="004A224A"/>
    <w:rPr>
      <w:rFonts w:ascii="Arial" w:eastAsiaTheme="majorEastAsia" w:hAnsi="Arial" w:cs="Arial"/>
      <w:sz w:val="20"/>
    </w:rPr>
  </w:style>
  <w:style w:type="character" w:customStyle="1" w:styleId="ListLabel273">
    <w:name w:val="ListLabel 273"/>
    <w:qFormat/>
    <w:rsid w:val="004A224A"/>
  </w:style>
  <w:style w:type="character" w:customStyle="1" w:styleId="ListLabel274">
    <w:name w:val="ListLabel 274"/>
    <w:qFormat/>
    <w:rsid w:val="004A224A"/>
    <w:rPr>
      <w:rFonts w:ascii="Arial" w:eastAsiaTheme="majorEastAsia" w:hAnsi="Arial" w:cs="Arial"/>
      <w:bCs/>
      <w:sz w:val="20"/>
    </w:rPr>
  </w:style>
  <w:style w:type="character" w:customStyle="1" w:styleId="ListLabel275">
    <w:name w:val="ListLabel 275"/>
    <w:qFormat/>
    <w:rsid w:val="004A224A"/>
    <w:rPr>
      <w:rFonts w:ascii="Arial" w:hAnsi="Arial" w:cs="Symbol"/>
      <w:b/>
      <w:sz w:val="20"/>
    </w:rPr>
  </w:style>
  <w:style w:type="character" w:customStyle="1" w:styleId="ListLabel276">
    <w:name w:val="ListLabel 276"/>
    <w:qFormat/>
    <w:rsid w:val="004A224A"/>
    <w:rPr>
      <w:rFonts w:cs="Courier New"/>
    </w:rPr>
  </w:style>
  <w:style w:type="character" w:customStyle="1" w:styleId="ListLabel277">
    <w:name w:val="ListLabel 277"/>
    <w:qFormat/>
    <w:rsid w:val="004A224A"/>
    <w:rPr>
      <w:rFonts w:cs="Wingdings"/>
    </w:rPr>
  </w:style>
  <w:style w:type="character" w:customStyle="1" w:styleId="ListLabel278">
    <w:name w:val="ListLabel 278"/>
    <w:qFormat/>
    <w:rsid w:val="004A224A"/>
    <w:rPr>
      <w:rFonts w:cs="Symbol"/>
    </w:rPr>
  </w:style>
  <w:style w:type="character" w:customStyle="1" w:styleId="ListLabel279">
    <w:name w:val="ListLabel 279"/>
    <w:qFormat/>
    <w:rsid w:val="004A224A"/>
    <w:rPr>
      <w:rFonts w:cs="Courier New"/>
    </w:rPr>
  </w:style>
  <w:style w:type="character" w:customStyle="1" w:styleId="ListLabel280">
    <w:name w:val="ListLabel 280"/>
    <w:qFormat/>
    <w:rsid w:val="004A224A"/>
    <w:rPr>
      <w:rFonts w:cs="Wingdings"/>
    </w:rPr>
  </w:style>
  <w:style w:type="character" w:customStyle="1" w:styleId="ListLabel281">
    <w:name w:val="ListLabel 281"/>
    <w:qFormat/>
    <w:rsid w:val="004A224A"/>
    <w:rPr>
      <w:rFonts w:cs="Symbol"/>
    </w:rPr>
  </w:style>
  <w:style w:type="character" w:customStyle="1" w:styleId="ListLabel282">
    <w:name w:val="ListLabel 282"/>
    <w:qFormat/>
    <w:rsid w:val="004A224A"/>
    <w:rPr>
      <w:rFonts w:cs="Courier New"/>
    </w:rPr>
  </w:style>
  <w:style w:type="character" w:customStyle="1" w:styleId="ListLabel283">
    <w:name w:val="ListLabel 283"/>
    <w:qFormat/>
    <w:rsid w:val="004A224A"/>
    <w:rPr>
      <w:rFonts w:cs="Wingdings"/>
    </w:rPr>
  </w:style>
  <w:style w:type="character" w:customStyle="1" w:styleId="ListLabel284">
    <w:name w:val="ListLabel 284"/>
    <w:qFormat/>
    <w:rsid w:val="004A224A"/>
    <w:rPr>
      <w:rFonts w:cs="Arial (W1)"/>
    </w:rPr>
  </w:style>
  <w:style w:type="character" w:customStyle="1" w:styleId="ListLabel285">
    <w:name w:val="ListLabel 285"/>
    <w:qFormat/>
    <w:rsid w:val="004A224A"/>
    <w:rPr>
      <w:rFonts w:cs="Courier New"/>
    </w:rPr>
  </w:style>
  <w:style w:type="character" w:customStyle="1" w:styleId="ListLabel286">
    <w:name w:val="ListLabel 286"/>
    <w:qFormat/>
    <w:rsid w:val="004A224A"/>
    <w:rPr>
      <w:rFonts w:cs="Wingdings"/>
    </w:rPr>
  </w:style>
  <w:style w:type="character" w:customStyle="1" w:styleId="ListLabel287">
    <w:name w:val="ListLabel 287"/>
    <w:qFormat/>
    <w:rsid w:val="004A224A"/>
    <w:rPr>
      <w:rFonts w:cs="Symbol"/>
    </w:rPr>
  </w:style>
  <w:style w:type="character" w:customStyle="1" w:styleId="ListLabel288">
    <w:name w:val="ListLabel 288"/>
    <w:qFormat/>
    <w:rsid w:val="004A224A"/>
    <w:rPr>
      <w:rFonts w:cs="Courier New"/>
    </w:rPr>
  </w:style>
  <w:style w:type="character" w:customStyle="1" w:styleId="ListLabel289">
    <w:name w:val="ListLabel 289"/>
    <w:qFormat/>
    <w:rsid w:val="004A224A"/>
    <w:rPr>
      <w:rFonts w:cs="Wingdings"/>
    </w:rPr>
  </w:style>
  <w:style w:type="character" w:customStyle="1" w:styleId="ListLabel290">
    <w:name w:val="ListLabel 290"/>
    <w:qFormat/>
    <w:rsid w:val="004A224A"/>
    <w:rPr>
      <w:rFonts w:cs="Symbol"/>
    </w:rPr>
  </w:style>
  <w:style w:type="character" w:customStyle="1" w:styleId="ListLabel291">
    <w:name w:val="ListLabel 291"/>
    <w:qFormat/>
    <w:rsid w:val="004A224A"/>
    <w:rPr>
      <w:rFonts w:cs="Courier New"/>
    </w:rPr>
  </w:style>
  <w:style w:type="character" w:customStyle="1" w:styleId="ListLabel292">
    <w:name w:val="ListLabel 292"/>
    <w:qFormat/>
    <w:rsid w:val="004A224A"/>
    <w:rPr>
      <w:rFonts w:cs="Wingdings"/>
    </w:rPr>
  </w:style>
  <w:style w:type="character" w:customStyle="1" w:styleId="ListLabel293">
    <w:name w:val="ListLabel 293"/>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294">
    <w:name w:val="ListLabel 294"/>
    <w:qFormat/>
    <w:rsid w:val="004A224A"/>
    <w:rPr>
      <w:rFonts w:ascii="Arial" w:hAnsi="Arial" w:cs="Symbol"/>
      <w:sz w:val="20"/>
    </w:rPr>
  </w:style>
  <w:style w:type="character" w:customStyle="1" w:styleId="ListLabel295">
    <w:name w:val="ListLabel 295"/>
    <w:qFormat/>
    <w:rsid w:val="004A224A"/>
    <w:rPr>
      <w:rFonts w:ascii="Arial" w:hAnsi="Arial" w:cs="Times New Roman"/>
      <w:sz w:val="20"/>
    </w:rPr>
  </w:style>
  <w:style w:type="character" w:customStyle="1" w:styleId="ListLabel296">
    <w:name w:val="ListLabel 296"/>
    <w:qFormat/>
    <w:rsid w:val="004A224A"/>
    <w:rPr>
      <w:rFonts w:cs="Courier New"/>
    </w:rPr>
  </w:style>
  <w:style w:type="character" w:customStyle="1" w:styleId="ListLabel297">
    <w:name w:val="ListLabel 297"/>
    <w:qFormat/>
    <w:rsid w:val="004A224A"/>
    <w:rPr>
      <w:rFonts w:cs="Wingdings"/>
    </w:rPr>
  </w:style>
  <w:style w:type="character" w:customStyle="1" w:styleId="ListLabel298">
    <w:name w:val="ListLabel 298"/>
    <w:qFormat/>
    <w:rsid w:val="004A224A"/>
    <w:rPr>
      <w:rFonts w:cs="Symbol"/>
    </w:rPr>
  </w:style>
  <w:style w:type="character" w:customStyle="1" w:styleId="ListLabel299">
    <w:name w:val="ListLabel 299"/>
    <w:qFormat/>
    <w:rsid w:val="004A224A"/>
    <w:rPr>
      <w:rFonts w:cs="Courier New"/>
    </w:rPr>
  </w:style>
  <w:style w:type="character" w:customStyle="1" w:styleId="ListLabel300">
    <w:name w:val="ListLabel 300"/>
    <w:qFormat/>
    <w:rsid w:val="004A224A"/>
    <w:rPr>
      <w:rFonts w:cs="Wingdings"/>
    </w:rPr>
  </w:style>
  <w:style w:type="character" w:customStyle="1" w:styleId="ListLabel301">
    <w:name w:val="ListLabel 301"/>
    <w:qFormat/>
    <w:rsid w:val="004A224A"/>
    <w:rPr>
      <w:rFonts w:cs="Symbol"/>
    </w:rPr>
  </w:style>
  <w:style w:type="character" w:customStyle="1" w:styleId="ListLabel302">
    <w:name w:val="ListLabel 302"/>
    <w:qFormat/>
    <w:rsid w:val="004A224A"/>
    <w:rPr>
      <w:rFonts w:cs="Courier New"/>
    </w:rPr>
  </w:style>
  <w:style w:type="character" w:customStyle="1" w:styleId="ListLabel303">
    <w:name w:val="ListLabel 303"/>
    <w:qFormat/>
    <w:rsid w:val="004A224A"/>
    <w:rPr>
      <w:rFonts w:cs="Wingdings"/>
    </w:rPr>
  </w:style>
  <w:style w:type="character" w:customStyle="1" w:styleId="ListLabel304">
    <w:name w:val="ListLabel 304"/>
    <w:qFormat/>
    <w:rsid w:val="004A224A"/>
    <w:rPr>
      <w:rFonts w:ascii="Arial" w:hAnsi="Arial" w:cs="Symbol"/>
      <w:sz w:val="20"/>
    </w:rPr>
  </w:style>
  <w:style w:type="character" w:customStyle="1" w:styleId="ListLabel305">
    <w:name w:val="ListLabel 305"/>
    <w:qFormat/>
    <w:rsid w:val="004A224A"/>
    <w:rPr>
      <w:rFonts w:cs="Courier New"/>
    </w:rPr>
  </w:style>
  <w:style w:type="character" w:customStyle="1" w:styleId="ListLabel306">
    <w:name w:val="ListLabel 306"/>
    <w:qFormat/>
    <w:rsid w:val="004A224A"/>
    <w:rPr>
      <w:rFonts w:cs="Wingdings"/>
    </w:rPr>
  </w:style>
  <w:style w:type="character" w:customStyle="1" w:styleId="ListLabel307">
    <w:name w:val="ListLabel 307"/>
    <w:qFormat/>
    <w:rsid w:val="004A224A"/>
    <w:rPr>
      <w:rFonts w:cs="Symbol"/>
    </w:rPr>
  </w:style>
  <w:style w:type="character" w:customStyle="1" w:styleId="ListLabel308">
    <w:name w:val="ListLabel 308"/>
    <w:qFormat/>
    <w:rsid w:val="004A224A"/>
    <w:rPr>
      <w:rFonts w:cs="Courier New"/>
    </w:rPr>
  </w:style>
  <w:style w:type="character" w:customStyle="1" w:styleId="ListLabel309">
    <w:name w:val="ListLabel 309"/>
    <w:qFormat/>
    <w:rsid w:val="004A224A"/>
    <w:rPr>
      <w:rFonts w:cs="Wingdings"/>
    </w:rPr>
  </w:style>
  <w:style w:type="character" w:customStyle="1" w:styleId="ListLabel310">
    <w:name w:val="ListLabel 310"/>
    <w:qFormat/>
    <w:rsid w:val="004A224A"/>
    <w:rPr>
      <w:rFonts w:cs="Symbol"/>
    </w:rPr>
  </w:style>
  <w:style w:type="character" w:customStyle="1" w:styleId="ListLabel311">
    <w:name w:val="ListLabel 311"/>
    <w:qFormat/>
    <w:rsid w:val="004A224A"/>
    <w:rPr>
      <w:rFonts w:cs="Courier New"/>
    </w:rPr>
  </w:style>
  <w:style w:type="character" w:customStyle="1" w:styleId="ListLabel312">
    <w:name w:val="ListLabel 312"/>
    <w:qFormat/>
    <w:rsid w:val="004A224A"/>
    <w:rPr>
      <w:rFonts w:cs="Wingdings"/>
    </w:rPr>
  </w:style>
  <w:style w:type="character" w:customStyle="1" w:styleId="ListLabel313">
    <w:name w:val="ListLabel 313"/>
    <w:qFormat/>
    <w:rsid w:val="004A224A"/>
    <w:rPr>
      <w:rFonts w:cs="Symbol"/>
      <w:sz w:val="20"/>
    </w:rPr>
  </w:style>
  <w:style w:type="character" w:customStyle="1" w:styleId="ListLabel314">
    <w:name w:val="ListLabel 314"/>
    <w:qFormat/>
    <w:rsid w:val="004A224A"/>
    <w:rPr>
      <w:rFonts w:cs="Courier New"/>
    </w:rPr>
  </w:style>
  <w:style w:type="character" w:customStyle="1" w:styleId="ListLabel315">
    <w:name w:val="ListLabel 315"/>
    <w:qFormat/>
    <w:rsid w:val="004A224A"/>
    <w:rPr>
      <w:rFonts w:cs="Wingdings"/>
    </w:rPr>
  </w:style>
  <w:style w:type="character" w:customStyle="1" w:styleId="ListLabel316">
    <w:name w:val="ListLabel 316"/>
    <w:qFormat/>
    <w:rsid w:val="004A224A"/>
    <w:rPr>
      <w:rFonts w:cs="Symbol"/>
    </w:rPr>
  </w:style>
  <w:style w:type="character" w:customStyle="1" w:styleId="ListLabel317">
    <w:name w:val="ListLabel 317"/>
    <w:qFormat/>
    <w:rsid w:val="004A224A"/>
    <w:rPr>
      <w:rFonts w:cs="Courier New"/>
    </w:rPr>
  </w:style>
  <w:style w:type="character" w:customStyle="1" w:styleId="ListLabel318">
    <w:name w:val="ListLabel 318"/>
    <w:qFormat/>
    <w:rsid w:val="004A224A"/>
    <w:rPr>
      <w:rFonts w:cs="Wingdings"/>
    </w:rPr>
  </w:style>
  <w:style w:type="character" w:customStyle="1" w:styleId="ListLabel319">
    <w:name w:val="ListLabel 319"/>
    <w:qFormat/>
    <w:rsid w:val="004A224A"/>
    <w:rPr>
      <w:rFonts w:cs="Symbol"/>
    </w:rPr>
  </w:style>
  <w:style w:type="character" w:customStyle="1" w:styleId="ListLabel320">
    <w:name w:val="ListLabel 320"/>
    <w:qFormat/>
    <w:rsid w:val="004A224A"/>
    <w:rPr>
      <w:rFonts w:cs="Courier New"/>
    </w:rPr>
  </w:style>
  <w:style w:type="character" w:customStyle="1" w:styleId="ListLabel321">
    <w:name w:val="ListLabel 321"/>
    <w:qFormat/>
    <w:rsid w:val="004A224A"/>
    <w:rPr>
      <w:rFonts w:cs="Wingdings"/>
    </w:rPr>
  </w:style>
  <w:style w:type="character" w:customStyle="1" w:styleId="ListLabel322">
    <w:name w:val="ListLabel 322"/>
    <w:qFormat/>
    <w:rsid w:val="004A224A"/>
    <w:rPr>
      <w:rFonts w:cs="Symbol"/>
      <w:sz w:val="20"/>
    </w:rPr>
  </w:style>
  <w:style w:type="character" w:customStyle="1" w:styleId="ListLabel323">
    <w:name w:val="ListLabel 323"/>
    <w:qFormat/>
    <w:rsid w:val="004A224A"/>
    <w:rPr>
      <w:rFonts w:cs="Courier New"/>
    </w:rPr>
  </w:style>
  <w:style w:type="character" w:customStyle="1" w:styleId="ListLabel324">
    <w:name w:val="ListLabel 324"/>
    <w:qFormat/>
    <w:rsid w:val="004A224A"/>
    <w:rPr>
      <w:rFonts w:cs="Wingdings"/>
    </w:rPr>
  </w:style>
  <w:style w:type="character" w:customStyle="1" w:styleId="ListLabel325">
    <w:name w:val="ListLabel 325"/>
    <w:qFormat/>
    <w:rsid w:val="004A224A"/>
    <w:rPr>
      <w:rFonts w:cs="Symbol"/>
    </w:rPr>
  </w:style>
  <w:style w:type="character" w:customStyle="1" w:styleId="ListLabel326">
    <w:name w:val="ListLabel 326"/>
    <w:qFormat/>
    <w:rsid w:val="004A224A"/>
    <w:rPr>
      <w:rFonts w:cs="Courier New"/>
    </w:rPr>
  </w:style>
  <w:style w:type="character" w:customStyle="1" w:styleId="ListLabel327">
    <w:name w:val="ListLabel 327"/>
    <w:qFormat/>
    <w:rsid w:val="004A224A"/>
    <w:rPr>
      <w:rFonts w:cs="Wingdings"/>
    </w:rPr>
  </w:style>
  <w:style w:type="character" w:customStyle="1" w:styleId="ListLabel328">
    <w:name w:val="ListLabel 328"/>
    <w:qFormat/>
    <w:rsid w:val="004A224A"/>
    <w:rPr>
      <w:rFonts w:cs="Symbol"/>
    </w:rPr>
  </w:style>
  <w:style w:type="character" w:customStyle="1" w:styleId="ListLabel329">
    <w:name w:val="ListLabel 329"/>
    <w:qFormat/>
    <w:rsid w:val="004A224A"/>
    <w:rPr>
      <w:rFonts w:cs="Courier New"/>
    </w:rPr>
  </w:style>
  <w:style w:type="character" w:customStyle="1" w:styleId="ListLabel330">
    <w:name w:val="ListLabel 330"/>
    <w:qFormat/>
    <w:rsid w:val="004A224A"/>
    <w:rPr>
      <w:rFonts w:cs="Wingdings"/>
    </w:rPr>
  </w:style>
  <w:style w:type="character" w:customStyle="1" w:styleId="ListLabel331">
    <w:name w:val="ListLabel 331"/>
    <w:qFormat/>
    <w:rsid w:val="004A224A"/>
    <w:rPr>
      <w:rFonts w:ascii="Arial" w:hAnsi="Arial"/>
      <w:b w:val="0"/>
      <w:i w:val="0"/>
      <w:sz w:val="20"/>
    </w:rPr>
  </w:style>
  <w:style w:type="character" w:customStyle="1" w:styleId="ListLabel332">
    <w:name w:val="ListLabel 332"/>
    <w:qFormat/>
    <w:rsid w:val="004A224A"/>
    <w:rPr>
      <w:rFonts w:cs="Courier New"/>
    </w:rPr>
  </w:style>
  <w:style w:type="character" w:customStyle="1" w:styleId="ListLabel333">
    <w:name w:val="ListLabel 333"/>
    <w:qFormat/>
    <w:rsid w:val="004A224A"/>
    <w:rPr>
      <w:rFonts w:cs="Wingdings"/>
    </w:rPr>
  </w:style>
  <w:style w:type="character" w:customStyle="1" w:styleId="ListLabel334">
    <w:name w:val="ListLabel 334"/>
    <w:qFormat/>
    <w:rsid w:val="004A224A"/>
    <w:rPr>
      <w:rFonts w:cs="Symbol"/>
    </w:rPr>
  </w:style>
  <w:style w:type="character" w:customStyle="1" w:styleId="ListLabel335">
    <w:name w:val="ListLabel 335"/>
    <w:qFormat/>
    <w:rsid w:val="004A224A"/>
    <w:rPr>
      <w:rFonts w:cs="Courier New"/>
    </w:rPr>
  </w:style>
  <w:style w:type="character" w:customStyle="1" w:styleId="ListLabel336">
    <w:name w:val="ListLabel 336"/>
    <w:qFormat/>
    <w:rsid w:val="004A224A"/>
    <w:rPr>
      <w:rFonts w:cs="Wingdings"/>
    </w:rPr>
  </w:style>
  <w:style w:type="character" w:customStyle="1" w:styleId="ListLabel337">
    <w:name w:val="ListLabel 337"/>
    <w:qFormat/>
    <w:rsid w:val="004A224A"/>
    <w:rPr>
      <w:rFonts w:cs="Symbol"/>
    </w:rPr>
  </w:style>
  <w:style w:type="character" w:customStyle="1" w:styleId="ListLabel338">
    <w:name w:val="ListLabel 338"/>
    <w:qFormat/>
    <w:rsid w:val="004A224A"/>
    <w:rPr>
      <w:rFonts w:cs="Courier New"/>
    </w:rPr>
  </w:style>
  <w:style w:type="character" w:customStyle="1" w:styleId="ListLabel339">
    <w:name w:val="ListLabel 339"/>
    <w:qFormat/>
    <w:rsid w:val="004A224A"/>
    <w:rPr>
      <w:rFonts w:cs="Wingdings"/>
    </w:rPr>
  </w:style>
  <w:style w:type="character" w:customStyle="1" w:styleId="ListLabel340">
    <w:name w:val="ListLabel 340"/>
    <w:qFormat/>
    <w:rsid w:val="004A224A"/>
    <w:rPr>
      <w:rFonts w:cs="Times New Roman"/>
    </w:rPr>
  </w:style>
  <w:style w:type="character" w:customStyle="1" w:styleId="ListLabel341">
    <w:name w:val="ListLabel 341"/>
    <w:qFormat/>
    <w:rsid w:val="004A224A"/>
    <w:rPr>
      <w:rFonts w:cs="Courier New"/>
    </w:rPr>
  </w:style>
  <w:style w:type="character" w:customStyle="1" w:styleId="ListLabel342">
    <w:name w:val="ListLabel 342"/>
    <w:qFormat/>
    <w:rsid w:val="004A224A"/>
    <w:rPr>
      <w:rFonts w:cs="Wingdings"/>
    </w:rPr>
  </w:style>
  <w:style w:type="character" w:customStyle="1" w:styleId="ListLabel343">
    <w:name w:val="ListLabel 343"/>
    <w:qFormat/>
    <w:rsid w:val="004A224A"/>
    <w:rPr>
      <w:rFonts w:cs="Symbol"/>
    </w:rPr>
  </w:style>
  <w:style w:type="character" w:customStyle="1" w:styleId="ListLabel344">
    <w:name w:val="ListLabel 344"/>
    <w:qFormat/>
    <w:rsid w:val="004A224A"/>
    <w:rPr>
      <w:rFonts w:cs="Courier New"/>
    </w:rPr>
  </w:style>
  <w:style w:type="character" w:customStyle="1" w:styleId="ListLabel345">
    <w:name w:val="ListLabel 345"/>
    <w:qFormat/>
    <w:rsid w:val="004A224A"/>
    <w:rPr>
      <w:rFonts w:cs="Wingdings"/>
    </w:rPr>
  </w:style>
  <w:style w:type="character" w:customStyle="1" w:styleId="ListLabel346">
    <w:name w:val="ListLabel 346"/>
    <w:qFormat/>
    <w:rsid w:val="004A224A"/>
    <w:rPr>
      <w:rFonts w:cs="Symbol"/>
    </w:rPr>
  </w:style>
  <w:style w:type="character" w:customStyle="1" w:styleId="ListLabel347">
    <w:name w:val="ListLabel 347"/>
    <w:qFormat/>
    <w:rsid w:val="004A224A"/>
    <w:rPr>
      <w:rFonts w:cs="Courier New"/>
    </w:rPr>
  </w:style>
  <w:style w:type="character" w:customStyle="1" w:styleId="ListLabel348">
    <w:name w:val="ListLabel 348"/>
    <w:qFormat/>
    <w:rsid w:val="004A224A"/>
    <w:rPr>
      <w:rFonts w:cs="Wingdings"/>
    </w:rPr>
  </w:style>
  <w:style w:type="character" w:customStyle="1" w:styleId="ListLabel349">
    <w:name w:val="ListLabel 349"/>
    <w:qFormat/>
    <w:rsid w:val="004A224A"/>
    <w:rPr>
      <w:b/>
      <w:sz w:val="20"/>
      <w:szCs w:val="20"/>
    </w:rPr>
  </w:style>
  <w:style w:type="character" w:customStyle="1" w:styleId="ListLabel350">
    <w:name w:val="ListLabel 350"/>
    <w:qFormat/>
    <w:rsid w:val="004A224A"/>
    <w:rPr>
      <w:rFonts w:ascii="Arial" w:hAnsi="Arial" w:cs="Symbol"/>
      <w:sz w:val="20"/>
    </w:rPr>
  </w:style>
  <w:style w:type="character" w:customStyle="1" w:styleId="ListLabel351">
    <w:name w:val="ListLabel 351"/>
    <w:qFormat/>
    <w:rsid w:val="004A224A"/>
    <w:rPr>
      <w:rFonts w:cs="Courier New"/>
    </w:rPr>
  </w:style>
  <w:style w:type="character" w:customStyle="1" w:styleId="ListLabel352">
    <w:name w:val="ListLabel 352"/>
    <w:qFormat/>
    <w:rsid w:val="004A224A"/>
    <w:rPr>
      <w:rFonts w:cs="Wingdings"/>
    </w:rPr>
  </w:style>
  <w:style w:type="character" w:customStyle="1" w:styleId="ListLabel353">
    <w:name w:val="ListLabel 353"/>
    <w:qFormat/>
    <w:rsid w:val="004A224A"/>
    <w:rPr>
      <w:rFonts w:cs="Symbol"/>
    </w:rPr>
  </w:style>
  <w:style w:type="character" w:customStyle="1" w:styleId="ListLabel354">
    <w:name w:val="ListLabel 354"/>
    <w:qFormat/>
    <w:rsid w:val="004A224A"/>
    <w:rPr>
      <w:rFonts w:cs="Courier New"/>
    </w:rPr>
  </w:style>
  <w:style w:type="character" w:customStyle="1" w:styleId="ListLabel355">
    <w:name w:val="ListLabel 355"/>
    <w:qFormat/>
    <w:rsid w:val="004A224A"/>
    <w:rPr>
      <w:rFonts w:cs="Wingdings"/>
    </w:rPr>
  </w:style>
  <w:style w:type="character" w:customStyle="1" w:styleId="ListLabel356">
    <w:name w:val="ListLabel 356"/>
    <w:qFormat/>
    <w:rsid w:val="004A224A"/>
    <w:rPr>
      <w:rFonts w:cs="Symbol"/>
    </w:rPr>
  </w:style>
  <w:style w:type="character" w:customStyle="1" w:styleId="ListLabel357">
    <w:name w:val="ListLabel 357"/>
    <w:qFormat/>
    <w:rsid w:val="004A224A"/>
    <w:rPr>
      <w:rFonts w:cs="Courier New"/>
    </w:rPr>
  </w:style>
  <w:style w:type="character" w:customStyle="1" w:styleId="ListLabel358">
    <w:name w:val="ListLabel 358"/>
    <w:qFormat/>
    <w:rsid w:val="004A224A"/>
    <w:rPr>
      <w:rFonts w:cs="Wingdings"/>
    </w:rPr>
  </w:style>
  <w:style w:type="character" w:customStyle="1" w:styleId="ListLabel359">
    <w:name w:val="ListLabel 359"/>
    <w:qFormat/>
    <w:rsid w:val="004A224A"/>
    <w:rPr>
      <w:rFonts w:ascii="Arial" w:hAnsi="Arial" w:cs="Arial"/>
      <w:sz w:val="20"/>
    </w:rPr>
  </w:style>
  <w:style w:type="character" w:customStyle="1" w:styleId="ListLabel360">
    <w:name w:val="ListLabel 360"/>
    <w:qFormat/>
    <w:rsid w:val="004A224A"/>
    <w:rPr>
      <w:rFonts w:cs="Courier New"/>
    </w:rPr>
  </w:style>
  <w:style w:type="character" w:customStyle="1" w:styleId="ListLabel361">
    <w:name w:val="ListLabel 361"/>
    <w:qFormat/>
    <w:rsid w:val="004A224A"/>
    <w:rPr>
      <w:rFonts w:cs="Wingdings"/>
    </w:rPr>
  </w:style>
  <w:style w:type="character" w:customStyle="1" w:styleId="ListLabel362">
    <w:name w:val="ListLabel 362"/>
    <w:qFormat/>
    <w:rsid w:val="004A224A"/>
    <w:rPr>
      <w:rFonts w:cs="Symbol"/>
    </w:rPr>
  </w:style>
  <w:style w:type="character" w:customStyle="1" w:styleId="ListLabel363">
    <w:name w:val="ListLabel 363"/>
    <w:qFormat/>
    <w:rsid w:val="004A224A"/>
    <w:rPr>
      <w:rFonts w:cs="Courier New"/>
    </w:rPr>
  </w:style>
  <w:style w:type="character" w:customStyle="1" w:styleId="ListLabel364">
    <w:name w:val="ListLabel 364"/>
    <w:qFormat/>
    <w:rsid w:val="004A224A"/>
    <w:rPr>
      <w:rFonts w:cs="Wingdings"/>
    </w:rPr>
  </w:style>
  <w:style w:type="character" w:customStyle="1" w:styleId="ListLabel365">
    <w:name w:val="ListLabel 365"/>
    <w:qFormat/>
    <w:rsid w:val="004A224A"/>
    <w:rPr>
      <w:rFonts w:cs="Symbol"/>
    </w:rPr>
  </w:style>
  <w:style w:type="character" w:customStyle="1" w:styleId="ListLabel366">
    <w:name w:val="ListLabel 366"/>
    <w:qFormat/>
    <w:rsid w:val="004A224A"/>
    <w:rPr>
      <w:rFonts w:cs="Courier New"/>
    </w:rPr>
  </w:style>
  <w:style w:type="character" w:customStyle="1" w:styleId="ListLabel367">
    <w:name w:val="ListLabel 367"/>
    <w:qFormat/>
    <w:rsid w:val="004A224A"/>
    <w:rPr>
      <w:rFonts w:cs="Wingdings"/>
    </w:rPr>
  </w:style>
  <w:style w:type="character" w:customStyle="1" w:styleId="ListLabel368">
    <w:name w:val="ListLabel 368"/>
    <w:qFormat/>
    <w:rsid w:val="004A224A"/>
    <w:rPr>
      <w:rFonts w:cs="Courier New"/>
    </w:rPr>
  </w:style>
  <w:style w:type="character" w:customStyle="1" w:styleId="ListLabel369">
    <w:name w:val="ListLabel 369"/>
    <w:qFormat/>
    <w:rsid w:val="004A224A"/>
    <w:rPr>
      <w:rFonts w:cs="Courier New"/>
    </w:rPr>
  </w:style>
  <w:style w:type="character" w:customStyle="1" w:styleId="ListLabel370">
    <w:name w:val="ListLabel 370"/>
    <w:qFormat/>
    <w:rsid w:val="004A224A"/>
    <w:rPr>
      <w:rFonts w:cs="Wingdings"/>
    </w:rPr>
  </w:style>
  <w:style w:type="character" w:customStyle="1" w:styleId="ListLabel371">
    <w:name w:val="ListLabel 371"/>
    <w:qFormat/>
    <w:rsid w:val="004A224A"/>
    <w:rPr>
      <w:rFonts w:cs="Symbol"/>
    </w:rPr>
  </w:style>
  <w:style w:type="character" w:customStyle="1" w:styleId="ListLabel372">
    <w:name w:val="ListLabel 372"/>
    <w:qFormat/>
    <w:rsid w:val="004A224A"/>
    <w:rPr>
      <w:rFonts w:cs="Courier New"/>
    </w:rPr>
  </w:style>
  <w:style w:type="character" w:customStyle="1" w:styleId="ListLabel373">
    <w:name w:val="ListLabel 373"/>
    <w:qFormat/>
    <w:rsid w:val="004A224A"/>
    <w:rPr>
      <w:rFonts w:cs="Wingdings"/>
    </w:rPr>
  </w:style>
  <w:style w:type="character" w:customStyle="1" w:styleId="ListLabel374">
    <w:name w:val="ListLabel 374"/>
    <w:qFormat/>
    <w:rsid w:val="004A224A"/>
    <w:rPr>
      <w:rFonts w:cs="Symbol"/>
    </w:rPr>
  </w:style>
  <w:style w:type="character" w:customStyle="1" w:styleId="ListLabel375">
    <w:name w:val="ListLabel 375"/>
    <w:qFormat/>
    <w:rsid w:val="004A224A"/>
    <w:rPr>
      <w:rFonts w:cs="Courier New"/>
    </w:rPr>
  </w:style>
  <w:style w:type="character" w:customStyle="1" w:styleId="ListLabel376">
    <w:name w:val="ListLabel 376"/>
    <w:qFormat/>
    <w:rsid w:val="004A224A"/>
    <w:rPr>
      <w:rFonts w:cs="Wingdings"/>
    </w:rPr>
  </w:style>
  <w:style w:type="character" w:customStyle="1" w:styleId="ListLabel377">
    <w:name w:val="ListLabel 377"/>
    <w:qFormat/>
    <w:rsid w:val="004A224A"/>
    <w:rPr>
      <w:rFonts w:cs="Arial"/>
    </w:rPr>
  </w:style>
  <w:style w:type="character" w:customStyle="1" w:styleId="ListLabel378">
    <w:name w:val="ListLabel 378"/>
    <w:qFormat/>
    <w:rsid w:val="004A224A"/>
    <w:rPr>
      <w:rFonts w:cs="Courier New"/>
    </w:rPr>
  </w:style>
  <w:style w:type="character" w:customStyle="1" w:styleId="ListLabel379">
    <w:name w:val="ListLabel 379"/>
    <w:qFormat/>
    <w:rsid w:val="004A224A"/>
    <w:rPr>
      <w:rFonts w:cs="Wingdings"/>
    </w:rPr>
  </w:style>
  <w:style w:type="character" w:customStyle="1" w:styleId="ListLabel380">
    <w:name w:val="ListLabel 380"/>
    <w:qFormat/>
    <w:rsid w:val="004A224A"/>
    <w:rPr>
      <w:rFonts w:cs="Symbol"/>
    </w:rPr>
  </w:style>
  <w:style w:type="character" w:customStyle="1" w:styleId="ListLabel381">
    <w:name w:val="ListLabel 381"/>
    <w:qFormat/>
    <w:rsid w:val="004A224A"/>
    <w:rPr>
      <w:rFonts w:cs="Courier New"/>
    </w:rPr>
  </w:style>
  <w:style w:type="character" w:customStyle="1" w:styleId="ListLabel382">
    <w:name w:val="ListLabel 382"/>
    <w:qFormat/>
    <w:rsid w:val="004A224A"/>
    <w:rPr>
      <w:rFonts w:cs="Wingdings"/>
    </w:rPr>
  </w:style>
  <w:style w:type="character" w:customStyle="1" w:styleId="ListLabel383">
    <w:name w:val="ListLabel 383"/>
    <w:qFormat/>
    <w:rsid w:val="004A224A"/>
    <w:rPr>
      <w:rFonts w:cs="Symbol"/>
    </w:rPr>
  </w:style>
  <w:style w:type="character" w:customStyle="1" w:styleId="ListLabel384">
    <w:name w:val="ListLabel 384"/>
    <w:qFormat/>
    <w:rsid w:val="004A224A"/>
    <w:rPr>
      <w:rFonts w:cs="Courier New"/>
    </w:rPr>
  </w:style>
  <w:style w:type="character" w:customStyle="1" w:styleId="ListLabel385">
    <w:name w:val="ListLabel 385"/>
    <w:qFormat/>
    <w:rsid w:val="004A224A"/>
    <w:rPr>
      <w:rFonts w:cs="Wingdings"/>
    </w:rPr>
  </w:style>
  <w:style w:type="character" w:customStyle="1" w:styleId="ListLabel386">
    <w:name w:val="ListLabel 386"/>
    <w:qFormat/>
    <w:rsid w:val="004A224A"/>
    <w:rPr>
      <w:rFonts w:cs="Symbol"/>
    </w:rPr>
  </w:style>
  <w:style w:type="character" w:customStyle="1" w:styleId="ListLabel387">
    <w:name w:val="ListLabel 387"/>
    <w:qFormat/>
    <w:rsid w:val="004A224A"/>
    <w:rPr>
      <w:rFonts w:cs="Courier New"/>
    </w:rPr>
  </w:style>
  <w:style w:type="character" w:customStyle="1" w:styleId="ListLabel388">
    <w:name w:val="ListLabel 388"/>
    <w:qFormat/>
    <w:rsid w:val="004A224A"/>
    <w:rPr>
      <w:rFonts w:cs="Wingdings"/>
    </w:rPr>
  </w:style>
  <w:style w:type="character" w:customStyle="1" w:styleId="ListLabel389">
    <w:name w:val="ListLabel 389"/>
    <w:qFormat/>
    <w:rsid w:val="004A224A"/>
    <w:rPr>
      <w:rFonts w:cs="Symbol"/>
    </w:rPr>
  </w:style>
  <w:style w:type="character" w:customStyle="1" w:styleId="ListLabel390">
    <w:name w:val="ListLabel 390"/>
    <w:qFormat/>
    <w:rsid w:val="004A224A"/>
    <w:rPr>
      <w:rFonts w:cs="Courier New"/>
    </w:rPr>
  </w:style>
  <w:style w:type="character" w:customStyle="1" w:styleId="ListLabel391">
    <w:name w:val="ListLabel 391"/>
    <w:qFormat/>
    <w:rsid w:val="004A224A"/>
    <w:rPr>
      <w:rFonts w:cs="Wingdings"/>
    </w:rPr>
  </w:style>
  <w:style w:type="character" w:customStyle="1" w:styleId="ListLabel392">
    <w:name w:val="ListLabel 392"/>
    <w:qFormat/>
    <w:rsid w:val="004A224A"/>
    <w:rPr>
      <w:rFonts w:cs="Symbol"/>
    </w:rPr>
  </w:style>
  <w:style w:type="character" w:customStyle="1" w:styleId="ListLabel393">
    <w:name w:val="ListLabel 393"/>
    <w:qFormat/>
    <w:rsid w:val="004A224A"/>
    <w:rPr>
      <w:rFonts w:cs="Courier New"/>
    </w:rPr>
  </w:style>
  <w:style w:type="character" w:customStyle="1" w:styleId="ListLabel394">
    <w:name w:val="ListLabel 394"/>
    <w:qFormat/>
    <w:rsid w:val="004A224A"/>
    <w:rPr>
      <w:rFonts w:cs="Wingdings"/>
    </w:rPr>
  </w:style>
  <w:style w:type="character" w:customStyle="1" w:styleId="ListLabel395">
    <w:name w:val="ListLabel 395"/>
    <w:qFormat/>
    <w:rsid w:val="004A224A"/>
    <w:rPr>
      <w:rFonts w:cs="Symbol"/>
    </w:rPr>
  </w:style>
  <w:style w:type="character" w:customStyle="1" w:styleId="ListLabel396">
    <w:name w:val="ListLabel 396"/>
    <w:qFormat/>
    <w:rsid w:val="004A224A"/>
    <w:rPr>
      <w:rFonts w:cs="Courier New"/>
    </w:rPr>
  </w:style>
  <w:style w:type="character" w:customStyle="1" w:styleId="ListLabel397">
    <w:name w:val="ListLabel 397"/>
    <w:qFormat/>
    <w:rsid w:val="004A224A"/>
    <w:rPr>
      <w:rFonts w:cs="Wingdings"/>
    </w:rPr>
  </w:style>
  <w:style w:type="character" w:customStyle="1" w:styleId="ListLabel398">
    <w:name w:val="ListLabel 398"/>
    <w:qFormat/>
    <w:rsid w:val="004A224A"/>
    <w:rPr>
      <w:rFonts w:cs="Symbol"/>
    </w:rPr>
  </w:style>
  <w:style w:type="character" w:customStyle="1" w:styleId="ListLabel399">
    <w:name w:val="ListLabel 399"/>
    <w:qFormat/>
    <w:rsid w:val="004A224A"/>
    <w:rPr>
      <w:rFonts w:cs="Courier New"/>
    </w:rPr>
  </w:style>
  <w:style w:type="character" w:customStyle="1" w:styleId="ListLabel400">
    <w:name w:val="ListLabel 400"/>
    <w:qFormat/>
    <w:rsid w:val="004A224A"/>
    <w:rPr>
      <w:rFonts w:cs="Wingdings"/>
    </w:rPr>
  </w:style>
  <w:style w:type="character" w:customStyle="1" w:styleId="ListLabel401">
    <w:name w:val="ListLabel 401"/>
    <w:qFormat/>
    <w:rsid w:val="004A224A"/>
    <w:rPr>
      <w:rFonts w:cs="Symbol"/>
    </w:rPr>
  </w:style>
  <w:style w:type="character" w:customStyle="1" w:styleId="ListLabel402">
    <w:name w:val="ListLabel 402"/>
    <w:qFormat/>
    <w:rsid w:val="004A224A"/>
    <w:rPr>
      <w:rFonts w:cs="Courier New"/>
    </w:rPr>
  </w:style>
  <w:style w:type="character" w:customStyle="1" w:styleId="ListLabel403">
    <w:name w:val="ListLabel 403"/>
    <w:qFormat/>
    <w:rsid w:val="004A224A"/>
    <w:rPr>
      <w:rFonts w:cs="Wingdings"/>
    </w:rPr>
  </w:style>
  <w:style w:type="character" w:customStyle="1" w:styleId="ListLabel404">
    <w:name w:val="ListLabel 404"/>
    <w:qFormat/>
    <w:rsid w:val="004A224A"/>
    <w:rPr>
      <w:rFonts w:cs="Times New Roman"/>
    </w:rPr>
  </w:style>
  <w:style w:type="character" w:customStyle="1" w:styleId="ListLabel405">
    <w:name w:val="ListLabel 405"/>
    <w:qFormat/>
    <w:rsid w:val="004A224A"/>
    <w:rPr>
      <w:rFonts w:cs="Courier New"/>
    </w:rPr>
  </w:style>
  <w:style w:type="character" w:customStyle="1" w:styleId="ListLabel406">
    <w:name w:val="ListLabel 406"/>
    <w:qFormat/>
    <w:rsid w:val="004A224A"/>
    <w:rPr>
      <w:rFonts w:cs="Wingdings"/>
    </w:rPr>
  </w:style>
  <w:style w:type="character" w:customStyle="1" w:styleId="ListLabel407">
    <w:name w:val="ListLabel 407"/>
    <w:qFormat/>
    <w:rsid w:val="004A224A"/>
    <w:rPr>
      <w:rFonts w:cs="Symbol"/>
    </w:rPr>
  </w:style>
  <w:style w:type="character" w:customStyle="1" w:styleId="ListLabel408">
    <w:name w:val="ListLabel 408"/>
    <w:qFormat/>
    <w:rsid w:val="004A224A"/>
    <w:rPr>
      <w:rFonts w:cs="Courier New"/>
    </w:rPr>
  </w:style>
  <w:style w:type="character" w:customStyle="1" w:styleId="ListLabel409">
    <w:name w:val="ListLabel 409"/>
    <w:qFormat/>
    <w:rsid w:val="004A224A"/>
    <w:rPr>
      <w:rFonts w:cs="Wingdings"/>
    </w:rPr>
  </w:style>
  <w:style w:type="character" w:customStyle="1" w:styleId="ListLabel410">
    <w:name w:val="ListLabel 410"/>
    <w:qFormat/>
    <w:rsid w:val="004A224A"/>
    <w:rPr>
      <w:rFonts w:cs="Symbol"/>
    </w:rPr>
  </w:style>
  <w:style w:type="character" w:customStyle="1" w:styleId="ListLabel411">
    <w:name w:val="ListLabel 411"/>
    <w:qFormat/>
    <w:rsid w:val="004A224A"/>
    <w:rPr>
      <w:rFonts w:cs="Courier New"/>
    </w:rPr>
  </w:style>
  <w:style w:type="character" w:customStyle="1" w:styleId="ListLabel412">
    <w:name w:val="ListLabel 412"/>
    <w:qFormat/>
    <w:rsid w:val="004A224A"/>
    <w:rPr>
      <w:rFonts w:cs="Wingdings"/>
    </w:rPr>
  </w:style>
  <w:style w:type="character" w:customStyle="1" w:styleId="ListLabel413">
    <w:name w:val="ListLabel 413"/>
    <w:qFormat/>
    <w:rsid w:val="004A224A"/>
    <w:rPr>
      <w:rFonts w:cs="Symbol"/>
    </w:rPr>
  </w:style>
  <w:style w:type="character" w:customStyle="1" w:styleId="ListLabel414">
    <w:name w:val="ListLabel 414"/>
    <w:qFormat/>
    <w:rsid w:val="004A224A"/>
    <w:rPr>
      <w:rFonts w:cs="Courier New"/>
    </w:rPr>
  </w:style>
  <w:style w:type="character" w:customStyle="1" w:styleId="ListLabel415">
    <w:name w:val="ListLabel 415"/>
    <w:qFormat/>
    <w:rsid w:val="004A224A"/>
    <w:rPr>
      <w:rFonts w:cs="Wingdings"/>
    </w:rPr>
  </w:style>
  <w:style w:type="character" w:customStyle="1" w:styleId="ListLabel416">
    <w:name w:val="ListLabel 416"/>
    <w:qFormat/>
    <w:rsid w:val="004A224A"/>
    <w:rPr>
      <w:rFonts w:cs="Symbol"/>
    </w:rPr>
  </w:style>
  <w:style w:type="character" w:customStyle="1" w:styleId="ListLabel417">
    <w:name w:val="ListLabel 417"/>
    <w:qFormat/>
    <w:rsid w:val="004A224A"/>
    <w:rPr>
      <w:rFonts w:cs="Courier New"/>
    </w:rPr>
  </w:style>
  <w:style w:type="character" w:customStyle="1" w:styleId="ListLabel418">
    <w:name w:val="ListLabel 418"/>
    <w:qFormat/>
    <w:rsid w:val="004A224A"/>
    <w:rPr>
      <w:rFonts w:cs="Wingdings"/>
    </w:rPr>
  </w:style>
  <w:style w:type="character" w:customStyle="1" w:styleId="ListLabel419">
    <w:name w:val="ListLabel 419"/>
    <w:qFormat/>
    <w:rsid w:val="004A224A"/>
    <w:rPr>
      <w:rFonts w:cs="Symbol"/>
    </w:rPr>
  </w:style>
  <w:style w:type="character" w:customStyle="1" w:styleId="ListLabel420">
    <w:name w:val="ListLabel 420"/>
    <w:qFormat/>
    <w:rsid w:val="004A224A"/>
    <w:rPr>
      <w:rFonts w:cs="Courier New"/>
    </w:rPr>
  </w:style>
  <w:style w:type="character" w:customStyle="1" w:styleId="ListLabel421">
    <w:name w:val="ListLabel 421"/>
    <w:qFormat/>
    <w:rsid w:val="004A224A"/>
    <w:rPr>
      <w:rFonts w:cs="Wingdings"/>
    </w:rPr>
  </w:style>
  <w:style w:type="character" w:customStyle="1" w:styleId="ListLabel422">
    <w:name w:val="ListLabel 422"/>
    <w:qFormat/>
    <w:rsid w:val="004A224A"/>
    <w:rPr>
      <w:rFonts w:cs="Symbol"/>
      <w:b/>
    </w:rPr>
  </w:style>
  <w:style w:type="character" w:customStyle="1" w:styleId="ListLabel423">
    <w:name w:val="ListLabel 423"/>
    <w:qFormat/>
    <w:rsid w:val="004A224A"/>
    <w:rPr>
      <w:rFonts w:cs="Courier New"/>
    </w:rPr>
  </w:style>
  <w:style w:type="character" w:customStyle="1" w:styleId="ListLabel424">
    <w:name w:val="ListLabel 424"/>
    <w:qFormat/>
    <w:rsid w:val="004A224A"/>
    <w:rPr>
      <w:rFonts w:cs="Wingdings"/>
    </w:rPr>
  </w:style>
  <w:style w:type="character" w:customStyle="1" w:styleId="ListLabel425">
    <w:name w:val="ListLabel 425"/>
    <w:qFormat/>
    <w:rsid w:val="004A224A"/>
    <w:rPr>
      <w:rFonts w:cs="Symbol"/>
    </w:rPr>
  </w:style>
  <w:style w:type="character" w:customStyle="1" w:styleId="ListLabel426">
    <w:name w:val="ListLabel 426"/>
    <w:qFormat/>
    <w:rsid w:val="004A224A"/>
    <w:rPr>
      <w:rFonts w:cs="Courier New"/>
    </w:rPr>
  </w:style>
  <w:style w:type="character" w:customStyle="1" w:styleId="ListLabel427">
    <w:name w:val="ListLabel 427"/>
    <w:qFormat/>
    <w:rsid w:val="004A224A"/>
    <w:rPr>
      <w:rFonts w:cs="Wingdings"/>
    </w:rPr>
  </w:style>
  <w:style w:type="character" w:customStyle="1" w:styleId="ListLabel428">
    <w:name w:val="ListLabel 428"/>
    <w:qFormat/>
    <w:rsid w:val="004A224A"/>
    <w:rPr>
      <w:rFonts w:cs="Symbol"/>
    </w:rPr>
  </w:style>
  <w:style w:type="character" w:customStyle="1" w:styleId="ListLabel429">
    <w:name w:val="ListLabel 429"/>
    <w:qFormat/>
    <w:rsid w:val="004A224A"/>
    <w:rPr>
      <w:rFonts w:cs="Courier New"/>
    </w:rPr>
  </w:style>
  <w:style w:type="character" w:customStyle="1" w:styleId="ListLabel430">
    <w:name w:val="ListLabel 430"/>
    <w:qFormat/>
    <w:rsid w:val="004A224A"/>
    <w:rPr>
      <w:rFonts w:cs="Wingdings"/>
    </w:rPr>
  </w:style>
  <w:style w:type="character" w:customStyle="1" w:styleId="ListLabel431">
    <w:name w:val="ListLabel 431"/>
    <w:qFormat/>
    <w:rsid w:val="004A224A"/>
    <w:rPr>
      <w:rFonts w:ascii="Arial" w:hAnsi="Arial" w:cs="Courier New"/>
    </w:rPr>
  </w:style>
  <w:style w:type="character" w:customStyle="1" w:styleId="ListLabel432">
    <w:name w:val="ListLabel 432"/>
    <w:qFormat/>
    <w:rsid w:val="004A224A"/>
    <w:rPr>
      <w:rFonts w:cs="Courier New"/>
    </w:rPr>
  </w:style>
  <w:style w:type="character" w:customStyle="1" w:styleId="ListLabel433">
    <w:name w:val="ListLabel 433"/>
    <w:qFormat/>
    <w:rsid w:val="004A224A"/>
    <w:rPr>
      <w:rFonts w:cs="Courier New"/>
    </w:rPr>
  </w:style>
  <w:style w:type="character" w:customStyle="1" w:styleId="ListLabel434">
    <w:name w:val="ListLabel 434"/>
    <w:qFormat/>
    <w:rsid w:val="004A224A"/>
    <w:rPr>
      <w:sz w:val="20"/>
    </w:rPr>
  </w:style>
  <w:style w:type="character" w:customStyle="1" w:styleId="ListLabel435">
    <w:name w:val="ListLabel 435"/>
    <w:qFormat/>
    <w:rsid w:val="004A224A"/>
    <w:rPr>
      <w:rFonts w:cs="Courier New"/>
    </w:rPr>
  </w:style>
  <w:style w:type="character" w:customStyle="1" w:styleId="ListLabel436">
    <w:name w:val="ListLabel 436"/>
    <w:qFormat/>
    <w:rsid w:val="004A224A"/>
    <w:rPr>
      <w:rFonts w:cs="Courier New"/>
    </w:rPr>
  </w:style>
  <w:style w:type="character" w:customStyle="1" w:styleId="ListLabel437">
    <w:name w:val="ListLabel 437"/>
    <w:qFormat/>
    <w:rsid w:val="004A224A"/>
    <w:rPr>
      <w:rFonts w:cs="Courier New"/>
    </w:rPr>
  </w:style>
  <w:style w:type="character" w:customStyle="1" w:styleId="ListLabel438">
    <w:name w:val="ListLabel 438"/>
    <w:qFormat/>
    <w:rsid w:val="004A224A"/>
    <w:rPr>
      <w:rFonts w:cs="Courier New"/>
    </w:rPr>
  </w:style>
  <w:style w:type="character" w:customStyle="1" w:styleId="ListLabel439">
    <w:name w:val="ListLabel 439"/>
    <w:qFormat/>
    <w:rsid w:val="004A224A"/>
    <w:rPr>
      <w:rFonts w:cs="Courier New"/>
    </w:rPr>
  </w:style>
  <w:style w:type="character" w:customStyle="1" w:styleId="ListLabel440">
    <w:name w:val="ListLabel 440"/>
    <w:qFormat/>
    <w:rsid w:val="004A224A"/>
    <w:rPr>
      <w:rFonts w:cs="Courier New"/>
    </w:rPr>
  </w:style>
  <w:style w:type="character" w:customStyle="1" w:styleId="ListLabel441">
    <w:name w:val="ListLabel 441"/>
    <w:qFormat/>
    <w:rsid w:val="004A224A"/>
    <w:rPr>
      <w:rFonts w:cs="Courier New"/>
    </w:rPr>
  </w:style>
  <w:style w:type="character" w:customStyle="1" w:styleId="ListLabel442">
    <w:name w:val="ListLabel 442"/>
    <w:qFormat/>
    <w:rsid w:val="004A224A"/>
    <w:rPr>
      <w:rFonts w:cs="Courier New"/>
    </w:rPr>
  </w:style>
  <w:style w:type="character" w:customStyle="1" w:styleId="ListLabel443">
    <w:name w:val="ListLabel 443"/>
    <w:qFormat/>
    <w:rsid w:val="004A224A"/>
    <w:rPr>
      <w:rFonts w:cs="Courier New"/>
    </w:rPr>
  </w:style>
  <w:style w:type="character" w:customStyle="1" w:styleId="ListLabel444">
    <w:name w:val="ListLabel 444"/>
    <w:qFormat/>
    <w:rsid w:val="004A224A"/>
    <w:rPr>
      <w:rFonts w:cs="Courier New"/>
    </w:rPr>
  </w:style>
  <w:style w:type="character" w:customStyle="1" w:styleId="ListLabel445">
    <w:name w:val="ListLabel 445"/>
    <w:qFormat/>
    <w:rsid w:val="004A224A"/>
    <w:rPr>
      <w:rFonts w:cs="Courier New"/>
    </w:rPr>
  </w:style>
  <w:style w:type="character" w:customStyle="1" w:styleId="ListLabel446">
    <w:name w:val="ListLabel 446"/>
    <w:qFormat/>
    <w:rsid w:val="004A224A"/>
    <w:rPr>
      <w:rFonts w:cs="Courier New"/>
    </w:rPr>
  </w:style>
  <w:style w:type="character" w:customStyle="1" w:styleId="ListLabel447">
    <w:name w:val="ListLabel 447"/>
    <w:qFormat/>
    <w:rsid w:val="004A224A"/>
    <w:rPr>
      <w:rFonts w:ascii="Arial" w:eastAsiaTheme="majorEastAsia" w:hAnsi="Arial" w:cs="Arial"/>
      <w:color w:val="auto"/>
      <w:sz w:val="20"/>
      <w:u w:val="none"/>
    </w:rPr>
  </w:style>
  <w:style w:type="character" w:customStyle="1" w:styleId="ListLabel448">
    <w:name w:val="ListLabel 448"/>
    <w:qFormat/>
    <w:rsid w:val="004A224A"/>
  </w:style>
  <w:style w:type="character" w:customStyle="1" w:styleId="ListLabel449">
    <w:name w:val="ListLabel 449"/>
    <w:qFormat/>
    <w:rsid w:val="004A224A"/>
  </w:style>
  <w:style w:type="character" w:customStyle="1" w:styleId="ListLabel450">
    <w:name w:val="ListLabel 450"/>
    <w:qFormat/>
    <w:rsid w:val="004A224A"/>
  </w:style>
  <w:style w:type="character" w:customStyle="1" w:styleId="ListLabel451">
    <w:name w:val="ListLabel 451"/>
    <w:qFormat/>
    <w:rsid w:val="004A224A"/>
    <w:rPr>
      <w:rFonts w:ascii="Arial" w:eastAsiaTheme="majorEastAsia" w:hAnsi="Arial" w:cs="Arial"/>
      <w:sz w:val="20"/>
    </w:rPr>
  </w:style>
  <w:style w:type="character" w:customStyle="1" w:styleId="ListLabel452">
    <w:name w:val="ListLabel 452"/>
    <w:qFormat/>
    <w:rsid w:val="004A224A"/>
  </w:style>
  <w:style w:type="character" w:customStyle="1" w:styleId="ListLabel453">
    <w:name w:val="ListLabel 453"/>
    <w:qFormat/>
    <w:rsid w:val="004A224A"/>
    <w:rPr>
      <w:rFonts w:ascii="Arial" w:eastAsiaTheme="majorEastAsia" w:hAnsi="Arial" w:cs="Arial"/>
      <w:bCs/>
      <w:sz w:val="20"/>
    </w:rPr>
  </w:style>
  <w:style w:type="character" w:customStyle="1" w:styleId="ListLabel454">
    <w:name w:val="ListLabel 454"/>
    <w:qFormat/>
    <w:rsid w:val="004A224A"/>
    <w:rPr>
      <w:rFonts w:ascii="Arial" w:hAnsi="Arial" w:cs="Symbol"/>
      <w:b/>
      <w:sz w:val="20"/>
    </w:rPr>
  </w:style>
  <w:style w:type="character" w:customStyle="1" w:styleId="ListLabel455">
    <w:name w:val="ListLabel 455"/>
    <w:qFormat/>
    <w:rsid w:val="004A224A"/>
    <w:rPr>
      <w:rFonts w:cs="Courier New"/>
    </w:rPr>
  </w:style>
  <w:style w:type="character" w:customStyle="1" w:styleId="ListLabel456">
    <w:name w:val="ListLabel 456"/>
    <w:qFormat/>
    <w:rsid w:val="004A224A"/>
    <w:rPr>
      <w:rFonts w:cs="Wingdings"/>
    </w:rPr>
  </w:style>
  <w:style w:type="character" w:customStyle="1" w:styleId="ListLabel457">
    <w:name w:val="ListLabel 457"/>
    <w:qFormat/>
    <w:rsid w:val="004A224A"/>
    <w:rPr>
      <w:rFonts w:cs="Symbol"/>
    </w:rPr>
  </w:style>
  <w:style w:type="character" w:customStyle="1" w:styleId="ListLabel458">
    <w:name w:val="ListLabel 458"/>
    <w:qFormat/>
    <w:rsid w:val="004A224A"/>
    <w:rPr>
      <w:rFonts w:cs="Courier New"/>
    </w:rPr>
  </w:style>
  <w:style w:type="character" w:customStyle="1" w:styleId="ListLabel459">
    <w:name w:val="ListLabel 459"/>
    <w:qFormat/>
    <w:rsid w:val="004A224A"/>
    <w:rPr>
      <w:rFonts w:cs="Wingdings"/>
    </w:rPr>
  </w:style>
  <w:style w:type="character" w:customStyle="1" w:styleId="ListLabel460">
    <w:name w:val="ListLabel 460"/>
    <w:qFormat/>
    <w:rsid w:val="004A224A"/>
    <w:rPr>
      <w:rFonts w:cs="Symbol"/>
    </w:rPr>
  </w:style>
  <w:style w:type="character" w:customStyle="1" w:styleId="ListLabel461">
    <w:name w:val="ListLabel 461"/>
    <w:qFormat/>
    <w:rsid w:val="004A224A"/>
    <w:rPr>
      <w:rFonts w:cs="Courier New"/>
    </w:rPr>
  </w:style>
  <w:style w:type="character" w:customStyle="1" w:styleId="ListLabel462">
    <w:name w:val="ListLabel 462"/>
    <w:qFormat/>
    <w:rsid w:val="004A224A"/>
    <w:rPr>
      <w:rFonts w:cs="Wingdings"/>
    </w:rPr>
  </w:style>
  <w:style w:type="character" w:customStyle="1" w:styleId="ListLabel463">
    <w:name w:val="ListLabel 463"/>
    <w:qFormat/>
    <w:rsid w:val="004A224A"/>
    <w:rPr>
      <w:rFonts w:cs="Arial (W1)"/>
    </w:rPr>
  </w:style>
  <w:style w:type="character" w:customStyle="1" w:styleId="ListLabel464">
    <w:name w:val="ListLabel 464"/>
    <w:qFormat/>
    <w:rsid w:val="004A224A"/>
    <w:rPr>
      <w:rFonts w:cs="Courier New"/>
    </w:rPr>
  </w:style>
  <w:style w:type="character" w:customStyle="1" w:styleId="ListLabel465">
    <w:name w:val="ListLabel 465"/>
    <w:qFormat/>
    <w:rsid w:val="004A224A"/>
    <w:rPr>
      <w:rFonts w:cs="Wingdings"/>
    </w:rPr>
  </w:style>
  <w:style w:type="character" w:customStyle="1" w:styleId="ListLabel466">
    <w:name w:val="ListLabel 466"/>
    <w:qFormat/>
    <w:rsid w:val="004A224A"/>
    <w:rPr>
      <w:rFonts w:cs="Symbol"/>
    </w:rPr>
  </w:style>
  <w:style w:type="character" w:customStyle="1" w:styleId="ListLabel467">
    <w:name w:val="ListLabel 467"/>
    <w:qFormat/>
    <w:rsid w:val="004A224A"/>
    <w:rPr>
      <w:rFonts w:cs="Courier New"/>
    </w:rPr>
  </w:style>
  <w:style w:type="character" w:customStyle="1" w:styleId="ListLabel468">
    <w:name w:val="ListLabel 468"/>
    <w:qFormat/>
    <w:rsid w:val="004A224A"/>
    <w:rPr>
      <w:rFonts w:cs="Wingdings"/>
    </w:rPr>
  </w:style>
  <w:style w:type="character" w:customStyle="1" w:styleId="ListLabel469">
    <w:name w:val="ListLabel 469"/>
    <w:qFormat/>
    <w:rsid w:val="004A224A"/>
    <w:rPr>
      <w:rFonts w:cs="Symbol"/>
    </w:rPr>
  </w:style>
  <w:style w:type="character" w:customStyle="1" w:styleId="ListLabel470">
    <w:name w:val="ListLabel 470"/>
    <w:qFormat/>
    <w:rsid w:val="004A224A"/>
    <w:rPr>
      <w:rFonts w:cs="Courier New"/>
    </w:rPr>
  </w:style>
  <w:style w:type="character" w:customStyle="1" w:styleId="ListLabel471">
    <w:name w:val="ListLabel 471"/>
    <w:qFormat/>
    <w:rsid w:val="004A224A"/>
    <w:rPr>
      <w:rFonts w:cs="Wingdings"/>
    </w:rPr>
  </w:style>
  <w:style w:type="character" w:customStyle="1" w:styleId="ListLabel472">
    <w:name w:val="ListLabel 47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473">
    <w:name w:val="ListLabel 473"/>
    <w:qFormat/>
    <w:rsid w:val="004A224A"/>
    <w:rPr>
      <w:rFonts w:ascii="Arial" w:hAnsi="Arial" w:cs="Symbol"/>
      <w:sz w:val="20"/>
    </w:rPr>
  </w:style>
  <w:style w:type="character" w:customStyle="1" w:styleId="ListLabel474">
    <w:name w:val="ListLabel 474"/>
    <w:qFormat/>
    <w:rsid w:val="004A224A"/>
    <w:rPr>
      <w:rFonts w:ascii="Arial" w:hAnsi="Arial" w:cs="Times New Roman"/>
      <w:sz w:val="20"/>
    </w:rPr>
  </w:style>
  <w:style w:type="character" w:customStyle="1" w:styleId="ListLabel475">
    <w:name w:val="ListLabel 475"/>
    <w:qFormat/>
    <w:rsid w:val="004A224A"/>
    <w:rPr>
      <w:rFonts w:cs="Courier New"/>
    </w:rPr>
  </w:style>
  <w:style w:type="character" w:customStyle="1" w:styleId="ListLabel476">
    <w:name w:val="ListLabel 476"/>
    <w:qFormat/>
    <w:rsid w:val="004A224A"/>
    <w:rPr>
      <w:rFonts w:cs="Wingdings"/>
    </w:rPr>
  </w:style>
  <w:style w:type="character" w:customStyle="1" w:styleId="ListLabel477">
    <w:name w:val="ListLabel 477"/>
    <w:qFormat/>
    <w:rsid w:val="004A224A"/>
    <w:rPr>
      <w:rFonts w:cs="Symbol"/>
    </w:rPr>
  </w:style>
  <w:style w:type="character" w:customStyle="1" w:styleId="ListLabel478">
    <w:name w:val="ListLabel 478"/>
    <w:qFormat/>
    <w:rsid w:val="004A224A"/>
    <w:rPr>
      <w:rFonts w:cs="Courier New"/>
    </w:rPr>
  </w:style>
  <w:style w:type="character" w:customStyle="1" w:styleId="ListLabel479">
    <w:name w:val="ListLabel 479"/>
    <w:qFormat/>
    <w:rsid w:val="004A224A"/>
    <w:rPr>
      <w:rFonts w:cs="Wingdings"/>
    </w:rPr>
  </w:style>
  <w:style w:type="character" w:customStyle="1" w:styleId="ListLabel480">
    <w:name w:val="ListLabel 480"/>
    <w:qFormat/>
    <w:rsid w:val="004A224A"/>
    <w:rPr>
      <w:rFonts w:cs="Symbol"/>
    </w:rPr>
  </w:style>
  <w:style w:type="character" w:customStyle="1" w:styleId="ListLabel481">
    <w:name w:val="ListLabel 481"/>
    <w:qFormat/>
    <w:rsid w:val="004A224A"/>
    <w:rPr>
      <w:rFonts w:cs="Courier New"/>
    </w:rPr>
  </w:style>
  <w:style w:type="character" w:customStyle="1" w:styleId="ListLabel482">
    <w:name w:val="ListLabel 482"/>
    <w:qFormat/>
    <w:rsid w:val="004A224A"/>
    <w:rPr>
      <w:rFonts w:cs="Wingdings"/>
    </w:rPr>
  </w:style>
  <w:style w:type="character" w:customStyle="1" w:styleId="ListLabel483">
    <w:name w:val="ListLabel 483"/>
    <w:qFormat/>
    <w:rsid w:val="004A224A"/>
    <w:rPr>
      <w:rFonts w:ascii="Arial" w:hAnsi="Arial" w:cs="Symbol"/>
      <w:sz w:val="20"/>
    </w:rPr>
  </w:style>
  <w:style w:type="character" w:customStyle="1" w:styleId="ListLabel484">
    <w:name w:val="ListLabel 484"/>
    <w:qFormat/>
    <w:rsid w:val="004A224A"/>
    <w:rPr>
      <w:rFonts w:cs="Courier New"/>
    </w:rPr>
  </w:style>
  <w:style w:type="character" w:customStyle="1" w:styleId="ListLabel485">
    <w:name w:val="ListLabel 485"/>
    <w:qFormat/>
    <w:rsid w:val="004A224A"/>
    <w:rPr>
      <w:rFonts w:cs="Wingdings"/>
    </w:rPr>
  </w:style>
  <w:style w:type="character" w:customStyle="1" w:styleId="ListLabel486">
    <w:name w:val="ListLabel 486"/>
    <w:qFormat/>
    <w:rsid w:val="004A224A"/>
    <w:rPr>
      <w:rFonts w:cs="Symbol"/>
    </w:rPr>
  </w:style>
  <w:style w:type="character" w:customStyle="1" w:styleId="ListLabel487">
    <w:name w:val="ListLabel 487"/>
    <w:qFormat/>
    <w:rsid w:val="004A224A"/>
    <w:rPr>
      <w:rFonts w:cs="Courier New"/>
    </w:rPr>
  </w:style>
  <w:style w:type="character" w:customStyle="1" w:styleId="ListLabel488">
    <w:name w:val="ListLabel 488"/>
    <w:qFormat/>
    <w:rsid w:val="004A224A"/>
    <w:rPr>
      <w:rFonts w:cs="Wingdings"/>
    </w:rPr>
  </w:style>
  <w:style w:type="character" w:customStyle="1" w:styleId="ListLabel489">
    <w:name w:val="ListLabel 489"/>
    <w:qFormat/>
    <w:rsid w:val="004A224A"/>
    <w:rPr>
      <w:rFonts w:cs="Symbol"/>
    </w:rPr>
  </w:style>
  <w:style w:type="character" w:customStyle="1" w:styleId="ListLabel490">
    <w:name w:val="ListLabel 490"/>
    <w:qFormat/>
    <w:rsid w:val="004A224A"/>
    <w:rPr>
      <w:rFonts w:cs="Courier New"/>
    </w:rPr>
  </w:style>
  <w:style w:type="character" w:customStyle="1" w:styleId="ListLabel491">
    <w:name w:val="ListLabel 491"/>
    <w:qFormat/>
    <w:rsid w:val="004A224A"/>
    <w:rPr>
      <w:rFonts w:cs="Wingdings"/>
    </w:rPr>
  </w:style>
  <w:style w:type="character" w:customStyle="1" w:styleId="ListLabel492">
    <w:name w:val="ListLabel 492"/>
    <w:qFormat/>
    <w:rsid w:val="004A224A"/>
    <w:rPr>
      <w:rFonts w:cs="Symbol"/>
      <w:sz w:val="20"/>
    </w:rPr>
  </w:style>
  <w:style w:type="character" w:customStyle="1" w:styleId="ListLabel493">
    <w:name w:val="ListLabel 493"/>
    <w:qFormat/>
    <w:rsid w:val="004A224A"/>
    <w:rPr>
      <w:rFonts w:cs="Courier New"/>
    </w:rPr>
  </w:style>
  <w:style w:type="character" w:customStyle="1" w:styleId="ListLabel494">
    <w:name w:val="ListLabel 494"/>
    <w:qFormat/>
    <w:rsid w:val="004A224A"/>
    <w:rPr>
      <w:rFonts w:cs="Wingdings"/>
    </w:rPr>
  </w:style>
  <w:style w:type="character" w:customStyle="1" w:styleId="ListLabel495">
    <w:name w:val="ListLabel 495"/>
    <w:qFormat/>
    <w:rsid w:val="004A224A"/>
    <w:rPr>
      <w:rFonts w:cs="Symbol"/>
    </w:rPr>
  </w:style>
  <w:style w:type="character" w:customStyle="1" w:styleId="ListLabel496">
    <w:name w:val="ListLabel 496"/>
    <w:qFormat/>
    <w:rsid w:val="004A224A"/>
    <w:rPr>
      <w:rFonts w:cs="Courier New"/>
    </w:rPr>
  </w:style>
  <w:style w:type="character" w:customStyle="1" w:styleId="ListLabel497">
    <w:name w:val="ListLabel 497"/>
    <w:qFormat/>
    <w:rsid w:val="004A224A"/>
    <w:rPr>
      <w:rFonts w:cs="Wingdings"/>
    </w:rPr>
  </w:style>
  <w:style w:type="character" w:customStyle="1" w:styleId="ListLabel498">
    <w:name w:val="ListLabel 498"/>
    <w:qFormat/>
    <w:rsid w:val="004A224A"/>
    <w:rPr>
      <w:rFonts w:cs="Symbol"/>
    </w:rPr>
  </w:style>
  <w:style w:type="character" w:customStyle="1" w:styleId="ListLabel499">
    <w:name w:val="ListLabel 499"/>
    <w:qFormat/>
    <w:rsid w:val="004A224A"/>
    <w:rPr>
      <w:rFonts w:cs="Courier New"/>
    </w:rPr>
  </w:style>
  <w:style w:type="character" w:customStyle="1" w:styleId="ListLabel500">
    <w:name w:val="ListLabel 500"/>
    <w:qFormat/>
    <w:rsid w:val="004A224A"/>
    <w:rPr>
      <w:rFonts w:cs="Wingdings"/>
    </w:rPr>
  </w:style>
  <w:style w:type="character" w:customStyle="1" w:styleId="ListLabel501">
    <w:name w:val="ListLabel 501"/>
    <w:qFormat/>
    <w:rsid w:val="004A224A"/>
    <w:rPr>
      <w:rFonts w:cs="Symbol"/>
      <w:sz w:val="20"/>
    </w:rPr>
  </w:style>
  <w:style w:type="character" w:customStyle="1" w:styleId="ListLabel502">
    <w:name w:val="ListLabel 502"/>
    <w:qFormat/>
    <w:rsid w:val="004A224A"/>
    <w:rPr>
      <w:rFonts w:cs="Courier New"/>
    </w:rPr>
  </w:style>
  <w:style w:type="character" w:customStyle="1" w:styleId="ListLabel503">
    <w:name w:val="ListLabel 503"/>
    <w:qFormat/>
    <w:rsid w:val="004A224A"/>
    <w:rPr>
      <w:rFonts w:cs="Wingdings"/>
    </w:rPr>
  </w:style>
  <w:style w:type="character" w:customStyle="1" w:styleId="ListLabel504">
    <w:name w:val="ListLabel 504"/>
    <w:qFormat/>
    <w:rsid w:val="004A224A"/>
    <w:rPr>
      <w:rFonts w:cs="Symbol"/>
    </w:rPr>
  </w:style>
  <w:style w:type="character" w:customStyle="1" w:styleId="ListLabel505">
    <w:name w:val="ListLabel 505"/>
    <w:qFormat/>
    <w:rsid w:val="004A224A"/>
    <w:rPr>
      <w:rFonts w:cs="Courier New"/>
    </w:rPr>
  </w:style>
  <w:style w:type="character" w:customStyle="1" w:styleId="ListLabel506">
    <w:name w:val="ListLabel 506"/>
    <w:qFormat/>
    <w:rsid w:val="004A224A"/>
    <w:rPr>
      <w:rFonts w:cs="Wingdings"/>
    </w:rPr>
  </w:style>
  <w:style w:type="character" w:customStyle="1" w:styleId="ListLabel507">
    <w:name w:val="ListLabel 507"/>
    <w:qFormat/>
    <w:rsid w:val="004A224A"/>
    <w:rPr>
      <w:rFonts w:cs="Symbol"/>
    </w:rPr>
  </w:style>
  <w:style w:type="character" w:customStyle="1" w:styleId="ListLabel508">
    <w:name w:val="ListLabel 508"/>
    <w:qFormat/>
    <w:rsid w:val="004A224A"/>
    <w:rPr>
      <w:rFonts w:cs="Courier New"/>
    </w:rPr>
  </w:style>
  <w:style w:type="character" w:customStyle="1" w:styleId="ListLabel509">
    <w:name w:val="ListLabel 509"/>
    <w:qFormat/>
    <w:rsid w:val="004A224A"/>
    <w:rPr>
      <w:rFonts w:cs="Wingdings"/>
    </w:rPr>
  </w:style>
  <w:style w:type="character" w:customStyle="1" w:styleId="ListLabel510">
    <w:name w:val="ListLabel 510"/>
    <w:qFormat/>
    <w:rsid w:val="004A224A"/>
    <w:rPr>
      <w:rFonts w:ascii="Arial" w:hAnsi="Arial"/>
      <w:b w:val="0"/>
      <w:i w:val="0"/>
      <w:sz w:val="20"/>
    </w:rPr>
  </w:style>
  <w:style w:type="character" w:customStyle="1" w:styleId="ListLabel511">
    <w:name w:val="ListLabel 511"/>
    <w:qFormat/>
    <w:rsid w:val="004A224A"/>
    <w:rPr>
      <w:rFonts w:cs="Symbol"/>
    </w:rPr>
  </w:style>
  <w:style w:type="character" w:customStyle="1" w:styleId="ListLabel512">
    <w:name w:val="ListLabel 512"/>
    <w:qFormat/>
    <w:rsid w:val="004A224A"/>
    <w:rPr>
      <w:rFonts w:cs="Courier New"/>
    </w:rPr>
  </w:style>
  <w:style w:type="character" w:customStyle="1" w:styleId="ListLabel513">
    <w:name w:val="ListLabel 513"/>
    <w:qFormat/>
    <w:rsid w:val="004A224A"/>
    <w:rPr>
      <w:rFonts w:cs="Wingdings"/>
    </w:rPr>
  </w:style>
  <w:style w:type="character" w:customStyle="1" w:styleId="ListLabel514">
    <w:name w:val="ListLabel 514"/>
    <w:qFormat/>
    <w:rsid w:val="004A224A"/>
    <w:rPr>
      <w:rFonts w:cs="Symbol"/>
    </w:rPr>
  </w:style>
  <w:style w:type="character" w:customStyle="1" w:styleId="ListLabel515">
    <w:name w:val="ListLabel 515"/>
    <w:qFormat/>
    <w:rsid w:val="004A224A"/>
    <w:rPr>
      <w:rFonts w:cs="Courier New"/>
    </w:rPr>
  </w:style>
  <w:style w:type="character" w:customStyle="1" w:styleId="ListLabel516">
    <w:name w:val="ListLabel 516"/>
    <w:qFormat/>
    <w:rsid w:val="004A224A"/>
    <w:rPr>
      <w:rFonts w:cs="Wingdings"/>
    </w:rPr>
  </w:style>
  <w:style w:type="character" w:customStyle="1" w:styleId="ListLabel517">
    <w:name w:val="ListLabel 517"/>
    <w:qFormat/>
    <w:rsid w:val="004A224A"/>
    <w:rPr>
      <w:rFonts w:cs="Symbol"/>
    </w:rPr>
  </w:style>
  <w:style w:type="character" w:customStyle="1" w:styleId="ListLabel518">
    <w:name w:val="ListLabel 518"/>
    <w:qFormat/>
    <w:rsid w:val="004A224A"/>
    <w:rPr>
      <w:rFonts w:cs="Courier New"/>
    </w:rPr>
  </w:style>
  <w:style w:type="character" w:customStyle="1" w:styleId="ListLabel519">
    <w:name w:val="ListLabel 519"/>
    <w:qFormat/>
    <w:rsid w:val="004A224A"/>
    <w:rPr>
      <w:rFonts w:cs="Wingdings"/>
    </w:rPr>
  </w:style>
  <w:style w:type="character" w:customStyle="1" w:styleId="ListLabel520">
    <w:name w:val="ListLabel 520"/>
    <w:qFormat/>
    <w:rsid w:val="004A224A"/>
    <w:rPr>
      <w:rFonts w:cs="Times New Roman"/>
    </w:rPr>
  </w:style>
  <w:style w:type="character" w:customStyle="1" w:styleId="ListLabel521">
    <w:name w:val="ListLabel 521"/>
    <w:qFormat/>
    <w:rsid w:val="004A224A"/>
    <w:rPr>
      <w:rFonts w:cs="Courier New"/>
    </w:rPr>
  </w:style>
  <w:style w:type="character" w:customStyle="1" w:styleId="ListLabel522">
    <w:name w:val="ListLabel 522"/>
    <w:qFormat/>
    <w:rsid w:val="004A224A"/>
    <w:rPr>
      <w:rFonts w:cs="Wingdings"/>
    </w:rPr>
  </w:style>
  <w:style w:type="character" w:customStyle="1" w:styleId="ListLabel523">
    <w:name w:val="ListLabel 523"/>
    <w:qFormat/>
    <w:rsid w:val="004A224A"/>
    <w:rPr>
      <w:rFonts w:cs="Symbol"/>
    </w:rPr>
  </w:style>
  <w:style w:type="character" w:customStyle="1" w:styleId="ListLabel524">
    <w:name w:val="ListLabel 524"/>
    <w:qFormat/>
    <w:rsid w:val="004A224A"/>
    <w:rPr>
      <w:rFonts w:cs="Courier New"/>
    </w:rPr>
  </w:style>
  <w:style w:type="character" w:customStyle="1" w:styleId="ListLabel525">
    <w:name w:val="ListLabel 525"/>
    <w:qFormat/>
    <w:rsid w:val="004A224A"/>
    <w:rPr>
      <w:rFonts w:cs="Wingdings"/>
    </w:rPr>
  </w:style>
  <w:style w:type="character" w:customStyle="1" w:styleId="ListLabel526">
    <w:name w:val="ListLabel 526"/>
    <w:qFormat/>
    <w:rsid w:val="004A224A"/>
    <w:rPr>
      <w:rFonts w:cs="Symbol"/>
    </w:rPr>
  </w:style>
  <w:style w:type="character" w:customStyle="1" w:styleId="ListLabel527">
    <w:name w:val="ListLabel 527"/>
    <w:qFormat/>
    <w:rsid w:val="004A224A"/>
    <w:rPr>
      <w:rFonts w:cs="Courier New"/>
    </w:rPr>
  </w:style>
  <w:style w:type="character" w:customStyle="1" w:styleId="ListLabel528">
    <w:name w:val="ListLabel 528"/>
    <w:qFormat/>
    <w:rsid w:val="004A224A"/>
    <w:rPr>
      <w:rFonts w:cs="Wingdings"/>
    </w:rPr>
  </w:style>
  <w:style w:type="character" w:customStyle="1" w:styleId="ListLabel529">
    <w:name w:val="ListLabel 529"/>
    <w:qFormat/>
    <w:rsid w:val="004A224A"/>
    <w:rPr>
      <w:b/>
      <w:sz w:val="20"/>
      <w:szCs w:val="20"/>
    </w:rPr>
  </w:style>
  <w:style w:type="character" w:customStyle="1" w:styleId="ListLabel530">
    <w:name w:val="ListLabel 530"/>
    <w:qFormat/>
    <w:rsid w:val="004A224A"/>
    <w:rPr>
      <w:rFonts w:ascii="Arial" w:hAnsi="Arial" w:cs="Symbol"/>
      <w:sz w:val="20"/>
    </w:rPr>
  </w:style>
  <w:style w:type="character" w:customStyle="1" w:styleId="ListLabel531">
    <w:name w:val="ListLabel 531"/>
    <w:qFormat/>
    <w:rsid w:val="004A224A"/>
    <w:rPr>
      <w:rFonts w:ascii="Arial" w:hAnsi="Arial" w:cs="Courier New"/>
      <w:sz w:val="20"/>
    </w:rPr>
  </w:style>
  <w:style w:type="character" w:customStyle="1" w:styleId="ListLabel532">
    <w:name w:val="ListLabel 532"/>
    <w:qFormat/>
    <w:rsid w:val="004A224A"/>
    <w:rPr>
      <w:rFonts w:cs="Wingdings"/>
    </w:rPr>
  </w:style>
  <w:style w:type="character" w:customStyle="1" w:styleId="ListLabel533">
    <w:name w:val="ListLabel 533"/>
    <w:qFormat/>
    <w:rsid w:val="004A224A"/>
    <w:rPr>
      <w:rFonts w:cs="Symbol"/>
    </w:rPr>
  </w:style>
  <w:style w:type="character" w:customStyle="1" w:styleId="ListLabel534">
    <w:name w:val="ListLabel 534"/>
    <w:qFormat/>
    <w:rsid w:val="004A224A"/>
    <w:rPr>
      <w:rFonts w:cs="Courier New"/>
    </w:rPr>
  </w:style>
  <w:style w:type="character" w:customStyle="1" w:styleId="ListLabel535">
    <w:name w:val="ListLabel 535"/>
    <w:qFormat/>
    <w:rsid w:val="004A224A"/>
    <w:rPr>
      <w:rFonts w:cs="Wingdings"/>
    </w:rPr>
  </w:style>
  <w:style w:type="character" w:customStyle="1" w:styleId="ListLabel536">
    <w:name w:val="ListLabel 536"/>
    <w:qFormat/>
    <w:rsid w:val="004A224A"/>
    <w:rPr>
      <w:rFonts w:cs="Symbol"/>
    </w:rPr>
  </w:style>
  <w:style w:type="character" w:customStyle="1" w:styleId="ListLabel537">
    <w:name w:val="ListLabel 537"/>
    <w:qFormat/>
    <w:rsid w:val="004A224A"/>
    <w:rPr>
      <w:rFonts w:cs="Courier New"/>
    </w:rPr>
  </w:style>
  <w:style w:type="character" w:customStyle="1" w:styleId="ListLabel538">
    <w:name w:val="ListLabel 538"/>
    <w:qFormat/>
    <w:rsid w:val="004A224A"/>
    <w:rPr>
      <w:rFonts w:cs="Wingdings"/>
    </w:rPr>
  </w:style>
  <w:style w:type="character" w:customStyle="1" w:styleId="ListLabel539">
    <w:name w:val="ListLabel 539"/>
    <w:qFormat/>
    <w:rsid w:val="004A224A"/>
    <w:rPr>
      <w:rFonts w:cs="Arial"/>
      <w:sz w:val="20"/>
    </w:rPr>
  </w:style>
  <w:style w:type="character" w:customStyle="1" w:styleId="ListLabel540">
    <w:name w:val="ListLabel 540"/>
    <w:qFormat/>
    <w:rsid w:val="004A224A"/>
    <w:rPr>
      <w:rFonts w:cs="Courier New"/>
    </w:rPr>
  </w:style>
  <w:style w:type="character" w:customStyle="1" w:styleId="ListLabel541">
    <w:name w:val="ListLabel 541"/>
    <w:qFormat/>
    <w:rsid w:val="004A224A"/>
    <w:rPr>
      <w:rFonts w:cs="Wingdings"/>
    </w:rPr>
  </w:style>
  <w:style w:type="character" w:customStyle="1" w:styleId="ListLabel542">
    <w:name w:val="ListLabel 542"/>
    <w:qFormat/>
    <w:rsid w:val="004A224A"/>
    <w:rPr>
      <w:rFonts w:cs="Symbol"/>
    </w:rPr>
  </w:style>
  <w:style w:type="character" w:customStyle="1" w:styleId="ListLabel543">
    <w:name w:val="ListLabel 543"/>
    <w:qFormat/>
    <w:rsid w:val="004A224A"/>
    <w:rPr>
      <w:rFonts w:cs="Courier New"/>
    </w:rPr>
  </w:style>
  <w:style w:type="character" w:customStyle="1" w:styleId="ListLabel544">
    <w:name w:val="ListLabel 544"/>
    <w:qFormat/>
    <w:rsid w:val="004A224A"/>
    <w:rPr>
      <w:rFonts w:cs="Wingdings"/>
    </w:rPr>
  </w:style>
  <w:style w:type="character" w:customStyle="1" w:styleId="ListLabel545">
    <w:name w:val="ListLabel 545"/>
    <w:qFormat/>
    <w:rsid w:val="004A224A"/>
    <w:rPr>
      <w:rFonts w:cs="Symbol"/>
    </w:rPr>
  </w:style>
  <w:style w:type="character" w:customStyle="1" w:styleId="ListLabel546">
    <w:name w:val="ListLabel 546"/>
    <w:qFormat/>
    <w:rsid w:val="004A224A"/>
    <w:rPr>
      <w:rFonts w:cs="Courier New"/>
    </w:rPr>
  </w:style>
  <w:style w:type="character" w:customStyle="1" w:styleId="ListLabel547">
    <w:name w:val="ListLabel 547"/>
    <w:qFormat/>
    <w:rsid w:val="004A224A"/>
    <w:rPr>
      <w:rFonts w:cs="Wingdings"/>
    </w:rPr>
  </w:style>
  <w:style w:type="character" w:customStyle="1" w:styleId="ListLabel548">
    <w:name w:val="ListLabel 548"/>
    <w:qFormat/>
    <w:rsid w:val="004A224A"/>
    <w:rPr>
      <w:rFonts w:cs="Courier New"/>
    </w:rPr>
  </w:style>
  <w:style w:type="character" w:customStyle="1" w:styleId="ListLabel549">
    <w:name w:val="ListLabel 549"/>
    <w:qFormat/>
    <w:rsid w:val="004A224A"/>
    <w:rPr>
      <w:rFonts w:cs="Courier New"/>
    </w:rPr>
  </w:style>
  <w:style w:type="character" w:customStyle="1" w:styleId="ListLabel550">
    <w:name w:val="ListLabel 550"/>
    <w:qFormat/>
    <w:rsid w:val="004A224A"/>
    <w:rPr>
      <w:rFonts w:cs="Wingdings"/>
    </w:rPr>
  </w:style>
  <w:style w:type="character" w:customStyle="1" w:styleId="ListLabel551">
    <w:name w:val="ListLabel 551"/>
    <w:qFormat/>
    <w:rsid w:val="004A224A"/>
    <w:rPr>
      <w:rFonts w:cs="Symbol"/>
    </w:rPr>
  </w:style>
  <w:style w:type="character" w:customStyle="1" w:styleId="ListLabel552">
    <w:name w:val="ListLabel 552"/>
    <w:qFormat/>
    <w:rsid w:val="004A224A"/>
    <w:rPr>
      <w:rFonts w:cs="Courier New"/>
    </w:rPr>
  </w:style>
  <w:style w:type="character" w:customStyle="1" w:styleId="ListLabel553">
    <w:name w:val="ListLabel 553"/>
    <w:qFormat/>
    <w:rsid w:val="004A224A"/>
    <w:rPr>
      <w:rFonts w:cs="Wingdings"/>
    </w:rPr>
  </w:style>
  <w:style w:type="character" w:customStyle="1" w:styleId="ListLabel554">
    <w:name w:val="ListLabel 554"/>
    <w:qFormat/>
    <w:rsid w:val="004A224A"/>
    <w:rPr>
      <w:rFonts w:cs="Symbol"/>
    </w:rPr>
  </w:style>
  <w:style w:type="character" w:customStyle="1" w:styleId="ListLabel555">
    <w:name w:val="ListLabel 555"/>
    <w:qFormat/>
    <w:rsid w:val="004A224A"/>
    <w:rPr>
      <w:rFonts w:cs="Courier New"/>
    </w:rPr>
  </w:style>
  <w:style w:type="character" w:customStyle="1" w:styleId="ListLabel556">
    <w:name w:val="ListLabel 556"/>
    <w:qFormat/>
    <w:rsid w:val="004A224A"/>
    <w:rPr>
      <w:rFonts w:cs="Wingdings"/>
    </w:rPr>
  </w:style>
  <w:style w:type="character" w:customStyle="1" w:styleId="ListLabel557">
    <w:name w:val="ListLabel 557"/>
    <w:qFormat/>
    <w:rsid w:val="004A224A"/>
    <w:rPr>
      <w:rFonts w:cs="Arial"/>
    </w:rPr>
  </w:style>
  <w:style w:type="character" w:customStyle="1" w:styleId="ListLabel558">
    <w:name w:val="ListLabel 558"/>
    <w:qFormat/>
    <w:rsid w:val="004A224A"/>
    <w:rPr>
      <w:rFonts w:cs="Courier New"/>
    </w:rPr>
  </w:style>
  <w:style w:type="character" w:customStyle="1" w:styleId="ListLabel559">
    <w:name w:val="ListLabel 559"/>
    <w:qFormat/>
    <w:rsid w:val="004A224A"/>
    <w:rPr>
      <w:rFonts w:cs="Wingdings"/>
    </w:rPr>
  </w:style>
  <w:style w:type="character" w:customStyle="1" w:styleId="ListLabel560">
    <w:name w:val="ListLabel 560"/>
    <w:qFormat/>
    <w:rsid w:val="004A224A"/>
    <w:rPr>
      <w:rFonts w:cs="Symbol"/>
    </w:rPr>
  </w:style>
  <w:style w:type="character" w:customStyle="1" w:styleId="ListLabel561">
    <w:name w:val="ListLabel 561"/>
    <w:qFormat/>
    <w:rsid w:val="004A224A"/>
    <w:rPr>
      <w:rFonts w:cs="Courier New"/>
    </w:rPr>
  </w:style>
  <w:style w:type="character" w:customStyle="1" w:styleId="ListLabel562">
    <w:name w:val="ListLabel 562"/>
    <w:qFormat/>
    <w:rsid w:val="004A224A"/>
    <w:rPr>
      <w:rFonts w:cs="Wingdings"/>
    </w:rPr>
  </w:style>
  <w:style w:type="character" w:customStyle="1" w:styleId="ListLabel563">
    <w:name w:val="ListLabel 563"/>
    <w:qFormat/>
    <w:rsid w:val="004A224A"/>
    <w:rPr>
      <w:rFonts w:cs="Symbol"/>
    </w:rPr>
  </w:style>
  <w:style w:type="character" w:customStyle="1" w:styleId="ListLabel564">
    <w:name w:val="ListLabel 564"/>
    <w:qFormat/>
    <w:rsid w:val="004A224A"/>
    <w:rPr>
      <w:rFonts w:cs="Courier New"/>
    </w:rPr>
  </w:style>
  <w:style w:type="character" w:customStyle="1" w:styleId="ListLabel565">
    <w:name w:val="ListLabel 565"/>
    <w:qFormat/>
    <w:rsid w:val="004A224A"/>
    <w:rPr>
      <w:rFonts w:cs="Wingdings"/>
    </w:rPr>
  </w:style>
  <w:style w:type="character" w:customStyle="1" w:styleId="ListLabel566">
    <w:name w:val="ListLabel 566"/>
    <w:qFormat/>
    <w:rsid w:val="004A224A"/>
    <w:rPr>
      <w:rFonts w:cs="Symbol"/>
    </w:rPr>
  </w:style>
  <w:style w:type="character" w:customStyle="1" w:styleId="ListLabel567">
    <w:name w:val="ListLabel 567"/>
    <w:qFormat/>
    <w:rsid w:val="004A224A"/>
    <w:rPr>
      <w:rFonts w:cs="Courier New"/>
    </w:rPr>
  </w:style>
  <w:style w:type="character" w:customStyle="1" w:styleId="ListLabel568">
    <w:name w:val="ListLabel 568"/>
    <w:qFormat/>
    <w:rsid w:val="004A224A"/>
    <w:rPr>
      <w:rFonts w:cs="Wingdings"/>
    </w:rPr>
  </w:style>
  <w:style w:type="character" w:customStyle="1" w:styleId="ListLabel569">
    <w:name w:val="ListLabel 569"/>
    <w:qFormat/>
    <w:rsid w:val="004A224A"/>
    <w:rPr>
      <w:rFonts w:cs="Symbol"/>
    </w:rPr>
  </w:style>
  <w:style w:type="character" w:customStyle="1" w:styleId="ListLabel570">
    <w:name w:val="ListLabel 570"/>
    <w:qFormat/>
    <w:rsid w:val="004A224A"/>
    <w:rPr>
      <w:rFonts w:cs="Courier New"/>
    </w:rPr>
  </w:style>
  <w:style w:type="character" w:customStyle="1" w:styleId="ListLabel571">
    <w:name w:val="ListLabel 571"/>
    <w:qFormat/>
    <w:rsid w:val="004A224A"/>
    <w:rPr>
      <w:rFonts w:cs="Wingdings"/>
    </w:rPr>
  </w:style>
  <w:style w:type="character" w:customStyle="1" w:styleId="ListLabel572">
    <w:name w:val="ListLabel 572"/>
    <w:qFormat/>
    <w:rsid w:val="004A224A"/>
    <w:rPr>
      <w:rFonts w:cs="Symbol"/>
    </w:rPr>
  </w:style>
  <w:style w:type="character" w:customStyle="1" w:styleId="ListLabel573">
    <w:name w:val="ListLabel 573"/>
    <w:qFormat/>
    <w:rsid w:val="004A224A"/>
    <w:rPr>
      <w:rFonts w:cs="Courier New"/>
    </w:rPr>
  </w:style>
  <w:style w:type="character" w:customStyle="1" w:styleId="ListLabel574">
    <w:name w:val="ListLabel 574"/>
    <w:qFormat/>
    <w:rsid w:val="004A224A"/>
    <w:rPr>
      <w:rFonts w:cs="Wingdings"/>
    </w:rPr>
  </w:style>
  <w:style w:type="character" w:customStyle="1" w:styleId="ListLabel575">
    <w:name w:val="ListLabel 575"/>
    <w:qFormat/>
    <w:rsid w:val="004A224A"/>
    <w:rPr>
      <w:rFonts w:cs="Symbol"/>
    </w:rPr>
  </w:style>
  <w:style w:type="character" w:customStyle="1" w:styleId="ListLabel576">
    <w:name w:val="ListLabel 576"/>
    <w:qFormat/>
    <w:rsid w:val="004A224A"/>
    <w:rPr>
      <w:rFonts w:cs="Courier New"/>
    </w:rPr>
  </w:style>
  <w:style w:type="character" w:customStyle="1" w:styleId="ListLabel577">
    <w:name w:val="ListLabel 577"/>
    <w:qFormat/>
    <w:rsid w:val="004A224A"/>
    <w:rPr>
      <w:rFonts w:cs="Wingdings"/>
    </w:rPr>
  </w:style>
  <w:style w:type="character" w:customStyle="1" w:styleId="ListLabel578">
    <w:name w:val="ListLabel 578"/>
    <w:qFormat/>
    <w:rsid w:val="004A224A"/>
    <w:rPr>
      <w:rFonts w:cs="Symbol"/>
    </w:rPr>
  </w:style>
  <w:style w:type="character" w:customStyle="1" w:styleId="ListLabel579">
    <w:name w:val="ListLabel 579"/>
    <w:qFormat/>
    <w:rsid w:val="004A224A"/>
    <w:rPr>
      <w:rFonts w:cs="Courier New"/>
    </w:rPr>
  </w:style>
  <w:style w:type="character" w:customStyle="1" w:styleId="ListLabel580">
    <w:name w:val="ListLabel 580"/>
    <w:qFormat/>
    <w:rsid w:val="004A224A"/>
    <w:rPr>
      <w:rFonts w:cs="Wingdings"/>
    </w:rPr>
  </w:style>
  <w:style w:type="character" w:customStyle="1" w:styleId="ListLabel581">
    <w:name w:val="ListLabel 581"/>
    <w:qFormat/>
    <w:rsid w:val="004A224A"/>
    <w:rPr>
      <w:rFonts w:cs="Symbol"/>
    </w:rPr>
  </w:style>
  <w:style w:type="character" w:customStyle="1" w:styleId="ListLabel582">
    <w:name w:val="ListLabel 582"/>
    <w:qFormat/>
    <w:rsid w:val="004A224A"/>
    <w:rPr>
      <w:rFonts w:cs="Courier New"/>
    </w:rPr>
  </w:style>
  <w:style w:type="character" w:customStyle="1" w:styleId="ListLabel583">
    <w:name w:val="ListLabel 583"/>
    <w:qFormat/>
    <w:rsid w:val="004A224A"/>
    <w:rPr>
      <w:rFonts w:cs="Wingdings"/>
    </w:rPr>
  </w:style>
  <w:style w:type="character" w:customStyle="1" w:styleId="ListLabel584">
    <w:name w:val="ListLabel 584"/>
    <w:qFormat/>
    <w:rsid w:val="004A224A"/>
    <w:rPr>
      <w:rFonts w:cs="Times New Roman"/>
    </w:rPr>
  </w:style>
  <w:style w:type="character" w:customStyle="1" w:styleId="ListLabel585">
    <w:name w:val="ListLabel 585"/>
    <w:qFormat/>
    <w:rsid w:val="004A224A"/>
    <w:rPr>
      <w:rFonts w:cs="Courier New"/>
    </w:rPr>
  </w:style>
  <w:style w:type="character" w:customStyle="1" w:styleId="ListLabel586">
    <w:name w:val="ListLabel 586"/>
    <w:qFormat/>
    <w:rsid w:val="004A224A"/>
    <w:rPr>
      <w:rFonts w:cs="Wingdings"/>
    </w:rPr>
  </w:style>
  <w:style w:type="character" w:customStyle="1" w:styleId="ListLabel587">
    <w:name w:val="ListLabel 587"/>
    <w:qFormat/>
    <w:rsid w:val="004A224A"/>
    <w:rPr>
      <w:rFonts w:cs="Symbol"/>
    </w:rPr>
  </w:style>
  <w:style w:type="character" w:customStyle="1" w:styleId="ListLabel588">
    <w:name w:val="ListLabel 588"/>
    <w:qFormat/>
    <w:rsid w:val="004A224A"/>
    <w:rPr>
      <w:rFonts w:cs="Courier New"/>
    </w:rPr>
  </w:style>
  <w:style w:type="character" w:customStyle="1" w:styleId="ListLabel589">
    <w:name w:val="ListLabel 589"/>
    <w:qFormat/>
    <w:rsid w:val="004A224A"/>
    <w:rPr>
      <w:rFonts w:cs="Wingdings"/>
    </w:rPr>
  </w:style>
  <w:style w:type="character" w:customStyle="1" w:styleId="ListLabel590">
    <w:name w:val="ListLabel 590"/>
    <w:qFormat/>
    <w:rsid w:val="004A224A"/>
    <w:rPr>
      <w:rFonts w:cs="Symbol"/>
    </w:rPr>
  </w:style>
  <w:style w:type="character" w:customStyle="1" w:styleId="ListLabel591">
    <w:name w:val="ListLabel 591"/>
    <w:qFormat/>
    <w:rsid w:val="004A224A"/>
    <w:rPr>
      <w:rFonts w:cs="Courier New"/>
    </w:rPr>
  </w:style>
  <w:style w:type="character" w:customStyle="1" w:styleId="ListLabel592">
    <w:name w:val="ListLabel 592"/>
    <w:qFormat/>
    <w:rsid w:val="004A224A"/>
    <w:rPr>
      <w:rFonts w:cs="Wingdings"/>
    </w:rPr>
  </w:style>
  <w:style w:type="character" w:customStyle="1" w:styleId="ListLabel593">
    <w:name w:val="ListLabel 593"/>
    <w:qFormat/>
    <w:rsid w:val="004A224A"/>
    <w:rPr>
      <w:rFonts w:cs="Symbol"/>
    </w:rPr>
  </w:style>
  <w:style w:type="character" w:customStyle="1" w:styleId="ListLabel594">
    <w:name w:val="ListLabel 594"/>
    <w:qFormat/>
    <w:rsid w:val="004A224A"/>
    <w:rPr>
      <w:rFonts w:cs="Courier New"/>
    </w:rPr>
  </w:style>
  <w:style w:type="character" w:customStyle="1" w:styleId="ListLabel595">
    <w:name w:val="ListLabel 595"/>
    <w:qFormat/>
    <w:rsid w:val="004A224A"/>
    <w:rPr>
      <w:rFonts w:cs="Wingdings"/>
    </w:rPr>
  </w:style>
  <w:style w:type="character" w:customStyle="1" w:styleId="ListLabel596">
    <w:name w:val="ListLabel 596"/>
    <w:qFormat/>
    <w:rsid w:val="004A224A"/>
    <w:rPr>
      <w:rFonts w:cs="Symbol"/>
    </w:rPr>
  </w:style>
  <w:style w:type="character" w:customStyle="1" w:styleId="ListLabel597">
    <w:name w:val="ListLabel 597"/>
    <w:qFormat/>
    <w:rsid w:val="004A224A"/>
    <w:rPr>
      <w:rFonts w:cs="Courier New"/>
    </w:rPr>
  </w:style>
  <w:style w:type="character" w:customStyle="1" w:styleId="ListLabel598">
    <w:name w:val="ListLabel 598"/>
    <w:qFormat/>
    <w:rsid w:val="004A224A"/>
    <w:rPr>
      <w:rFonts w:cs="Wingdings"/>
    </w:rPr>
  </w:style>
  <w:style w:type="character" w:customStyle="1" w:styleId="ListLabel599">
    <w:name w:val="ListLabel 599"/>
    <w:qFormat/>
    <w:rsid w:val="004A224A"/>
    <w:rPr>
      <w:rFonts w:cs="Symbol"/>
    </w:rPr>
  </w:style>
  <w:style w:type="character" w:customStyle="1" w:styleId="ListLabel600">
    <w:name w:val="ListLabel 600"/>
    <w:qFormat/>
    <w:rsid w:val="004A224A"/>
    <w:rPr>
      <w:rFonts w:cs="Courier New"/>
    </w:rPr>
  </w:style>
  <w:style w:type="character" w:customStyle="1" w:styleId="ListLabel601">
    <w:name w:val="ListLabel 601"/>
    <w:qFormat/>
    <w:rsid w:val="004A224A"/>
    <w:rPr>
      <w:rFonts w:cs="Wingdings"/>
    </w:rPr>
  </w:style>
  <w:style w:type="character" w:customStyle="1" w:styleId="ListLabel602">
    <w:name w:val="ListLabel 602"/>
    <w:qFormat/>
    <w:rsid w:val="004A224A"/>
    <w:rPr>
      <w:rFonts w:ascii="Arial" w:hAnsi="Arial" w:cs="Symbol"/>
      <w:b/>
      <w:sz w:val="20"/>
    </w:rPr>
  </w:style>
  <w:style w:type="character" w:customStyle="1" w:styleId="ListLabel603">
    <w:name w:val="ListLabel 603"/>
    <w:qFormat/>
    <w:rsid w:val="004A224A"/>
    <w:rPr>
      <w:rFonts w:cs="Courier New"/>
    </w:rPr>
  </w:style>
  <w:style w:type="character" w:customStyle="1" w:styleId="ListLabel604">
    <w:name w:val="ListLabel 604"/>
    <w:qFormat/>
    <w:rsid w:val="004A224A"/>
    <w:rPr>
      <w:rFonts w:cs="Wingdings"/>
    </w:rPr>
  </w:style>
  <w:style w:type="character" w:customStyle="1" w:styleId="ListLabel605">
    <w:name w:val="ListLabel 605"/>
    <w:qFormat/>
    <w:rsid w:val="004A224A"/>
    <w:rPr>
      <w:rFonts w:cs="Symbol"/>
    </w:rPr>
  </w:style>
  <w:style w:type="character" w:customStyle="1" w:styleId="ListLabel606">
    <w:name w:val="ListLabel 606"/>
    <w:qFormat/>
    <w:rsid w:val="004A224A"/>
    <w:rPr>
      <w:rFonts w:cs="Courier New"/>
    </w:rPr>
  </w:style>
  <w:style w:type="character" w:customStyle="1" w:styleId="ListLabel607">
    <w:name w:val="ListLabel 607"/>
    <w:qFormat/>
    <w:rsid w:val="004A224A"/>
    <w:rPr>
      <w:rFonts w:cs="Wingdings"/>
    </w:rPr>
  </w:style>
  <w:style w:type="character" w:customStyle="1" w:styleId="ListLabel608">
    <w:name w:val="ListLabel 608"/>
    <w:qFormat/>
    <w:rsid w:val="004A224A"/>
    <w:rPr>
      <w:rFonts w:cs="Symbol"/>
    </w:rPr>
  </w:style>
  <w:style w:type="character" w:customStyle="1" w:styleId="ListLabel609">
    <w:name w:val="ListLabel 609"/>
    <w:qFormat/>
    <w:rsid w:val="004A224A"/>
    <w:rPr>
      <w:rFonts w:cs="Courier New"/>
    </w:rPr>
  </w:style>
  <w:style w:type="character" w:customStyle="1" w:styleId="ListLabel610">
    <w:name w:val="ListLabel 610"/>
    <w:qFormat/>
    <w:rsid w:val="004A224A"/>
    <w:rPr>
      <w:rFonts w:cs="Wingdings"/>
    </w:rPr>
  </w:style>
  <w:style w:type="character" w:customStyle="1" w:styleId="ListLabel611">
    <w:name w:val="ListLabel 611"/>
    <w:qFormat/>
    <w:rsid w:val="004A224A"/>
    <w:rPr>
      <w:rFonts w:ascii="Arial" w:hAnsi="Arial" w:cs="Symbol"/>
      <w:b/>
    </w:rPr>
  </w:style>
  <w:style w:type="character" w:customStyle="1" w:styleId="ListLabel612">
    <w:name w:val="ListLabel 612"/>
    <w:qFormat/>
    <w:rsid w:val="004A224A"/>
    <w:rPr>
      <w:rFonts w:ascii="Arial" w:hAnsi="Arial" w:cs="Courier New"/>
    </w:rPr>
  </w:style>
  <w:style w:type="character" w:customStyle="1" w:styleId="ListLabel613">
    <w:name w:val="ListLabel 613"/>
    <w:qFormat/>
    <w:rsid w:val="004A224A"/>
    <w:rPr>
      <w:rFonts w:cs="Wingdings"/>
    </w:rPr>
  </w:style>
  <w:style w:type="character" w:customStyle="1" w:styleId="ListLabel614">
    <w:name w:val="ListLabel 614"/>
    <w:qFormat/>
    <w:rsid w:val="004A224A"/>
    <w:rPr>
      <w:rFonts w:cs="Symbol"/>
    </w:rPr>
  </w:style>
  <w:style w:type="character" w:customStyle="1" w:styleId="ListLabel615">
    <w:name w:val="ListLabel 615"/>
    <w:qFormat/>
    <w:rsid w:val="004A224A"/>
    <w:rPr>
      <w:rFonts w:cs="Courier New"/>
    </w:rPr>
  </w:style>
  <w:style w:type="character" w:customStyle="1" w:styleId="ListLabel616">
    <w:name w:val="ListLabel 616"/>
    <w:qFormat/>
    <w:rsid w:val="004A224A"/>
    <w:rPr>
      <w:rFonts w:cs="Wingdings"/>
    </w:rPr>
  </w:style>
  <w:style w:type="character" w:customStyle="1" w:styleId="ListLabel617">
    <w:name w:val="ListLabel 617"/>
    <w:qFormat/>
    <w:rsid w:val="004A224A"/>
    <w:rPr>
      <w:rFonts w:cs="Symbol"/>
    </w:rPr>
  </w:style>
  <w:style w:type="character" w:customStyle="1" w:styleId="ListLabel618">
    <w:name w:val="ListLabel 618"/>
    <w:qFormat/>
    <w:rsid w:val="004A224A"/>
    <w:rPr>
      <w:rFonts w:cs="Courier New"/>
    </w:rPr>
  </w:style>
  <w:style w:type="character" w:customStyle="1" w:styleId="ListLabel619">
    <w:name w:val="ListLabel 619"/>
    <w:qFormat/>
    <w:rsid w:val="004A224A"/>
    <w:rPr>
      <w:rFonts w:cs="Wingdings"/>
    </w:rPr>
  </w:style>
  <w:style w:type="character" w:customStyle="1" w:styleId="ListLabel620">
    <w:name w:val="ListLabel 620"/>
    <w:qFormat/>
    <w:rsid w:val="004A224A"/>
    <w:rPr>
      <w:rFonts w:cs="Symbol"/>
      <w:sz w:val="20"/>
    </w:rPr>
  </w:style>
  <w:style w:type="character" w:customStyle="1" w:styleId="ListLabel621">
    <w:name w:val="ListLabel 621"/>
    <w:qFormat/>
    <w:rsid w:val="004A224A"/>
    <w:rPr>
      <w:rFonts w:cs="Courier New"/>
    </w:rPr>
  </w:style>
  <w:style w:type="character" w:customStyle="1" w:styleId="ListLabel622">
    <w:name w:val="ListLabel 622"/>
    <w:qFormat/>
    <w:rsid w:val="004A224A"/>
    <w:rPr>
      <w:rFonts w:cs="Wingdings"/>
    </w:rPr>
  </w:style>
  <w:style w:type="character" w:customStyle="1" w:styleId="ListLabel623">
    <w:name w:val="ListLabel 623"/>
    <w:qFormat/>
    <w:rsid w:val="004A224A"/>
    <w:rPr>
      <w:rFonts w:cs="Symbol"/>
    </w:rPr>
  </w:style>
  <w:style w:type="character" w:customStyle="1" w:styleId="ListLabel624">
    <w:name w:val="ListLabel 624"/>
    <w:qFormat/>
    <w:rsid w:val="004A224A"/>
    <w:rPr>
      <w:rFonts w:cs="Courier New"/>
    </w:rPr>
  </w:style>
  <w:style w:type="character" w:customStyle="1" w:styleId="ListLabel625">
    <w:name w:val="ListLabel 625"/>
    <w:qFormat/>
    <w:rsid w:val="004A224A"/>
    <w:rPr>
      <w:rFonts w:cs="Wingdings"/>
    </w:rPr>
  </w:style>
  <w:style w:type="character" w:customStyle="1" w:styleId="ListLabel626">
    <w:name w:val="ListLabel 626"/>
    <w:qFormat/>
    <w:rsid w:val="004A224A"/>
    <w:rPr>
      <w:rFonts w:cs="Symbol"/>
    </w:rPr>
  </w:style>
  <w:style w:type="character" w:customStyle="1" w:styleId="ListLabel627">
    <w:name w:val="ListLabel 627"/>
    <w:qFormat/>
    <w:rsid w:val="004A224A"/>
    <w:rPr>
      <w:rFonts w:cs="Courier New"/>
    </w:rPr>
  </w:style>
  <w:style w:type="character" w:customStyle="1" w:styleId="ListLabel628">
    <w:name w:val="ListLabel 628"/>
    <w:qFormat/>
    <w:rsid w:val="004A224A"/>
    <w:rPr>
      <w:rFonts w:cs="Wingdings"/>
    </w:rPr>
  </w:style>
  <w:style w:type="character" w:customStyle="1" w:styleId="ListLabel629">
    <w:name w:val="ListLabel 629"/>
    <w:qFormat/>
    <w:rsid w:val="004A224A"/>
    <w:rPr>
      <w:rFonts w:cs="Symbol"/>
    </w:rPr>
  </w:style>
  <w:style w:type="character" w:customStyle="1" w:styleId="ListLabel630">
    <w:name w:val="ListLabel 630"/>
    <w:qFormat/>
    <w:rsid w:val="004A224A"/>
    <w:rPr>
      <w:rFonts w:cs="Courier New"/>
    </w:rPr>
  </w:style>
  <w:style w:type="character" w:customStyle="1" w:styleId="ListLabel631">
    <w:name w:val="ListLabel 631"/>
    <w:qFormat/>
    <w:rsid w:val="004A224A"/>
    <w:rPr>
      <w:rFonts w:cs="Wingdings"/>
    </w:rPr>
  </w:style>
  <w:style w:type="character" w:customStyle="1" w:styleId="ListLabel632">
    <w:name w:val="ListLabel 632"/>
    <w:qFormat/>
    <w:rsid w:val="004A224A"/>
    <w:rPr>
      <w:rFonts w:cs="Symbol"/>
    </w:rPr>
  </w:style>
  <w:style w:type="character" w:customStyle="1" w:styleId="ListLabel633">
    <w:name w:val="ListLabel 633"/>
    <w:qFormat/>
    <w:rsid w:val="004A224A"/>
    <w:rPr>
      <w:rFonts w:cs="Courier New"/>
    </w:rPr>
  </w:style>
  <w:style w:type="character" w:customStyle="1" w:styleId="ListLabel634">
    <w:name w:val="ListLabel 634"/>
    <w:qFormat/>
    <w:rsid w:val="004A224A"/>
    <w:rPr>
      <w:rFonts w:cs="Wingdings"/>
    </w:rPr>
  </w:style>
  <w:style w:type="character" w:customStyle="1" w:styleId="ListLabel635">
    <w:name w:val="ListLabel 635"/>
    <w:qFormat/>
    <w:rsid w:val="004A224A"/>
    <w:rPr>
      <w:rFonts w:cs="Symbol"/>
    </w:rPr>
  </w:style>
  <w:style w:type="character" w:customStyle="1" w:styleId="ListLabel636">
    <w:name w:val="ListLabel 636"/>
    <w:qFormat/>
    <w:rsid w:val="004A224A"/>
    <w:rPr>
      <w:rFonts w:cs="Courier New"/>
    </w:rPr>
  </w:style>
  <w:style w:type="character" w:customStyle="1" w:styleId="ListLabel637">
    <w:name w:val="ListLabel 637"/>
    <w:qFormat/>
    <w:rsid w:val="004A224A"/>
    <w:rPr>
      <w:rFonts w:cs="Wingdings"/>
    </w:rPr>
  </w:style>
  <w:style w:type="character" w:customStyle="1" w:styleId="ListLabel638">
    <w:name w:val="ListLabel 638"/>
    <w:qFormat/>
    <w:rsid w:val="004A224A"/>
    <w:rPr>
      <w:rFonts w:cs="OpenSymbol"/>
    </w:rPr>
  </w:style>
  <w:style w:type="character" w:customStyle="1" w:styleId="ListLabel639">
    <w:name w:val="ListLabel 639"/>
    <w:qFormat/>
    <w:rsid w:val="004A224A"/>
    <w:rPr>
      <w:rFonts w:cs="OpenSymbol"/>
    </w:rPr>
  </w:style>
  <w:style w:type="character" w:customStyle="1" w:styleId="ListLabel640">
    <w:name w:val="ListLabel 640"/>
    <w:qFormat/>
    <w:rsid w:val="004A224A"/>
    <w:rPr>
      <w:rFonts w:cs="OpenSymbol"/>
    </w:rPr>
  </w:style>
  <w:style w:type="character" w:customStyle="1" w:styleId="ListLabel641">
    <w:name w:val="ListLabel 641"/>
    <w:qFormat/>
    <w:rsid w:val="004A224A"/>
    <w:rPr>
      <w:rFonts w:cs="OpenSymbol"/>
    </w:rPr>
  </w:style>
  <w:style w:type="character" w:customStyle="1" w:styleId="ListLabel642">
    <w:name w:val="ListLabel 642"/>
    <w:qFormat/>
    <w:rsid w:val="004A224A"/>
    <w:rPr>
      <w:rFonts w:cs="OpenSymbol"/>
    </w:rPr>
  </w:style>
  <w:style w:type="character" w:customStyle="1" w:styleId="ListLabel643">
    <w:name w:val="ListLabel 643"/>
    <w:qFormat/>
    <w:rsid w:val="004A224A"/>
    <w:rPr>
      <w:rFonts w:cs="OpenSymbol"/>
    </w:rPr>
  </w:style>
  <w:style w:type="character" w:customStyle="1" w:styleId="ListLabel644">
    <w:name w:val="ListLabel 644"/>
    <w:qFormat/>
    <w:rsid w:val="004A224A"/>
    <w:rPr>
      <w:rFonts w:cs="OpenSymbol"/>
    </w:rPr>
  </w:style>
  <w:style w:type="character" w:customStyle="1" w:styleId="ListLabel645">
    <w:name w:val="ListLabel 645"/>
    <w:qFormat/>
    <w:rsid w:val="004A224A"/>
    <w:rPr>
      <w:rFonts w:cs="OpenSymbol"/>
    </w:rPr>
  </w:style>
  <w:style w:type="character" w:customStyle="1" w:styleId="ListLabel646">
    <w:name w:val="ListLabel 646"/>
    <w:qFormat/>
    <w:rsid w:val="004A224A"/>
    <w:rPr>
      <w:rFonts w:cs="OpenSymbol"/>
    </w:rPr>
  </w:style>
  <w:style w:type="character" w:customStyle="1" w:styleId="ListLabel647">
    <w:name w:val="ListLabel 647"/>
    <w:qFormat/>
    <w:rsid w:val="004A224A"/>
    <w:rPr>
      <w:rFonts w:cs="OpenSymbol"/>
    </w:rPr>
  </w:style>
  <w:style w:type="character" w:customStyle="1" w:styleId="ListLabel648">
    <w:name w:val="ListLabel 648"/>
    <w:qFormat/>
    <w:rsid w:val="004A224A"/>
    <w:rPr>
      <w:rFonts w:cs="OpenSymbol"/>
    </w:rPr>
  </w:style>
  <w:style w:type="character" w:customStyle="1" w:styleId="ListLabel649">
    <w:name w:val="ListLabel 649"/>
    <w:qFormat/>
    <w:rsid w:val="004A224A"/>
    <w:rPr>
      <w:rFonts w:cs="OpenSymbol"/>
    </w:rPr>
  </w:style>
  <w:style w:type="character" w:customStyle="1" w:styleId="ListLabel650">
    <w:name w:val="ListLabel 650"/>
    <w:qFormat/>
    <w:rsid w:val="004A224A"/>
    <w:rPr>
      <w:rFonts w:cs="OpenSymbol"/>
    </w:rPr>
  </w:style>
  <w:style w:type="character" w:customStyle="1" w:styleId="ListLabel651">
    <w:name w:val="ListLabel 651"/>
    <w:qFormat/>
    <w:rsid w:val="004A224A"/>
    <w:rPr>
      <w:rFonts w:cs="OpenSymbol"/>
    </w:rPr>
  </w:style>
  <w:style w:type="character" w:customStyle="1" w:styleId="ListLabel652">
    <w:name w:val="ListLabel 652"/>
    <w:qFormat/>
    <w:rsid w:val="004A224A"/>
    <w:rPr>
      <w:rFonts w:cs="OpenSymbol"/>
    </w:rPr>
  </w:style>
  <w:style w:type="character" w:customStyle="1" w:styleId="ListLabel653">
    <w:name w:val="ListLabel 653"/>
    <w:qFormat/>
    <w:rsid w:val="004A224A"/>
    <w:rPr>
      <w:rFonts w:cs="OpenSymbol"/>
    </w:rPr>
  </w:style>
  <w:style w:type="character" w:customStyle="1" w:styleId="ListLabel654">
    <w:name w:val="ListLabel 654"/>
    <w:qFormat/>
    <w:rsid w:val="004A224A"/>
    <w:rPr>
      <w:rFonts w:cs="OpenSymbol"/>
    </w:rPr>
  </w:style>
  <w:style w:type="character" w:customStyle="1" w:styleId="ListLabel655">
    <w:name w:val="ListLabel 655"/>
    <w:qFormat/>
    <w:rsid w:val="004A224A"/>
    <w:rPr>
      <w:rFonts w:cs="OpenSymbol"/>
    </w:rPr>
  </w:style>
  <w:style w:type="character" w:customStyle="1" w:styleId="ListLabel656">
    <w:name w:val="ListLabel 656"/>
    <w:qFormat/>
    <w:rsid w:val="004A224A"/>
    <w:rPr>
      <w:rFonts w:cs="Courier New"/>
    </w:rPr>
  </w:style>
  <w:style w:type="character" w:customStyle="1" w:styleId="ListLabel657">
    <w:name w:val="ListLabel 657"/>
    <w:qFormat/>
    <w:rsid w:val="004A224A"/>
    <w:rPr>
      <w:rFonts w:cs="Courier New"/>
    </w:rPr>
  </w:style>
  <w:style w:type="character" w:customStyle="1" w:styleId="ListLabel658">
    <w:name w:val="ListLabel 658"/>
    <w:qFormat/>
    <w:rsid w:val="004A224A"/>
    <w:rPr>
      <w:rFonts w:cs="Courier New"/>
    </w:rPr>
  </w:style>
  <w:style w:type="character" w:customStyle="1" w:styleId="ListLabel659">
    <w:name w:val="ListLabel 659"/>
    <w:qFormat/>
    <w:rsid w:val="004A224A"/>
    <w:rPr>
      <w:rFonts w:cs="Courier New"/>
    </w:rPr>
  </w:style>
  <w:style w:type="character" w:customStyle="1" w:styleId="ListLabel660">
    <w:name w:val="ListLabel 660"/>
    <w:qFormat/>
    <w:rsid w:val="004A224A"/>
    <w:rPr>
      <w:rFonts w:cs="Courier New"/>
    </w:rPr>
  </w:style>
  <w:style w:type="character" w:customStyle="1" w:styleId="ListLabel661">
    <w:name w:val="ListLabel 661"/>
    <w:qFormat/>
    <w:rsid w:val="004A224A"/>
    <w:rPr>
      <w:rFonts w:cs="Courier New"/>
    </w:rPr>
  </w:style>
  <w:style w:type="character" w:customStyle="1" w:styleId="ListLabel662">
    <w:name w:val="ListLabel 662"/>
    <w:qFormat/>
    <w:rsid w:val="004A224A"/>
    <w:rPr>
      <w:rFonts w:cs="Symbol"/>
      <w:sz w:val="20"/>
    </w:rPr>
  </w:style>
  <w:style w:type="character" w:customStyle="1" w:styleId="ListLabel663">
    <w:name w:val="ListLabel 663"/>
    <w:qFormat/>
    <w:rsid w:val="004A224A"/>
    <w:rPr>
      <w:rFonts w:cs="Courier New"/>
    </w:rPr>
  </w:style>
  <w:style w:type="character" w:customStyle="1" w:styleId="ListLabel664">
    <w:name w:val="ListLabel 664"/>
    <w:qFormat/>
    <w:rsid w:val="004A224A"/>
    <w:rPr>
      <w:rFonts w:cs="Wingdings"/>
    </w:rPr>
  </w:style>
  <w:style w:type="character" w:customStyle="1" w:styleId="ListLabel665">
    <w:name w:val="ListLabel 665"/>
    <w:qFormat/>
    <w:rsid w:val="004A224A"/>
    <w:rPr>
      <w:rFonts w:cs="Symbol"/>
    </w:rPr>
  </w:style>
  <w:style w:type="character" w:customStyle="1" w:styleId="ListLabel666">
    <w:name w:val="ListLabel 666"/>
    <w:qFormat/>
    <w:rsid w:val="004A224A"/>
    <w:rPr>
      <w:rFonts w:cs="Courier New"/>
    </w:rPr>
  </w:style>
  <w:style w:type="character" w:customStyle="1" w:styleId="ListLabel667">
    <w:name w:val="ListLabel 667"/>
    <w:qFormat/>
    <w:rsid w:val="004A224A"/>
    <w:rPr>
      <w:rFonts w:cs="Wingdings"/>
    </w:rPr>
  </w:style>
  <w:style w:type="character" w:customStyle="1" w:styleId="ListLabel668">
    <w:name w:val="ListLabel 668"/>
    <w:qFormat/>
    <w:rsid w:val="004A224A"/>
    <w:rPr>
      <w:rFonts w:cs="Symbol"/>
    </w:rPr>
  </w:style>
  <w:style w:type="character" w:customStyle="1" w:styleId="ListLabel669">
    <w:name w:val="ListLabel 669"/>
    <w:qFormat/>
    <w:rsid w:val="004A224A"/>
    <w:rPr>
      <w:rFonts w:cs="Courier New"/>
    </w:rPr>
  </w:style>
  <w:style w:type="character" w:customStyle="1" w:styleId="ListLabel670">
    <w:name w:val="ListLabel 670"/>
    <w:qFormat/>
    <w:rsid w:val="004A224A"/>
    <w:rPr>
      <w:rFonts w:cs="Wingdings"/>
    </w:rPr>
  </w:style>
  <w:style w:type="character" w:customStyle="1" w:styleId="ListLabel671">
    <w:name w:val="ListLabel 671"/>
    <w:qFormat/>
    <w:rsid w:val="004A224A"/>
    <w:rPr>
      <w:rFonts w:ascii="Arial" w:eastAsiaTheme="majorEastAsia" w:hAnsi="Arial" w:cs="Arial"/>
      <w:color w:val="auto"/>
      <w:sz w:val="20"/>
      <w:u w:val="none"/>
    </w:rPr>
  </w:style>
  <w:style w:type="character" w:customStyle="1" w:styleId="ListLabel672">
    <w:name w:val="ListLabel 672"/>
    <w:qFormat/>
    <w:rsid w:val="004A224A"/>
  </w:style>
  <w:style w:type="character" w:customStyle="1" w:styleId="ListLabel673">
    <w:name w:val="ListLabel 673"/>
    <w:qFormat/>
    <w:rsid w:val="004A224A"/>
    <w:rPr>
      <w:rFonts w:ascii="Arial" w:hAnsi="Arial" w:cs="Arial"/>
      <w:sz w:val="20"/>
    </w:rPr>
  </w:style>
  <w:style w:type="character" w:customStyle="1" w:styleId="ListLabel674">
    <w:name w:val="ListLabel 674"/>
    <w:qFormat/>
    <w:rsid w:val="004A224A"/>
  </w:style>
  <w:style w:type="character" w:customStyle="1" w:styleId="ListLabel675">
    <w:name w:val="ListLabel 675"/>
    <w:qFormat/>
    <w:rsid w:val="004A224A"/>
  </w:style>
  <w:style w:type="character" w:customStyle="1" w:styleId="ListLabel676">
    <w:name w:val="ListLabel 676"/>
    <w:qFormat/>
    <w:rsid w:val="004A224A"/>
    <w:rPr>
      <w:rFonts w:ascii="Arial" w:eastAsiaTheme="majorEastAsia" w:hAnsi="Arial" w:cs="Arial"/>
      <w:sz w:val="20"/>
    </w:rPr>
  </w:style>
  <w:style w:type="character" w:customStyle="1" w:styleId="ListLabel677">
    <w:name w:val="ListLabel 677"/>
    <w:qFormat/>
    <w:rsid w:val="004A224A"/>
  </w:style>
  <w:style w:type="character" w:customStyle="1" w:styleId="ListLabel678">
    <w:name w:val="ListLabel 678"/>
    <w:qFormat/>
    <w:rsid w:val="004A224A"/>
    <w:rPr>
      <w:rFonts w:ascii="Arial" w:eastAsiaTheme="majorEastAsia" w:hAnsi="Arial" w:cs="Arial"/>
      <w:bCs/>
      <w:sz w:val="20"/>
    </w:rPr>
  </w:style>
  <w:style w:type="paragraph" w:styleId="Naslov">
    <w:name w:val="Title"/>
    <w:basedOn w:val="Naslov1"/>
    <w:next w:val="Telobesedila"/>
    <w:link w:val="NaslovZnak"/>
    <w:uiPriority w:val="1"/>
    <w:qFormat/>
    <w:rsid w:val="00F46D1F"/>
    <w:pPr>
      <w:keepNext w:val="0"/>
      <w:pBdr>
        <w:bottom w:val="single" w:sz="8" w:space="4" w:color="000000"/>
      </w:pBdr>
      <w:spacing w:before="0" w:after="0"/>
      <w:contextualSpacing/>
    </w:pPr>
    <w:rPr>
      <w:rFonts w:cs="Times New Roman"/>
      <w:color w:val="008000"/>
      <w:spacing w:val="5"/>
      <w:sz w:val="24"/>
      <w:szCs w:val="52"/>
    </w:rPr>
  </w:style>
  <w:style w:type="paragraph" w:styleId="Telobesedila">
    <w:name w:val="Body Text"/>
    <w:basedOn w:val="Navaden"/>
    <w:link w:val="TelobesedilaZnak"/>
    <w:rsid w:val="00F46D1F"/>
    <w:pPr>
      <w:spacing w:after="120"/>
      <w:jc w:val="left"/>
    </w:pPr>
    <w:rPr>
      <w:szCs w:val="24"/>
    </w:rPr>
  </w:style>
  <w:style w:type="paragraph" w:styleId="Seznam">
    <w:name w:val="List"/>
    <w:basedOn w:val="Telobesedila"/>
    <w:rsid w:val="004A224A"/>
    <w:rPr>
      <w:rFonts w:cs="Arial"/>
    </w:rPr>
  </w:style>
  <w:style w:type="paragraph" w:styleId="Napis">
    <w:name w:val="caption"/>
    <w:basedOn w:val="Navaden"/>
    <w:qFormat/>
    <w:rsid w:val="004A224A"/>
    <w:pPr>
      <w:suppressLineNumbers/>
      <w:spacing w:before="120" w:after="120"/>
    </w:pPr>
    <w:rPr>
      <w:rFonts w:cs="Arial"/>
      <w:i/>
      <w:iCs/>
      <w:szCs w:val="24"/>
    </w:rPr>
  </w:style>
  <w:style w:type="paragraph" w:customStyle="1" w:styleId="Kazalo">
    <w:name w:val="Kazalo"/>
    <w:basedOn w:val="Navaden"/>
    <w:qFormat/>
    <w:rsid w:val="004A224A"/>
    <w:pPr>
      <w:suppressLineNumbers/>
    </w:pPr>
    <w:rPr>
      <w:rFonts w:cs="Arial"/>
    </w:rPr>
  </w:style>
  <w:style w:type="paragraph" w:styleId="Glava">
    <w:name w:val="header"/>
    <w:basedOn w:val="Navaden"/>
    <w:link w:val="Glav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Zgradbadokumenta">
    <w:name w:val="Document Map"/>
    <w:basedOn w:val="Navaden"/>
    <w:link w:val="ZgradbadokumentaZnak"/>
    <w:qFormat/>
    <w:rsid w:val="00F46D1F"/>
    <w:pPr>
      <w:spacing w:line="260" w:lineRule="exact"/>
      <w:jc w:val="left"/>
    </w:pPr>
    <w:rPr>
      <w:rFonts w:ascii="Tahoma" w:hAnsi="Tahoma" w:cs="Tahoma"/>
      <w:sz w:val="16"/>
      <w:szCs w:val="16"/>
      <w:lang w:eastAsia="en-US"/>
    </w:r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uiPriority w:val="99"/>
    <w:unhideWhenUsed/>
    <w:qFormat/>
    <w:rsid w:val="00F46D1F"/>
    <w:pPr>
      <w:spacing w:after="200" w:line="276" w:lineRule="auto"/>
      <w:jc w:val="left"/>
    </w:pPr>
    <w:rPr>
      <w:rFonts w:ascii="Calibri" w:eastAsia="Calibri" w:hAnsi="Calibri" w:cs="Arial"/>
      <w:sz w:val="20"/>
      <w:lang w:eastAsia="en-US"/>
    </w:rPr>
  </w:style>
  <w:style w:type="paragraph" w:customStyle="1" w:styleId="navaden0">
    <w:name w:val="navaden"/>
    <w:basedOn w:val="Navaden"/>
    <w:qFormat/>
    <w:rsid w:val="00F46D1F"/>
    <w:pPr>
      <w:tabs>
        <w:tab w:val="left" w:pos="0"/>
      </w:tabs>
    </w:pPr>
    <w:rPr>
      <w:rFonts w:cs="Arial"/>
      <w:sz w:val="20"/>
    </w:rPr>
  </w:style>
  <w:style w:type="paragraph" w:customStyle="1" w:styleId="ZnakZnak1ZnakZnak">
    <w:name w:val="Znak Znak1 Znak Znak"/>
    <w:basedOn w:val="Navaden"/>
    <w:qFormat/>
    <w:rsid w:val="00F46D1F"/>
    <w:pPr>
      <w:spacing w:after="160" w:line="240" w:lineRule="exact"/>
      <w:jc w:val="left"/>
    </w:pPr>
    <w:rPr>
      <w:rFonts w:ascii="Tahoma" w:hAnsi="Tahoma" w:cs="Arial"/>
      <w:sz w:val="20"/>
      <w:lang w:eastAsia="en-US"/>
    </w:rPr>
  </w:style>
  <w:style w:type="paragraph" w:styleId="Odstavekseznama">
    <w:name w:val="List Paragraph"/>
    <w:aliases w:val="Odstavek seznama_IP,Seznam_IP_1,Odstavek -,za tekst"/>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paragraph" w:styleId="Pripombabesedilo">
    <w:name w:val="annotation text"/>
    <w:aliases w:val=" Znak9,Znak9,Komentar - besedilo1"/>
    <w:basedOn w:val="Navaden"/>
    <w:link w:val="PripombabesediloZnak"/>
    <w:uiPriority w:val="99"/>
    <w:qFormat/>
    <w:rsid w:val="00F46D1F"/>
    <w:pPr>
      <w:jc w:val="left"/>
    </w:pPr>
    <w:rPr>
      <w:rFonts w:ascii="Arial" w:hAnsi="Arial" w:cs="Arial"/>
      <w:sz w:val="20"/>
      <w:lang w:eastAsia="en-US"/>
    </w:rPr>
  </w:style>
  <w:style w:type="paragraph" w:styleId="Zadevapripombe">
    <w:name w:val="annotation subject"/>
    <w:basedOn w:val="Pripombabesedilo"/>
    <w:next w:val="Pripombabesedilo"/>
    <w:link w:val="ZadevapripombeZnak"/>
    <w:uiPriority w:val="99"/>
    <w:qFormat/>
    <w:rsid w:val="00F46D1F"/>
    <w:rPr>
      <w:b/>
      <w:bCs/>
    </w:rPr>
  </w:style>
  <w:style w:type="paragraph" w:styleId="Besedilooblaka">
    <w:name w:val="Balloon Text"/>
    <w:basedOn w:val="Navaden"/>
    <w:link w:val="BesedilooblakaZnak"/>
    <w:uiPriority w:val="99"/>
    <w:qFormat/>
    <w:rsid w:val="00F46D1F"/>
    <w:pPr>
      <w:jc w:val="left"/>
    </w:pPr>
    <w:rPr>
      <w:rFonts w:ascii="Tahoma" w:hAnsi="Tahoma" w:cs="Tahoma"/>
      <w:sz w:val="16"/>
      <w:szCs w:val="16"/>
      <w:lang w:eastAsia="en-US"/>
    </w:rPr>
  </w:style>
  <w:style w:type="paragraph" w:customStyle="1" w:styleId="Style2">
    <w:name w:val="Style2"/>
    <w:basedOn w:val="Navaden"/>
    <w:uiPriority w:val="99"/>
    <w:qFormat/>
    <w:rsid w:val="00F46D1F"/>
    <w:pPr>
      <w:jc w:val="left"/>
    </w:pPr>
    <w:rPr>
      <w:szCs w:val="24"/>
    </w:rPr>
  </w:style>
  <w:style w:type="paragraph" w:styleId="Oznaenseznam">
    <w:name w:val="List Bullet"/>
    <w:basedOn w:val="Navaden"/>
    <w:autoRedefine/>
    <w:qFormat/>
    <w:rsid w:val="00F46D1F"/>
    <w:pPr>
      <w:tabs>
        <w:tab w:val="left" w:pos="5400"/>
      </w:tabs>
      <w:spacing w:line="240" w:lineRule="atLeast"/>
      <w:ind w:right="-6"/>
      <w:jc w:val="left"/>
    </w:pPr>
    <w:rPr>
      <w:sz w:val="22"/>
      <w:szCs w:val="22"/>
      <w:lang w:eastAsia="ko-KR"/>
    </w:rPr>
  </w:style>
  <w:style w:type="paragraph" w:customStyle="1" w:styleId="BodyText22">
    <w:name w:val="Body Text 22"/>
    <w:basedOn w:val="Navaden"/>
    <w:qFormat/>
    <w:rsid w:val="00F46D1F"/>
    <w:pPr>
      <w:widowControl w:val="0"/>
    </w:pPr>
    <w:rPr>
      <w:sz w:val="22"/>
    </w:rPr>
  </w:style>
  <w:style w:type="paragraph" w:customStyle="1" w:styleId="SlogNaslov1Levo0cmPrvavrstica0cm">
    <w:name w:val="Slog Naslov 1 + Levo:  0 cm Prva vrstica:  0 cm"/>
    <w:basedOn w:val="Naslov1"/>
    <w:autoRedefine/>
    <w:qFormat/>
    <w:rsid w:val="00F46D1F"/>
    <w:pPr>
      <w:spacing w:before="0" w:after="0"/>
      <w:ind w:left="425"/>
    </w:pPr>
    <w:rPr>
      <w:rFonts w:cs="Times New Roman"/>
      <w:bCs/>
      <w:kern w:val="0"/>
      <w:szCs w:val="20"/>
      <w:u w:val="single"/>
    </w:rPr>
  </w:style>
  <w:style w:type="paragraph" w:styleId="Telobesedila2">
    <w:name w:val="Body Text 2"/>
    <w:basedOn w:val="Navaden"/>
    <w:link w:val="Telobesedila2Znak"/>
    <w:qFormat/>
    <w:rsid w:val="00F46D1F"/>
    <w:pPr>
      <w:spacing w:after="120" w:line="480" w:lineRule="auto"/>
      <w:jc w:val="left"/>
    </w:pPr>
    <w:rPr>
      <w:rFonts w:ascii="Arial" w:hAnsi="Arial" w:cs="Arial"/>
      <w:sz w:val="20"/>
      <w:szCs w:val="24"/>
      <w:lang w:eastAsia="en-US"/>
    </w:rPr>
  </w:style>
  <w:style w:type="paragraph" w:styleId="Telobesedila-zamik2">
    <w:name w:val="Body Text Indent 2"/>
    <w:basedOn w:val="Navaden"/>
    <w:qFormat/>
    <w:rsid w:val="00F46D1F"/>
    <w:pPr>
      <w:spacing w:after="120" w:line="480" w:lineRule="auto"/>
      <w:ind w:left="283"/>
      <w:jc w:val="left"/>
    </w:pPr>
    <w:rPr>
      <w:rFonts w:ascii="Arial" w:hAnsi="Arial" w:cs="Arial"/>
      <w:sz w:val="20"/>
      <w:szCs w:val="24"/>
      <w:lang w:eastAsia="en-US"/>
    </w:rPr>
  </w:style>
  <w:style w:type="paragraph" w:customStyle="1" w:styleId="Default">
    <w:name w:val="Default"/>
    <w:qFormat/>
    <w:rsid w:val="00F46D1F"/>
    <w:rPr>
      <w:rFonts w:ascii="Arial" w:eastAsia="Times New Roman" w:hAnsi="Arial" w:cs="Arial"/>
      <w:color w:val="000000"/>
      <w:sz w:val="24"/>
      <w:szCs w:val="24"/>
      <w:lang w:eastAsia="sl-SI"/>
    </w:rPr>
  </w:style>
  <w:style w:type="paragraph" w:styleId="Revizija">
    <w:name w:val="Revision"/>
    <w:uiPriority w:val="99"/>
    <w:semiHidden/>
    <w:qFormat/>
    <w:rsid w:val="00F46D1F"/>
    <w:rPr>
      <w:rFonts w:ascii="Arial" w:eastAsia="Times New Roman" w:hAnsi="Arial" w:cs="Arial"/>
      <w:sz w:val="24"/>
      <w:szCs w:val="24"/>
      <w:lang w:val="en-US"/>
    </w:rPr>
  </w:style>
  <w:style w:type="paragraph" w:customStyle="1" w:styleId="bodytext">
    <w:name w:val="bodytext"/>
    <w:basedOn w:val="Navaden"/>
    <w:qFormat/>
    <w:rsid w:val="00F46D1F"/>
    <w:pPr>
      <w:spacing w:beforeAutospacing="1" w:afterAutospacing="1"/>
      <w:jc w:val="left"/>
    </w:pPr>
    <w:rPr>
      <w:szCs w:val="24"/>
    </w:rPr>
  </w:style>
  <w:style w:type="paragraph" w:customStyle="1" w:styleId="naslov30">
    <w:name w:val="naslov 3"/>
    <w:basedOn w:val="Naslov3"/>
    <w:qFormat/>
    <w:rsid w:val="00F46D1F"/>
    <w:pPr>
      <w:numPr>
        <w:ilvl w:val="0"/>
        <w:numId w:val="0"/>
      </w:numPr>
      <w:tabs>
        <w:tab w:val="left" w:pos="0"/>
      </w:tabs>
      <w:spacing w:line="240" w:lineRule="auto"/>
      <w:jc w:val="both"/>
    </w:pPr>
    <w:rPr>
      <w:rFonts w:ascii="Arial" w:hAnsi="Arial"/>
      <w:color w:val="auto"/>
      <w:szCs w:val="20"/>
      <w:u w:val="single"/>
      <w:lang w:eastAsia="sl-SI"/>
    </w:rPr>
  </w:style>
  <w:style w:type="paragraph" w:styleId="Telobesedila-zamik">
    <w:name w:val="Body Text Indent"/>
    <w:basedOn w:val="Navaden"/>
    <w:uiPriority w:val="99"/>
    <w:semiHidden/>
    <w:unhideWhenUsed/>
    <w:rsid w:val="00E01E0F"/>
    <w:pPr>
      <w:spacing w:after="120"/>
      <w:ind w:left="283"/>
    </w:pPr>
  </w:style>
  <w:style w:type="paragraph" w:styleId="Konnaopomba-besedilo">
    <w:name w:val="endnote text"/>
    <w:basedOn w:val="Navaden"/>
    <w:uiPriority w:val="99"/>
    <w:semiHidden/>
    <w:unhideWhenUsed/>
    <w:rsid w:val="00D62166"/>
    <w:rPr>
      <w:sz w:val="20"/>
    </w:rPr>
  </w:style>
  <w:style w:type="paragraph" w:customStyle="1" w:styleId="odstavek">
    <w:name w:val="odstavek"/>
    <w:basedOn w:val="Navaden"/>
    <w:qFormat/>
    <w:rsid w:val="00F1406C"/>
    <w:pPr>
      <w:spacing w:beforeAutospacing="1" w:afterAutospacing="1"/>
      <w:jc w:val="left"/>
    </w:pPr>
    <w:rPr>
      <w:szCs w:val="24"/>
    </w:rPr>
  </w:style>
  <w:style w:type="paragraph" w:customStyle="1" w:styleId="TabellenInhalt">
    <w:name w:val="Tabellen Inhalt"/>
    <w:basedOn w:val="Navaden"/>
    <w:qFormat/>
    <w:rsid w:val="004C5BF9"/>
    <w:pPr>
      <w:suppressLineNumbers/>
      <w:suppressAutoHyphens/>
      <w:jc w:val="left"/>
    </w:pPr>
    <w:rPr>
      <w:szCs w:val="24"/>
      <w:lang w:val="en-GB" w:eastAsia="ar-SA"/>
    </w:rPr>
  </w:style>
  <w:style w:type="paragraph" w:customStyle="1" w:styleId="Vsebinaokvira">
    <w:name w:val="Vsebina okvira"/>
    <w:basedOn w:val="Navaden"/>
    <w:qFormat/>
    <w:rsid w:val="004A224A"/>
  </w:style>
  <w:style w:type="paragraph" w:customStyle="1" w:styleId="Vsebinatabele">
    <w:name w:val="Vsebina tabele"/>
    <w:basedOn w:val="Navaden"/>
    <w:qFormat/>
    <w:rsid w:val="004A224A"/>
    <w:pPr>
      <w:suppressLineNumbers/>
    </w:pPr>
  </w:style>
  <w:style w:type="paragraph" w:customStyle="1" w:styleId="Naslovtabele">
    <w:name w:val="Naslov tabele"/>
    <w:basedOn w:val="Vsebinatabele"/>
    <w:qFormat/>
    <w:rsid w:val="004A224A"/>
    <w:pPr>
      <w:jc w:val="center"/>
    </w:pPr>
    <w:rPr>
      <w:b/>
      <w:bCs/>
    </w:rPr>
  </w:style>
  <w:style w:type="paragraph" w:customStyle="1" w:styleId="Odstavekseznama1">
    <w:name w:val="Odstavek seznama1"/>
    <w:basedOn w:val="Navaden"/>
    <w:qFormat/>
    <w:rsid w:val="00301267"/>
    <w:pPr>
      <w:spacing w:after="160" w:line="259" w:lineRule="auto"/>
      <w:ind w:left="720"/>
      <w:contextualSpacing/>
      <w:jc w:val="left"/>
    </w:pPr>
    <w:rPr>
      <w:rFonts w:asciiTheme="minorHAnsi" w:eastAsiaTheme="minorEastAsia" w:hAnsiTheme="minorHAnsi" w:cstheme="minorBidi"/>
      <w:sz w:val="20"/>
      <w:lang w:val="en-US" w:eastAsia="zh-CN"/>
    </w:rPr>
  </w:style>
  <w:style w:type="table" w:styleId="Tabelamrea">
    <w:name w:val="Table Grid"/>
    <w:basedOn w:val="Navadnatabela"/>
    <w:rsid w:val="00F46D1F"/>
    <w:rPr>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avaden"/>
    <w:rsid w:val="004C446A"/>
    <w:pPr>
      <w:numPr>
        <w:numId w:val="2"/>
      </w:numPr>
      <w:spacing w:before="40"/>
    </w:pPr>
    <w:rPr>
      <w:rFonts w:cs="Arial"/>
      <w:color w:val="000000"/>
      <w:szCs w:val="24"/>
    </w:rPr>
  </w:style>
  <w:style w:type="paragraph" w:customStyle="1" w:styleId="style5">
    <w:name w:val="style5"/>
    <w:basedOn w:val="Navaden"/>
    <w:rsid w:val="004C446A"/>
    <w:pPr>
      <w:ind w:left="425"/>
      <w:jc w:val="left"/>
    </w:pPr>
    <w:rPr>
      <w:rFonts w:cs="Arial"/>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1A0B14"/>
    <w:rPr>
      <w:vertAlign w:val="superscript"/>
    </w:rPr>
  </w:style>
  <w:style w:type="character" w:styleId="Hiperpovezava">
    <w:name w:val="Hyperlink"/>
    <w:uiPriority w:val="99"/>
    <w:rsid w:val="00080123"/>
    <w:rPr>
      <w:color w:val="0000FF"/>
      <w:u w:val="single"/>
    </w:rPr>
  </w:style>
  <w:style w:type="table" w:customStyle="1" w:styleId="Tabelamrea1">
    <w:name w:val="Tabela – mreža1"/>
    <w:basedOn w:val="Navadnatabela"/>
    <w:next w:val="Tabelamrea"/>
    <w:uiPriority w:val="39"/>
    <w:rsid w:val="0064653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
    <w:name w:val="len"/>
    <w:basedOn w:val="Navaden"/>
    <w:rsid w:val="00CC4C0E"/>
    <w:pPr>
      <w:spacing w:before="100" w:beforeAutospacing="1" w:after="100" w:afterAutospacing="1"/>
      <w:jc w:val="left"/>
    </w:pPr>
    <w:rPr>
      <w:szCs w:val="24"/>
    </w:rPr>
  </w:style>
  <w:style w:type="character" w:customStyle="1" w:styleId="Nerazreenaomemba1">
    <w:name w:val="Nerazrešena omemba1"/>
    <w:basedOn w:val="Privzetapisavaodstavka"/>
    <w:uiPriority w:val="99"/>
    <w:semiHidden/>
    <w:unhideWhenUsed/>
    <w:rsid w:val="009217F7"/>
    <w:rPr>
      <w:color w:val="605E5C"/>
      <w:shd w:val="clear" w:color="auto" w:fill="E1DFDD"/>
    </w:rPr>
  </w:style>
  <w:style w:type="character" w:styleId="Nerazreenaomemba">
    <w:name w:val="Unresolved Mention"/>
    <w:basedOn w:val="Privzetapisavaodstavka"/>
    <w:uiPriority w:val="99"/>
    <w:semiHidden/>
    <w:unhideWhenUsed/>
    <w:rsid w:val="00173733"/>
    <w:rPr>
      <w:color w:val="605E5C"/>
      <w:shd w:val="clear" w:color="auto" w:fill="E1DFDD"/>
    </w:rPr>
  </w:style>
  <w:style w:type="paragraph" w:styleId="Navadensplet">
    <w:name w:val="Normal (Web)"/>
    <w:basedOn w:val="Navaden"/>
    <w:uiPriority w:val="99"/>
    <w:unhideWhenUsed/>
    <w:rsid w:val="006E6C75"/>
    <w:pPr>
      <w:spacing w:before="100" w:beforeAutospacing="1" w:after="100" w:afterAutospacing="1"/>
      <w:jc w:val="left"/>
    </w:pPr>
    <w:rPr>
      <w:szCs w:val="24"/>
    </w:rPr>
  </w:style>
  <w:style w:type="table" w:customStyle="1" w:styleId="Tabelamrea2">
    <w:name w:val="Tabela – mreža2"/>
    <w:basedOn w:val="Navadnatabela"/>
    <w:next w:val="Tabelamrea"/>
    <w:rsid w:val="00DE5882"/>
    <w:rPr>
      <w:rFonts w:ascii="Times New Roman" w:eastAsia="Times New Roman" w:hAnsi="Times New Roman" w:cs="Times New Roman"/>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
    <w:name w:val="Brez seznama1"/>
    <w:next w:val="Brezseznama"/>
    <w:uiPriority w:val="99"/>
    <w:semiHidden/>
    <w:unhideWhenUsed/>
    <w:rsid w:val="006E3FBA"/>
  </w:style>
  <w:style w:type="table" w:customStyle="1" w:styleId="TableGrid">
    <w:name w:val="TableGrid"/>
    <w:rsid w:val="006E3FBA"/>
    <w:rPr>
      <w:rFonts w:eastAsiaTheme="minorEastAsia"/>
      <w:sz w:val="22"/>
      <w:lang w:eastAsia="sl-SI"/>
    </w:rPr>
    <w:tblPr>
      <w:tblCellMar>
        <w:top w:w="0" w:type="dxa"/>
        <w:left w:w="0" w:type="dxa"/>
        <w:bottom w:w="0" w:type="dxa"/>
        <w:right w:w="0" w:type="dxa"/>
      </w:tblCellMar>
    </w:tblPr>
  </w:style>
  <w:style w:type="table" w:customStyle="1" w:styleId="Tabelamrea3">
    <w:name w:val="Tabela – mreža3"/>
    <w:basedOn w:val="Navadnatabela"/>
    <w:next w:val="Tabelamrea"/>
    <w:rsid w:val="006E3FBA"/>
    <w:rPr>
      <w:rFonts w:eastAsiaTheme="minorEastAsia"/>
      <w:sz w:val="22"/>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poudarek">
    <w:name w:val="Subtle Emphasis"/>
    <w:basedOn w:val="Privzetapisavaodstavka"/>
    <w:uiPriority w:val="19"/>
    <w:qFormat/>
    <w:rsid w:val="006E3FBA"/>
    <w:rPr>
      <w:i/>
      <w:iCs/>
      <w:color w:val="404040" w:themeColor="text1" w:themeTint="BF"/>
    </w:rPr>
  </w:style>
  <w:style w:type="character" w:styleId="Besedilooznabemesta">
    <w:name w:val="Placeholder Text"/>
    <w:basedOn w:val="Privzetapisavaodstavka"/>
    <w:uiPriority w:val="99"/>
    <w:semiHidden/>
    <w:rsid w:val="008242A1"/>
    <w:rPr>
      <w:color w:val="808080"/>
    </w:rPr>
  </w:style>
  <w:style w:type="table" w:styleId="Tabelamrea10">
    <w:name w:val="Table Grid 1"/>
    <w:basedOn w:val="Navadnatabela"/>
    <w:semiHidden/>
    <w:unhideWhenUsed/>
    <w:rsid w:val="00EC76F8"/>
    <w:pPr>
      <w:overflowPunct w:val="0"/>
      <w:autoSpaceDE w:val="0"/>
      <w:autoSpaceDN w:val="0"/>
      <w:adjustRightInd w:val="0"/>
      <w:jc w:val="both"/>
      <w:textAlignment w:val="baseline"/>
    </w:pPr>
    <w:rPr>
      <w:rFonts w:ascii="Times New Roman" w:eastAsia="Times New Roman" w:hAnsi="Times New Roman" w:cs="Times New Roman"/>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1738">
      <w:bodyDiv w:val="1"/>
      <w:marLeft w:val="0"/>
      <w:marRight w:val="0"/>
      <w:marTop w:val="0"/>
      <w:marBottom w:val="0"/>
      <w:divBdr>
        <w:top w:val="none" w:sz="0" w:space="0" w:color="auto"/>
        <w:left w:val="none" w:sz="0" w:space="0" w:color="auto"/>
        <w:bottom w:val="none" w:sz="0" w:space="0" w:color="auto"/>
        <w:right w:val="none" w:sz="0" w:space="0" w:color="auto"/>
      </w:divBdr>
    </w:div>
    <w:div w:id="251934205">
      <w:bodyDiv w:val="1"/>
      <w:marLeft w:val="0"/>
      <w:marRight w:val="0"/>
      <w:marTop w:val="0"/>
      <w:marBottom w:val="0"/>
      <w:divBdr>
        <w:top w:val="none" w:sz="0" w:space="0" w:color="auto"/>
        <w:left w:val="none" w:sz="0" w:space="0" w:color="auto"/>
        <w:bottom w:val="none" w:sz="0" w:space="0" w:color="auto"/>
        <w:right w:val="none" w:sz="0" w:space="0" w:color="auto"/>
      </w:divBdr>
    </w:div>
    <w:div w:id="476459770">
      <w:bodyDiv w:val="1"/>
      <w:marLeft w:val="0"/>
      <w:marRight w:val="0"/>
      <w:marTop w:val="0"/>
      <w:marBottom w:val="0"/>
      <w:divBdr>
        <w:top w:val="none" w:sz="0" w:space="0" w:color="auto"/>
        <w:left w:val="none" w:sz="0" w:space="0" w:color="auto"/>
        <w:bottom w:val="none" w:sz="0" w:space="0" w:color="auto"/>
        <w:right w:val="none" w:sz="0" w:space="0" w:color="auto"/>
      </w:divBdr>
    </w:div>
    <w:div w:id="544175129">
      <w:bodyDiv w:val="1"/>
      <w:marLeft w:val="0"/>
      <w:marRight w:val="0"/>
      <w:marTop w:val="0"/>
      <w:marBottom w:val="0"/>
      <w:divBdr>
        <w:top w:val="none" w:sz="0" w:space="0" w:color="auto"/>
        <w:left w:val="none" w:sz="0" w:space="0" w:color="auto"/>
        <w:bottom w:val="none" w:sz="0" w:space="0" w:color="auto"/>
        <w:right w:val="none" w:sz="0" w:space="0" w:color="auto"/>
      </w:divBdr>
    </w:div>
    <w:div w:id="589856218">
      <w:bodyDiv w:val="1"/>
      <w:marLeft w:val="0"/>
      <w:marRight w:val="0"/>
      <w:marTop w:val="0"/>
      <w:marBottom w:val="0"/>
      <w:divBdr>
        <w:top w:val="none" w:sz="0" w:space="0" w:color="auto"/>
        <w:left w:val="none" w:sz="0" w:space="0" w:color="auto"/>
        <w:bottom w:val="none" w:sz="0" w:space="0" w:color="auto"/>
        <w:right w:val="none" w:sz="0" w:space="0" w:color="auto"/>
      </w:divBdr>
    </w:div>
    <w:div w:id="691954158">
      <w:bodyDiv w:val="1"/>
      <w:marLeft w:val="0"/>
      <w:marRight w:val="0"/>
      <w:marTop w:val="0"/>
      <w:marBottom w:val="0"/>
      <w:divBdr>
        <w:top w:val="none" w:sz="0" w:space="0" w:color="auto"/>
        <w:left w:val="none" w:sz="0" w:space="0" w:color="auto"/>
        <w:bottom w:val="none" w:sz="0" w:space="0" w:color="auto"/>
        <w:right w:val="none" w:sz="0" w:space="0" w:color="auto"/>
      </w:divBdr>
    </w:div>
    <w:div w:id="784347845">
      <w:bodyDiv w:val="1"/>
      <w:marLeft w:val="0"/>
      <w:marRight w:val="0"/>
      <w:marTop w:val="0"/>
      <w:marBottom w:val="0"/>
      <w:divBdr>
        <w:top w:val="none" w:sz="0" w:space="0" w:color="auto"/>
        <w:left w:val="none" w:sz="0" w:space="0" w:color="auto"/>
        <w:bottom w:val="none" w:sz="0" w:space="0" w:color="auto"/>
        <w:right w:val="none" w:sz="0" w:space="0" w:color="auto"/>
      </w:divBdr>
    </w:div>
    <w:div w:id="883060961">
      <w:bodyDiv w:val="1"/>
      <w:marLeft w:val="0"/>
      <w:marRight w:val="0"/>
      <w:marTop w:val="0"/>
      <w:marBottom w:val="0"/>
      <w:divBdr>
        <w:top w:val="none" w:sz="0" w:space="0" w:color="auto"/>
        <w:left w:val="none" w:sz="0" w:space="0" w:color="auto"/>
        <w:bottom w:val="none" w:sz="0" w:space="0" w:color="auto"/>
        <w:right w:val="none" w:sz="0" w:space="0" w:color="auto"/>
      </w:divBdr>
    </w:div>
    <w:div w:id="1013384053">
      <w:bodyDiv w:val="1"/>
      <w:marLeft w:val="0"/>
      <w:marRight w:val="0"/>
      <w:marTop w:val="0"/>
      <w:marBottom w:val="0"/>
      <w:divBdr>
        <w:top w:val="none" w:sz="0" w:space="0" w:color="auto"/>
        <w:left w:val="none" w:sz="0" w:space="0" w:color="auto"/>
        <w:bottom w:val="none" w:sz="0" w:space="0" w:color="auto"/>
        <w:right w:val="none" w:sz="0" w:space="0" w:color="auto"/>
      </w:divBdr>
    </w:div>
    <w:div w:id="1035349296">
      <w:bodyDiv w:val="1"/>
      <w:marLeft w:val="0"/>
      <w:marRight w:val="0"/>
      <w:marTop w:val="0"/>
      <w:marBottom w:val="0"/>
      <w:divBdr>
        <w:top w:val="none" w:sz="0" w:space="0" w:color="auto"/>
        <w:left w:val="none" w:sz="0" w:space="0" w:color="auto"/>
        <w:bottom w:val="none" w:sz="0" w:space="0" w:color="auto"/>
        <w:right w:val="none" w:sz="0" w:space="0" w:color="auto"/>
      </w:divBdr>
    </w:div>
    <w:div w:id="1323393061">
      <w:bodyDiv w:val="1"/>
      <w:marLeft w:val="0"/>
      <w:marRight w:val="0"/>
      <w:marTop w:val="0"/>
      <w:marBottom w:val="0"/>
      <w:divBdr>
        <w:top w:val="none" w:sz="0" w:space="0" w:color="auto"/>
        <w:left w:val="none" w:sz="0" w:space="0" w:color="auto"/>
        <w:bottom w:val="none" w:sz="0" w:space="0" w:color="auto"/>
        <w:right w:val="none" w:sz="0" w:space="0" w:color="auto"/>
      </w:divBdr>
    </w:div>
    <w:div w:id="1537160366">
      <w:bodyDiv w:val="1"/>
      <w:marLeft w:val="0"/>
      <w:marRight w:val="0"/>
      <w:marTop w:val="0"/>
      <w:marBottom w:val="0"/>
      <w:divBdr>
        <w:top w:val="none" w:sz="0" w:space="0" w:color="auto"/>
        <w:left w:val="none" w:sz="0" w:space="0" w:color="auto"/>
        <w:bottom w:val="none" w:sz="0" w:space="0" w:color="auto"/>
        <w:right w:val="none" w:sz="0" w:space="0" w:color="auto"/>
      </w:divBdr>
    </w:div>
    <w:div w:id="1669794244">
      <w:bodyDiv w:val="1"/>
      <w:marLeft w:val="0"/>
      <w:marRight w:val="0"/>
      <w:marTop w:val="0"/>
      <w:marBottom w:val="0"/>
      <w:divBdr>
        <w:top w:val="none" w:sz="0" w:space="0" w:color="auto"/>
        <w:left w:val="none" w:sz="0" w:space="0" w:color="auto"/>
        <w:bottom w:val="none" w:sz="0" w:space="0" w:color="auto"/>
        <w:right w:val="none" w:sz="0" w:space="0" w:color="auto"/>
      </w:divBdr>
    </w:div>
    <w:div w:id="1692881132">
      <w:bodyDiv w:val="1"/>
      <w:marLeft w:val="0"/>
      <w:marRight w:val="0"/>
      <w:marTop w:val="0"/>
      <w:marBottom w:val="0"/>
      <w:divBdr>
        <w:top w:val="none" w:sz="0" w:space="0" w:color="auto"/>
        <w:left w:val="none" w:sz="0" w:space="0" w:color="auto"/>
        <w:bottom w:val="none" w:sz="0" w:space="0" w:color="auto"/>
        <w:right w:val="none" w:sz="0" w:space="0" w:color="auto"/>
      </w:divBdr>
    </w:div>
    <w:div w:id="1913419862">
      <w:bodyDiv w:val="1"/>
      <w:marLeft w:val="0"/>
      <w:marRight w:val="0"/>
      <w:marTop w:val="0"/>
      <w:marBottom w:val="0"/>
      <w:divBdr>
        <w:top w:val="none" w:sz="0" w:space="0" w:color="auto"/>
        <w:left w:val="none" w:sz="0" w:space="0" w:color="auto"/>
        <w:bottom w:val="none" w:sz="0" w:space="0" w:color="auto"/>
        <w:right w:val="none" w:sz="0" w:space="0" w:color="auto"/>
      </w:divBdr>
    </w:div>
    <w:div w:id="2003847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ddsz@gov.si" TargetMode="External"/><Relationship Id="rId13" Type="http://schemas.openxmlformats.org/officeDocument/2006/relationships/hyperlink" Target="https://www.gov.si/zbirke/projekti-in-programi/nacrt-za-okrevanje-in-odpornost/dokument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projekti-in-programi/nacrt-za-okrevanje-in-odpornost/dokumen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projekti-in-programi/nacrt-za-okrevanje-in-odpornost/dokument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si/zbirke/projekti-in-programi/nacrt-za-okrevanje-in-odpornost/dokumenti/" TargetMode="External"/><Relationship Id="rId4" Type="http://schemas.openxmlformats.org/officeDocument/2006/relationships/settings" Target="settings.xml"/><Relationship Id="rId9" Type="http://schemas.openxmlformats.org/officeDocument/2006/relationships/hyperlink" Target="https://www.gov.si/zbirke/projekti-in-programi/nacrt-za-okrevanje-in-odpornost/dokumenti/"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4F0347-076A-454F-8ACE-C4516AA5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8995</Words>
  <Characters>51278</Characters>
  <Application>Microsoft Office Word</Application>
  <DocSecurity>4</DocSecurity>
  <Lines>427</Lines>
  <Paragraphs>120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MDDSZEM</Company>
  <LinksUpToDate>false</LinksUpToDate>
  <CharactersWithSpaces>60153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UKavcic</dc:creator>
  <cp:lastModifiedBy>Lidija Kodrič Vuk</cp:lastModifiedBy>
  <cp:revision>2</cp:revision>
  <cp:lastPrinted>2022-09-23T08:58:00Z</cp:lastPrinted>
  <dcterms:created xsi:type="dcterms:W3CDTF">2022-12-21T10:27:00Z</dcterms:created>
  <dcterms:modified xsi:type="dcterms:W3CDTF">2022-12-21T10:27:00Z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MDDSZEM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