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10A" w:rsidRPr="005031B4" w:rsidRDefault="00BE710A" w:rsidP="00BE710A">
      <w:pPr>
        <w:rPr>
          <w:rFonts w:ascii="Arial" w:hAnsi="Arial" w:cs="Arial"/>
          <w:b/>
          <w:bCs/>
          <w:sz w:val="24"/>
        </w:rPr>
      </w:pPr>
      <w:bookmarkStart w:id="0" w:name="_Toc336429906"/>
      <w:bookmarkStart w:id="1" w:name="_Toc353788410"/>
      <w:bookmarkStart w:id="2" w:name="_Toc354573518"/>
      <w:bookmarkStart w:id="3" w:name="_Toc403045886"/>
      <w:bookmarkStart w:id="4" w:name="_Toc426359414"/>
      <w:bookmarkStart w:id="5" w:name="_GoBack"/>
      <w:bookmarkEnd w:id="5"/>
      <w:r w:rsidRPr="005031B4">
        <w:rPr>
          <w:rFonts w:ascii="Arial" w:hAnsi="Arial" w:cs="Arial"/>
          <w:b/>
          <w:bCs/>
          <w:sz w:val="24"/>
        </w:rPr>
        <w:t xml:space="preserve">Priloga 12: Vzorec </w:t>
      </w:r>
      <w:bookmarkEnd w:id="0"/>
      <w:bookmarkEnd w:id="1"/>
      <w:bookmarkEnd w:id="2"/>
      <w:bookmarkEnd w:id="3"/>
      <w:bookmarkEnd w:id="4"/>
      <w:r w:rsidRPr="005031B4">
        <w:rPr>
          <w:rFonts w:ascii="Arial" w:hAnsi="Arial" w:cs="Arial"/>
          <w:b/>
          <w:bCs/>
          <w:sz w:val="24"/>
        </w:rPr>
        <w:t xml:space="preserve">ocene kakovosti vloge za odločitev o podpori za projekt ESS </w:t>
      </w:r>
    </w:p>
    <w:p w:rsidR="00BE710A" w:rsidRPr="005031B4" w:rsidRDefault="00BE710A" w:rsidP="00BE710A">
      <w:pPr>
        <w:pStyle w:val="Bojan1"/>
        <w:numPr>
          <w:ilvl w:val="0"/>
          <w:numId w:val="0"/>
        </w:numPr>
        <w:rPr>
          <w:rFonts w:ascii="Tahoma" w:hAnsi="Tahoma" w:cs="Tahoma"/>
          <w:bCs w:val="0"/>
          <w:sz w:val="18"/>
          <w:szCs w:val="18"/>
          <w:lang w:val="sl-SI"/>
        </w:rPr>
      </w:pPr>
    </w:p>
    <w:p w:rsidR="00BE710A" w:rsidRPr="002640A5" w:rsidRDefault="00BE710A" w:rsidP="00BE710A">
      <w:pPr>
        <w:rPr>
          <w:rFonts w:ascii="Arial" w:hAnsi="Arial" w:cs="Arial"/>
          <w:bCs/>
          <w:sz w:val="24"/>
        </w:rPr>
      </w:pPr>
    </w:p>
    <w:p w:rsidR="00BE710A" w:rsidRPr="002640A5" w:rsidRDefault="00BE710A" w:rsidP="00BE710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OCENA KAKOVOSTI </w:t>
      </w:r>
    </w:p>
    <w:p w:rsidR="00BE710A" w:rsidRPr="002640A5" w:rsidRDefault="00BE710A" w:rsidP="00BE710A">
      <w:pPr>
        <w:jc w:val="center"/>
        <w:rPr>
          <w:rFonts w:ascii="Arial" w:hAnsi="Arial" w:cs="Arial"/>
          <w:b/>
          <w:bCs/>
          <w:sz w:val="24"/>
        </w:rPr>
      </w:pPr>
      <w:r w:rsidRPr="002640A5">
        <w:rPr>
          <w:rFonts w:ascii="Arial" w:hAnsi="Arial" w:cs="Arial"/>
          <w:bCs/>
          <w:sz w:val="24"/>
        </w:rPr>
        <w:t xml:space="preserve">vloge za </w:t>
      </w:r>
      <w:r>
        <w:rPr>
          <w:rFonts w:ascii="Arial" w:hAnsi="Arial" w:cs="Arial"/>
          <w:bCs/>
          <w:sz w:val="24"/>
        </w:rPr>
        <w:t xml:space="preserve">odločitev o podpori za projekt ESS </w:t>
      </w:r>
    </w:p>
    <w:p w:rsidR="00BE710A" w:rsidRPr="003A0E72" w:rsidRDefault="00BE710A" w:rsidP="00BE710A">
      <w:pPr>
        <w:rPr>
          <w:rFonts w:ascii="Arial" w:hAnsi="Arial" w:cs="Arial"/>
          <w:bCs/>
          <w:sz w:val="18"/>
          <w:szCs w:val="18"/>
        </w:rPr>
      </w:pPr>
    </w:p>
    <w:p w:rsidR="00BE710A" w:rsidRPr="00456021" w:rsidRDefault="00BE710A" w:rsidP="00BE710A">
      <w:pPr>
        <w:rPr>
          <w:rFonts w:ascii="Arial" w:hAnsi="Arial" w:cs="Arial"/>
        </w:rPr>
      </w:pPr>
      <w:r w:rsidRPr="00456021">
        <w:rPr>
          <w:rFonts w:ascii="Arial" w:hAnsi="Arial" w:cs="Arial"/>
        </w:rPr>
        <w:t>Številka (SPIS):</w:t>
      </w:r>
    </w:p>
    <w:p w:rsidR="00BE710A" w:rsidRPr="00456021" w:rsidRDefault="00BE710A" w:rsidP="00BE71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Datum: 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6196"/>
      </w:tblGrid>
      <w:tr w:rsidR="00BE710A" w:rsidRPr="00456021" w:rsidTr="008761E5">
        <w:tc>
          <w:tcPr>
            <w:tcW w:w="3160" w:type="dxa"/>
            <w:shd w:val="clear" w:color="auto" w:fill="9CC2E5" w:themeFill="accent1" w:themeFillTint="99"/>
          </w:tcPr>
          <w:p w:rsidR="00BE710A" w:rsidRPr="00456021" w:rsidRDefault="00BE710A" w:rsidP="008761E5">
            <w:pPr>
              <w:spacing w:before="60" w:after="60"/>
              <w:rPr>
                <w:rFonts w:ascii="Arial" w:hAnsi="Arial" w:cs="Arial"/>
                <w:b/>
                <w:szCs w:val="20"/>
              </w:rPr>
            </w:pPr>
            <w:r w:rsidRPr="00456021">
              <w:rPr>
                <w:rFonts w:ascii="Arial" w:hAnsi="Arial" w:cs="Arial"/>
                <w:b/>
                <w:szCs w:val="20"/>
              </w:rPr>
              <w:t>Operativni program</w:t>
            </w:r>
          </w:p>
        </w:tc>
        <w:tc>
          <w:tcPr>
            <w:tcW w:w="6196" w:type="dxa"/>
          </w:tcPr>
          <w:p w:rsidR="00BE710A" w:rsidRPr="000C14D3" w:rsidRDefault="00BE710A" w:rsidP="008761E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E710A" w:rsidRPr="00456021" w:rsidTr="008761E5">
        <w:tc>
          <w:tcPr>
            <w:tcW w:w="3160" w:type="dxa"/>
            <w:shd w:val="clear" w:color="auto" w:fill="9CC2E5" w:themeFill="accent1" w:themeFillTint="99"/>
          </w:tcPr>
          <w:p w:rsidR="00BE710A" w:rsidRPr="00456021" w:rsidRDefault="00BE710A" w:rsidP="008761E5">
            <w:pPr>
              <w:spacing w:before="60" w:after="6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Prednostna os</w:t>
            </w:r>
          </w:p>
        </w:tc>
        <w:tc>
          <w:tcPr>
            <w:tcW w:w="6196" w:type="dxa"/>
          </w:tcPr>
          <w:p w:rsidR="00BE710A" w:rsidRPr="000C14D3" w:rsidRDefault="00BE710A" w:rsidP="008761E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E710A" w:rsidRPr="00456021" w:rsidTr="008761E5">
        <w:tc>
          <w:tcPr>
            <w:tcW w:w="3160" w:type="dxa"/>
            <w:shd w:val="clear" w:color="auto" w:fill="9CC2E5" w:themeFill="accent1" w:themeFillTint="99"/>
          </w:tcPr>
          <w:p w:rsidR="00BE710A" w:rsidRPr="00456021" w:rsidRDefault="00BE710A" w:rsidP="008761E5">
            <w:pPr>
              <w:spacing w:before="60" w:after="60"/>
              <w:rPr>
                <w:rFonts w:ascii="Arial" w:hAnsi="Arial" w:cs="Arial"/>
                <w:b/>
                <w:szCs w:val="20"/>
              </w:rPr>
            </w:pPr>
            <w:r w:rsidRPr="00456021">
              <w:rPr>
                <w:rFonts w:ascii="Arial" w:hAnsi="Arial" w:cs="Arial"/>
                <w:b/>
                <w:szCs w:val="20"/>
              </w:rPr>
              <w:t xml:space="preserve">Prednostna </w:t>
            </w:r>
            <w:r>
              <w:rPr>
                <w:rFonts w:ascii="Arial" w:hAnsi="Arial" w:cs="Arial"/>
                <w:b/>
                <w:szCs w:val="20"/>
              </w:rPr>
              <w:t>naložba</w:t>
            </w:r>
          </w:p>
        </w:tc>
        <w:tc>
          <w:tcPr>
            <w:tcW w:w="6196" w:type="dxa"/>
          </w:tcPr>
          <w:p w:rsidR="00BE710A" w:rsidRPr="000C14D3" w:rsidRDefault="00BE710A" w:rsidP="008761E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E710A" w:rsidRPr="00456021" w:rsidTr="008761E5">
        <w:tc>
          <w:tcPr>
            <w:tcW w:w="3160" w:type="dxa"/>
            <w:shd w:val="clear" w:color="auto" w:fill="9CC2E5" w:themeFill="accent1" w:themeFillTint="99"/>
          </w:tcPr>
          <w:p w:rsidR="00BE710A" w:rsidRDefault="00BE710A" w:rsidP="008761E5">
            <w:pPr>
              <w:spacing w:before="60" w:after="6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Specifični cilj</w:t>
            </w:r>
          </w:p>
        </w:tc>
        <w:tc>
          <w:tcPr>
            <w:tcW w:w="6196" w:type="dxa"/>
          </w:tcPr>
          <w:p w:rsidR="00BE710A" w:rsidRPr="000C14D3" w:rsidRDefault="00BE710A" w:rsidP="008761E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E710A" w:rsidRPr="00456021" w:rsidTr="008761E5">
        <w:tc>
          <w:tcPr>
            <w:tcW w:w="3160" w:type="dxa"/>
            <w:shd w:val="clear" w:color="auto" w:fill="9CC2E5" w:themeFill="accent1" w:themeFillTint="99"/>
          </w:tcPr>
          <w:p w:rsidR="00BE710A" w:rsidRDefault="00BE710A" w:rsidP="008761E5">
            <w:pPr>
              <w:spacing w:before="60" w:after="6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Način izbora</w:t>
            </w:r>
          </w:p>
        </w:tc>
        <w:tc>
          <w:tcPr>
            <w:tcW w:w="6196" w:type="dxa"/>
          </w:tcPr>
          <w:p w:rsidR="00BE710A" w:rsidRPr="000C14D3" w:rsidRDefault="00BE710A" w:rsidP="008761E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E710A" w:rsidRPr="00456021" w:rsidTr="008761E5">
        <w:tc>
          <w:tcPr>
            <w:tcW w:w="3160" w:type="dxa"/>
            <w:shd w:val="clear" w:color="auto" w:fill="9CC2E5" w:themeFill="accent1" w:themeFillTint="99"/>
          </w:tcPr>
          <w:p w:rsidR="00BE710A" w:rsidRPr="00456021" w:rsidRDefault="00BE710A" w:rsidP="008761E5">
            <w:pPr>
              <w:spacing w:before="60" w:after="6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Naziv operacije</w:t>
            </w:r>
          </w:p>
        </w:tc>
        <w:tc>
          <w:tcPr>
            <w:tcW w:w="6196" w:type="dxa"/>
          </w:tcPr>
          <w:p w:rsidR="00BE710A" w:rsidRPr="000C14D3" w:rsidRDefault="00BE710A" w:rsidP="008761E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E710A" w:rsidRPr="00456021" w:rsidTr="008761E5">
        <w:tc>
          <w:tcPr>
            <w:tcW w:w="3160" w:type="dxa"/>
            <w:shd w:val="clear" w:color="auto" w:fill="9CC2E5" w:themeFill="accent1" w:themeFillTint="99"/>
          </w:tcPr>
          <w:p w:rsidR="00BE710A" w:rsidRPr="00456021" w:rsidRDefault="00BE710A" w:rsidP="008761E5">
            <w:pPr>
              <w:spacing w:before="60" w:after="60"/>
              <w:rPr>
                <w:rFonts w:ascii="Arial" w:hAnsi="Arial" w:cs="Arial"/>
                <w:b/>
                <w:szCs w:val="20"/>
              </w:rPr>
            </w:pPr>
            <w:r w:rsidRPr="00456021">
              <w:rPr>
                <w:rFonts w:ascii="Arial" w:hAnsi="Arial" w:cs="Arial"/>
                <w:b/>
                <w:szCs w:val="20"/>
              </w:rPr>
              <w:t>Upravičenec (-ci)</w:t>
            </w:r>
          </w:p>
        </w:tc>
        <w:tc>
          <w:tcPr>
            <w:tcW w:w="6196" w:type="dxa"/>
          </w:tcPr>
          <w:p w:rsidR="00BE710A" w:rsidRPr="000C14D3" w:rsidRDefault="00BE710A" w:rsidP="008761E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E710A" w:rsidRPr="00456021" w:rsidTr="008761E5">
        <w:tc>
          <w:tcPr>
            <w:tcW w:w="3160" w:type="dxa"/>
            <w:shd w:val="clear" w:color="auto" w:fill="9CC2E5" w:themeFill="accent1" w:themeFillTint="99"/>
          </w:tcPr>
          <w:p w:rsidR="00BE710A" w:rsidRPr="00456021" w:rsidRDefault="00BE710A" w:rsidP="008761E5">
            <w:pPr>
              <w:spacing w:before="60" w:after="60"/>
              <w:rPr>
                <w:rFonts w:ascii="Arial" w:hAnsi="Arial" w:cs="Arial"/>
                <w:b/>
                <w:szCs w:val="20"/>
              </w:rPr>
            </w:pPr>
            <w:r w:rsidRPr="00456021">
              <w:rPr>
                <w:rFonts w:ascii="Arial" w:hAnsi="Arial" w:cs="Arial"/>
                <w:b/>
                <w:szCs w:val="20"/>
              </w:rPr>
              <w:t>Sklad</w:t>
            </w:r>
          </w:p>
        </w:tc>
        <w:tc>
          <w:tcPr>
            <w:tcW w:w="6196" w:type="dxa"/>
          </w:tcPr>
          <w:p w:rsidR="00BE710A" w:rsidRPr="000C14D3" w:rsidRDefault="00BE710A" w:rsidP="008761E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E710A" w:rsidRPr="00456021" w:rsidTr="008761E5">
        <w:tc>
          <w:tcPr>
            <w:tcW w:w="3160" w:type="dxa"/>
            <w:shd w:val="clear" w:color="auto" w:fill="9CC2E5" w:themeFill="accent1" w:themeFillTint="99"/>
          </w:tcPr>
          <w:p w:rsidR="00BE710A" w:rsidRPr="00456021" w:rsidRDefault="00BE710A" w:rsidP="008761E5">
            <w:pPr>
              <w:spacing w:before="60" w:after="6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Operacija</w:t>
            </w:r>
            <w:r w:rsidRPr="00456021">
              <w:rPr>
                <w:rFonts w:ascii="Arial" w:hAnsi="Arial" w:cs="Arial"/>
                <w:b/>
                <w:szCs w:val="20"/>
              </w:rPr>
              <w:t xml:space="preserve"> / skupina projektov</w:t>
            </w:r>
          </w:p>
        </w:tc>
        <w:tc>
          <w:tcPr>
            <w:tcW w:w="6196" w:type="dxa"/>
          </w:tcPr>
          <w:p w:rsidR="00BE710A" w:rsidRPr="000C14D3" w:rsidRDefault="00BE710A" w:rsidP="008761E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E710A" w:rsidRPr="00456021" w:rsidTr="008761E5">
        <w:tc>
          <w:tcPr>
            <w:tcW w:w="3160" w:type="dxa"/>
            <w:shd w:val="clear" w:color="auto" w:fill="9CC2E5" w:themeFill="accent1" w:themeFillTint="99"/>
          </w:tcPr>
          <w:p w:rsidR="00BE710A" w:rsidRPr="00456021" w:rsidRDefault="00BE710A" w:rsidP="008761E5">
            <w:pPr>
              <w:spacing w:before="60" w:after="60"/>
              <w:rPr>
                <w:rFonts w:ascii="Arial" w:hAnsi="Arial" w:cs="Arial"/>
                <w:b/>
                <w:szCs w:val="20"/>
              </w:rPr>
            </w:pPr>
            <w:r w:rsidRPr="00456021">
              <w:rPr>
                <w:rFonts w:ascii="Arial" w:hAnsi="Arial" w:cs="Arial"/>
                <w:b/>
                <w:szCs w:val="20"/>
              </w:rPr>
              <w:t>SPIS številka vloge</w:t>
            </w:r>
          </w:p>
        </w:tc>
        <w:tc>
          <w:tcPr>
            <w:tcW w:w="6196" w:type="dxa"/>
          </w:tcPr>
          <w:p w:rsidR="00BE710A" w:rsidRPr="000C14D3" w:rsidRDefault="00BE710A" w:rsidP="008761E5">
            <w:pPr>
              <w:spacing w:before="60" w:after="60"/>
              <w:rPr>
                <w:rFonts w:ascii="Arial" w:hAnsi="Arial" w:cs="Arial"/>
                <w:szCs w:val="20"/>
              </w:rPr>
            </w:pPr>
          </w:p>
        </w:tc>
      </w:tr>
    </w:tbl>
    <w:p w:rsidR="00BE710A" w:rsidRPr="00456021" w:rsidRDefault="00BE710A" w:rsidP="00BE710A">
      <w:pPr>
        <w:rPr>
          <w:rFonts w:ascii="Arial" w:hAnsi="Arial" w:cs="Arial"/>
        </w:rPr>
      </w:pPr>
    </w:p>
    <w:tbl>
      <w:tblPr>
        <w:tblW w:w="93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4962"/>
        <w:gridCol w:w="1700"/>
        <w:gridCol w:w="1984"/>
      </w:tblGrid>
      <w:tr w:rsidR="00BE710A" w:rsidRPr="00456021" w:rsidTr="008761E5">
        <w:trPr>
          <w:cantSplit/>
          <w:trHeight w:val="476"/>
        </w:trPr>
        <w:tc>
          <w:tcPr>
            <w:tcW w:w="7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BE710A" w:rsidRPr="00456021" w:rsidRDefault="00BE710A" w:rsidP="008761E5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456021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ADMINISTRATIVNO TEHNIČNI PREGLED 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VLOGE</w:t>
            </w:r>
            <w:r w:rsidRPr="00456021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                               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BE710A" w:rsidRPr="003A0E72" w:rsidRDefault="00BE710A" w:rsidP="008761E5">
            <w:pPr>
              <w:rPr>
                <w:rFonts w:ascii="Arial" w:hAnsi="Arial" w:cs="Arial"/>
                <w:bCs/>
                <w:color w:val="000000"/>
                <w:szCs w:val="20"/>
              </w:rPr>
            </w:pPr>
            <w:r w:rsidRPr="003A0E72">
              <w:rPr>
                <w:rFonts w:ascii="Arial" w:hAnsi="Arial" w:cs="Arial"/>
                <w:bCs/>
                <w:color w:val="000000"/>
                <w:szCs w:val="20"/>
              </w:rPr>
              <w:t>OPOMBE</w:t>
            </w:r>
            <w:r>
              <w:rPr>
                <w:rStyle w:val="Sprotnaopomba-sklic"/>
                <w:rFonts w:ascii="Arial" w:hAnsi="Arial"/>
                <w:bCs/>
                <w:color w:val="000000"/>
                <w:szCs w:val="20"/>
              </w:rPr>
              <w:footnoteReference w:id="1"/>
            </w:r>
          </w:p>
        </w:tc>
      </w:tr>
      <w:tr w:rsidR="00BE710A" w:rsidRPr="00456021" w:rsidTr="008761E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spacing w:before="60" w:after="6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0A" w:rsidRDefault="00BE710A" w:rsidP="008761E5">
            <w:pPr>
              <w:spacing w:before="60"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Ali je vlogi priložena vsa potrebna dokumentacija?</w:t>
            </w:r>
          </w:p>
          <w:p w:rsidR="00BE710A" w:rsidRDefault="00BE710A" w:rsidP="00BE710A">
            <w:pPr>
              <w:pStyle w:val="Odstavekseznama"/>
              <w:numPr>
                <w:ilvl w:val="0"/>
                <w:numId w:val="1"/>
              </w:numPr>
              <w:spacing w:before="60" w:after="60"/>
              <w:ind w:left="346"/>
              <w:rPr>
                <w:rFonts w:ascii="Arial" w:hAnsi="Arial" w:cs="Arial"/>
                <w:szCs w:val="20"/>
              </w:rPr>
            </w:pPr>
            <w:r w:rsidRPr="00067005">
              <w:rPr>
                <w:rFonts w:ascii="Arial" w:hAnsi="Arial" w:cs="Arial"/>
                <w:szCs w:val="20"/>
              </w:rPr>
              <w:t>Vloga</w:t>
            </w:r>
            <w:r>
              <w:rPr>
                <w:rFonts w:ascii="Arial" w:hAnsi="Arial" w:cs="Arial"/>
                <w:szCs w:val="20"/>
              </w:rPr>
              <w:t xml:space="preserve"> (priloga finančni načrt),</w:t>
            </w:r>
          </w:p>
          <w:p w:rsidR="00BE710A" w:rsidRPr="00067005" w:rsidRDefault="00BE710A" w:rsidP="00BE710A">
            <w:pPr>
              <w:pStyle w:val="Odstavekseznama"/>
              <w:numPr>
                <w:ilvl w:val="0"/>
                <w:numId w:val="1"/>
              </w:numPr>
              <w:spacing w:before="60" w:after="60"/>
              <w:ind w:left="346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Izpolnjen obrazec za vnos podatkov v informacijski sistem organa upravljanja,</w:t>
            </w:r>
          </w:p>
          <w:p w:rsidR="00BE710A" w:rsidRDefault="00BE710A" w:rsidP="00BE710A">
            <w:pPr>
              <w:pStyle w:val="Odstavekseznama"/>
              <w:numPr>
                <w:ilvl w:val="0"/>
                <w:numId w:val="1"/>
              </w:numPr>
              <w:spacing w:before="60" w:after="60"/>
              <w:ind w:left="346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Pisni sklep - </w:t>
            </w:r>
            <w:r w:rsidRPr="00067005">
              <w:rPr>
                <w:rFonts w:ascii="Arial" w:hAnsi="Arial" w:cs="Arial"/>
                <w:szCs w:val="20"/>
              </w:rPr>
              <w:t>Investicijska dokumentacija v skladu z Uredbo o enotni metodologiji za pripravo in obravnavo investicijske dokumentacije</w:t>
            </w:r>
            <w:r>
              <w:rPr>
                <w:rFonts w:ascii="Arial" w:hAnsi="Arial" w:cs="Arial"/>
                <w:szCs w:val="20"/>
              </w:rPr>
              <w:t>,</w:t>
            </w:r>
          </w:p>
          <w:p w:rsidR="00BE710A" w:rsidRDefault="00BE710A" w:rsidP="00BE710A">
            <w:pPr>
              <w:pStyle w:val="Odstavekseznama"/>
              <w:numPr>
                <w:ilvl w:val="0"/>
                <w:numId w:val="1"/>
              </w:numPr>
              <w:spacing w:before="60" w:after="60"/>
              <w:ind w:left="346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Mnenje MF o skladnosti državnih pomoči ali pomoči de </w:t>
            </w:r>
            <w:proofErr w:type="spellStart"/>
            <w:r>
              <w:rPr>
                <w:rFonts w:ascii="Arial" w:hAnsi="Arial" w:cs="Arial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szCs w:val="20"/>
              </w:rPr>
              <w:t>,</w:t>
            </w:r>
          </w:p>
          <w:p w:rsidR="00BE710A" w:rsidRPr="00EF0A60" w:rsidRDefault="00BE710A" w:rsidP="00BE710A">
            <w:pPr>
              <w:pStyle w:val="Odstavekseznama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Cs w:val="20"/>
              </w:rPr>
            </w:pPr>
            <w:r w:rsidRPr="00EF0A60">
              <w:rPr>
                <w:rFonts w:ascii="Arial" w:hAnsi="Arial" w:cs="Arial"/>
                <w:szCs w:val="20"/>
              </w:rPr>
              <w:t>Če relevantno, ali je priloženo mnenje FURS glede upravičenosti DDV.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Default="00BE710A" w:rsidP="008761E5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0"/>
              </w:rPr>
            </w:r>
            <w:r w:rsidR="00631B4A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456021">
              <w:rPr>
                <w:rFonts w:ascii="Arial" w:hAnsi="Arial" w:cs="Arial"/>
                <w:szCs w:val="20"/>
              </w:rPr>
              <w:t xml:space="preserve"> DA </w:t>
            </w:r>
            <w:r w:rsidRPr="00456021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0"/>
              </w:rPr>
            </w:r>
            <w:r w:rsidR="00631B4A">
              <w:rPr>
                <w:rFonts w:ascii="Arial" w:hAnsi="Arial" w:cs="Arial"/>
                <w:szCs w:val="20"/>
              </w:rPr>
              <w:fldChar w:fldCharType="separate"/>
            </w:r>
            <w:r w:rsidRPr="00456021">
              <w:rPr>
                <w:rFonts w:ascii="Arial" w:hAnsi="Arial" w:cs="Arial"/>
                <w:szCs w:val="20"/>
              </w:rPr>
              <w:fldChar w:fldCharType="end"/>
            </w:r>
            <w:r w:rsidRPr="00456021">
              <w:rPr>
                <w:rFonts w:ascii="Arial" w:hAnsi="Arial" w:cs="Arial"/>
                <w:szCs w:val="20"/>
              </w:rPr>
              <w:t xml:space="preserve"> 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0A" w:rsidRPr="00456021" w:rsidRDefault="00BE710A" w:rsidP="008761E5">
            <w:pPr>
              <w:spacing w:before="240" w:after="60"/>
              <w:outlineLvl w:val="4"/>
              <w:rPr>
                <w:rFonts w:ascii="Arial" w:hAnsi="Arial" w:cs="Arial"/>
                <w:szCs w:val="20"/>
              </w:rPr>
            </w:pPr>
          </w:p>
        </w:tc>
      </w:tr>
      <w:tr w:rsidR="00BE710A" w:rsidRPr="00456021" w:rsidTr="008761E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spacing w:before="60" w:after="6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10A" w:rsidRPr="00456021" w:rsidRDefault="00BE710A" w:rsidP="008761E5">
            <w:pPr>
              <w:spacing w:before="60"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Ali so matični podatki v IS – OU skladni z vlogo za odločitev o podpori in s pripadajočo dokumentacijo?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10A" w:rsidRDefault="00BE710A" w:rsidP="008761E5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0"/>
              </w:rPr>
            </w:r>
            <w:r w:rsidR="00631B4A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6431BB">
              <w:rPr>
                <w:rFonts w:ascii="Arial" w:hAnsi="Arial" w:cs="Arial"/>
                <w:szCs w:val="20"/>
              </w:rPr>
              <w:t xml:space="preserve"> DA </w:t>
            </w:r>
            <w:r w:rsidRPr="006431BB">
              <w:rPr>
                <w:rFonts w:ascii="Arial" w:hAnsi="Arial" w:cs="Arial"/>
                <w:szCs w:val="20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1BB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0"/>
              </w:rPr>
            </w:r>
            <w:r w:rsidR="00631B4A">
              <w:rPr>
                <w:rFonts w:ascii="Arial" w:hAnsi="Arial" w:cs="Arial"/>
                <w:szCs w:val="20"/>
              </w:rPr>
              <w:fldChar w:fldCharType="separate"/>
            </w:r>
            <w:r w:rsidRPr="006431BB">
              <w:rPr>
                <w:rFonts w:ascii="Arial" w:hAnsi="Arial" w:cs="Arial"/>
                <w:szCs w:val="20"/>
              </w:rPr>
              <w:fldChar w:fldCharType="end"/>
            </w:r>
            <w:r w:rsidRPr="006431BB">
              <w:rPr>
                <w:rFonts w:ascii="Arial" w:hAnsi="Arial" w:cs="Arial"/>
                <w:szCs w:val="20"/>
              </w:rPr>
              <w:t xml:space="preserve"> 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10A" w:rsidRPr="00456021" w:rsidRDefault="00BE710A" w:rsidP="008761E5">
            <w:pPr>
              <w:spacing w:before="60" w:after="60"/>
              <w:rPr>
                <w:rFonts w:ascii="Arial" w:hAnsi="Arial" w:cs="Arial"/>
                <w:szCs w:val="20"/>
              </w:rPr>
            </w:pPr>
          </w:p>
        </w:tc>
      </w:tr>
      <w:tr w:rsidR="00BE710A" w:rsidRPr="00456021" w:rsidTr="008761E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spacing w:before="60" w:after="6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0A" w:rsidRPr="00456021" w:rsidRDefault="00BE710A" w:rsidP="008761E5">
            <w:pPr>
              <w:spacing w:before="60"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Ali je vloga za odločitev o podpori skladna z investicijsko dokumentacijo?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Default="00BE710A" w:rsidP="008761E5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0"/>
              </w:rPr>
            </w:r>
            <w:r w:rsidR="00631B4A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6431BB">
              <w:rPr>
                <w:rFonts w:ascii="Arial" w:hAnsi="Arial" w:cs="Arial"/>
                <w:szCs w:val="20"/>
              </w:rPr>
              <w:t xml:space="preserve"> DA </w:t>
            </w:r>
            <w:r w:rsidRPr="006431BB">
              <w:rPr>
                <w:rFonts w:ascii="Arial" w:hAnsi="Arial" w:cs="Arial"/>
                <w:szCs w:val="20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1BB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0"/>
              </w:rPr>
            </w:r>
            <w:r w:rsidR="00631B4A">
              <w:rPr>
                <w:rFonts w:ascii="Arial" w:hAnsi="Arial" w:cs="Arial"/>
                <w:szCs w:val="20"/>
              </w:rPr>
              <w:fldChar w:fldCharType="separate"/>
            </w:r>
            <w:r w:rsidRPr="006431BB">
              <w:rPr>
                <w:rFonts w:ascii="Arial" w:hAnsi="Arial" w:cs="Arial"/>
                <w:szCs w:val="20"/>
              </w:rPr>
              <w:fldChar w:fldCharType="end"/>
            </w:r>
            <w:r w:rsidRPr="006431BB">
              <w:rPr>
                <w:rFonts w:ascii="Arial" w:hAnsi="Arial" w:cs="Arial"/>
                <w:szCs w:val="20"/>
              </w:rPr>
              <w:t xml:space="preserve"> 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0A" w:rsidRPr="00456021" w:rsidRDefault="00BE710A" w:rsidP="008761E5">
            <w:pPr>
              <w:spacing w:before="60" w:after="60"/>
              <w:rPr>
                <w:rFonts w:ascii="Arial" w:hAnsi="Arial" w:cs="Arial"/>
                <w:szCs w:val="20"/>
              </w:rPr>
            </w:pPr>
          </w:p>
        </w:tc>
      </w:tr>
      <w:tr w:rsidR="00BE710A" w:rsidRPr="00456021" w:rsidTr="008761E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spacing w:before="60" w:after="6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0A" w:rsidRPr="00456021" w:rsidRDefault="00BE710A" w:rsidP="008761E5">
            <w:pPr>
              <w:spacing w:before="60" w:after="60"/>
              <w:rPr>
                <w:rFonts w:ascii="Arial" w:hAnsi="Arial" w:cs="Arial"/>
                <w:szCs w:val="20"/>
              </w:rPr>
            </w:pPr>
            <w:r w:rsidRPr="00456021">
              <w:rPr>
                <w:rFonts w:ascii="Arial" w:hAnsi="Arial" w:cs="Arial"/>
                <w:szCs w:val="20"/>
              </w:rPr>
              <w:t>Ali so podatki o upravičencu(-ih) ustrezno navedeni?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0"/>
              </w:rPr>
            </w:r>
            <w:r w:rsidR="00631B4A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456021">
              <w:rPr>
                <w:rFonts w:ascii="Arial" w:hAnsi="Arial" w:cs="Arial"/>
                <w:szCs w:val="20"/>
              </w:rPr>
              <w:t xml:space="preserve"> DA </w:t>
            </w:r>
            <w:r w:rsidRPr="00456021">
              <w:rPr>
                <w:rFonts w:ascii="Arial" w:hAnsi="Arial" w:cs="Arial"/>
                <w:szCs w:val="20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0"/>
              </w:rPr>
            </w:r>
            <w:r w:rsidR="00631B4A">
              <w:rPr>
                <w:rFonts w:ascii="Arial" w:hAnsi="Arial" w:cs="Arial"/>
                <w:szCs w:val="20"/>
              </w:rPr>
              <w:fldChar w:fldCharType="separate"/>
            </w:r>
            <w:r w:rsidRPr="00456021">
              <w:rPr>
                <w:rFonts w:ascii="Arial" w:hAnsi="Arial" w:cs="Arial"/>
                <w:szCs w:val="20"/>
              </w:rPr>
              <w:fldChar w:fldCharType="end"/>
            </w:r>
            <w:r w:rsidRPr="00456021">
              <w:rPr>
                <w:rFonts w:ascii="Arial" w:hAnsi="Arial" w:cs="Arial"/>
                <w:szCs w:val="20"/>
              </w:rPr>
              <w:t xml:space="preserve"> 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0A" w:rsidRPr="00456021" w:rsidRDefault="00BE710A" w:rsidP="008761E5">
            <w:pPr>
              <w:spacing w:before="60" w:after="60"/>
              <w:rPr>
                <w:rFonts w:ascii="Arial" w:hAnsi="Arial" w:cs="Arial"/>
                <w:szCs w:val="20"/>
              </w:rPr>
            </w:pPr>
          </w:p>
        </w:tc>
      </w:tr>
      <w:tr w:rsidR="00BE710A" w:rsidRPr="00456021" w:rsidTr="008761E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spacing w:before="60" w:after="6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0A" w:rsidRPr="00456021" w:rsidRDefault="00BE710A" w:rsidP="008761E5">
            <w:pPr>
              <w:spacing w:before="60" w:after="60"/>
              <w:rPr>
                <w:rFonts w:ascii="Arial" w:hAnsi="Arial" w:cs="Arial"/>
                <w:szCs w:val="20"/>
              </w:rPr>
            </w:pPr>
            <w:r w:rsidRPr="00456021">
              <w:rPr>
                <w:rFonts w:ascii="Arial" w:hAnsi="Arial" w:cs="Arial"/>
                <w:szCs w:val="20"/>
              </w:rPr>
              <w:t xml:space="preserve">Ali je v primeru </w:t>
            </w:r>
            <w:r>
              <w:rPr>
                <w:rFonts w:ascii="Arial" w:hAnsi="Arial" w:cs="Arial"/>
                <w:szCs w:val="20"/>
              </w:rPr>
              <w:t>operacija = skupina</w:t>
            </w:r>
            <w:r w:rsidRPr="00456021">
              <w:rPr>
                <w:rFonts w:ascii="Arial" w:hAnsi="Arial" w:cs="Arial"/>
                <w:szCs w:val="20"/>
              </w:rPr>
              <w:t xml:space="preserve"> projektov naveden </w:t>
            </w:r>
            <w:r>
              <w:rPr>
                <w:rFonts w:ascii="Arial" w:hAnsi="Arial" w:cs="Arial"/>
                <w:szCs w:val="20"/>
              </w:rPr>
              <w:t>nosilni investitor</w:t>
            </w:r>
            <w:r w:rsidRPr="00456021">
              <w:rPr>
                <w:rFonts w:ascii="Arial" w:hAnsi="Arial" w:cs="Arial"/>
                <w:szCs w:val="20"/>
              </w:rPr>
              <w:t>?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jc w:val="center"/>
              <w:rPr>
                <w:rFonts w:ascii="Arial" w:hAnsi="Arial" w:cs="Arial"/>
                <w:szCs w:val="20"/>
              </w:rPr>
            </w:pPr>
            <w:r w:rsidRPr="00456021">
              <w:rPr>
                <w:rFonts w:ascii="Arial" w:hAnsi="Arial" w:cs="Arial"/>
                <w:szCs w:val="20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0"/>
              </w:rPr>
            </w:r>
            <w:r w:rsidR="00631B4A">
              <w:rPr>
                <w:rFonts w:ascii="Arial" w:hAnsi="Arial" w:cs="Arial"/>
                <w:szCs w:val="20"/>
              </w:rPr>
              <w:fldChar w:fldCharType="separate"/>
            </w:r>
            <w:r w:rsidRPr="00456021">
              <w:rPr>
                <w:rFonts w:ascii="Arial" w:hAnsi="Arial" w:cs="Arial"/>
                <w:szCs w:val="20"/>
              </w:rPr>
              <w:fldChar w:fldCharType="end"/>
            </w:r>
            <w:r w:rsidRPr="00456021">
              <w:rPr>
                <w:rFonts w:ascii="Arial" w:hAnsi="Arial" w:cs="Arial"/>
                <w:szCs w:val="20"/>
              </w:rPr>
              <w:t xml:space="preserve"> DA </w:t>
            </w:r>
            <w:r w:rsidRPr="00456021">
              <w:rPr>
                <w:rFonts w:ascii="Arial" w:hAnsi="Arial" w:cs="Arial"/>
                <w:szCs w:val="20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0"/>
              </w:rPr>
            </w:r>
            <w:r w:rsidR="00631B4A">
              <w:rPr>
                <w:rFonts w:ascii="Arial" w:hAnsi="Arial" w:cs="Arial"/>
                <w:szCs w:val="20"/>
              </w:rPr>
              <w:fldChar w:fldCharType="separate"/>
            </w:r>
            <w:r w:rsidRPr="00456021">
              <w:rPr>
                <w:rFonts w:ascii="Arial" w:hAnsi="Arial" w:cs="Arial"/>
                <w:szCs w:val="20"/>
              </w:rPr>
              <w:fldChar w:fldCharType="end"/>
            </w:r>
            <w:r w:rsidRPr="00456021">
              <w:rPr>
                <w:rFonts w:ascii="Arial" w:hAnsi="Arial" w:cs="Arial"/>
                <w:szCs w:val="20"/>
              </w:rPr>
              <w:t xml:space="preserve"> 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0A" w:rsidRPr="00456021" w:rsidRDefault="00BE710A" w:rsidP="008761E5">
            <w:pPr>
              <w:spacing w:before="240" w:after="60"/>
              <w:outlineLvl w:val="4"/>
              <w:rPr>
                <w:rFonts w:ascii="Arial" w:hAnsi="Arial" w:cs="Arial"/>
                <w:szCs w:val="20"/>
              </w:rPr>
            </w:pPr>
          </w:p>
        </w:tc>
      </w:tr>
      <w:tr w:rsidR="00BE710A" w:rsidRPr="00456021" w:rsidTr="008761E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spacing w:before="60" w:after="6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0A" w:rsidRPr="00456021" w:rsidRDefault="00BE710A" w:rsidP="008761E5">
            <w:pPr>
              <w:spacing w:before="60"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Ali operacija vključuje aktivnosti, ki so bile ali bi morale biti v postopku izterjave v skladu s 71. členom EU Uredbe 1303/2013 ES?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0"/>
              </w:rPr>
            </w:r>
            <w:r w:rsidR="00631B4A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456021">
              <w:rPr>
                <w:rFonts w:ascii="Arial" w:hAnsi="Arial" w:cs="Arial"/>
                <w:szCs w:val="20"/>
              </w:rPr>
              <w:t xml:space="preserve"> DA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0"/>
              </w:rPr>
            </w:r>
            <w:r w:rsidR="00631B4A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456021">
              <w:rPr>
                <w:rFonts w:ascii="Arial" w:hAnsi="Arial" w:cs="Arial"/>
                <w:szCs w:val="20"/>
              </w:rPr>
              <w:t xml:space="preserve"> 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0A" w:rsidRPr="00456021" w:rsidRDefault="00BE710A" w:rsidP="008761E5">
            <w:pPr>
              <w:spacing w:before="60" w:after="60"/>
              <w:rPr>
                <w:rFonts w:ascii="Arial" w:hAnsi="Arial" w:cs="Arial"/>
                <w:szCs w:val="20"/>
              </w:rPr>
            </w:pPr>
          </w:p>
        </w:tc>
      </w:tr>
      <w:tr w:rsidR="00BE710A" w:rsidRPr="00456021" w:rsidTr="008761E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spacing w:before="60" w:after="6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0A" w:rsidRPr="00EF0A60" w:rsidRDefault="00BE710A" w:rsidP="008761E5">
            <w:pPr>
              <w:spacing w:before="60" w:after="60"/>
              <w:rPr>
                <w:rFonts w:ascii="Arial" w:hAnsi="Arial" w:cs="Arial"/>
                <w:szCs w:val="20"/>
                <w:highlight w:val="yellow"/>
              </w:rPr>
            </w:pPr>
            <w:r w:rsidRPr="00384D1E">
              <w:rPr>
                <w:rFonts w:ascii="Arial" w:hAnsi="Arial" w:cs="Arial"/>
                <w:szCs w:val="20"/>
              </w:rPr>
              <w:t>Ali je ustrezno navedena zahteva glede dostopno</w:t>
            </w:r>
            <w:r w:rsidRPr="00281319">
              <w:rPr>
                <w:rFonts w:ascii="Arial" w:hAnsi="Arial" w:cs="Arial"/>
                <w:szCs w:val="20"/>
              </w:rPr>
              <w:t>sti dokumentacije o operaciji PO</w:t>
            </w:r>
            <w:r w:rsidRPr="00C80F60">
              <w:rPr>
                <w:rFonts w:ascii="Arial" w:hAnsi="Arial" w:cs="Arial"/>
                <w:szCs w:val="20"/>
              </w:rPr>
              <w:t xml:space="preserve">, OU, </w:t>
            </w:r>
            <w:proofErr w:type="spellStart"/>
            <w:r w:rsidRPr="00C80F60">
              <w:rPr>
                <w:rFonts w:ascii="Arial" w:hAnsi="Arial" w:cs="Arial"/>
                <w:szCs w:val="20"/>
              </w:rPr>
              <w:t>OzP</w:t>
            </w:r>
            <w:proofErr w:type="spellEnd"/>
            <w:r w:rsidRPr="00C80F60">
              <w:rPr>
                <w:rFonts w:ascii="Arial" w:hAnsi="Arial" w:cs="Arial"/>
                <w:szCs w:val="20"/>
              </w:rPr>
              <w:t>, RO in drugim nadzornim organom?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281319" w:rsidRDefault="00BE710A" w:rsidP="008761E5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0"/>
              </w:rPr>
            </w:r>
            <w:r w:rsidR="00631B4A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384D1E">
              <w:rPr>
                <w:rFonts w:ascii="Arial" w:hAnsi="Arial" w:cs="Arial"/>
                <w:szCs w:val="20"/>
              </w:rPr>
              <w:t xml:space="preserve"> DA </w:t>
            </w:r>
            <w:r w:rsidRPr="008E359C">
              <w:rPr>
                <w:rFonts w:ascii="Arial" w:hAnsi="Arial" w:cs="Arial"/>
                <w:szCs w:val="20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D1E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0"/>
              </w:rPr>
            </w:r>
            <w:r w:rsidR="00631B4A">
              <w:rPr>
                <w:rFonts w:ascii="Arial" w:hAnsi="Arial" w:cs="Arial"/>
                <w:szCs w:val="20"/>
              </w:rPr>
              <w:fldChar w:fldCharType="separate"/>
            </w:r>
            <w:r w:rsidRPr="008E359C">
              <w:rPr>
                <w:rFonts w:ascii="Arial" w:hAnsi="Arial" w:cs="Arial"/>
                <w:szCs w:val="20"/>
              </w:rPr>
              <w:fldChar w:fldCharType="end"/>
            </w:r>
            <w:r w:rsidRPr="00384D1E">
              <w:rPr>
                <w:rFonts w:ascii="Arial" w:hAnsi="Arial" w:cs="Arial"/>
                <w:szCs w:val="20"/>
              </w:rPr>
              <w:t xml:space="preserve"> 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0A" w:rsidRPr="00C80F60" w:rsidRDefault="00BE710A" w:rsidP="008761E5">
            <w:pPr>
              <w:spacing w:before="60" w:after="60"/>
              <w:rPr>
                <w:rFonts w:ascii="Arial" w:hAnsi="Arial" w:cs="Arial"/>
                <w:szCs w:val="20"/>
              </w:rPr>
            </w:pPr>
          </w:p>
        </w:tc>
      </w:tr>
    </w:tbl>
    <w:p w:rsidR="00BE710A" w:rsidRPr="00456021" w:rsidRDefault="00BE710A" w:rsidP="00BE710A">
      <w:pPr>
        <w:rPr>
          <w:rFonts w:ascii="Arial" w:hAnsi="Arial" w:cs="Arial"/>
          <w:szCs w:val="20"/>
        </w:rPr>
      </w:pPr>
    </w:p>
    <w:tbl>
      <w:tblPr>
        <w:tblW w:w="93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4974"/>
        <w:gridCol w:w="1717"/>
        <w:gridCol w:w="1955"/>
      </w:tblGrid>
      <w:tr w:rsidR="00BE710A" w:rsidRPr="00456021" w:rsidTr="008761E5">
        <w:trPr>
          <w:cantSplit/>
          <w:trHeight w:val="476"/>
        </w:trPr>
        <w:tc>
          <w:tcPr>
            <w:tcW w:w="9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BE710A" w:rsidRPr="00456021" w:rsidRDefault="00BE710A" w:rsidP="008761E5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  </w:t>
            </w:r>
            <w:r w:rsidRPr="00456021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VSEBINSKI 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IN PRAVNI </w:t>
            </w:r>
            <w:r w:rsidRPr="00456021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PREGLED 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VLOGE</w:t>
            </w:r>
            <w:r w:rsidRPr="00456021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                                                                                      </w:t>
            </w:r>
          </w:p>
        </w:tc>
      </w:tr>
      <w:tr w:rsidR="00BE710A" w:rsidRPr="00456021" w:rsidTr="008761E5">
        <w:trPr>
          <w:trHeight w:val="44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BE710A" w:rsidRPr="00456021" w:rsidRDefault="00BE710A" w:rsidP="008761E5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BE710A" w:rsidRPr="00456021" w:rsidRDefault="00BE710A" w:rsidP="008761E5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456021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OPIS 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OPERACIJE</w:t>
            </w:r>
          </w:p>
        </w:tc>
      </w:tr>
      <w:tr w:rsidR="00BE710A" w:rsidRPr="00456021" w:rsidTr="008761E5">
        <w:trPr>
          <w:trHeight w:val="26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56021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56021" w:rsidRDefault="00BE710A" w:rsidP="008761E5">
            <w:pPr>
              <w:spacing w:before="120" w:after="120"/>
              <w:rPr>
                <w:rFonts w:ascii="Arial" w:hAnsi="Arial" w:cs="Arial"/>
              </w:rPr>
            </w:pPr>
            <w:r w:rsidRPr="00456021">
              <w:rPr>
                <w:rFonts w:ascii="Arial" w:hAnsi="Arial" w:cs="Arial"/>
              </w:rPr>
              <w:t xml:space="preserve">Ali je opis </w:t>
            </w:r>
            <w:r>
              <w:rPr>
                <w:rFonts w:ascii="Arial" w:hAnsi="Arial" w:cs="Arial"/>
              </w:rPr>
              <w:t>operacije</w:t>
            </w:r>
            <w:r w:rsidRPr="00456021">
              <w:rPr>
                <w:rFonts w:ascii="Arial" w:hAnsi="Arial" w:cs="Arial"/>
              </w:rPr>
              <w:t xml:space="preserve"> podan ustrezno?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56021" w:rsidRDefault="00BE710A" w:rsidP="008761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DA </w:t>
            </w:r>
            <w:r w:rsidRPr="00456021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 w:rsidRPr="00456021"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56021" w:rsidRDefault="00BE710A" w:rsidP="008761E5">
            <w:pPr>
              <w:spacing w:before="240" w:after="60"/>
              <w:outlineLvl w:val="4"/>
              <w:rPr>
                <w:rFonts w:ascii="Arial" w:hAnsi="Arial" w:cs="Arial"/>
                <w:bCs/>
                <w:i/>
                <w:iCs/>
                <w:sz w:val="26"/>
                <w:szCs w:val="26"/>
              </w:rPr>
            </w:pPr>
          </w:p>
        </w:tc>
      </w:tr>
      <w:tr w:rsidR="00BE710A" w:rsidRPr="00456021" w:rsidTr="008761E5">
        <w:trPr>
          <w:trHeight w:val="26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56021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56021" w:rsidRDefault="00BE710A" w:rsidP="008761E5">
            <w:pPr>
              <w:spacing w:before="120" w:after="120"/>
              <w:rPr>
                <w:rFonts w:ascii="Arial" w:hAnsi="Arial" w:cs="Arial"/>
              </w:rPr>
            </w:pPr>
            <w:r w:rsidRPr="00456021">
              <w:rPr>
                <w:rFonts w:ascii="Arial" w:hAnsi="Arial" w:cs="Arial"/>
              </w:rPr>
              <w:t>Ali je izbira vsebine operacije</w:t>
            </w:r>
            <w:r>
              <w:rPr>
                <w:rFonts w:ascii="Arial" w:hAnsi="Arial" w:cs="Arial"/>
              </w:rPr>
              <w:t xml:space="preserve"> </w:t>
            </w:r>
            <w:r w:rsidRPr="00456021">
              <w:rPr>
                <w:rFonts w:ascii="Arial" w:hAnsi="Arial" w:cs="Arial"/>
              </w:rPr>
              <w:t>upravičenca ustrezno utemeljena</w:t>
            </w:r>
            <w:r>
              <w:rPr>
                <w:rFonts w:ascii="Arial" w:hAnsi="Arial" w:cs="Arial"/>
              </w:rPr>
              <w:t xml:space="preserve"> s strateškimi dokumenti, akcijskimi načrti, ipd.</w:t>
            </w:r>
            <w:r w:rsidRPr="00456021">
              <w:rPr>
                <w:rFonts w:ascii="Arial" w:hAnsi="Arial" w:cs="Arial"/>
              </w:rPr>
              <w:t>?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56021" w:rsidRDefault="00BE710A" w:rsidP="008761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DA </w:t>
            </w:r>
            <w:r w:rsidRPr="00456021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 w:rsidRPr="00456021"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56021" w:rsidRDefault="00BE710A" w:rsidP="008761E5">
            <w:pPr>
              <w:spacing w:before="240" w:after="60"/>
              <w:outlineLvl w:val="4"/>
              <w:rPr>
                <w:rFonts w:ascii="Arial" w:hAnsi="Arial" w:cs="Arial"/>
                <w:bCs/>
                <w:i/>
                <w:iCs/>
                <w:sz w:val="26"/>
                <w:szCs w:val="26"/>
              </w:rPr>
            </w:pPr>
          </w:p>
        </w:tc>
      </w:tr>
      <w:tr w:rsidR="00BE710A" w:rsidRPr="00456021" w:rsidTr="008761E5">
        <w:trPr>
          <w:trHeight w:val="26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56021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56021" w:rsidRDefault="00BE710A" w:rsidP="008761E5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456021">
              <w:rPr>
                <w:rFonts w:ascii="Arial" w:hAnsi="Arial" w:cs="Arial"/>
              </w:rPr>
              <w:t xml:space="preserve">Ali opis </w:t>
            </w:r>
            <w:r>
              <w:rPr>
                <w:rFonts w:ascii="Arial" w:hAnsi="Arial" w:cs="Arial"/>
              </w:rPr>
              <w:t>operacije</w:t>
            </w:r>
            <w:r w:rsidRPr="00456021">
              <w:rPr>
                <w:rFonts w:ascii="Arial" w:hAnsi="Arial" w:cs="Arial"/>
              </w:rPr>
              <w:t xml:space="preserve"> jasno prikazuje, kako bo </w:t>
            </w:r>
            <w:r>
              <w:rPr>
                <w:rFonts w:ascii="Arial" w:hAnsi="Arial" w:cs="Arial"/>
              </w:rPr>
              <w:t>operacija</w:t>
            </w:r>
            <w:r w:rsidRPr="00456021">
              <w:rPr>
                <w:rFonts w:ascii="Arial" w:hAnsi="Arial" w:cs="Arial"/>
              </w:rPr>
              <w:t xml:space="preserve"> prispeval</w:t>
            </w:r>
            <w:r>
              <w:rPr>
                <w:rFonts w:ascii="Arial" w:hAnsi="Arial" w:cs="Arial"/>
              </w:rPr>
              <w:t>a</w:t>
            </w:r>
            <w:r w:rsidRPr="00456021">
              <w:rPr>
                <w:rFonts w:ascii="Arial" w:hAnsi="Arial" w:cs="Arial"/>
              </w:rPr>
              <w:t xml:space="preserve"> k doseganju ciljev </w:t>
            </w:r>
            <w:r>
              <w:rPr>
                <w:rFonts w:ascii="Arial" w:hAnsi="Arial" w:cs="Arial"/>
              </w:rPr>
              <w:t>Nacionalnega reformnega programa</w:t>
            </w:r>
            <w:r w:rsidRPr="0045602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strategije pametne specializacije</w:t>
            </w:r>
            <w:r w:rsidRPr="00456021">
              <w:rPr>
                <w:rFonts w:ascii="Arial" w:hAnsi="Arial" w:cs="Arial"/>
              </w:rPr>
              <w:t xml:space="preserve">? 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Default="00BE710A" w:rsidP="008761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DA </w:t>
            </w:r>
            <w:r w:rsidRPr="00456021">
              <w:rPr>
                <w:rFonts w:ascii="Arial" w:hAnsi="Arial" w:cs="Arial"/>
                <w:szCs w:val="22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 w:rsidRPr="00456021"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56021" w:rsidRDefault="00BE710A" w:rsidP="008761E5">
            <w:pPr>
              <w:spacing w:before="240" w:after="60"/>
              <w:outlineLvl w:val="4"/>
              <w:rPr>
                <w:rFonts w:ascii="Arial" w:hAnsi="Arial" w:cs="Arial"/>
                <w:bCs/>
                <w:i/>
                <w:iCs/>
                <w:sz w:val="26"/>
                <w:szCs w:val="26"/>
              </w:rPr>
            </w:pPr>
          </w:p>
        </w:tc>
      </w:tr>
      <w:tr w:rsidR="00BE710A" w:rsidRPr="00456021" w:rsidTr="008761E5">
        <w:trPr>
          <w:trHeight w:val="26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F06EBE" w:rsidRDefault="00BE710A" w:rsidP="008761E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 je navedeno, kako bo operacija prispevala k družbenemu in gospodarskemu razvoju?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56021" w:rsidRDefault="00BE710A" w:rsidP="008761E5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0"/>
              </w:rPr>
            </w:r>
            <w:r w:rsidR="00631B4A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662BA6">
              <w:rPr>
                <w:rFonts w:ascii="Arial" w:hAnsi="Arial" w:cs="Arial"/>
                <w:szCs w:val="20"/>
              </w:rPr>
              <w:t xml:space="preserve"> DA </w:t>
            </w:r>
            <w:r w:rsidRPr="00662BA6">
              <w:rPr>
                <w:rFonts w:ascii="Arial" w:hAnsi="Arial" w:cs="Arial"/>
                <w:szCs w:val="20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BA6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0"/>
              </w:rPr>
            </w:r>
            <w:r w:rsidR="00631B4A">
              <w:rPr>
                <w:rFonts w:ascii="Arial" w:hAnsi="Arial" w:cs="Arial"/>
                <w:szCs w:val="20"/>
              </w:rPr>
              <w:fldChar w:fldCharType="separate"/>
            </w:r>
            <w:r w:rsidRPr="00662BA6">
              <w:rPr>
                <w:rFonts w:ascii="Arial" w:hAnsi="Arial" w:cs="Arial"/>
                <w:szCs w:val="20"/>
              </w:rPr>
              <w:fldChar w:fldCharType="end"/>
            </w:r>
            <w:r w:rsidRPr="00662BA6">
              <w:rPr>
                <w:rFonts w:ascii="Arial" w:hAnsi="Arial" w:cs="Arial"/>
                <w:szCs w:val="20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56021" w:rsidRDefault="00BE710A" w:rsidP="008761E5">
            <w:pPr>
              <w:spacing w:before="240" w:after="60"/>
              <w:outlineLvl w:val="4"/>
              <w:rPr>
                <w:rFonts w:ascii="Arial" w:hAnsi="Arial" w:cs="Arial"/>
                <w:bCs/>
                <w:i/>
                <w:iCs/>
                <w:sz w:val="26"/>
                <w:szCs w:val="26"/>
              </w:rPr>
            </w:pPr>
          </w:p>
        </w:tc>
      </w:tr>
      <w:tr w:rsidR="00BE710A" w:rsidRPr="00456021" w:rsidTr="008761E5">
        <w:trPr>
          <w:trHeight w:val="26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56021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56021" w:rsidRDefault="00BE710A" w:rsidP="008761E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 je upravičenec ustrezno opisal stanje na področju, kjer se bo izvajala operacija in utemeljil razloge za izvedbo operacije?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Default="00BE710A" w:rsidP="008761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DA </w:t>
            </w:r>
            <w:r w:rsidRPr="00456021">
              <w:rPr>
                <w:rFonts w:ascii="Arial" w:hAnsi="Arial" w:cs="Arial"/>
                <w:szCs w:val="22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 w:rsidRPr="00456021"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56021" w:rsidRDefault="00BE710A" w:rsidP="008761E5">
            <w:pPr>
              <w:spacing w:before="240" w:after="60"/>
              <w:outlineLvl w:val="4"/>
              <w:rPr>
                <w:rFonts w:ascii="Arial" w:hAnsi="Arial" w:cs="Arial"/>
                <w:bCs/>
                <w:i/>
                <w:iCs/>
                <w:sz w:val="26"/>
                <w:szCs w:val="26"/>
              </w:rPr>
            </w:pPr>
          </w:p>
        </w:tc>
      </w:tr>
      <w:tr w:rsidR="00BE710A" w:rsidRPr="00456021" w:rsidTr="008761E5">
        <w:trPr>
          <w:trHeight w:val="26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56021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56021" w:rsidRDefault="00BE710A" w:rsidP="008761E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Ali so opredeljene ključne aktivnosti, ki jih je potrebno izvesti in po katerem vrstnem redu, da se doseže rezultate?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Default="00BE710A" w:rsidP="008761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0"/>
              </w:rPr>
            </w:r>
            <w:r w:rsidR="00631B4A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456021">
              <w:rPr>
                <w:rFonts w:ascii="Arial" w:hAnsi="Arial" w:cs="Arial"/>
                <w:szCs w:val="20"/>
              </w:rPr>
              <w:t xml:space="preserve"> DA </w:t>
            </w:r>
            <w:r w:rsidRPr="00456021">
              <w:rPr>
                <w:rFonts w:ascii="Arial" w:hAnsi="Arial" w:cs="Arial"/>
                <w:szCs w:val="20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0"/>
              </w:rPr>
            </w:r>
            <w:r w:rsidR="00631B4A">
              <w:rPr>
                <w:rFonts w:ascii="Arial" w:hAnsi="Arial" w:cs="Arial"/>
                <w:szCs w:val="20"/>
              </w:rPr>
              <w:fldChar w:fldCharType="separate"/>
            </w:r>
            <w:r w:rsidRPr="00456021">
              <w:rPr>
                <w:rFonts w:ascii="Arial" w:hAnsi="Arial" w:cs="Arial"/>
                <w:szCs w:val="20"/>
              </w:rPr>
              <w:fldChar w:fldCharType="end"/>
            </w:r>
            <w:r w:rsidRPr="00456021">
              <w:rPr>
                <w:rFonts w:ascii="Arial" w:hAnsi="Arial" w:cs="Arial"/>
                <w:szCs w:val="20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56021" w:rsidRDefault="00BE710A" w:rsidP="008761E5">
            <w:pPr>
              <w:spacing w:before="240" w:after="60"/>
              <w:outlineLvl w:val="4"/>
              <w:rPr>
                <w:rFonts w:ascii="Arial" w:hAnsi="Arial" w:cs="Arial"/>
                <w:bCs/>
                <w:i/>
                <w:iCs/>
                <w:sz w:val="26"/>
                <w:szCs w:val="26"/>
              </w:rPr>
            </w:pPr>
          </w:p>
        </w:tc>
      </w:tr>
      <w:tr w:rsidR="00BE710A" w:rsidRPr="00456021" w:rsidTr="008761E5">
        <w:trPr>
          <w:trHeight w:val="26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56021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56021" w:rsidRDefault="00BE710A" w:rsidP="008761E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 so pričakovani rezultati in k temu pripadajoči kazalniki učinka opredeljeni in skladni z operativnim programom ter razdeljeni na regiji V in Z?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Default="00BE710A" w:rsidP="008761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DA </w:t>
            </w:r>
            <w:r w:rsidRPr="00456021">
              <w:rPr>
                <w:rFonts w:ascii="Arial" w:hAnsi="Arial" w:cs="Arial"/>
                <w:szCs w:val="22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 w:rsidRPr="00456021"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56021" w:rsidRDefault="00BE710A" w:rsidP="008761E5">
            <w:pPr>
              <w:spacing w:before="240" w:after="60"/>
              <w:outlineLvl w:val="4"/>
              <w:rPr>
                <w:rFonts w:ascii="Arial" w:hAnsi="Arial" w:cs="Arial"/>
                <w:bCs/>
                <w:i/>
                <w:iCs/>
                <w:sz w:val="26"/>
                <w:szCs w:val="26"/>
              </w:rPr>
            </w:pPr>
          </w:p>
        </w:tc>
      </w:tr>
      <w:tr w:rsidR="00BE710A" w:rsidRPr="00456021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56021" w:rsidRDefault="00BE710A" w:rsidP="008761E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Ali je opredeljen način spremljanja in poročanja o rezultatih operacije (je določen kazalnik, določeno izhodiščno stanje, končno stanje, njegova ustreznost)?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0"/>
              </w:rPr>
            </w:r>
            <w:r w:rsidR="00631B4A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456021">
              <w:rPr>
                <w:rFonts w:ascii="Arial" w:hAnsi="Arial" w:cs="Arial"/>
                <w:szCs w:val="20"/>
              </w:rPr>
              <w:t xml:space="preserve"> DA </w:t>
            </w:r>
            <w:r w:rsidRPr="00456021">
              <w:rPr>
                <w:rFonts w:ascii="Arial" w:hAnsi="Arial" w:cs="Arial"/>
                <w:szCs w:val="20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0"/>
              </w:rPr>
            </w:r>
            <w:r w:rsidR="00631B4A">
              <w:rPr>
                <w:rFonts w:ascii="Arial" w:hAnsi="Arial" w:cs="Arial"/>
                <w:szCs w:val="20"/>
              </w:rPr>
              <w:fldChar w:fldCharType="separate"/>
            </w:r>
            <w:r w:rsidRPr="00456021">
              <w:rPr>
                <w:rFonts w:ascii="Arial" w:hAnsi="Arial" w:cs="Arial"/>
                <w:szCs w:val="20"/>
              </w:rPr>
              <w:fldChar w:fldCharType="end"/>
            </w:r>
            <w:r w:rsidRPr="00456021">
              <w:rPr>
                <w:rFonts w:ascii="Arial" w:hAnsi="Arial" w:cs="Arial"/>
                <w:szCs w:val="20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BE710A" w:rsidRPr="00456021" w:rsidTr="008761E5">
        <w:trPr>
          <w:trHeight w:val="26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Default="00BE710A" w:rsidP="008761E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 so v vlogi opredeljeni mejniki v letu 2018?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Default="00BE710A" w:rsidP="008761E5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0"/>
              </w:rPr>
            </w:r>
            <w:r w:rsidR="00631B4A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456021">
              <w:rPr>
                <w:rFonts w:ascii="Arial" w:hAnsi="Arial" w:cs="Arial"/>
                <w:szCs w:val="20"/>
              </w:rPr>
              <w:t xml:space="preserve"> DA </w:t>
            </w:r>
            <w:r w:rsidRPr="00456021">
              <w:rPr>
                <w:rFonts w:ascii="Arial" w:hAnsi="Arial" w:cs="Arial"/>
                <w:szCs w:val="20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0"/>
              </w:rPr>
            </w:r>
            <w:r w:rsidR="00631B4A">
              <w:rPr>
                <w:rFonts w:ascii="Arial" w:hAnsi="Arial" w:cs="Arial"/>
                <w:szCs w:val="20"/>
              </w:rPr>
              <w:fldChar w:fldCharType="separate"/>
            </w:r>
            <w:r w:rsidRPr="00456021">
              <w:rPr>
                <w:rFonts w:ascii="Arial" w:hAnsi="Arial" w:cs="Arial"/>
                <w:szCs w:val="20"/>
              </w:rPr>
              <w:fldChar w:fldCharType="end"/>
            </w:r>
            <w:r w:rsidRPr="00456021">
              <w:rPr>
                <w:rFonts w:ascii="Arial" w:hAnsi="Arial" w:cs="Arial"/>
                <w:szCs w:val="20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56021" w:rsidRDefault="00BE710A" w:rsidP="008761E5">
            <w:pPr>
              <w:spacing w:before="240" w:after="60"/>
              <w:outlineLvl w:val="4"/>
              <w:rPr>
                <w:rFonts w:ascii="Arial" w:hAnsi="Arial" w:cs="Arial"/>
                <w:bCs/>
                <w:i/>
                <w:iCs/>
                <w:sz w:val="26"/>
                <w:szCs w:val="26"/>
              </w:rPr>
            </w:pPr>
          </w:p>
        </w:tc>
      </w:tr>
      <w:tr w:rsidR="00BE710A" w:rsidRPr="00456021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6B6FE0" w:rsidRDefault="00BE710A" w:rsidP="008761E5">
            <w:pPr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 kolikor je za operacijo smiselno oz. možno, ali je predvideno spremljanje kazalnikov rezultatov skladno s Prilogo I Uredbe ES 1304/2013 o Evropskem socialnem skladu?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0"/>
              </w:rPr>
            </w:r>
            <w:r w:rsidR="00631B4A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456021">
              <w:rPr>
                <w:rFonts w:ascii="Arial" w:hAnsi="Arial" w:cs="Arial"/>
                <w:szCs w:val="20"/>
              </w:rPr>
              <w:t xml:space="preserve"> DA </w:t>
            </w:r>
            <w:r w:rsidRPr="00456021">
              <w:rPr>
                <w:rFonts w:ascii="Arial" w:hAnsi="Arial" w:cs="Arial"/>
                <w:szCs w:val="20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0"/>
              </w:rPr>
            </w:r>
            <w:r w:rsidR="00631B4A">
              <w:rPr>
                <w:rFonts w:ascii="Arial" w:hAnsi="Arial" w:cs="Arial"/>
                <w:szCs w:val="20"/>
              </w:rPr>
              <w:fldChar w:fldCharType="separate"/>
            </w:r>
            <w:r w:rsidRPr="00456021">
              <w:rPr>
                <w:rFonts w:ascii="Arial" w:hAnsi="Arial" w:cs="Arial"/>
                <w:szCs w:val="20"/>
              </w:rPr>
              <w:fldChar w:fldCharType="end"/>
            </w:r>
            <w:r w:rsidRPr="00456021">
              <w:rPr>
                <w:rFonts w:ascii="Arial" w:hAnsi="Arial" w:cs="Arial"/>
                <w:szCs w:val="20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BE710A" w:rsidRPr="00456021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Default="00BE710A" w:rsidP="008761E5">
            <w:pPr>
              <w:spacing w:before="120" w:after="120"/>
              <w:rPr>
                <w:rFonts w:ascii="Arial" w:hAnsi="Arial" w:cs="Arial"/>
                <w:szCs w:val="20"/>
              </w:rPr>
            </w:pPr>
            <w:r w:rsidRPr="006B6FE0">
              <w:rPr>
                <w:rFonts w:ascii="Arial" w:hAnsi="Arial" w:cs="Arial"/>
                <w:szCs w:val="20"/>
              </w:rPr>
              <w:t>Ali operacij</w:t>
            </w:r>
            <w:r>
              <w:rPr>
                <w:rFonts w:ascii="Arial" w:hAnsi="Arial" w:cs="Arial"/>
                <w:szCs w:val="20"/>
              </w:rPr>
              <w:t>a</w:t>
            </w:r>
            <w:r w:rsidRPr="006B6FE0">
              <w:rPr>
                <w:rFonts w:ascii="Arial" w:hAnsi="Arial" w:cs="Arial"/>
                <w:szCs w:val="20"/>
              </w:rPr>
              <w:t xml:space="preserve"> zagotavlja določene kategorije intervencij, ki so opredeljene za posamezni specifični cilj v operativnem programu?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0"/>
              </w:rPr>
            </w:r>
            <w:r w:rsidR="00631B4A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456021">
              <w:rPr>
                <w:rFonts w:ascii="Arial" w:hAnsi="Arial" w:cs="Arial"/>
                <w:szCs w:val="20"/>
              </w:rPr>
              <w:t xml:space="preserve"> DA </w:t>
            </w:r>
            <w:r w:rsidRPr="00456021">
              <w:rPr>
                <w:rFonts w:ascii="Arial" w:hAnsi="Arial" w:cs="Arial"/>
                <w:szCs w:val="20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0"/>
              </w:rPr>
            </w:r>
            <w:r w:rsidR="00631B4A">
              <w:rPr>
                <w:rFonts w:ascii="Arial" w:hAnsi="Arial" w:cs="Arial"/>
                <w:szCs w:val="20"/>
              </w:rPr>
              <w:fldChar w:fldCharType="separate"/>
            </w:r>
            <w:r w:rsidRPr="00456021">
              <w:rPr>
                <w:rFonts w:ascii="Arial" w:hAnsi="Arial" w:cs="Arial"/>
                <w:szCs w:val="20"/>
              </w:rPr>
              <w:fldChar w:fldCharType="end"/>
            </w:r>
            <w:r w:rsidRPr="00456021">
              <w:rPr>
                <w:rFonts w:ascii="Arial" w:hAnsi="Arial" w:cs="Arial"/>
                <w:szCs w:val="20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BE710A" w:rsidRPr="00456021" w:rsidTr="008761E5">
        <w:trPr>
          <w:trHeight w:val="26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56021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56021" w:rsidRDefault="00BE710A" w:rsidP="008761E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primeru, da se operacija začne izvajati pred izdano odločitvijo dodelitvi pomoči, je bilo zagotovljeno da je </w:t>
            </w:r>
            <w:r>
              <w:rPr>
                <w:rFonts w:ascii="Arial" w:hAnsi="Arial" w:cs="Arial"/>
              </w:rPr>
              <w:lastRenderedPageBreak/>
              <w:t>bila upoštevana veljavna zakonodaja tudi na področju kohezijske politike?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56021" w:rsidRDefault="00BE710A" w:rsidP="008761E5">
            <w:pPr>
              <w:jc w:val="center"/>
              <w:rPr>
                <w:rFonts w:ascii="Arial" w:hAnsi="Arial" w:cs="Arial"/>
                <w:szCs w:val="22"/>
              </w:rPr>
            </w:pPr>
            <w:r w:rsidRPr="00456021">
              <w:rPr>
                <w:rFonts w:ascii="Arial" w:hAnsi="Arial" w:cs="Arial"/>
                <w:szCs w:val="20"/>
              </w:rPr>
              <w:lastRenderedPageBreak/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0"/>
              </w:rPr>
            </w:r>
            <w:r w:rsidR="00631B4A">
              <w:rPr>
                <w:rFonts w:ascii="Arial" w:hAnsi="Arial" w:cs="Arial"/>
                <w:szCs w:val="20"/>
              </w:rPr>
              <w:fldChar w:fldCharType="separate"/>
            </w:r>
            <w:r w:rsidRPr="00456021">
              <w:rPr>
                <w:rFonts w:ascii="Arial" w:hAnsi="Arial" w:cs="Arial"/>
                <w:szCs w:val="20"/>
              </w:rPr>
              <w:fldChar w:fldCharType="end"/>
            </w:r>
            <w:r w:rsidRPr="00456021">
              <w:rPr>
                <w:rFonts w:ascii="Arial" w:hAnsi="Arial" w:cs="Arial"/>
                <w:szCs w:val="20"/>
              </w:rPr>
              <w:t xml:space="preserve"> DA </w:t>
            </w:r>
            <w:r w:rsidRPr="00456021">
              <w:rPr>
                <w:rFonts w:ascii="Arial" w:hAnsi="Arial" w:cs="Arial"/>
                <w:szCs w:val="20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0"/>
              </w:rPr>
            </w:r>
            <w:r w:rsidR="00631B4A">
              <w:rPr>
                <w:rFonts w:ascii="Arial" w:hAnsi="Arial" w:cs="Arial"/>
                <w:szCs w:val="20"/>
              </w:rPr>
              <w:fldChar w:fldCharType="separate"/>
            </w:r>
            <w:r w:rsidRPr="00456021">
              <w:rPr>
                <w:rFonts w:ascii="Arial" w:hAnsi="Arial" w:cs="Arial"/>
                <w:szCs w:val="20"/>
              </w:rPr>
              <w:fldChar w:fldCharType="end"/>
            </w:r>
            <w:r w:rsidRPr="00456021">
              <w:rPr>
                <w:rFonts w:ascii="Arial" w:hAnsi="Arial" w:cs="Arial"/>
                <w:szCs w:val="20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EF0A60" w:rsidRDefault="00BE710A" w:rsidP="008761E5">
            <w:pPr>
              <w:spacing w:before="240" w:after="60"/>
              <w:outlineLvl w:val="4"/>
              <w:rPr>
                <w:rFonts w:ascii="Arial" w:hAnsi="Arial" w:cs="Arial"/>
                <w:bCs/>
                <w:i/>
                <w:iCs/>
                <w:szCs w:val="20"/>
              </w:rPr>
            </w:pPr>
          </w:p>
        </w:tc>
      </w:tr>
      <w:tr w:rsidR="00BE710A" w:rsidRPr="00456021" w:rsidTr="008761E5">
        <w:trPr>
          <w:trHeight w:val="26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EF0A60" w:rsidRDefault="00BE710A" w:rsidP="008761E5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F06EBE">
              <w:rPr>
                <w:rFonts w:ascii="Arial" w:hAnsi="Arial" w:cs="Arial"/>
              </w:rPr>
              <w:t>Ali bo operacija zajemala aktivnosti transnacio</w:t>
            </w:r>
            <w:r w:rsidRPr="00384D1E">
              <w:rPr>
                <w:rFonts w:ascii="Arial" w:hAnsi="Arial" w:cs="Arial"/>
              </w:rPr>
              <w:t>nalnega sodelovanja?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56021" w:rsidRDefault="00BE710A" w:rsidP="008761E5">
            <w:pPr>
              <w:jc w:val="center"/>
              <w:rPr>
                <w:rFonts w:ascii="Arial" w:hAnsi="Arial" w:cs="Arial"/>
                <w:szCs w:val="20"/>
              </w:rPr>
            </w:pPr>
            <w:r w:rsidRPr="00456021">
              <w:rPr>
                <w:rFonts w:ascii="Arial" w:hAnsi="Arial" w:cs="Arial"/>
                <w:szCs w:val="20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0"/>
              </w:rPr>
            </w:r>
            <w:r w:rsidR="00631B4A">
              <w:rPr>
                <w:rFonts w:ascii="Arial" w:hAnsi="Arial" w:cs="Arial"/>
                <w:szCs w:val="20"/>
              </w:rPr>
              <w:fldChar w:fldCharType="separate"/>
            </w:r>
            <w:r w:rsidRPr="00456021">
              <w:rPr>
                <w:rFonts w:ascii="Arial" w:hAnsi="Arial" w:cs="Arial"/>
                <w:szCs w:val="20"/>
              </w:rPr>
              <w:fldChar w:fldCharType="end"/>
            </w:r>
            <w:r w:rsidRPr="00456021">
              <w:rPr>
                <w:rFonts w:ascii="Arial" w:hAnsi="Arial" w:cs="Arial"/>
                <w:szCs w:val="20"/>
              </w:rPr>
              <w:t xml:space="preserve"> DA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0"/>
              </w:rPr>
            </w:r>
            <w:r w:rsidR="00631B4A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456021">
              <w:rPr>
                <w:rFonts w:ascii="Arial" w:hAnsi="Arial" w:cs="Arial"/>
                <w:szCs w:val="20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56021" w:rsidRDefault="00BE710A" w:rsidP="008761E5">
            <w:pPr>
              <w:spacing w:before="240" w:after="60"/>
              <w:outlineLvl w:val="4"/>
              <w:rPr>
                <w:rFonts w:ascii="Arial" w:hAnsi="Arial" w:cs="Arial"/>
                <w:bCs/>
                <w:i/>
                <w:iCs/>
                <w:sz w:val="26"/>
                <w:szCs w:val="26"/>
              </w:rPr>
            </w:pPr>
          </w:p>
        </w:tc>
      </w:tr>
      <w:tr w:rsidR="00BE710A" w:rsidRPr="00456021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Del="00365CCD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Default="00BE710A" w:rsidP="008761E5">
            <w:pPr>
              <w:spacing w:before="120" w:after="120"/>
              <w:rPr>
                <w:rFonts w:ascii="Arial" w:hAnsi="Arial" w:cs="Arial"/>
                <w:szCs w:val="20"/>
              </w:rPr>
            </w:pPr>
            <w:r w:rsidRPr="00456021">
              <w:rPr>
                <w:rFonts w:ascii="Arial" w:hAnsi="Arial" w:cs="Arial"/>
              </w:rPr>
              <w:t>Ali so naveden</w:t>
            </w:r>
            <w:r>
              <w:rPr>
                <w:rFonts w:ascii="Arial" w:hAnsi="Arial" w:cs="Arial"/>
              </w:rPr>
              <w:t xml:space="preserve">i upravljavci in lastniki </w:t>
            </w:r>
            <w:r w:rsidRPr="00456021">
              <w:rPr>
                <w:rFonts w:ascii="Arial" w:hAnsi="Arial" w:cs="Arial"/>
              </w:rPr>
              <w:t>infrastrukture po zaključku</w:t>
            </w:r>
            <w:r>
              <w:rPr>
                <w:rFonts w:ascii="Arial" w:hAnsi="Arial" w:cs="Arial"/>
              </w:rPr>
              <w:t xml:space="preserve"> operacije</w:t>
            </w:r>
            <w:r w:rsidRPr="00456021">
              <w:rPr>
                <w:rFonts w:ascii="Arial" w:hAnsi="Arial" w:cs="Arial"/>
              </w:rPr>
              <w:t>?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Default="00BE710A" w:rsidP="008761E5">
            <w:pPr>
              <w:jc w:val="center"/>
              <w:rPr>
                <w:rFonts w:ascii="Arial" w:hAnsi="Arial" w:cs="Arial"/>
                <w:szCs w:val="20"/>
              </w:rPr>
            </w:pPr>
            <w:r w:rsidRPr="00456021">
              <w:rPr>
                <w:rFonts w:ascii="Arial" w:hAnsi="Arial" w:cs="Arial"/>
                <w:szCs w:val="22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 w:rsidRPr="00456021"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DA </w:t>
            </w:r>
            <w:r w:rsidRPr="00456021">
              <w:rPr>
                <w:rFonts w:ascii="Arial" w:hAnsi="Arial" w:cs="Arial"/>
                <w:szCs w:val="22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 w:rsidRPr="00456021"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56021" w:rsidRDefault="00BE710A" w:rsidP="008761E5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BE710A" w:rsidRPr="00456021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DE4A2D" w:rsidDel="00365CCD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DE4A2D" w:rsidRDefault="00BE710A" w:rsidP="008761E5">
            <w:pPr>
              <w:spacing w:before="120" w:after="120"/>
              <w:rPr>
                <w:rFonts w:ascii="Arial" w:hAnsi="Arial" w:cs="Arial"/>
                <w:szCs w:val="20"/>
              </w:rPr>
            </w:pPr>
            <w:r w:rsidRPr="00DE4A2D">
              <w:rPr>
                <w:rFonts w:ascii="Arial" w:hAnsi="Arial" w:cs="Arial"/>
              </w:rPr>
              <w:t xml:space="preserve">V primeru druge oblike upravljanja infrastrukture ali podatki o upravljavcu dokazujejo njegovo sposobnost dolgoročnega upravljanja načrtovane infrastrukture? 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Default="00BE710A" w:rsidP="008761E5">
            <w:pPr>
              <w:jc w:val="center"/>
              <w:rPr>
                <w:rFonts w:ascii="Arial" w:hAnsi="Arial" w:cs="Arial"/>
                <w:szCs w:val="20"/>
              </w:rPr>
            </w:pPr>
            <w:r w:rsidRPr="004F6A0F">
              <w:rPr>
                <w:rFonts w:ascii="Arial" w:hAnsi="Arial" w:cs="Arial"/>
                <w:szCs w:val="22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A0F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 w:rsidRPr="004F6A0F">
              <w:rPr>
                <w:rFonts w:ascii="Arial" w:hAnsi="Arial" w:cs="Arial"/>
                <w:szCs w:val="22"/>
              </w:rPr>
              <w:fldChar w:fldCharType="end"/>
            </w:r>
            <w:r w:rsidRPr="000A284B">
              <w:rPr>
                <w:rFonts w:ascii="Arial" w:hAnsi="Arial" w:cs="Arial"/>
                <w:szCs w:val="22"/>
              </w:rPr>
              <w:t xml:space="preserve"> DA </w:t>
            </w:r>
            <w:r w:rsidRPr="004F6A0F">
              <w:rPr>
                <w:rFonts w:ascii="Arial" w:hAnsi="Arial" w:cs="Arial"/>
                <w:szCs w:val="22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A0F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 w:rsidRPr="004F6A0F">
              <w:rPr>
                <w:rFonts w:ascii="Arial" w:hAnsi="Arial" w:cs="Arial"/>
                <w:szCs w:val="22"/>
              </w:rPr>
              <w:fldChar w:fldCharType="end"/>
            </w:r>
            <w:r w:rsidRPr="000A284B">
              <w:rPr>
                <w:rFonts w:ascii="Arial" w:hAnsi="Arial" w:cs="Arial"/>
                <w:szCs w:val="22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56021" w:rsidRDefault="00BE710A" w:rsidP="008761E5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BE710A" w:rsidRPr="006B6FE0" w:rsidTr="008761E5">
        <w:trPr>
          <w:cantSplit/>
          <w:trHeight w:val="47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BE710A" w:rsidRPr="00DE4A2D" w:rsidRDefault="00BE710A" w:rsidP="008761E5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BE710A" w:rsidRPr="00DE4A2D" w:rsidRDefault="00BE710A" w:rsidP="008761E5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DE4A2D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PREVERJANJE SKLADNOSTI S POGOJI IN MERILI OP EKP </w:t>
            </w:r>
          </w:p>
        </w:tc>
      </w:tr>
      <w:tr w:rsidR="00BE710A" w:rsidRPr="00456021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710A" w:rsidRPr="00DE4A2D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710A" w:rsidRPr="00DE4A2D" w:rsidRDefault="00BE710A" w:rsidP="008761E5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DE4A2D">
              <w:rPr>
                <w:rFonts w:ascii="Arial" w:hAnsi="Arial" w:cs="Arial"/>
              </w:rPr>
              <w:t>Pogoji za ugotavljanje upravičenosti</w:t>
            </w:r>
            <w:r w:rsidRPr="00DE4A2D">
              <w:rPr>
                <w:rStyle w:val="Pripombasklic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710A" w:rsidRDefault="00BE710A" w:rsidP="008761E5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710A" w:rsidRPr="004F6A0F" w:rsidRDefault="00BE710A" w:rsidP="008761E5">
            <w:pPr>
              <w:rPr>
                <w:rFonts w:ascii="Arial" w:hAnsi="Arial" w:cs="Arial"/>
                <w:bCs/>
                <w:i/>
                <w:iCs/>
                <w:szCs w:val="20"/>
              </w:rPr>
            </w:pPr>
          </w:p>
        </w:tc>
      </w:tr>
      <w:tr w:rsidR="00BE710A" w:rsidRPr="00456021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DE4A2D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DE4A2D" w:rsidRDefault="00BE710A" w:rsidP="008761E5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DE4A2D">
              <w:rPr>
                <w:rFonts w:ascii="Arial" w:hAnsi="Arial" w:cs="Arial"/>
              </w:rPr>
              <w:t xml:space="preserve">Ali opis operacije jasno prikazuje, kako bo operacija prispevala k doseganju ciljev operativnega programa EKP, prednostne osi, prednostne naložbe in specifičnih ciljev? 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Default="00BE710A" w:rsidP="008761E5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DA </w:t>
            </w:r>
            <w:r w:rsidRPr="00456021">
              <w:rPr>
                <w:rFonts w:ascii="Arial" w:hAnsi="Arial" w:cs="Arial"/>
                <w:szCs w:val="22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 w:rsidRPr="00456021"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F6A0F" w:rsidRDefault="00BE710A" w:rsidP="008761E5">
            <w:pPr>
              <w:rPr>
                <w:rFonts w:ascii="Arial" w:hAnsi="Arial" w:cs="Arial"/>
                <w:bCs/>
                <w:i/>
                <w:iCs/>
                <w:szCs w:val="20"/>
              </w:rPr>
            </w:pPr>
          </w:p>
        </w:tc>
      </w:tr>
      <w:tr w:rsidR="00BE710A" w:rsidRPr="00BF787C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DE4A2D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DE4A2D" w:rsidRDefault="00BE710A" w:rsidP="008761E5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DE4A2D">
              <w:rPr>
                <w:rFonts w:ascii="Arial" w:hAnsi="Arial" w:cs="Arial"/>
              </w:rPr>
              <w:t xml:space="preserve">Ali je opredeljen </w:t>
            </w:r>
            <w:r w:rsidRPr="00EF0A60">
              <w:rPr>
                <w:rFonts w:ascii="Arial" w:hAnsi="Arial" w:cs="Arial"/>
              </w:rPr>
              <w:t>prispevek k doseganju rezultatov in kazalnikov posameznega specifičnega cilja prednostne naložbe</w:t>
            </w:r>
            <w:r w:rsidRPr="00DE4A2D">
              <w:rPr>
                <w:rFonts w:ascii="Arial" w:hAnsi="Arial" w:cs="Arial"/>
              </w:rPr>
              <w:t xml:space="preserve"> OP?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8E359C" w:rsidRDefault="00BE710A" w:rsidP="008761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31B4A">
              <w:rPr>
                <w:rFonts w:ascii="Arial" w:hAnsi="Arial" w:cs="Arial"/>
              </w:rPr>
            </w:r>
            <w:r w:rsidR="00631B4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8E359C">
              <w:rPr>
                <w:rFonts w:ascii="Arial" w:hAnsi="Arial" w:cs="Arial"/>
              </w:rPr>
              <w:t xml:space="preserve"> DA </w:t>
            </w:r>
            <w:r w:rsidRPr="008E359C">
              <w:rPr>
                <w:rFonts w:ascii="Arial" w:hAnsi="Arial"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59C">
              <w:rPr>
                <w:rFonts w:ascii="Arial" w:hAnsi="Arial" w:cs="Arial"/>
              </w:rPr>
              <w:instrText xml:space="preserve"> FORMCHECKBOX </w:instrText>
            </w:r>
            <w:r w:rsidR="00631B4A">
              <w:rPr>
                <w:rFonts w:ascii="Arial" w:hAnsi="Arial" w:cs="Arial"/>
              </w:rPr>
            </w:r>
            <w:r w:rsidR="00631B4A">
              <w:rPr>
                <w:rFonts w:ascii="Arial" w:hAnsi="Arial" w:cs="Arial"/>
              </w:rPr>
              <w:fldChar w:fldCharType="separate"/>
            </w:r>
            <w:r w:rsidRPr="008E359C">
              <w:rPr>
                <w:rFonts w:ascii="Arial" w:hAnsi="Arial" w:cs="Arial"/>
              </w:rPr>
              <w:fldChar w:fldCharType="end"/>
            </w:r>
            <w:r w:rsidRPr="008E359C">
              <w:rPr>
                <w:rFonts w:ascii="Arial" w:hAnsi="Arial" w:cs="Arial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EF0A60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</w:tr>
      <w:tr w:rsidR="00BE710A" w:rsidRPr="00BF787C" w:rsidTr="008761E5">
        <w:trPr>
          <w:cantSplit/>
          <w:trHeight w:val="274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DE4A2D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DE4A2D" w:rsidRDefault="00BE710A" w:rsidP="008761E5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EF0A60">
              <w:rPr>
                <w:rFonts w:ascii="Arial" w:hAnsi="Arial" w:cs="Arial"/>
              </w:rPr>
              <w:t xml:space="preserve">Ali je v vlogi opredeljeno obdobje upravičenosti?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8E359C" w:rsidRDefault="00BE710A" w:rsidP="008761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31B4A">
              <w:rPr>
                <w:rFonts w:ascii="Arial" w:hAnsi="Arial" w:cs="Arial"/>
              </w:rPr>
            </w:r>
            <w:r w:rsidR="00631B4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8E359C">
              <w:rPr>
                <w:rFonts w:ascii="Arial" w:hAnsi="Arial" w:cs="Arial"/>
              </w:rPr>
              <w:t xml:space="preserve"> DA </w:t>
            </w:r>
            <w:r w:rsidRPr="008E359C">
              <w:rPr>
                <w:rFonts w:ascii="Arial" w:hAnsi="Arial"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59C">
              <w:rPr>
                <w:rFonts w:ascii="Arial" w:hAnsi="Arial" w:cs="Arial"/>
              </w:rPr>
              <w:instrText xml:space="preserve"> FORMCHECKBOX </w:instrText>
            </w:r>
            <w:r w:rsidR="00631B4A">
              <w:rPr>
                <w:rFonts w:ascii="Arial" w:hAnsi="Arial" w:cs="Arial"/>
              </w:rPr>
            </w:r>
            <w:r w:rsidR="00631B4A">
              <w:rPr>
                <w:rFonts w:ascii="Arial" w:hAnsi="Arial" w:cs="Arial"/>
              </w:rPr>
              <w:fldChar w:fldCharType="separate"/>
            </w:r>
            <w:r w:rsidRPr="008E359C">
              <w:rPr>
                <w:rFonts w:ascii="Arial" w:hAnsi="Arial" w:cs="Arial"/>
              </w:rPr>
              <w:fldChar w:fldCharType="end"/>
            </w:r>
            <w:r w:rsidRPr="008E359C">
              <w:rPr>
                <w:rFonts w:ascii="Arial" w:hAnsi="Arial" w:cs="Arial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EF0A60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</w:tr>
      <w:tr w:rsidR="00BE710A" w:rsidRPr="00BF787C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DE4A2D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DE4A2D" w:rsidRDefault="00BE710A" w:rsidP="008761E5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DE4A2D">
              <w:rPr>
                <w:rFonts w:ascii="Arial" w:hAnsi="Arial" w:cs="Arial"/>
              </w:rPr>
              <w:t>Ali se operacija izvaja skladno s shemami državnih pomoči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8E359C" w:rsidRDefault="00BE710A" w:rsidP="008761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31B4A">
              <w:rPr>
                <w:rFonts w:ascii="Arial" w:hAnsi="Arial" w:cs="Arial"/>
              </w:rPr>
            </w:r>
            <w:r w:rsidR="00631B4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8E359C">
              <w:rPr>
                <w:rFonts w:ascii="Arial" w:hAnsi="Arial" w:cs="Arial"/>
              </w:rPr>
              <w:t xml:space="preserve"> DA </w:t>
            </w:r>
            <w:r w:rsidRPr="008E359C">
              <w:rPr>
                <w:rFonts w:ascii="Arial" w:hAnsi="Arial"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59C">
              <w:rPr>
                <w:rFonts w:ascii="Arial" w:hAnsi="Arial" w:cs="Arial"/>
              </w:rPr>
              <w:instrText xml:space="preserve"> FORMCHECKBOX </w:instrText>
            </w:r>
            <w:r w:rsidR="00631B4A">
              <w:rPr>
                <w:rFonts w:ascii="Arial" w:hAnsi="Arial" w:cs="Arial"/>
              </w:rPr>
            </w:r>
            <w:r w:rsidR="00631B4A">
              <w:rPr>
                <w:rFonts w:ascii="Arial" w:hAnsi="Arial" w:cs="Arial"/>
              </w:rPr>
              <w:fldChar w:fldCharType="separate"/>
            </w:r>
            <w:r w:rsidRPr="008E359C">
              <w:rPr>
                <w:rFonts w:ascii="Arial" w:hAnsi="Arial" w:cs="Arial"/>
              </w:rPr>
              <w:fldChar w:fldCharType="end"/>
            </w:r>
            <w:r w:rsidRPr="008E359C">
              <w:rPr>
                <w:rFonts w:ascii="Arial" w:hAnsi="Arial" w:cs="Arial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EF0A60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</w:tr>
      <w:tr w:rsidR="00BE710A" w:rsidRPr="00456021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DE4A2D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DE4A2D" w:rsidRDefault="00BE710A" w:rsidP="008761E5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DE4A2D">
              <w:rPr>
                <w:rFonts w:ascii="Arial" w:hAnsi="Arial" w:cs="Arial"/>
              </w:rPr>
              <w:t>Ali ima upravičenec tehnične, pravne, finančne in upravne zmogljivosti za upravljanje operacij v izvedbeni in operativni fazi?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Default="00BE710A" w:rsidP="008761E5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0"/>
              </w:rPr>
            </w:r>
            <w:r w:rsidR="00631B4A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456021">
              <w:rPr>
                <w:rFonts w:ascii="Arial" w:hAnsi="Arial" w:cs="Arial"/>
                <w:szCs w:val="20"/>
              </w:rPr>
              <w:t xml:space="preserve"> DA </w:t>
            </w:r>
            <w:r w:rsidRPr="00456021">
              <w:rPr>
                <w:rFonts w:ascii="Arial" w:hAnsi="Arial" w:cs="Arial"/>
                <w:szCs w:val="20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0"/>
              </w:rPr>
            </w:r>
            <w:r w:rsidR="00631B4A">
              <w:rPr>
                <w:rFonts w:ascii="Arial" w:hAnsi="Arial" w:cs="Arial"/>
                <w:szCs w:val="20"/>
              </w:rPr>
              <w:fldChar w:fldCharType="separate"/>
            </w:r>
            <w:r w:rsidRPr="00456021">
              <w:rPr>
                <w:rFonts w:ascii="Arial" w:hAnsi="Arial" w:cs="Arial"/>
                <w:szCs w:val="20"/>
              </w:rPr>
              <w:fldChar w:fldCharType="end"/>
            </w:r>
            <w:r w:rsidRPr="00456021">
              <w:rPr>
                <w:rFonts w:ascii="Arial" w:hAnsi="Arial" w:cs="Arial"/>
                <w:szCs w:val="20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F6A0F" w:rsidRDefault="00BE710A" w:rsidP="008761E5">
            <w:pPr>
              <w:rPr>
                <w:rFonts w:ascii="Arial" w:hAnsi="Arial" w:cs="Arial"/>
                <w:bCs/>
                <w:i/>
                <w:iCs/>
                <w:szCs w:val="20"/>
              </w:rPr>
            </w:pPr>
          </w:p>
        </w:tc>
      </w:tr>
      <w:tr w:rsidR="00BE710A" w:rsidRPr="00456021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DE4A2D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DE4A2D" w:rsidRDefault="00BE710A" w:rsidP="008761E5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DE4A2D">
              <w:rPr>
                <w:rFonts w:ascii="Arial" w:hAnsi="Arial" w:cs="Arial"/>
              </w:rPr>
              <w:t>Ali so ciljne skupine ustrezne?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Default="00BE710A" w:rsidP="008761E5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DA </w:t>
            </w:r>
            <w:r w:rsidRPr="00456021">
              <w:rPr>
                <w:rFonts w:ascii="Arial" w:hAnsi="Arial" w:cs="Arial"/>
                <w:szCs w:val="22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 w:rsidRPr="00456021"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F6A0F" w:rsidRDefault="00BE710A" w:rsidP="008761E5">
            <w:pPr>
              <w:rPr>
                <w:rFonts w:ascii="Arial" w:hAnsi="Arial" w:cs="Arial"/>
                <w:bCs/>
                <w:i/>
                <w:iCs/>
                <w:szCs w:val="20"/>
              </w:rPr>
            </w:pPr>
          </w:p>
        </w:tc>
      </w:tr>
      <w:tr w:rsidR="00BE710A" w:rsidRPr="00456021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DE4A2D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DE4A2D" w:rsidRDefault="00BE710A" w:rsidP="008761E5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DE4A2D">
              <w:rPr>
                <w:rFonts w:ascii="Arial" w:hAnsi="Arial" w:cs="Arial"/>
              </w:rPr>
              <w:t>Ali je operacija skladna s cilji/rezultati na ravni prednostne osi in prednostne naložbe?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Default="00BE710A" w:rsidP="008761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DA </w:t>
            </w:r>
            <w:r w:rsidRPr="00456021">
              <w:rPr>
                <w:rFonts w:ascii="Arial" w:hAnsi="Arial" w:cs="Arial"/>
                <w:szCs w:val="22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 w:rsidRPr="00456021"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F6A0F" w:rsidRDefault="00BE710A" w:rsidP="008761E5">
            <w:pPr>
              <w:rPr>
                <w:rFonts w:ascii="Arial" w:hAnsi="Arial" w:cs="Arial"/>
                <w:bCs/>
                <w:i/>
                <w:iCs/>
                <w:szCs w:val="20"/>
              </w:rPr>
            </w:pPr>
          </w:p>
        </w:tc>
      </w:tr>
      <w:tr w:rsidR="00BE710A" w:rsidRPr="00456021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DE4A2D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DE4A2D" w:rsidRDefault="00BE710A" w:rsidP="008761E5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DE4A2D">
              <w:rPr>
                <w:rFonts w:ascii="Arial" w:hAnsi="Arial" w:cs="Arial"/>
              </w:rPr>
              <w:t>Ali je ocena časovne izvedljivosti projekta realno opredeljena?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Default="00BE710A" w:rsidP="008761E5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DA </w:t>
            </w:r>
            <w:r w:rsidRPr="00456021">
              <w:rPr>
                <w:rFonts w:ascii="Arial" w:hAnsi="Arial" w:cs="Arial"/>
                <w:szCs w:val="22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 w:rsidRPr="00456021"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F6A0F" w:rsidRDefault="00BE710A" w:rsidP="008761E5">
            <w:pPr>
              <w:rPr>
                <w:rFonts w:ascii="Arial" w:hAnsi="Arial" w:cs="Arial"/>
                <w:bCs/>
                <w:i/>
                <w:iCs/>
                <w:szCs w:val="20"/>
              </w:rPr>
            </w:pPr>
          </w:p>
        </w:tc>
      </w:tr>
      <w:tr w:rsidR="00BE710A" w:rsidRPr="00456021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710A" w:rsidRPr="00DE4A2D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710A" w:rsidRPr="00DE4A2D" w:rsidRDefault="00BE710A" w:rsidP="008761E5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DE4A2D">
              <w:rPr>
                <w:rFonts w:ascii="Arial" w:hAnsi="Arial" w:cs="Arial"/>
              </w:rPr>
              <w:t>Merila za ocenjevanje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710A" w:rsidRDefault="00BE710A" w:rsidP="008761E5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710A" w:rsidRPr="004F6A0F" w:rsidRDefault="00BE710A" w:rsidP="008761E5">
            <w:pPr>
              <w:rPr>
                <w:rFonts w:ascii="Arial" w:hAnsi="Arial" w:cs="Arial"/>
                <w:bCs/>
                <w:i/>
                <w:iCs/>
                <w:szCs w:val="20"/>
              </w:rPr>
            </w:pPr>
          </w:p>
        </w:tc>
      </w:tr>
      <w:tr w:rsidR="00BE710A" w:rsidRPr="00456021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DE4A2D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DE4A2D" w:rsidRDefault="00BE710A" w:rsidP="008761E5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DE4A2D">
              <w:rPr>
                <w:rFonts w:ascii="Arial" w:hAnsi="Arial" w:cs="Arial"/>
              </w:rPr>
              <w:t xml:space="preserve">Ustreznost operacije </w:t>
            </w:r>
            <w:r w:rsidRPr="00EF0A60">
              <w:rPr>
                <w:rFonts w:ascii="Arial" w:hAnsi="Arial" w:cs="Arial"/>
              </w:rPr>
              <w:t xml:space="preserve">(ocenjuje se na primer ustreznost namena, aktivnosti, učinkov, časovne dinamike, utemeljenost in racionalnost predlaganih stroškov in človeških virov glede </w:t>
            </w:r>
            <w:r w:rsidRPr="00DE4A2D">
              <w:rPr>
                <w:rFonts w:ascii="Arial" w:hAnsi="Arial" w:cs="Arial"/>
              </w:rPr>
              <w:t>na predmet izbornega postopka).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8E359C" w:rsidRDefault="00BE710A" w:rsidP="008761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31B4A">
              <w:rPr>
                <w:rFonts w:ascii="Arial" w:hAnsi="Arial" w:cs="Arial"/>
              </w:rPr>
            </w:r>
            <w:r w:rsidR="00631B4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8E359C">
              <w:rPr>
                <w:rFonts w:ascii="Arial" w:hAnsi="Arial" w:cs="Arial"/>
              </w:rPr>
              <w:t xml:space="preserve"> DA </w:t>
            </w:r>
            <w:r w:rsidRPr="008E359C">
              <w:rPr>
                <w:rFonts w:ascii="Arial" w:hAnsi="Arial"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59C">
              <w:rPr>
                <w:rFonts w:ascii="Arial" w:hAnsi="Arial" w:cs="Arial"/>
              </w:rPr>
              <w:instrText xml:space="preserve"> FORMCHECKBOX </w:instrText>
            </w:r>
            <w:r w:rsidR="00631B4A">
              <w:rPr>
                <w:rFonts w:ascii="Arial" w:hAnsi="Arial" w:cs="Arial"/>
              </w:rPr>
            </w:r>
            <w:r w:rsidR="00631B4A">
              <w:rPr>
                <w:rFonts w:ascii="Arial" w:hAnsi="Arial" w:cs="Arial"/>
              </w:rPr>
              <w:fldChar w:fldCharType="separate"/>
            </w:r>
            <w:r w:rsidRPr="008E359C">
              <w:rPr>
                <w:rFonts w:ascii="Arial" w:hAnsi="Arial" w:cs="Arial"/>
              </w:rPr>
              <w:fldChar w:fldCharType="end"/>
            </w:r>
            <w:r w:rsidRPr="008E359C">
              <w:rPr>
                <w:rFonts w:ascii="Arial" w:hAnsi="Arial" w:cs="Arial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EF0A60" w:rsidRDefault="00BE710A" w:rsidP="008761E5">
            <w:pPr>
              <w:rPr>
                <w:rFonts w:ascii="Arial" w:hAnsi="Arial" w:cs="Arial"/>
              </w:rPr>
            </w:pPr>
          </w:p>
        </w:tc>
      </w:tr>
      <w:tr w:rsidR="00BE710A" w:rsidRPr="00456021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DE4A2D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DE4A2D" w:rsidRDefault="00BE710A" w:rsidP="008761E5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EF0A60">
              <w:rPr>
                <w:rFonts w:ascii="Arial" w:hAnsi="Arial" w:cs="Arial"/>
              </w:rPr>
              <w:t>Izvedljivost operacije (ocenjuje se na primer skladnost predlaganih aktivnosti s terminskim, stroškovnim in kadrovskim načrtom operacije ter predvidena tveganja in ukrepi za njihovo obvladovanje).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F6A0F" w:rsidRDefault="00BE710A" w:rsidP="008761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31B4A">
              <w:rPr>
                <w:rFonts w:ascii="Arial" w:hAnsi="Arial" w:cs="Arial"/>
              </w:rPr>
            </w:r>
            <w:r w:rsidR="00631B4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0C3005">
              <w:rPr>
                <w:rFonts w:ascii="Arial" w:hAnsi="Arial" w:cs="Arial"/>
              </w:rPr>
              <w:t xml:space="preserve"> DA </w:t>
            </w:r>
            <w:r w:rsidRPr="000C3005">
              <w:rPr>
                <w:rFonts w:ascii="Arial" w:hAnsi="Arial"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005">
              <w:rPr>
                <w:rFonts w:ascii="Arial" w:hAnsi="Arial" w:cs="Arial"/>
              </w:rPr>
              <w:instrText xml:space="preserve"> FORMCHECKBOX </w:instrText>
            </w:r>
            <w:r w:rsidR="00631B4A">
              <w:rPr>
                <w:rFonts w:ascii="Arial" w:hAnsi="Arial" w:cs="Arial"/>
              </w:rPr>
            </w:r>
            <w:r w:rsidR="00631B4A">
              <w:rPr>
                <w:rFonts w:ascii="Arial" w:hAnsi="Arial" w:cs="Arial"/>
              </w:rPr>
              <w:fldChar w:fldCharType="separate"/>
            </w:r>
            <w:r w:rsidRPr="000C3005">
              <w:rPr>
                <w:rFonts w:ascii="Arial" w:hAnsi="Arial" w:cs="Arial"/>
              </w:rPr>
              <w:fldChar w:fldCharType="end"/>
            </w:r>
            <w:r w:rsidRPr="000C3005">
              <w:rPr>
                <w:rFonts w:ascii="Arial" w:hAnsi="Arial" w:cs="Arial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F6A0F" w:rsidRDefault="00BE710A" w:rsidP="008761E5">
            <w:pPr>
              <w:rPr>
                <w:rFonts w:ascii="Arial" w:hAnsi="Arial" w:cs="Arial"/>
                <w:bCs/>
                <w:i/>
                <w:iCs/>
                <w:szCs w:val="20"/>
              </w:rPr>
            </w:pPr>
          </w:p>
        </w:tc>
      </w:tr>
      <w:tr w:rsidR="00BE710A" w:rsidRPr="008D2A6A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DE4A2D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DE4A2D" w:rsidRDefault="00BE710A" w:rsidP="008761E5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EF0A60">
              <w:rPr>
                <w:rFonts w:ascii="Arial" w:hAnsi="Arial" w:cs="Arial"/>
              </w:rPr>
              <w:t>Usposobljenost upravičencev za izvedbo operacije (ocenjuje se na primer reference in strokovnost predlaganih človeških virov).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8E359C" w:rsidRDefault="00BE710A" w:rsidP="008761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31B4A">
              <w:rPr>
                <w:rFonts w:ascii="Arial" w:hAnsi="Arial" w:cs="Arial"/>
              </w:rPr>
            </w:r>
            <w:r w:rsidR="00631B4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0C3005">
              <w:rPr>
                <w:rFonts w:ascii="Arial" w:hAnsi="Arial" w:cs="Arial"/>
              </w:rPr>
              <w:t xml:space="preserve"> DA </w:t>
            </w:r>
            <w:r w:rsidRPr="000C3005">
              <w:rPr>
                <w:rFonts w:ascii="Arial" w:hAnsi="Arial"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005">
              <w:rPr>
                <w:rFonts w:ascii="Arial" w:hAnsi="Arial" w:cs="Arial"/>
              </w:rPr>
              <w:instrText xml:space="preserve"> FORMCHECKBOX </w:instrText>
            </w:r>
            <w:r w:rsidR="00631B4A">
              <w:rPr>
                <w:rFonts w:ascii="Arial" w:hAnsi="Arial" w:cs="Arial"/>
              </w:rPr>
            </w:r>
            <w:r w:rsidR="00631B4A">
              <w:rPr>
                <w:rFonts w:ascii="Arial" w:hAnsi="Arial" w:cs="Arial"/>
              </w:rPr>
              <w:fldChar w:fldCharType="separate"/>
            </w:r>
            <w:r w:rsidRPr="000C3005">
              <w:rPr>
                <w:rFonts w:ascii="Arial" w:hAnsi="Arial" w:cs="Arial"/>
              </w:rPr>
              <w:fldChar w:fldCharType="end"/>
            </w:r>
            <w:r w:rsidRPr="000C3005">
              <w:rPr>
                <w:rFonts w:ascii="Arial" w:hAnsi="Arial" w:cs="Arial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EF0A60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</w:tr>
      <w:tr w:rsidR="00BE710A" w:rsidRPr="00456021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DE4A2D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DE4A2D" w:rsidRDefault="00BE710A" w:rsidP="008761E5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EF0A60">
              <w:rPr>
                <w:rFonts w:ascii="Arial" w:hAnsi="Arial" w:cs="Arial"/>
              </w:rPr>
              <w:t xml:space="preserve">Trajnost predvidenih rezultatov.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F6A0F" w:rsidRDefault="00BE710A" w:rsidP="008761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31B4A">
              <w:rPr>
                <w:rFonts w:ascii="Arial" w:hAnsi="Arial" w:cs="Arial"/>
              </w:rPr>
            </w:r>
            <w:r w:rsidR="00631B4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0C3005">
              <w:rPr>
                <w:rFonts w:ascii="Arial" w:hAnsi="Arial" w:cs="Arial"/>
              </w:rPr>
              <w:t xml:space="preserve"> DA </w:t>
            </w:r>
            <w:r w:rsidRPr="000C3005">
              <w:rPr>
                <w:rFonts w:ascii="Arial" w:hAnsi="Arial"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005">
              <w:rPr>
                <w:rFonts w:ascii="Arial" w:hAnsi="Arial" w:cs="Arial"/>
              </w:rPr>
              <w:instrText xml:space="preserve"> FORMCHECKBOX </w:instrText>
            </w:r>
            <w:r w:rsidR="00631B4A">
              <w:rPr>
                <w:rFonts w:ascii="Arial" w:hAnsi="Arial" w:cs="Arial"/>
              </w:rPr>
            </w:r>
            <w:r w:rsidR="00631B4A">
              <w:rPr>
                <w:rFonts w:ascii="Arial" w:hAnsi="Arial" w:cs="Arial"/>
              </w:rPr>
              <w:fldChar w:fldCharType="separate"/>
            </w:r>
            <w:r w:rsidRPr="000C3005">
              <w:rPr>
                <w:rFonts w:ascii="Arial" w:hAnsi="Arial" w:cs="Arial"/>
              </w:rPr>
              <w:fldChar w:fldCharType="end"/>
            </w:r>
            <w:r w:rsidRPr="000C3005">
              <w:rPr>
                <w:rFonts w:ascii="Arial" w:hAnsi="Arial" w:cs="Arial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F6A0F" w:rsidRDefault="00BE710A" w:rsidP="008761E5">
            <w:pPr>
              <w:rPr>
                <w:rFonts w:ascii="Arial" w:hAnsi="Arial" w:cs="Arial"/>
                <w:bCs/>
                <w:i/>
                <w:iCs/>
                <w:szCs w:val="20"/>
              </w:rPr>
            </w:pPr>
          </w:p>
        </w:tc>
      </w:tr>
      <w:tr w:rsidR="00BE710A" w:rsidRPr="00456021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710A" w:rsidRPr="00DE4A2D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710A" w:rsidRPr="00EF0A60" w:rsidRDefault="00BE710A" w:rsidP="008761E5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EF0A60">
              <w:rPr>
                <w:rFonts w:ascii="Arial" w:hAnsi="Arial" w:cs="Arial"/>
              </w:rPr>
              <w:t>Prednostna merila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710A" w:rsidRPr="004F6A0F" w:rsidRDefault="00BE710A" w:rsidP="008761E5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710A" w:rsidRPr="004F6A0F" w:rsidRDefault="00BE710A" w:rsidP="008761E5">
            <w:pPr>
              <w:rPr>
                <w:rFonts w:ascii="Arial" w:hAnsi="Arial" w:cs="Arial"/>
                <w:bCs/>
                <w:i/>
                <w:iCs/>
                <w:szCs w:val="20"/>
              </w:rPr>
            </w:pPr>
          </w:p>
        </w:tc>
      </w:tr>
      <w:tr w:rsidR="00BE710A" w:rsidRPr="00456021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DE4A2D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EF0A60" w:rsidRDefault="00BE710A" w:rsidP="008761E5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EF0A60">
              <w:rPr>
                <w:rFonts w:ascii="Arial" w:hAnsi="Arial" w:cs="Arial"/>
              </w:rPr>
              <w:t xml:space="preserve">Medresorska usklajenost v delu, ki se nanaša na celovite programe socialne aktivacije in preventive za ranljive skupine in na programe za podporo zdravega načina življenja,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F6A0F" w:rsidRDefault="00BE710A" w:rsidP="008761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31B4A">
              <w:rPr>
                <w:rFonts w:ascii="Arial" w:hAnsi="Arial" w:cs="Arial"/>
              </w:rPr>
            </w:r>
            <w:r w:rsidR="00631B4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0C3005">
              <w:rPr>
                <w:rFonts w:ascii="Arial" w:hAnsi="Arial" w:cs="Arial"/>
              </w:rPr>
              <w:t xml:space="preserve"> DA </w:t>
            </w:r>
            <w:r w:rsidRPr="000C3005">
              <w:rPr>
                <w:rFonts w:ascii="Arial" w:hAnsi="Arial"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005">
              <w:rPr>
                <w:rFonts w:ascii="Arial" w:hAnsi="Arial" w:cs="Arial"/>
              </w:rPr>
              <w:instrText xml:space="preserve"> FORMCHECKBOX </w:instrText>
            </w:r>
            <w:r w:rsidR="00631B4A">
              <w:rPr>
                <w:rFonts w:ascii="Arial" w:hAnsi="Arial" w:cs="Arial"/>
              </w:rPr>
            </w:r>
            <w:r w:rsidR="00631B4A">
              <w:rPr>
                <w:rFonts w:ascii="Arial" w:hAnsi="Arial" w:cs="Arial"/>
              </w:rPr>
              <w:fldChar w:fldCharType="separate"/>
            </w:r>
            <w:r w:rsidRPr="000C3005">
              <w:rPr>
                <w:rFonts w:ascii="Arial" w:hAnsi="Arial" w:cs="Arial"/>
              </w:rPr>
              <w:fldChar w:fldCharType="end"/>
            </w:r>
            <w:r w:rsidRPr="000C3005">
              <w:rPr>
                <w:rFonts w:ascii="Arial" w:hAnsi="Arial" w:cs="Arial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F6A0F" w:rsidRDefault="00BE710A" w:rsidP="008761E5">
            <w:pPr>
              <w:rPr>
                <w:rFonts w:ascii="Arial" w:hAnsi="Arial" w:cs="Arial"/>
                <w:bCs/>
                <w:i/>
                <w:iCs/>
                <w:szCs w:val="20"/>
              </w:rPr>
            </w:pPr>
          </w:p>
        </w:tc>
      </w:tr>
      <w:tr w:rsidR="00BE710A" w:rsidRPr="00456021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DE4A2D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DE4A2D" w:rsidRDefault="00BE710A" w:rsidP="008761E5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EF0A60">
              <w:rPr>
                <w:rFonts w:ascii="Arial" w:hAnsi="Arial" w:cs="Arial"/>
              </w:rPr>
              <w:t>Prispevanje k razvoju storitvenih dej</w:t>
            </w:r>
            <w:r w:rsidRPr="00DE4A2D">
              <w:rPr>
                <w:rFonts w:ascii="Arial" w:hAnsi="Arial" w:cs="Arial"/>
              </w:rPr>
              <w:t>avnosti in nevladnega sektorja.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F6A0F" w:rsidRDefault="00BE710A" w:rsidP="008761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31B4A">
              <w:rPr>
                <w:rFonts w:ascii="Arial" w:hAnsi="Arial" w:cs="Arial"/>
              </w:rPr>
            </w:r>
            <w:r w:rsidR="00631B4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0C3005">
              <w:rPr>
                <w:rFonts w:ascii="Arial" w:hAnsi="Arial" w:cs="Arial"/>
              </w:rPr>
              <w:t xml:space="preserve"> DA </w:t>
            </w:r>
            <w:r w:rsidRPr="000C3005">
              <w:rPr>
                <w:rFonts w:ascii="Arial" w:hAnsi="Arial"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005">
              <w:rPr>
                <w:rFonts w:ascii="Arial" w:hAnsi="Arial" w:cs="Arial"/>
              </w:rPr>
              <w:instrText xml:space="preserve"> FORMCHECKBOX </w:instrText>
            </w:r>
            <w:r w:rsidR="00631B4A">
              <w:rPr>
                <w:rFonts w:ascii="Arial" w:hAnsi="Arial" w:cs="Arial"/>
              </w:rPr>
            </w:r>
            <w:r w:rsidR="00631B4A">
              <w:rPr>
                <w:rFonts w:ascii="Arial" w:hAnsi="Arial" w:cs="Arial"/>
              </w:rPr>
              <w:fldChar w:fldCharType="separate"/>
            </w:r>
            <w:r w:rsidRPr="000C3005">
              <w:rPr>
                <w:rFonts w:ascii="Arial" w:hAnsi="Arial" w:cs="Arial"/>
              </w:rPr>
              <w:fldChar w:fldCharType="end"/>
            </w:r>
            <w:r w:rsidRPr="000C3005">
              <w:rPr>
                <w:rFonts w:ascii="Arial" w:hAnsi="Arial" w:cs="Arial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F6A0F" w:rsidRDefault="00BE710A" w:rsidP="008761E5">
            <w:pPr>
              <w:rPr>
                <w:rFonts w:ascii="Arial" w:hAnsi="Arial" w:cs="Arial"/>
                <w:bCs/>
                <w:i/>
                <w:iCs/>
                <w:szCs w:val="20"/>
              </w:rPr>
            </w:pPr>
          </w:p>
        </w:tc>
      </w:tr>
      <w:tr w:rsidR="00BE710A" w:rsidRPr="00456021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DE4A2D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DE4A2D" w:rsidRDefault="00BE710A" w:rsidP="008761E5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EF0A60">
              <w:rPr>
                <w:rFonts w:ascii="Arial" w:hAnsi="Arial" w:cs="Arial"/>
              </w:rPr>
              <w:t>Prispevanje k spodbujanju socialnega podjetništva in ustvarjanju delovnih mest za ranljiv</w:t>
            </w:r>
            <w:r w:rsidRPr="00DE4A2D">
              <w:rPr>
                <w:rFonts w:ascii="Arial" w:hAnsi="Arial" w:cs="Arial"/>
              </w:rPr>
              <w:t>e skupine.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F6A0F" w:rsidRDefault="00BE710A" w:rsidP="008761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31B4A">
              <w:rPr>
                <w:rFonts w:ascii="Arial" w:hAnsi="Arial" w:cs="Arial"/>
              </w:rPr>
            </w:r>
            <w:r w:rsidR="00631B4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0C3005">
              <w:rPr>
                <w:rFonts w:ascii="Arial" w:hAnsi="Arial" w:cs="Arial"/>
              </w:rPr>
              <w:t xml:space="preserve"> DA </w:t>
            </w:r>
            <w:r w:rsidRPr="000C3005">
              <w:rPr>
                <w:rFonts w:ascii="Arial" w:hAnsi="Arial"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005">
              <w:rPr>
                <w:rFonts w:ascii="Arial" w:hAnsi="Arial" w:cs="Arial"/>
              </w:rPr>
              <w:instrText xml:space="preserve"> FORMCHECKBOX </w:instrText>
            </w:r>
            <w:r w:rsidR="00631B4A">
              <w:rPr>
                <w:rFonts w:ascii="Arial" w:hAnsi="Arial" w:cs="Arial"/>
              </w:rPr>
            </w:r>
            <w:r w:rsidR="00631B4A">
              <w:rPr>
                <w:rFonts w:ascii="Arial" w:hAnsi="Arial" w:cs="Arial"/>
              </w:rPr>
              <w:fldChar w:fldCharType="separate"/>
            </w:r>
            <w:r w:rsidRPr="000C3005">
              <w:rPr>
                <w:rFonts w:ascii="Arial" w:hAnsi="Arial" w:cs="Arial"/>
              </w:rPr>
              <w:fldChar w:fldCharType="end"/>
            </w:r>
            <w:r w:rsidRPr="000C3005">
              <w:rPr>
                <w:rFonts w:ascii="Arial" w:hAnsi="Arial" w:cs="Arial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F6A0F" w:rsidRDefault="00BE710A" w:rsidP="008761E5">
            <w:pPr>
              <w:rPr>
                <w:rFonts w:ascii="Arial" w:hAnsi="Arial" w:cs="Arial"/>
                <w:bCs/>
                <w:i/>
                <w:iCs/>
                <w:szCs w:val="20"/>
              </w:rPr>
            </w:pPr>
          </w:p>
        </w:tc>
      </w:tr>
      <w:tr w:rsidR="00BE710A" w:rsidRPr="00456021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DE4A2D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EF0A60" w:rsidRDefault="00BE710A" w:rsidP="008761E5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EF0A60">
              <w:rPr>
                <w:rFonts w:ascii="Arial" w:hAnsi="Arial" w:cs="Arial"/>
              </w:rPr>
              <w:t>Vključenost območji z višjo stopnjo dolgotrajnih prejemnikov denarnih socialnih pomoči</w:t>
            </w:r>
            <w:r w:rsidRPr="00DE4A2D">
              <w:rPr>
                <w:rFonts w:ascii="Arial" w:hAnsi="Arial" w:cs="Arial"/>
              </w:rPr>
              <w:t>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Default="00BE710A" w:rsidP="008761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31B4A">
              <w:rPr>
                <w:rFonts w:ascii="Arial" w:hAnsi="Arial" w:cs="Arial"/>
              </w:rPr>
            </w:r>
            <w:r w:rsidR="00631B4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0C3005">
              <w:rPr>
                <w:rFonts w:ascii="Arial" w:hAnsi="Arial" w:cs="Arial"/>
              </w:rPr>
              <w:t xml:space="preserve"> DA </w:t>
            </w:r>
            <w:r w:rsidRPr="000C3005">
              <w:rPr>
                <w:rFonts w:ascii="Arial" w:hAnsi="Arial"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005">
              <w:rPr>
                <w:rFonts w:ascii="Arial" w:hAnsi="Arial" w:cs="Arial"/>
              </w:rPr>
              <w:instrText xml:space="preserve"> FORMCHECKBOX </w:instrText>
            </w:r>
            <w:r w:rsidR="00631B4A">
              <w:rPr>
                <w:rFonts w:ascii="Arial" w:hAnsi="Arial" w:cs="Arial"/>
              </w:rPr>
            </w:r>
            <w:r w:rsidR="00631B4A">
              <w:rPr>
                <w:rFonts w:ascii="Arial" w:hAnsi="Arial" w:cs="Arial"/>
              </w:rPr>
              <w:fldChar w:fldCharType="separate"/>
            </w:r>
            <w:r w:rsidRPr="000C3005">
              <w:rPr>
                <w:rFonts w:ascii="Arial" w:hAnsi="Arial" w:cs="Arial"/>
              </w:rPr>
              <w:fldChar w:fldCharType="end"/>
            </w:r>
            <w:r w:rsidRPr="000C3005">
              <w:rPr>
                <w:rFonts w:ascii="Arial" w:hAnsi="Arial" w:cs="Arial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Default="00BE710A" w:rsidP="008761E5">
            <w:pPr>
              <w:rPr>
                <w:rFonts w:ascii="Arial" w:hAnsi="Arial" w:cs="Arial"/>
                <w:bCs/>
                <w:i/>
                <w:iCs/>
                <w:szCs w:val="20"/>
              </w:rPr>
            </w:pPr>
          </w:p>
        </w:tc>
      </w:tr>
      <w:tr w:rsidR="00BE710A" w:rsidRPr="00456021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DE4A2D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EF0A60" w:rsidRDefault="00BE710A" w:rsidP="008761E5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EF0A60">
              <w:rPr>
                <w:rFonts w:ascii="Arial" w:hAnsi="Arial" w:cs="Arial"/>
              </w:rPr>
              <w:t>Inovativnost v zvezi z vključevanjem ciljnih skupin na trg dela (nove metode in pristopi ukrepov na trgu dela)</w:t>
            </w:r>
            <w:r w:rsidRPr="00DE4A2D">
              <w:rPr>
                <w:rFonts w:ascii="Arial" w:hAnsi="Arial" w:cs="Arial"/>
              </w:rPr>
              <w:t>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Default="00BE710A" w:rsidP="008761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31B4A">
              <w:rPr>
                <w:rFonts w:ascii="Arial" w:hAnsi="Arial" w:cs="Arial"/>
              </w:rPr>
            </w:r>
            <w:r w:rsidR="00631B4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0C3005">
              <w:rPr>
                <w:rFonts w:ascii="Arial" w:hAnsi="Arial" w:cs="Arial"/>
              </w:rPr>
              <w:t xml:space="preserve"> DA </w:t>
            </w:r>
            <w:r w:rsidRPr="000C3005">
              <w:rPr>
                <w:rFonts w:ascii="Arial" w:hAnsi="Arial"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005">
              <w:rPr>
                <w:rFonts w:ascii="Arial" w:hAnsi="Arial" w:cs="Arial"/>
              </w:rPr>
              <w:instrText xml:space="preserve"> FORMCHECKBOX </w:instrText>
            </w:r>
            <w:r w:rsidR="00631B4A">
              <w:rPr>
                <w:rFonts w:ascii="Arial" w:hAnsi="Arial" w:cs="Arial"/>
              </w:rPr>
            </w:r>
            <w:r w:rsidR="00631B4A">
              <w:rPr>
                <w:rFonts w:ascii="Arial" w:hAnsi="Arial" w:cs="Arial"/>
              </w:rPr>
              <w:fldChar w:fldCharType="separate"/>
            </w:r>
            <w:r w:rsidRPr="000C3005">
              <w:rPr>
                <w:rFonts w:ascii="Arial" w:hAnsi="Arial" w:cs="Arial"/>
              </w:rPr>
              <w:fldChar w:fldCharType="end"/>
            </w:r>
            <w:r w:rsidRPr="000C3005">
              <w:rPr>
                <w:rFonts w:ascii="Arial" w:hAnsi="Arial" w:cs="Arial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Default="00BE710A" w:rsidP="008761E5">
            <w:pPr>
              <w:rPr>
                <w:rFonts w:ascii="Arial" w:hAnsi="Arial" w:cs="Arial"/>
                <w:bCs/>
                <w:i/>
                <w:iCs/>
                <w:szCs w:val="20"/>
              </w:rPr>
            </w:pPr>
          </w:p>
        </w:tc>
      </w:tr>
      <w:tr w:rsidR="00BE710A" w:rsidRPr="00456021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DE4A2D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DE4A2D" w:rsidRDefault="00BE710A" w:rsidP="008761E5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EF0A60">
              <w:rPr>
                <w:rFonts w:ascii="Arial" w:hAnsi="Arial" w:cs="Arial"/>
              </w:rPr>
              <w:t>Spodbujanje enakih možnosti za ciljne skupine in enakih možnosti žensk in moških</w:t>
            </w:r>
            <w:r w:rsidRPr="00DE4A2D">
              <w:rPr>
                <w:rFonts w:ascii="Arial" w:hAnsi="Arial" w:cs="Arial"/>
              </w:rPr>
              <w:t>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F6A0F" w:rsidRDefault="00BE710A" w:rsidP="008761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31B4A">
              <w:rPr>
                <w:rFonts w:ascii="Arial" w:hAnsi="Arial" w:cs="Arial"/>
              </w:rPr>
            </w:r>
            <w:r w:rsidR="00631B4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0C3005">
              <w:rPr>
                <w:rFonts w:ascii="Arial" w:hAnsi="Arial" w:cs="Arial"/>
              </w:rPr>
              <w:t xml:space="preserve"> DA </w:t>
            </w:r>
            <w:r w:rsidRPr="000C3005">
              <w:rPr>
                <w:rFonts w:ascii="Arial" w:hAnsi="Arial"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005">
              <w:rPr>
                <w:rFonts w:ascii="Arial" w:hAnsi="Arial" w:cs="Arial"/>
              </w:rPr>
              <w:instrText xml:space="preserve"> FORMCHECKBOX </w:instrText>
            </w:r>
            <w:r w:rsidR="00631B4A">
              <w:rPr>
                <w:rFonts w:ascii="Arial" w:hAnsi="Arial" w:cs="Arial"/>
              </w:rPr>
            </w:r>
            <w:r w:rsidR="00631B4A">
              <w:rPr>
                <w:rFonts w:ascii="Arial" w:hAnsi="Arial" w:cs="Arial"/>
              </w:rPr>
              <w:fldChar w:fldCharType="separate"/>
            </w:r>
            <w:r w:rsidRPr="000C3005">
              <w:rPr>
                <w:rFonts w:ascii="Arial" w:hAnsi="Arial" w:cs="Arial"/>
              </w:rPr>
              <w:fldChar w:fldCharType="end"/>
            </w:r>
            <w:r w:rsidRPr="000C3005">
              <w:rPr>
                <w:rFonts w:ascii="Arial" w:hAnsi="Arial" w:cs="Arial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F6A0F" w:rsidRDefault="00BE710A" w:rsidP="008761E5">
            <w:pPr>
              <w:rPr>
                <w:rFonts w:ascii="Arial" w:hAnsi="Arial" w:cs="Arial"/>
                <w:bCs/>
                <w:i/>
                <w:iCs/>
                <w:szCs w:val="20"/>
              </w:rPr>
            </w:pPr>
          </w:p>
        </w:tc>
      </w:tr>
      <w:tr w:rsidR="00BE710A" w:rsidRPr="00456021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DE4A2D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DE4A2D" w:rsidRDefault="00BE710A" w:rsidP="008761E5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EF0A60">
              <w:rPr>
                <w:rFonts w:ascii="Arial" w:hAnsi="Arial" w:cs="Arial"/>
              </w:rPr>
              <w:t>Vključevanje ključnih deležnikov</w:t>
            </w:r>
            <w:r w:rsidRPr="00DE4A2D">
              <w:rPr>
                <w:rFonts w:ascii="Arial" w:hAnsi="Arial" w:cs="Arial"/>
              </w:rPr>
              <w:t>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F6A0F" w:rsidRDefault="00BE710A" w:rsidP="008761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31B4A">
              <w:rPr>
                <w:rFonts w:ascii="Arial" w:hAnsi="Arial" w:cs="Arial"/>
              </w:rPr>
            </w:r>
            <w:r w:rsidR="00631B4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0C3005">
              <w:rPr>
                <w:rFonts w:ascii="Arial" w:hAnsi="Arial" w:cs="Arial"/>
              </w:rPr>
              <w:t xml:space="preserve"> DA </w:t>
            </w:r>
            <w:r w:rsidRPr="000C300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005">
              <w:rPr>
                <w:rFonts w:ascii="Arial" w:hAnsi="Arial" w:cs="Arial"/>
              </w:rPr>
              <w:instrText xml:space="preserve"> FORMCHECKBOX </w:instrText>
            </w:r>
            <w:r w:rsidR="00631B4A">
              <w:rPr>
                <w:rFonts w:ascii="Arial" w:hAnsi="Arial" w:cs="Arial"/>
              </w:rPr>
            </w:r>
            <w:r w:rsidR="00631B4A">
              <w:rPr>
                <w:rFonts w:ascii="Arial" w:hAnsi="Arial" w:cs="Arial"/>
              </w:rPr>
              <w:fldChar w:fldCharType="separate"/>
            </w:r>
            <w:r w:rsidRPr="000C3005">
              <w:rPr>
                <w:rFonts w:ascii="Arial" w:hAnsi="Arial" w:cs="Arial"/>
              </w:rPr>
              <w:fldChar w:fldCharType="end"/>
            </w:r>
            <w:r w:rsidRPr="000C3005">
              <w:rPr>
                <w:rFonts w:ascii="Arial" w:hAnsi="Arial" w:cs="Arial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F6A0F" w:rsidRDefault="00BE710A" w:rsidP="008761E5">
            <w:pPr>
              <w:rPr>
                <w:rFonts w:ascii="Arial" w:hAnsi="Arial" w:cs="Arial"/>
                <w:bCs/>
                <w:i/>
                <w:iCs/>
                <w:szCs w:val="20"/>
              </w:rPr>
            </w:pPr>
          </w:p>
        </w:tc>
      </w:tr>
      <w:tr w:rsidR="00BE710A" w:rsidRPr="00456021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DE4A2D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EF0A60" w:rsidRDefault="00BE710A" w:rsidP="008761E5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EF0A60">
              <w:rPr>
                <w:rFonts w:ascii="Arial" w:hAnsi="Arial" w:cs="Arial"/>
              </w:rPr>
              <w:t>Prispevanje k izmenjavi izkušenj, rezultatov in dobrih praks na regionalni, nacionalni in transnacionalni ravni</w:t>
            </w:r>
            <w:r w:rsidRPr="00DE4A2D">
              <w:rPr>
                <w:rFonts w:ascii="Arial" w:hAnsi="Arial" w:cs="Arial"/>
              </w:rPr>
              <w:t>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Default="00BE710A" w:rsidP="008761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31B4A">
              <w:rPr>
                <w:rFonts w:ascii="Arial" w:hAnsi="Arial" w:cs="Arial"/>
              </w:rPr>
            </w:r>
            <w:r w:rsidR="00631B4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0C3005">
              <w:rPr>
                <w:rFonts w:ascii="Arial" w:hAnsi="Arial" w:cs="Arial"/>
              </w:rPr>
              <w:t xml:space="preserve"> DA </w:t>
            </w:r>
            <w:r w:rsidRPr="000C300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005">
              <w:rPr>
                <w:rFonts w:ascii="Arial" w:hAnsi="Arial" w:cs="Arial"/>
              </w:rPr>
              <w:instrText xml:space="preserve"> FORMCHECKBOX </w:instrText>
            </w:r>
            <w:r w:rsidR="00631B4A">
              <w:rPr>
                <w:rFonts w:ascii="Arial" w:hAnsi="Arial" w:cs="Arial"/>
              </w:rPr>
            </w:r>
            <w:r w:rsidR="00631B4A">
              <w:rPr>
                <w:rFonts w:ascii="Arial" w:hAnsi="Arial" w:cs="Arial"/>
              </w:rPr>
              <w:fldChar w:fldCharType="separate"/>
            </w:r>
            <w:r w:rsidRPr="000C3005">
              <w:rPr>
                <w:rFonts w:ascii="Arial" w:hAnsi="Arial" w:cs="Arial"/>
              </w:rPr>
              <w:fldChar w:fldCharType="end"/>
            </w:r>
            <w:r w:rsidRPr="000C3005">
              <w:rPr>
                <w:rFonts w:ascii="Arial" w:hAnsi="Arial" w:cs="Arial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Default="00BE710A" w:rsidP="008761E5">
            <w:pPr>
              <w:rPr>
                <w:rFonts w:ascii="Arial" w:hAnsi="Arial" w:cs="Arial"/>
                <w:bCs/>
                <w:i/>
                <w:iCs/>
                <w:szCs w:val="20"/>
              </w:rPr>
            </w:pPr>
          </w:p>
        </w:tc>
      </w:tr>
      <w:tr w:rsidR="00BE710A" w:rsidRPr="00456021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DE4A2D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EF0A60" w:rsidRDefault="00BE710A" w:rsidP="008761E5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EF0A60">
              <w:rPr>
                <w:rFonts w:ascii="Arial" w:hAnsi="Arial" w:cs="Arial"/>
              </w:rPr>
              <w:t>Prednostno obravnavanje področji, relevantnih za zeleno gospodarstvo in vključevanje širših ciljev trajnostnega razvoja</w:t>
            </w:r>
            <w:r w:rsidRPr="00DE4A2D">
              <w:rPr>
                <w:rFonts w:ascii="Arial" w:hAnsi="Arial" w:cs="Arial"/>
              </w:rPr>
              <w:t>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Default="00BE710A" w:rsidP="008761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31B4A">
              <w:rPr>
                <w:rFonts w:ascii="Arial" w:hAnsi="Arial" w:cs="Arial"/>
              </w:rPr>
            </w:r>
            <w:r w:rsidR="00631B4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0C3005">
              <w:rPr>
                <w:rFonts w:ascii="Arial" w:hAnsi="Arial" w:cs="Arial"/>
              </w:rPr>
              <w:t xml:space="preserve"> DA </w:t>
            </w:r>
            <w:r w:rsidRPr="000C300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005">
              <w:rPr>
                <w:rFonts w:ascii="Arial" w:hAnsi="Arial" w:cs="Arial"/>
              </w:rPr>
              <w:instrText xml:space="preserve"> FORMCHECKBOX </w:instrText>
            </w:r>
            <w:r w:rsidR="00631B4A">
              <w:rPr>
                <w:rFonts w:ascii="Arial" w:hAnsi="Arial" w:cs="Arial"/>
              </w:rPr>
            </w:r>
            <w:r w:rsidR="00631B4A">
              <w:rPr>
                <w:rFonts w:ascii="Arial" w:hAnsi="Arial" w:cs="Arial"/>
              </w:rPr>
              <w:fldChar w:fldCharType="separate"/>
            </w:r>
            <w:r w:rsidRPr="000C3005">
              <w:rPr>
                <w:rFonts w:ascii="Arial" w:hAnsi="Arial" w:cs="Arial"/>
              </w:rPr>
              <w:fldChar w:fldCharType="end"/>
            </w:r>
            <w:r w:rsidRPr="000C3005">
              <w:rPr>
                <w:rFonts w:ascii="Arial" w:hAnsi="Arial" w:cs="Arial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Default="00BE710A" w:rsidP="008761E5">
            <w:pPr>
              <w:rPr>
                <w:rFonts w:ascii="Arial" w:hAnsi="Arial" w:cs="Arial"/>
                <w:bCs/>
                <w:i/>
                <w:iCs/>
                <w:szCs w:val="20"/>
              </w:rPr>
            </w:pPr>
          </w:p>
        </w:tc>
      </w:tr>
      <w:tr w:rsidR="00BE710A" w:rsidRPr="006B6FE0" w:rsidTr="008761E5">
        <w:trPr>
          <w:cantSplit/>
          <w:trHeight w:val="47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BE710A" w:rsidRPr="00DE4A2D" w:rsidRDefault="00BE710A" w:rsidP="008761E5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BE710A" w:rsidRPr="00DE4A2D" w:rsidRDefault="00BE710A" w:rsidP="008761E5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DE4A2D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ČASOVNI RAZPORED </w:t>
            </w:r>
          </w:p>
        </w:tc>
      </w:tr>
      <w:tr w:rsidR="00BE710A" w:rsidRPr="00456021" w:rsidTr="008761E5">
        <w:trPr>
          <w:trHeight w:val="18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10A" w:rsidRPr="00DE4A2D" w:rsidRDefault="00BE710A" w:rsidP="008761E5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DE4A2D" w:rsidRDefault="00BE710A" w:rsidP="008761E5">
            <w:pPr>
              <w:spacing w:before="120" w:after="120"/>
              <w:rPr>
                <w:rFonts w:ascii="Arial" w:hAnsi="Arial" w:cs="Arial"/>
              </w:rPr>
            </w:pPr>
            <w:r w:rsidRPr="00DE4A2D">
              <w:rPr>
                <w:rFonts w:ascii="Arial" w:hAnsi="Arial" w:cs="Arial"/>
              </w:rPr>
              <w:t>Ali pripravljena dokumentacija za odločitev o podpori upošteva realno časovno dinamiko izvajanja glede na ugotovljena tveganja?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56021" w:rsidRDefault="00BE710A" w:rsidP="008761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Potrditev164"/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6"/>
            <w:r w:rsidRPr="00456021">
              <w:rPr>
                <w:rFonts w:ascii="Arial" w:hAnsi="Arial" w:cs="Arial"/>
                <w:szCs w:val="22"/>
              </w:rPr>
              <w:t xml:space="preserve"> DA </w:t>
            </w:r>
            <w:bookmarkStart w:id="7" w:name="Potrditev163"/>
            <w:r w:rsidRPr="00456021">
              <w:rPr>
                <w:rFonts w:ascii="Arial" w:hAnsi="Arial" w:cs="Arial"/>
                <w:szCs w:val="22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 w:rsidRPr="00456021">
              <w:rPr>
                <w:rFonts w:ascii="Arial" w:hAnsi="Arial" w:cs="Arial"/>
                <w:szCs w:val="22"/>
              </w:rPr>
              <w:fldChar w:fldCharType="end"/>
            </w:r>
            <w:bookmarkEnd w:id="7"/>
            <w:r w:rsidRPr="00456021">
              <w:rPr>
                <w:rFonts w:ascii="Arial" w:hAnsi="Arial" w:cs="Arial"/>
                <w:szCs w:val="22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</w:tc>
      </w:tr>
      <w:tr w:rsidR="00BE710A" w:rsidRPr="00456021" w:rsidTr="008761E5">
        <w:trPr>
          <w:trHeight w:val="14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DE4A2D" w:rsidRDefault="00BE710A" w:rsidP="008761E5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DE4A2D" w:rsidRDefault="00BE710A" w:rsidP="008761E5">
            <w:pPr>
              <w:spacing w:before="120" w:after="120"/>
              <w:rPr>
                <w:rFonts w:ascii="Arial" w:hAnsi="Arial" w:cs="Arial"/>
              </w:rPr>
            </w:pPr>
            <w:r w:rsidRPr="00DE4A2D">
              <w:rPr>
                <w:rFonts w:ascii="Arial" w:hAnsi="Arial" w:cs="Arial"/>
              </w:rPr>
              <w:t>Ali je datum zaključka operacije pravilen glede na poprej podane časovne razporeditve izvedbe posamezn</w:t>
            </w:r>
            <w:r w:rsidRPr="00EF0A60">
              <w:rPr>
                <w:rFonts w:ascii="Arial" w:hAnsi="Arial" w:cs="Arial"/>
              </w:rPr>
              <w:t>ih aktivnosti</w:t>
            </w:r>
            <w:r w:rsidRPr="00DE4A2D">
              <w:rPr>
                <w:rFonts w:ascii="Arial" w:hAnsi="Arial" w:cs="Arial"/>
              </w:rPr>
              <w:t>? Ali bo operacija izvedljiva najpozneje do konca obdobja upravičenosti, kot je opredeljeno v členu 65(2) Uredbe (EU) št. 1303/2013?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56021" w:rsidRDefault="00BE710A" w:rsidP="008761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DA </w:t>
            </w:r>
            <w:r w:rsidRPr="00456021">
              <w:rPr>
                <w:rFonts w:ascii="Arial" w:hAnsi="Arial" w:cs="Arial"/>
                <w:szCs w:val="22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 w:rsidRPr="00456021"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E710A" w:rsidRPr="00456021" w:rsidTr="008761E5">
        <w:trPr>
          <w:trHeight w:val="26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DE4A2D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DE4A2D" w:rsidRDefault="00BE710A" w:rsidP="008761E5">
            <w:pPr>
              <w:spacing w:before="120" w:after="120"/>
              <w:rPr>
                <w:rFonts w:ascii="Arial" w:hAnsi="Arial" w:cs="Arial"/>
              </w:rPr>
            </w:pPr>
            <w:r w:rsidRPr="00DE4A2D">
              <w:rPr>
                <w:rFonts w:ascii="Arial" w:hAnsi="Arial" w:cs="Arial"/>
              </w:rPr>
              <w:t>Ali se operacija že izvaja?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56021" w:rsidRDefault="00BE710A" w:rsidP="008761E5">
            <w:pPr>
              <w:jc w:val="center"/>
              <w:rPr>
                <w:rFonts w:ascii="Arial" w:hAnsi="Arial" w:cs="Arial"/>
              </w:rPr>
            </w:pPr>
            <w:r w:rsidRPr="00456021">
              <w:rPr>
                <w:rFonts w:ascii="Arial" w:hAnsi="Arial" w:cs="Arial"/>
                <w:szCs w:val="22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 w:rsidRPr="00456021"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DA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56021" w:rsidRDefault="00BE710A" w:rsidP="008761E5">
            <w:pPr>
              <w:spacing w:before="240" w:after="60"/>
              <w:outlineLvl w:val="4"/>
              <w:rPr>
                <w:rFonts w:ascii="Arial" w:hAnsi="Arial" w:cs="Arial"/>
                <w:bCs/>
                <w:i/>
                <w:iCs/>
                <w:sz w:val="26"/>
                <w:szCs w:val="26"/>
              </w:rPr>
            </w:pPr>
          </w:p>
        </w:tc>
      </w:tr>
      <w:tr w:rsidR="00BE710A" w:rsidRPr="00456021" w:rsidTr="008761E5">
        <w:trPr>
          <w:trHeight w:val="265"/>
        </w:trPr>
        <w:tc>
          <w:tcPr>
            <w:tcW w:w="93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BE710A" w:rsidRPr="00DE4A2D" w:rsidRDefault="00BE710A" w:rsidP="008761E5">
            <w:pPr>
              <w:spacing w:before="240" w:after="60"/>
              <w:outlineLvl w:val="4"/>
              <w:rPr>
                <w:rFonts w:ascii="Arial" w:hAnsi="Arial" w:cs="Arial"/>
                <w:bCs/>
                <w:iCs/>
                <w:szCs w:val="20"/>
              </w:rPr>
            </w:pPr>
            <w:r w:rsidRPr="00DE4A2D">
              <w:rPr>
                <w:rFonts w:ascii="Arial" w:hAnsi="Arial" w:cs="Arial"/>
                <w:b/>
                <w:bCs/>
                <w:iCs/>
                <w:szCs w:val="20"/>
              </w:rPr>
              <w:t xml:space="preserve">           FINANČNI PREGLED </w:t>
            </w:r>
          </w:p>
        </w:tc>
      </w:tr>
      <w:tr w:rsidR="00BE710A" w:rsidRPr="00456021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DE4A2D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DE4A2D" w:rsidRDefault="00BE710A" w:rsidP="008761E5">
            <w:pPr>
              <w:spacing w:before="120" w:after="120"/>
              <w:rPr>
                <w:rFonts w:ascii="Arial" w:hAnsi="Arial" w:cs="Arial"/>
              </w:rPr>
            </w:pPr>
            <w:r w:rsidRPr="00DE4A2D">
              <w:rPr>
                <w:rFonts w:ascii="Arial" w:hAnsi="Arial" w:cs="Arial"/>
              </w:rPr>
              <w:t xml:space="preserve">Ali je navedeno razmerje med </w:t>
            </w:r>
            <w:r w:rsidRPr="00EF0A60">
              <w:rPr>
                <w:rFonts w:ascii="Arial" w:hAnsi="Arial" w:cs="Arial"/>
              </w:rPr>
              <w:t>Prispevkom Skupnosti</w:t>
            </w:r>
            <w:r w:rsidRPr="00DE4A2D">
              <w:rPr>
                <w:rFonts w:ascii="Arial" w:hAnsi="Arial" w:cs="Arial"/>
              </w:rPr>
              <w:t xml:space="preserve"> in </w:t>
            </w:r>
            <w:r w:rsidRPr="00EF0A60">
              <w:rPr>
                <w:rFonts w:ascii="Arial" w:hAnsi="Arial" w:cs="Arial"/>
              </w:rPr>
              <w:t>Slovensko udeležbo</w:t>
            </w:r>
            <w:r w:rsidRPr="00DE4A2D">
              <w:rPr>
                <w:rFonts w:ascii="Arial" w:hAnsi="Arial" w:cs="Arial"/>
              </w:rPr>
              <w:t xml:space="preserve"> in je v dogovorjenem razmerju 80%</w:t>
            </w:r>
            <w:r w:rsidRPr="00EF0A60">
              <w:rPr>
                <w:rFonts w:ascii="Arial" w:hAnsi="Arial" w:cs="Arial"/>
              </w:rPr>
              <w:t xml:space="preserve"> / </w:t>
            </w:r>
            <w:r w:rsidRPr="00DE4A2D">
              <w:rPr>
                <w:rFonts w:ascii="Arial" w:hAnsi="Arial" w:cs="Arial"/>
              </w:rPr>
              <w:t>20%?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DA </w:t>
            </w:r>
            <w:r w:rsidRPr="00456021">
              <w:rPr>
                <w:rFonts w:ascii="Arial" w:hAnsi="Arial" w:cs="Arial"/>
                <w:szCs w:val="22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 w:rsidRPr="00456021"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BE710A" w:rsidRPr="00456021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DE4A2D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DE4A2D" w:rsidRDefault="00BE710A" w:rsidP="008761E5">
            <w:pPr>
              <w:spacing w:before="120" w:after="120"/>
              <w:rPr>
                <w:rFonts w:ascii="Arial" w:hAnsi="Arial" w:cs="Arial"/>
              </w:rPr>
            </w:pPr>
            <w:r w:rsidRPr="00DE4A2D">
              <w:rPr>
                <w:rFonts w:ascii="Arial" w:hAnsi="Arial" w:cs="Arial"/>
              </w:rPr>
              <w:t>Ali je delež prispevka Skupnosti v celotnih javnih upravičenih izdatkih pravilno naveden?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DA </w:t>
            </w:r>
            <w:r w:rsidRPr="00456021">
              <w:rPr>
                <w:rFonts w:ascii="Arial" w:hAnsi="Arial" w:cs="Arial"/>
                <w:szCs w:val="22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 w:rsidRPr="00456021"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BE710A" w:rsidRPr="00456021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DE4A2D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DE4A2D" w:rsidRDefault="00BE710A" w:rsidP="008761E5">
            <w:pPr>
              <w:spacing w:before="120" w:after="120"/>
              <w:rPr>
                <w:rFonts w:ascii="Arial" w:hAnsi="Arial" w:cs="Arial"/>
              </w:rPr>
            </w:pPr>
            <w:r w:rsidRPr="00DE4A2D">
              <w:rPr>
                <w:rFonts w:ascii="Arial" w:hAnsi="Arial" w:cs="Arial"/>
              </w:rPr>
              <w:t xml:space="preserve">Ali operacija ustvarja prihodke?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jc w:val="center"/>
              <w:rPr>
                <w:rFonts w:ascii="Arial" w:hAnsi="Arial" w:cs="Arial"/>
                <w:szCs w:val="22"/>
              </w:rPr>
            </w:pPr>
            <w:r w:rsidRPr="00456021">
              <w:rPr>
                <w:rFonts w:ascii="Arial" w:hAnsi="Arial" w:cs="Arial"/>
                <w:szCs w:val="22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 w:rsidRPr="00456021"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DA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rPr>
                <w:rFonts w:ascii="Arial" w:hAnsi="Arial" w:cs="Arial"/>
                <w:bCs/>
                <w:sz w:val="16"/>
              </w:rPr>
            </w:pPr>
          </w:p>
        </w:tc>
      </w:tr>
      <w:tr w:rsidR="00BE710A" w:rsidRPr="00456021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10A" w:rsidRPr="00DE4A2D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DE4A2D" w:rsidRDefault="00BE710A" w:rsidP="008761E5">
            <w:pPr>
              <w:spacing w:before="120" w:after="120"/>
              <w:rPr>
                <w:rFonts w:ascii="Arial" w:hAnsi="Arial" w:cs="Arial"/>
              </w:rPr>
            </w:pPr>
            <w:r w:rsidRPr="00DE4A2D">
              <w:rPr>
                <w:rFonts w:ascii="Arial" w:hAnsi="Arial" w:cs="Arial"/>
              </w:rPr>
              <w:t>Ali je zagotovljen ustrezen finančni načrt z vsemi načrtovanimi finančnimi viri in načrtovano podporo iz skladov, EIB ter vsemi drugimi viri financiranja, skupaj s fizičnimi in finančnimi kazalniki za spremljanje napredka, ob upoštevanju ugotovljenih tveganj?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DA </w:t>
            </w:r>
            <w:r w:rsidRPr="00456021">
              <w:rPr>
                <w:rFonts w:ascii="Arial" w:hAnsi="Arial" w:cs="Arial"/>
                <w:szCs w:val="22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 w:rsidRPr="00456021"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rPr>
                <w:rFonts w:ascii="Arial" w:hAnsi="Arial" w:cs="Arial"/>
                <w:bCs/>
                <w:sz w:val="16"/>
              </w:rPr>
            </w:pPr>
          </w:p>
        </w:tc>
      </w:tr>
      <w:tr w:rsidR="00BE710A" w:rsidRPr="00456021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10A" w:rsidRPr="00DE4A2D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10A" w:rsidRPr="00DE4A2D" w:rsidRDefault="00BE710A" w:rsidP="008761E5">
            <w:pPr>
              <w:spacing w:before="120" w:after="120"/>
              <w:rPr>
                <w:rFonts w:ascii="Arial" w:hAnsi="Arial" w:cs="Arial"/>
                <w:szCs w:val="20"/>
              </w:rPr>
            </w:pPr>
            <w:r w:rsidRPr="00DE4A2D">
              <w:rPr>
                <w:rFonts w:ascii="Arial" w:hAnsi="Arial" w:cs="Arial"/>
                <w:szCs w:val="20"/>
              </w:rPr>
              <w:t>Ali je opredeljena zahteva o ločeni knjigovodski evidenci?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10A" w:rsidRPr="00EF0A60" w:rsidRDefault="00BE710A" w:rsidP="008761E5">
            <w:pPr>
              <w:jc w:val="center"/>
              <w:rPr>
                <w:rFonts w:ascii="Arial" w:hAnsi="Arial" w:cs="Arial"/>
                <w:szCs w:val="22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 w:rsidRPr="00737F57">
              <w:rPr>
                <w:rFonts w:ascii="Arial" w:hAnsi="Arial" w:cs="Arial"/>
                <w:szCs w:val="22"/>
              </w:rPr>
              <w:t xml:space="preserve"> DA </w:t>
            </w:r>
            <w:r w:rsidRPr="00737F57">
              <w:rPr>
                <w:rFonts w:ascii="Arial" w:hAnsi="Arial" w:cs="Arial"/>
                <w:szCs w:val="22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F57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 w:rsidRPr="00737F57">
              <w:rPr>
                <w:rFonts w:ascii="Arial" w:hAnsi="Arial" w:cs="Arial"/>
                <w:szCs w:val="22"/>
              </w:rPr>
              <w:fldChar w:fldCharType="end"/>
            </w:r>
            <w:r w:rsidRPr="00737F57">
              <w:rPr>
                <w:rFonts w:ascii="Arial" w:hAnsi="Arial" w:cs="Arial"/>
                <w:szCs w:val="22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10A" w:rsidRPr="00EF0A60" w:rsidRDefault="00BE710A" w:rsidP="008761E5">
            <w:pPr>
              <w:jc w:val="left"/>
              <w:rPr>
                <w:rFonts w:ascii="Arial" w:hAnsi="Arial" w:cs="Arial"/>
                <w:b/>
                <w:bCs/>
                <w:sz w:val="16"/>
                <w:highlight w:val="yellow"/>
              </w:rPr>
            </w:pPr>
          </w:p>
        </w:tc>
      </w:tr>
      <w:tr w:rsidR="00BE710A" w:rsidRPr="00456021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10A" w:rsidRPr="00DE4A2D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DE4A2D" w:rsidRDefault="00BE710A" w:rsidP="008761E5">
            <w:pPr>
              <w:spacing w:before="120" w:after="120"/>
              <w:rPr>
                <w:rFonts w:ascii="Arial" w:hAnsi="Arial" w:cs="Arial"/>
              </w:rPr>
            </w:pPr>
            <w:r w:rsidRPr="00DE4A2D">
              <w:rPr>
                <w:rFonts w:ascii="Arial" w:hAnsi="Arial" w:cs="Arial"/>
                <w:szCs w:val="20"/>
              </w:rPr>
              <w:t>Ali so upravičeni stroški skladni z navodili o upravičenih stroških?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DA </w:t>
            </w:r>
            <w:r w:rsidRPr="00456021">
              <w:rPr>
                <w:rFonts w:ascii="Arial" w:hAnsi="Arial" w:cs="Arial"/>
                <w:szCs w:val="22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 w:rsidRPr="00456021"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BE710A" w:rsidRPr="00456021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10A" w:rsidRPr="00DE4A2D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DE4A2D" w:rsidRDefault="00BE710A" w:rsidP="008761E5">
            <w:pPr>
              <w:spacing w:before="120" w:after="120"/>
              <w:rPr>
                <w:rFonts w:ascii="Arial" w:hAnsi="Arial" w:cs="Arial"/>
                <w:szCs w:val="20"/>
              </w:rPr>
            </w:pPr>
            <w:r w:rsidRPr="00DE4A2D">
              <w:rPr>
                <w:rFonts w:ascii="Arial" w:hAnsi="Arial" w:cs="Arial"/>
                <w:szCs w:val="20"/>
              </w:rPr>
              <w:t>Ali je utemeljitev načrtovanih stroškov operacije ustrezna in zadostna za uresničitev pričakovanih ciljev?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Default="00BE710A" w:rsidP="008761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DA </w:t>
            </w:r>
            <w:r w:rsidRPr="00456021">
              <w:rPr>
                <w:rFonts w:ascii="Arial" w:hAnsi="Arial" w:cs="Arial"/>
                <w:szCs w:val="22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 w:rsidRPr="00456021"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BE710A" w:rsidRPr="00456021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10A" w:rsidRPr="00DE4A2D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DE4A2D" w:rsidRDefault="00BE710A" w:rsidP="008761E5">
            <w:pPr>
              <w:spacing w:before="120" w:after="120"/>
              <w:rPr>
                <w:rFonts w:ascii="Arial" w:hAnsi="Arial" w:cs="Arial"/>
                <w:szCs w:val="20"/>
              </w:rPr>
            </w:pPr>
            <w:r w:rsidRPr="00DE4A2D">
              <w:rPr>
                <w:rFonts w:ascii="Arial" w:hAnsi="Arial" w:cs="Arial"/>
                <w:szCs w:val="20"/>
              </w:rPr>
              <w:t>Ali je dokumentacija skladna z zakonodajo, ki ureja izvrševanje proračuna in Navodili OU za finančno upravljanje EKP 201-2020?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Default="00BE710A" w:rsidP="008761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DA </w:t>
            </w:r>
            <w:r w:rsidRPr="00456021">
              <w:rPr>
                <w:rFonts w:ascii="Arial" w:hAnsi="Arial" w:cs="Arial"/>
                <w:szCs w:val="22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 w:rsidRPr="00456021"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BE710A" w:rsidRPr="00456021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10A" w:rsidRPr="00EF0A60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EF0A60" w:rsidRDefault="00BE710A" w:rsidP="008761E5">
            <w:pPr>
              <w:spacing w:before="120" w:after="120"/>
              <w:rPr>
                <w:rFonts w:ascii="Arial" w:hAnsi="Arial" w:cs="Arial"/>
                <w:szCs w:val="20"/>
              </w:rPr>
            </w:pPr>
            <w:r w:rsidRPr="00EF0A60">
              <w:rPr>
                <w:rFonts w:ascii="Arial" w:hAnsi="Arial" w:cs="Arial"/>
                <w:szCs w:val="20"/>
              </w:rPr>
              <w:t>Ali so sredstva za izvedbo predvidena v okviru dodeljenih sredstev na predvideni posamezni prednostni naložbi OP?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Default="00BE710A" w:rsidP="008761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DA </w:t>
            </w:r>
            <w:r w:rsidRPr="00456021">
              <w:rPr>
                <w:rFonts w:ascii="Arial" w:hAnsi="Arial" w:cs="Arial"/>
                <w:szCs w:val="22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 w:rsidRPr="00456021"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BE710A" w:rsidRPr="00456021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10A" w:rsidRPr="00EF0A60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EF0A60" w:rsidRDefault="00BE710A" w:rsidP="008761E5">
            <w:pPr>
              <w:spacing w:before="120" w:after="120"/>
              <w:rPr>
                <w:rFonts w:ascii="Arial" w:hAnsi="Arial" w:cs="Arial"/>
                <w:szCs w:val="20"/>
              </w:rPr>
            </w:pPr>
            <w:r w:rsidRPr="00EF0A60">
              <w:rPr>
                <w:rFonts w:ascii="Arial" w:hAnsi="Arial" w:cs="Arial"/>
              </w:rPr>
              <w:t>Ali so sredstva za izvedbo predvidena na PP MP in evidenčnem projektu v NRP za sofinanciranje operacij kohezijske politike za predvideno prednostno naložbo v posameznih proračunskih letih?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Default="00BE710A" w:rsidP="008761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DA </w:t>
            </w:r>
            <w:r w:rsidRPr="00456021">
              <w:rPr>
                <w:rFonts w:ascii="Arial" w:hAnsi="Arial" w:cs="Arial"/>
                <w:szCs w:val="22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 w:rsidRPr="00456021"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jc w:val="left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BE710A" w:rsidRPr="00456021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DE4A2D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DE4A2D" w:rsidRDefault="00BE710A" w:rsidP="008761E5">
            <w:pPr>
              <w:spacing w:before="120" w:after="120"/>
              <w:rPr>
                <w:rFonts w:ascii="Arial" w:hAnsi="Arial" w:cs="Arial"/>
              </w:rPr>
            </w:pPr>
            <w:r w:rsidRPr="00DE4A2D">
              <w:rPr>
                <w:rFonts w:ascii="Arial" w:hAnsi="Arial" w:cs="Arial"/>
              </w:rPr>
              <w:t>Ali je v operaciji predvideno dopolnilno financiranje?</w:t>
            </w:r>
          </w:p>
          <w:p w:rsidR="00BE710A" w:rsidRPr="00DE4A2D" w:rsidRDefault="00BE710A" w:rsidP="008761E5">
            <w:pPr>
              <w:spacing w:before="120" w:after="120"/>
              <w:rPr>
                <w:rFonts w:ascii="Arial" w:hAnsi="Arial" w:cs="Arial"/>
              </w:rPr>
            </w:pPr>
            <w:r w:rsidRPr="00DE4A2D">
              <w:rPr>
                <w:rFonts w:ascii="Arial" w:hAnsi="Arial" w:cs="Arial"/>
              </w:rPr>
              <w:t>Kako?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jc w:val="center"/>
              <w:rPr>
                <w:rFonts w:ascii="Arial" w:hAnsi="Arial" w:cs="Arial"/>
                <w:szCs w:val="22"/>
              </w:rPr>
            </w:pPr>
            <w:r w:rsidRPr="00456021">
              <w:rPr>
                <w:rFonts w:ascii="Arial" w:hAnsi="Arial" w:cs="Arial"/>
                <w:szCs w:val="22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 w:rsidRPr="00456021"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DA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BE710A" w:rsidRPr="006B6FE0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BE710A" w:rsidRPr="00DE4A2D" w:rsidRDefault="00BE710A" w:rsidP="008761E5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BE710A" w:rsidRPr="00DE4A2D" w:rsidRDefault="00BE710A" w:rsidP="008761E5">
            <w:pPr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DE4A2D">
              <w:rPr>
                <w:rFonts w:ascii="Arial" w:hAnsi="Arial" w:cs="Arial"/>
                <w:b/>
                <w:bCs/>
                <w:color w:val="000000"/>
                <w:szCs w:val="20"/>
              </w:rPr>
              <w:t>ANALIZA STROŠKOV IN KORISTI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BE710A" w:rsidRPr="006B6FE0" w:rsidRDefault="00BE710A" w:rsidP="008761E5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BE710A" w:rsidRDefault="00BE710A" w:rsidP="008761E5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  <w:p w:rsidR="00BE710A" w:rsidRPr="006B6FE0" w:rsidRDefault="00BE710A" w:rsidP="008761E5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</w:tr>
      <w:tr w:rsidR="00BE710A" w:rsidRPr="00456021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0A" w:rsidRPr="00DE4A2D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10A" w:rsidRPr="00DE4A2D" w:rsidRDefault="00BE710A" w:rsidP="008761E5">
            <w:pPr>
              <w:spacing w:before="120" w:after="120"/>
              <w:rPr>
                <w:rFonts w:ascii="Arial" w:hAnsi="Arial" w:cs="Arial"/>
              </w:rPr>
            </w:pPr>
            <w:r w:rsidRPr="00DE4A2D">
              <w:rPr>
                <w:rFonts w:ascii="Arial" w:hAnsi="Arial" w:cs="Arial"/>
              </w:rPr>
              <w:t>Je vlogi priložena CBA v skladu z Smernicami EK za izdelavo analize stroškov in koristi za investicijske operacije (v kolikor je to potrebno)?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0A" w:rsidRDefault="00BE710A" w:rsidP="008761E5">
            <w:pPr>
              <w:jc w:val="center"/>
              <w:rPr>
                <w:rFonts w:ascii="Arial" w:hAnsi="Arial" w:cs="Arial"/>
              </w:rPr>
            </w:pPr>
          </w:p>
          <w:p w:rsidR="00BE710A" w:rsidRPr="006B6FE0" w:rsidRDefault="00BE710A" w:rsidP="008761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31B4A">
              <w:rPr>
                <w:rFonts w:ascii="Arial" w:hAnsi="Arial" w:cs="Arial"/>
              </w:rPr>
            </w:r>
            <w:r w:rsidR="00631B4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6B6FE0">
              <w:rPr>
                <w:rFonts w:ascii="Arial" w:hAnsi="Arial" w:cs="Arial"/>
              </w:rPr>
              <w:t xml:space="preserve"> DA </w:t>
            </w:r>
            <w:r w:rsidRPr="006B6FE0">
              <w:rPr>
                <w:rFonts w:ascii="Arial" w:hAnsi="Arial"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FE0">
              <w:rPr>
                <w:rFonts w:ascii="Arial" w:hAnsi="Arial" w:cs="Arial"/>
              </w:rPr>
              <w:instrText xml:space="preserve"> FORMCHECKBOX </w:instrText>
            </w:r>
            <w:r w:rsidR="00631B4A">
              <w:rPr>
                <w:rFonts w:ascii="Arial" w:hAnsi="Arial" w:cs="Arial"/>
              </w:rPr>
            </w:r>
            <w:r w:rsidR="00631B4A">
              <w:rPr>
                <w:rFonts w:ascii="Arial" w:hAnsi="Arial" w:cs="Arial"/>
              </w:rPr>
              <w:fldChar w:fldCharType="separate"/>
            </w:r>
            <w:r w:rsidRPr="006B6FE0">
              <w:rPr>
                <w:rFonts w:ascii="Arial" w:hAnsi="Arial" w:cs="Arial"/>
              </w:rPr>
              <w:fldChar w:fldCharType="end"/>
            </w:r>
            <w:r w:rsidRPr="006B6FE0">
              <w:rPr>
                <w:rFonts w:ascii="Arial" w:hAnsi="Arial" w:cs="Arial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0A" w:rsidRPr="0092565E" w:rsidRDefault="00BE710A" w:rsidP="008761E5">
            <w:pPr>
              <w:rPr>
                <w:rFonts w:ascii="Arial" w:hAnsi="Arial" w:cs="Arial"/>
                <w:bCs/>
                <w:i/>
                <w:iCs/>
                <w:szCs w:val="20"/>
              </w:rPr>
            </w:pPr>
          </w:p>
        </w:tc>
      </w:tr>
      <w:tr w:rsidR="00BE710A" w:rsidRPr="00456021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0A" w:rsidRPr="00DE4A2D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10A" w:rsidRPr="00DE4A2D" w:rsidRDefault="00BE710A" w:rsidP="008761E5">
            <w:pPr>
              <w:spacing w:before="120" w:after="120"/>
              <w:rPr>
                <w:rFonts w:ascii="Arial" w:hAnsi="Arial" w:cs="Arial"/>
              </w:rPr>
            </w:pPr>
            <w:r w:rsidRPr="00DE4A2D">
              <w:rPr>
                <w:rFonts w:ascii="Arial" w:hAnsi="Arial" w:cs="Arial"/>
              </w:rPr>
              <w:t>Ali so prihodki na operaciji pravilno opredeljeni in upoštevani v operaciji?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0A" w:rsidRDefault="00BE710A" w:rsidP="008761E5">
            <w:pPr>
              <w:jc w:val="center"/>
              <w:rPr>
                <w:rFonts w:ascii="Arial" w:hAnsi="Arial" w:cs="Arial"/>
              </w:rPr>
            </w:pPr>
          </w:p>
          <w:p w:rsidR="00BE710A" w:rsidRPr="006B6FE0" w:rsidRDefault="00BE710A" w:rsidP="008761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31B4A">
              <w:rPr>
                <w:rFonts w:ascii="Arial" w:hAnsi="Arial" w:cs="Arial"/>
              </w:rPr>
            </w:r>
            <w:r w:rsidR="00631B4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6B6FE0">
              <w:rPr>
                <w:rFonts w:ascii="Arial" w:hAnsi="Arial" w:cs="Arial"/>
              </w:rPr>
              <w:t xml:space="preserve"> DA </w:t>
            </w:r>
            <w:r w:rsidRPr="006B6FE0">
              <w:rPr>
                <w:rFonts w:ascii="Arial" w:hAnsi="Arial"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FE0">
              <w:rPr>
                <w:rFonts w:ascii="Arial" w:hAnsi="Arial" w:cs="Arial"/>
              </w:rPr>
              <w:instrText xml:space="preserve"> FORMCHECKBOX </w:instrText>
            </w:r>
            <w:r w:rsidR="00631B4A">
              <w:rPr>
                <w:rFonts w:ascii="Arial" w:hAnsi="Arial" w:cs="Arial"/>
              </w:rPr>
            </w:r>
            <w:r w:rsidR="00631B4A">
              <w:rPr>
                <w:rFonts w:ascii="Arial" w:hAnsi="Arial" w:cs="Arial"/>
              </w:rPr>
              <w:fldChar w:fldCharType="separate"/>
            </w:r>
            <w:r w:rsidRPr="006B6FE0">
              <w:rPr>
                <w:rFonts w:ascii="Arial" w:hAnsi="Arial" w:cs="Arial"/>
              </w:rPr>
              <w:fldChar w:fldCharType="end"/>
            </w:r>
            <w:r w:rsidRPr="006B6FE0">
              <w:rPr>
                <w:rFonts w:ascii="Arial" w:hAnsi="Arial" w:cs="Arial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0A" w:rsidRPr="006B6FE0" w:rsidRDefault="00BE710A" w:rsidP="008761E5">
            <w:pPr>
              <w:rPr>
                <w:rFonts w:ascii="Arial" w:hAnsi="Arial" w:cs="Arial"/>
              </w:rPr>
            </w:pPr>
          </w:p>
        </w:tc>
      </w:tr>
      <w:tr w:rsidR="00BE710A" w:rsidRPr="00456021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0A" w:rsidRPr="00DE4A2D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10A" w:rsidRPr="00DE4A2D" w:rsidRDefault="00BE710A" w:rsidP="008761E5">
            <w:pPr>
              <w:spacing w:before="120" w:after="120"/>
              <w:rPr>
                <w:rFonts w:ascii="Arial" w:hAnsi="Arial" w:cs="Arial"/>
              </w:rPr>
            </w:pPr>
            <w:r w:rsidRPr="00DE4A2D">
              <w:rPr>
                <w:rFonts w:ascii="Arial" w:hAnsi="Arial" w:cs="Arial"/>
              </w:rPr>
              <w:t>Ali so stroški, kazalniki in učinki operacije v socialno ekonomski analizi operacije ustrezno navedeni?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0A" w:rsidRDefault="00BE710A" w:rsidP="008761E5">
            <w:pPr>
              <w:jc w:val="center"/>
              <w:rPr>
                <w:rFonts w:ascii="Arial" w:hAnsi="Arial" w:cs="Arial"/>
              </w:rPr>
            </w:pPr>
          </w:p>
          <w:p w:rsidR="00BE710A" w:rsidRPr="006B6FE0" w:rsidRDefault="00BE710A" w:rsidP="008761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31B4A">
              <w:rPr>
                <w:rFonts w:ascii="Arial" w:hAnsi="Arial" w:cs="Arial"/>
              </w:rPr>
            </w:r>
            <w:r w:rsidR="00631B4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6B6FE0">
              <w:rPr>
                <w:rFonts w:ascii="Arial" w:hAnsi="Arial" w:cs="Arial"/>
              </w:rPr>
              <w:t xml:space="preserve"> DA </w:t>
            </w:r>
            <w:r w:rsidRPr="006B6FE0">
              <w:rPr>
                <w:rFonts w:ascii="Arial" w:hAnsi="Arial" w:cs="Arial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FE0">
              <w:rPr>
                <w:rFonts w:ascii="Arial" w:hAnsi="Arial" w:cs="Arial"/>
              </w:rPr>
              <w:instrText xml:space="preserve"> FORMCHECKBOX </w:instrText>
            </w:r>
            <w:r w:rsidR="00631B4A">
              <w:rPr>
                <w:rFonts w:ascii="Arial" w:hAnsi="Arial" w:cs="Arial"/>
              </w:rPr>
            </w:r>
            <w:r w:rsidR="00631B4A">
              <w:rPr>
                <w:rFonts w:ascii="Arial" w:hAnsi="Arial" w:cs="Arial"/>
              </w:rPr>
              <w:fldChar w:fldCharType="separate"/>
            </w:r>
            <w:r w:rsidRPr="006B6FE0">
              <w:rPr>
                <w:rFonts w:ascii="Arial" w:hAnsi="Arial" w:cs="Arial"/>
              </w:rPr>
              <w:fldChar w:fldCharType="end"/>
            </w:r>
            <w:r w:rsidRPr="006B6FE0">
              <w:rPr>
                <w:rFonts w:ascii="Arial" w:hAnsi="Arial" w:cs="Arial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0A" w:rsidRPr="006B6FE0" w:rsidRDefault="00BE710A" w:rsidP="008761E5">
            <w:pPr>
              <w:rPr>
                <w:rFonts w:ascii="Arial" w:hAnsi="Arial" w:cs="Arial"/>
              </w:rPr>
            </w:pPr>
          </w:p>
        </w:tc>
      </w:tr>
      <w:tr w:rsidR="00BE710A" w:rsidRPr="00456021" w:rsidTr="008761E5">
        <w:trPr>
          <w:cantSplit/>
          <w:trHeight w:val="448"/>
        </w:trPr>
        <w:tc>
          <w:tcPr>
            <w:tcW w:w="9327" w:type="dxa"/>
            <w:gridSpan w:val="4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:rsidR="00BE710A" w:rsidRPr="00DE4A2D" w:rsidRDefault="00BE710A" w:rsidP="008761E5">
            <w:pP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DE4A2D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    OBVEŠČANJE JAVNOSTI  </w:t>
            </w:r>
          </w:p>
        </w:tc>
      </w:tr>
      <w:tr w:rsidR="00BE710A" w:rsidRPr="00456021" w:rsidTr="008761E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7"/>
        </w:trPr>
        <w:tc>
          <w:tcPr>
            <w:tcW w:w="681" w:type="dxa"/>
            <w:vAlign w:val="center"/>
          </w:tcPr>
          <w:p w:rsidR="00BE710A" w:rsidRPr="00EF0A60" w:rsidRDefault="00BE710A" w:rsidP="008761E5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4974" w:type="dxa"/>
            <w:vAlign w:val="center"/>
          </w:tcPr>
          <w:p w:rsidR="00BE710A" w:rsidRPr="00EF0A60" w:rsidRDefault="00BE710A" w:rsidP="008761E5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EF0A60">
              <w:rPr>
                <w:rFonts w:ascii="Arial" w:hAnsi="Arial" w:cs="Arial"/>
                <w:color w:val="000000" w:themeColor="text1"/>
                <w:szCs w:val="20"/>
              </w:rPr>
              <w:t>Ali je dokumentacija ustrezno označena, ali je na prvi strani vloge naveden logotip sklada in je naveden vir sofinanciranja?</w:t>
            </w:r>
          </w:p>
        </w:tc>
        <w:tc>
          <w:tcPr>
            <w:tcW w:w="1717" w:type="dxa"/>
            <w:vAlign w:val="center"/>
          </w:tcPr>
          <w:p w:rsidR="00BE710A" w:rsidRPr="00456021" w:rsidRDefault="00BE710A" w:rsidP="008761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DA </w:t>
            </w:r>
            <w:r w:rsidRPr="00456021">
              <w:rPr>
                <w:rFonts w:ascii="Arial" w:hAnsi="Arial" w:cs="Arial"/>
                <w:szCs w:val="22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 w:rsidRPr="00456021"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NE</w:t>
            </w:r>
          </w:p>
        </w:tc>
        <w:tc>
          <w:tcPr>
            <w:tcW w:w="1955" w:type="dxa"/>
            <w:vAlign w:val="center"/>
          </w:tcPr>
          <w:p w:rsidR="00BE710A" w:rsidRPr="00456021" w:rsidRDefault="00BE710A" w:rsidP="008761E5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E710A" w:rsidRPr="00456021" w:rsidTr="008761E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7"/>
        </w:trPr>
        <w:tc>
          <w:tcPr>
            <w:tcW w:w="681" w:type="dxa"/>
            <w:vAlign w:val="center"/>
          </w:tcPr>
          <w:p w:rsidR="00BE710A" w:rsidRPr="00DE4A2D" w:rsidRDefault="00BE710A" w:rsidP="008761E5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974" w:type="dxa"/>
            <w:vAlign w:val="center"/>
          </w:tcPr>
          <w:p w:rsidR="00BE710A" w:rsidRPr="00DE4A2D" w:rsidRDefault="00BE710A" w:rsidP="008761E5">
            <w:pPr>
              <w:rPr>
                <w:rFonts w:ascii="Arial" w:hAnsi="Arial" w:cs="Arial"/>
                <w:szCs w:val="20"/>
              </w:rPr>
            </w:pPr>
            <w:r w:rsidRPr="00DE4A2D">
              <w:rPr>
                <w:rFonts w:ascii="Arial" w:hAnsi="Arial" w:cs="Arial"/>
                <w:szCs w:val="20"/>
              </w:rPr>
              <w:t>Ali so v vlogi predvidene aktivnosti za informiranje in obveščanje javnosti in so skladne z Navodili OU na področju komuniciranja vsebin kohezijske politike?</w:t>
            </w:r>
          </w:p>
        </w:tc>
        <w:tc>
          <w:tcPr>
            <w:tcW w:w="1717" w:type="dxa"/>
            <w:vAlign w:val="center"/>
          </w:tcPr>
          <w:p w:rsidR="00BE710A" w:rsidRPr="00456021" w:rsidRDefault="00BE710A" w:rsidP="008761E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DA </w:t>
            </w:r>
            <w:r w:rsidRPr="00456021">
              <w:rPr>
                <w:rFonts w:ascii="Arial" w:hAnsi="Arial" w:cs="Arial"/>
                <w:szCs w:val="22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 w:rsidRPr="00456021"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NE</w:t>
            </w:r>
          </w:p>
        </w:tc>
        <w:tc>
          <w:tcPr>
            <w:tcW w:w="1955" w:type="dxa"/>
            <w:vAlign w:val="center"/>
          </w:tcPr>
          <w:p w:rsidR="00BE710A" w:rsidRPr="00456021" w:rsidRDefault="00BE710A" w:rsidP="008761E5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E710A" w:rsidRPr="00456021" w:rsidTr="008761E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7"/>
        </w:trPr>
        <w:tc>
          <w:tcPr>
            <w:tcW w:w="681" w:type="dxa"/>
            <w:vAlign w:val="center"/>
          </w:tcPr>
          <w:p w:rsidR="00BE710A" w:rsidRPr="00DE4A2D" w:rsidRDefault="00BE710A" w:rsidP="008761E5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974" w:type="dxa"/>
            <w:vAlign w:val="center"/>
          </w:tcPr>
          <w:p w:rsidR="00BE710A" w:rsidRPr="00DE4A2D" w:rsidRDefault="00BE710A" w:rsidP="008761E5">
            <w:pPr>
              <w:rPr>
                <w:rFonts w:ascii="Arial" w:hAnsi="Arial" w:cs="Arial"/>
                <w:szCs w:val="20"/>
              </w:rPr>
            </w:pPr>
            <w:r w:rsidRPr="00DE4A2D">
              <w:rPr>
                <w:rFonts w:ascii="Arial" w:hAnsi="Arial" w:cs="Arial"/>
                <w:szCs w:val="20"/>
              </w:rPr>
              <w:t>Ali je ocenjena skupna vrednost predvidenih ukrepov informiranja in obveščanja?</w:t>
            </w:r>
          </w:p>
        </w:tc>
        <w:tc>
          <w:tcPr>
            <w:tcW w:w="1717" w:type="dxa"/>
            <w:vAlign w:val="center"/>
          </w:tcPr>
          <w:p w:rsidR="00BE710A" w:rsidRPr="00456021" w:rsidRDefault="00BE710A" w:rsidP="008761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DA </w:t>
            </w:r>
            <w:r w:rsidRPr="00456021">
              <w:rPr>
                <w:rFonts w:ascii="Arial" w:hAnsi="Arial" w:cs="Arial"/>
                <w:szCs w:val="22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 w:rsidRPr="00456021"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NE</w:t>
            </w:r>
          </w:p>
        </w:tc>
        <w:tc>
          <w:tcPr>
            <w:tcW w:w="1955" w:type="dxa"/>
            <w:vAlign w:val="center"/>
          </w:tcPr>
          <w:p w:rsidR="00BE710A" w:rsidRPr="00456021" w:rsidRDefault="00BE710A" w:rsidP="008761E5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E710A" w:rsidRPr="00456021" w:rsidTr="008761E5">
        <w:trPr>
          <w:cantSplit/>
          <w:trHeight w:val="535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BE710A" w:rsidRPr="00DE4A2D" w:rsidRDefault="00BE710A" w:rsidP="008761E5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BE710A" w:rsidRPr="00DE4A2D" w:rsidRDefault="00BE710A" w:rsidP="008761E5">
            <w:pP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DE4A2D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SKLADNOST S HORIZONTALNIMI POLITIKAMI IN ZAKONODAJO SKUPNOSTI </w:t>
            </w:r>
          </w:p>
        </w:tc>
      </w:tr>
      <w:tr w:rsidR="00BE710A" w:rsidRPr="00456021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DE4A2D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DE4A2D" w:rsidRDefault="00BE710A" w:rsidP="008761E5">
            <w:pPr>
              <w:spacing w:before="120" w:after="120"/>
              <w:rPr>
                <w:rFonts w:ascii="Arial" w:hAnsi="Arial" w:cs="Arial"/>
              </w:rPr>
            </w:pPr>
            <w:r w:rsidRPr="00DE4A2D">
              <w:rPr>
                <w:rFonts w:ascii="Arial" w:hAnsi="Arial" w:cs="Arial"/>
              </w:rPr>
              <w:t>Ali je v operacijo vključen tudi kakšen drug vir sofinanciranja Skupnosti?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jc w:val="center"/>
              <w:rPr>
                <w:rFonts w:ascii="Arial" w:hAnsi="Arial" w:cs="Arial"/>
              </w:rPr>
            </w:pPr>
            <w:r w:rsidRPr="00456021">
              <w:rPr>
                <w:rFonts w:ascii="Arial" w:hAnsi="Arial" w:cs="Arial"/>
                <w:szCs w:val="22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 w:rsidRPr="00456021"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DA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BE710A" w:rsidRPr="00456021" w:rsidTr="008761E5">
        <w:trPr>
          <w:cantSplit/>
          <w:trHeight w:val="235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DE4A2D" w:rsidRDefault="00BE710A" w:rsidP="008761E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DE4A2D" w:rsidRDefault="00BE710A" w:rsidP="008761E5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DE4A2D">
              <w:rPr>
                <w:rFonts w:ascii="Arial" w:hAnsi="Arial" w:cs="Arial"/>
              </w:rPr>
              <w:t>Ali je predvideno uresničevanje horizontale politike (spodbujanje enakosti moških in žensk nediskriminacija</w:t>
            </w:r>
            <w:r>
              <w:rPr>
                <w:rFonts w:ascii="Arial" w:hAnsi="Arial" w:cs="Arial"/>
              </w:rPr>
              <w:t xml:space="preserve"> in trajnostni razvoj</w:t>
            </w:r>
            <w:r w:rsidRPr="00DE4A2D">
              <w:rPr>
                <w:rFonts w:ascii="Arial" w:hAnsi="Arial" w:cs="Arial"/>
              </w:rPr>
              <w:t>)?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DA </w:t>
            </w:r>
            <w:r w:rsidRPr="00456021">
              <w:rPr>
                <w:rFonts w:ascii="Arial" w:hAnsi="Arial" w:cs="Arial"/>
                <w:szCs w:val="22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 w:rsidRPr="00456021"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NE</w:t>
            </w:r>
            <w:r w:rsidRPr="00456021" w:rsidDel="008D2A6A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:rsidR="00BE710A" w:rsidRPr="00456021" w:rsidRDefault="00BE710A" w:rsidP="00BE710A">
      <w:pPr>
        <w:rPr>
          <w:rFonts w:ascii="Arial" w:hAnsi="Arial" w:cs="Arial"/>
        </w:rPr>
      </w:pPr>
    </w:p>
    <w:tbl>
      <w:tblPr>
        <w:tblW w:w="93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5036"/>
        <w:gridCol w:w="1672"/>
        <w:gridCol w:w="1992"/>
      </w:tblGrid>
      <w:tr w:rsidR="00BE710A" w:rsidRPr="00456021" w:rsidTr="008761E5">
        <w:trPr>
          <w:cantSplit/>
          <w:trHeight w:val="448"/>
        </w:trPr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BE710A" w:rsidRPr="00456021" w:rsidRDefault="00BE710A" w:rsidP="008761E5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8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BE710A" w:rsidRPr="00456021" w:rsidRDefault="00BE710A" w:rsidP="008761E5">
            <w:pP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456021">
              <w:rPr>
                <w:rFonts w:ascii="Arial" w:hAnsi="Arial" w:cs="Arial"/>
                <w:b/>
                <w:bCs/>
                <w:color w:val="000000"/>
                <w:szCs w:val="20"/>
              </w:rPr>
              <w:t>USTREZNOST VLOGE</w:t>
            </w:r>
          </w:p>
        </w:tc>
      </w:tr>
      <w:tr w:rsidR="00BE710A" w:rsidRPr="00456021" w:rsidTr="008761E5">
        <w:trPr>
          <w:cantSplit/>
          <w:trHeight w:val="235"/>
        </w:trPr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10A" w:rsidRPr="00456021" w:rsidRDefault="00BE710A" w:rsidP="008761E5">
            <w:pPr>
              <w:spacing w:before="120" w:after="120"/>
              <w:rPr>
                <w:rFonts w:ascii="Arial" w:hAnsi="Arial" w:cs="Arial"/>
              </w:rPr>
            </w:pPr>
            <w:r w:rsidRPr="00456021">
              <w:rPr>
                <w:rFonts w:ascii="Arial" w:hAnsi="Arial" w:cs="Arial"/>
              </w:rPr>
              <w:t>Vloga ustrezna za posredovanje na OU?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DA </w:t>
            </w:r>
            <w:r w:rsidRPr="00456021">
              <w:rPr>
                <w:rFonts w:ascii="Arial" w:hAnsi="Arial" w:cs="Arial"/>
                <w:szCs w:val="22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021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631B4A">
              <w:rPr>
                <w:rFonts w:ascii="Arial" w:hAnsi="Arial" w:cs="Arial"/>
                <w:szCs w:val="22"/>
              </w:rPr>
            </w:r>
            <w:r w:rsidR="00631B4A">
              <w:rPr>
                <w:rFonts w:ascii="Arial" w:hAnsi="Arial" w:cs="Arial"/>
                <w:szCs w:val="22"/>
              </w:rPr>
              <w:fldChar w:fldCharType="separate"/>
            </w:r>
            <w:r w:rsidRPr="00456021">
              <w:rPr>
                <w:rFonts w:ascii="Arial" w:hAnsi="Arial" w:cs="Arial"/>
                <w:szCs w:val="22"/>
              </w:rPr>
              <w:fldChar w:fldCharType="end"/>
            </w:r>
            <w:r w:rsidRPr="00456021">
              <w:rPr>
                <w:rFonts w:ascii="Arial" w:hAnsi="Arial" w:cs="Arial"/>
                <w:szCs w:val="22"/>
              </w:rPr>
              <w:t xml:space="preserve"> NE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:rsidR="00BE710A" w:rsidRPr="00456021" w:rsidRDefault="00BE710A" w:rsidP="00BE710A">
      <w:pPr>
        <w:rPr>
          <w:rFonts w:ascii="Arial" w:hAnsi="Arial" w:cs="Arial"/>
        </w:rPr>
      </w:pPr>
    </w:p>
    <w:p w:rsidR="00BE710A" w:rsidRPr="00456021" w:rsidRDefault="00BE710A" w:rsidP="00BE710A">
      <w:pPr>
        <w:rPr>
          <w:rFonts w:ascii="Arial" w:hAnsi="Arial" w:cs="Arial"/>
        </w:rPr>
      </w:pPr>
    </w:p>
    <w:p w:rsidR="00BE710A" w:rsidRPr="00456021" w:rsidRDefault="00BE710A" w:rsidP="00BE710A">
      <w:pPr>
        <w:rPr>
          <w:rFonts w:ascii="Arial" w:hAnsi="Arial" w:cs="Arial"/>
        </w:rPr>
      </w:pPr>
    </w:p>
    <w:tbl>
      <w:tblPr>
        <w:tblW w:w="932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5"/>
        <w:gridCol w:w="3672"/>
      </w:tblGrid>
      <w:tr w:rsidR="00BE710A" w:rsidRPr="00456021" w:rsidTr="008761E5">
        <w:trPr>
          <w:trHeight w:val="417"/>
        </w:trPr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710A" w:rsidRPr="00456021" w:rsidRDefault="00BE710A" w:rsidP="008761E5">
            <w:pPr>
              <w:ind w:left="426"/>
              <w:rPr>
                <w:rFonts w:ascii="Arial" w:hAnsi="Arial" w:cs="Arial"/>
                <w:szCs w:val="20"/>
              </w:rPr>
            </w:pPr>
            <w:r w:rsidRPr="00456021">
              <w:rPr>
                <w:rFonts w:ascii="Arial" w:hAnsi="Arial" w:cs="Arial"/>
                <w:szCs w:val="20"/>
              </w:rPr>
              <w:t>Datum pregleda dokumentacije:</w:t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BE710A" w:rsidRPr="00456021" w:rsidTr="008761E5">
        <w:trPr>
          <w:trHeight w:val="423"/>
        </w:trPr>
        <w:tc>
          <w:tcPr>
            <w:tcW w:w="56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710A" w:rsidRPr="00456021" w:rsidRDefault="00BE710A" w:rsidP="008761E5">
            <w:pPr>
              <w:ind w:left="426"/>
              <w:rPr>
                <w:rFonts w:ascii="Arial" w:hAnsi="Arial" w:cs="Arial"/>
                <w:szCs w:val="20"/>
              </w:rPr>
            </w:pPr>
            <w:r w:rsidRPr="00456021">
              <w:rPr>
                <w:rFonts w:ascii="Arial" w:hAnsi="Arial" w:cs="Arial"/>
                <w:szCs w:val="20"/>
              </w:rPr>
              <w:t>Oseba, ki je opravila pregled: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keepNext/>
              <w:spacing w:before="240" w:after="60"/>
              <w:outlineLvl w:val="2"/>
              <w:rPr>
                <w:rFonts w:ascii="Arial" w:hAnsi="Arial" w:cs="Arial"/>
                <w:b/>
                <w:bCs/>
                <w:sz w:val="26"/>
                <w:szCs w:val="20"/>
              </w:rPr>
            </w:pPr>
          </w:p>
        </w:tc>
      </w:tr>
      <w:tr w:rsidR="00BE710A" w:rsidRPr="00456021" w:rsidTr="008761E5">
        <w:trPr>
          <w:trHeight w:val="431"/>
        </w:trPr>
        <w:tc>
          <w:tcPr>
            <w:tcW w:w="9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10A" w:rsidRPr="00456021" w:rsidRDefault="00BE710A" w:rsidP="008761E5">
            <w:pPr>
              <w:ind w:left="426"/>
              <w:rPr>
                <w:rFonts w:ascii="Arial" w:hAnsi="Arial" w:cs="Arial"/>
                <w:b/>
                <w:szCs w:val="20"/>
              </w:rPr>
            </w:pPr>
            <w:r w:rsidRPr="00456021">
              <w:rPr>
                <w:rFonts w:ascii="Arial" w:hAnsi="Arial" w:cs="Arial"/>
                <w:szCs w:val="20"/>
              </w:rPr>
              <w:t>Podpis:</w:t>
            </w:r>
          </w:p>
        </w:tc>
      </w:tr>
    </w:tbl>
    <w:p w:rsidR="00BE710A" w:rsidRPr="00456021" w:rsidRDefault="00BE710A" w:rsidP="00BE710A">
      <w:pPr>
        <w:keepNext/>
        <w:spacing w:before="240" w:after="60"/>
        <w:outlineLvl w:val="2"/>
        <w:rPr>
          <w:rFonts w:ascii="Arial" w:hAnsi="Arial" w:cs="Arial"/>
          <w:b/>
          <w:bCs/>
          <w:sz w:val="26"/>
          <w:szCs w:val="26"/>
        </w:rPr>
      </w:pPr>
    </w:p>
    <w:p w:rsidR="00BE710A" w:rsidRPr="00B716D3" w:rsidRDefault="00BE710A" w:rsidP="00BE710A"/>
    <w:p w:rsidR="004B76CB" w:rsidRDefault="00631B4A"/>
    <w:sectPr w:rsidR="004B76CB" w:rsidSect="00C5291B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10A" w:rsidRDefault="00BE710A" w:rsidP="00BE710A">
      <w:r>
        <w:separator/>
      </w:r>
    </w:p>
  </w:endnote>
  <w:endnote w:type="continuationSeparator" w:id="0">
    <w:p w:rsidR="00BE710A" w:rsidRDefault="00BE710A" w:rsidP="00BE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1B4" w:rsidRPr="00AA4EC9" w:rsidRDefault="00BE710A" w:rsidP="0037795B">
    <w:pPr>
      <w:ind w:right="-427"/>
      <w:rPr>
        <w:rFonts w:ascii="Tahoma" w:hAnsi="Tahoma" w:cs="Tahoma"/>
        <w:sz w:val="16"/>
        <w:szCs w:val="16"/>
      </w:rPr>
    </w:pPr>
    <w:r>
      <w:rPr>
        <w:rStyle w:val="tevilkastrani"/>
        <w:rFonts w:ascii="Tahoma" w:eastAsiaTheme="majorEastAsia" w:hAnsi="Tahoma" w:cs="Tahoma"/>
        <w:sz w:val="16"/>
        <w:szCs w:val="16"/>
      </w:rPr>
      <w:tab/>
    </w:r>
    <w:r>
      <w:rPr>
        <w:rStyle w:val="tevilkastrani"/>
        <w:rFonts w:ascii="Tahoma" w:eastAsiaTheme="majorEastAsia" w:hAnsi="Tahoma" w:cs="Tahoma"/>
        <w:sz w:val="16"/>
        <w:szCs w:val="16"/>
      </w:rPr>
      <w:tab/>
    </w:r>
    <w:r>
      <w:rPr>
        <w:rStyle w:val="tevilkastrani"/>
        <w:rFonts w:ascii="Tahoma" w:eastAsiaTheme="majorEastAsia" w:hAnsi="Tahoma" w:cs="Tahoma"/>
        <w:sz w:val="16"/>
        <w:szCs w:val="16"/>
      </w:rPr>
      <w:tab/>
    </w:r>
    <w:r>
      <w:rPr>
        <w:rStyle w:val="tevilkastrani"/>
        <w:rFonts w:ascii="Tahoma" w:eastAsiaTheme="majorEastAsia" w:hAnsi="Tahoma" w:cs="Tahoma"/>
        <w:sz w:val="16"/>
        <w:szCs w:val="16"/>
      </w:rPr>
      <w:tab/>
    </w:r>
    <w:r>
      <w:rPr>
        <w:rStyle w:val="tevilkastrani"/>
        <w:rFonts w:ascii="Tahoma" w:eastAsiaTheme="majorEastAsia" w:hAnsi="Tahoma" w:cs="Tahoma"/>
        <w:sz w:val="16"/>
        <w:szCs w:val="16"/>
      </w:rPr>
      <w:tab/>
    </w:r>
    <w:r>
      <w:rPr>
        <w:rStyle w:val="tevilkastrani"/>
        <w:rFonts w:ascii="Tahoma" w:eastAsiaTheme="majorEastAsia" w:hAnsi="Tahoma" w:cs="Tahoma"/>
        <w:sz w:val="16"/>
        <w:szCs w:val="16"/>
      </w:rPr>
      <w:tab/>
    </w:r>
    <w:r>
      <w:rPr>
        <w:rStyle w:val="tevilkastrani"/>
        <w:rFonts w:ascii="Tahoma" w:eastAsiaTheme="majorEastAsia" w:hAnsi="Tahoma" w:cs="Tahoma"/>
        <w:sz w:val="16"/>
        <w:szCs w:val="16"/>
      </w:rPr>
      <w:tab/>
    </w:r>
    <w:r>
      <w:rPr>
        <w:rStyle w:val="tevilkastrani"/>
        <w:rFonts w:ascii="Tahoma" w:eastAsiaTheme="majorEastAsia" w:hAnsi="Tahoma" w:cs="Tahoma"/>
        <w:sz w:val="16"/>
        <w:szCs w:val="16"/>
      </w:rPr>
      <w:tab/>
    </w:r>
    <w:r>
      <w:rPr>
        <w:rStyle w:val="tevilkastrani"/>
        <w:rFonts w:ascii="Tahoma" w:eastAsiaTheme="majorEastAsia" w:hAnsi="Tahoma" w:cs="Tahoma"/>
        <w:sz w:val="16"/>
        <w:szCs w:val="16"/>
      </w:rPr>
      <w:tab/>
    </w:r>
    <w:r>
      <w:rPr>
        <w:rStyle w:val="tevilkastrani"/>
        <w:rFonts w:ascii="Tahoma" w:eastAsiaTheme="majorEastAsia" w:hAnsi="Tahoma" w:cs="Tahoma"/>
        <w:sz w:val="16"/>
        <w:szCs w:val="16"/>
      </w:rPr>
      <w:tab/>
    </w:r>
    <w:r>
      <w:rPr>
        <w:rStyle w:val="tevilkastrani"/>
        <w:rFonts w:ascii="Tahoma" w:eastAsiaTheme="majorEastAsia" w:hAnsi="Tahoma" w:cs="Tahoma"/>
        <w:sz w:val="16"/>
        <w:szCs w:val="16"/>
      </w:rPr>
      <w:tab/>
    </w:r>
    <w:r w:rsidRPr="00140144">
      <w:rPr>
        <w:rStyle w:val="tevilkastrani"/>
        <w:rFonts w:ascii="Tahoma" w:eastAsiaTheme="majorEastAsia" w:hAnsi="Tahoma" w:cs="Tahoma"/>
        <w:sz w:val="16"/>
        <w:szCs w:val="16"/>
      </w:rPr>
      <w:fldChar w:fldCharType="begin"/>
    </w:r>
    <w:r w:rsidRPr="00140144">
      <w:rPr>
        <w:rStyle w:val="tevilkastrani"/>
        <w:rFonts w:ascii="Tahoma" w:eastAsiaTheme="majorEastAsia" w:hAnsi="Tahoma" w:cs="Tahoma"/>
        <w:sz w:val="16"/>
        <w:szCs w:val="16"/>
      </w:rPr>
      <w:instrText xml:space="preserve"> PAGE </w:instrText>
    </w:r>
    <w:r w:rsidRPr="00140144">
      <w:rPr>
        <w:rStyle w:val="tevilkastrani"/>
        <w:rFonts w:ascii="Tahoma" w:eastAsiaTheme="majorEastAsia" w:hAnsi="Tahoma" w:cs="Tahoma"/>
        <w:sz w:val="16"/>
        <w:szCs w:val="16"/>
      </w:rPr>
      <w:fldChar w:fldCharType="separate"/>
    </w:r>
    <w:r w:rsidR="00631B4A">
      <w:rPr>
        <w:rStyle w:val="tevilkastrani"/>
        <w:rFonts w:ascii="Tahoma" w:eastAsiaTheme="majorEastAsia" w:hAnsi="Tahoma" w:cs="Tahoma"/>
        <w:noProof/>
        <w:sz w:val="16"/>
        <w:szCs w:val="16"/>
      </w:rPr>
      <w:t>6</w:t>
    </w:r>
    <w:r w:rsidRPr="00140144">
      <w:rPr>
        <w:rStyle w:val="tevilkastrani"/>
        <w:rFonts w:ascii="Tahoma" w:eastAsiaTheme="majorEastAsia" w:hAnsi="Tahoma" w:cs="Tahoma"/>
        <w:sz w:val="16"/>
        <w:szCs w:val="16"/>
      </w:rPr>
      <w:fldChar w:fldCharType="end"/>
    </w:r>
    <w:r w:rsidRPr="00140144">
      <w:t>/</w:t>
    </w:r>
    <w:r w:rsidRPr="00140144">
      <w:rPr>
        <w:rStyle w:val="tevilkastrani"/>
        <w:rFonts w:ascii="Tahoma" w:eastAsiaTheme="majorEastAsia" w:hAnsi="Tahoma" w:cs="Tahoma"/>
        <w:sz w:val="16"/>
        <w:szCs w:val="16"/>
      </w:rPr>
      <w:fldChar w:fldCharType="begin"/>
    </w:r>
    <w:r w:rsidRPr="00140144">
      <w:rPr>
        <w:rStyle w:val="tevilkastrani"/>
        <w:rFonts w:ascii="Tahoma" w:eastAsiaTheme="majorEastAsia" w:hAnsi="Tahoma" w:cs="Tahoma"/>
        <w:sz w:val="16"/>
        <w:szCs w:val="16"/>
      </w:rPr>
      <w:instrText xml:space="preserve"> NUMPAGES </w:instrText>
    </w:r>
    <w:r w:rsidRPr="00140144">
      <w:rPr>
        <w:rStyle w:val="tevilkastrani"/>
        <w:rFonts w:ascii="Tahoma" w:eastAsiaTheme="majorEastAsia" w:hAnsi="Tahoma" w:cs="Tahoma"/>
        <w:sz w:val="16"/>
        <w:szCs w:val="16"/>
      </w:rPr>
      <w:fldChar w:fldCharType="separate"/>
    </w:r>
    <w:r w:rsidR="00631B4A">
      <w:rPr>
        <w:rStyle w:val="tevilkastrani"/>
        <w:rFonts w:ascii="Tahoma" w:eastAsiaTheme="majorEastAsia" w:hAnsi="Tahoma" w:cs="Tahoma"/>
        <w:noProof/>
        <w:sz w:val="16"/>
        <w:szCs w:val="16"/>
      </w:rPr>
      <w:t>6</w:t>
    </w:r>
    <w:r w:rsidRPr="00140144">
      <w:rPr>
        <w:rStyle w:val="tevilkastrani"/>
        <w:rFonts w:ascii="Tahoma" w:eastAsiaTheme="majorEastAsia" w:hAnsi="Tahoma" w:cs="Tahoma"/>
        <w:sz w:val="16"/>
        <w:szCs w:val="16"/>
      </w:rPr>
      <w:fldChar w:fldCharType="end"/>
    </w:r>
  </w:p>
  <w:p w:rsidR="005031B4" w:rsidRPr="00AA4EC9" w:rsidRDefault="00BE710A" w:rsidP="00AA4EC9">
    <w:pPr>
      <w:ind w:right="-427"/>
      <w:rPr>
        <w:rFonts w:ascii="Tahoma" w:hAnsi="Tahoma" w:cs="Tahoma"/>
        <w:sz w:val="16"/>
        <w:szCs w:val="16"/>
      </w:rPr>
    </w:pPr>
    <w:r>
      <w:rPr>
        <w:rStyle w:val="tevilkastrani"/>
        <w:rFonts w:ascii="Tahoma" w:eastAsiaTheme="majorEastAsia" w:hAnsi="Tahoma" w:cs="Tahoma"/>
        <w:sz w:val="16"/>
        <w:szCs w:val="16"/>
      </w:rPr>
      <w:tab/>
    </w:r>
    <w:r>
      <w:rPr>
        <w:rStyle w:val="tevilkastrani"/>
        <w:rFonts w:ascii="Tahoma" w:eastAsiaTheme="majorEastAsia" w:hAnsi="Tahoma" w:cs="Tahoma"/>
        <w:sz w:val="16"/>
        <w:szCs w:val="16"/>
      </w:rPr>
      <w:tab/>
    </w:r>
    <w:r>
      <w:rPr>
        <w:rStyle w:val="tevilkastrani"/>
        <w:rFonts w:ascii="Tahoma" w:eastAsiaTheme="majorEastAsia" w:hAnsi="Tahoma" w:cs="Tahoma"/>
        <w:sz w:val="16"/>
        <w:szCs w:val="16"/>
      </w:rPr>
      <w:tab/>
    </w:r>
    <w:r>
      <w:rPr>
        <w:rStyle w:val="tevilkastrani"/>
        <w:rFonts w:ascii="Tahoma" w:eastAsiaTheme="majorEastAsia" w:hAnsi="Tahoma" w:cs="Tahoma"/>
        <w:sz w:val="16"/>
        <w:szCs w:val="16"/>
      </w:rPr>
      <w:tab/>
    </w:r>
    <w:r>
      <w:rPr>
        <w:rStyle w:val="tevilkastrani"/>
        <w:rFonts w:ascii="Tahoma" w:eastAsiaTheme="majorEastAsia" w:hAnsi="Tahoma" w:cs="Tahoma"/>
        <w:sz w:val="16"/>
        <w:szCs w:val="16"/>
      </w:rPr>
      <w:tab/>
    </w:r>
    <w:r>
      <w:rPr>
        <w:rStyle w:val="tevilkastrani"/>
        <w:rFonts w:ascii="Tahoma" w:eastAsiaTheme="majorEastAsia" w:hAnsi="Tahoma" w:cs="Tahoma"/>
        <w:sz w:val="16"/>
        <w:szCs w:val="16"/>
      </w:rPr>
      <w:tab/>
    </w:r>
    <w:r>
      <w:rPr>
        <w:rStyle w:val="tevilkastrani"/>
        <w:rFonts w:ascii="Tahoma" w:eastAsiaTheme="majorEastAsia" w:hAnsi="Tahoma" w:cs="Tahoma"/>
        <w:sz w:val="16"/>
        <w:szCs w:val="16"/>
      </w:rPr>
      <w:tab/>
    </w:r>
    <w:r>
      <w:rPr>
        <w:rStyle w:val="tevilkastrani"/>
        <w:rFonts w:ascii="Tahoma" w:eastAsiaTheme="majorEastAsia" w:hAnsi="Tahoma" w:cs="Tahoma"/>
        <w:sz w:val="16"/>
        <w:szCs w:val="16"/>
      </w:rPr>
      <w:tab/>
    </w:r>
    <w:r>
      <w:rPr>
        <w:rStyle w:val="tevilkastrani"/>
        <w:rFonts w:ascii="Tahoma" w:eastAsiaTheme="majorEastAsia" w:hAnsi="Tahoma" w:cs="Tahoma"/>
        <w:sz w:val="16"/>
        <w:szCs w:val="16"/>
      </w:rPr>
      <w:tab/>
    </w:r>
    <w:r>
      <w:rPr>
        <w:rStyle w:val="tevilkastrani"/>
        <w:rFonts w:ascii="Tahoma" w:eastAsiaTheme="majorEastAsia" w:hAnsi="Tahoma" w:cs="Tahoma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1B4" w:rsidRPr="00AA4EC9" w:rsidRDefault="00BE710A" w:rsidP="00AA4EC9">
    <w:pPr>
      <w:ind w:right="-427"/>
      <w:rPr>
        <w:rFonts w:ascii="Tahoma" w:hAnsi="Tahoma" w:cs="Tahoma"/>
        <w:sz w:val="16"/>
        <w:szCs w:val="16"/>
      </w:rPr>
    </w:pPr>
    <w:r>
      <w:rPr>
        <w:rStyle w:val="tevilkastrani"/>
        <w:rFonts w:ascii="Tahoma" w:eastAsiaTheme="majorEastAsia" w:hAnsi="Tahoma" w:cs="Tahoma"/>
        <w:sz w:val="16"/>
        <w:szCs w:val="16"/>
      </w:rPr>
      <w:tab/>
    </w:r>
    <w:r>
      <w:rPr>
        <w:rStyle w:val="tevilkastrani"/>
        <w:rFonts w:ascii="Tahoma" w:eastAsiaTheme="majorEastAsia" w:hAnsi="Tahoma" w:cs="Tahoma"/>
        <w:sz w:val="16"/>
        <w:szCs w:val="16"/>
      </w:rPr>
      <w:tab/>
    </w:r>
    <w:r>
      <w:rPr>
        <w:rStyle w:val="tevilkastrani"/>
        <w:rFonts w:ascii="Tahoma" w:eastAsiaTheme="majorEastAsia" w:hAnsi="Tahoma" w:cs="Tahoma"/>
        <w:sz w:val="16"/>
        <w:szCs w:val="16"/>
      </w:rPr>
      <w:tab/>
    </w:r>
    <w:r>
      <w:rPr>
        <w:rStyle w:val="tevilkastrani"/>
        <w:rFonts w:ascii="Tahoma" w:eastAsiaTheme="majorEastAsia" w:hAnsi="Tahoma" w:cs="Tahoma"/>
        <w:sz w:val="16"/>
        <w:szCs w:val="16"/>
      </w:rPr>
      <w:tab/>
    </w:r>
    <w:r>
      <w:rPr>
        <w:rStyle w:val="tevilkastrani"/>
        <w:rFonts w:ascii="Tahoma" w:eastAsiaTheme="majorEastAsia" w:hAnsi="Tahoma" w:cs="Tahoma"/>
        <w:sz w:val="16"/>
        <w:szCs w:val="16"/>
      </w:rPr>
      <w:tab/>
    </w:r>
    <w:r>
      <w:rPr>
        <w:rStyle w:val="tevilkastrani"/>
        <w:rFonts w:ascii="Tahoma" w:eastAsiaTheme="majorEastAsia" w:hAnsi="Tahoma" w:cs="Tahoma"/>
        <w:sz w:val="16"/>
        <w:szCs w:val="16"/>
      </w:rPr>
      <w:tab/>
    </w:r>
    <w:r>
      <w:rPr>
        <w:rStyle w:val="tevilkastrani"/>
        <w:rFonts w:ascii="Tahoma" w:eastAsiaTheme="majorEastAsia" w:hAnsi="Tahoma" w:cs="Tahoma"/>
        <w:sz w:val="16"/>
        <w:szCs w:val="16"/>
      </w:rPr>
      <w:tab/>
    </w:r>
    <w:r>
      <w:rPr>
        <w:rStyle w:val="tevilkastrani"/>
        <w:rFonts w:ascii="Tahoma" w:eastAsiaTheme="majorEastAsia" w:hAnsi="Tahoma" w:cs="Tahoma"/>
        <w:sz w:val="16"/>
        <w:szCs w:val="16"/>
      </w:rPr>
      <w:tab/>
    </w:r>
    <w:r>
      <w:rPr>
        <w:rStyle w:val="tevilkastrani"/>
        <w:rFonts w:ascii="Tahoma" w:eastAsiaTheme="majorEastAsia" w:hAnsi="Tahoma" w:cs="Tahoma"/>
        <w:sz w:val="16"/>
        <w:szCs w:val="16"/>
      </w:rPr>
      <w:tab/>
    </w:r>
    <w:r>
      <w:rPr>
        <w:rStyle w:val="tevilkastrani"/>
        <w:rFonts w:ascii="Tahoma" w:eastAsiaTheme="majorEastAsia" w:hAnsi="Tahoma" w:cs="Tahoma"/>
        <w:sz w:val="16"/>
        <w:szCs w:val="16"/>
      </w:rPr>
      <w:tab/>
    </w:r>
    <w:r>
      <w:rPr>
        <w:rStyle w:val="tevilkastrani"/>
        <w:rFonts w:ascii="Tahoma" w:eastAsiaTheme="majorEastAsia" w:hAnsi="Tahoma" w:cs="Tahoma"/>
        <w:sz w:val="16"/>
        <w:szCs w:val="16"/>
      </w:rPr>
      <w:tab/>
    </w:r>
    <w:r>
      <w:rPr>
        <w:rStyle w:val="tevilkastrani"/>
        <w:rFonts w:ascii="Tahoma" w:eastAsiaTheme="majorEastAsia" w:hAnsi="Tahoma" w:cs="Tahoma"/>
        <w:sz w:val="16"/>
        <w:szCs w:val="16"/>
      </w:rPr>
      <w:tab/>
    </w:r>
    <w:r>
      <w:rPr>
        <w:rStyle w:val="tevilkastrani"/>
        <w:rFonts w:ascii="Tahoma" w:eastAsiaTheme="majorEastAsia" w:hAnsi="Tahoma" w:cs="Tahoma"/>
        <w:sz w:val="16"/>
        <w:szCs w:val="16"/>
      </w:rPr>
      <w:tab/>
    </w:r>
    <w:r w:rsidRPr="00140144">
      <w:rPr>
        <w:rStyle w:val="tevilkastrani"/>
        <w:rFonts w:ascii="Tahoma" w:eastAsiaTheme="majorEastAsia" w:hAnsi="Tahoma" w:cs="Tahoma"/>
        <w:sz w:val="16"/>
        <w:szCs w:val="16"/>
      </w:rPr>
      <w:fldChar w:fldCharType="begin"/>
    </w:r>
    <w:r w:rsidRPr="00140144">
      <w:rPr>
        <w:rStyle w:val="tevilkastrani"/>
        <w:rFonts w:ascii="Tahoma" w:eastAsiaTheme="majorEastAsia" w:hAnsi="Tahoma" w:cs="Tahoma"/>
        <w:sz w:val="16"/>
        <w:szCs w:val="16"/>
      </w:rPr>
      <w:instrText xml:space="preserve"> PAGE </w:instrText>
    </w:r>
    <w:r w:rsidRPr="00140144">
      <w:rPr>
        <w:rStyle w:val="tevilkastrani"/>
        <w:rFonts w:ascii="Tahoma" w:eastAsiaTheme="majorEastAsia" w:hAnsi="Tahoma" w:cs="Tahoma"/>
        <w:sz w:val="16"/>
        <w:szCs w:val="16"/>
      </w:rPr>
      <w:fldChar w:fldCharType="separate"/>
    </w:r>
    <w:r w:rsidR="00631B4A">
      <w:rPr>
        <w:rStyle w:val="tevilkastrani"/>
        <w:rFonts w:ascii="Tahoma" w:eastAsiaTheme="majorEastAsia" w:hAnsi="Tahoma" w:cs="Tahoma"/>
        <w:noProof/>
        <w:sz w:val="16"/>
        <w:szCs w:val="16"/>
      </w:rPr>
      <w:t>1</w:t>
    </w:r>
    <w:r w:rsidRPr="00140144">
      <w:rPr>
        <w:rStyle w:val="tevilkastrani"/>
        <w:rFonts w:ascii="Tahoma" w:eastAsiaTheme="majorEastAsia" w:hAnsi="Tahoma" w:cs="Tahoma"/>
        <w:sz w:val="16"/>
        <w:szCs w:val="16"/>
      </w:rPr>
      <w:fldChar w:fldCharType="end"/>
    </w:r>
    <w:r w:rsidRPr="00140144">
      <w:t>/</w:t>
    </w:r>
    <w:r w:rsidRPr="00140144">
      <w:rPr>
        <w:rStyle w:val="tevilkastrani"/>
        <w:rFonts w:ascii="Tahoma" w:eastAsiaTheme="majorEastAsia" w:hAnsi="Tahoma" w:cs="Tahoma"/>
        <w:sz w:val="16"/>
        <w:szCs w:val="16"/>
      </w:rPr>
      <w:fldChar w:fldCharType="begin"/>
    </w:r>
    <w:r w:rsidRPr="00140144">
      <w:rPr>
        <w:rStyle w:val="tevilkastrani"/>
        <w:rFonts w:ascii="Tahoma" w:eastAsiaTheme="majorEastAsia" w:hAnsi="Tahoma" w:cs="Tahoma"/>
        <w:sz w:val="16"/>
        <w:szCs w:val="16"/>
      </w:rPr>
      <w:instrText xml:space="preserve"> NUMPAGES </w:instrText>
    </w:r>
    <w:r w:rsidRPr="00140144">
      <w:rPr>
        <w:rStyle w:val="tevilkastrani"/>
        <w:rFonts w:ascii="Tahoma" w:eastAsiaTheme="majorEastAsia" w:hAnsi="Tahoma" w:cs="Tahoma"/>
        <w:sz w:val="16"/>
        <w:szCs w:val="16"/>
      </w:rPr>
      <w:fldChar w:fldCharType="separate"/>
    </w:r>
    <w:r w:rsidR="00631B4A">
      <w:rPr>
        <w:rStyle w:val="tevilkastrani"/>
        <w:rFonts w:ascii="Tahoma" w:eastAsiaTheme="majorEastAsia" w:hAnsi="Tahoma" w:cs="Tahoma"/>
        <w:noProof/>
        <w:sz w:val="16"/>
        <w:szCs w:val="16"/>
      </w:rPr>
      <w:t>6</w:t>
    </w:r>
    <w:r w:rsidRPr="00140144">
      <w:rPr>
        <w:rStyle w:val="tevilkastrani"/>
        <w:rFonts w:ascii="Tahoma" w:eastAsiaTheme="majorEastAsi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10A" w:rsidRDefault="00BE710A" w:rsidP="00BE710A">
      <w:r>
        <w:separator/>
      </w:r>
    </w:p>
  </w:footnote>
  <w:footnote w:type="continuationSeparator" w:id="0">
    <w:p w:rsidR="00BE710A" w:rsidRDefault="00BE710A" w:rsidP="00BE710A">
      <w:r>
        <w:continuationSeparator/>
      </w:r>
    </w:p>
  </w:footnote>
  <w:footnote w:id="1">
    <w:p w:rsidR="00BE710A" w:rsidRDefault="00BE710A" w:rsidP="00BE710A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Če vprašanje ni </w:t>
      </w:r>
      <w:r w:rsidRPr="00B716D3">
        <w:rPr>
          <w:rFonts w:ascii="Arial" w:hAnsi="Arial" w:cs="Arial"/>
          <w:sz w:val="16"/>
          <w:szCs w:val="16"/>
        </w:rPr>
        <w:t xml:space="preserve">relevantno se </w:t>
      </w:r>
      <w:r>
        <w:rPr>
          <w:rFonts w:ascii="Arial" w:hAnsi="Arial" w:cs="Arial"/>
          <w:sz w:val="16"/>
          <w:szCs w:val="16"/>
        </w:rPr>
        <w:t xml:space="preserve">le </w:t>
      </w:r>
      <w:r w:rsidRPr="00B716D3">
        <w:rPr>
          <w:rFonts w:ascii="Arial" w:hAnsi="Arial" w:cs="Arial"/>
          <w:sz w:val="16"/>
          <w:szCs w:val="16"/>
        </w:rPr>
        <w:t>to napiše v opombo</w:t>
      </w:r>
      <w:r>
        <w:rPr>
          <w:rFonts w:ascii="Arial" w:hAnsi="Arial" w:cs="Arial"/>
          <w:sz w:val="16"/>
          <w:szCs w:val="16"/>
        </w:rPr>
        <w:t>, v nasprotnem primeru mora biti eno izmed polj (DA/NE) izpolnjeno.</w:t>
      </w:r>
    </w:p>
    <w:p w:rsidR="00BE710A" w:rsidRDefault="00BE710A" w:rsidP="00BE710A">
      <w:pPr>
        <w:pStyle w:val="Sprotnaopomba-besedilo"/>
      </w:pPr>
    </w:p>
    <w:p w:rsidR="00BE710A" w:rsidRDefault="00BE710A" w:rsidP="00BE710A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1B4" w:rsidRDefault="00BE710A" w:rsidP="0089603B">
    <w:pPr>
      <w:pStyle w:val="Glava"/>
      <w:tabs>
        <w:tab w:val="clear" w:pos="6105"/>
      </w:tabs>
      <w:spacing w:before="120" w:line="240" w:lineRule="exact"/>
      <w:jc w:val="right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64F120A" wp14:editId="7273D156">
          <wp:simplePos x="0" y="0"/>
          <wp:positionH relativeFrom="page">
            <wp:posOffset>4435522</wp:posOffset>
          </wp:positionH>
          <wp:positionV relativeFrom="page">
            <wp:posOffset>348018</wp:posOffset>
          </wp:positionV>
          <wp:extent cx="2627194" cy="1049655"/>
          <wp:effectExtent l="0" t="0" r="1905" b="0"/>
          <wp:wrapSquare wrapText="bothSides"/>
          <wp:docPr id="7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194" cy="1049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031B4" w:rsidRPr="008F3500" w:rsidRDefault="00BE710A" w:rsidP="0089603B">
    <w:pPr>
      <w:pStyle w:val="Glava"/>
      <w:tabs>
        <w:tab w:val="clear" w:pos="6105"/>
      </w:tabs>
      <w:spacing w:before="120" w:line="240" w:lineRule="exact"/>
      <w:jc w:val="lef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032C9ED" wp14:editId="1779625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" name="Slika 2" descr="06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 descr="065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31B4" w:rsidRDefault="00631B4A" w:rsidP="00D21E9C">
    <w:pPr>
      <w:pStyle w:val="Glava"/>
      <w:jc w:val="right"/>
    </w:pPr>
  </w:p>
  <w:p w:rsidR="005031B4" w:rsidRDefault="00BE710A">
    <w:pPr>
      <w:pStyle w:val="Glava"/>
    </w:pPr>
    <w:r>
      <w:tab/>
    </w:r>
  </w:p>
  <w:p w:rsidR="005031B4" w:rsidRDefault="00631B4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536F9"/>
    <w:multiLevelType w:val="multilevel"/>
    <w:tmpl w:val="FCAABD48"/>
    <w:lvl w:ilvl="0">
      <w:start w:val="1"/>
      <w:numFmt w:val="decimal"/>
      <w:pStyle w:val="Bojan1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ascii="Times New Roman" w:hAnsi="Times New Roman" w:cs="Times New Roman" w:hint="default"/>
      </w:rPr>
    </w:lvl>
  </w:abstractNum>
  <w:abstractNum w:abstractNumId="1">
    <w:nsid w:val="7FE5401D"/>
    <w:multiLevelType w:val="hybridMultilevel"/>
    <w:tmpl w:val="4B58EE2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10A"/>
    <w:rsid w:val="00631B4A"/>
    <w:rsid w:val="00646EFD"/>
    <w:rsid w:val="007713A1"/>
    <w:rsid w:val="00BE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8281C-4872-4CF4-B44E-389A53F8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E710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BE71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semiHidden/>
    <w:rsid w:val="00BE710A"/>
    <w:rPr>
      <w:rFonts w:cs="Times New Roman"/>
    </w:rPr>
  </w:style>
  <w:style w:type="paragraph" w:styleId="Glava">
    <w:name w:val="header"/>
    <w:basedOn w:val="Navaden"/>
    <w:link w:val="GlavaZnak"/>
    <w:rsid w:val="00BE710A"/>
    <w:pPr>
      <w:tabs>
        <w:tab w:val="left" w:pos="6105"/>
      </w:tabs>
    </w:pPr>
  </w:style>
  <w:style w:type="character" w:customStyle="1" w:styleId="GlavaZnak">
    <w:name w:val="Glava Znak"/>
    <w:basedOn w:val="Privzetapisavaodstavka"/>
    <w:link w:val="Glava"/>
    <w:rsid w:val="00BE710A"/>
    <w:rPr>
      <w:rFonts w:ascii="Times New Roman" w:eastAsia="Times New Roman" w:hAnsi="Times New Roman" w:cs="Times New Roman"/>
      <w:sz w:val="20"/>
      <w:szCs w:val="24"/>
      <w:lang w:eastAsia="sl-SI"/>
    </w:rPr>
  </w:style>
  <w:style w:type="character" w:styleId="Pripombasklic">
    <w:name w:val="annotation reference"/>
    <w:semiHidden/>
    <w:rsid w:val="00BE710A"/>
    <w:rPr>
      <w:rFonts w:cs="Times New Roman"/>
      <w:sz w:val="16"/>
      <w:szCs w:val="16"/>
    </w:rPr>
  </w:style>
  <w:style w:type="paragraph" w:styleId="Sprotnaopomba-besedilo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semiHidden/>
    <w:rsid w:val="00BE710A"/>
    <w:rPr>
      <w:szCs w:val="20"/>
    </w:rPr>
  </w:style>
  <w:style w:type="character" w:customStyle="1" w:styleId="Sprotnaopomba-besediloZnak">
    <w:name w:val="Sprotna opomba - besedilo Znak"/>
    <w:aliases w:val="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semiHidden/>
    <w:rsid w:val="00BE710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aliases w:val="Footnote symbol,Footnote,Fussnota"/>
    <w:semiHidden/>
    <w:rsid w:val="00BE710A"/>
    <w:rPr>
      <w:rFonts w:cs="Times New Roman"/>
      <w:vertAlign w:val="superscript"/>
    </w:rPr>
  </w:style>
  <w:style w:type="paragraph" w:styleId="Odstavekseznama">
    <w:name w:val="List Paragraph"/>
    <w:basedOn w:val="Navaden"/>
    <w:uiPriority w:val="34"/>
    <w:qFormat/>
    <w:rsid w:val="00BE710A"/>
    <w:pPr>
      <w:ind w:left="720"/>
      <w:contextualSpacing/>
    </w:pPr>
  </w:style>
  <w:style w:type="paragraph" w:customStyle="1" w:styleId="Bojan1">
    <w:name w:val="Bojan 1"/>
    <w:basedOn w:val="Naslov1"/>
    <w:link w:val="Bojan1Znak"/>
    <w:qFormat/>
    <w:rsid w:val="00BE710A"/>
    <w:pPr>
      <w:keepLines w:val="0"/>
      <w:numPr>
        <w:numId w:val="2"/>
      </w:numPr>
      <w:spacing w:before="0" w:after="24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8"/>
      <w:lang w:val="x-none" w:eastAsia="x-none"/>
    </w:rPr>
  </w:style>
  <w:style w:type="character" w:customStyle="1" w:styleId="Bojan1Znak">
    <w:name w:val="Bojan 1 Znak"/>
    <w:link w:val="Bojan1"/>
    <w:rsid w:val="00BE710A"/>
    <w:rPr>
      <w:rFonts w:ascii="Times New Roman" w:eastAsia="Times New Roman" w:hAnsi="Times New Roman" w:cs="Times New Roman"/>
      <w:b/>
      <w:bCs/>
      <w:kern w:val="32"/>
      <w:sz w:val="24"/>
      <w:szCs w:val="28"/>
      <w:lang w:val="x-none" w:eastAsia="x-none"/>
    </w:rPr>
  </w:style>
  <w:style w:type="character" w:customStyle="1" w:styleId="Naslov1Znak">
    <w:name w:val="Naslov 1 Znak"/>
    <w:basedOn w:val="Privzetapisavaodstavka"/>
    <w:link w:val="Naslov1"/>
    <w:uiPriority w:val="9"/>
    <w:rsid w:val="00BE710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pravosodje</Company>
  <LinksUpToDate>false</LinksUpToDate>
  <CharactersWithSpaces>11687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Kugler</dc:creator>
  <cp:keywords/>
  <dc:description/>
  <cp:lastModifiedBy>Katja Kugler</cp:lastModifiedBy>
  <cp:revision>2</cp:revision>
  <dcterms:created xsi:type="dcterms:W3CDTF">2016-02-01T08:44:00Z</dcterms:created>
  <dcterms:modified xsi:type="dcterms:W3CDTF">2016-02-01T08:47:00Z</dcterms:modified>
  <cp:contentStatus>Končni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