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A7D93" w14:textId="77777777" w:rsidR="00690831" w:rsidRPr="00690831" w:rsidRDefault="00690831" w:rsidP="00690831">
      <w:pPr>
        <w:ind w:left="5669"/>
        <w:jc w:val="both"/>
        <w:rPr>
          <w:rFonts w:cs="Arial"/>
          <w:sz w:val="22"/>
          <w:szCs w:val="22"/>
          <w:lang w:val="sl-SI"/>
        </w:rPr>
      </w:pPr>
      <w:bookmarkStart w:id="0" w:name="_GoBack"/>
      <w:bookmarkEnd w:id="0"/>
    </w:p>
    <w:p w14:paraId="28004466" w14:textId="77777777" w:rsidR="00690831" w:rsidRPr="00690831" w:rsidRDefault="00690831" w:rsidP="00690831">
      <w:pPr>
        <w:ind w:left="5669"/>
        <w:jc w:val="both"/>
        <w:rPr>
          <w:rFonts w:cs="Arial"/>
          <w:sz w:val="22"/>
          <w:szCs w:val="22"/>
          <w:lang w:val="sl-SI"/>
        </w:rPr>
      </w:pPr>
    </w:p>
    <w:p w14:paraId="2D4CC849" w14:textId="77777777" w:rsidR="00690831" w:rsidRPr="00690831" w:rsidRDefault="00690831" w:rsidP="00690831">
      <w:pPr>
        <w:ind w:left="5669"/>
        <w:jc w:val="both"/>
        <w:rPr>
          <w:rFonts w:cs="Arial"/>
          <w:sz w:val="22"/>
          <w:szCs w:val="22"/>
          <w:lang w:val="sl-SI"/>
        </w:rPr>
      </w:pPr>
    </w:p>
    <w:p w14:paraId="75AC5A14" w14:textId="77777777" w:rsidR="00690831" w:rsidRPr="00690831" w:rsidRDefault="00690831" w:rsidP="00690831">
      <w:pPr>
        <w:jc w:val="center"/>
        <w:rPr>
          <w:rFonts w:cs="Arial"/>
          <w:b/>
          <w:bCs/>
          <w:sz w:val="22"/>
          <w:szCs w:val="22"/>
          <w:lang w:val="sl-SI"/>
        </w:rPr>
      </w:pPr>
      <w:r w:rsidRPr="00690831">
        <w:rPr>
          <w:rFonts w:cs="Arial"/>
          <w:b/>
          <w:bCs/>
          <w:sz w:val="22"/>
          <w:szCs w:val="22"/>
          <w:lang w:val="sl-SI"/>
        </w:rPr>
        <w:t>R A Z P I S</w:t>
      </w:r>
    </w:p>
    <w:p w14:paraId="7008AEFE" w14:textId="77777777" w:rsidR="00690831" w:rsidRPr="00690831" w:rsidRDefault="00690831" w:rsidP="00690831">
      <w:pPr>
        <w:autoSpaceDE w:val="0"/>
        <w:autoSpaceDN w:val="0"/>
        <w:adjustRightInd w:val="0"/>
        <w:jc w:val="both"/>
        <w:rPr>
          <w:rFonts w:cs="Arial"/>
          <w:color w:val="000000"/>
          <w:sz w:val="22"/>
          <w:szCs w:val="22"/>
          <w:lang w:val="sl-SI"/>
        </w:rPr>
      </w:pPr>
    </w:p>
    <w:p w14:paraId="182E3EB0" w14:textId="77777777" w:rsidR="00690831" w:rsidRPr="00690831" w:rsidRDefault="00690831" w:rsidP="00690831">
      <w:pPr>
        <w:autoSpaceDE w:val="0"/>
        <w:autoSpaceDN w:val="0"/>
        <w:adjustRightInd w:val="0"/>
        <w:jc w:val="both"/>
        <w:rPr>
          <w:rFonts w:cs="Arial"/>
          <w:color w:val="000000"/>
          <w:sz w:val="22"/>
          <w:szCs w:val="22"/>
          <w:lang w:val="sl-SI"/>
        </w:rPr>
      </w:pPr>
    </w:p>
    <w:p w14:paraId="41279584" w14:textId="77777777" w:rsidR="00690831" w:rsidRPr="00690831" w:rsidRDefault="00690831" w:rsidP="00690831">
      <w:pPr>
        <w:autoSpaceDE w:val="0"/>
        <w:autoSpaceDN w:val="0"/>
        <w:adjustRightInd w:val="0"/>
        <w:jc w:val="both"/>
        <w:rPr>
          <w:rFonts w:cs="Arial"/>
          <w:sz w:val="22"/>
          <w:szCs w:val="22"/>
          <w:lang w:val="sl-SI"/>
        </w:rPr>
      </w:pPr>
      <w:r w:rsidRPr="00690831">
        <w:rPr>
          <w:rFonts w:cs="Arial"/>
          <w:sz w:val="22"/>
          <w:szCs w:val="22"/>
          <w:lang w:val="sl-SI"/>
        </w:rPr>
        <w:t xml:space="preserve">Ministrstvo za pravosodje na podlagi 4. člena Zakona o predlaganju kandidatov iz Republike Slovenije za sodnike mednarodnih sodišč (Uradni list RS, št. 64/01 in 59/02) </w:t>
      </w:r>
      <w:r w:rsidRPr="00690831">
        <w:rPr>
          <w:rFonts w:cs="Arial"/>
          <w:b/>
          <w:sz w:val="22"/>
          <w:szCs w:val="22"/>
          <w:lang w:val="sl-SI"/>
        </w:rPr>
        <w:t>razpisuje</w:t>
      </w:r>
      <w:r w:rsidRPr="00690831">
        <w:rPr>
          <w:rFonts w:cs="Arial"/>
          <w:sz w:val="22"/>
          <w:szCs w:val="22"/>
          <w:lang w:val="sl-SI"/>
        </w:rPr>
        <w:t>:</w:t>
      </w:r>
    </w:p>
    <w:p w14:paraId="269FCFE8" w14:textId="77777777" w:rsidR="00690831" w:rsidRPr="00690831" w:rsidRDefault="00690831" w:rsidP="00690831">
      <w:pPr>
        <w:autoSpaceDE w:val="0"/>
        <w:autoSpaceDN w:val="0"/>
        <w:adjustRightInd w:val="0"/>
        <w:jc w:val="both"/>
        <w:rPr>
          <w:rFonts w:cs="Arial"/>
          <w:sz w:val="22"/>
          <w:szCs w:val="22"/>
          <w:lang w:val="sl-SI"/>
        </w:rPr>
      </w:pPr>
    </w:p>
    <w:p w14:paraId="5BF7C0C9" w14:textId="7CDDD7D4" w:rsidR="00690831" w:rsidRPr="00690831" w:rsidRDefault="00690831" w:rsidP="00690831">
      <w:pPr>
        <w:autoSpaceDE w:val="0"/>
        <w:autoSpaceDN w:val="0"/>
        <w:adjustRightInd w:val="0"/>
        <w:jc w:val="both"/>
        <w:rPr>
          <w:rFonts w:cs="Arial"/>
          <w:b/>
          <w:bCs/>
          <w:sz w:val="22"/>
          <w:szCs w:val="22"/>
          <w:lang w:val="sl-SI"/>
        </w:rPr>
      </w:pPr>
      <w:r>
        <w:rPr>
          <w:rFonts w:cs="Arial"/>
          <w:b/>
          <w:bCs/>
          <w:sz w:val="22"/>
          <w:szCs w:val="22"/>
          <w:lang w:val="sl-SI"/>
        </w:rPr>
        <w:t xml:space="preserve">– </w:t>
      </w:r>
      <w:r w:rsidR="00DB776E">
        <w:rPr>
          <w:rFonts w:cs="Arial"/>
          <w:b/>
          <w:bCs/>
          <w:sz w:val="22"/>
          <w:szCs w:val="22"/>
          <w:lang w:val="sl-SI"/>
        </w:rPr>
        <w:t>eno</w:t>
      </w:r>
      <w:r>
        <w:rPr>
          <w:rFonts w:cs="Arial"/>
          <w:b/>
          <w:bCs/>
          <w:sz w:val="22"/>
          <w:szCs w:val="22"/>
          <w:lang w:val="sl-SI"/>
        </w:rPr>
        <w:t xml:space="preserve"> mest</w:t>
      </w:r>
      <w:r w:rsidR="00DB776E">
        <w:rPr>
          <w:rFonts w:cs="Arial"/>
          <w:b/>
          <w:bCs/>
          <w:sz w:val="22"/>
          <w:szCs w:val="22"/>
          <w:lang w:val="sl-SI"/>
        </w:rPr>
        <w:t>o</w:t>
      </w:r>
      <w:r>
        <w:rPr>
          <w:rFonts w:cs="Arial"/>
          <w:b/>
          <w:bCs/>
          <w:sz w:val="22"/>
          <w:szCs w:val="22"/>
          <w:lang w:val="sl-SI"/>
        </w:rPr>
        <w:t xml:space="preserve"> kandidatk</w:t>
      </w:r>
      <w:r w:rsidR="00DB776E">
        <w:rPr>
          <w:rFonts w:cs="Arial"/>
          <w:b/>
          <w:bCs/>
          <w:sz w:val="22"/>
          <w:szCs w:val="22"/>
          <w:lang w:val="sl-SI"/>
        </w:rPr>
        <w:t>e</w:t>
      </w:r>
      <w:r>
        <w:rPr>
          <w:rFonts w:cs="Arial"/>
          <w:b/>
          <w:bCs/>
          <w:sz w:val="22"/>
          <w:szCs w:val="22"/>
          <w:lang w:val="sl-SI"/>
        </w:rPr>
        <w:t xml:space="preserve"> ali kandidat</w:t>
      </w:r>
      <w:r w:rsidR="00DB776E">
        <w:rPr>
          <w:rFonts w:cs="Arial"/>
          <w:b/>
          <w:bCs/>
          <w:sz w:val="22"/>
          <w:szCs w:val="22"/>
          <w:lang w:val="sl-SI"/>
        </w:rPr>
        <w:t>a</w:t>
      </w:r>
      <w:r w:rsidRPr="00690831">
        <w:rPr>
          <w:rFonts w:cs="Arial"/>
          <w:b/>
          <w:bCs/>
          <w:sz w:val="22"/>
          <w:szCs w:val="22"/>
          <w:lang w:val="sl-SI"/>
        </w:rPr>
        <w:t xml:space="preserve"> za sodnico ali sodnika na Splošnem sodišču Evropske unije v Luksemburgu.</w:t>
      </w:r>
    </w:p>
    <w:p w14:paraId="4AABC020" w14:textId="77777777" w:rsidR="00690831" w:rsidRPr="00690831" w:rsidRDefault="00690831" w:rsidP="00690831">
      <w:pPr>
        <w:autoSpaceDE w:val="0"/>
        <w:autoSpaceDN w:val="0"/>
        <w:adjustRightInd w:val="0"/>
        <w:jc w:val="both"/>
        <w:rPr>
          <w:rFonts w:cs="Arial"/>
          <w:sz w:val="22"/>
          <w:szCs w:val="22"/>
          <w:lang w:val="sl-SI"/>
        </w:rPr>
      </w:pPr>
    </w:p>
    <w:p w14:paraId="39F6750D" w14:textId="77777777" w:rsidR="00690831" w:rsidRPr="00690831" w:rsidRDefault="00690831" w:rsidP="00690831">
      <w:pPr>
        <w:autoSpaceDE w:val="0"/>
        <w:autoSpaceDN w:val="0"/>
        <w:adjustRightInd w:val="0"/>
        <w:jc w:val="both"/>
        <w:rPr>
          <w:rFonts w:cs="Arial"/>
          <w:b/>
          <w:sz w:val="22"/>
          <w:szCs w:val="22"/>
          <w:lang w:val="sl-SI"/>
        </w:rPr>
      </w:pPr>
      <w:r>
        <w:rPr>
          <w:rFonts w:cs="Arial"/>
          <w:b/>
          <w:sz w:val="22"/>
          <w:szCs w:val="22"/>
          <w:lang w:val="sl-SI"/>
        </w:rPr>
        <w:t>KANDIDACIJSKI</w:t>
      </w:r>
      <w:r w:rsidRPr="00690831">
        <w:rPr>
          <w:rFonts w:cs="Arial"/>
          <w:b/>
          <w:sz w:val="22"/>
          <w:szCs w:val="22"/>
          <w:lang w:val="sl-SI"/>
        </w:rPr>
        <w:t xml:space="preserve"> POGOJI:</w:t>
      </w:r>
    </w:p>
    <w:p w14:paraId="3EF53D01" w14:textId="77777777" w:rsidR="00690831" w:rsidRPr="00690831" w:rsidRDefault="00690831" w:rsidP="00690831">
      <w:pPr>
        <w:autoSpaceDE w:val="0"/>
        <w:autoSpaceDN w:val="0"/>
        <w:adjustRightInd w:val="0"/>
        <w:jc w:val="both"/>
        <w:rPr>
          <w:rFonts w:cs="Arial"/>
          <w:sz w:val="22"/>
          <w:szCs w:val="22"/>
          <w:lang w:val="sl-SI"/>
        </w:rPr>
      </w:pPr>
    </w:p>
    <w:p w14:paraId="61321B90" w14:textId="7D2D1990" w:rsidR="00690831" w:rsidRDefault="00690831" w:rsidP="00690831">
      <w:pPr>
        <w:autoSpaceDE w:val="0"/>
        <w:autoSpaceDN w:val="0"/>
        <w:adjustRightInd w:val="0"/>
        <w:spacing w:line="240" w:lineRule="auto"/>
        <w:jc w:val="both"/>
        <w:rPr>
          <w:rFonts w:cs="Arial"/>
          <w:sz w:val="22"/>
          <w:szCs w:val="22"/>
          <w:lang w:val="sl-SI"/>
        </w:rPr>
      </w:pPr>
      <w:r w:rsidRPr="00690831">
        <w:rPr>
          <w:rFonts w:cs="Arial"/>
          <w:sz w:val="22"/>
          <w:szCs w:val="22"/>
          <w:lang w:val="sl-SI"/>
        </w:rPr>
        <w:t>Za kandidatko ali kandidata za sodnico ali sodnika na Splošnem sodišču Evropske unije v Luksemburgu (v nadaljevanju: Splošno sodišče) lahko kandidira oseba, ki izpolnjuje pogoje za izvolitev na sodniško mesto vrhovne sodnice ali vrhovnega sodnika po določbah zakona, ki ureja sodniško službo, ali oseba, ki izpolnjuje pogoje za izvolitev za sodnico ali sodnika ustavnega sodišča</w:t>
      </w:r>
      <w:r>
        <w:rPr>
          <w:rFonts w:cs="Arial"/>
          <w:sz w:val="22"/>
          <w:szCs w:val="22"/>
          <w:lang w:val="sl-SI"/>
        </w:rPr>
        <w:t>.</w:t>
      </w:r>
    </w:p>
    <w:p w14:paraId="5A585919" w14:textId="77777777" w:rsidR="00690831" w:rsidRDefault="00690831" w:rsidP="00690831">
      <w:pPr>
        <w:autoSpaceDE w:val="0"/>
        <w:autoSpaceDN w:val="0"/>
        <w:adjustRightInd w:val="0"/>
        <w:spacing w:line="240" w:lineRule="auto"/>
        <w:jc w:val="both"/>
        <w:rPr>
          <w:rFonts w:cs="Arial"/>
          <w:sz w:val="22"/>
          <w:szCs w:val="22"/>
          <w:lang w:val="sl-SI"/>
        </w:rPr>
      </w:pPr>
    </w:p>
    <w:p w14:paraId="0A5F029B" w14:textId="77777777" w:rsidR="00690831" w:rsidRPr="00690831" w:rsidRDefault="00690831" w:rsidP="00690831">
      <w:pPr>
        <w:jc w:val="both"/>
        <w:rPr>
          <w:rFonts w:cs="Arial"/>
          <w:sz w:val="22"/>
          <w:szCs w:val="22"/>
          <w:lang w:val="sl-SI"/>
        </w:rPr>
      </w:pPr>
      <w:r w:rsidRPr="00690831">
        <w:rPr>
          <w:rFonts w:cs="Arial"/>
          <w:sz w:val="22"/>
          <w:szCs w:val="22"/>
          <w:lang w:val="sl-SI"/>
        </w:rPr>
        <w:t>Poleg pogojev iz prejšnjega odstavka mora oseba izpolnjevati tudi pogoj aktivnega znanja jezika ali vsaj enega od jezikov, ki se pri mednarodnem sodišču uporabljajo kot uradni jezik (angleški ali francoski jezik).</w:t>
      </w:r>
    </w:p>
    <w:p w14:paraId="79F3A4B6" w14:textId="77777777" w:rsidR="00690831" w:rsidRPr="00690831" w:rsidRDefault="00690831" w:rsidP="00690831">
      <w:pPr>
        <w:autoSpaceDE w:val="0"/>
        <w:autoSpaceDN w:val="0"/>
        <w:adjustRightInd w:val="0"/>
        <w:jc w:val="both"/>
        <w:rPr>
          <w:rFonts w:cs="Arial"/>
          <w:sz w:val="22"/>
          <w:szCs w:val="22"/>
          <w:lang w:val="sl-SI"/>
        </w:rPr>
      </w:pPr>
    </w:p>
    <w:p w14:paraId="1302C0FF" w14:textId="77777777" w:rsidR="00690831" w:rsidRDefault="00690831" w:rsidP="00690831">
      <w:pPr>
        <w:autoSpaceDE w:val="0"/>
        <w:autoSpaceDN w:val="0"/>
        <w:adjustRightInd w:val="0"/>
        <w:jc w:val="both"/>
        <w:rPr>
          <w:rFonts w:cs="Arial"/>
          <w:sz w:val="22"/>
          <w:szCs w:val="22"/>
          <w:lang w:val="sl-SI"/>
        </w:rPr>
      </w:pPr>
      <w:r w:rsidRPr="00690831">
        <w:rPr>
          <w:rFonts w:cs="Arial"/>
          <w:sz w:val="22"/>
          <w:szCs w:val="22"/>
          <w:lang w:val="sl-SI"/>
        </w:rPr>
        <w:t>V skladu z jezikovnimi pravili Splošnega sodišča se sodnice in sodniki brez tolmačev posvetujejo v francoskem jeziku, zato ima prednost kandidatka ali kandidat z znanjem francoskega jezika.</w:t>
      </w:r>
    </w:p>
    <w:p w14:paraId="6BB2B93F" w14:textId="77777777" w:rsidR="00CB1681" w:rsidRDefault="00CB1681" w:rsidP="00690831">
      <w:pPr>
        <w:autoSpaceDE w:val="0"/>
        <w:autoSpaceDN w:val="0"/>
        <w:adjustRightInd w:val="0"/>
        <w:jc w:val="both"/>
        <w:rPr>
          <w:rFonts w:cs="Arial"/>
          <w:sz w:val="22"/>
          <w:szCs w:val="22"/>
          <w:lang w:val="sl-SI"/>
        </w:rPr>
      </w:pPr>
    </w:p>
    <w:p w14:paraId="42799215" w14:textId="77777777" w:rsidR="00CB1681" w:rsidRPr="00690831" w:rsidRDefault="00CB1681" w:rsidP="00690831">
      <w:pPr>
        <w:autoSpaceDE w:val="0"/>
        <w:autoSpaceDN w:val="0"/>
        <w:adjustRightInd w:val="0"/>
        <w:jc w:val="both"/>
        <w:rPr>
          <w:rFonts w:cs="Arial"/>
          <w:sz w:val="22"/>
          <w:szCs w:val="22"/>
          <w:lang w:val="sl-SI"/>
        </w:rPr>
      </w:pPr>
      <w:r>
        <w:rPr>
          <w:rFonts w:cs="Arial"/>
          <w:sz w:val="22"/>
          <w:szCs w:val="22"/>
          <w:lang w:val="sl-SI"/>
        </w:rPr>
        <w:t xml:space="preserve">V skladu z Uvodno izjavo (11) Uredbe (EU, </w:t>
      </w:r>
      <w:proofErr w:type="spellStart"/>
      <w:r>
        <w:rPr>
          <w:rFonts w:cs="Arial"/>
          <w:sz w:val="22"/>
          <w:szCs w:val="22"/>
          <w:lang w:val="sl-SI"/>
        </w:rPr>
        <w:t>Euratom</w:t>
      </w:r>
      <w:proofErr w:type="spellEnd"/>
      <w:r>
        <w:rPr>
          <w:rFonts w:cs="Arial"/>
          <w:sz w:val="22"/>
          <w:szCs w:val="22"/>
          <w:lang w:val="sl-SI"/>
        </w:rPr>
        <w:t>) 2015/2422 je pomembno zagotoviti, da bosta na Splošnem sodišču uravnoteženo zastopana oba spola.</w:t>
      </w:r>
    </w:p>
    <w:p w14:paraId="4CE6148F" w14:textId="77777777" w:rsidR="000B1E66" w:rsidRPr="00690831" w:rsidRDefault="000B1E66" w:rsidP="00690831">
      <w:pPr>
        <w:autoSpaceDE w:val="0"/>
        <w:autoSpaceDN w:val="0"/>
        <w:adjustRightInd w:val="0"/>
        <w:jc w:val="both"/>
        <w:rPr>
          <w:rFonts w:cs="Arial"/>
          <w:sz w:val="22"/>
          <w:szCs w:val="22"/>
          <w:lang w:val="sl-SI"/>
        </w:rPr>
      </w:pPr>
    </w:p>
    <w:p w14:paraId="31AF7F20" w14:textId="172C608A" w:rsidR="00690831" w:rsidRPr="00690831" w:rsidRDefault="00690831" w:rsidP="00690831">
      <w:pPr>
        <w:jc w:val="both"/>
        <w:rPr>
          <w:rFonts w:cs="Arial"/>
          <w:sz w:val="22"/>
          <w:szCs w:val="22"/>
          <w:lang w:val="sl-SI"/>
        </w:rPr>
      </w:pPr>
      <w:bookmarkStart w:id="1" w:name="_Hlk509990857"/>
      <w:r w:rsidRPr="00690831">
        <w:rPr>
          <w:rFonts w:cs="Arial"/>
          <w:sz w:val="22"/>
          <w:szCs w:val="22"/>
          <w:lang w:val="sl-SI"/>
        </w:rPr>
        <w:t xml:space="preserve">Pisne prijave z življenjepisom in dokazili o izpolnjevanju zahtevanih pogojev </w:t>
      </w:r>
      <w:bookmarkEnd w:id="1"/>
      <w:r w:rsidRPr="00690831">
        <w:rPr>
          <w:rFonts w:cs="Arial"/>
          <w:sz w:val="22"/>
          <w:szCs w:val="22"/>
          <w:lang w:val="sl-SI"/>
        </w:rPr>
        <w:t>sprejema Ministrstvo za pravosodje, Župančičeva ulica 3, Ljubljana z obveznim pripisom: »</w:t>
      </w:r>
      <w:r w:rsidRPr="00690831">
        <w:rPr>
          <w:rFonts w:cs="Arial"/>
          <w:b/>
          <w:sz w:val="22"/>
          <w:szCs w:val="22"/>
          <w:lang w:val="sl-SI"/>
        </w:rPr>
        <w:t xml:space="preserve">Za razpis št. </w:t>
      </w:r>
      <w:r w:rsidR="00DA2CC0">
        <w:rPr>
          <w:rFonts w:cs="Arial"/>
          <w:b/>
          <w:sz w:val="22"/>
          <w:szCs w:val="22"/>
          <w:lang w:val="sl-SI"/>
        </w:rPr>
        <w:t>110-5/20</w:t>
      </w:r>
      <w:r w:rsidR="00A33C82">
        <w:rPr>
          <w:rFonts w:cs="Arial"/>
          <w:b/>
          <w:sz w:val="22"/>
          <w:szCs w:val="22"/>
          <w:lang w:val="sl-SI"/>
        </w:rPr>
        <w:t>20</w:t>
      </w:r>
      <w:r w:rsidRPr="00690831">
        <w:rPr>
          <w:rFonts w:cs="Arial"/>
          <w:sz w:val="22"/>
          <w:szCs w:val="22"/>
          <w:lang w:val="sl-SI"/>
        </w:rPr>
        <w:t xml:space="preserve">«. </w:t>
      </w:r>
    </w:p>
    <w:p w14:paraId="34ACCBE9" w14:textId="77777777" w:rsidR="00690831" w:rsidRPr="00690831" w:rsidRDefault="00690831" w:rsidP="00690831">
      <w:pPr>
        <w:jc w:val="both"/>
        <w:rPr>
          <w:rFonts w:cs="Arial"/>
          <w:sz w:val="22"/>
          <w:szCs w:val="22"/>
          <w:lang w:val="sl-SI"/>
        </w:rPr>
      </w:pPr>
    </w:p>
    <w:p w14:paraId="641788F4" w14:textId="475268DB" w:rsidR="004B3D8A" w:rsidRDefault="00690831" w:rsidP="00690831">
      <w:pPr>
        <w:autoSpaceDE w:val="0"/>
        <w:autoSpaceDN w:val="0"/>
        <w:adjustRightInd w:val="0"/>
        <w:jc w:val="both"/>
        <w:rPr>
          <w:rFonts w:cs="Arial"/>
          <w:sz w:val="22"/>
          <w:szCs w:val="22"/>
          <w:lang w:val="sl-SI"/>
        </w:rPr>
      </w:pPr>
      <w:r w:rsidRPr="00690831">
        <w:rPr>
          <w:rFonts w:cs="Arial"/>
          <w:sz w:val="22"/>
          <w:szCs w:val="22"/>
          <w:lang w:val="sl-SI"/>
        </w:rPr>
        <w:t xml:space="preserve">Prijave je potrebno vložiti v </w:t>
      </w:r>
      <w:r w:rsidR="00CD2977">
        <w:rPr>
          <w:rFonts w:cs="Arial"/>
          <w:sz w:val="22"/>
          <w:szCs w:val="22"/>
          <w:lang w:val="sl-SI"/>
        </w:rPr>
        <w:t>15</w:t>
      </w:r>
      <w:r w:rsidRPr="00690831">
        <w:rPr>
          <w:rFonts w:cs="Arial"/>
          <w:sz w:val="22"/>
          <w:szCs w:val="22"/>
          <w:lang w:val="sl-SI"/>
        </w:rPr>
        <w:t xml:space="preserve"> dneh po objavi v Uradnem listu R</w:t>
      </w:r>
      <w:r w:rsidR="000B1E66">
        <w:rPr>
          <w:rFonts w:cs="Arial"/>
          <w:sz w:val="22"/>
          <w:szCs w:val="22"/>
          <w:lang w:val="sl-SI"/>
        </w:rPr>
        <w:t xml:space="preserve">epublike </w:t>
      </w:r>
      <w:r w:rsidRPr="00690831">
        <w:rPr>
          <w:rFonts w:cs="Arial"/>
          <w:sz w:val="22"/>
          <w:szCs w:val="22"/>
          <w:lang w:val="sl-SI"/>
        </w:rPr>
        <w:t>S</w:t>
      </w:r>
      <w:r w:rsidR="000B1E66">
        <w:rPr>
          <w:rFonts w:cs="Arial"/>
          <w:sz w:val="22"/>
          <w:szCs w:val="22"/>
          <w:lang w:val="sl-SI"/>
        </w:rPr>
        <w:t>lovenije</w:t>
      </w:r>
      <w:r w:rsidRPr="00690831">
        <w:rPr>
          <w:rFonts w:cs="Arial"/>
          <w:sz w:val="22"/>
          <w:szCs w:val="22"/>
          <w:lang w:val="sl-SI"/>
        </w:rPr>
        <w:t xml:space="preserve">. </w:t>
      </w:r>
    </w:p>
    <w:p w14:paraId="75EDD446" w14:textId="77777777" w:rsidR="004B3D8A" w:rsidRDefault="004B3D8A" w:rsidP="00690831">
      <w:pPr>
        <w:autoSpaceDE w:val="0"/>
        <w:autoSpaceDN w:val="0"/>
        <w:adjustRightInd w:val="0"/>
        <w:jc w:val="both"/>
        <w:rPr>
          <w:rFonts w:cs="Arial"/>
          <w:sz w:val="22"/>
          <w:szCs w:val="22"/>
          <w:lang w:val="sl-SI"/>
        </w:rPr>
      </w:pPr>
    </w:p>
    <w:p w14:paraId="3FF58741" w14:textId="77777777" w:rsidR="000B1E66" w:rsidRDefault="00690831" w:rsidP="00690831">
      <w:pPr>
        <w:autoSpaceDE w:val="0"/>
        <w:autoSpaceDN w:val="0"/>
        <w:adjustRightInd w:val="0"/>
        <w:jc w:val="both"/>
        <w:rPr>
          <w:rFonts w:cs="Arial"/>
          <w:sz w:val="22"/>
          <w:szCs w:val="22"/>
          <w:lang w:val="sl-SI"/>
        </w:rPr>
      </w:pPr>
      <w:r w:rsidRPr="00690831">
        <w:rPr>
          <w:rFonts w:cs="Arial"/>
          <w:sz w:val="22"/>
          <w:szCs w:val="22"/>
          <w:lang w:val="sl-SI"/>
        </w:rPr>
        <w:t>K prijavi mora biti priložen tudi opis strokovne dejavnosti po zadnjem pridobljenem strokovnem oziroma znanstvenem naslovu</w:t>
      </w:r>
      <w:r w:rsidR="00CB1681">
        <w:rPr>
          <w:rFonts w:cs="Arial"/>
          <w:sz w:val="22"/>
          <w:szCs w:val="22"/>
          <w:lang w:val="sl-SI"/>
        </w:rPr>
        <w:t xml:space="preserve"> ter seznam objavljenih del</w:t>
      </w:r>
      <w:r w:rsidRPr="00690831">
        <w:rPr>
          <w:rFonts w:cs="Arial"/>
          <w:sz w:val="22"/>
          <w:szCs w:val="22"/>
          <w:lang w:val="sl-SI"/>
        </w:rPr>
        <w:t xml:space="preserve">. </w:t>
      </w:r>
    </w:p>
    <w:p w14:paraId="49528BF9" w14:textId="77777777" w:rsidR="000B1E66" w:rsidRDefault="000B1E66" w:rsidP="00690831">
      <w:pPr>
        <w:autoSpaceDE w:val="0"/>
        <w:autoSpaceDN w:val="0"/>
        <w:adjustRightInd w:val="0"/>
        <w:jc w:val="both"/>
        <w:rPr>
          <w:rFonts w:cs="Arial"/>
          <w:sz w:val="22"/>
          <w:szCs w:val="22"/>
          <w:lang w:val="sl-SI"/>
        </w:rPr>
      </w:pPr>
    </w:p>
    <w:p w14:paraId="7ED0B49B" w14:textId="77777777" w:rsidR="000B1E66" w:rsidRDefault="00690831" w:rsidP="00690831">
      <w:pPr>
        <w:autoSpaceDE w:val="0"/>
        <w:autoSpaceDN w:val="0"/>
        <w:adjustRightInd w:val="0"/>
        <w:jc w:val="both"/>
        <w:rPr>
          <w:rFonts w:cs="Arial"/>
          <w:sz w:val="22"/>
          <w:szCs w:val="22"/>
          <w:lang w:val="sl-SI"/>
        </w:rPr>
      </w:pPr>
      <w:r w:rsidRPr="00690831">
        <w:rPr>
          <w:rFonts w:cs="Arial"/>
          <w:sz w:val="22"/>
          <w:szCs w:val="22"/>
          <w:lang w:val="sl-SI"/>
        </w:rPr>
        <w:t xml:space="preserve">Življenjepis in dokazila o izpolnjevanju zahtevanih pogojev je treba priložiti v slovenskem </w:t>
      </w:r>
      <w:r w:rsidR="009960A1">
        <w:rPr>
          <w:rFonts w:cs="Arial"/>
          <w:sz w:val="22"/>
          <w:szCs w:val="22"/>
          <w:lang w:val="sl-SI"/>
        </w:rPr>
        <w:t>in francoskem ali</w:t>
      </w:r>
      <w:r>
        <w:rPr>
          <w:rFonts w:cs="Arial"/>
          <w:sz w:val="22"/>
          <w:szCs w:val="22"/>
          <w:lang w:val="sl-SI"/>
        </w:rPr>
        <w:t xml:space="preserve"> angleškem jeziku</w:t>
      </w:r>
      <w:r w:rsidRPr="00690831">
        <w:rPr>
          <w:rFonts w:cs="Arial"/>
          <w:sz w:val="22"/>
          <w:szCs w:val="22"/>
          <w:lang w:val="sl-SI"/>
        </w:rPr>
        <w:t>, pri čemer je potrebno življenjepis posredovati na elektronski naslov ministrstva (</w:t>
      </w:r>
      <w:hyperlink r:id="rId8" w:history="1">
        <w:r w:rsidRPr="00690831">
          <w:rPr>
            <w:sz w:val="22"/>
            <w:szCs w:val="22"/>
            <w:lang w:val="sl-SI"/>
          </w:rPr>
          <w:t>gp.mp@gov.si</w:t>
        </w:r>
      </w:hyperlink>
      <w:r w:rsidR="00BE3183">
        <w:rPr>
          <w:rFonts w:cs="Arial"/>
          <w:sz w:val="22"/>
          <w:szCs w:val="22"/>
          <w:lang w:val="sl-SI"/>
        </w:rPr>
        <w:t xml:space="preserve">) v elektronski Word obliki. </w:t>
      </w:r>
      <w:bookmarkStart w:id="2" w:name="_Hlk509921980"/>
    </w:p>
    <w:p w14:paraId="27ADA6C1" w14:textId="77777777" w:rsidR="000B1E66" w:rsidRDefault="000B1E66" w:rsidP="00690831">
      <w:pPr>
        <w:autoSpaceDE w:val="0"/>
        <w:autoSpaceDN w:val="0"/>
        <w:adjustRightInd w:val="0"/>
        <w:jc w:val="both"/>
        <w:rPr>
          <w:rFonts w:cs="Arial"/>
          <w:sz w:val="22"/>
          <w:szCs w:val="22"/>
          <w:lang w:val="sl-SI"/>
        </w:rPr>
      </w:pPr>
    </w:p>
    <w:p w14:paraId="4BE30B1C" w14:textId="77777777" w:rsidR="00690831" w:rsidRPr="00690831" w:rsidRDefault="00A92FD0" w:rsidP="00690831">
      <w:pPr>
        <w:autoSpaceDE w:val="0"/>
        <w:autoSpaceDN w:val="0"/>
        <w:adjustRightInd w:val="0"/>
        <w:jc w:val="both"/>
        <w:rPr>
          <w:rFonts w:cs="Arial"/>
          <w:sz w:val="22"/>
          <w:szCs w:val="22"/>
          <w:lang w:val="sl-SI"/>
        </w:rPr>
      </w:pPr>
      <w:r>
        <w:rPr>
          <w:rFonts w:cs="Arial"/>
          <w:sz w:val="22"/>
          <w:szCs w:val="22"/>
          <w:lang w:val="sl-SI"/>
        </w:rPr>
        <w:t>Z</w:t>
      </w:r>
      <w:r w:rsidRPr="00BE3183">
        <w:rPr>
          <w:rFonts w:cs="Arial"/>
          <w:sz w:val="22"/>
          <w:szCs w:val="22"/>
          <w:lang w:val="sl-SI"/>
        </w:rPr>
        <w:t xml:space="preserve"> dnem objave </w:t>
      </w:r>
      <w:r>
        <w:rPr>
          <w:rFonts w:cs="Arial"/>
          <w:sz w:val="22"/>
          <w:szCs w:val="22"/>
          <w:lang w:val="sl-SI"/>
        </w:rPr>
        <w:t>razpisa</w:t>
      </w:r>
      <w:r w:rsidRPr="00BE3183">
        <w:rPr>
          <w:rFonts w:cs="Arial"/>
          <w:sz w:val="22"/>
          <w:szCs w:val="22"/>
          <w:lang w:val="sl-SI"/>
        </w:rPr>
        <w:t xml:space="preserve"> v Uradnem listu Republike Slovenije</w:t>
      </w:r>
      <w:r>
        <w:rPr>
          <w:rFonts w:cs="Arial"/>
          <w:sz w:val="22"/>
          <w:szCs w:val="22"/>
          <w:lang w:val="sl-SI"/>
        </w:rPr>
        <w:t xml:space="preserve"> bo</w:t>
      </w:r>
      <w:r w:rsidRPr="00BE3183">
        <w:rPr>
          <w:rFonts w:cs="Arial"/>
          <w:sz w:val="22"/>
          <w:szCs w:val="22"/>
          <w:lang w:val="sl-SI"/>
        </w:rPr>
        <w:t xml:space="preserve"> </w:t>
      </w:r>
      <w:r>
        <w:rPr>
          <w:rFonts w:cs="Arial"/>
          <w:sz w:val="22"/>
          <w:szCs w:val="22"/>
          <w:lang w:val="sl-SI"/>
        </w:rPr>
        <w:t xml:space="preserve">Ministrstvo za pravosodje </w:t>
      </w:r>
      <w:r w:rsidR="00BE3183" w:rsidRPr="00BE3183">
        <w:rPr>
          <w:rFonts w:cs="Arial"/>
          <w:sz w:val="22"/>
          <w:szCs w:val="22"/>
          <w:lang w:val="sl-SI"/>
        </w:rPr>
        <w:t>na svoji spletni strani http://www.mp.gov.si/si/o_ministrstv</w:t>
      </w:r>
      <w:r>
        <w:rPr>
          <w:rFonts w:cs="Arial"/>
          <w:sz w:val="22"/>
          <w:szCs w:val="22"/>
          <w:lang w:val="sl-SI"/>
        </w:rPr>
        <w:t xml:space="preserve">u/javne_objave/ objavilo </w:t>
      </w:r>
      <w:r w:rsidR="000B1E66">
        <w:rPr>
          <w:rFonts w:cs="Arial"/>
          <w:sz w:val="22"/>
          <w:szCs w:val="22"/>
          <w:lang w:val="sl-SI"/>
        </w:rPr>
        <w:t xml:space="preserve">predpisani </w:t>
      </w:r>
      <w:r>
        <w:rPr>
          <w:rFonts w:cs="Arial"/>
          <w:sz w:val="22"/>
          <w:szCs w:val="22"/>
          <w:lang w:val="sl-SI"/>
        </w:rPr>
        <w:t>obrazec življenjepisa v francoskem in angleškem jeziku.</w:t>
      </w:r>
    </w:p>
    <w:bookmarkEnd w:id="2"/>
    <w:p w14:paraId="602E1892" w14:textId="77777777" w:rsidR="00690831" w:rsidRDefault="00690831" w:rsidP="00690831">
      <w:pPr>
        <w:jc w:val="both"/>
        <w:rPr>
          <w:rFonts w:cs="Arial"/>
          <w:b/>
          <w:bCs/>
          <w:sz w:val="22"/>
          <w:szCs w:val="22"/>
          <w:lang w:val="sl-SI"/>
        </w:rPr>
      </w:pPr>
    </w:p>
    <w:p w14:paraId="16224771" w14:textId="77777777" w:rsidR="00690831" w:rsidRPr="00690831" w:rsidRDefault="00690831" w:rsidP="00690831">
      <w:pPr>
        <w:jc w:val="both"/>
        <w:rPr>
          <w:rFonts w:cs="Arial"/>
          <w:b/>
          <w:bCs/>
          <w:sz w:val="22"/>
          <w:szCs w:val="22"/>
          <w:lang w:val="sl-SI"/>
        </w:rPr>
      </w:pPr>
    </w:p>
    <w:p w14:paraId="3C1B7F5C" w14:textId="77777777" w:rsidR="00690831" w:rsidRDefault="00690831" w:rsidP="00690831">
      <w:pPr>
        <w:jc w:val="right"/>
        <w:rPr>
          <w:rFonts w:cs="Arial"/>
          <w:b/>
          <w:bCs/>
          <w:sz w:val="22"/>
          <w:szCs w:val="22"/>
          <w:lang w:val="sl-SI"/>
        </w:rPr>
      </w:pPr>
      <w:r w:rsidRPr="00690831">
        <w:rPr>
          <w:rFonts w:cs="Arial"/>
          <w:b/>
          <w:bCs/>
          <w:sz w:val="22"/>
          <w:szCs w:val="22"/>
          <w:lang w:val="sl-SI"/>
        </w:rPr>
        <w:t xml:space="preserve">Ministrstvo za pravosodje </w:t>
      </w:r>
    </w:p>
    <w:p w14:paraId="05F1C6F0" w14:textId="77777777" w:rsidR="00690831" w:rsidRPr="00690831" w:rsidRDefault="00690831" w:rsidP="00690831">
      <w:pPr>
        <w:jc w:val="right"/>
        <w:rPr>
          <w:rFonts w:cs="Arial"/>
          <w:sz w:val="22"/>
          <w:szCs w:val="22"/>
          <w:lang w:val="sl-SI"/>
        </w:rPr>
      </w:pPr>
    </w:p>
    <w:p w14:paraId="01B244BD" w14:textId="77777777" w:rsidR="00690831" w:rsidRPr="00690831" w:rsidRDefault="00690831" w:rsidP="00690831">
      <w:pPr>
        <w:autoSpaceDE w:val="0"/>
        <w:autoSpaceDN w:val="0"/>
        <w:adjustRightInd w:val="0"/>
        <w:jc w:val="both"/>
        <w:rPr>
          <w:rFonts w:cs="Arial"/>
          <w:bCs/>
          <w:color w:val="000000"/>
          <w:sz w:val="22"/>
          <w:szCs w:val="22"/>
          <w:lang w:val="sl-SI"/>
        </w:rPr>
      </w:pPr>
    </w:p>
    <w:p w14:paraId="2F03B2B8" w14:textId="77777777" w:rsidR="007D75CF" w:rsidRPr="00690831" w:rsidRDefault="007D75CF" w:rsidP="00690831">
      <w:pPr>
        <w:rPr>
          <w:rFonts w:cs="Arial"/>
          <w:sz w:val="22"/>
          <w:szCs w:val="22"/>
          <w:lang w:val="it-IT"/>
        </w:rPr>
      </w:pPr>
    </w:p>
    <w:sectPr w:rsidR="007D75CF" w:rsidRPr="00690831" w:rsidSect="00030F8B">
      <w:headerReference w:type="default"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C97EB" w14:textId="77777777" w:rsidR="00DA02B2" w:rsidRDefault="00DA02B2">
      <w:r>
        <w:separator/>
      </w:r>
    </w:p>
  </w:endnote>
  <w:endnote w:type="continuationSeparator" w:id="0">
    <w:p w14:paraId="46EC6D4F" w14:textId="77777777" w:rsidR="00DA02B2" w:rsidRDefault="00DA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8A6C4" w14:textId="2BCB7691" w:rsidR="00F72335" w:rsidRDefault="00F72335">
    <w:pPr>
      <w:pStyle w:val="Noga"/>
      <w:jc w:val="right"/>
    </w:pPr>
    <w:r>
      <w:fldChar w:fldCharType="begin"/>
    </w:r>
    <w:r>
      <w:instrText xml:space="preserve"> PAGE   \* MERGEFORMAT </w:instrText>
    </w:r>
    <w:r>
      <w:fldChar w:fldCharType="separate"/>
    </w:r>
    <w:r w:rsidR="00DA2CC0">
      <w:rPr>
        <w:noProof/>
      </w:rPr>
      <w:t>2</w:t>
    </w:r>
    <w:r>
      <w:rPr>
        <w:noProof/>
      </w:rPr>
      <w:fldChar w:fldCharType="end"/>
    </w:r>
  </w:p>
  <w:p w14:paraId="44A27150" w14:textId="77777777" w:rsidR="00F72335" w:rsidRDefault="00F7233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3FE37" w14:textId="77777777" w:rsidR="00DA02B2" w:rsidRDefault="00DA02B2">
      <w:r>
        <w:separator/>
      </w:r>
    </w:p>
  </w:footnote>
  <w:footnote w:type="continuationSeparator" w:id="0">
    <w:p w14:paraId="1B23C027" w14:textId="77777777" w:rsidR="00DA02B2" w:rsidRDefault="00DA0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90E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3C789C03" w14:textId="77777777">
      <w:trPr>
        <w:cantSplit/>
        <w:trHeight w:hRule="exact" w:val="847"/>
      </w:trPr>
      <w:tc>
        <w:tcPr>
          <w:tcW w:w="567" w:type="dxa"/>
        </w:tcPr>
        <w:p w14:paraId="4394BF38" w14:textId="77777777" w:rsidR="002A2B69" w:rsidRPr="008F3500" w:rsidRDefault="009960A1"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5D63057D" wp14:editId="3AD670F7">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2BD2F"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7A0602AB" w14:textId="77777777" w:rsidR="00A0589E" w:rsidRDefault="00A0589E" w:rsidP="00D34769">
    <w:pPr>
      <w:pStyle w:val="Glava"/>
      <w:tabs>
        <w:tab w:val="clear" w:pos="4320"/>
        <w:tab w:val="clear" w:pos="8640"/>
        <w:tab w:val="left" w:pos="5112"/>
      </w:tabs>
      <w:spacing w:line="240" w:lineRule="exact"/>
      <w:rPr>
        <w:rFonts w:cs="Arial"/>
        <w:sz w:val="16"/>
        <w:lang w:val="sl-SI"/>
      </w:rPr>
    </w:pPr>
  </w:p>
  <w:p w14:paraId="53A14352" w14:textId="77777777" w:rsidR="00D34769" w:rsidRPr="004B3F82" w:rsidRDefault="009960A1" w:rsidP="00D34769">
    <w:pPr>
      <w:pStyle w:val="Glava"/>
      <w:tabs>
        <w:tab w:val="clear" w:pos="4320"/>
        <w:tab w:val="clear" w:pos="8640"/>
        <w:tab w:val="left" w:pos="5112"/>
      </w:tabs>
      <w:spacing w:line="240" w:lineRule="exact"/>
      <w:rPr>
        <w:sz w:val="16"/>
        <w:szCs w:val="16"/>
        <w:lang w:val="sl-SI"/>
      </w:rPr>
    </w:pPr>
    <w:r>
      <w:rPr>
        <w:noProof/>
      </w:rPr>
      <w:drawing>
        <wp:anchor distT="0" distB="0" distL="114300" distR="114300" simplePos="0" relativeHeight="251658240" behindDoc="0" locked="0" layoutInCell="1" allowOverlap="1" wp14:anchorId="4FB8846D" wp14:editId="74BD3B7C">
          <wp:simplePos x="0" y="0"/>
          <wp:positionH relativeFrom="page">
            <wp:posOffset>0</wp:posOffset>
          </wp:positionH>
          <wp:positionV relativeFrom="page">
            <wp:posOffset>0</wp:posOffset>
          </wp:positionV>
          <wp:extent cx="4321810" cy="972185"/>
          <wp:effectExtent l="0" t="0" r="0" b="0"/>
          <wp:wrapSquare wrapText="bothSides"/>
          <wp:docPr id="20" name="Slika 20"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030F8B">
      <w:rPr>
        <w:rFonts w:cs="Arial"/>
        <w:sz w:val="16"/>
        <w:lang w:val="sl-SI"/>
      </w:rPr>
      <w:t xml:space="preserve">Župančičeva </w:t>
    </w:r>
    <w:r w:rsidR="00A0589E">
      <w:rPr>
        <w:rFonts w:cs="Arial"/>
        <w:sz w:val="16"/>
        <w:lang w:val="sl-SI"/>
      </w:rPr>
      <w:t xml:space="preserve">ulica </w:t>
    </w:r>
    <w:r w:rsidR="00030F8B">
      <w:rPr>
        <w:rFonts w:cs="Arial"/>
        <w:sz w:val="16"/>
        <w:lang w:val="sl-SI"/>
      </w:rPr>
      <w:t>3</w:t>
    </w:r>
    <w:r w:rsidR="00A770A6" w:rsidRPr="008F3500">
      <w:rPr>
        <w:rFonts w:cs="Arial"/>
        <w:sz w:val="16"/>
        <w:lang w:val="sl-SI"/>
      </w:rPr>
      <w:t xml:space="preserve">, </w:t>
    </w:r>
    <w:r w:rsidR="00030F8B">
      <w:rPr>
        <w:rFonts w:cs="Arial"/>
        <w:sz w:val="16"/>
        <w:lang w:val="sl-SI"/>
      </w:rPr>
      <w:t>1000 Ljubljana</w:t>
    </w:r>
    <w:r w:rsidR="00A770A6" w:rsidRPr="008F3500">
      <w:rPr>
        <w:rFonts w:cs="Arial"/>
        <w:sz w:val="16"/>
        <w:lang w:val="sl-SI"/>
      </w:rPr>
      <w:tab/>
    </w:r>
    <w:r w:rsidR="00A0589E" w:rsidRPr="004B3F82">
      <w:rPr>
        <w:sz w:val="16"/>
        <w:szCs w:val="16"/>
        <w:lang w:val="sl-SI"/>
      </w:rPr>
      <w:t xml:space="preserve">T: </w:t>
    </w:r>
    <w:r w:rsidR="00D34769" w:rsidRPr="004B3F82">
      <w:rPr>
        <w:sz w:val="16"/>
        <w:szCs w:val="16"/>
        <w:lang w:val="sl-SI"/>
      </w:rPr>
      <w:t xml:space="preserve">01 </w:t>
    </w:r>
    <w:r w:rsidR="00D34769" w:rsidRPr="00D34769">
      <w:rPr>
        <w:rFonts w:cs="Arial"/>
        <w:sz w:val="16"/>
        <w:lang w:val="sl-SI"/>
      </w:rPr>
      <w:t>369</w:t>
    </w:r>
    <w:r w:rsidR="00D34769" w:rsidRPr="004B3F82">
      <w:rPr>
        <w:sz w:val="16"/>
        <w:szCs w:val="16"/>
        <w:lang w:val="sl-SI"/>
      </w:rPr>
      <w:t xml:space="preserve"> 53</w:t>
    </w:r>
    <w:r w:rsidR="00A0589E" w:rsidRPr="004B3F82">
      <w:rPr>
        <w:sz w:val="16"/>
        <w:szCs w:val="16"/>
        <w:lang w:val="sl-SI"/>
      </w:rPr>
      <w:t xml:space="preserve"> </w:t>
    </w:r>
    <w:r w:rsidR="00D34769" w:rsidRPr="004B3F82">
      <w:rPr>
        <w:sz w:val="16"/>
        <w:szCs w:val="16"/>
        <w:lang w:val="sl-SI"/>
      </w:rPr>
      <w:t>42</w:t>
    </w:r>
  </w:p>
  <w:p w14:paraId="6CA07B86" w14:textId="77777777" w:rsidR="00A770A6" w:rsidRPr="00D34769" w:rsidRDefault="00A770A6" w:rsidP="00D34769">
    <w:pPr>
      <w:pStyle w:val="Glava"/>
      <w:tabs>
        <w:tab w:val="clear" w:pos="4320"/>
        <w:tab w:val="clear" w:pos="8640"/>
        <w:tab w:val="left" w:pos="5112"/>
      </w:tabs>
      <w:spacing w:line="240" w:lineRule="exact"/>
      <w:rPr>
        <w:rFonts w:cs="Arial"/>
        <w:sz w:val="16"/>
        <w:szCs w:val="16"/>
        <w:lang w:val="sl-SI"/>
      </w:rPr>
    </w:pPr>
    <w:r w:rsidRPr="00D34769">
      <w:rPr>
        <w:rFonts w:cs="Arial"/>
        <w:sz w:val="16"/>
        <w:szCs w:val="16"/>
        <w:lang w:val="sl-SI"/>
      </w:rPr>
      <w:tab/>
    </w:r>
    <w:r w:rsidR="00D34769" w:rsidRPr="004B3F82">
      <w:rPr>
        <w:sz w:val="16"/>
        <w:szCs w:val="16"/>
        <w:lang w:val="sl-SI"/>
      </w:rPr>
      <w:t>F: 01 369 57</w:t>
    </w:r>
    <w:r w:rsidR="00A0589E" w:rsidRPr="004B3F82">
      <w:rPr>
        <w:sz w:val="16"/>
        <w:szCs w:val="16"/>
        <w:lang w:val="sl-SI"/>
      </w:rPr>
      <w:t xml:space="preserve"> </w:t>
    </w:r>
    <w:r w:rsidR="00D34769" w:rsidRPr="004B3F82">
      <w:rPr>
        <w:sz w:val="16"/>
        <w:szCs w:val="16"/>
        <w:lang w:val="sl-SI"/>
      </w:rPr>
      <w:t>83</w:t>
    </w:r>
  </w:p>
  <w:p w14:paraId="63AFC29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030F8B">
      <w:rPr>
        <w:rFonts w:cs="Arial"/>
        <w:sz w:val="16"/>
        <w:lang w:val="sl-SI"/>
      </w:rPr>
      <w:t>gp.mp@gov.si</w:t>
    </w:r>
  </w:p>
  <w:p w14:paraId="68C9A91F" w14:textId="77777777" w:rsidR="00A770A6" w:rsidRDefault="00A770A6" w:rsidP="00F622D9">
    <w:pPr>
      <w:pStyle w:val="Glava"/>
      <w:tabs>
        <w:tab w:val="clear" w:pos="4320"/>
        <w:tab w:val="clear" w:pos="8640"/>
        <w:tab w:val="left" w:pos="546"/>
        <w:tab w:val="left" w:pos="5112"/>
      </w:tabs>
      <w:spacing w:line="240" w:lineRule="exact"/>
      <w:rPr>
        <w:rFonts w:cs="Arial"/>
        <w:sz w:val="16"/>
        <w:lang w:val="sl-SI"/>
      </w:rPr>
    </w:pPr>
    <w:r w:rsidRPr="008F3500">
      <w:rPr>
        <w:rFonts w:cs="Arial"/>
        <w:sz w:val="16"/>
        <w:lang w:val="sl-SI"/>
      </w:rPr>
      <w:tab/>
    </w:r>
    <w:r w:rsidR="00F622D9">
      <w:rPr>
        <w:rFonts w:cs="Arial"/>
        <w:sz w:val="16"/>
        <w:lang w:val="sl-SI"/>
      </w:rPr>
      <w:tab/>
    </w:r>
    <w:r w:rsidR="00250208" w:rsidRPr="00A0589E">
      <w:rPr>
        <w:rFonts w:cs="Arial"/>
        <w:sz w:val="16"/>
        <w:lang w:val="sl-SI"/>
      </w:rPr>
      <w:t>www.mp.gov.si</w:t>
    </w:r>
  </w:p>
  <w:p w14:paraId="1B69EAEC" w14:textId="77777777" w:rsidR="00F622D9" w:rsidRDefault="00F622D9" w:rsidP="00F622D9">
    <w:pPr>
      <w:pStyle w:val="Glava"/>
      <w:tabs>
        <w:tab w:val="clear" w:pos="4320"/>
        <w:tab w:val="clear" w:pos="8640"/>
        <w:tab w:val="left" w:pos="546"/>
        <w:tab w:val="left" w:pos="5112"/>
      </w:tabs>
      <w:spacing w:line="240" w:lineRule="exact"/>
      <w:rPr>
        <w:rFonts w:cs="Arial"/>
        <w:sz w:val="16"/>
        <w:lang w:val="sl-SI"/>
      </w:rPr>
    </w:pPr>
  </w:p>
  <w:p w14:paraId="49661F59" w14:textId="77777777" w:rsidR="00F622D9" w:rsidRDefault="00F622D9" w:rsidP="00F622D9">
    <w:pPr>
      <w:pStyle w:val="Glava"/>
      <w:tabs>
        <w:tab w:val="clear" w:pos="4320"/>
        <w:tab w:val="clear" w:pos="8640"/>
        <w:tab w:val="left" w:pos="546"/>
        <w:tab w:val="left" w:pos="5112"/>
      </w:tabs>
      <w:spacing w:line="240" w:lineRule="exact"/>
      <w:rPr>
        <w:rFonts w:cs="Arial"/>
        <w:sz w:val="16"/>
        <w:lang w:val="sl-SI"/>
      </w:rPr>
    </w:pPr>
  </w:p>
  <w:p w14:paraId="6DCD7B56" w14:textId="77777777" w:rsidR="00F622D9" w:rsidRDefault="00F622D9" w:rsidP="00F622D9">
    <w:pPr>
      <w:pStyle w:val="Glava"/>
      <w:tabs>
        <w:tab w:val="clear" w:pos="4320"/>
        <w:tab w:val="clear" w:pos="8640"/>
        <w:tab w:val="left" w:pos="546"/>
        <w:tab w:val="left" w:pos="5112"/>
      </w:tabs>
      <w:spacing w:line="240" w:lineRule="exact"/>
      <w:rPr>
        <w:rFonts w:cs="Arial"/>
        <w:sz w:val="16"/>
        <w:lang w:val="sl-SI"/>
      </w:rPr>
    </w:pPr>
  </w:p>
  <w:p w14:paraId="7F01828E" w14:textId="77777777" w:rsidR="00F622D9" w:rsidRDefault="00F622D9" w:rsidP="00F622D9">
    <w:pPr>
      <w:pStyle w:val="Glava"/>
      <w:tabs>
        <w:tab w:val="clear" w:pos="4320"/>
        <w:tab w:val="clear" w:pos="8640"/>
        <w:tab w:val="left" w:pos="546"/>
        <w:tab w:val="left" w:pos="5112"/>
      </w:tabs>
      <w:spacing w:line="240" w:lineRule="exact"/>
      <w:rPr>
        <w:rFonts w:cs="Arial"/>
        <w:sz w:val="16"/>
        <w:lang w:val="sl-SI"/>
      </w:rPr>
    </w:pPr>
  </w:p>
  <w:p w14:paraId="77FA8C93" w14:textId="77777777" w:rsidR="00F622D9" w:rsidRDefault="00F622D9" w:rsidP="00F622D9">
    <w:pPr>
      <w:pStyle w:val="Glava"/>
      <w:tabs>
        <w:tab w:val="clear" w:pos="4320"/>
        <w:tab w:val="clear" w:pos="8640"/>
        <w:tab w:val="left" w:pos="546"/>
        <w:tab w:val="left" w:pos="5112"/>
      </w:tabs>
      <w:spacing w:line="240" w:lineRule="exact"/>
      <w:rPr>
        <w:rFonts w:cs="Arial"/>
        <w:sz w:val="16"/>
        <w:lang w:val="sl-SI"/>
      </w:rPr>
    </w:pPr>
  </w:p>
  <w:p w14:paraId="61EFE181" w14:textId="77777777" w:rsidR="00F622D9" w:rsidRDefault="00F622D9" w:rsidP="00F622D9">
    <w:pPr>
      <w:pStyle w:val="Glava"/>
      <w:tabs>
        <w:tab w:val="clear" w:pos="4320"/>
        <w:tab w:val="clear" w:pos="8640"/>
        <w:tab w:val="left" w:pos="546"/>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25A2BE5"/>
    <w:multiLevelType w:val="hybridMultilevel"/>
    <w:tmpl w:val="4A7246CA"/>
    <w:lvl w:ilvl="0" w:tplc="738AD85C">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831"/>
    <w:rsid w:val="00005943"/>
    <w:rsid w:val="00023A88"/>
    <w:rsid w:val="00030F8B"/>
    <w:rsid w:val="00083437"/>
    <w:rsid w:val="0009790F"/>
    <w:rsid w:val="000A09E1"/>
    <w:rsid w:val="000A7238"/>
    <w:rsid w:val="000B1E66"/>
    <w:rsid w:val="000E49B8"/>
    <w:rsid w:val="000E62F4"/>
    <w:rsid w:val="001348C6"/>
    <w:rsid w:val="001357B2"/>
    <w:rsid w:val="00171234"/>
    <w:rsid w:val="0017478F"/>
    <w:rsid w:val="001865D7"/>
    <w:rsid w:val="001C497B"/>
    <w:rsid w:val="00201B81"/>
    <w:rsid w:val="00202A77"/>
    <w:rsid w:val="00221AA8"/>
    <w:rsid w:val="00250208"/>
    <w:rsid w:val="00271CE5"/>
    <w:rsid w:val="00282020"/>
    <w:rsid w:val="002A2B69"/>
    <w:rsid w:val="002A7436"/>
    <w:rsid w:val="00342A76"/>
    <w:rsid w:val="003636BF"/>
    <w:rsid w:val="00371442"/>
    <w:rsid w:val="003845B4"/>
    <w:rsid w:val="00387B1A"/>
    <w:rsid w:val="003C5EE5"/>
    <w:rsid w:val="003E1C74"/>
    <w:rsid w:val="004657EE"/>
    <w:rsid w:val="00467743"/>
    <w:rsid w:val="00496086"/>
    <w:rsid w:val="004A436A"/>
    <w:rsid w:val="004B3D8A"/>
    <w:rsid w:val="004B3F82"/>
    <w:rsid w:val="004B70EF"/>
    <w:rsid w:val="00504DC8"/>
    <w:rsid w:val="00524B07"/>
    <w:rsid w:val="00526246"/>
    <w:rsid w:val="00567106"/>
    <w:rsid w:val="0058589A"/>
    <w:rsid w:val="005E1D3C"/>
    <w:rsid w:val="00625AE6"/>
    <w:rsid w:val="00632253"/>
    <w:rsid w:val="00642714"/>
    <w:rsid w:val="006455CE"/>
    <w:rsid w:val="00653D8A"/>
    <w:rsid w:val="00655841"/>
    <w:rsid w:val="00690831"/>
    <w:rsid w:val="006E3FCF"/>
    <w:rsid w:val="006F214B"/>
    <w:rsid w:val="00733017"/>
    <w:rsid w:val="00746492"/>
    <w:rsid w:val="00766B2F"/>
    <w:rsid w:val="00783310"/>
    <w:rsid w:val="007A4A6D"/>
    <w:rsid w:val="007D1BCF"/>
    <w:rsid w:val="007D75CF"/>
    <w:rsid w:val="007E0440"/>
    <w:rsid w:val="007E6DC5"/>
    <w:rsid w:val="008413BD"/>
    <w:rsid w:val="0088043C"/>
    <w:rsid w:val="00884889"/>
    <w:rsid w:val="008906C9"/>
    <w:rsid w:val="008C5738"/>
    <w:rsid w:val="008D04F0"/>
    <w:rsid w:val="008D3301"/>
    <w:rsid w:val="008F3500"/>
    <w:rsid w:val="00924E3C"/>
    <w:rsid w:val="00947DEF"/>
    <w:rsid w:val="00955FA5"/>
    <w:rsid w:val="009612BB"/>
    <w:rsid w:val="00987305"/>
    <w:rsid w:val="009960A1"/>
    <w:rsid w:val="009B2422"/>
    <w:rsid w:val="009C740A"/>
    <w:rsid w:val="00A0589E"/>
    <w:rsid w:val="00A125C5"/>
    <w:rsid w:val="00A2451C"/>
    <w:rsid w:val="00A33C82"/>
    <w:rsid w:val="00A65EE7"/>
    <w:rsid w:val="00A70133"/>
    <w:rsid w:val="00A770A6"/>
    <w:rsid w:val="00A813B1"/>
    <w:rsid w:val="00A92FD0"/>
    <w:rsid w:val="00AB36C4"/>
    <w:rsid w:val="00AC32B2"/>
    <w:rsid w:val="00AC7353"/>
    <w:rsid w:val="00B17141"/>
    <w:rsid w:val="00B25C66"/>
    <w:rsid w:val="00B31575"/>
    <w:rsid w:val="00B8547D"/>
    <w:rsid w:val="00BE3183"/>
    <w:rsid w:val="00BF3007"/>
    <w:rsid w:val="00C250D5"/>
    <w:rsid w:val="00C35666"/>
    <w:rsid w:val="00C5599A"/>
    <w:rsid w:val="00C5607B"/>
    <w:rsid w:val="00C87095"/>
    <w:rsid w:val="00C92898"/>
    <w:rsid w:val="00CA4340"/>
    <w:rsid w:val="00CB1681"/>
    <w:rsid w:val="00CC33F8"/>
    <w:rsid w:val="00CD2977"/>
    <w:rsid w:val="00CE5238"/>
    <w:rsid w:val="00CE7514"/>
    <w:rsid w:val="00D12F56"/>
    <w:rsid w:val="00D248DE"/>
    <w:rsid w:val="00D34769"/>
    <w:rsid w:val="00D60736"/>
    <w:rsid w:val="00D679F4"/>
    <w:rsid w:val="00D8542D"/>
    <w:rsid w:val="00DA02B2"/>
    <w:rsid w:val="00DA2CC0"/>
    <w:rsid w:val="00DB776E"/>
    <w:rsid w:val="00DC6A71"/>
    <w:rsid w:val="00DE1643"/>
    <w:rsid w:val="00E0357D"/>
    <w:rsid w:val="00E404EB"/>
    <w:rsid w:val="00E71D90"/>
    <w:rsid w:val="00ED1C3E"/>
    <w:rsid w:val="00F240BB"/>
    <w:rsid w:val="00F44F57"/>
    <w:rsid w:val="00F45249"/>
    <w:rsid w:val="00F57FED"/>
    <w:rsid w:val="00F622D9"/>
    <w:rsid w:val="00F72335"/>
    <w:rsid w:val="00FC36E5"/>
    <w:rsid w:val="00FD1F7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6BF4C479"/>
  <w15:chartTrackingRefBased/>
  <w15:docId w15:val="{F83B5013-A83C-4789-8106-532967D6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69083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E71D90"/>
    <w:pPr>
      <w:spacing w:line="240" w:lineRule="auto"/>
    </w:pPr>
    <w:rPr>
      <w:rFonts w:ascii="Tahoma" w:hAnsi="Tahoma" w:cs="Tahoma"/>
      <w:sz w:val="16"/>
      <w:szCs w:val="16"/>
    </w:rPr>
  </w:style>
  <w:style w:type="character" w:customStyle="1" w:styleId="BesedilooblakaZnak">
    <w:name w:val="Besedilo oblačka Znak"/>
    <w:link w:val="Besedilooblaka"/>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paragraph" w:customStyle="1" w:styleId="CharChar1">
    <w:name w:val="Char Char1"/>
    <w:basedOn w:val="Navaden"/>
    <w:rsid w:val="00690831"/>
    <w:pPr>
      <w:spacing w:after="160" w:line="240" w:lineRule="exact"/>
    </w:pPr>
    <w:rPr>
      <w:rFonts w:ascii="Tahoma" w:hAnsi="Tahoma"/>
      <w:szCs w:val="20"/>
    </w:rPr>
  </w:style>
  <w:style w:type="character" w:styleId="Pripombasklic">
    <w:name w:val="annotation reference"/>
    <w:basedOn w:val="Privzetapisavaodstavka"/>
    <w:rsid w:val="000B1E66"/>
    <w:rPr>
      <w:sz w:val="16"/>
      <w:szCs w:val="16"/>
    </w:rPr>
  </w:style>
  <w:style w:type="paragraph" w:styleId="Pripombabesedilo">
    <w:name w:val="annotation text"/>
    <w:basedOn w:val="Navaden"/>
    <w:link w:val="PripombabesediloZnak"/>
    <w:rsid w:val="000B1E66"/>
    <w:pPr>
      <w:spacing w:line="240" w:lineRule="auto"/>
    </w:pPr>
    <w:rPr>
      <w:szCs w:val="20"/>
    </w:rPr>
  </w:style>
  <w:style w:type="character" w:customStyle="1" w:styleId="PripombabesediloZnak">
    <w:name w:val="Pripomba – besedilo Znak"/>
    <w:basedOn w:val="Privzetapisavaodstavka"/>
    <w:link w:val="Pripombabesedilo"/>
    <w:rsid w:val="000B1E66"/>
    <w:rPr>
      <w:rFonts w:ascii="Arial" w:hAnsi="Arial"/>
      <w:lang w:val="en-US" w:eastAsia="en-US"/>
    </w:rPr>
  </w:style>
  <w:style w:type="paragraph" w:styleId="Zadevapripombe">
    <w:name w:val="annotation subject"/>
    <w:basedOn w:val="Pripombabesedilo"/>
    <w:next w:val="Pripombabesedilo"/>
    <w:link w:val="ZadevapripombeZnak"/>
    <w:rsid w:val="000B1E66"/>
    <w:rPr>
      <w:b/>
      <w:bCs/>
    </w:rPr>
  </w:style>
  <w:style w:type="character" w:customStyle="1" w:styleId="ZadevapripombeZnak">
    <w:name w:val="Zadeva pripombe Znak"/>
    <w:basedOn w:val="PripombabesediloZnak"/>
    <w:link w:val="Zadevapripombe"/>
    <w:rsid w:val="000B1E66"/>
    <w:rPr>
      <w:rFonts w:ascii="Arial" w:hAnsi="Arial"/>
      <w:b/>
      <w:bCs/>
      <w:lang w:val="en-US" w:eastAsia="en-US"/>
    </w:rPr>
  </w:style>
  <w:style w:type="paragraph" w:styleId="Revizija">
    <w:name w:val="Revision"/>
    <w:hidden/>
    <w:uiPriority w:val="99"/>
    <w:semiHidden/>
    <w:rsid w:val="004B3D8A"/>
    <w:rPr>
      <w:rFonts w:ascii="Arial" w:hAnsi="Arial"/>
      <w:szCs w:val="24"/>
      <w:lang w:val="en-US" w:eastAsia="en-US"/>
    </w:rPr>
  </w:style>
  <w:style w:type="paragraph" w:customStyle="1" w:styleId="CharChar10">
    <w:name w:val="Char Char1"/>
    <w:basedOn w:val="Navaden"/>
    <w:rsid w:val="00A33C82"/>
    <w:pPr>
      <w:spacing w:after="160" w:line="240" w:lineRule="exact"/>
    </w:pPr>
    <w:rPr>
      <w:rFonts w:ascii="Tahoma"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841697296">
      <w:bodyDiv w:val="1"/>
      <w:marLeft w:val="0"/>
      <w:marRight w:val="0"/>
      <w:marTop w:val="0"/>
      <w:marBottom w:val="0"/>
      <w:divBdr>
        <w:top w:val="none" w:sz="0" w:space="0" w:color="auto"/>
        <w:left w:val="none" w:sz="0" w:space="0" w:color="auto"/>
        <w:bottom w:val="none" w:sz="0" w:space="0" w:color="auto"/>
        <w:right w:val="none" w:sz="0" w:space="0" w:color="auto"/>
      </w:divBdr>
      <w:divsChild>
        <w:div w:id="307638235">
          <w:marLeft w:val="0"/>
          <w:marRight w:val="0"/>
          <w:marTop w:val="0"/>
          <w:marBottom w:val="0"/>
          <w:divBdr>
            <w:top w:val="none" w:sz="0" w:space="0" w:color="auto"/>
            <w:left w:val="none" w:sz="0" w:space="0" w:color="auto"/>
            <w:bottom w:val="none" w:sz="0" w:space="0" w:color="auto"/>
            <w:right w:val="none" w:sz="0" w:space="0" w:color="auto"/>
          </w:divBdr>
        </w:div>
        <w:div w:id="189031912">
          <w:marLeft w:val="0"/>
          <w:marRight w:val="0"/>
          <w:marTop w:val="0"/>
          <w:marBottom w:val="0"/>
          <w:divBdr>
            <w:top w:val="none" w:sz="0" w:space="0" w:color="auto"/>
            <w:left w:val="none" w:sz="0" w:space="0" w:color="auto"/>
            <w:bottom w:val="none" w:sz="0" w:space="0" w:color="auto"/>
            <w:right w:val="none" w:sz="0" w:space="0" w:color="auto"/>
          </w:divBdr>
        </w:div>
        <w:div w:id="368140781">
          <w:marLeft w:val="0"/>
          <w:marRight w:val="0"/>
          <w:marTop w:val="0"/>
          <w:marBottom w:val="0"/>
          <w:divBdr>
            <w:top w:val="none" w:sz="0" w:space="0" w:color="auto"/>
            <w:left w:val="none" w:sz="0" w:space="0" w:color="auto"/>
            <w:bottom w:val="none" w:sz="0" w:space="0" w:color="auto"/>
            <w:right w:val="none" w:sz="0" w:space="0" w:color="auto"/>
          </w:divBdr>
        </w:div>
        <w:div w:id="1921792460">
          <w:marLeft w:val="0"/>
          <w:marRight w:val="0"/>
          <w:marTop w:val="0"/>
          <w:marBottom w:val="0"/>
          <w:divBdr>
            <w:top w:val="none" w:sz="0" w:space="0" w:color="auto"/>
            <w:left w:val="none" w:sz="0" w:space="0" w:color="auto"/>
            <w:bottom w:val="none" w:sz="0" w:space="0" w:color="auto"/>
            <w:right w:val="none" w:sz="0" w:space="0" w:color="auto"/>
          </w:divBdr>
        </w:div>
        <w:div w:id="1502891211">
          <w:marLeft w:val="0"/>
          <w:marRight w:val="0"/>
          <w:marTop w:val="0"/>
          <w:marBottom w:val="0"/>
          <w:divBdr>
            <w:top w:val="none" w:sz="0" w:space="0" w:color="auto"/>
            <w:left w:val="none" w:sz="0" w:space="0" w:color="auto"/>
            <w:bottom w:val="none" w:sz="0" w:space="0" w:color="auto"/>
            <w:right w:val="none" w:sz="0" w:space="0" w:color="auto"/>
          </w:divBdr>
        </w:div>
        <w:div w:id="430012925">
          <w:marLeft w:val="0"/>
          <w:marRight w:val="0"/>
          <w:marTop w:val="0"/>
          <w:marBottom w:val="0"/>
          <w:divBdr>
            <w:top w:val="none" w:sz="0" w:space="0" w:color="auto"/>
            <w:left w:val="none" w:sz="0" w:space="0" w:color="auto"/>
            <w:bottom w:val="none" w:sz="0" w:space="0" w:color="auto"/>
            <w:right w:val="none" w:sz="0" w:space="0" w:color="auto"/>
          </w:divBdr>
        </w:div>
        <w:div w:id="322780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p@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P\PREDLOGE\Glave%20ministrstva\0_M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4D27D4-465E-41F4-A40A-A109B93F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0_MP</Template>
  <TotalTime>0</TotalTime>
  <Pages>2</Pages>
  <Words>337</Words>
  <Characters>1926</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Barbara Gerečnik</dc:creator>
  <cp:keywords/>
  <cp:lastModifiedBy>Alenka Štigl</cp:lastModifiedBy>
  <cp:revision>2</cp:revision>
  <cp:lastPrinted>2019-03-14T08:40:00Z</cp:lastPrinted>
  <dcterms:created xsi:type="dcterms:W3CDTF">2020-11-08T10:04:00Z</dcterms:created>
  <dcterms:modified xsi:type="dcterms:W3CDTF">2020-11-08T10:04:00Z</dcterms:modified>
</cp:coreProperties>
</file>