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BBA7" w14:textId="5EE99907" w:rsidR="00991A0D" w:rsidRPr="00F0239C" w:rsidRDefault="00991A0D" w:rsidP="00927786">
      <w:pPr>
        <w:tabs>
          <w:tab w:val="center" w:pos="4513"/>
        </w:tabs>
        <w:jc w:val="center"/>
        <w:rPr>
          <w:rFonts w:asciiTheme="minorBidi" w:hAnsiTheme="minorBidi" w:cstheme="minorBidi"/>
          <w:spacing w:val="-3"/>
          <w:sz w:val="20"/>
        </w:rPr>
      </w:pPr>
      <w:r w:rsidRPr="00F0239C">
        <w:rPr>
          <w:rFonts w:asciiTheme="minorBidi" w:hAnsiTheme="minorBidi" w:cstheme="minorBidi"/>
          <w:b/>
          <w:spacing w:val="-3"/>
          <w:sz w:val="20"/>
        </w:rPr>
        <w:t>R  A  Z  P  I  S</w:t>
      </w:r>
    </w:p>
    <w:p w14:paraId="136DC58B" w14:textId="77777777" w:rsidR="00991A0D" w:rsidRPr="00F0239C" w:rsidRDefault="00991A0D" w:rsidP="005252F0">
      <w:pPr>
        <w:tabs>
          <w:tab w:val="center" w:pos="4513"/>
        </w:tabs>
        <w:rPr>
          <w:rFonts w:asciiTheme="minorBidi" w:hAnsiTheme="minorBidi" w:cstheme="minorBidi"/>
          <w:spacing w:val="-3"/>
          <w:sz w:val="20"/>
        </w:rPr>
      </w:pPr>
    </w:p>
    <w:p w14:paraId="3AA8707D" w14:textId="77777777" w:rsidR="00991A0D" w:rsidRPr="00F0239C" w:rsidRDefault="00991A0D" w:rsidP="005252F0">
      <w:pPr>
        <w:tabs>
          <w:tab w:val="center" w:pos="4513"/>
        </w:tabs>
        <w:rPr>
          <w:rFonts w:asciiTheme="minorBidi" w:hAnsiTheme="minorBidi" w:cstheme="minorBidi"/>
          <w:spacing w:val="-3"/>
          <w:sz w:val="20"/>
        </w:rPr>
      </w:pPr>
    </w:p>
    <w:p w14:paraId="6AF02E2B" w14:textId="33ABE554" w:rsidR="00991A0D" w:rsidRPr="00F0239C" w:rsidRDefault="00991A0D" w:rsidP="005252F0">
      <w:pPr>
        <w:tabs>
          <w:tab w:val="left" w:pos="283"/>
        </w:tabs>
        <w:autoSpaceDE w:val="0"/>
        <w:autoSpaceDN w:val="0"/>
        <w:adjustRightInd w:val="0"/>
        <w:spacing w:line="288" w:lineRule="auto"/>
        <w:textAlignment w:val="center"/>
        <w:rPr>
          <w:rFonts w:asciiTheme="minorBidi" w:hAnsiTheme="minorBidi" w:cstheme="minorBidi"/>
          <w:spacing w:val="-3"/>
          <w:sz w:val="20"/>
        </w:rPr>
      </w:pPr>
      <w:r w:rsidRPr="00F0239C">
        <w:rPr>
          <w:rFonts w:asciiTheme="minorBidi" w:hAnsiTheme="minorBidi" w:cstheme="minorBidi"/>
          <w:spacing w:val="-3"/>
          <w:sz w:val="20"/>
        </w:rPr>
        <w:t xml:space="preserve">Na podlagi </w:t>
      </w:r>
      <w:r w:rsidR="00DA35E0" w:rsidRPr="00F0239C">
        <w:rPr>
          <w:rFonts w:asciiTheme="minorBidi" w:hAnsiTheme="minorBidi" w:cstheme="minorBidi"/>
          <w:spacing w:val="-3"/>
          <w:sz w:val="20"/>
        </w:rPr>
        <w:t>4. člena Zakona o predlaganju kandidatov iz Republike Slovenije za sodnike mednarodnih sodišč (Uradni list RS, št. 64/01 in 59/02</w:t>
      </w:r>
      <w:r w:rsidR="00626063" w:rsidRPr="00F0239C">
        <w:rPr>
          <w:rFonts w:asciiTheme="minorBidi" w:hAnsiTheme="minorBidi" w:cstheme="minorBidi"/>
          <w:spacing w:val="-3"/>
          <w:sz w:val="20"/>
        </w:rPr>
        <w:t>; v nadaljnjem besedilu: ZPKSMS</w:t>
      </w:r>
      <w:r w:rsidR="00DA35E0" w:rsidRPr="00F0239C">
        <w:rPr>
          <w:rFonts w:asciiTheme="minorBidi" w:hAnsiTheme="minorBidi" w:cstheme="minorBidi"/>
          <w:spacing w:val="-3"/>
          <w:sz w:val="20"/>
        </w:rPr>
        <w:t>)</w:t>
      </w:r>
      <w:r w:rsidR="00EA2AF6" w:rsidRPr="00F0239C">
        <w:rPr>
          <w:rFonts w:asciiTheme="minorBidi" w:hAnsiTheme="minorBidi" w:cstheme="minorBidi"/>
          <w:spacing w:val="-3"/>
          <w:sz w:val="20"/>
        </w:rPr>
        <w:t xml:space="preserve"> </w:t>
      </w:r>
      <w:r w:rsidR="00EA2AF6" w:rsidRPr="00F0239C">
        <w:rPr>
          <w:rFonts w:ascii="Arial" w:hAnsi="Arial" w:cs="Arial"/>
          <w:sz w:val="20"/>
          <w:shd w:val="clear" w:color="auto" w:fill="FFFFFF"/>
        </w:rPr>
        <w:t>in ob</w:t>
      </w:r>
      <w:r w:rsidR="00EA2AF6" w:rsidRPr="00F0239C">
        <w:rPr>
          <w:rFonts w:ascii="Arial" w:hAnsi="Arial" w:cs="Arial"/>
          <w:sz w:val="20"/>
        </w:rPr>
        <w:br/>
      </w:r>
      <w:r w:rsidR="00EA2AF6" w:rsidRPr="00F0239C">
        <w:rPr>
          <w:rFonts w:ascii="Arial" w:hAnsi="Arial" w:cs="Arial"/>
          <w:sz w:val="20"/>
          <w:shd w:val="clear" w:color="auto" w:fill="FFFFFF"/>
        </w:rPr>
        <w:t>upoštevanju pogojev po 2. in 3. členu ZPKSMS</w:t>
      </w:r>
      <w:r w:rsidR="00DA35E0" w:rsidRPr="00F0239C">
        <w:rPr>
          <w:rFonts w:asciiTheme="minorBidi" w:hAnsiTheme="minorBidi" w:cstheme="minorBidi"/>
          <w:spacing w:val="-3"/>
          <w:sz w:val="20"/>
        </w:rPr>
        <w:t xml:space="preserve"> </w:t>
      </w:r>
      <w:r w:rsidRPr="00F0239C">
        <w:rPr>
          <w:rFonts w:asciiTheme="minorBidi" w:hAnsiTheme="minorBidi" w:cstheme="minorBidi"/>
          <w:spacing w:val="-3"/>
          <w:sz w:val="20"/>
        </w:rPr>
        <w:t>Ministrstvo za pravosodje razpisuje:</w:t>
      </w:r>
    </w:p>
    <w:p w14:paraId="1B2821C2" w14:textId="77777777" w:rsidR="00991A0D" w:rsidRPr="00F0239C" w:rsidRDefault="00991A0D" w:rsidP="005252F0">
      <w:pPr>
        <w:tabs>
          <w:tab w:val="left" w:pos="283"/>
        </w:tabs>
        <w:autoSpaceDE w:val="0"/>
        <w:autoSpaceDN w:val="0"/>
        <w:adjustRightInd w:val="0"/>
        <w:spacing w:line="288" w:lineRule="auto"/>
        <w:textAlignment w:val="center"/>
        <w:rPr>
          <w:rFonts w:asciiTheme="minorBidi" w:hAnsiTheme="minorBidi" w:cstheme="minorBidi"/>
          <w:spacing w:val="-3"/>
          <w:sz w:val="20"/>
        </w:rPr>
      </w:pPr>
    </w:p>
    <w:p w14:paraId="3EEDD724" w14:textId="77777777" w:rsidR="00991A0D" w:rsidRPr="00F0239C" w:rsidRDefault="00991A0D" w:rsidP="005252F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rPr>
          <w:rFonts w:asciiTheme="minorBidi" w:hAnsiTheme="minorBidi" w:cstheme="minorBidi"/>
          <w:b/>
          <w:spacing w:val="-3"/>
          <w:sz w:val="20"/>
          <w:vertAlign w:val="superscript"/>
        </w:rPr>
      </w:pPr>
    </w:p>
    <w:p w14:paraId="45634E3A" w14:textId="4D061495" w:rsidR="00991A0D" w:rsidRPr="00F0239C" w:rsidRDefault="00104B19" w:rsidP="005252F0">
      <w:pPr>
        <w:pStyle w:val="Odstavekseznama"/>
        <w:numPr>
          <w:ilvl w:val="0"/>
          <w:numId w:val="8"/>
        </w:num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ind w:left="426" w:hanging="426"/>
        <w:rPr>
          <w:rFonts w:asciiTheme="minorBidi" w:hAnsiTheme="minorBidi" w:cstheme="minorBidi"/>
          <w:b/>
          <w:spacing w:val="-3"/>
          <w:sz w:val="20"/>
        </w:rPr>
      </w:pPr>
      <w:r w:rsidRPr="00F0239C">
        <w:rPr>
          <w:rFonts w:asciiTheme="minorBidi" w:hAnsiTheme="minorBidi" w:cstheme="minorBidi"/>
          <w:b/>
          <w:spacing w:val="-3"/>
          <w:sz w:val="20"/>
        </w:rPr>
        <w:t>eno mesto</w:t>
      </w:r>
      <w:r w:rsidR="00DA35E0" w:rsidRPr="00F0239C">
        <w:rPr>
          <w:rFonts w:asciiTheme="minorBidi" w:hAnsiTheme="minorBidi" w:cstheme="minorBidi"/>
          <w:b/>
          <w:spacing w:val="-3"/>
          <w:sz w:val="20"/>
        </w:rPr>
        <w:t xml:space="preserve"> kandidat</w:t>
      </w:r>
      <w:r w:rsidR="006F0873" w:rsidRPr="00F0239C">
        <w:rPr>
          <w:rFonts w:asciiTheme="minorBidi" w:hAnsiTheme="minorBidi" w:cstheme="minorBidi"/>
          <w:b/>
          <w:spacing w:val="-3"/>
          <w:sz w:val="20"/>
        </w:rPr>
        <w:t>k</w:t>
      </w:r>
      <w:r w:rsidRPr="00F0239C">
        <w:rPr>
          <w:rFonts w:asciiTheme="minorBidi" w:hAnsiTheme="minorBidi" w:cstheme="minorBidi"/>
          <w:b/>
          <w:spacing w:val="-3"/>
          <w:sz w:val="20"/>
        </w:rPr>
        <w:t>e</w:t>
      </w:r>
      <w:r w:rsidR="006F0873" w:rsidRPr="00F0239C">
        <w:rPr>
          <w:rFonts w:asciiTheme="minorBidi" w:hAnsiTheme="minorBidi" w:cstheme="minorBidi"/>
          <w:b/>
          <w:spacing w:val="-3"/>
          <w:sz w:val="20"/>
        </w:rPr>
        <w:t xml:space="preserve"> </w:t>
      </w:r>
      <w:r w:rsidR="00F80308">
        <w:rPr>
          <w:rFonts w:asciiTheme="minorBidi" w:hAnsiTheme="minorBidi" w:cstheme="minorBidi"/>
          <w:b/>
          <w:spacing w:val="-3"/>
          <w:sz w:val="20"/>
        </w:rPr>
        <w:t>ali</w:t>
      </w:r>
      <w:r w:rsidR="006F0873" w:rsidRPr="00F0239C">
        <w:rPr>
          <w:rFonts w:asciiTheme="minorBidi" w:hAnsiTheme="minorBidi" w:cstheme="minorBidi"/>
          <w:b/>
          <w:spacing w:val="-3"/>
          <w:sz w:val="20"/>
        </w:rPr>
        <w:t xml:space="preserve"> kandidat</w:t>
      </w:r>
      <w:r w:rsidR="00F80308">
        <w:rPr>
          <w:rFonts w:asciiTheme="minorBidi" w:hAnsiTheme="minorBidi" w:cstheme="minorBidi"/>
          <w:b/>
          <w:spacing w:val="-3"/>
          <w:sz w:val="20"/>
        </w:rPr>
        <w:t>a</w:t>
      </w:r>
      <w:r w:rsidR="00DA35E0" w:rsidRPr="00F0239C">
        <w:rPr>
          <w:rFonts w:asciiTheme="minorBidi" w:hAnsiTheme="minorBidi" w:cstheme="minorBidi"/>
          <w:b/>
          <w:spacing w:val="-3"/>
          <w:sz w:val="20"/>
        </w:rPr>
        <w:t xml:space="preserve"> za </w:t>
      </w:r>
      <w:r w:rsidR="006F0873" w:rsidRPr="00F0239C">
        <w:rPr>
          <w:rFonts w:asciiTheme="minorBidi" w:hAnsiTheme="minorBidi" w:cstheme="minorBidi"/>
          <w:b/>
          <w:spacing w:val="-3"/>
          <w:sz w:val="20"/>
        </w:rPr>
        <w:t xml:space="preserve">sodnico ali </w:t>
      </w:r>
      <w:r w:rsidR="00DA35E0" w:rsidRPr="00F0239C">
        <w:rPr>
          <w:rFonts w:asciiTheme="minorBidi" w:hAnsiTheme="minorBidi" w:cstheme="minorBidi"/>
          <w:b/>
          <w:spacing w:val="-3"/>
          <w:sz w:val="20"/>
        </w:rPr>
        <w:t xml:space="preserve">sodnika </w:t>
      </w:r>
      <w:r w:rsidR="00CE0F43" w:rsidRPr="00F0239C">
        <w:rPr>
          <w:rFonts w:asciiTheme="minorBidi" w:hAnsiTheme="minorBidi" w:cstheme="minorBidi"/>
          <w:b/>
          <w:spacing w:val="-3"/>
          <w:sz w:val="20"/>
        </w:rPr>
        <w:t>na</w:t>
      </w:r>
      <w:r w:rsidRPr="00F0239C">
        <w:rPr>
          <w:rFonts w:asciiTheme="minorBidi" w:hAnsiTheme="minorBidi" w:cstheme="minorBidi"/>
          <w:b/>
          <w:spacing w:val="-3"/>
          <w:sz w:val="20"/>
        </w:rPr>
        <w:t xml:space="preserve"> Sodišču Evropske unije v Luksemburgu</w:t>
      </w:r>
      <w:r w:rsidR="00991A0D" w:rsidRPr="00F0239C">
        <w:rPr>
          <w:rFonts w:asciiTheme="minorBidi" w:hAnsiTheme="minorBidi" w:cstheme="minorBidi"/>
          <w:b/>
          <w:spacing w:val="-3"/>
          <w:sz w:val="20"/>
        </w:rPr>
        <w:t>.</w:t>
      </w:r>
    </w:p>
    <w:p w14:paraId="6D8DB58E" w14:textId="77777777" w:rsidR="00991A0D" w:rsidRPr="00F0239C" w:rsidRDefault="00991A0D" w:rsidP="005252F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rPr>
          <w:rFonts w:asciiTheme="minorBidi" w:hAnsiTheme="minorBidi" w:cstheme="minorBidi"/>
          <w:b/>
          <w:spacing w:val="-3"/>
          <w:sz w:val="20"/>
        </w:rPr>
      </w:pPr>
    </w:p>
    <w:p w14:paraId="707B06FD" w14:textId="77777777" w:rsidR="00991A0D" w:rsidRPr="00F0239C" w:rsidRDefault="00991A0D" w:rsidP="005252F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rPr>
          <w:rFonts w:asciiTheme="minorBidi" w:hAnsiTheme="minorBidi" w:cstheme="minorBidi"/>
          <w:b/>
          <w:spacing w:val="-3"/>
          <w:sz w:val="20"/>
        </w:rPr>
      </w:pPr>
    </w:p>
    <w:p w14:paraId="3AC8023C" w14:textId="77777777" w:rsidR="00991A0D" w:rsidRPr="00F0239C" w:rsidRDefault="00991A0D" w:rsidP="005252F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rPr>
          <w:rFonts w:asciiTheme="minorBidi" w:hAnsiTheme="minorBidi" w:cstheme="minorBidi"/>
          <w:b/>
          <w:spacing w:val="-3"/>
          <w:sz w:val="20"/>
        </w:rPr>
      </w:pPr>
      <w:r w:rsidRPr="00F0239C">
        <w:rPr>
          <w:rFonts w:asciiTheme="minorBidi" w:hAnsiTheme="minorBidi" w:cstheme="minorBidi"/>
          <w:b/>
          <w:spacing w:val="-3"/>
          <w:sz w:val="20"/>
        </w:rPr>
        <w:t>RAZPISNI POGOJI:</w:t>
      </w:r>
    </w:p>
    <w:p w14:paraId="260A880C" w14:textId="77777777" w:rsidR="00991A0D" w:rsidRPr="00F0239C" w:rsidRDefault="00991A0D" w:rsidP="005252F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rPr>
          <w:rFonts w:asciiTheme="minorBidi" w:hAnsiTheme="minorBidi" w:cstheme="minorBidi"/>
          <w:spacing w:val="-3"/>
          <w:sz w:val="20"/>
        </w:rPr>
      </w:pPr>
    </w:p>
    <w:p w14:paraId="7F30D3DA" w14:textId="78099568" w:rsidR="00D471A1" w:rsidRPr="00F0239C" w:rsidRDefault="00D471A1" w:rsidP="005252F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pacing w:line="288" w:lineRule="auto"/>
        <w:rPr>
          <w:rFonts w:asciiTheme="minorBidi" w:hAnsiTheme="minorBidi" w:cstheme="minorBidi"/>
          <w:spacing w:val="-3"/>
          <w:sz w:val="20"/>
        </w:rPr>
      </w:pPr>
      <w:r w:rsidRPr="00F0239C">
        <w:rPr>
          <w:rFonts w:asciiTheme="minorBidi" w:hAnsiTheme="minorBidi" w:cstheme="minorBidi"/>
          <w:spacing w:val="-3"/>
          <w:sz w:val="20"/>
        </w:rPr>
        <w:t xml:space="preserve">Za kandidata za </w:t>
      </w:r>
      <w:r w:rsidR="00693FC2" w:rsidRPr="00F0239C">
        <w:rPr>
          <w:rFonts w:asciiTheme="minorBidi" w:hAnsiTheme="minorBidi" w:cstheme="minorBidi"/>
          <w:spacing w:val="-3"/>
          <w:sz w:val="20"/>
        </w:rPr>
        <w:t xml:space="preserve">sodnico ali </w:t>
      </w:r>
      <w:r w:rsidRPr="00F0239C">
        <w:rPr>
          <w:rFonts w:asciiTheme="minorBidi" w:hAnsiTheme="minorBidi" w:cstheme="minorBidi"/>
          <w:spacing w:val="-3"/>
          <w:sz w:val="20"/>
        </w:rPr>
        <w:t>sodnika mednarodnega sodišča lahko kandidira oseba, ki izpolnjuje pogoje za izvolitev na sodniško mesto vrhovnega sodnika po določbah zakona, ki ureja sodniško službo ali oseba, ki izpolnjuje pogoje za izvolitev za sodnika ustavnega sodišča.</w:t>
      </w:r>
    </w:p>
    <w:p w14:paraId="0F3C4AE8" w14:textId="77777777" w:rsidR="00D471A1" w:rsidRPr="00F0239C" w:rsidRDefault="00D471A1" w:rsidP="005252F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pacing w:line="288" w:lineRule="auto"/>
        <w:rPr>
          <w:rFonts w:asciiTheme="minorBidi" w:hAnsiTheme="minorBidi" w:cstheme="minorBidi"/>
          <w:spacing w:val="-3"/>
          <w:sz w:val="20"/>
        </w:rPr>
      </w:pPr>
    </w:p>
    <w:p w14:paraId="7D11FC70" w14:textId="1533619F" w:rsidR="00991A0D" w:rsidRPr="00F0239C" w:rsidRDefault="00D471A1" w:rsidP="005252F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pacing w:line="288" w:lineRule="auto"/>
        <w:rPr>
          <w:rFonts w:asciiTheme="minorBidi" w:hAnsiTheme="minorBidi" w:cstheme="minorBidi"/>
          <w:spacing w:val="-3"/>
          <w:sz w:val="20"/>
        </w:rPr>
      </w:pPr>
      <w:r w:rsidRPr="00F0239C">
        <w:rPr>
          <w:rFonts w:asciiTheme="minorBidi" w:hAnsiTheme="minorBidi" w:cstheme="minorBidi"/>
          <w:spacing w:val="-3"/>
          <w:sz w:val="20"/>
        </w:rPr>
        <w:t>Poleg pogojev iz prejšnjega odstavka mora oseba izpolnjevati tudi pogoj aktivnega znanja vsaj enega od jezikov, ki se pri mednarodnem sodišču uporabljajo kot uradni jezik</w:t>
      </w:r>
      <w:r w:rsidR="00EC31BE" w:rsidRPr="00F0239C">
        <w:rPr>
          <w:rFonts w:asciiTheme="minorBidi" w:hAnsiTheme="minorBidi" w:cstheme="minorBidi"/>
          <w:spacing w:val="-3"/>
          <w:sz w:val="20"/>
        </w:rPr>
        <w:t xml:space="preserve"> (angleški ali francoski jezik)</w:t>
      </w:r>
      <w:r w:rsidR="00104B19" w:rsidRPr="00F0239C">
        <w:rPr>
          <w:rFonts w:asciiTheme="minorBidi" w:hAnsiTheme="minorBidi" w:cstheme="minorBidi"/>
          <w:spacing w:val="-3"/>
          <w:sz w:val="20"/>
        </w:rPr>
        <w:t>.</w:t>
      </w:r>
    </w:p>
    <w:p w14:paraId="56E6037E" w14:textId="77777777" w:rsidR="00104B19" w:rsidRPr="00F0239C" w:rsidRDefault="00104B19" w:rsidP="005252F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pacing w:line="288" w:lineRule="auto"/>
        <w:rPr>
          <w:rFonts w:asciiTheme="minorBidi" w:hAnsiTheme="minorBidi" w:cstheme="minorBidi"/>
          <w:spacing w:val="-3"/>
          <w:sz w:val="20"/>
        </w:rPr>
      </w:pPr>
    </w:p>
    <w:p w14:paraId="7769F298" w14:textId="23B43326" w:rsidR="00104B19" w:rsidRPr="00F0239C" w:rsidRDefault="00104B19" w:rsidP="005252F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pacing w:line="288" w:lineRule="auto"/>
        <w:rPr>
          <w:rFonts w:asciiTheme="minorBidi" w:hAnsiTheme="minorBidi" w:cstheme="minorBidi"/>
          <w:spacing w:val="-3"/>
          <w:sz w:val="20"/>
        </w:rPr>
      </w:pPr>
      <w:r w:rsidRPr="00F0239C">
        <w:rPr>
          <w:rFonts w:asciiTheme="minorBidi" w:hAnsiTheme="minorBidi" w:cstheme="minorBidi"/>
          <w:sz w:val="20"/>
        </w:rPr>
        <w:t>V skladu z jezikovnimi pravili Sodišča EU se sodnice in sodniki brez tolmačev posvetujejo v francoskem jeziku, zato bo imela</w:t>
      </w:r>
      <w:r w:rsidR="005252F0" w:rsidRPr="00F0239C">
        <w:rPr>
          <w:rFonts w:asciiTheme="minorBidi" w:hAnsiTheme="minorBidi" w:cstheme="minorBidi"/>
          <w:sz w:val="20"/>
        </w:rPr>
        <w:t xml:space="preserve">/imel </w:t>
      </w:r>
      <w:r w:rsidRPr="00F0239C">
        <w:rPr>
          <w:rFonts w:asciiTheme="minorBidi" w:hAnsiTheme="minorBidi" w:cstheme="minorBidi"/>
          <w:sz w:val="20"/>
        </w:rPr>
        <w:t>prednost kandidatka ali kandidat z znanjem francoskega jezika.</w:t>
      </w:r>
    </w:p>
    <w:p w14:paraId="0122EDEF" w14:textId="77777777" w:rsidR="00C739BB" w:rsidRPr="00F0239C" w:rsidRDefault="00C739BB" w:rsidP="005252F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pacing w:line="288" w:lineRule="auto"/>
        <w:rPr>
          <w:rFonts w:asciiTheme="minorBidi" w:hAnsiTheme="minorBidi" w:cstheme="minorBidi"/>
          <w:spacing w:val="-3"/>
          <w:sz w:val="20"/>
        </w:rPr>
      </w:pPr>
    </w:p>
    <w:p w14:paraId="556ABB84" w14:textId="414D939B" w:rsidR="00E62E13" w:rsidRPr="00F0239C" w:rsidRDefault="00502C82" w:rsidP="005252F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pacing w:line="288" w:lineRule="auto"/>
        <w:rPr>
          <w:rFonts w:asciiTheme="minorBidi" w:hAnsiTheme="minorBidi" w:cstheme="minorBidi"/>
          <w:spacing w:val="-3"/>
          <w:sz w:val="20"/>
        </w:rPr>
      </w:pPr>
      <w:r w:rsidRPr="00F0239C">
        <w:rPr>
          <w:rFonts w:asciiTheme="minorBidi" w:hAnsiTheme="minorBidi" w:cstheme="minorBidi"/>
          <w:spacing w:val="-3"/>
          <w:sz w:val="20"/>
        </w:rPr>
        <w:t xml:space="preserve">Prijave z življenjepisom in dokazili o izpolnjevanju </w:t>
      </w:r>
      <w:r w:rsidR="00BC333D" w:rsidRPr="00F0239C">
        <w:rPr>
          <w:rFonts w:asciiTheme="minorBidi" w:hAnsiTheme="minorBidi" w:cstheme="minorBidi"/>
          <w:spacing w:val="-3"/>
          <w:sz w:val="20"/>
        </w:rPr>
        <w:t xml:space="preserve">razpisnih </w:t>
      </w:r>
      <w:r w:rsidRPr="00F0239C">
        <w:rPr>
          <w:rFonts w:asciiTheme="minorBidi" w:hAnsiTheme="minorBidi" w:cstheme="minorBidi"/>
          <w:spacing w:val="-3"/>
          <w:sz w:val="20"/>
        </w:rPr>
        <w:t xml:space="preserve">pogojev </w:t>
      </w:r>
      <w:r w:rsidR="006120C6" w:rsidRPr="00F0239C">
        <w:rPr>
          <w:rFonts w:asciiTheme="minorBidi" w:hAnsiTheme="minorBidi" w:cstheme="minorBidi"/>
          <w:spacing w:val="-3"/>
          <w:sz w:val="20"/>
        </w:rPr>
        <w:t xml:space="preserve">je </w:t>
      </w:r>
      <w:r w:rsidR="005252F0" w:rsidRPr="00F0239C">
        <w:rPr>
          <w:rFonts w:asciiTheme="minorBidi" w:hAnsiTheme="minorBidi" w:cstheme="minorBidi"/>
          <w:spacing w:val="-3"/>
          <w:sz w:val="20"/>
        </w:rPr>
        <w:t>potrebno</w:t>
      </w:r>
      <w:r w:rsidR="006120C6" w:rsidRPr="00F0239C">
        <w:rPr>
          <w:rFonts w:asciiTheme="minorBidi" w:hAnsiTheme="minorBidi" w:cstheme="minorBidi"/>
          <w:spacing w:val="-3"/>
          <w:sz w:val="20"/>
        </w:rPr>
        <w:t xml:space="preserve"> posredovati na elektronski naslov </w:t>
      </w:r>
      <w:r w:rsidRPr="00F0239C">
        <w:rPr>
          <w:rFonts w:asciiTheme="minorBidi" w:hAnsiTheme="minorBidi" w:cstheme="minorBidi"/>
          <w:spacing w:val="-3"/>
          <w:sz w:val="20"/>
        </w:rPr>
        <w:t>Ministrstv</w:t>
      </w:r>
      <w:r w:rsidR="006120C6" w:rsidRPr="00F0239C">
        <w:rPr>
          <w:rFonts w:asciiTheme="minorBidi" w:hAnsiTheme="minorBidi" w:cstheme="minorBidi"/>
          <w:spacing w:val="-3"/>
          <w:sz w:val="20"/>
        </w:rPr>
        <w:t>a</w:t>
      </w:r>
      <w:r w:rsidRPr="00F0239C">
        <w:rPr>
          <w:rFonts w:asciiTheme="minorBidi" w:hAnsiTheme="minorBidi" w:cstheme="minorBidi"/>
          <w:spacing w:val="-3"/>
          <w:sz w:val="20"/>
        </w:rPr>
        <w:t xml:space="preserve"> za pravosodje</w:t>
      </w:r>
      <w:r w:rsidR="00992C22" w:rsidRPr="00F0239C">
        <w:rPr>
          <w:rFonts w:asciiTheme="minorBidi" w:hAnsiTheme="minorBidi" w:cstheme="minorBidi"/>
          <w:spacing w:val="-3"/>
          <w:sz w:val="20"/>
        </w:rPr>
        <w:t xml:space="preserve"> (</w:t>
      </w:r>
      <w:hyperlink r:id="rId8" w:history="1">
        <w:r w:rsidR="005252F0" w:rsidRPr="00F0239C">
          <w:rPr>
            <w:rStyle w:val="Hiperpovezava"/>
            <w:rFonts w:asciiTheme="minorBidi" w:hAnsiTheme="minorBidi" w:cstheme="minorBidi"/>
            <w:spacing w:val="-3"/>
            <w:sz w:val="20"/>
          </w:rPr>
          <w:t>gp.mp@gov.si</w:t>
        </w:r>
      </w:hyperlink>
      <w:r w:rsidR="00992C22" w:rsidRPr="00F0239C">
        <w:rPr>
          <w:rFonts w:asciiTheme="minorBidi" w:hAnsiTheme="minorBidi" w:cstheme="minorBidi"/>
          <w:spacing w:val="-3"/>
          <w:sz w:val="20"/>
        </w:rPr>
        <w:t>)</w:t>
      </w:r>
      <w:r w:rsidR="005252F0" w:rsidRPr="00F0239C">
        <w:rPr>
          <w:rFonts w:asciiTheme="minorBidi" w:hAnsiTheme="minorBidi" w:cstheme="minorBidi"/>
          <w:spacing w:val="-3"/>
          <w:sz w:val="20"/>
        </w:rPr>
        <w:t xml:space="preserve"> </w:t>
      </w:r>
      <w:r w:rsidR="00E354AA">
        <w:rPr>
          <w:rFonts w:asciiTheme="minorBidi" w:hAnsiTheme="minorBidi" w:cstheme="minorBidi"/>
          <w:spacing w:val="-3"/>
          <w:sz w:val="20"/>
        </w:rPr>
        <w:t xml:space="preserve">do 2. </w:t>
      </w:r>
      <w:r w:rsidR="00341345">
        <w:rPr>
          <w:rFonts w:asciiTheme="minorBidi" w:hAnsiTheme="minorBidi" w:cstheme="minorBidi"/>
          <w:spacing w:val="-3"/>
          <w:sz w:val="20"/>
        </w:rPr>
        <w:t>9</w:t>
      </w:r>
      <w:r w:rsidR="00E354AA">
        <w:rPr>
          <w:rFonts w:asciiTheme="minorBidi" w:hAnsiTheme="minorBidi" w:cstheme="minorBidi"/>
          <w:spacing w:val="-3"/>
          <w:sz w:val="20"/>
        </w:rPr>
        <w:t>. 2024</w:t>
      </w:r>
      <w:r w:rsidR="00C378E3" w:rsidRPr="00F0239C">
        <w:rPr>
          <w:rFonts w:asciiTheme="minorBidi" w:hAnsiTheme="minorBidi" w:cstheme="minorBidi"/>
          <w:spacing w:val="-3"/>
          <w:sz w:val="20"/>
        </w:rPr>
        <w:t>, z obveznim pripisom »</w:t>
      </w:r>
      <w:r w:rsidR="00C378E3" w:rsidRPr="00ED4071">
        <w:rPr>
          <w:rFonts w:asciiTheme="minorBidi" w:hAnsiTheme="minorBidi" w:cstheme="minorBidi"/>
          <w:spacing w:val="-3"/>
          <w:sz w:val="20"/>
        </w:rPr>
        <w:t>Za razpis št</w:t>
      </w:r>
      <w:r w:rsidR="003911C4">
        <w:rPr>
          <w:rFonts w:asciiTheme="minorBidi" w:hAnsiTheme="minorBidi" w:cstheme="minorBidi"/>
          <w:spacing w:val="-3"/>
          <w:sz w:val="20"/>
        </w:rPr>
        <w:t xml:space="preserve">. </w:t>
      </w:r>
      <w:r w:rsidR="00ED4071" w:rsidRPr="00ED4071">
        <w:rPr>
          <w:rFonts w:asciiTheme="minorBidi" w:hAnsiTheme="minorBidi" w:cstheme="minorBidi"/>
          <w:spacing w:val="-3"/>
          <w:sz w:val="20"/>
        </w:rPr>
        <w:t>110-1/2024-2030</w:t>
      </w:r>
      <w:r w:rsidR="00C378E3" w:rsidRPr="00ED4071">
        <w:rPr>
          <w:rFonts w:asciiTheme="minorBidi" w:hAnsiTheme="minorBidi" w:cstheme="minorBidi"/>
          <w:spacing w:val="-3"/>
          <w:sz w:val="20"/>
        </w:rPr>
        <w:t>«</w:t>
      </w:r>
      <w:r w:rsidRPr="00ED4071">
        <w:rPr>
          <w:rFonts w:asciiTheme="minorBidi" w:hAnsiTheme="minorBidi" w:cstheme="minorBidi"/>
          <w:spacing w:val="-3"/>
          <w:sz w:val="20"/>
        </w:rPr>
        <w:t>.</w:t>
      </w:r>
      <w:r w:rsidRPr="00F0239C">
        <w:rPr>
          <w:rFonts w:asciiTheme="minorBidi" w:hAnsiTheme="minorBidi" w:cstheme="minorBidi"/>
          <w:spacing w:val="-3"/>
          <w:sz w:val="20"/>
        </w:rPr>
        <w:t xml:space="preserve"> </w:t>
      </w:r>
    </w:p>
    <w:p w14:paraId="333FC575" w14:textId="77777777" w:rsidR="00E62E13" w:rsidRPr="00F0239C" w:rsidRDefault="00E62E13" w:rsidP="005252F0">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pacing w:line="288" w:lineRule="auto"/>
        <w:rPr>
          <w:rFonts w:asciiTheme="minorBidi" w:hAnsiTheme="minorBidi" w:cstheme="minorBidi"/>
          <w:spacing w:val="-3"/>
          <w:sz w:val="20"/>
        </w:rPr>
      </w:pPr>
    </w:p>
    <w:p w14:paraId="17EE4D57" w14:textId="62718F07" w:rsidR="00991A0D" w:rsidRPr="00F0239C" w:rsidRDefault="00D037E2" w:rsidP="003F7D57">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s>
        <w:spacing w:line="288" w:lineRule="auto"/>
        <w:rPr>
          <w:rFonts w:asciiTheme="minorBidi" w:hAnsiTheme="minorBidi" w:cstheme="minorBidi"/>
          <w:spacing w:val="-3"/>
          <w:sz w:val="20"/>
        </w:rPr>
      </w:pPr>
      <w:r w:rsidRPr="00F0239C">
        <w:rPr>
          <w:rFonts w:asciiTheme="minorBidi" w:hAnsiTheme="minorBidi" w:cstheme="minorBidi"/>
          <w:sz w:val="20"/>
        </w:rPr>
        <w:t>Kandidati morajo prijavi priložiti dokazila o izpolnjevanju razpisnih pogojev in opis svoje strokovne dejavnosti po zadnjem pridobljenem strokovnem oziroma znanstvenem naslovu. Življenjepis in dokazila o izpolnjevanju zahtevanih pogojev je treba priložiti v slovenskem jeziku</w:t>
      </w:r>
      <w:r w:rsidR="003F7D57" w:rsidRPr="00F0239C">
        <w:rPr>
          <w:rFonts w:asciiTheme="minorBidi" w:hAnsiTheme="minorBidi" w:cstheme="minorBidi"/>
          <w:sz w:val="20"/>
        </w:rPr>
        <w:t>,</w:t>
      </w:r>
      <w:r w:rsidRPr="00F0239C">
        <w:rPr>
          <w:rFonts w:asciiTheme="minorBidi" w:hAnsiTheme="minorBidi" w:cstheme="minorBidi"/>
          <w:sz w:val="20"/>
        </w:rPr>
        <w:t xml:space="preserve"> </w:t>
      </w:r>
      <w:r w:rsidR="003F7D57" w:rsidRPr="00F0239C">
        <w:rPr>
          <w:rFonts w:asciiTheme="minorBidi" w:hAnsiTheme="minorBidi" w:cstheme="minorBidi"/>
          <w:spacing w:val="-3"/>
          <w:sz w:val="20"/>
        </w:rPr>
        <w:t>p</w:t>
      </w:r>
      <w:r w:rsidR="00C90DF1" w:rsidRPr="00F0239C">
        <w:rPr>
          <w:rFonts w:asciiTheme="minorBidi" w:hAnsiTheme="minorBidi" w:cstheme="minorBidi"/>
          <w:spacing w:val="-3"/>
          <w:sz w:val="20"/>
        </w:rPr>
        <w:t>ri čemer</w:t>
      </w:r>
      <w:r w:rsidR="003F7D57" w:rsidRPr="00F0239C">
        <w:rPr>
          <w:rFonts w:asciiTheme="minorBidi" w:hAnsiTheme="minorBidi" w:cstheme="minorBidi"/>
          <w:spacing w:val="-3"/>
          <w:sz w:val="20"/>
        </w:rPr>
        <w:t xml:space="preserve"> je treba življenjepis posredovati tudi v angleškem in/ali francoskem jeziku v elektronski Word obliki, na obrazcu, </w:t>
      </w:r>
      <w:r w:rsidR="003F7D57" w:rsidRPr="00F0239C">
        <w:rPr>
          <w:rFonts w:asciiTheme="minorBidi" w:hAnsiTheme="minorBidi" w:cstheme="minorBidi"/>
          <w:sz w:val="20"/>
        </w:rPr>
        <w:t>ki ga bo Ministrstvo za pravosodje z</w:t>
      </w:r>
      <w:r w:rsidRPr="00F0239C">
        <w:rPr>
          <w:rFonts w:asciiTheme="minorBidi" w:hAnsiTheme="minorBidi" w:cstheme="minorBidi"/>
          <w:sz w:val="20"/>
        </w:rPr>
        <w:t xml:space="preserve"> dnem objave razpisa v Uradnem listu Republike Slovenije </w:t>
      </w:r>
      <w:r w:rsidR="003F7D57" w:rsidRPr="00F0239C">
        <w:rPr>
          <w:rFonts w:asciiTheme="minorBidi" w:hAnsiTheme="minorBidi" w:cstheme="minorBidi"/>
          <w:sz w:val="20"/>
        </w:rPr>
        <w:t xml:space="preserve">objavilo </w:t>
      </w:r>
      <w:r w:rsidRPr="00F0239C">
        <w:rPr>
          <w:rFonts w:asciiTheme="minorBidi" w:hAnsiTheme="minorBidi" w:cstheme="minorBidi"/>
          <w:sz w:val="20"/>
        </w:rPr>
        <w:t>na svoji spletni strani http://www.mp.gov.si/si/o ministrstvu/javne objave/</w:t>
      </w:r>
      <w:r w:rsidR="003F7D57" w:rsidRPr="00F0239C">
        <w:rPr>
          <w:rFonts w:asciiTheme="minorBidi" w:hAnsiTheme="minorBidi" w:cstheme="minorBidi"/>
          <w:sz w:val="20"/>
        </w:rPr>
        <w:t>.</w:t>
      </w:r>
    </w:p>
    <w:p w14:paraId="4C725503" w14:textId="77777777" w:rsidR="00D037E2" w:rsidRPr="00F0239C" w:rsidRDefault="00991A0D" w:rsidP="005252F0">
      <w:pPr>
        <w:rPr>
          <w:rFonts w:asciiTheme="minorBidi" w:hAnsiTheme="minorBidi" w:cstheme="minorBidi"/>
          <w:b/>
          <w:spacing w:val="-3"/>
          <w:sz w:val="20"/>
        </w:rPr>
      </w:pPr>
      <w:r w:rsidRPr="00F0239C">
        <w:rPr>
          <w:rFonts w:asciiTheme="minorBidi" w:hAnsiTheme="minorBidi" w:cstheme="minorBidi"/>
          <w:b/>
          <w:spacing w:val="-3"/>
          <w:sz w:val="20"/>
        </w:rPr>
        <w:t xml:space="preserve">                                                                                        </w:t>
      </w:r>
    </w:p>
    <w:p w14:paraId="262780F9" w14:textId="77777777" w:rsidR="003F7D57" w:rsidRPr="00F0239C" w:rsidRDefault="003F7D57" w:rsidP="00D037E2">
      <w:pPr>
        <w:jc w:val="right"/>
        <w:rPr>
          <w:rFonts w:asciiTheme="minorBidi" w:hAnsiTheme="minorBidi" w:cstheme="minorBidi"/>
          <w:bCs/>
          <w:spacing w:val="-3"/>
          <w:sz w:val="20"/>
        </w:rPr>
      </w:pPr>
    </w:p>
    <w:p w14:paraId="2C19C7C4" w14:textId="2E08E435" w:rsidR="00991A0D" w:rsidRPr="005252F0" w:rsidRDefault="00991A0D" w:rsidP="00D037E2">
      <w:pPr>
        <w:jc w:val="right"/>
        <w:rPr>
          <w:rFonts w:asciiTheme="minorBidi" w:hAnsiTheme="minorBidi" w:cstheme="minorBidi"/>
          <w:bCs/>
          <w:sz w:val="20"/>
        </w:rPr>
      </w:pPr>
      <w:r w:rsidRPr="00F0239C">
        <w:rPr>
          <w:rFonts w:asciiTheme="minorBidi" w:hAnsiTheme="minorBidi" w:cstheme="minorBidi"/>
          <w:bCs/>
          <w:spacing w:val="-3"/>
          <w:sz w:val="20"/>
        </w:rPr>
        <w:t>Ministrstvo za pravosodje</w:t>
      </w:r>
    </w:p>
    <w:p w14:paraId="629721F0" w14:textId="77777777" w:rsidR="007D75CF" w:rsidRPr="005252F0" w:rsidRDefault="007D75CF" w:rsidP="005252F0">
      <w:pPr>
        <w:rPr>
          <w:rFonts w:asciiTheme="minorBidi" w:hAnsiTheme="minorBidi" w:cstheme="minorBidi"/>
        </w:rPr>
      </w:pPr>
    </w:p>
    <w:sectPr w:rsidR="007D75CF" w:rsidRPr="005252F0" w:rsidSect="00030F8B">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FCE4" w14:textId="77777777" w:rsidR="00CE242F" w:rsidRDefault="00CE242F">
      <w:r>
        <w:separator/>
      </w:r>
    </w:p>
  </w:endnote>
  <w:endnote w:type="continuationSeparator" w:id="0">
    <w:p w14:paraId="3EA3BD8B" w14:textId="77777777" w:rsidR="00CE242F" w:rsidRDefault="00CE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4FF7D" w14:textId="77777777" w:rsidR="00CE242F" w:rsidRDefault="00CE242F">
      <w:r>
        <w:separator/>
      </w:r>
    </w:p>
  </w:footnote>
  <w:footnote w:type="continuationSeparator" w:id="0">
    <w:p w14:paraId="6A48FD19" w14:textId="77777777" w:rsidR="00CE242F" w:rsidRDefault="00CE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C727"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63B7D7B" w14:textId="77777777">
      <w:trPr>
        <w:cantSplit/>
        <w:trHeight w:hRule="exact" w:val="847"/>
      </w:trPr>
      <w:tc>
        <w:tcPr>
          <w:tcW w:w="567" w:type="dxa"/>
        </w:tcPr>
        <w:p w14:paraId="063A50D4" w14:textId="77777777" w:rsidR="002A2B69" w:rsidRPr="008F3500" w:rsidRDefault="00991A0D"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0FCC4825" wp14:editId="2AF86C9D">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1C838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33498E75" w14:textId="44C9FB8E" w:rsidR="00D34769" w:rsidRPr="00307FCD" w:rsidRDefault="00991A0D" w:rsidP="00D34769">
    <w:pPr>
      <w:pStyle w:val="Glava"/>
      <w:tabs>
        <w:tab w:val="clear" w:pos="4320"/>
        <w:tab w:val="clear" w:pos="8640"/>
        <w:tab w:val="left" w:pos="5112"/>
      </w:tabs>
      <w:spacing w:line="240" w:lineRule="exact"/>
      <w:rPr>
        <w:rFonts w:ascii="Arial" w:hAnsi="Arial" w:cs="Arial"/>
        <w:sz w:val="16"/>
        <w:szCs w:val="16"/>
      </w:rPr>
    </w:pPr>
    <w:r w:rsidRPr="00307FCD">
      <w:rPr>
        <w:rFonts w:ascii="Arial" w:hAnsi="Arial" w:cs="Arial"/>
        <w:noProof/>
      </w:rPr>
      <w:drawing>
        <wp:anchor distT="0" distB="0" distL="114300" distR="114300" simplePos="0" relativeHeight="251658240" behindDoc="0" locked="0" layoutInCell="1" allowOverlap="1" wp14:anchorId="176B8D38" wp14:editId="14154A14">
          <wp:simplePos x="0" y="0"/>
          <wp:positionH relativeFrom="page">
            <wp:posOffset>0</wp:posOffset>
          </wp:positionH>
          <wp:positionV relativeFrom="page">
            <wp:posOffset>0</wp:posOffset>
          </wp:positionV>
          <wp:extent cx="4321810" cy="972185"/>
          <wp:effectExtent l="0" t="0" r="2540" b="0"/>
          <wp:wrapSquare wrapText="bothSides"/>
          <wp:docPr id="20" name="Slika 20"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030F8B" w:rsidRPr="00307FCD">
      <w:rPr>
        <w:rFonts w:ascii="Arial" w:hAnsi="Arial" w:cs="Arial"/>
        <w:sz w:val="16"/>
      </w:rPr>
      <w:t>Župančičeva 3</w:t>
    </w:r>
    <w:r w:rsidR="00A770A6" w:rsidRPr="00307FCD">
      <w:rPr>
        <w:rFonts w:ascii="Arial" w:hAnsi="Arial" w:cs="Arial"/>
        <w:sz w:val="16"/>
      </w:rPr>
      <w:t xml:space="preserve">, </w:t>
    </w:r>
    <w:r w:rsidR="00030F8B" w:rsidRPr="00307FCD">
      <w:rPr>
        <w:rFonts w:ascii="Arial" w:hAnsi="Arial" w:cs="Arial"/>
        <w:sz w:val="16"/>
      </w:rPr>
      <w:t>1000 Ljubljana</w:t>
    </w:r>
    <w:r w:rsidR="00A770A6" w:rsidRPr="00307FCD">
      <w:rPr>
        <w:rFonts w:ascii="Arial" w:hAnsi="Arial" w:cs="Arial"/>
        <w:sz w:val="16"/>
      </w:rPr>
      <w:tab/>
    </w:r>
    <w:r w:rsidR="00D34769" w:rsidRPr="00307FCD">
      <w:rPr>
        <w:rFonts w:ascii="Arial" w:hAnsi="Arial" w:cs="Arial"/>
        <w:sz w:val="16"/>
        <w:szCs w:val="16"/>
      </w:rPr>
      <w:t xml:space="preserve">T: (01) </w:t>
    </w:r>
    <w:r w:rsidR="00D34769" w:rsidRPr="00307FCD">
      <w:rPr>
        <w:rFonts w:ascii="Arial" w:hAnsi="Arial" w:cs="Arial"/>
        <w:sz w:val="16"/>
      </w:rPr>
      <w:t>369</w:t>
    </w:r>
    <w:r w:rsidR="00D34769" w:rsidRPr="00307FCD">
      <w:rPr>
        <w:rFonts w:ascii="Arial" w:hAnsi="Arial" w:cs="Arial"/>
        <w:sz w:val="16"/>
        <w:szCs w:val="16"/>
      </w:rPr>
      <w:t xml:space="preserve"> 53</w:t>
    </w:r>
    <w:r w:rsidR="007D7DC5">
      <w:rPr>
        <w:rFonts w:ascii="Arial" w:hAnsi="Arial" w:cs="Arial"/>
        <w:sz w:val="16"/>
        <w:szCs w:val="16"/>
      </w:rPr>
      <w:t xml:space="preserve"> </w:t>
    </w:r>
    <w:r w:rsidR="00D34769" w:rsidRPr="00307FCD">
      <w:rPr>
        <w:rFonts w:ascii="Arial" w:hAnsi="Arial" w:cs="Arial"/>
        <w:sz w:val="16"/>
        <w:szCs w:val="16"/>
      </w:rPr>
      <w:t>42</w:t>
    </w:r>
  </w:p>
  <w:p w14:paraId="27EAEFE1" w14:textId="13C44424" w:rsidR="00A770A6" w:rsidRPr="00307FCD" w:rsidRDefault="00A770A6" w:rsidP="00D34769">
    <w:pPr>
      <w:pStyle w:val="Glava"/>
      <w:tabs>
        <w:tab w:val="clear" w:pos="4320"/>
        <w:tab w:val="clear" w:pos="8640"/>
        <w:tab w:val="left" w:pos="5112"/>
      </w:tabs>
      <w:spacing w:line="240" w:lineRule="exact"/>
      <w:rPr>
        <w:rFonts w:ascii="Arial" w:hAnsi="Arial" w:cs="Arial"/>
        <w:sz w:val="16"/>
        <w:szCs w:val="16"/>
      </w:rPr>
    </w:pPr>
    <w:r w:rsidRPr="00307FCD">
      <w:rPr>
        <w:rFonts w:ascii="Arial" w:hAnsi="Arial" w:cs="Arial"/>
        <w:sz w:val="16"/>
        <w:szCs w:val="16"/>
      </w:rPr>
      <w:tab/>
    </w:r>
    <w:r w:rsidR="00D34769" w:rsidRPr="00307FCD">
      <w:rPr>
        <w:rFonts w:ascii="Arial" w:hAnsi="Arial" w:cs="Arial"/>
        <w:sz w:val="16"/>
        <w:szCs w:val="16"/>
      </w:rPr>
      <w:t>F: (01) 369 57</w:t>
    </w:r>
    <w:r w:rsidR="007D7DC5">
      <w:rPr>
        <w:rFonts w:ascii="Arial" w:hAnsi="Arial" w:cs="Arial"/>
        <w:sz w:val="16"/>
        <w:szCs w:val="16"/>
      </w:rPr>
      <w:t xml:space="preserve"> </w:t>
    </w:r>
    <w:r w:rsidR="00D34769" w:rsidRPr="00307FCD">
      <w:rPr>
        <w:rFonts w:ascii="Arial" w:hAnsi="Arial" w:cs="Arial"/>
        <w:sz w:val="16"/>
        <w:szCs w:val="16"/>
      </w:rPr>
      <w:t>83</w:t>
    </w:r>
  </w:p>
  <w:p w14:paraId="7B014840" w14:textId="77777777" w:rsidR="00A770A6" w:rsidRPr="00307FCD" w:rsidRDefault="00A770A6" w:rsidP="00A770A6">
    <w:pPr>
      <w:pStyle w:val="Glava"/>
      <w:tabs>
        <w:tab w:val="clear" w:pos="4320"/>
        <w:tab w:val="clear" w:pos="8640"/>
        <w:tab w:val="left" w:pos="5112"/>
      </w:tabs>
      <w:spacing w:line="240" w:lineRule="exact"/>
      <w:rPr>
        <w:rFonts w:ascii="Arial" w:hAnsi="Arial" w:cs="Arial"/>
        <w:sz w:val="16"/>
      </w:rPr>
    </w:pPr>
    <w:r w:rsidRPr="00307FCD">
      <w:rPr>
        <w:rFonts w:ascii="Arial" w:hAnsi="Arial" w:cs="Arial"/>
        <w:sz w:val="16"/>
      </w:rPr>
      <w:tab/>
      <w:t xml:space="preserve">E: </w:t>
    </w:r>
    <w:r w:rsidR="00030F8B" w:rsidRPr="00307FCD">
      <w:rPr>
        <w:rFonts w:ascii="Arial" w:hAnsi="Arial" w:cs="Arial"/>
        <w:sz w:val="16"/>
      </w:rPr>
      <w:t>gp.mp@gov.si</w:t>
    </w:r>
  </w:p>
  <w:p w14:paraId="7B3DC452" w14:textId="77777777" w:rsidR="00A770A6" w:rsidRPr="00307FCD" w:rsidRDefault="00A770A6" w:rsidP="00F622D9">
    <w:pPr>
      <w:pStyle w:val="Glava"/>
      <w:tabs>
        <w:tab w:val="clear" w:pos="4320"/>
        <w:tab w:val="clear" w:pos="8640"/>
        <w:tab w:val="left" w:pos="546"/>
        <w:tab w:val="left" w:pos="5112"/>
      </w:tabs>
      <w:spacing w:line="240" w:lineRule="exact"/>
      <w:rPr>
        <w:rFonts w:ascii="Arial" w:hAnsi="Arial" w:cs="Arial"/>
        <w:sz w:val="16"/>
      </w:rPr>
    </w:pPr>
    <w:r w:rsidRPr="00307FCD">
      <w:rPr>
        <w:rFonts w:ascii="Arial" w:hAnsi="Arial" w:cs="Arial"/>
        <w:sz w:val="16"/>
      </w:rPr>
      <w:tab/>
    </w:r>
    <w:r w:rsidR="00F622D9" w:rsidRPr="00307FCD">
      <w:rPr>
        <w:rFonts w:ascii="Arial" w:hAnsi="Arial" w:cs="Arial"/>
        <w:sz w:val="16"/>
      </w:rPr>
      <w:tab/>
    </w:r>
    <w:hyperlink r:id="rId2" w:history="1">
      <w:r w:rsidR="00250208" w:rsidRPr="00307FCD">
        <w:rPr>
          <w:rStyle w:val="Hiperpovezava"/>
          <w:rFonts w:ascii="Arial" w:hAnsi="Arial" w:cs="Arial"/>
          <w:sz w:val="16"/>
        </w:rPr>
        <w:t>www.mp.gov.si</w:t>
      </w:r>
    </w:hyperlink>
  </w:p>
  <w:p w14:paraId="0BA16E69" w14:textId="77777777" w:rsidR="00F622D9" w:rsidRDefault="00F622D9" w:rsidP="00F622D9">
    <w:pPr>
      <w:pStyle w:val="Glava"/>
      <w:tabs>
        <w:tab w:val="clear" w:pos="4320"/>
        <w:tab w:val="clear" w:pos="8640"/>
        <w:tab w:val="left" w:pos="546"/>
        <w:tab w:val="left" w:pos="5112"/>
      </w:tabs>
      <w:spacing w:line="240" w:lineRule="exact"/>
      <w:rPr>
        <w:rFonts w:cs="Arial"/>
        <w:sz w:val="16"/>
      </w:rPr>
    </w:pPr>
  </w:p>
  <w:p w14:paraId="4B1565EB" w14:textId="77777777" w:rsidR="00F622D9" w:rsidRDefault="00F622D9" w:rsidP="00F622D9">
    <w:pPr>
      <w:pStyle w:val="Glava"/>
      <w:tabs>
        <w:tab w:val="clear" w:pos="4320"/>
        <w:tab w:val="clear" w:pos="8640"/>
        <w:tab w:val="left" w:pos="546"/>
        <w:tab w:val="left" w:pos="5112"/>
      </w:tabs>
      <w:spacing w:line="240" w:lineRule="exact"/>
      <w:rPr>
        <w:rFonts w:cs="Arial"/>
        <w:sz w:val="16"/>
      </w:rPr>
    </w:pPr>
  </w:p>
  <w:p w14:paraId="0EF3D5EB" w14:textId="77777777" w:rsidR="00F622D9" w:rsidRDefault="00F622D9" w:rsidP="00F622D9">
    <w:pPr>
      <w:pStyle w:val="Glava"/>
      <w:tabs>
        <w:tab w:val="clear" w:pos="4320"/>
        <w:tab w:val="clear" w:pos="8640"/>
        <w:tab w:val="left" w:pos="546"/>
        <w:tab w:val="left" w:pos="5112"/>
      </w:tabs>
      <w:spacing w:line="240" w:lineRule="exact"/>
      <w:rPr>
        <w:rFonts w:cs="Arial"/>
        <w:sz w:val="16"/>
      </w:rPr>
    </w:pPr>
  </w:p>
  <w:p w14:paraId="3B626147" w14:textId="77777777" w:rsidR="00F622D9" w:rsidRDefault="00F622D9" w:rsidP="00F622D9">
    <w:pPr>
      <w:pStyle w:val="Glava"/>
      <w:tabs>
        <w:tab w:val="clear" w:pos="4320"/>
        <w:tab w:val="clear" w:pos="8640"/>
        <w:tab w:val="left" w:pos="546"/>
        <w:tab w:val="left" w:pos="5112"/>
      </w:tabs>
      <w:spacing w:line="240" w:lineRule="exact"/>
      <w:rPr>
        <w:rFonts w:cs="Arial"/>
        <w:sz w:val="16"/>
      </w:rPr>
    </w:pPr>
  </w:p>
  <w:p w14:paraId="483AB084" w14:textId="77777777" w:rsidR="00F622D9" w:rsidRDefault="00F622D9" w:rsidP="00F622D9">
    <w:pPr>
      <w:pStyle w:val="Glava"/>
      <w:tabs>
        <w:tab w:val="clear" w:pos="4320"/>
        <w:tab w:val="clear" w:pos="8640"/>
        <w:tab w:val="left" w:pos="546"/>
        <w:tab w:val="left" w:pos="5112"/>
      </w:tabs>
      <w:spacing w:line="240" w:lineRule="exact"/>
      <w:rPr>
        <w:rFonts w:cs="Arial"/>
        <w:sz w:val="16"/>
      </w:rPr>
    </w:pPr>
  </w:p>
  <w:p w14:paraId="0E929BFC" w14:textId="77777777" w:rsidR="00F622D9" w:rsidRDefault="00F622D9"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5B7"/>
    <w:multiLevelType w:val="hybridMultilevel"/>
    <w:tmpl w:val="610A33F4"/>
    <w:lvl w:ilvl="0" w:tplc="BAC22CEE">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9517F1"/>
    <w:multiLevelType w:val="hybridMultilevel"/>
    <w:tmpl w:val="F54CEC96"/>
    <w:lvl w:ilvl="0" w:tplc="BD3A0D98">
      <w:numFmt w:val="bullet"/>
      <w:lvlText w:val="-"/>
      <w:lvlJc w:val="left"/>
      <w:pPr>
        <w:ind w:left="1286" w:hanging="435"/>
      </w:pPr>
      <w:rPr>
        <w:rFonts w:ascii="Arial" w:eastAsia="Times New Roman"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4" w15:restartNumberingAfterBreak="0">
    <w:nsid w:val="26ED07D8"/>
    <w:multiLevelType w:val="hybridMultilevel"/>
    <w:tmpl w:val="2F74F1F2"/>
    <w:lvl w:ilvl="0" w:tplc="BAC22C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5A69AC"/>
    <w:multiLevelType w:val="hybridMultilevel"/>
    <w:tmpl w:val="A3129480"/>
    <w:lvl w:ilvl="0" w:tplc="BAC22CEE">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B2D4270"/>
    <w:multiLevelType w:val="hybridMultilevel"/>
    <w:tmpl w:val="8B7C78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1CC36E2"/>
    <w:multiLevelType w:val="hybridMultilevel"/>
    <w:tmpl w:val="7E54FDA2"/>
    <w:lvl w:ilvl="0" w:tplc="4A2E2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0F02BE8"/>
    <w:multiLevelType w:val="hybridMultilevel"/>
    <w:tmpl w:val="2CC840B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2337EB8"/>
    <w:multiLevelType w:val="hybridMultilevel"/>
    <w:tmpl w:val="71A8C646"/>
    <w:lvl w:ilvl="0" w:tplc="BAC22CEE">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F974606"/>
    <w:multiLevelType w:val="hybridMultilevel"/>
    <w:tmpl w:val="32FA1D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0C05197"/>
    <w:multiLevelType w:val="hybridMultilevel"/>
    <w:tmpl w:val="24D8D1DE"/>
    <w:lvl w:ilvl="0" w:tplc="144AABA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117438A"/>
    <w:multiLevelType w:val="hybridMultilevel"/>
    <w:tmpl w:val="E146C5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CCC7A79"/>
    <w:multiLevelType w:val="hybridMultilevel"/>
    <w:tmpl w:val="9C060294"/>
    <w:lvl w:ilvl="0" w:tplc="BAC22C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58115922">
    <w:abstractNumId w:val="12"/>
  </w:num>
  <w:num w:numId="2" w16cid:durableId="1682583477">
    <w:abstractNumId w:val="6"/>
  </w:num>
  <w:num w:numId="3" w16cid:durableId="645403699">
    <w:abstractNumId w:val="7"/>
  </w:num>
  <w:num w:numId="4" w16cid:durableId="279341284">
    <w:abstractNumId w:val="1"/>
  </w:num>
  <w:num w:numId="5" w16cid:durableId="755513236">
    <w:abstractNumId w:val="2"/>
  </w:num>
  <w:num w:numId="6" w16cid:durableId="1306351133">
    <w:abstractNumId w:val="10"/>
  </w:num>
  <w:num w:numId="7" w16cid:durableId="819468928">
    <w:abstractNumId w:val="11"/>
  </w:num>
  <w:num w:numId="8" w16cid:durableId="548996426">
    <w:abstractNumId w:val="0"/>
  </w:num>
  <w:num w:numId="9" w16cid:durableId="873037175">
    <w:abstractNumId w:val="3"/>
  </w:num>
  <w:num w:numId="10" w16cid:durableId="1223247161">
    <w:abstractNumId w:val="15"/>
  </w:num>
  <w:num w:numId="11" w16cid:durableId="1379626480">
    <w:abstractNumId w:val="8"/>
  </w:num>
  <w:num w:numId="12" w16cid:durableId="197397599">
    <w:abstractNumId w:val="13"/>
  </w:num>
  <w:num w:numId="13" w16cid:durableId="2122190551">
    <w:abstractNumId w:val="9"/>
  </w:num>
  <w:num w:numId="14" w16cid:durableId="1145854824">
    <w:abstractNumId w:val="16"/>
  </w:num>
  <w:num w:numId="15" w16cid:durableId="590743392">
    <w:abstractNumId w:val="14"/>
  </w:num>
  <w:num w:numId="16" w16cid:durableId="50201933">
    <w:abstractNumId w:val="5"/>
  </w:num>
  <w:num w:numId="17" w16cid:durableId="758797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D"/>
    <w:rsid w:val="00007098"/>
    <w:rsid w:val="0002179E"/>
    <w:rsid w:val="00023A88"/>
    <w:rsid w:val="00030F8B"/>
    <w:rsid w:val="000432F0"/>
    <w:rsid w:val="00047A1D"/>
    <w:rsid w:val="00062D19"/>
    <w:rsid w:val="00072E72"/>
    <w:rsid w:val="00083437"/>
    <w:rsid w:val="00084EE1"/>
    <w:rsid w:val="00094FE3"/>
    <w:rsid w:val="0009790F"/>
    <w:rsid w:val="000A10EB"/>
    <w:rsid w:val="000A69B4"/>
    <w:rsid w:val="000A7238"/>
    <w:rsid w:val="000B4DB9"/>
    <w:rsid w:val="000C3ABD"/>
    <w:rsid w:val="000D7C15"/>
    <w:rsid w:val="000E49B8"/>
    <w:rsid w:val="000E5895"/>
    <w:rsid w:val="000E62F4"/>
    <w:rsid w:val="000F768A"/>
    <w:rsid w:val="00104B19"/>
    <w:rsid w:val="001067C8"/>
    <w:rsid w:val="00106C22"/>
    <w:rsid w:val="001119A0"/>
    <w:rsid w:val="001166F0"/>
    <w:rsid w:val="00123889"/>
    <w:rsid w:val="001246DD"/>
    <w:rsid w:val="0013179C"/>
    <w:rsid w:val="001357B2"/>
    <w:rsid w:val="00164FE1"/>
    <w:rsid w:val="00165B4B"/>
    <w:rsid w:val="00170FC9"/>
    <w:rsid w:val="0017478F"/>
    <w:rsid w:val="001865D7"/>
    <w:rsid w:val="001A607F"/>
    <w:rsid w:val="001C25C5"/>
    <w:rsid w:val="001C497B"/>
    <w:rsid w:val="001C53CE"/>
    <w:rsid w:val="001D044C"/>
    <w:rsid w:val="001E61C8"/>
    <w:rsid w:val="001E7B57"/>
    <w:rsid w:val="001F462E"/>
    <w:rsid w:val="001F479F"/>
    <w:rsid w:val="001F7D2C"/>
    <w:rsid w:val="00202A77"/>
    <w:rsid w:val="00204B14"/>
    <w:rsid w:val="002068F1"/>
    <w:rsid w:val="00212659"/>
    <w:rsid w:val="00215653"/>
    <w:rsid w:val="0022261B"/>
    <w:rsid w:val="002258AA"/>
    <w:rsid w:val="00237FF3"/>
    <w:rsid w:val="00244C9A"/>
    <w:rsid w:val="00250208"/>
    <w:rsid w:val="0027134F"/>
    <w:rsid w:val="00271CE5"/>
    <w:rsid w:val="0027451A"/>
    <w:rsid w:val="00282020"/>
    <w:rsid w:val="00282164"/>
    <w:rsid w:val="00285D07"/>
    <w:rsid w:val="00290E44"/>
    <w:rsid w:val="00297A16"/>
    <w:rsid w:val="002A2B69"/>
    <w:rsid w:val="002A4086"/>
    <w:rsid w:val="002B65AD"/>
    <w:rsid w:val="002D0A37"/>
    <w:rsid w:val="002E4B68"/>
    <w:rsid w:val="002F6365"/>
    <w:rsid w:val="002F6F7E"/>
    <w:rsid w:val="002F7548"/>
    <w:rsid w:val="00300BC5"/>
    <w:rsid w:val="00307FCD"/>
    <w:rsid w:val="003341F7"/>
    <w:rsid w:val="0033522D"/>
    <w:rsid w:val="00341345"/>
    <w:rsid w:val="0034711E"/>
    <w:rsid w:val="003570B4"/>
    <w:rsid w:val="003618E9"/>
    <w:rsid w:val="003636BF"/>
    <w:rsid w:val="003678D8"/>
    <w:rsid w:val="00371442"/>
    <w:rsid w:val="003845B4"/>
    <w:rsid w:val="00384EF6"/>
    <w:rsid w:val="00387B1A"/>
    <w:rsid w:val="003911C4"/>
    <w:rsid w:val="0039122B"/>
    <w:rsid w:val="0039521A"/>
    <w:rsid w:val="003A53E1"/>
    <w:rsid w:val="003A5CA4"/>
    <w:rsid w:val="003C5EE5"/>
    <w:rsid w:val="003C743C"/>
    <w:rsid w:val="003D216A"/>
    <w:rsid w:val="003D4369"/>
    <w:rsid w:val="003E1C74"/>
    <w:rsid w:val="003E324F"/>
    <w:rsid w:val="003E7506"/>
    <w:rsid w:val="003F7D57"/>
    <w:rsid w:val="004031ED"/>
    <w:rsid w:val="00405AC2"/>
    <w:rsid w:val="00413C25"/>
    <w:rsid w:val="00424555"/>
    <w:rsid w:val="004258B8"/>
    <w:rsid w:val="00444693"/>
    <w:rsid w:val="0044548E"/>
    <w:rsid w:val="004657EE"/>
    <w:rsid w:val="00465A75"/>
    <w:rsid w:val="004711E1"/>
    <w:rsid w:val="004744DC"/>
    <w:rsid w:val="00476CC0"/>
    <w:rsid w:val="004875EC"/>
    <w:rsid w:val="00496086"/>
    <w:rsid w:val="004A0233"/>
    <w:rsid w:val="004A436A"/>
    <w:rsid w:val="004A76E1"/>
    <w:rsid w:val="004B70EF"/>
    <w:rsid w:val="004C2EAB"/>
    <w:rsid w:val="004C6E95"/>
    <w:rsid w:val="004E2D09"/>
    <w:rsid w:val="004E77E8"/>
    <w:rsid w:val="00502C82"/>
    <w:rsid w:val="005078FA"/>
    <w:rsid w:val="005104EF"/>
    <w:rsid w:val="00510835"/>
    <w:rsid w:val="005128ED"/>
    <w:rsid w:val="00515E91"/>
    <w:rsid w:val="005252F0"/>
    <w:rsid w:val="00526246"/>
    <w:rsid w:val="00530D13"/>
    <w:rsid w:val="0055362C"/>
    <w:rsid w:val="00554CC4"/>
    <w:rsid w:val="00567106"/>
    <w:rsid w:val="00577819"/>
    <w:rsid w:val="00577C79"/>
    <w:rsid w:val="00587A3F"/>
    <w:rsid w:val="00590452"/>
    <w:rsid w:val="00591DFA"/>
    <w:rsid w:val="005B5765"/>
    <w:rsid w:val="005B65E3"/>
    <w:rsid w:val="005D2CF2"/>
    <w:rsid w:val="005D51A0"/>
    <w:rsid w:val="005E1D3C"/>
    <w:rsid w:val="005E5E95"/>
    <w:rsid w:val="005E6A74"/>
    <w:rsid w:val="005F43AD"/>
    <w:rsid w:val="005F5BC2"/>
    <w:rsid w:val="005F6699"/>
    <w:rsid w:val="00600683"/>
    <w:rsid w:val="006120C6"/>
    <w:rsid w:val="00622B68"/>
    <w:rsid w:val="00625AE6"/>
    <w:rsid w:val="00626063"/>
    <w:rsid w:val="00627CF9"/>
    <w:rsid w:val="00632253"/>
    <w:rsid w:val="00633E90"/>
    <w:rsid w:val="00640C0E"/>
    <w:rsid w:val="00642714"/>
    <w:rsid w:val="006455CE"/>
    <w:rsid w:val="00655465"/>
    <w:rsid w:val="00655841"/>
    <w:rsid w:val="00661DCD"/>
    <w:rsid w:val="00662950"/>
    <w:rsid w:val="0067394D"/>
    <w:rsid w:val="00683E94"/>
    <w:rsid w:val="00690456"/>
    <w:rsid w:val="00693FC2"/>
    <w:rsid w:val="006A12DD"/>
    <w:rsid w:val="006B12CC"/>
    <w:rsid w:val="006E1355"/>
    <w:rsid w:val="006E7747"/>
    <w:rsid w:val="006F0873"/>
    <w:rsid w:val="006F2AEF"/>
    <w:rsid w:val="006F52CD"/>
    <w:rsid w:val="006F6C70"/>
    <w:rsid w:val="00717C36"/>
    <w:rsid w:val="00723D2E"/>
    <w:rsid w:val="00723F54"/>
    <w:rsid w:val="00731F1E"/>
    <w:rsid w:val="00733017"/>
    <w:rsid w:val="00736D06"/>
    <w:rsid w:val="00752653"/>
    <w:rsid w:val="007664E3"/>
    <w:rsid w:val="00766B2F"/>
    <w:rsid w:val="00771A76"/>
    <w:rsid w:val="00777B5E"/>
    <w:rsid w:val="00783310"/>
    <w:rsid w:val="00783352"/>
    <w:rsid w:val="00783B70"/>
    <w:rsid w:val="00795396"/>
    <w:rsid w:val="007A3137"/>
    <w:rsid w:val="007A4A6D"/>
    <w:rsid w:val="007C297A"/>
    <w:rsid w:val="007C763F"/>
    <w:rsid w:val="007D1BCF"/>
    <w:rsid w:val="007D759A"/>
    <w:rsid w:val="007D75CF"/>
    <w:rsid w:val="007D7DC5"/>
    <w:rsid w:val="007E0440"/>
    <w:rsid w:val="007E6DC5"/>
    <w:rsid w:val="007E7E49"/>
    <w:rsid w:val="00803A7D"/>
    <w:rsid w:val="00810F36"/>
    <w:rsid w:val="00824BA9"/>
    <w:rsid w:val="00827F79"/>
    <w:rsid w:val="00835532"/>
    <w:rsid w:val="00837EDB"/>
    <w:rsid w:val="008409A3"/>
    <w:rsid w:val="00851798"/>
    <w:rsid w:val="00860D14"/>
    <w:rsid w:val="0088043C"/>
    <w:rsid w:val="00881245"/>
    <w:rsid w:val="00884889"/>
    <w:rsid w:val="00885B11"/>
    <w:rsid w:val="00887BD2"/>
    <w:rsid w:val="008906C9"/>
    <w:rsid w:val="00890C2E"/>
    <w:rsid w:val="008911AE"/>
    <w:rsid w:val="00892182"/>
    <w:rsid w:val="008A4511"/>
    <w:rsid w:val="008A4C44"/>
    <w:rsid w:val="008A7CD9"/>
    <w:rsid w:val="008B32E5"/>
    <w:rsid w:val="008B50D6"/>
    <w:rsid w:val="008C5738"/>
    <w:rsid w:val="008D04F0"/>
    <w:rsid w:val="008D1627"/>
    <w:rsid w:val="008D3301"/>
    <w:rsid w:val="008E148C"/>
    <w:rsid w:val="008F2699"/>
    <w:rsid w:val="008F3500"/>
    <w:rsid w:val="00905BB2"/>
    <w:rsid w:val="00910DF9"/>
    <w:rsid w:val="00917A5F"/>
    <w:rsid w:val="00924E3C"/>
    <w:rsid w:val="00927786"/>
    <w:rsid w:val="00934A5D"/>
    <w:rsid w:val="00940075"/>
    <w:rsid w:val="00947DEF"/>
    <w:rsid w:val="00955FA5"/>
    <w:rsid w:val="009612BB"/>
    <w:rsid w:val="00971F3B"/>
    <w:rsid w:val="00976DB4"/>
    <w:rsid w:val="00977D9B"/>
    <w:rsid w:val="00980955"/>
    <w:rsid w:val="00987305"/>
    <w:rsid w:val="00991A0D"/>
    <w:rsid w:val="00992C22"/>
    <w:rsid w:val="009A254F"/>
    <w:rsid w:val="009A3E8B"/>
    <w:rsid w:val="009A5C21"/>
    <w:rsid w:val="009A777D"/>
    <w:rsid w:val="009B7BB1"/>
    <w:rsid w:val="009C33EA"/>
    <w:rsid w:val="009C740A"/>
    <w:rsid w:val="009E154F"/>
    <w:rsid w:val="009E63D3"/>
    <w:rsid w:val="009F7409"/>
    <w:rsid w:val="00A027CF"/>
    <w:rsid w:val="00A072DE"/>
    <w:rsid w:val="00A125C5"/>
    <w:rsid w:val="00A2451C"/>
    <w:rsid w:val="00A347A2"/>
    <w:rsid w:val="00A459F4"/>
    <w:rsid w:val="00A53B73"/>
    <w:rsid w:val="00A65EE7"/>
    <w:rsid w:val="00A70133"/>
    <w:rsid w:val="00A72684"/>
    <w:rsid w:val="00A73AD8"/>
    <w:rsid w:val="00A770A6"/>
    <w:rsid w:val="00A813B1"/>
    <w:rsid w:val="00A813F6"/>
    <w:rsid w:val="00A81C46"/>
    <w:rsid w:val="00A830BD"/>
    <w:rsid w:val="00A91E7A"/>
    <w:rsid w:val="00A92373"/>
    <w:rsid w:val="00A934B8"/>
    <w:rsid w:val="00AB1023"/>
    <w:rsid w:val="00AB36C4"/>
    <w:rsid w:val="00AC32B2"/>
    <w:rsid w:val="00AD3E94"/>
    <w:rsid w:val="00AE1C95"/>
    <w:rsid w:val="00AE3A02"/>
    <w:rsid w:val="00AF4906"/>
    <w:rsid w:val="00AF5E40"/>
    <w:rsid w:val="00B024F8"/>
    <w:rsid w:val="00B06B54"/>
    <w:rsid w:val="00B17141"/>
    <w:rsid w:val="00B2161F"/>
    <w:rsid w:val="00B21E16"/>
    <w:rsid w:val="00B2693F"/>
    <w:rsid w:val="00B31575"/>
    <w:rsid w:val="00B3386E"/>
    <w:rsid w:val="00B41EC8"/>
    <w:rsid w:val="00B60628"/>
    <w:rsid w:val="00B656EB"/>
    <w:rsid w:val="00B75931"/>
    <w:rsid w:val="00B8547D"/>
    <w:rsid w:val="00B86060"/>
    <w:rsid w:val="00B87879"/>
    <w:rsid w:val="00B90DBF"/>
    <w:rsid w:val="00BA0204"/>
    <w:rsid w:val="00BA4530"/>
    <w:rsid w:val="00BC333D"/>
    <w:rsid w:val="00BC6CC6"/>
    <w:rsid w:val="00BD0717"/>
    <w:rsid w:val="00BD329E"/>
    <w:rsid w:val="00BD7FA0"/>
    <w:rsid w:val="00BE286C"/>
    <w:rsid w:val="00BF178E"/>
    <w:rsid w:val="00C21460"/>
    <w:rsid w:val="00C241E7"/>
    <w:rsid w:val="00C2496F"/>
    <w:rsid w:val="00C250D5"/>
    <w:rsid w:val="00C35666"/>
    <w:rsid w:val="00C378E3"/>
    <w:rsid w:val="00C52436"/>
    <w:rsid w:val="00C5599A"/>
    <w:rsid w:val="00C5607B"/>
    <w:rsid w:val="00C56837"/>
    <w:rsid w:val="00C65BCF"/>
    <w:rsid w:val="00C739BB"/>
    <w:rsid w:val="00C75D4A"/>
    <w:rsid w:val="00C83136"/>
    <w:rsid w:val="00C87D40"/>
    <w:rsid w:val="00C90DF1"/>
    <w:rsid w:val="00C92898"/>
    <w:rsid w:val="00CA407E"/>
    <w:rsid w:val="00CA4340"/>
    <w:rsid w:val="00CA542E"/>
    <w:rsid w:val="00CB3338"/>
    <w:rsid w:val="00CC1427"/>
    <w:rsid w:val="00CC33F8"/>
    <w:rsid w:val="00CC658D"/>
    <w:rsid w:val="00CE0F43"/>
    <w:rsid w:val="00CE242F"/>
    <w:rsid w:val="00CE2B38"/>
    <w:rsid w:val="00CE5238"/>
    <w:rsid w:val="00CE7514"/>
    <w:rsid w:val="00D01951"/>
    <w:rsid w:val="00D01AD0"/>
    <w:rsid w:val="00D037E2"/>
    <w:rsid w:val="00D23D1E"/>
    <w:rsid w:val="00D248DE"/>
    <w:rsid w:val="00D34769"/>
    <w:rsid w:val="00D348DC"/>
    <w:rsid w:val="00D471A1"/>
    <w:rsid w:val="00D52171"/>
    <w:rsid w:val="00D5625D"/>
    <w:rsid w:val="00D56B8D"/>
    <w:rsid w:val="00D60A52"/>
    <w:rsid w:val="00D63AF2"/>
    <w:rsid w:val="00D679F4"/>
    <w:rsid w:val="00D8130A"/>
    <w:rsid w:val="00D8542D"/>
    <w:rsid w:val="00DA35E0"/>
    <w:rsid w:val="00DC0994"/>
    <w:rsid w:val="00DC6A71"/>
    <w:rsid w:val="00DD5BA0"/>
    <w:rsid w:val="00E0357D"/>
    <w:rsid w:val="00E04903"/>
    <w:rsid w:val="00E0585C"/>
    <w:rsid w:val="00E07ECC"/>
    <w:rsid w:val="00E20AC4"/>
    <w:rsid w:val="00E20EA2"/>
    <w:rsid w:val="00E24D07"/>
    <w:rsid w:val="00E354AA"/>
    <w:rsid w:val="00E526A5"/>
    <w:rsid w:val="00E62E13"/>
    <w:rsid w:val="00E631D8"/>
    <w:rsid w:val="00E71D90"/>
    <w:rsid w:val="00E71F1C"/>
    <w:rsid w:val="00E841AA"/>
    <w:rsid w:val="00E86518"/>
    <w:rsid w:val="00E91406"/>
    <w:rsid w:val="00EA2AF6"/>
    <w:rsid w:val="00EB6436"/>
    <w:rsid w:val="00EC31BE"/>
    <w:rsid w:val="00EC5A32"/>
    <w:rsid w:val="00EC7A9C"/>
    <w:rsid w:val="00EC7AAE"/>
    <w:rsid w:val="00ED1C3E"/>
    <w:rsid w:val="00ED4071"/>
    <w:rsid w:val="00EE4F26"/>
    <w:rsid w:val="00F0239C"/>
    <w:rsid w:val="00F056DD"/>
    <w:rsid w:val="00F12FC6"/>
    <w:rsid w:val="00F235D1"/>
    <w:rsid w:val="00F240BB"/>
    <w:rsid w:val="00F35F2F"/>
    <w:rsid w:val="00F45249"/>
    <w:rsid w:val="00F46A3D"/>
    <w:rsid w:val="00F57FED"/>
    <w:rsid w:val="00F622D9"/>
    <w:rsid w:val="00F70BED"/>
    <w:rsid w:val="00F71054"/>
    <w:rsid w:val="00F72335"/>
    <w:rsid w:val="00F73782"/>
    <w:rsid w:val="00F80308"/>
    <w:rsid w:val="00F83270"/>
    <w:rsid w:val="00FA12CA"/>
    <w:rsid w:val="00FB6E39"/>
    <w:rsid w:val="00FC36E5"/>
    <w:rsid w:val="00FC5879"/>
    <w:rsid w:val="00FD1366"/>
    <w:rsid w:val="00FD1F7A"/>
    <w:rsid w:val="00FD1FA8"/>
    <w:rsid w:val="00FE6512"/>
    <w:rsid w:val="00FE78C1"/>
    <w:rsid w:val="00FF39BD"/>
    <w:rsid w:val="00FF5E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928D198"/>
  <w15:docId w15:val="{DEB9298E-D4CE-452B-BC05-502350EB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91A0D"/>
    <w:pPr>
      <w:jc w:val="both"/>
    </w:pPr>
    <w:rPr>
      <w:sz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71D90"/>
    <w:rPr>
      <w:rFonts w:ascii="Tahoma" w:hAnsi="Tahoma" w:cs="Tahoma"/>
      <w:sz w:val="16"/>
      <w:szCs w:val="16"/>
    </w:rPr>
  </w:style>
  <w:style w:type="character" w:customStyle="1" w:styleId="BesedilooblakaZnak">
    <w:name w:val="Besedilo oblačka Znak"/>
    <w:link w:val="Besedilooblaka"/>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paragraph" w:styleId="Odstavekseznama">
    <w:name w:val="List Paragraph"/>
    <w:basedOn w:val="Navaden"/>
    <w:uiPriority w:val="34"/>
    <w:qFormat/>
    <w:rsid w:val="00BC6CC6"/>
    <w:pPr>
      <w:ind w:left="720"/>
      <w:contextualSpacing/>
    </w:pPr>
  </w:style>
  <w:style w:type="character" w:styleId="Nerazreenaomemba">
    <w:name w:val="Unresolved Mention"/>
    <w:basedOn w:val="Privzetapisavaodstavka"/>
    <w:uiPriority w:val="99"/>
    <w:semiHidden/>
    <w:unhideWhenUsed/>
    <w:rsid w:val="00F71054"/>
    <w:rPr>
      <w:color w:val="605E5C"/>
      <w:shd w:val="clear" w:color="auto" w:fill="E1DFDD"/>
    </w:rPr>
  </w:style>
  <w:style w:type="paragraph" w:styleId="Revizija">
    <w:name w:val="Revision"/>
    <w:hidden/>
    <w:uiPriority w:val="99"/>
    <w:semiHidden/>
    <w:rsid w:val="006120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201328309">
      <w:bodyDiv w:val="1"/>
      <w:marLeft w:val="0"/>
      <w:marRight w:val="0"/>
      <w:marTop w:val="0"/>
      <w:marBottom w:val="0"/>
      <w:divBdr>
        <w:top w:val="none" w:sz="0" w:space="0" w:color="auto"/>
        <w:left w:val="none" w:sz="0" w:space="0" w:color="auto"/>
        <w:bottom w:val="none" w:sz="0" w:space="0" w:color="auto"/>
        <w:right w:val="none" w:sz="0" w:space="0" w:color="auto"/>
      </w:divBdr>
      <w:divsChild>
        <w:div w:id="1536385787">
          <w:marLeft w:val="0"/>
          <w:marRight w:val="0"/>
          <w:marTop w:val="0"/>
          <w:marBottom w:val="0"/>
          <w:divBdr>
            <w:top w:val="none" w:sz="0" w:space="0" w:color="auto"/>
            <w:left w:val="none" w:sz="0" w:space="0" w:color="auto"/>
            <w:bottom w:val="none" w:sz="0" w:space="0" w:color="auto"/>
            <w:right w:val="none" w:sz="0" w:space="0" w:color="auto"/>
          </w:divBdr>
        </w:div>
      </w:divsChild>
    </w:div>
    <w:div w:id="414203639">
      <w:bodyDiv w:val="1"/>
      <w:marLeft w:val="0"/>
      <w:marRight w:val="0"/>
      <w:marTop w:val="0"/>
      <w:marBottom w:val="0"/>
      <w:divBdr>
        <w:top w:val="none" w:sz="0" w:space="0" w:color="auto"/>
        <w:left w:val="none" w:sz="0" w:space="0" w:color="auto"/>
        <w:bottom w:val="none" w:sz="0" w:space="0" w:color="auto"/>
        <w:right w:val="none" w:sz="0" w:space="0" w:color="auto"/>
      </w:divBdr>
      <w:divsChild>
        <w:div w:id="1229224771">
          <w:marLeft w:val="0"/>
          <w:marRight w:val="0"/>
          <w:marTop w:val="0"/>
          <w:marBottom w:val="0"/>
          <w:divBdr>
            <w:top w:val="none" w:sz="0" w:space="0" w:color="auto"/>
            <w:left w:val="none" w:sz="0" w:space="0" w:color="auto"/>
            <w:bottom w:val="none" w:sz="0" w:space="0" w:color="auto"/>
            <w:right w:val="none" w:sz="0" w:space="0" w:color="auto"/>
          </w:divBdr>
        </w:div>
      </w:divsChild>
    </w:div>
    <w:div w:id="1002125454">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ORODJA\PREDLOGE\Glave%20ministrstva\1_0_M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E10F71-F2B6-48F4-AE45-DD7DE570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1_0_MP</Template>
  <TotalTime>0</TotalTime>
  <Pages>1</Pages>
  <Words>268</Words>
  <Characters>1763</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2027</CharactersWithSpaces>
  <SharedDoc>false</SharedDoc>
  <HLinks>
    <vt:vector size="6" baseType="variant">
      <vt:variant>
        <vt:i4>4194370</vt:i4>
      </vt:variant>
      <vt:variant>
        <vt:i4>3</vt:i4>
      </vt:variant>
      <vt:variant>
        <vt:i4>0</vt:i4>
      </vt:variant>
      <vt:variant>
        <vt:i4>5</vt:i4>
      </vt:variant>
      <vt:variant>
        <vt:lpwstr>http://www.mp.gov.si/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Katja Intihar</cp:lastModifiedBy>
  <cp:revision>4</cp:revision>
  <cp:lastPrinted>2021-11-23T12:51:00Z</cp:lastPrinted>
  <dcterms:created xsi:type="dcterms:W3CDTF">2024-07-08T08:34:00Z</dcterms:created>
  <dcterms:modified xsi:type="dcterms:W3CDTF">2024-07-11T10:34:00Z</dcterms:modified>
</cp:coreProperties>
</file>